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3864"/>
          <w:sz w:val="56"/>
          <w:szCs w:val="56"/>
        </w:rPr>
        <w:t xml:space="preserve">otel-heterogeneous-reference</w:t>
      </w:r>
    </w:p>
    <w:p>
      <w:pPr>
        <w:spacing w:after="240"/>
        <w:jc w:val="center"/>
      </w:pPr>
      <w:r>
        <w:rPr>
          <w:rFonts w:ascii="Calibri" w:cs="Calibri" w:eastAsia="Calibri" w:hAnsi="Calibri"/>
          <w:b/>
          <w:bCs/>
          <w:color w:val="4A4A4A"/>
          <w:sz w:val="36"/>
          <w:szCs w:val="36"/>
        </w:rPr>
        <w:t xml:space="preserve">Weekend 1 Engineering Journal</w:t>
      </w:r>
    </w:p>
    <w:p>
      <w:pPr>
        <w:spacing w:after="2400"/>
        <w:jc w:val="center"/>
      </w:pPr>
      <w:r>
        <w:rPr>
          <w:rFonts w:ascii="Calibri" w:cs="Calibri" w:eastAsia="Calibri" w:hAnsi="Calibri"/>
          <w:i/>
          <w:iCs/>
          <w:color w:val="666666"/>
          <w:sz w:val="24"/>
          <w:szCs w:val="24"/>
        </w:rPr>
        <w:t xml:space="preserve">Every command, every error, every correlation explained</w:t>
      </w:r>
    </w:p>
    <w:p>
      <w:pPr>
        <w:spacing w:after="120"/>
        <w:jc w:val="center"/>
      </w:pPr>
      <w:r>
        <w:rPr>
          <w:rFonts w:ascii="Calibri" w:cs="Calibri" w:eastAsia="Calibri" w:hAnsi="Calibri"/>
          <w:sz w:val="24"/>
          <w:szCs w:val="24"/>
        </w:rPr>
        <w:t xml:space="preserve">Madhan Ramesh</w:t>
      </w:r>
    </w:p>
    <w:p>
      <w:pPr>
        <w:spacing w:after="120"/>
        <w:jc w:val="center"/>
      </w:pPr>
      <w:r>
        <w:rPr>
          <w:rFonts w:ascii="Calibri" w:cs="Calibri" w:eastAsia="Calibri" w:hAnsi="Calibri"/>
          <w:sz w:val="22"/>
          <w:szCs w:val="22"/>
        </w:rPr>
        <w:t xml:space="preserve">19 April 2026</w:t>
      </w:r>
    </w:p>
    <w:p>
      <w:pPr>
        <w:jc w:val="center"/>
      </w:pPr>
      <w:r>
        <w:rPr>
          <w:rFonts w:ascii="Consolas" w:cs="Consolas" w:eastAsia="Consolas" w:hAnsi="Consolas"/>
          <w:color w:val="0563C1"/>
          <w:sz w:val="22"/>
          <w:szCs w:val="22"/>
        </w:rPr>
        <w:t xml:space="preserve">github.com/madhan0208/otel-heterogeneous-reference</w:t>
      </w:r>
    </w:p>
    <w:p>
      <w:pPr>
        <w:pStyle w:val="Heading1"/>
        <w:pageBreakBefore/>
        <w:spacing w:after="180" w:before="360"/>
      </w:pPr>
      <w:r>
        <w:rPr>
          <w:rFonts w:ascii="Calibri" w:cs="Calibri" w:eastAsia="Calibri" w:hAnsi="Calibri"/>
          <w:b/>
          <w:bCs/>
          <w:color w:val="1F3864"/>
          <w:sz w:val="36"/>
          <w:szCs w:val="36"/>
        </w:rPr>
        <w:t xml:space="preserve">How to read this document</w:t>
      </w:r>
    </w:p>
    <w:p>
      <w:pPr>
        <w:spacing w:after="120" w:line="300"/>
        <w:jc w:val="both"/>
      </w:pPr>
      <w:r>
        <w:rPr>
          <w:rFonts w:ascii="Calibri" w:cs="Calibri" w:eastAsia="Calibri" w:hAnsi="Calibri"/>
          <w:sz w:val="22"/>
          <w:szCs w:val="22"/>
        </w:rPr>
        <w:t xml:space="preserve">This is a personal engineering journal — not a README, not a tutorial, not a portfolio piece. It is the document you open tomorrow morning when you have forgotten everything, or in six months when a hiring manager asks you to walk through your work and you need to reconstruct what you did and why.</w:t>
      </w:r>
    </w:p>
    <w:p>
      <w:pPr>
        <w:spacing w:after="120" w:line="300"/>
        <w:jc w:val="both"/>
      </w:pPr>
      <w:r>
        <w:rPr>
          <w:rFonts w:ascii="Calibri" w:cs="Calibri" w:eastAsia="Calibri" w:hAnsi="Calibri"/>
          <w:sz w:val="22"/>
          <w:szCs w:val="22"/>
        </w:rPr>
        <w:t xml:space="preserve">It is written to be read cover-to-cover by someone (future you) who does not know this project. Every command you ran is listed. Every error you hit is reproduced. Every architectural decision is explained — not just what, but why, and how the pieces correlate with each other. Where an attribute in one file has to match a value somewhere else, that linkage is explicitly called out so you can trace it without guessing.</w:t>
      </w:r>
    </w:p>
    <w:p>
      <w:pPr>
        <w:pStyle w:val="Heading2"/>
        <w:spacing w:after="120" w:before="300"/>
      </w:pPr>
      <w:r>
        <w:rPr>
          <w:rFonts w:ascii="Calibri" w:cs="Calibri" w:eastAsia="Calibri" w:hAnsi="Calibri"/>
          <w:b/>
          <w:bCs/>
          <w:color w:val="2E4A7A"/>
          <w:sz w:val="28"/>
          <w:szCs w:val="28"/>
        </w:rPr>
        <w:t xml:space="preserve">Structure</w:t>
      </w:r>
    </w:p>
    <w:p>
      <w:pPr>
        <w:pStyle w:val="ListParagraph"/>
        <w:numPr>
          <w:ilvl w:val="0"/>
          <w:numId w:val="2"/>
        </w:numPr>
        <w:spacing w:after="80" w:line="280"/>
      </w:pPr>
      <w:r>
        <w:rPr>
          <w:rFonts w:ascii="Calibri" w:cs="Calibri" w:eastAsia="Calibri" w:hAnsi="Calibri"/>
          <w:sz w:val="22"/>
          <w:szCs w:val="22"/>
        </w:rPr>
        <w:t xml:space="preserve">Section 1 — What the project is and why it exists.</w:t>
      </w:r>
    </w:p>
    <w:p>
      <w:pPr>
        <w:pStyle w:val="ListParagraph"/>
        <w:numPr>
          <w:ilvl w:val="0"/>
          <w:numId w:val="2"/>
        </w:numPr>
        <w:spacing w:after="80" w:line="280"/>
      </w:pPr>
      <w:r>
        <w:rPr>
          <w:rFonts w:ascii="Calibri" w:cs="Calibri" w:eastAsia="Calibri" w:hAnsi="Calibri"/>
          <w:sz w:val="22"/>
          <w:szCs w:val="22"/>
        </w:rPr>
        <w:t xml:space="preserve">Section 2 — The Telemetry Minimum Standard (MVS). The conceptual anchor. Everything else implements or verifies it.</w:t>
      </w:r>
    </w:p>
    <w:p>
      <w:pPr>
        <w:pStyle w:val="ListParagraph"/>
        <w:numPr>
          <w:ilvl w:val="0"/>
          <w:numId w:val="2"/>
        </w:numPr>
        <w:spacing w:after="80" w:line="280"/>
      </w:pPr>
      <w:r>
        <w:rPr>
          <w:rFonts w:ascii="Calibri" w:cs="Calibri" w:eastAsia="Calibri" w:hAnsi="Calibri"/>
          <w:sz w:val="22"/>
          <w:szCs w:val="22"/>
        </w:rPr>
        <w:t xml:space="preserve">Section 3 — The toolchain. What you installed, what each tool does, and how to check it still works.</w:t>
      </w:r>
    </w:p>
    <w:p>
      <w:pPr>
        <w:pStyle w:val="ListParagraph"/>
        <w:numPr>
          <w:ilvl w:val="0"/>
          <w:numId w:val="2"/>
        </w:numPr>
        <w:spacing w:after="80" w:line="280"/>
      </w:pPr>
      <w:r>
        <w:rPr>
          <w:rFonts w:ascii="Calibri" w:cs="Calibri" w:eastAsia="Calibri" w:hAnsi="Calibri"/>
          <w:sz w:val="22"/>
          <w:szCs w:val="22"/>
        </w:rPr>
        <w:t xml:space="preserve">Section 4 — Repository setup. How the GitHub repo was created, how local &lt;-&gt; remote was wired, and the first commits.</w:t>
      </w:r>
    </w:p>
    <w:p>
      <w:pPr>
        <w:pStyle w:val="ListParagraph"/>
        <w:numPr>
          <w:ilvl w:val="0"/>
          <w:numId w:val="2"/>
        </w:numPr>
        <w:spacing w:after="80" w:line="280"/>
      </w:pPr>
      <w:r>
        <w:rPr>
          <w:rFonts w:ascii="Calibri" w:cs="Calibri" w:eastAsia="Calibri" w:hAnsi="Calibri"/>
          <w:sz w:val="22"/>
          <w:szCs w:val="22"/>
        </w:rPr>
        <w:t xml:space="preserve">Section 5 — Phase 1B: The .NET orders-api service. Every line of instrumentation explained, every package accounted for.</w:t>
      </w:r>
    </w:p>
    <w:p>
      <w:pPr>
        <w:pStyle w:val="ListParagraph"/>
        <w:numPr>
          <w:ilvl w:val="0"/>
          <w:numId w:val="2"/>
        </w:numPr>
        <w:spacing w:after="80" w:line="280"/>
      </w:pPr>
      <w:r>
        <w:rPr>
          <w:rFonts w:ascii="Calibri" w:cs="Calibri" w:eastAsia="Calibri" w:hAnsi="Calibri"/>
          <w:sz w:val="22"/>
          <w:szCs w:val="22"/>
        </w:rPr>
        <w:t xml:space="preserve">Section 6 — Phase 1C: The Go inventory-api service. Same depth as the .NET side.</w:t>
      </w:r>
    </w:p>
    <w:p>
      <w:pPr>
        <w:pStyle w:val="ListParagraph"/>
        <w:numPr>
          <w:ilvl w:val="0"/>
          <w:numId w:val="2"/>
        </w:numPr>
        <w:spacing w:after="80" w:line="280"/>
      </w:pPr>
      <w:r>
        <w:rPr>
          <w:rFonts w:ascii="Calibri" w:cs="Calibri" w:eastAsia="Calibri" w:hAnsi="Calibri"/>
          <w:sz w:val="22"/>
          <w:szCs w:val="22"/>
        </w:rPr>
        <w:t xml:space="preserve">Section 7 — Phase 1D: Docker Compose wiring. Where cross-service trace context propagation happens and why the first attempt failed.</w:t>
      </w:r>
    </w:p>
    <w:p>
      <w:pPr>
        <w:pStyle w:val="ListParagraph"/>
        <w:numPr>
          <w:ilvl w:val="0"/>
          <w:numId w:val="2"/>
        </w:numPr>
        <w:spacing w:after="80" w:line="280"/>
      </w:pPr>
      <w:r>
        <w:rPr>
          <w:rFonts w:ascii="Calibri" w:cs="Calibri" w:eastAsia="Calibri" w:hAnsi="Calibri"/>
          <w:sz w:val="22"/>
          <w:szCs w:val="22"/>
        </w:rPr>
        <w:t xml:space="preserve">Section 8 — The error log. Every error we hit, what it actually meant, and what fixed it.</w:t>
      </w:r>
    </w:p>
    <w:p>
      <w:pPr>
        <w:pStyle w:val="ListParagraph"/>
        <w:numPr>
          <w:ilvl w:val="0"/>
          <w:numId w:val="2"/>
        </w:numPr>
        <w:spacing w:after="80" w:line="280"/>
      </w:pPr>
      <w:r>
        <w:rPr>
          <w:rFonts w:ascii="Calibri" w:cs="Calibri" w:eastAsia="Calibri" w:hAnsi="Calibri"/>
          <w:sz w:val="22"/>
          <w:szCs w:val="22"/>
        </w:rPr>
        <w:t xml:space="preserve">Section 9 — Interview-ready talking points. The moments that convert this work into a job.</w:t>
      </w:r>
    </w:p>
    <w:p>
      <w:pPr>
        <w:pStyle w:val="ListParagraph"/>
        <w:numPr>
          <w:ilvl w:val="0"/>
          <w:numId w:val="2"/>
        </w:numPr>
        <w:spacing w:after="80" w:line="280"/>
      </w:pPr>
      <w:r>
        <w:rPr>
          <w:rFonts w:ascii="Calibri" w:cs="Calibri" w:eastAsia="Calibri" w:hAnsi="Calibri"/>
          <w:sz w:val="22"/>
          <w:szCs w:val="22"/>
        </w:rPr>
        <w:t xml:space="preserve">Section 10 — Correlation map. A table of which attribute in which file must match which value elsewhere.</w:t>
      </w:r>
    </w:p>
    <w:p>
      <w:pPr>
        <w:pStyle w:val="Heading2"/>
        <w:spacing w:after="120" w:before="300"/>
      </w:pPr>
      <w:r>
        <w:rPr>
          <w:rFonts w:ascii="Calibri" w:cs="Calibri" w:eastAsia="Calibri" w:hAnsi="Calibri"/>
          <w:b/>
          <w:bCs/>
          <w:color w:val="2E4A7A"/>
          <w:sz w:val="28"/>
          <w:szCs w:val="28"/>
        </w:rPr>
        <w:t xml:space="preserve">Reading conventions</w:t>
      </w:r>
    </w:p>
    <w:p>
      <w:pPr>
        <w:spacing w:after="120" w:line="300"/>
        <w:jc w:val="both"/>
      </w:pPr>
      <w:r>
        <w:rPr>
          <w:rFonts w:ascii="Calibri" w:cs="Calibri" w:eastAsia="Calibri" w:hAnsi="Calibri"/>
          <w:sz w:val="22"/>
          <w:szCs w:val="22"/>
        </w:rPr>
        <w:t xml:space="preserve">Commands are shown in </w:t>
      </w:r>
      <w:r>
        <w:rPr>
          <w:rFonts w:ascii="Consolas" w:cs="Consolas" w:eastAsia="Consolas" w:hAnsi="Consolas"/>
          <w:sz w:val="20"/>
          <w:szCs w:val="20"/>
        </w:rPr>
        <w:t xml:space="preserve">monospace grey boxes</w:t>
      </w:r>
      <w:r>
        <w:rPr>
          <w:rFonts w:ascii="Calibri" w:cs="Calibri" w:eastAsia="Calibri" w:hAnsi="Calibri"/>
          <w:sz w:val="22"/>
          <w:szCs w:val="22"/>
        </w:rPr>
        <w:t xml:space="preserve">. Inline code looks like </w:t>
      </w:r>
      <w:r>
        <w:rPr>
          <w:rFonts w:ascii="Consolas" w:cs="Consolas" w:eastAsia="Consolas" w:hAnsi="Consolas"/>
          <w:sz w:val="20"/>
          <w:szCs w:val="20"/>
        </w:rPr>
        <w:t xml:space="preserve">this</w:t>
      </w:r>
      <w:r>
        <w:rPr>
          <w:rFonts w:ascii="Calibri" w:cs="Calibri" w:eastAsia="Calibri" w:hAnsi="Calibri"/>
          <w:sz w:val="22"/>
          <w:szCs w:val="22"/>
        </w:rPr>
        <w:t xml:space="preserve">. Callout boxes in yellow indicate an interview talking point or a gotcha you must remember. Callout boxes in red indicate an error we hit and solved — those double as interview stories about debugging real problems.</w:t>
      </w:r>
    </w:p>
    <w:p>
      <w:pPr>
        <w:pStyle w:val="Heading1"/>
        <w:pageBreakBefore/>
        <w:spacing w:after="180" w:before="360"/>
      </w:pPr>
      <w:r>
        <w:rPr>
          <w:rFonts w:ascii="Calibri" w:cs="Calibri" w:eastAsia="Calibri" w:hAnsi="Calibri"/>
          <w:b/>
          <w:bCs/>
          <w:color w:val="1F3864"/>
          <w:sz w:val="36"/>
          <w:szCs w:val="36"/>
        </w:rPr>
        <w:t xml:space="preserve">1. What the project is</w:t>
      </w:r>
    </w:p>
    <w:p>
      <w:pPr>
        <w:pStyle w:val="Heading2"/>
        <w:spacing w:after="120" w:before="300"/>
      </w:pPr>
      <w:r>
        <w:rPr>
          <w:rFonts w:ascii="Calibri" w:cs="Calibri" w:eastAsia="Calibri" w:hAnsi="Calibri"/>
          <w:b/>
          <w:bCs/>
          <w:color w:val="2E4A7A"/>
          <w:sz w:val="28"/>
          <w:szCs w:val="28"/>
        </w:rPr>
        <w:t xml:space="preserve">The one-sentence version</w:t>
      </w:r>
    </w:p>
    <w:p>
      <w:pPr>
        <w:spacing w:after="120" w:line="300"/>
        <w:jc w:val="both"/>
      </w:pPr>
      <w:r>
        <w:rPr>
          <w:rFonts w:ascii="Calibri" w:cs="Calibri" w:eastAsia="Calibri" w:hAnsi="Calibri"/>
          <w:sz w:val="22"/>
          <w:szCs w:val="22"/>
        </w:rPr>
        <w:t xml:space="preserve">A publicly verifiable reference implementation of my Master's thesis: demonstrating vendor-neutral, language-neutral, trace-correlated observability across heterogeneous enterprise services using OpenTelemetry.</w:t>
      </w:r>
    </w:p>
    <w:p>
      <w:pPr>
        <w:pStyle w:val="Heading2"/>
        <w:spacing w:after="120" w:before="300"/>
      </w:pPr>
      <w:r>
        <w:rPr>
          <w:rFonts w:ascii="Calibri" w:cs="Calibri" w:eastAsia="Calibri" w:hAnsi="Calibri"/>
          <w:b/>
          <w:bCs/>
          <w:color w:val="2E4A7A"/>
          <w:sz w:val="28"/>
          <w:szCs w:val="28"/>
        </w:rPr>
        <w:t xml:space="preserve">Why this exists</w:t>
      </w:r>
    </w:p>
    <w:p>
      <w:pPr>
        <w:spacing w:after="120" w:line="300"/>
        <w:jc w:val="both"/>
      </w:pPr>
      <w:r>
        <w:rPr>
          <w:rFonts w:ascii="Calibri" w:cs="Calibri" w:eastAsia="Calibri" w:hAnsi="Calibri"/>
          <w:sz w:val="22"/>
          <w:szCs w:val="22"/>
        </w:rPr>
        <w:t xml:space="preserve">Most observability tutorials show one service in one language talking to one backend. Real enterprises run heterogeneous stacks: .NET, Java, Go, Python — often across teams, often with inconsistent telemetry. The inconsistency costs money and MTTR. Logs in one service don't correlate with traces in another. Dashboards break when backend vendors change. Every new service re-invents instrumentation from scratch.</w:t>
      </w:r>
    </w:p>
    <w:p>
      <w:pPr>
        <w:spacing w:after="120" w:line="300"/>
        <w:jc w:val="both"/>
      </w:pPr>
      <w:r>
        <w:rPr>
          <w:rFonts w:ascii="Calibri" w:cs="Calibri" w:eastAsia="Calibri" w:hAnsi="Calibri"/>
          <w:sz w:val="22"/>
          <w:szCs w:val="22"/>
        </w:rPr>
        <w:t xml:space="preserve">My Master's thesis at HTW Berlin proposes a Telemetry Minimum Standard (MVS) that fixes this. This repo is the executable proof that the standard works — two services in two languages, conforming to the same standard, with trace context propagating across the language boundary.</w:t>
      </w:r>
    </w:p>
    <w:p>
      <w:pPr>
        <w:pStyle w:val="Heading2"/>
        <w:spacing w:after="120" w:before="300"/>
      </w:pPr>
      <w:r>
        <w:rPr>
          <w:rFonts w:ascii="Calibri" w:cs="Calibri" w:eastAsia="Calibri" w:hAnsi="Calibri"/>
          <w:b/>
          <w:bCs/>
          <w:color w:val="2E4A7A"/>
          <w:sz w:val="28"/>
          <w:szCs w:val="28"/>
        </w:rPr>
        <w:t xml:space="preserve">The architectural bet</w:t>
      </w:r>
    </w:p>
    <w:p>
      <w:pPr>
        <w:spacing w:after="120" w:line="300"/>
        <w:jc w:val="both"/>
      </w:pPr>
      <w:r>
        <w:rPr>
          <w:rFonts w:ascii="Calibri" w:cs="Calibri" w:eastAsia="Calibri" w:hAnsi="Calibri"/>
          <w:sz w:val="22"/>
          <w:szCs w:val="22"/>
        </w:rPr>
        <w:t xml:space="preserve">Applications only speak </w:t>
      </w:r>
      <w:r>
        <w:rPr>
          <w:rFonts w:ascii="Calibri" w:cs="Calibri" w:eastAsia="Calibri" w:hAnsi="Calibri"/>
          <w:b/>
          <w:bCs/>
          <w:sz w:val="22"/>
          <w:szCs w:val="22"/>
        </w:rPr>
        <w:t xml:space="preserve">OTLP</w:t>
      </w:r>
      <w:r>
        <w:rPr>
          <w:rFonts w:ascii="Calibri" w:cs="Calibri" w:eastAsia="Calibri" w:hAnsi="Calibri"/>
          <w:sz w:val="22"/>
          <w:szCs w:val="22"/>
        </w:rPr>
        <w:t xml:space="preserve"> (the OpenTelemetry Protocol). They do not know Jaeger, Prometheus, or Loki exist. A separate component (the OpenTelemetry Collector) receives OTLP and fans it out to whatever backends we choose. Swap Jaeger for Tempo? Change the Collector config. Swap Loki for Elastic? Change the Collector config. Never touch application code. </w:t>
      </w:r>
      <w:r>
        <w:rPr>
          <w:rFonts w:ascii="Calibri" w:cs="Calibri" w:eastAsia="Calibri" w:hAnsi="Calibri"/>
          <w:b/>
          <w:bCs/>
          <w:sz w:val="22"/>
          <w:szCs w:val="22"/>
        </w:rPr>
        <w:t xml:space="preserve">This is the central value proposition of OpenTelemetry and the thesis.</w:t>
      </w:r>
    </w:p>
    <w:p>
      <w:pPr>
        <w:pStyle w:val="Heading2"/>
        <w:spacing w:after="120" w:before="300"/>
      </w:pPr>
      <w:r>
        <w:rPr>
          <w:rFonts w:ascii="Calibri" w:cs="Calibri" w:eastAsia="Calibri" w:hAnsi="Calibri"/>
          <w:b/>
          <w:bCs/>
          <w:color w:val="2E4A7A"/>
          <w:sz w:val="28"/>
          <w:szCs w:val="28"/>
        </w:rPr>
        <w:t xml:space="preserve">What Weekend 1 delivered</w:t>
      </w:r>
    </w:p>
    <w:p>
      <w:pPr>
        <w:pStyle w:val="ListParagraph"/>
        <w:numPr>
          <w:ilvl w:val="0"/>
          <w:numId w:val="2"/>
        </w:numPr>
        <w:spacing w:after="80" w:line="280"/>
      </w:pPr>
      <w:r>
        <w:rPr>
          <w:rFonts w:ascii="Calibri" w:cs="Calibri" w:eastAsia="Calibri" w:hAnsi="Calibri"/>
          <w:sz w:val="22"/>
          <w:szCs w:val="22"/>
        </w:rPr>
        <w:t xml:space="preserve">A Telemetry Minimum Standard (MVS) document defining semantic conventions, span naming, metric naming, log structure, and sampling policy.</w:t>
      </w:r>
    </w:p>
    <w:p>
      <w:pPr>
        <w:pStyle w:val="ListParagraph"/>
        <w:numPr>
          <w:ilvl w:val="0"/>
          <w:numId w:val="2"/>
        </w:numPr>
        <w:spacing w:after="80" w:line="280"/>
      </w:pPr>
      <w:r>
        <w:rPr>
          <w:rFonts w:ascii="Calibri" w:cs="Calibri" w:eastAsia="Calibri" w:hAnsi="Calibri"/>
          <w:sz w:val="22"/>
          <w:szCs w:val="22"/>
        </w:rPr>
        <w:t xml:space="preserve">An orders-api service in .NET 8 that conforms to the MVS.</w:t>
      </w:r>
    </w:p>
    <w:p>
      <w:pPr>
        <w:pStyle w:val="ListParagraph"/>
        <w:numPr>
          <w:ilvl w:val="0"/>
          <w:numId w:val="2"/>
        </w:numPr>
        <w:spacing w:after="80" w:line="280"/>
      </w:pPr>
      <w:r>
        <w:rPr>
          <w:rFonts w:ascii="Calibri" w:cs="Calibri" w:eastAsia="Calibri" w:hAnsi="Calibri"/>
          <w:sz w:val="22"/>
          <w:szCs w:val="22"/>
        </w:rPr>
        <w:t xml:space="preserve">An inventory-api service in Go 1.25 that conforms to the MVS.</w:t>
      </w:r>
    </w:p>
    <w:p>
      <w:pPr>
        <w:pStyle w:val="ListParagraph"/>
        <w:numPr>
          <w:ilvl w:val="0"/>
          <w:numId w:val="2"/>
        </w:numPr>
        <w:spacing w:after="80" w:line="280"/>
      </w:pPr>
      <w:r>
        <w:rPr>
          <w:rFonts w:ascii="Calibri" w:cs="Calibri" w:eastAsia="Calibri" w:hAnsi="Calibri"/>
          <w:sz w:val="22"/>
          <w:szCs w:val="22"/>
        </w:rPr>
        <w:t xml:space="preserve">Both services containerized with minimal base images.</w:t>
      </w:r>
    </w:p>
    <w:p>
      <w:pPr>
        <w:pStyle w:val="ListParagraph"/>
        <w:numPr>
          <w:ilvl w:val="0"/>
          <w:numId w:val="2"/>
        </w:numPr>
        <w:spacing w:after="80" w:line="280"/>
      </w:pPr>
      <w:r>
        <w:rPr>
          <w:rFonts w:ascii="Calibri" w:cs="Calibri" w:eastAsia="Calibri" w:hAnsi="Calibri"/>
          <w:sz w:val="22"/>
          <w:szCs w:val="22"/>
        </w:rPr>
        <w:t xml:space="preserve">Docker Compose that runs both locally.</w:t>
      </w:r>
    </w:p>
    <w:p>
      <w:pPr>
        <w:pStyle w:val="ListParagraph"/>
        <w:numPr>
          <w:ilvl w:val="0"/>
          <w:numId w:val="2"/>
        </w:numPr>
        <w:spacing w:after="80" w:line="280"/>
      </w:pPr>
      <w:r>
        <w:rPr>
          <w:rFonts w:ascii="Calibri" w:cs="Calibri" w:eastAsia="Calibri" w:hAnsi="Calibri"/>
          <w:sz w:val="22"/>
          <w:szCs w:val="22"/>
        </w:rPr>
        <w:t xml:space="preserve">End-to-end distributed tracing verified: a single request produces ONE trace ID that appears in logs from BOTH services.</w:t>
      </w:r>
    </w:p>
    <w:p>
      <w:pPr>
        <w:pStyle w:val="Heading2"/>
        <w:spacing w:after="120" w:before="300"/>
      </w:pPr>
      <w:r>
        <w:rPr>
          <w:rFonts w:ascii="Calibri" w:cs="Calibri" w:eastAsia="Calibri" w:hAnsi="Calibri"/>
          <w:b/>
          <w:bCs/>
          <w:color w:val="2E4A7A"/>
          <w:sz w:val="28"/>
          <w:szCs w:val="28"/>
        </w:rPr>
        <w:t xml:space="preserve">What Weekend 1 did NOT deliver (intentionally)</w:t>
      </w:r>
    </w:p>
    <w:p>
      <w:pPr>
        <w:pStyle w:val="ListParagraph"/>
        <w:numPr>
          <w:ilvl w:val="0"/>
          <w:numId w:val="2"/>
        </w:numPr>
        <w:spacing w:after="80" w:line="280"/>
      </w:pPr>
      <w:r>
        <w:rPr>
          <w:rFonts w:ascii="Calibri" w:cs="Calibri" w:eastAsia="Calibri" w:hAnsi="Calibri"/>
          <w:sz w:val="22"/>
          <w:szCs w:val="22"/>
        </w:rPr>
        <w:t xml:space="preserve">No Kubernetes yet (Weekend 2, Session 1).</w:t>
      </w:r>
    </w:p>
    <w:p>
      <w:pPr>
        <w:pStyle w:val="ListParagraph"/>
        <w:numPr>
          <w:ilvl w:val="0"/>
          <w:numId w:val="2"/>
        </w:numPr>
        <w:spacing w:after="80" w:line="280"/>
      </w:pPr>
      <w:r>
        <w:rPr>
          <w:rFonts w:ascii="Calibri" w:cs="Calibri" w:eastAsia="Calibri" w:hAnsi="Calibri"/>
          <w:sz w:val="22"/>
          <w:szCs w:val="22"/>
        </w:rPr>
        <w:t xml:space="preserve">No OpenTelemetry Collector deployed yet (Weekend 2, Session 2).</w:t>
      </w:r>
    </w:p>
    <w:p>
      <w:pPr>
        <w:pStyle w:val="ListParagraph"/>
        <w:numPr>
          <w:ilvl w:val="0"/>
          <w:numId w:val="2"/>
        </w:numPr>
        <w:spacing w:after="80" w:line="280"/>
      </w:pPr>
      <w:r>
        <w:rPr>
          <w:rFonts w:ascii="Calibri" w:cs="Calibri" w:eastAsia="Calibri" w:hAnsi="Calibri"/>
          <w:sz w:val="22"/>
          <w:szCs w:val="22"/>
        </w:rPr>
        <w:t xml:space="preserve">No Jaeger/Prometheus/Loki/Grafana yet (Weekend 2, Session 3).</w:t>
      </w:r>
    </w:p>
    <w:p>
      <w:pPr>
        <w:pStyle w:val="ListParagraph"/>
        <w:numPr>
          <w:ilvl w:val="0"/>
          <w:numId w:val="2"/>
        </w:numPr>
        <w:spacing w:after="80" w:line="280"/>
      </w:pPr>
      <w:r>
        <w:rPr>
          <w:rFonts w:ascii="Calibri" w:cs="Calibri" w:eastAsia="Calibri" w:hAnsi="Calibri"/>
          <w:sz w:val="22"/>
          <w:szCs w:val="22"/>
        </w:rPr>
        <w:t xml:space="preserve">No SLO alerts or chaos experiments yet (Weekend 2, Session 4).</w:t>
      </w:r>
    </w:p>
    <w:p>
      <w:pPr>
        <w:spacing w:after="120" w:line="300"/>
        <w:jc w:val="both"/>
      </w:pPr>
      <w:r>
        <w:rPr>
          <w:rFonts w:ascii="Calibri" w:cs="Calibri" w:eastAsia="Calibri" w:hAnsi="Calibri"/>
          <w:sz w:val="22"/>
          <w:szCs w:val="22"/>
        </w:rPr>
        <w:t xml:space="preserve">These are deliberately deferred to Weekend 2. The rationale: prove cross-service trace correlation works with nothing downstream first. If the backends are broken on Weekend 2, we know the instrumentation is solid.</w:t>
      </w:r>
    </w:p>
    <w:p>
      <w:pPr>
        <w:pStyle w:val="Heading1"/>
        <w:pageBreakBefore/>
        <w:spacing w:after="180" w:before="360"/>
      </w:pPr>
      <w:r>
        <w:rPr>
          <w:rFonts w:ascii="Calibri" w:cs="Calibri" w:eastAsia="Calibri" w:hAnsi="Calibri"/>
          <w:b/>
          <w:bCs/>
          <w:color w:val="1F3864"/>
          <w:sz w:val="36"/>
          <w:szCs w:val="36"/>
        </w:rPr>
        <w:t xml:space="preserve">2. The Telemetry Minimum Standard (MVS)</w:t>
      </w:r>
    </w:p>
    <w:p>
      <w:pPr>
        <w:spacing w:after="120" w:line="300"/>
        <w:jc w:val="both"/>
      </w:pPr>
      <w:r>
        <w:rPr>
          <w:rFonts w:ascii="Calibri" w:cs="Calibri" w:eastAsia="Calibri" w:hAnsi="Calibri"/>
          <w:sz w:val="22"/>
          <w:szCs w:val="22"/>
        </w:rPr>
        <w:t xml:space="preserve">The MVS is the conceptual anchor of the entire project. Before writing a line of code, we defined what every service must emit. Every piece of instrumentation code in orders-api and inventory-api exists to satisfy a specific clause of this document.</w:t>
      </w:r>
    </w:p>
    <w:p>
      <w:pPr>
        <w:spacing w:after="120" w:line="300"/>
        <w:jc w:val="both"/>
      </w:pPr>
      <w:r>
        <w:rPr>
          <w:rFonts w:ascii="Calibri" w:cs="Calibri" w:eastAsia="Calibri" w:hAnsi="Calibri"/>
          <w:sz w:val="22"/>
          <w:szCs w:val="22"/>
        </w:rPr>
        <w:t xml:space="preserve">The document lives at </w:t>
      </w:r>
      <w:r>
        <w:rPr>
          <w:rFonts w:ascii="Consolas" w:cs="Consolas" w:eastAsia="Consolas" w:hAnsi="Consolas"/>
          <w:sz w:val="20"/>
          <w:szCs w:val="20"/>
        </w:rPr>
        <w:t xml:space="preserve">docs/telemetry-mvs.md</w:t>
      </w:r>
      <w:r>
        <w:rPr>
          <w:rFonts w:ascii="Calibri" w:cs="Calibri" w:eastAsia="Calibri" w:hAnsi="Calibri"/>
          <w:sz w:val="22"/>
          <w:szCs w:val="22"/>
        </w:rPr>
        <w:t xml:space="preserve"> in the repo. Below are the clauses that most directly drive the code, along with how each is implemented in each language.</w:t>
      </w:r>
    </w:p>
    <w:p>
      <w:pPr>
        <w:pStyle w:val="Heading2"/>
        <w:spacing w:after="120" w:before="300"/>
      </w:pPr>
      <w:r>
        <w:rPr>
          <w:rFonts w:ascii="Calibri" w:cs="Calibri" w:eastAsia="Calibri" w:hAnsi="Calibri"/>
          <w:b/>
          <w:bCs/>
          <w:color w:val="2E4A7A"/>
          <w:sz w:val="28"/>
          <w:szCs w:val="28"/>
        </w:rPr>
        <w:t xml:space="preserve">Clause 1 — Resource attributes (required on every signal)</w:t>
      </w:r>
    </w:p>
    <w:p>
      <w:pPr>
        <w:spacing w:after="120" w:line="300"/>
        <w:jc w:val="both"/>
      </w:pPr>
      <w:r>
        <w:rPr>
          <w:rFonts w:ascii="Calibri" w:cs="Calibri" w:eastAsia="Calibri" w:hAnsi="Calibri"/>
          <w:sz w:val="22"/>
          <w:szCs w:val="22"/>
        </w:rPr>
        <w:t xml:space="preserve">Every span, metric, and log record must carry identifying metadata about the service that emitted it. These are called resource attributes in OpenTelemetry. Seven are required by the MVS:</w:t>
      </w:r>
    </w:p>
    <w:p>
      <w:pPr>
        <w:pStyle w:val="ListParagraph"/>
        <w:numPr>
          <w:ilvl w:val="0"/>
          <w:numId w:val="2"/>
        </w:numPr>
        <w:spacing w:after="80" w:line="280"/>
      </w:pPr>
      <w:r>
        <w:rPr>
          <w:rFonts w:ascii="Consolas" w:cs="Consolas" w:eastAsia="Consolas" w:hAnsi="Consolas"/>
          <w:sz w:val="20"/>
          <w:szCs w:val="20"/>
        </w:rPr>
        <w:t xml:space="preserve">service.name</w:t>
      </w:r>
      <w:r>
        <w:rPr>
          <w:rFonts w:ascii="Calibri" w:cs="Calibri" w:eastAsia="Calibri" w:hAnsi="Calibri"/>
          <w:sz w:val="22"/>
          <w:szCs w:val="22"/>
        </w:rPr>
        <w:t xml:space="preserve"> — stable, kebab-case, no environment suffix. Example: </w:t>
      </w:r>
      <w:r>
        <w:rPr>
          <w:rFonts w:ascii="Consolas" w:cs="Consolas" w:eastAsia="Consolas" w:hAnsi="Consolas"/>
          <w:sz w:val="20"/>
          <w:szCs w:val="20"/>
        </w:rPr>
        <w:t xml:space="preserve">orders-api</w:t>
      </w:r>
      <w:r>
        <w:rPr>
          <w:rFonts w:ascii="Calibri" w:cs="Calibri" w:eastAsia="Calibri" w:hAnsi="Calibri"/>
          <w:sz w:val="22"/>
          <w:szCs w:val="22"/>
        </w:rPr>
        <w:t xml:space="preserve">.</w:t>
      </w:r>
    </w:p>
    <w:p>
      <w:pPr>
        <w:pStyle w:val="ListParagraph"/>
        <w:numPr>
          <w:ilvl w:val="0"/>
          <w:numId w:val="2"/>
        </w:numPr>
        <w:spacing w:after="80" w:line="280"/>
      </w:pPr>
      <w:r>
        <w:rPr>
          <w:rFonts w:ascii="Consolas" w:cs="Consolas" w:eastAsia="Consolas" w:hAnsi="Consolas"/>
          <w:sz w:val="20"/>
          <w:szCs w:val="20"/>
        </w:rPr>
        <w:t xml:space="preserve">service.version</w:t>
      </w:r>
      <w:r>
        <w:rPr>
          <w:rFonts w:ascii="Calibri" w:cs="Calibri" w:eastAsia="Calibri" w:hAnsi="Calibri"/>
          <w:sz w:val="22"/>
          <w:szCs w:val="22"/>
        </w:rPr>
        <w:t xml:space="preserve"> — SemVer, injected at image build. Example: </w:t>
      </w:r>
      <w:r>
        <w:rPr>
          <w:rFonts w:ascii="Consolas" w:cs="Consolas" w:eastAsia="Consolas" w:hAnsi="Consolas"/>
          <w:sz w:val="20"/>
          <w:szCs w:val="20"/>
        </w:rPr>
        <w:t xml:space="preserve">0.1.0</w:t>
      </w:r>
      <w:r>
        <w:rPr>
          <w:rFonts w:ascii="Calibri" w:cs="Calibri" w:eastAsia="Calibri" w:hAnsi="Calibri"/>
          <w:sz w:val="22"/>
          <w:szCs w:val="22"/>
        </w:rPr>
        <w:t xml:space="preserve">.</w:t>
      </w:r>
    </w:p>
    <w:p>
      <w:pPr>
        <w:pStyle w:val="ListParagraph"/>
        <w:numPr>
          <w:ilvl w:val="0"/>
          <w:numId w:val="2"/>
        </w:numPr>
        <w:spacing w:after="80" w:line="280"/>
      </w:pPr>
      <w:r>
        <w:rPr>
          <w:rFonts w:ascii="Consolas" w:cs="Consolas" w:eastAsia="Consolas" w:hAnsi="Consolas"/>
          <w:sz w:val="20"/>
          <w:szCs w:val="20"/>
        </w:rPr>
        <w:t xml:space="preserve">service.namespace</w:t>
      </w:r>
      <w:r>
        <w:rPr>
          <w:rFonts w:ascii="Calibri" w:cs="Calibri" w:eastAsia="Calibri" w:hAnsi="Calibri"/>
          <w:sz w:val="22"/>
          <w:szCs w:val="22"/>
        </w:rPr>
        <w:t xml:space="preserve"> — business domain grouping. Example: </w:t>
      </w:r>
      <w:r>
        <w:rPr>
          <w:rFonts w:ascii="Consolas" w:cs="Consolas" w:eastAsia="Consolas" w:hAnsi="Consolas"/>
          <w:sz w:val="20"/>
          <w:szCs w:val="20"/>
        </w:rPr>
        <w:t xml:space="preserve">commerce</w:t>
      </w:r>
      <w:r>
        <w:rPr>
          <w:rFonts w:ascii="Calibri" w:cs="Calibri" w:eastAsia="Calibri" w:hAnsi="Calibri"/>
          <w:sz w:val="22"/>
          <w:szCs w:val="22"/>
        </w:rPr>
        <w:t xml:space="preserve">.</w:t>
      </w:r>
    </w:p>
    <w:p>
      <w:pPr>
        <w:pStyle w:val="ListParagraph"/>
        <w:numPr>
          <w:ilvl w:val="0"/>
          <w:numId w:val="2"/>
        </w:numPr>
        <w:spacing w:after="80" w:line="280"/>
      </w:pPr>
      <w:r>
        <w:rPr>
          <w:rFonts w:ascii="Consolas" w:cs="Consolas" w:eastAsia="Consolas" w:hAnsi="Consolas"/>
          <w:sz w:val="20"/>
          <w:szCs w:val="20"/>
        </w:rPr>
        <w:t xml:space="preserve">service.instance.id</w:t>
      </w:r>
      <w:r>
        <w:rPr>
          <w:rFonts w:ascii="Calibri" w:cs="Calibri" w:eastAsia="Calibri" w:hAnsi="Calibri"/>
          <w:sz w:val="22"/>
          <w:szCs w:val="22"/>
        </w:rPr>
        <w:t xml:space="preserve"> — runtime pod ID (from Kubernetes downward API; not yet populated in Weekend 1).</w:t>
      </w:r>
    </w:p>
    <w:p>
      <w:pPr>
        <w:pStyle w:val="ListParagraph"/>
        <w:numPr>
          <w:ilvl w:val="0"/>
          <w:numId w:val="2"/>
        </w:numPr>
        <w:spacing w:after="80" w:line="280"/>
      </w:pPr>
      <w:r>
        <w:rPr>
          <w:rFonts w:ascii="Consolas" w:cs="Consolas" w:eastAsia="Consolas" w:hAnsi="Consolas"/>
          <w:sz w:val="20"/>
          <w:szCs w:val="20"/>
        </w:rPr>
        <w:t xml:space="preserve">deployment.environment</w:t>
      </w:r>
      <w:r>
        <w:rPr>
          <w:rFonts w:ascii="Calibri" w:cs="Calibri" w:eastAsia="Calibri" w:hAnsi="Calibri"/>
          <w:sz w:val="22"/>
          <w:szCs w:val="22"/>
        </w:rPr>
        <w:t xml:space="preserve"> — lowercase, one of </w:t>
      </w:r>
      <w:r>
        <w:rPr>
          <w:rFonts w:ascii="Consolas" w:cs="Consolas" w:eastAsia="Consolas" w:hAnsi="Consolas"/>
          <w:sz w:val="20"/>
          <w:szCs w:val="20"/>
        </w:rPr>
        <w:t xml:space="preserve">dev</w:t>
      </w:r>
      <w:r>
        <w:rPr>
          <w:rFonts w:ascii="Calibri" w:cs="Calibri" w:eastAsia="Calibri" w:hAnsi="Calibri"/>
          <w:sz w:val="22"/>
          <w:szCs w:val="22"/>
        </w:rPr>
        <w:t xml:space="preserve">, </w:t>
      </w:r>
      <w:r>
        <w:rPr>
          <w:rFonts w:ascii="Consolas" w:cs="Consolas" w:eastAsia="Consolas" w:hAnsi="Consolas"/>
          <w:sz w:val="20"/>
          <w:szCs w:val="20"/>
        </w:rPr>
        <w:t xml:space="preserve">staging</w:t>
      </w:r>
      <w:r>
        <w:rPr>
          <w:rFonts w:ascii="Calibri" w:cs="Calibri" w:eastAsia="Calibri" w:hAnsi="Calibri"/>
          <w:sz w:val="22"/>
          <w:szCs w:val="22"/>
        </w:rPr>
        <w:t xml:space="preserve">, </w:t>
      </w:r>
      <w:r>
        <w:rPr>
          <w:rFonts w:ascii="Consolas" w:cs="Consolas" w:eastAsia="Consolas" w:hAnsi="Consolas"/>
          <w:sz w:val="20"/>
          <w:szCs w:val="20"/>
        </w:rPr>
        <w:t xml:space="preserve">prod</w:t>
      </w:r>
      <w:r>
        <w:rPr>
          <w:rFonts w:ascii="Calibri" w:cs="Calibri" w:eastAsia="Calibri" w:hAnsi="Calibri"/>
          <w:sz w:val="22"/>
          <w:szCs w:val="22"/>
        </w:rPr>
        <w:t xml:space="preserve">, or </w:t>
      </w:r>
      <w:r>
        <w:rPr>
          <w:rFonts w:ascii="Consolas" w:cs="Consolas" w:eastAsia="Consolas" w:hAnsi="Consolas"/>
          <w:sz w:val="20"/>
          <w:szCs w:val="20"/>
        </w:rPr>
        <w:t xml:space="preserve">local</w:t>
      </w:r>
      <w:r>
        <w:rPr>
          <w:rFonts w:ascii="Calibri" w:cs="Calibri" w:eastAsia="Calibri" w:hAnsi="Calibri"/>
          <w:sz w:val="22"/>
          <w:szCs w:val="22"/>
        </w:rPr>
        <w:t xml:space="preserve">.</w:t>
      </w:r>
    </w:p>
    <w:p>
      <w:pPr>
        <w:pStyle w:val="ListParagraph"/>
        <w:numPr>
          <w:ilvl w:val="0"/>
          <w:numId w:val="2"/>
        </w:numPr>
        <w:spacing w:after="80" w:line="280"/>
      </w:pPr>
      <w:r>
        <w:rPr>
          <w:rFonts w:ascii="Consolas" w:cs="Consolas" w:eastAsia="Consolas" w:hAnsi="Consolas"/>
          <w:sz w:val="20"/>
          <w:szCs w:val="20"/>
        </w:rPr>
        <w:t xml:space="preserve">k8s.pod.name</w:t>
      </w:r>
      <w:r>
        <w:rPr>
          <w:rFonts w:ascii="Calibri" w:cs="Calibri" w:eastAsia="Calibri" w:hAnsi="Calibri"/>
          <w:sz w:val="22"/>
          <w:szCs w:val="22"/>
        </w:rPr>
        <w:t xml:space="preserve"> and </w:t>
      </w:r>
      <w:r>
        <w:rPr>
          <w:rFonts w:ascii="Consolas" w:cs="Consolas" w:eastAsia="Consolas" w:hAnsi="Consolas"/>
          <w:sz w:val="20"/>
          <w:szCs w:val="20"/>
        </w:rPr>
        <w:t xml:space="preserve">k8s.namespace.name</w:t>
      </w:r>
      <w:r>
        <w:rPr>
          <w:rFonts w:ascii="Calibri" w:cs="Calibri" w:eastAsia="Calibri" w:hAnsi="Calibri"/>
          <w:sz w:val="22"/>
          <w:szCs w:val="22"/>
        </w:rPr>
        <w:t xml:space="preserve"> — auto-filled from Kubernetes (Weekend 2).</w:t>
      </w:r>
    </w:p>
    <w:p>
      <w:pPr>
        <w:spacing w:after="120" w:line="300"/>
        <w:jc w:val="both"/>
      </w:pPr>
      <w:r>
        <w:rPr>
          <w:rFonts w:ascii="Calibri" w:cs="Calibri" w:eastAsia="Calibri" w:hAnsi="Calibri"/>
          <w:b/>
          <w:bCs/>
          <w:sz w:val="22"/>
          <w:szCs w:val="22"/>
        </w:rPr>
        <w:t xml:space="preserve">Where this is correlated: </w:t>
      </w:r>
      <w:r>
        <w:rPr>
          <w:rFonts w:ascii="Calibri" w:cs="Calibri" w:eastAsia="Calibri" w:hAnsi="Calibri"/>
          <w:sz w:val="22"/>
          <w:szCs w:val="22"/>
        </w:rPr>
        <w:t xml:space="preserve">every instrumented service reads these from environment variables at startup. Docker Compose sets them explicitly (see </w:t>
      </w:r>
      <w:r>
        <w:rPr>
          <w:rFonts w:ascii="Consolas" w:cs="Consolas" w:eastAsia="Consolas" w:hAnsi="Consolas"/>
          <w:sz w:val="20"/>
          <w:szCs w:val="20"/>
        </w:rPr>
        <w:t xml:space="preserve">docker-compose.yml</w:t>
      </w:r>
      <w:r>
        <w:rPr>
          <w:rFonts w:ascii="Calibri" w:cs="Calibri" w:eastAsia="Calibri" w:hAnsi="Calibri"/>
          <w:sz w:val="22"/>
          <w:szCs w:val="22"/>
        </w:rPr>
        <w:t xml:space="preserve"> environment blocks). In Kubernetes they will come from the pod spec. The attributes travel attached to every signal (trace span, metric data point, log record) that leaves the service.</w:t>
      </w:r>
    </w:p>
    <w:p>
      <w:pPr>
        <w:pStyle w:val="Heading2"/>
        <w:spacing w:after="120" w:before="300"/>
      </w:pPr>
      <w:r>
        <w:rPr>
          <w:rFonts w:ascii="Calibri" w:cs="Calibri" w:eastAsia="Calibri" w:hAnsi="Calibri"/>
          <w:b/>
          <w:bCs/>
          <w:color w:val="2E4A7A"/>
          <w:sz w:val="28"/>
          <w:szCs w:val="28"/>
        </w:rPr>
        <w:t xml:space="preserve">Clause 2 — Span conventions</w:t>
      </w:r>
    </w:p>
    <w:p>
      <w:pPr>
        <w:pStyle w:val="ListParagraph"/>
        <w:numPr>
          <w:ilvl w:val="0"/>
          <w:numId w:val="2"/>
        </w:numPr>
        <w:spacing w:after="80" w:line="280"/>
      </w:pPr>
      <w:r>
        <w:rPr>
          <w:rFonts w:ascii="Calibri" w:cs="Calibri" w:eastAsia="Calibri" w:hAnsi="Calibri"/>
          <w:sz w:val="22"/>
          <w:szCs w:val="22"/>
        </w:rPr>
        <w:t xml:space="preserve">HTTP server spans named as METHOD route (e.g., POST /orders, GET /stock/{itemId}).</w:t>
      </w:r>
    </w:p>
    <w:p>
      <w:pPr>
        <w:pStyle w:val="ListParagraph"/>
        <w:numPr>
          <w:ilvl w:val="0"/>
          <w:numId w:val="2"/>
        </w:numPr>
        <w:spacing w:after="80" w:line="280"/>
      </w:pPr>
      <w:r>
        <w:rPr>
          <w:rFonts w:ascii="Calibri" w:cs="Calibri" w:eastAsia="Calibri" w:hAnsi="Calibri"/>
          <w:sz w:val="22"/>
          <w:szCs w:val="22"/>
        </w:rPr>
        <w:t xml:space="preserve">HTTP client spans named as METHOD target-service.</w:t>
      </w:r>
    </w:p>
    <w:p>
      <w:pPr>
        <w:pStyle w:val="ListParagraph"/>
        <w:numPr>
          <w:ilvl w:val="0"/>
          <w:numId w:val="2"/>
        </w:numPr>
        <w:spacing w:after="80" w:line="280"/>
      </w:pPr>
      <w:r>
        <w:rPr>
          <w:rFonts w:ascii="Calibri" w:cs="Calibri" w:eastAsia="Calibri" w:hAnsi="Calibri"/>
          <w:sz w:val="22"/>
          <w:szCs w:val="22"/>
        </w:rPr>
        <w:t xml:space="preserve">Business spans named as domain.action (e.g., orders.create, inventory.lookup).</w:t>
      </w:r>
    </w:p>
    <w:p>
      <w:pPr>
        <w:pStyle w:val="ListParagraph"/>
        <w:numPr>
          <w:ilvl w:val="0"/>
          <w:numId w:val="2"/>
        </w:numPr>
        <w:spacing w:after="80" w:line="280"/>
      </w:pPr>
      <w:r>
        <w:rPr>
          <w:rFonts w:ascii="Calibri" w:cs="Calibri" w:eastAsia="Calibri" w:hAnsi="Calibri"/>
          <w:sz w:val="22"/>
          <w:szCs w:val="22"/>
        </w:rPr>
        <w:t xml:space="preserve">No PII, no request/response bodies, no secrets as span attributes.</w:t>
      </w:r>
    </w:p>
    <w:p>
      <w:pPr>
        <w:spacing w:after="120" w:line="300"/>
        <w:jc w:val="both"/>
      </w:pPr>
      <w:r>
        <w:rPr>
          <w:rFonts w:ascii="Calibri" w:cs="Calibri" w:eastAsia="Calibri" w:hAnsi="Calibri"/>
          <w:b/>
          <w:bCs/>
          <w:sz w:val="22"/>
          <w:szCs w:val="22"/>
        </w:rPr>
        <w:t xml:space="preserve">Where this is correlated: </w:t>
      </w:r>
      <w:r>
        <w:rPr>
          <w:rFonts w:ascii="Calibri" w:cs="Calibri" w:eastAsia="Calibri" w:hAnsi="Calibri"/>
          <w:sz w:val="22"/>
          <w:szCs w:val="22"/>
        </w:rPr>
        <w:t xml:space="preserve">in .NET, </w:t>
      </w:r>
      <w:r>
        <w:rPr>
          <w:rFonts w:ascii="Consolas" w:cs="Consolas" w:eastAsia="Consolas" w:hAnsi="Consolas"/>
          <w:sz w:val="20"/>
          <w:szCs w:val="20"/>
        </w:rPr>
        <w:t xml:space="preserve">AddAspNetCoreInstrumentation()</w:t>
      </w:r>
      <w:r>
        <w:rPr>
          <w:rFonts w:ascii="Calibri" w:cs="Calibri" w:eastAsia="Calibri" w:hAnsi="Calibri"/>
          <w:sz w:val="22"/>
          <w:szCs w:val="22"/>
        </w:rPr>
        <w:t xml:space="preserve"> auto-produces the HTTP server span; </w:t>
      </w:r>
      <w:r>
        <w:rPr>
          <w:rFonts w:ascii="Consolas" w:cs="Consolas" w:eastAsia="Consolas" w:hAnsi="Consolas"/>
          <w:sz w:val="20"/>
          <w:szCs w:val="20"/>
        </w:rPr>
        <w:t xml:space="preserve">AddHttpClientInstrumentation()</w:t>
      </w:r>
      <w:r>
        <w:rPr>
          <w:rFonts w:ascii="Calibri" w:cs="Calibri" w:eastAsia="Calibri" w:hAnsi="Calibri"/>
          <w:sz w:val="22"/>
          <w:szCs w:val="22"/>
        </w:rPr>
        <w:t xml:space="preserve"> produces the client span; a dedicated </w:t>
      </w:r>
      <w:r>
        <w:rPr>
          <w:rFonts w:ascii="Consolas" w:cs="Consolas" w:eastAsia="Consolas" w:hAnsi="Consolas"/>
          <w:sz w:val="20"/>
          <w:szCs w:val="20"/>
        </w:rPr>
        <w:t xml:space="preserve">ActivitySource("orders-api")</w:t>
      </w:r>
      <w:r>
        <w:rPr>
          <w:rFonts w:ascii="Calibri" w:cs="Calibri" w:eastAsia="Calibri" w:hAnsi="Calibri"/>
          <w:sz w:val="22"/>
          <w:szCs w:val="22"/>
        </w:rPr>
        <w:t xml:space="preserve"> produces the manual business spans. In Go, </w:t>
      </w:r>
      <w:r>
        <w:rPr>
          <w:rFonts w:ascii="Consolas" w:cs="Consolas" w:eastAsia="Consolas" w:hAnsi="Consolas"/>
          <w:sz w:val="20"/>
          <w:szCs w:val="20"/>
        </w:rPr>
        <w:t xml:space="preserve">otelhttp.NewHandler</w:t>
      </w:r>
      <w:r>
        <w:rPr>
          <w:rFonts w:ascii="Calibri" w:cs="Calibri" w:eastAsia="Calibri" w:hAnsi="Calibri"/>
          <w:sz w:val="22"/>
          <w:szCs w:val="22"/>
        </w:rPr>
        <w:t xml:space="preserve"> produces the server span and we start business spans via </w:t>
      </w:r>
      <w:r>
        <w:rPr>
          <w:rFonts w:ascii="Consolas" w:cs="Consolas" w:eastAsia="Consolas" w:hAnsi="Consolas"/>
          <w:sz w:val="20"/>
          <w:szCs w:val="20"/>
        </w:rPr>
        <w:t xml:space="preserve">tracer.Start(ctx, "inventory.lookup")</w:t>
      </w:r>
      <w:r>
        <w:rPr>
          <w:rFonts w:ascii="Calibri" w:cs="Calibri" w:eastAsia="Calibri" w:hAnsi="Calibri"/>
          <w:sz w:val="22"/>
          <w:szCs w:val="22"/>
        </w:rPr>
        <w:t xml:space="preserve">.</w:t>
      </w:r>
    </w:p>
    <w:p>
      <w:pPr>
        <w:pStyle w:val="Heading2"/>
        <w:spacing w:after="120" w:before="300"/>
      </w:pPr>
      <w:r>
        <w:rPr>
          <w:rFonts w:ascii="Calibri" w:cs="Calibri" w:eastAsia="Calibri" w:hAnsi="Calibri"/>
          <w:b/>
          <w:bCs/>
          <w:color w:val="2E4A7A"/>
          <w:sz w:val="28"/>
          <w:szCs w:val="28"/>
        </w:rPr>
        <w:t xml:space="preserve">Clause 4 — Log conventions (the single most important clause)</w:t>
      </w:r>
    </w:p>
    <w:p>
      <w:pPr>
        <w:spacing w:after="120" w:line="300"/>
        <w:jc w:val="both"/>
      </w:pPr>
      <w:r>
        <w:rPr>
          <w:rFonts w:ascii="Calibri" w:cs="Calibri" w:eastAsia="Calibri" w:hAnsi="Calibri"/>
          <w:sz w:val="22"/>
          <w:szCs w:val="22"/>
        </w:rPr>
        <w:t xml:space="preserve">Every log line is JSON. Every log emitted within an active span MUST include trace_id and span_id as top-level fields. This enables one-click navigation between a log in Loki and the matching trace in Jaeger. This is the MTTR killer.</w:t>
      </w:r>
    </w:p>
    <w:p>
      <w:pPr>
        <w:pBdr>
          <w:top w:val="single" w:color="E8A33D" w:sz="4"/>
          <w:left w:val="single" w:color="E8A33D" w:sz="18"/>
          <w:bottom w:val="single" w:color="E8A33D" w:sz="4"/>
          <w:right w:val="single" w:color="E8A33D" w:sz="4"/>
        </w:pBdr>
        <w:shd w:fill="FFF4CE" w:val="clear"/>
        <w:spacing w:after="120" w:before="120" w:line="300"/>
        <w:ind w:left="240" w:right="240"/>
      </w:pPr>
      <w:r>
        <w:rPr>
          <w:rFonts w:ascii="Calibri" w:cs="Calibri" w:eastAsia="Calibri" w:hAnsi="Calibri"/>
          <w:b/>
          <w:bCs/>
          <w:sz w:val="22"/>
          <w:szCs w:val="22"/>
        </w:rPr>
        <w:t xml:space="preserve">Why this matters so much: </w:t>
      </w:r>
      <w:r>
        <w:rPr>
          <w:rFonts w:ascii="Calibri" w:cs="Calibri" w:eastAsia="Calibri" w:hAnsi="Calibri"/>
          <w:sz w:val="22"/>
          <w:szCs w:val="22"/>
        </w:rPr>
        <w:t xml:space="preserve">when an incident happens, you get paged because a log line says ERROR. If that log has a trace_id, you jump straight to the full distributed trace — every service call, every latency, every error — in one click. If it doesn't, you have to correlate by timestamp (unreliable) or eyeball-match parameters across tools (slow). This one field saves hours of MTTR per incident in production.</w:t>
      </w:r>
    </w:p>
    <w:p>
      <w:pPr>
        <w:spacing w:after="120" w:line="300"/>
        <w:jc w:val="both"/>
      </w:pPr>
      <w:r>
        <w:rPr>
          <w:rFonts w:ascii="Calibri" w:cs="Calibri" w:eastAsia="Calibri" w:hAnsi="Calibri"/>
          <w:b/>
          <w:bCs/>
          <w:sz w:val="22"/>
          <w:szCs w:val="22"/>
        </w:rPr>
        <w:t xml:space="preserve">Where this is correlated: </w:t>
      </w:r>
      <w:r>
        <w:rPr>
          <w:rFonts w:ascii="Calibri" w:cs="Calibri" w:eastAsia="Calibri" w:hAnsi="Calibri"/>
          <w:sz w:val="22"/>
          <w:szCs w:val="22"/>
        </w:rPr>
        <w:t xml:space="preserve">in .NET, Serilog with the </w:t>
      </w:r>
      <w:r>
        <w:rPr>
          <w:rFonts w:ascii="Consolas" w:cs="Consolas" w:eastAsia="Consolas" w:hAnsi="Consolas"/>
          <w:sz w:val="20"/>
          <w:szCs w:val="20"/>
        </w:rPr>
        <w:t xml:space="preserve">Serilog.Enrichers.Span</w:t>
      </w:r>
      <w:r>
        <w:rPr>
          <w:rFonts w:ascii="Calibri" w:cs="Calibri" w:eastAsia="Calibri" w:hAnsi="Calibri"/>
          <w:sz w:val="22"/>
          <w:szCs w:val="22"/>
        </w:rPr>
        <w:t xml:space="preserve"> package automatically adds the trace/span IDs from the current Activity (OpenTelemetry's name for spans in .NET). In Go, we had to write a custom </w:t>
      </w:r>
      <w:r>
        <w:rPr>
          <w:rFonts w:ascii="Consolas" w:cs="Consolas" w:eastAsia="Consolas" w:hAnsi="Consolas"/>
          <w:sz w:val="20"/>
          <w:szCs w:val="20"/>
        </w:rPr>
        <w:t xml:space="preserve">traceContextHandler</w:t>
      </w:r>
      <w:r>
        <w:rPr>
          <w:rFonts w:ascii="Calibri" w:cs="Calibri" w:eastAsia="Calibri" w:hAnsi="Calibri"/>
          <w:sz w:val="22"/>
          <w:szCs w:val="22"/>
        </w:rPr>
        <w:t xml:space="preserve"> because neither slog nor otelslog provided the behavior we needed on stdout. Both paths end with identical output: JSON logs with </w:t>
      </w:r>
      <w:r>
        <w:rPr>
          <w:rFonts w:ascii="Consolas" w:cs="Consolas" w:eastAsia="Consolas" w:hAnsi="Consolas"/>
          <w:sz w:val="20"/>
          <w:szCs w:val="20"/>
        </w:rPr>
        <w:t xml:space="preserve">trace_id</w:t>
      </w:r>
      <w:r>
        <w:rPr>
          <w:rFonts w:ascii="Calibri" w:cs="Calibri" w:eastAsia="Calibri" w:hAnsi="Calibri"/>
          <w:sz w:val="22"/>
          <w:szCs w:val="22"/>
        </w:rPr>
        <w:t xml:space="preserve"> and </w:t>
      </w:r>
      <w:r>
        <w:rPr>
          <w:rFonts w:ascii="Consolas" w:cs="Consolas" w:eastAsia="Consolas" w:hAnsi="Consolas"/>
          <w:sz w:val="20"/>
          <w:szCs w:val="20"/>
        </w:rPr>
        <w:t xml:space="preserve">span_id</w:t>
      </w:r>
      <w:r>
        <w:rPr>
          <w:rFonts w:ascii="Calibri" w:cs="Calibri" w:eastAsia="Calibri" w:hAnsi="Calibri"/>
          <w:sz w:val="22"/>
          <w:szCs w:val="22"/>
        </w:rPr>
        <w:t xml:space="preserve"> fields populated.</w:t>
      </w:r>
    </w:p>
    <w:p>
      <w:pPr>
        <w:pStyle w:val="Heading2"/>
        <w:spacing w:after="120" w:before="300"/>
      </w:pPr>
      <w:r>
        <w:rPr>
          <w:rFonts w:ascii="Calibri" w:cs="Calibri" w:eastAsia="Calibri" w:hAnsi="Calibri"/>
          <w:b/>
          <w:bCs/>
          <w:color w:val="2E4A7A"/>
          <w:sz w:val="28"/>
          <w:szCs w:val="28"/>
        </w:rPr>
        <w:t xml:space="preserve">Full MVS document</w:t>
      </w:r>
    </w:p>
    <w:p>
      <w:pPr>
        <w:spacing w:after="120" w:line="300"/>
        <w:jc w:val="both"/>
      </w:pPr>
      <w:r>
        <w:rPr>
          <w:rFonts w:ascii="Calibri" w:cs="Calibri" w:eastAsia="Calibri" w:hAnsi="Calibri"/>
          <w:sz w:val="22"/>
          <w:szCs w:val="22"/>
        </w:rPr>
        <w:t xml:space="preserve">The complete MVS is at </w:t>
      </w:r>
      <w:r>
        <w:rPr>
          <w:rFonts w:ascii="Consolas" w:cs="Consolas" w:eastAsia="Consolas" w:hAnsi="Consolas"/>
          <w:sz w:val="20"/>
          <w:szCs w:val="20"/>
        </w:rPr>
        <w:t xml:space="preserve">docs/telemetry-mvs.md</w:t>
      </w:r>
      <w:r>
        <w:rPr>
          <w:rFonts w:ascii="Calibri" w:cs="Calibri" w:eastAsia="Calibri" w:hAnsi="Calibri"/>
          <w:sz w:val="22"/>
          <w:szCs w:val="22"/>
        </w:rPr>
        <w:t xml:space="preserve"> and is version-controlled alongside the code. Any breaking change to required fields requires a major version bump of the MVS. This is v0.1.</w:t>
      </w:r>
    </w:p>
    <w:p>
      <w:pPr>
        <w:pStyle w:val="Heading1"/>
        <w:pageBreakBefore/>
        <w:spacing w:after="180" w:before="360"/>
      </w:pPr>
      <w:r>
        <w:rPr>
          <w:rFonts w:ascii="Calibri" w:cs="Calibri" w:eastAsia="Calibri" w:hAnsi="Calibri"/>
          <w:b/>
          <w:bCs/>
          <w:color w:val="1F3864"/>
          <w:sz w:val="36"/>
          <w:szCs w:val="36"/>
        </w:rPr>
        <w:t xml:space="preserve">3. The toolchain</w:t>
      </w:r>
    </w:p>
    <w:p>
      <w:pPr>
        <w:spacing w:after="120" w:line="300"/>
        <w:jc w:val="both"/>
      </w:pPr>
      <w:r>
        <w:rPr>
          <w:rFonts w:ascii="Calibri" w:cs="Calibri" w:eastAsia="Calibri" w:hAnsi="Calibri"/>
          <w:sz w:val="22"/>
          <w:szCs w:val="22"/>
        </w:rPr>
        <w:t xml:space="preserve">Everything below runs inside WSL2 Ubuntu-24.04 on Windows. This is a deliberate choice: Kubernetes, Docker, and every OpenTelemetry tool assumes Linux semantics. Native Windows breaks silently on path translation, line endings, and file watchers.</w:t>
      </w:r>
    </w:p>
    <w:p>
      <w:pPr>
        <w:pStyle w:val="Heading2"/>
        <w:spacing w:after="120" w:before="300"/>
      </w:pPr>
      <w:r>
        <w:rPr>
          <w:rFonts w:ascii="Calibri" w:cs="Calibri" w:eastAsia="Calibri" w:hAnsi="Calibri"/>
          <w:b/>
          <w:bCs/>
          <w:color w:val="2E4A7A"/>
          <w:sz w:val="28"/>
          <w:szCs w:val="28"/>
        </w:rPr>
        <w:t xml:space="preserve">Tools installed and their roles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D5E8F0" w:val="clear"/>
            <w:tcMar>
              <w:top w:type="dxa" w:w="100"/>
              <w:left w:type="dxa" w:w="120"/>
              <w:bottom w:type="dxa" w:w="100"/>
              <w:right w:type="dxa" w:w="120"/>
            </w:tcMar>
          </w:tcPr>
          <w:p>
            <w:r>
              <w:rPr>
                <w:rFonts w:ascii="Calibri" w:cs="Calibri" w:eastAsia="Calibri" w:hAnsi="Calibri"/>
                <w:b/>
                <w:bCs/>
                <w:sz w:val="22"/>
                <w:szCs w:val="22"/>
              </w:rPr>
              <w:t xml:space="preserve">Tool</w:t>
            </w:r>
          </w:p>
        </w:tc>
        <w:tc>
          <w:tcPr>
            <w:tcW w:type="dxa" w:w="6600"/>
            <w:shd w:fill="D5E8F0" w:val="clear"/>
            <w:tcMar>
              <w:top w:type="dxa" w:w="100"/>
              <w:left w:type="dxa" w:w="120"/>
              <w:bottom w:type="dxa" w:w="100"/>
              <w:right w:type="dxa" w:w="120"/>
            </w:tcMar>
          </w:tcPr>
          <w:p>
            <w:r>
              <w:rPr>
                <w:rFonts w:ascii="Calibri" w:cs="Calibri" w:eastAsia="Calibri" w:hAnsi="Calibri"/>
                <w:b/>
                <w:bCs/>
                <w:sz w:val="22"/>
                <w:szCs w:val="22"/>
              </w:rPr>
              <w:t xml:space="preserve">Role in this project</w:t>
            </w:r>
          </w:p>
        </w:tc>
      </w:tr>
      <w:tr>
        <w:tc>
          <w:tcPr>
            <w:tcW w:type="dxa" w:w="2400"/>
            <w:tcMar>
              <w:top w:type="dxa" w:w="80"/>
              <w:left w:type="dxa" w:w="120"/>
              <w:bottom w:type="dxa" w:w="80"/>
              <w:right w:type="dxa" w:w="120"/>
            </w:tcMar>
          </w:tcPr>
          <w:p>
            <w:r>
              <w:rPr>
                <w:rFonts w:ascii="Consolas" w:cs="Consolas" w:eastAsia="Consolas" w:hAnsi="Consolas"/>
                <w:sz w:val="18"/>
                <w:szCs w:val="18"/>
              </w:rPr>
              <w:t xml:space="preserve">WSL2 Ubuntu-24.04</w:t>
            </w:r>
          </w:p>
        </w:tc>
        <w:tc>
          <w:tcPr>
            <w:tcW w:type="dxa" w:w="6600"/>
            <w:tcMar>
              <w:top w:type="dxa" w:w="80"/>
              <w:left w:type="dxa" w:w="120"/>
              <w:bottom w:type="dxa" w:w="80"/>
              <w:right w:type="dxa" w:w="120"/>
            </w:tcMar>
          </w:tcPr>
          <w:p>
            <w:r>
              <w:rPr>
                <w:rFonts w:ascii="Calibri" w:cs="Calibri" w:eastAsia="Calibri" w:hAnsi="Calibri"/>
                <w:sz w:val="20"/>
                <w:szCs w:val="20"/>
              </w:rPr>
              <w:t xml:space="preserve">The Linux environment everything runs in. Windows is the host; WSL2 is where you actually work. All commands go here.</w:t>
            </w:r>
          </w:p>
        </w:tc>
      </w:tr>
      <w:tr>
        <w:tc>
          <w:tcPr>
            <w:tcW w:type="dxa" w:w="2400"/>
            <w:tcMar>
              <w:top w:type="dxa" w:w="80"/>
              <w:left w:type="dxa" w:w="120"/>
              <w:bottom w:type="dxa" w:w="80"/>
              <w:right w:type="dxa" w:w="120"/>
            </w:tcMar>
          </w:tcPr>
          <w:p>
            <w:r>
              <w:rPr>
                <w:rFonts w:ascii="Consolas" w:cs="Consolas" w:eastAsia="Consolas" w:hAnsi="Consolas"/>
                <w:sz w:val="18"/>
                <w:szCs w:val="18"/>
              </w:rPr>
              <w:t xml:space="preserve">Docker Desktop</w:t>
            </w:r>
          </w:p>
        </w:tc>
        <w:tc>
          <w:tcPr>
            <w:tcW w:type="dxa" w:w="6600"/>
            <w:tcMar>
              <w:top w:type="dxa" w:w="80"/>
              <w:left w:type="dxa" w:w="120"/>
              <w:bottom w:type="dxa" w:w="80"/>
              <w:right w:type="dxa" w:w="120"/>
            </w:tcMar>
          </w:tcPr>
          <w:p>
            <w:r>
              <w:rPr>
                <w:rFonts w:ascii="Calibri" w:cs="Calibri" w:eastAsia="Calibri" w:hAnsi="Calibri"/>
                <w:sz w:val="20"/>
                <w:szCs w:val="20"/>
              </w:rPr>
              <w:t xml:space="preserve">Runs the container engine. Integrates with WSL so `docker` commands work from your Ubuntu terminal.</w:t>
            </w:r>
          </w:p>
        </w:tc>
      </w:tr>
      <w:tr>
        <w:tc>
          <w:tcPr>
            <w:tcW w:type="dxa" w:w="2400"/>
            <w:tcMar>
              <w:top w:type="dxa" w:w="80"/>
              <w:left w:type="dxa" w:w="120"/>
              <w:bottom w:type="dxa" w:w="80"/>
              <w:right w:type="dxa" w:w="120"/>
            </w:tcMar>
          </w:tcPr>
          <w:p>
            <w:r>
              <w:rPr>
                <w:rFonts w:ascii="Consolas" w:cs="Consolas" w:eastAsia="Consolas" w:hAnsi="Consolas"/>
                <w:sz w:val="18"/>
                <w:szCs w:val="18"/>
              </w:rPr>
              <w:t xml:space="preserve">docker CLI</w:t>
            </w:r>
          </w:p>
        </w:tc>
        <w:tc>
          <w:tcPr>
            <w:tcW w:type="dxa" w:w="6600"/>
            <w:tcMar>
              <w:top w:type="dxa" w:w="80"/>
              <w:left w:type="dxa" w:w="120"/>
              <w:bottom w:type="dxa" w:w="80"/>
              <w:right w:type="dxa" w:w="120"/>
            </w:tcMar>
          </w:tcPr>
          <w:p>
            <w:r>
              <w:rPr>
                <w:rFonts w:ascii="Calibri" w:cs="Calibri" w:eastAsia="Calibri" w:hAnsi="Calibri"/>
                <w:sz w:val="20"/>
                <w:szCs w:val="20"/>
              </w:rPr>
              <w:t xml:space="preserve">Builds images from Dockerfiles, runs containers.</w:t>
            </w:r>
          </w:p>
        </w:tc>
      </w:tr>
      <w:tr>
        <w:tc>
          <w:tcPr>
            <w:tcW w:type="dxa" w:w="2400"/>
            <w:tcMar>
              <w:top w:type="dxa" w:w="80"/>
              <w:left w:type="dxa" w:w="120"/>
              <w:bottom w:type="dxa" w:w="80"/>
              <w:right w:type="dxa" w:w="120"/>
            </w:tcMar>
          </w:tcPr>
          <w:p>
            <w:r>
              <w:rPr>
                <w:rFonts w:ascii="Consolas" w:cs="Consolas" w:eastAsia="Consolas" w:hAnsi="Consolas"/>
                <w:sz w:val="18"/>
                <w:szCs w:val="18"/>
              </w:rPr>
              <w:t xml:space="preserve">docker compose</w:t>
            </w:r>
          </w:p>
        </w:tc>
        <w:tc>
          <w:tcPr>
            <w:tcW w:type="dxa" w:w="6600"/>
            <w:tcMar>
              <w:top w:type="dxa" w:w="80"/>
              <w:left w:type="dxa" w:w="120"/>
              <w:bottom w:type="dxa" w:w="80"/>
              <w:right w:type="dxa" w:w="120"/>
            </w:tcMar>
          </w:tcPr>
          <w:p>
            <w:r>
              <w:rPr>
                <w:rFonts w:ascii="Calibri" w:cs="Calibri" w:eastAsia="Calibri" w:hAnsi="Calibri"/>
                <w:sz w:val="20"/>
                <w:szCs w:val="20"/>
              </w:rPr>
              <w:t xml:space="preserve">Runs multiple containers together from `docker-compose.yml`. Handles DNS between them automatically.</w:t>
            </w:r>
          </w:p>
        </w:tc>
      </w:tr>
      <w:tr>
        <w:tc>
          <w:tcPr>
            <w:tcW w:type="dxa" w:w="2400"/>
            <w:tcMar>
              <w:top w:type="dxa" w:w="80"/>
              <w:left w:type="dxa" w:w="120"/>
              <w:bottom w:type="dxa" w:w="80"/>
              <w:right w:type="dxa" w:w="120"/>
            </w:tcMar>
          </w:tcPr>
          <w:p>
            <w:r>
              <w:rPr>
                <w:rFonts w:ascii="Consolas" w:cs="Consolas" w:eastAsia="Consolas" w:hAnsi="Consolas"/>
                <w:sz w:val="18"/>
                <w:szCs w:val="18"/>
              </w:rPr>
              <w:t xml:space="preserve">kubectl 1.30</w:t>
            </w:r>
          </w:p>
        </w:tc>
        <w:tc>
          <w:tcPr>
            <w:tcW w:type="dxa" w:w="6600"/>
            <w:tcMar>
              <w:top w:type="dxa" w:w="80"/>
              <w:left w:type="dxa" w:w="120"/>
              <w:bottom w:type="dxa" w:w="80"/>
              <w:right w:type="dxa" w:w="120"/>
            </w:tcMar>
          </w:tcPr>
          <w:p>
            <w:r>
              <w:rPr>
                <w:rFonts w:ascii="Calibri" w:cs="Calibri" w:eastAsia="Calibri" w:hAnsi="Calibri"/>
                <w:sz w:val="20"/>
                <w:szCs w:val="20"/>
              </w:rPr>
              <w:t xml:space="preserve">CLI for talking to any Kubernetes cluster. Not used in Weekend 1 but installed for Weekend 2.</w:t>
            </w:r>
          </w:p>
        </w:tc>
      </w:tr>
      <w:tr>
        <w:tc>
          <w:tcPr>
            <w:tcW w:type="dxa" w:w="2400"/>
            <w:tcMar>
              <w:top w:type="dxa" w:w="80"/>
              <w:left w:type="dxa" w:w="120"/>
              <w:bottom w:type="dxa" w:w="80"/>
              <w:right w:type="dxa" w:w="120"/>
            </w:tcMar>
          </w:tcPr>
          <w:p>
            <w:r>
              <w:rPr>
                <w:rFonts w:ascii="Consolas" w:cs="Consolas" w:eastAsia="Consolas" w:hAnsi="Consolas"/>
                <w:sz w:val="18"/>
                <w:szCs w:val="18"/>
              </w:rPr>
              <w:t xml:space="preserve">kind 0.23</w:t>
            </w:r>
          </w:p>
        </w:tc>
        <w:tc>
          <w:tcPr>
            <w:tcW w:type="dxa" w:w="6600"/>
            <w:tcMar>
              <w:top w:type="dxa" w:w="80"/>
              <w:left w:type="dxa" w:w="120"/>
              <w:bottom w:type="dxa" w:w="80"/>
              <w:right w:type="dxa" w:w="120"/>
            </w:tcMar>
          </w:tcPr>
          <w:p>
            <w:r>
              <w:rPr>
                <w:rFonts w:ascii="Calibri" w:cs="Calibri" w:eastAsia="Calibri" w:hAnsi="Calibri"/>
                <w:sz w:val="20"/>
                <w:szCs w:val="20"/>
              </w:rPr>
              <w:t xml:space="preserve">Creates a local multi-node Kubernetes cluster using Docker containers as the nodes. For Weekend 2.</w:t>
            </w:r>
          </w:p>
        </w:tc>
      </w:tr>
      <w:tr>
        <w:tc>
          <w:tcPr>
            <w:tcW w:type="dxa" w:w="2400"/>
            <w:tcMar>
              <w:top w:type="dxa" w:w="80"/>
              <w:left w:type="dxa" w:w="120"/>
              <w:bottom w:type="dxa" w:w="80"/>
              <w:right w:type="dxa" w:w="120"/>
            </w:tcMar>
          </w:tcPr>
          <w:p>
            <w:r>
              <w:rPr>
                <w:rFonts w:ascii="Consolas" w:cs="Consolas" w:eastAsia="Consolas" w:hAnsi="Consolas"/>
                <w:sz w:val="18"/>
                <w:szCs w:val="18"/>
              </w:rPr>
              <w:t xml:space="preserve">Go 1.22 (system) / 1.25 (Docker build)</w:t>
            </w:r>
          </w:p>
        </w:tc>
        <w:tc>
          <w:tcPr>
            <w:tcW w:type="dxa" w:w="6600"/>
            <w:tcMar>
              <w:top w:type="dxa" w:w="80"/>
              <w:left w:type="dxa" w:w="120"/>
              <w:bottom w:type="dxa" w:w="80"/>
              <w:right w:type="dxa" w:w="120"/>
            </w:tcMar>
          </w:tcPr>
          <w:p>
            <w:r>
              <w:rPr>
                <w:rFonts w:ascii="Calibri" w:cs="Calibri" w:eastAsia="Calibri" w:hAnsi="Calibri"/>
                <w:sz w:val="20"/>
                <w:szCs w:val="20"/>
              </w:rPr>
              <w:t xml:space="preserve">Compiler for the inventory-api service. Go 1.25 is required because OTel contrib packages require it.</w:t>
            </w:r>
          </w:p>
        </w:tc>
      </w:tr>
      <w:tr>
        <w:tc>
          <w:tcPr>
            <w:tcW w:type="dxa" w:w="2400"/>
            <w:tcMar>
              <w:top w:type="dxa" w:w="80"/>
              <w:left w:type="dxa" w:w="120"/>
              <w:bottom w:type="dxa" w:w="80"/>
              <w:right w:type="dxa" w:w="120"/>
            </w:tcMar>
          </w:tcPr>
          <w:p>
            <w:r>
              <w:rPr>
                <w:rFonts w:ascii="Consolas" w:cs="Consolas" w:eastAsia="Consolas" w:hAnsi="Consolas"/>
                <w:sz w:val="18"/>
                <w:szCs w:val="18"/>
              </w:rPr>
              <w:t xml:space="preserve">.NET 8 SDK</w:t>
            </w:r>
          </w:p>
        </w:tc>
        <w:tc>
          <w:tcPr>
            <w:tcW w:type="dxa" w:w="6600"/>
            <w:tcMar>
              <w:top w:type="dxa" w:w="80"/>
              <w:left w:type="dxa" w:w="120"/>
              <w:bottom w:type="dxa" w:w="80"/>
              <w:right w:type="dxa" w:w="120"/>
            </w:tcMar>
          </w:tcPr>
          <w:p>
            <w:r>
              <w:rPr>
                <w:rFonts w:ascii="Calibri" w:cs="Calibri" w:eastAsia="Calibri" w:hAnsi="Calibri"/>
                <w:sz w:val="20"/>
                <w:szCs w:val="20"/>
              </w:rPr>
              <w:t xml:space="preserve">Compiler and runtime for the orders-api service. Installed both locally and inside the Docker build stage.</w:t>
            </w:r>
          </w:p>
        </w:tc>
      </w:tr>
      <w:tr>
        <w:tc>
          <w:tcPr>
            <w:tcW w:type="dxa" w:w="2400"/>
            <w:tcMar>
              <w:top w:type="dxa" w:w="80"/>
              <w:left w:type="dxa" w:w="120"/>
              <w:bottom w:type="dxa" w:w="80"/>
              <w:right w:type="dxa" w:w="120"/>
            </w:tcMar>
          </w:tcPr>
          <w:p>
            <w:r>
              <w:rPr>
                <w:rFonts w:ascii="Consolas" w:cs="Consolas" w:eastAsia="Consolas" w:hAnsi="Consolas"/>
                <w:sz w:val="18"/>
                <w:szCs w:val="18"/>
              </w:rPr>
              <w:t xml:space="preserve">Helm 3</w:t>
            </w:r>
          </w:p>
        </w:tc>
        <w:tc>
          <w:tcPr>
            <w:tcW w:type="dxa" w:w="6600"/>
            <w:tcMar>
              <w:top w:type="dxa" w:w="80"/>
              <w:left w:type="dxa" w:w="120"/>
              <w:bottom w:type="dxa" w:w="80"/>
              <w:right w:type="dxa" w:w="120"/>
            </w:tcMar>
          </w:tcPr>
          <w:p>
            <w:r>
              <w:rPr>
                <w:rFonts w:ascii="Calibri" w:cs="Calibri" w:eastAsia="Calibri" w:hAnsi="Calibri"/>
                <w:sz w:val="20"/>
                <w:szCs w:val="20"/>
              </w:rPr>
              <w:t xml:space="preserve">Package manager for Kubernetes. Not used in Weekend 1. For Weekend 2.</w:t>
            </w:r>
          </w:p>
        </w:tc>
      </w:tr>
      <w:tr>
        <w:tc>
          <w:tcPr>
            <w:tcW w:type="dxa" w:w="2400"/>
            <w:tcMar>
              <w:top w:type="dxa" w:w="80"/>
              <w:left w:type="dxa" w:w="120"/>
              <w:bottom w:type="dxa" w:w="80"/>
              <w:right w:type="dxa" w:w="120"/>
            </w:tcMar>
          </w:tcPr>
          <w:p>
            <w:r>
              <w:rPr>
                <w:rFonts w:ascii="Consolas" w:cs="Consolas" w:eastAsia="Consolas" w:hAnsi="Consolas"/>
                <w:sz w:val="18"/>
                <w:szCs w:val="18"/>
              </w:rPr>
              <w:t xml:space="preserve">Git + SSH to GitHub</w:t>
            </w:r>
          </w:p>
        </w:tc>
        <w:tc>
          <w:tcPr>
            <w:tcW w:type="dxa" w:w="6600"/>
            <w:tcMar>
              <w:top w:type="dxa" w:w="80"/>
              <w:left w:type="dxa" w:w="120"/>
              <w:bottom w:type="dxa" w:w="80"/>
              <w:right w:type="dxa" w:w="120"/>
            </w:tcMar>
          </w:tcPr>
          <w:p>
            <w:r>
              <w:rPr>
                <w:rFonts w:ascii="Calibri" w:cs="Calibri" w:eastAsia="Calibri" w:hAnsi="Calibri"/>
                <w:sz w:val="20"/>
                <w:szCs w:val="20"/>
              </w:rPr>
              <w:t xml:space="preserve">Version control. SSH key registered on GitHub so `git push` works password-free.</w:t>
            </w:r>
          </w:p>
        </w:tc>
      </w:tr>
      <w:tr>
        <w:tc>
          <w:tcPr>
            <w:tcW w:type="dxa" w:w="2400"/>
            <w:tcMar>
              <w:top w:type="dxa" w:w="80"/>
              <w:left w:type="dxa" w:w="120"/>
              <w:bottom w:type="dxa" w:w="80"/>
              <w:right w:type="dxa" w:w="120"/>
            </w:tcMar>
          </w:tcPr>
          <w:p>
            <w:r>
              <w:rPr>
                <w:rFonts w:ascii="Consolas" w:cs="Consolas" w:eastAsia="Consolas" w:hAnsi="Consolas"/>
                <w:sz w:val="18"/>
                <w:szCs w:val="18"/>
              </w:rPr>
              <w:t xml:space="preserve">VS Code + WSL extension</w:t>
            </w:r>
          </w:p>
        </w:tc>
        <w:tc>
          <w:tcPr>
            <w:tcW w:type="dxa" w:w="6600"/>
            <w:tcMar>
              <w:top w:type="dxa" w:w="80"/>
              <w:left w:type="dxa" w:w="120"/>
              <w:bottom w:type="dxa" w:w="80"/>
              <w:right w:type="dxa" w:w="120"/>
            </w:tcMar>
          </w:tcPr>
          <w:p>
            <w:r>
              <w:rPr>
                <w:rFonts w:ascii="Calibri" w:cs="Calibri" w:eastAsia="Calibri" w:hAnsi="Calibri"/>
                <w:sz w:val="20"/>
                <w:szCs w:val="20"/>
              </w:rPr>
              <w:t xml:space="preserve">Editor. Runs on Windows but edits files in WSL's Linux filesystem directly.</w:t>
            </w:r>
          </w:p>
        </w:tc>
      </w:tr>
      <w:tr>
        <w:tc>
          <w:tcPr>
            <w:tcW w:type="dxa" w:w="2400"/>
            <w:tcMar>
              <w:top w:type="dxa" w:w="80"/>
              <w:left w:type="dxa" w:w="120"/>
              <w:bottom w:type="dxa" w:w="80"/>
              <w:right w:type="dxa" w:w="120"/>
            </w:tcMar>
          </w:tcPr>
          <w:p>
            <w:r>
              <w:rPr>
                <w:rFonts w:ascii="Consolas" w:cs="Consolas" w:eastAsia="Consolas" w:hAnsi="Consolas"/>
                <w:sz w:val="18"/>
                <w:szCs w:val="18"/>
              </w:rPr>
              <w:t xml:space="preserve">VS Code extensions: C# Dev Kit, Go, Docker, YAML</w:t>
            </w:r>
          </w:p>
        </w:tc>
        <w:tc>
          <w:tcPr>
            <w:tcW w:type="dxa" w:w="6600"/>
            <w:tcMar>
              <w:top w:type="dxa" w:w="80"/>
              <w:left w:type="dxa" w:w="120"/>
              <w:bottom w:type="dxa" w:w="80"/>
              <w:right w:type="dxa" w:w="120"/>
            </w:tcMar>
          </w:tcPr>
          <w:p>
            <w:r>
              <w:rPr>
                <w:rFonts w:ascii="Calibri" w:cs="Calibri" w:eastAsia="Calibri" w:hAnsi="Calibri"/>
                <w:sz w:val="20"/>
                <w:szCs w:val="20"/>
              </w:rPr>
              <w:t xml:space="preserve">Language support, syntax highlighting, IntelliSense. Installed INSIDE the WSL context, not on the Windows side.</w:t>
            </w:r>
          </w:p>
        </w:tc>
      </w:tr>
    </w:tbl>
    <w:p>
      <w:pPr>
        <w:spacing w:after="80"/>
      </w:pPr>
      <w:r>
        <w:t xml:space="preserve"/>
      </w:r>
    </w:p>
    <w:p>
      <w:pPr>
        <w:pStyle w:val="Heading2"/>
        <w:spacing w:after="120" w:before="300"/>
      </w:pPr>
      <w:r>
        <w:rPr>
          <w:rFonts w:ascii="Calibri" w:cs="Calibri" w:eastAsia="Calibri" w:hAnsi="Calibri"/>
          <w:b/>
          <w:bCs/>
          <w:color w:val="2E4A7A"/>
          <w:sz w:val="28"/>
          <w:szCs w:val="28"/>
        </w:rPr>
        <w:t xml:space="preserve">Sanity check — run this tomorrow to verify everything still works</w:t>
      </w:r>
    </w:p>
    <w:p>
      <w:pPr>
        <w:spacing w:after="120" w:line="300"/>
        <w:jc w:val="both"/>
      </w:pPr>
      <w:r>
        <w:rPr>
          <w:rFonts w:ascii="Calibri" w:cs="Calibri" w:eastAsia="Calibri" w:hAnsi="Calibri"/>
          <w:sz w:val="22"/>
          <w:szCs w:val="22"/>
        </w:rPr>
        <w:t xml:space="preserve">If you come back and something is broken, run this block. Any failure tells you which tool needs attention:</w:t>
      </w:r>
    </w:p>
    <w:p>
      <w:pPr>
        <w:pBdr>
          <w:top w:val="single" w:color="D0D0D0" w:sz="4"/>
        </w:pBdr>
        <w:shd w:fill="F2F2F2" w:val="clear"/>
        <w:spacing w:after="0" w:line="260"/>
        <w:ind w:left="180" w:right="180"/>
      </w:pPr>
      <w:r>
        <w:rPr>
          <w:rFonts w:ascii="Consolas" w:cs="Consolas" w:eastAsia="Consolas" w:hAnsi="Consolas"/>
          <w:sz w:val="18"/>
          <w:szCs w:val="18"/>
        </w:rPr>
        <w:t xml:space="preserve"># Every line must succeed with no error</w:t>
      </w:r>
    </w:p>
    <w:p>
      <w:pPr>
        <w:shd w:fill="F2F2F2" w:val="clear"/>
        <w:spacing w:after="0" w:line="260"/>
        <w:ind w:left="180" w:right="180"/>
      </w:pPr>
      <w:r>
        <w:rPr>
          <w:rFonts w:ascii="Consolas" w:cs="Consolas" w:eastAsia="Consolas" w:hAnsi="Consolas"/>
          <w:sz w:val="18"/>
          <w:szCs w:val="18"/>
        </w:rPr>
        <w:t xml:space="preserve">docker run hello-world</w:t>
      </w:r>
    </w:p>
    <w:p>
      <w:pPr>
        <w:shd w:fill="F2F2F2" w:val="clear"/>
        <w:spacing w:after="0" w:line="260"/>
        <w:ind w:left="180" w:right="180"/>
      </w:pPr>
      <w:r>
        <w:rPr>
          <w:rFonts w:ascii="Consolas" w:cs="Consolas" w:eastAsia="Consolas" w:hAnsi="Consolas"/>
          <w:sz w:val="18"/>
          <w:szCs w:val="18"/>
        </w:rPr>
        <w:t xml:space="preserve">kind create cluster --name sanity</w:t>
      </w:r>
    </w:p>
    <w:p>
      <w:pPr>
        <w:shd w:fill="F2F2F2" w:val="clear"/>
        <w:spacing w:after="0" w:line="260"/>
        <w:ind w:left="180" w:right="180"/>
      </w:pPr>
      <w:r>
        <w:rPr>
          <w:rFonts w:ascii="Consolas" w:cs="Consolas" w:eastAsia="Consolas" w:hAnsi="Consolas"/>
          <w:sz w:val="18"/>
          <w:szCs w:val="18"/>
        </w:rPr>
        <w:t xml:space="preserve">kubectl get nodes</w:t>
      </w:r>
    </w:p>
    <w:p>
      <w:pPr>
        <w:shd w:fill="F2F2F2" w:val="clear"/>
        <w:spacing w:after="0" w:line="260"/>
        <w:ind w:left="180" w:right="180"/>
      </w:pPr>
      <w:r>
        <w:rPr>
          <w:rFonts w:ascii="Consolas" w:cs="Consolas" w:eastAsia="Consolas" w:hAnsi="Consolas"/>
          <w:sz w:val="18"/>
          <w:szCs w:val="18"/>
        </w:rPr>
        <w:t xml:space="preserve">kind delete cluster --name sanity</w:t>
      </w:r>
    </w:p>
    <w:p>
      <w:pPr>
        <w:shd w:fill="F2F2F2" w:val="clear"/>
        <w:spacing w:after="0" w:line="260"/>
        <w:ind w:left="180" w:right="180"/>
      </w:pPr>
      <w:r>
        <w:rPr>
          <w:rFonts w:ascii="Consolas" w:cs="Consolas" w:eastAsia="Consolas" w:hAnsi="Consolas"/>
          <w:sz w:val="18"/>
          <w:szCs w:val="18"/>
        </w:rPr>
        <w:t xml:space="preserve">go version          # should print: go1.22.x linux/amd64</w:t>
      </w:r>
    </w:p>
    <w:p>
      <w:pPr>
        <w:shd w:fill="F2F2F2" w:val="clear"/>
        <w:spacing w:after="0" w:line="260"/>
        <w:ind w:left="180" w:right="180"/>
      </w:pPr>
      <w:r>
        <w:rPr>
          <w:rFonts w:ascii="Consolas" w:cs="Consolas" w:eastAsia="Consolas" w:hAnsi="Consolas"/>
          <w:sz w:val="18"/>
          <w:szCs w:val="18"/>
        </w:rPr>
        <w:t xml:space="preserve">dotnet --version    # should print: 8.0.x</w:t>
      </w:r>
    </w:p>
    <w:p>
      <w:pPr>
        <w:shd w:fill="F2F2F2" w:val="clear"/>
        <w:spacing w:after="0" w:line="260"/>
        <w:ind w:left="180" w:right="180"/>
      </w:pPr>
      <w:r>
        <w:rPr>
          <w:rFonts w:ascii="Consolas" w:cs="Consolas" w:eastAsia="Consolas" w:hAnsi="Consolas"/>
          <w:sz w:val="18"/>
          <w:szCs w:val="18"/>
        </w:rPr>
        <w:t xml:space="preserve">helm version        # should print: v3.x</w:t>
      </w:r>
    </w:p>
    <w:p>
      <w:pPr>
        <w:shd w:fill="F2F2F2" w:val="clear"/>
        <w:spacing w:after="0" w:line="260"/>
        <w:ind w:left="180" w:right="180"/>
      </w:pPr>
      <w:r>
        <w:rPr>
          <w:rFonts w:ascii="Consolas" w:cs="Consolas" w:eastAsia="Consolas" w:hAnsi="Consolas"/>
          <w:sz w:val="18"/>
          <w:szCs w:val="18"/>
        </w:rPr>
        <w:t xml:space="preserve">git config --get user.email</w:t>
      </w:r>
    </w:p>
    <w:p>
      <w:pPr>
        <w:pBdr>
          <w:bottom w:val="single" w:color="D0D0D0" w:sz="4"/>
        </w:pBdr>
        <w:spacing w:after="120" w:line="100"/>
      </w:pPr>
      <w:r>
        <w:t xml:space="preserve"/>
      </w:r>
    </w:p>
    <w:p>
      <w:pPr>
        <w:pStyle w:val="Heading2"/>
        <w:spacing w:after="120" w:before="300"/>
      </w:pPr>
      <w:r>
        <w:rPr>
          <w:rFonts w:ascii="Calibri" w:cs="Calibri" w:eastAsia="Calibri" w:hAnsi="Calibri"/>
          <w:b/>
          <w:bCs/>
          <w:color w:val="2E4A7A"/>
          <w:sz w:val="28"/>
          <w:szCs w:val="28"/>
        </w:rPr>
        <w:t xml:space="preserve">Why we use WSL and not native Windows</w:t>
      </w:r>
    </w:p>
    <w:p>
      <w:pPr>
        <w:spacing w:after="120" w:line="300"/>
        <w:jc w:val="both"/>
      </w:pPr>
      <w:r>
        <w:rPr>
          <w:rFonts w:ascii="Calibri" w:cs="Calibri" w:eastAsia="Calibri" w:hAnsi="Calibri"/>
          <w:sz w:val="22"/>
          <w:szCs w:val="22"/>
        </w:rPr>
        <w:t xml:space="preserve">If docker fails in WSL with 'command not found', re-enable WSL integration in Docker Desktop: Settings → Resources → WSL integration → toggle Ubuntu-24.04 ON → Apply &amp; Restart. If that doesn't work, `wsl --shutdown` in PowerShell, then restart Docker Desktop. We hit this exact problem during setup; it cost us ~45 minutes.</w:t>
      </w:r>
    </w:p>
    <w:p>
      <w:pPr>
        <w:pStyle w:val="Heading1"/>
        <w:pageBreakBefore/>
        <w:spacing w:after="180" w:before="360"/>
      </w:pPr>
      <w:r>
        <w:rPr>
          <w:rFonts w:ascii="Calibri" w:cs="Calibri" w:eastAsia="Calibri" w:hAnsi="Calibri"/>
          <w:b/>
          <w:bCs/>
          <w:color w:val="1F3864"/>
          <w:sz w:val="36"/>
          <w:szCs w:val="36"/>
        </w:rPr>
        <w:t xml:space="preserve">4. Repository setup</w:t>
      </w:r>
    </w:p>
    <w:p>
      <w:pPr>
        <w:pStyle w:val="Heading2"/>
        <w:spacing w:after="120" w:before="300"/>
      </w:pPr>
      <w:r>
        <w:rPr>
          <w:rFonts w:ascii="Calibri" w:cs="Calibri" w:eastAsia="Calibri" w:hAnsi="Calibri"/>
          <w:b/>
          <w:bCs/>
          <w:color w:val="2E4A7A"/>
          <w:sz w:val="28"/>
          <w:szCs w:val="28"/>
        </w:rPr>
        <w:t xml:space="preserve">Step 4.1 — Create the repo on GitHub</w:t>
      </w:r>
    </w:p>
    <w:p>
      <w:pPr>
        <w:spacing w:after="120" w:line="300"/>
        <w:jc w:val="both"/>
      </w:pPr>
      <w:r>
        <w:rPr>
          <w:rFonts w:ascii="Calibri" w:cs="Calibri" w:eastAsia="Calibri" w:hAnsi="Calibri"/>
          <w:sz w:val="22"/>
          <w:szCs w:val="22"/>
        </w:rPr>
        <w:t xml:space="preserve">Created on github.com (via the web UI, not gh CLI). Settings: Public, initialized with README, MIT License, and Visual Studio .gitignore template. Initial name typo'd as 'otel-heterogenous' (one e) and renamed to 'otel-heterogeneous-reference' via Settings → Repository name.</w:t>
      </w:r>
    </w:p>
    <w:p>
      <w:pPr>
        <w:pBdr>
          <w:top w:val="single" w:color="C55555" w:sz="4"/>
          <w:left w:val="single" w:color="C55555" w:sz="18"/>
          <w:bottom w:val="single" w:color="C55555" w:sz="4"/>
          <w:right w:val="single" w:color="C55555" w:sz="4"/>
        </w:pBdr>
        <w:shd w:fill="FFE4E4" w:val="clear"/>
        <w:spacing w:after="120" w:before="120" w:line="300"/>
        <w:ind w:left="240" w:right="240"/>
      </w:pPr>
      <w:r>
        <w:rPr>
          <w:rFonts w:ascii="Calibri" w:cs="Calibri" w:eastAsia="Calibri" w:hAnsi="Calibri"/>
          <w:b/>
          <w:bCs/>
          <w:sz w:val="22"/>
          <w:szCs w:val="22"/>
        </w:rPr>
        <w:t xml:space="preserve">Gotcha: </w:t>
      </w:r>
      <w:r>
        <w:rPr>
          <w:rFonts w:ascii="Calibri" w:cs="Calibri" w:eastAsia="Calibri" w:hAnsi="Calibri"/>
          <w:sz w:val="22"/>
          <w:szCs w:val="22"/>
        </w:rPr>
        <w:t xml:space="preserve">After renaming on GitHub, the local remote URL still pointed at the old name. Fix was </w:t>
      </w:r>
      <w:r>
        <w:rPr>
          <w:rFonts w:ascii="Consolas" w:cs="Consolas" w:eastAsia="Consolas" w:hAnsi="Consolas"/>
          <w:sz w:val="20"/>
          <w:szCs w:val="20"/>
        </w:rPr>
        <w:t xml:space="preserve">git remote set-url origin git@github.com:madhan0208/otel-heterogeneous-reference.git</w:t>
      </w:r>
      <w:r>
        <w:rPr>
          <w:rFonts w:ascii="Calibri" w:cs="Calibri" w:eastAsia="Calibri" w:hAnsi="Calibri"/>
          <w:sz w:val="22"/>
          <w:szCs w:val="22"/>
        </w:rPr>
        <w:t xml:space="preserve">.</w:t>
      </w:r>
    </w:p>
    <w:p>
      <w:pPr>
        <w:pStyle w:val="Heading2"/>
        <w:spacing w:after="120" w:before="300"/>
      </w:pPr>
      <w:r>
        <w:rPr>
          <w:rFonts w:ascii="Calibri" w:cs="Calibri" w:eastAsia="Calibri" w:hAnsi="Calibri"/>
          <w:b/>
          <w:bCs/>
          <w:color w:val="2E4A7A"/>
          <w:sz w:val="28"/>
          <w:szCs w:val="28"/>
        </w:rPr>
        <w:t xml:space="preserve">Step 4.2 — Clone locally</w:t>
      </w:r>
    </w:p>
    <w:p>
      <w:pPr>
        <w:pBdr>
          <w:top w:val="single" w:color="D0D0D0" w:sz="4"/>
        </w:pBdr>
        <w:shd w:fill="F2F2F2" w:val="clear"/>
        <w:spacing w:after="0" w:line="260"/>
        <w:ind w:left="180" w:right="180"/>
      </w:pPr>
      <w:r>
        <w:rPr>
          <w:rFonts w:ascii="Consolas" w:cs="Consolas" w:eastAsia="Consolas" w:hAnsi="Consolas"/>
          <w:sz w:val="18"/>
          <w:szCs w:val="18"/>
        </w:rPr>
        <w:t xml:space="preserve">cd ~</w:t>
      </w:r>
    </w:p>
    <w:p>
      <w:pPr>
        <w:shd w:fill="F2F2F2" w:val="clear"/>
        <w:spacing w:after="0" w:line="260"/>
        <w:ind w:left="180" w:right="180"/>
      </w:pPr>
      <w:r>
        <w:rPr>
          <w:rFonts w:ascii="Consolas" w:cs="Consolas" w:eastAsia="Consolas" w:hAnsi="Consolas"/>
          <w:sz w:val="18"/>
          <w:szCs w:val="18"/>
        </w:rPr>
        <w:t xml:space="preserve">mkdir -p projects</w:t>
      </w:r>
    </w:p>
    <w:p>
      <w:pPr>
        <w:shd w:fill="F2F2F2" w:val="clear"/>
        <w:spacing w:after="0" w:line="260"/>
        <w:ind w:left="180" w:right="180"/>
      </w:pPr>
      <w:r>
        <w:rPr>
          <w:rFonts w:ascii="Consolas" w:cs="Consolas" w:eastAsia="Consolas" w:hAnsi="Consolas"/>
          <w:sz w:val="18"/>
          <w:szCs w:val="18"/>
        </w:rPr>
        <w:t xml:space="preserve">cd projects</w:t>
      </w:r>
    </w:p>
    <w:p>
      <w:pPr>
        <w:shd w:fill="F2F2F2" w:val="clear"/>
        <w:spacing w:after="0" w:line="260"/>
        <w:ind w:left="180" w:right="180"/>
      </w:pPr>
      <w:r>
        <w:rPr>
          <w:rFonts w:ascii="Consolas" w:cs="Consolas" w:eastAsia="Consolas" w:hAnsi="Consolas"/>
          <w:sz w:val="18"/>
          <w:szCs w:val="18"/>
        </w:rPr>
        <w:t xml:space="preserve">git clone git@github.com:madhan0208/otel-heterogeneous-reference.git</w:t>
      </w:r>
    </w:p>
    <w:p>
      <w:pPr>
        <w:shd w:fill="F2F2F2" w:val="clear"/>
        <w:spacing w:after="0" w:line="260"/>
        <w:ind w:left="180" w:right="180"/>
      </w:pPr>
      <w:r>
        <w:rPr>
          <w:rFonts w:ascii="Consolas" w:cs="Consolas" w:eastAsia="Consolas" w:hAnsi="Consolas"/>
          <w:sz w:val="18"/>
          <w:szCs w:val="18"/>
        </w:rPr>
        <w:t xml:space="preserve">cd otel-heterogeneous-reference</w:t>
      </w:r>
    </w:p>
    <w:p>
      <w:pPr>
        <w:pBdr>
          <w:bottom w:val="single" w:color="D0D0D0" w:sz="4"/>
        </w:pBdr>
        <w:spacing w:after="120" w:line="100"/>
      </w:pPr>
      <w:r>
        <w:t xml:space="preserve"/>
      </w:r>
    </w:p>
    <w:p>
      <w:pPr>
        <w:spacing w:after="120" w:line="300"/>
        <w:jc w:val="both"/>
      </w:pPr>
      <w:r>
        <w:rPr>
          <w:rFonts w:ascii="Calibri" w:cs="Calibri" w:eastAsia="Calibri" w:hAnsi="Calibri"/>
          <w:b/>
          <w:bCs/>
          <w:sz w:val="22"/>
          <w:szCs w:val="22"/>
        </w:rPr>
        <w:t xml:space="preserve">Key fact: </w:t>
      </w:r>
      <w:r>
        <w:rPr>
          <w:rFonts w:ascii="Calibri" w:cs="Calibri" w:eastAsia="Calibri" w:hAnsi="Calibri"/>
          <w:sz w:val="22"/>
          <w:szCs w:val="22"/>
        </w:rPr>
        <w:t xml:space="preserve">the project lives in WSL's native filesystem at </w:t>
      </w:r>
      <w:r>
        <w:rPr>
          <w:rFonts w:ascii="Consolas" w:cs="Consolas" w:eastAsia="Consolas" w:hAnsi="Consolas"/>
          <w:sz w:val="20"/>
          <w:szCs w:val="20"/>
        </w:rPr>
        <w:t xml:space="preserve">~/projects/otel-heterogeneous-reference</w:t>
      </w:r>
      <w:r>
        <w:rPr>
          <w:rFonts w:ascii="Calibri" w:cs="Calibri" w:eastAsia="Calibri" w:hAnsi="Calibri"/>
          <w:sz w:val="22"/>
          <w:szCs w:val="22"/>
        </w:rPr>
        <w:t xml:space="preserve">, NOT under </w:t>
      </w:r>
      <w:r>
        <w:rPr>
          <w:rFonts w:ascii="Consolas" w:cs="Consolas" w:eastAsia="Consolas" w:hAnsi="Consolas"/>
          <w:sz w:val="20"/>
          <w:szCs w:val="20"/>
        </w:rPr>
        <w:t xml:space="preserve">/mnt/c/...</w:t>
      </w:r>
      <w:r>
        <w:rPr>
          <w:rFonts w:ascii="Calibri" w:cs="Calibri" w:eastAsia="Calibri" w:hAnsi="Calibri"/>
          <w:sz w:val="22"/>
          <w:szCs w:val="22"/>
        </w:rPr>
        <w:t xml:space="preserve">. Working under /mnt/c makes Docker builds 5-10x slower due to cross-filesystem penalties, and file watchers don't work correctly.</w:t>
      </w:r>
    </w:p>
    <w:p>
      <w:pPr>
        <w:pStyle w:val="Heading2"/>
        <w:spacing w:after="120" w:before="300"/>
      </w:pPr>
      <w:r>
        <w:rPr>
          <w:rFonts w:ascii="Calibri" w:cs="Calibri" w:eastAsia="Calibri" w:hAnsi="Calibri"/>
          <w:b/>
          <w:bCs/>
          <w:color w:val="2E4A7A"/>
          <w:sz w:val="28"/>
          <w:szCs w:val="28"/>
        </w:rPr>
        <w:t xml:space="preserve">Step 4.3 — Folder skeleton</w:t>
      </w:r>
    </w:p>
    <w:p>
      <w:pPr>
        <w:pBdr>
          <w:top w:val="single" w:color="D0D0D0" w:sz="4"/>
        </w:pBdr>
        <w:shd w:fill="F2F2F2" w:val="clear"/>
        <w:spacing w:after="0" w:line="260"/>
        <w:ind w:left="180" w:right="180"/>
      </w:pPr>
      <w:r>
        <w:rPr>
          <w:rFonts w:ascii="Consolas" w:cs="Consolas" w:eastAsia="Consolas" w:hAnsi="Consolas"/>
          <w:sz w:val="18"/>
          <w:szCs w:val="18"/>
        </w:rPr>
        <w:t xml:space="preserve">mkdir -p apps/orders-api apps/inventory-api</w:t>
      </w:r>
    </w:p>
    <w:p>
      <w:pPr>
        <w:shd w:fill="F2F2F2" w:val="clear"/>
        <w:spacing w:after="0" w:line="260"/>
        <w:ind w:left="180" w:right="180"/>
      </w:pPr>
      <w:r>
        <w:rPr>
          <w:rFonts w:ascii="Consolas" w:cs="Consolas" w:eastAsia="Consolas" w:hAnsi="Consolas"/>
          <w:sz w:val="18"/>
          <w:szCs w:val="18"/>
        </w:rPr>
        <w:t xml:space="preserve">mkdir -p k8s/base k8s/observability</w:t>
      </w:r>
    </w:p>
    <w:p>
      <w:pPr>
        <w:shd w:fill="F2F2F2" w:val="clear"/>
        <w:spacing w:after="0" w:line="260"/>
        <w:ind w:left="180" w:right="180"/>
      </w:pPr>
      <w:r>
        <w:rPr>
          <w:rFonts w:ascii="Consolas" w:cs="Consolas" w:eastAsia="Consolas" w:hAnsi="Consolas"/>
          <w:sz w:val="18"/>
          <w:szCs w:val="18"/>
        </w:rPr>
        <w:t xml:space="preserve">mkdir -p observability/collector observability/prometheus observability/loki observability/grafana</w:t>
      </w:r>
    </w:p>
    <w:p>
      <w:pPr>
        <w:shd w:fill="F2F2F2" w:val="clear"/>
        <w:spacing w:after="0" w:line="260"/>
        <w:ind w:left="180" w:right="180"/>
      </w:pPr>
      <w:r>
        <w:rPr>
          <w:rFonts w:ascii="Consolas" w:cs="Consolas" w:eastAsia="Consolas" w:hAnsi="Consolas"/>
          <w:sz w:val="18"/>
          <w:szCs w:val="18"/>
        </w:rPr>
        <w:t xml:space="preserve">mkdir -p dashboards docs/chaos tests scripts</w:t>
      </w:r>
    </w:p>
    <w:p>
      <w:pPr>
        <w:shd w:fill="F2F2F2" w:val="clear"/>
        <w:spacing w:after="0" w:line="260"/>
        <w:ind w:left="180" w:right="180"/>
      </w:pPr>
      <w:r>
        <w:rPr>
          <w:rFonts w:ascii="Consolas" w:cs="Consolas" w:eastAsia="Consolas" w:hAnsi="Consolas"/>
          <w:sz w:val="18"/>
          <w:szCs w:val="18"/>
        </w:rPr>
        <w:t xml:space="preserve"># create .gitkeep placeholders in empty folders so git tracks them</w:t>
      </w:r>
    </w:p>
    <w:p>
      <w:pPr>
        <w:shd w:fill="F2F2F2" w:val="clear"/>
        <w:spacing w:after="0" w:line="260"/>
        <w:ind w:left="180" w:right="180"/>
      </w:pPr>
      <w:r>
        <w:rPr>
          <w:rFonts w:ascii="Consolas" w:cs="Consolas" w:eastAsia="Consolas" w:hAnsi="Consolas"/>
          <w:sz w:val="18"/>
          <w:szCs w:val="18"/>
        </w:rPr>
        <w:t xml:space="preserve">touch apps/orders-api/.gitkeep apps/inventory-api/.gitkeep</w:t>
      </w:r>
    </w:p>
    <w:p>
      <w:pPr>
        <w:shd w:fill="F2F2F2" w:val="clear"/>
        <w:spacing w:after="0" w:line="260"/>
        <w:ind w:left="180" w:right="180"/>
      </w:pPr>
      <w:r>
        <w:rPr>
          <w:rFonts w:ascii="Consolas" w:cs="Consolas" w:eastAsia="Consolas" w:hAnsi="Consolas"/>
          <w:sz w:val="18"/>
          <w:szCs w:val="18"/>
        </w:rPr>
        <w:t xml:space="preserve"># ... etc for all folders</w:t>
      </w:r>
    </w:p>
    <w:p>
      <w:pPr>
        <w:pBdr>
          <w:bottom w:val="single" w:color="D0D0D0" w:sz="4"/>
        </w:pBdr>
        <w:spacing w:after="120" w:line="100"/>
      </w:pPr>
      <w:r>
        <w:t xml:space="preserve"/>
      </w:r>
    </w:p>
    <w:p>
      <w:pPr>
        <w:pStyle w:val="Heading2"/>
        <w:spacing w:after="120" w:before="300"/>
      </w:pPr>
      <w:r>
        <w:rPr>
          <w:rFonts w:ascii="Calibri" w:cs="Calibri" w:eastAsia="Calibri" w:hAnsi="Calibri"/>
          <w:b/>
          <w:bCs/>
          <w:color w:val="2E4A7A"/>
          <w:sz w:val="28"/>
          <w:szCs w:val="28"/>
        </w:rPr>
        <w:t xml:space="preserve">Step 4.4 — Extended .gitignore and first commits</w:t>
      </w:r>
    </w:p>
    <w:p>
      <w:pPr>
        <w:spacing w:after="120" w:line="300"/>
        <w:jc w:val="both"/>
      </w:pPr>
      <w:r>
        <w:rPr>
          <w:rFonts w:ascii="Calibri" w:cs="Calibri" w:eastAsia="Calibri" w:hAnsi="Calibri"/>
          <w:sz w:val="22"/>
          <w:szCs w:val="22"/>
        </w:rPr>
        <w:t xml:space="preserve">The VS-Studio .gitignore from GitHub covers most .NET cases but we extended it:</w:t>
      </w:r>
    </w:p>
    <w:p>
      <w:pPr>
        <w:pBdr>
          <w:top w:val="single" w:color="D0D0D0" w:sz="4"/>
        </w:pBdr>
        <w:shd w:fill="F2F2F2" w:val="clear"/>
        <w:spacing w:after="0" w:line="260"/>
        <w:ind w:left="180" w:right="180"/>
      </w:pPr>
      <w:r>
        <w:rPr>
          <w:rFonts w:ascii="Consolas" w:cs="Consolas" w:eastAsia="Consolas" w:hAnsi="Consolas"/>
          <w:sz w:val="18"/>
          <w:szCs w:val="18"/>
        </w:rPr>
        <w:t xml:space="preserve">cat &gt;&gt; .gitignore &lt;&lt; 'EOF'</w:t>
      </w:r>
    </w:p>
    <w:p>
      <w:pPr>
        <w:shd w:fill="F2F2F2" w:val="clear"/>
        <w:spacing w:after="0" w:line="260"/>
        <w:ind w:left="180" w:right="180"/>
      </w:pPr>
      <w:r>
        <w:rPr>
          <w:rFonts w:ascii="Consolas" w:cs="Consolas" w:eastAsia="Consolas" w:hAnsi="Consolas"/>
          <w:sz w:val="18"/>
          <w:szCs w:val="18"/>
        </w:rPr>
        <w:t xml:space="preserve"> </w:t>
      </w:r>
    </w:p>
    <w:p>
      <w:pPr>
        <w:shd w:fill="F2F2F2" w:val="clear"/>
        <w:spacing w:after="0" w:line="260"/>
        <w:ind w:left="180" w:right="180"/>
      </w:pPr>
      <w:r>
        <w:rPr>
          <w:rFonts w:ascii="Consolas" w:cs="Consolas" w:eastAsia="Consolas" w:hAnsi="Consolas"/>
          <w:sz w:val="18"/>
          <w:szCs w:val="18"/>
        </w:rPr>
        <w:t xml:space="preserve"># Go</w:t>
      </w:r>
    </w:p>
    <w:p>
      <w:pPr>
        <w:shd w:fill="F2F2F2" w:val="clear"/>
        <w:spacing w:after="0" w:line="260"/>
        <w:ind w:left="180" w:right="180"/>
      </w:pPr>
      <w:r>
        <w:rPr>
          <w:rFonts w:ascii="Consolas" w:cs="Consolas" w:eastAsia="Consolas" w:hAnsi="Consolas"/>
          <w:sz w:val="18"/>
          <w:szCs w:val="18"/>
        </w:rPr>
        <w:t xml:space="preserve">apps/**/vendor/</w:t>
      </w:r>
    </w:p>
    <w:p>
      <w:pPr>
        <w:shd w:fill="F2F2F2" w:val="clear"/>
        <w:spacing w:after="0" w:line="260"/>
        <w:ind w:left="180" w:right="180"/>
      </w:pPr>
      <w:r>
        <w:rPr>
          <w:rFonts w:ascii="Consolas" w:cs="Consolas" w:eastAsia="Consolas" w:hAnsi="Consolas"/>
          <w:sz w:val="18"/>
          <w:szCs w:val="18"/>
        </w:rPr>
        <w:t xml:space="preserve">apps/**/bin/</w:t>
      </w:r>
    </w:p>
    <w:p>
      <w:pPr>
        <w:shd w:fill="F2F2F2" w:val="clear"/>
        <w:spacing w:after="0" w:line="260"/>
        <w:ind w:left="180" w:right="180"/>
      </w:pPr>
      <w:r>
        <w:rPr>
          <w:rFonts w:ascii="Consolas" w:cs="Consolas" w:eastAsia="Consolas" w:hAnsi="Consolas"/>
          <w:sz w:val="18"/>
          <w:szCs w:val="18"/>
        </w:rPr>
        <w:t xml:space="preserve">*.exe</w:t>
      </w:r>
    </w:p>
    <w:p>
      <w:pPr>
        <w:shd w:fill="F2F2F2" w:val="clear"/>
        <w:spacing w:after="0" w:line="260"/>
        <w:ind w:left="180" w:right="180"/>
      </w:pPr>
      <w:r>
        <w:rPr>
          <w:rFonts w:ascii="Consolas" w:cs="Consolas" w:eastAsia="Consolas" w:hAnsi="Consolas"/>
          <w:sz w:val="18"/>
          <w:szCs w:val="18"/>
        </w:rPr>
        <w:t xml:space="preserve"> </w:t>
      </w:r>
    </w:p>
    <w:p>
      <w:pPr>
        <w:shd w:fill="F2F2F2" w:val="clear"/>
        <w:spacing w:after="0" w:line="260"/>
        <w:ind w:left="180" w:right="180"/>
      </w:pPr>
      <w:r>
        <w:rPr>
          <w:rFonts w:ascii="Consolas" w:cs="Consolas" w:eastAsia="Consolas" w:hAnsi="Consolas"/>
          <w:sz w:val="18"/>
          <w:szCs w:val="18"/>
        </w:rPr>
        <w:t xml:space="preserve"># Python test harness (if added)</w:t>
      </w:r>
    </w:p>
    <w:p>
      <w:pPr>
        <w:shd w:fill="F2F2F2" w:val="clear"/>
        <w:spacing w:after="0" w:line="260"/>
        <w:ind w:left="180" w:right="180"/>
      </w:pPr>
      <w:r>
        <w:rPr>
          <w:rFonts w:ascii="Consolas" w:cs="Consolas" w:eastAsia="Consolas" w:hAnsi="Consolas"/>
          <w:sz w:val="18"/>
          <w:szCs w:val="18"/>
        </w:rPr>
        <w:t xml:space="preserve">__pycache__/</w:t>
      </w:r>
    </w:p>
    <w:p>
      <w:pPr>
        <w:shd w:fill="F2F2F2" w:val="clear"/>
        <w:spacing w:after="0" w:line="260"/>
        <w:ind w:left="180" w:right="180"/>
      </w:pPr>
      <w:r>
        <w:rPr>
          <w:rFonts w:ascii="Consolas" w:cs="Consolas" w:eastAsia="Consolas" w:hAnsi="Consolas"/>
          <w:sz w:val="18"/>
          <w:szCs w:val="18"/>
        </w:rPr>
        <w:t xml:space="preserve">*.pyc</w:t>
      </w:r>
    </w:p>
    <w:p>
      <w:pPr>
        <w:shd w:fill="F2F2F2" w:val="clear"/>
        <w:spacing w:after="0" w:line="260"/>
        <w:ind w:left="180" w:right="180"/>
      </w:pPr>
      <w:r>
        <w:rPr>
          <w:rFonts w:ascii="Consolas" w:cs="Consolas" w:eastAsia="Consolas" w:hAnsi="Consolas"/>
          <w:sz w:val="18"/>
          <w:szCs w:val="18"/>
        </w:rPr>
        <w:t xml:space="preserve">.venv/</w:t>
      </w:r>
    </w:p>
    <w:p>
      <w:pPr>
        <w:shd w:fill="F2F2F2" w:val="clear"/>
        <w:spacing w:after="0" w:line="260"/>
        <w:ind w:left="180" w:right="180"/>
      </w:pPr>
      <w:r>
        <w:rPr>
          <w:rFonts w:ascii="Consolas" w:cs="Consolas" w:eastAsia="Consolas" w:hAnsi="Consolas"/>
          <w:sz w:val="18"/>
          <w:szCs w:val="18"/>
        </w:rPr>
        <w:t xml:space="preserve">venv/</w:t>
      </w:r>
    </w:p>
    <w:p>
      <w:pPr>
        <w:shd w:fill="F2F2F2" w:val="clear"/>
        <w:spacing w:after="0" w:line="260"/>
        <w:ind w:left="180" w:right="180"/>
      </w:pPr>
      <w:r>
        <w:rPr>
          <w:rFonts w:ascii="Consolas" w:cs="Consolas" w:eastAsia="Consolas" w:hAnsi="Consolas"/>
          <w:sz w:val="18"/>
          <w:szCs w:val="18"/>
        </w:rPr>
        <w:t xml:space="preserve"> </w:t>
      </w:r>
    </w:p>
    <w:p>
      <w:pPr>
        <w:shd w:fill="F2F2F2" w:val="clear"/>
        <w:spacing w:after="0" w:line="260"/>
        <w:ind w:left="180" w:right="180"/>
      </w:pPr>
      <w:r>
        <w:rPr>
          <w:rFonts w:ascii="Consolas" w:cs="Consolas" w:eastAsia="Consolas" w:hAnsi="Consolas"/>
          <w:sz w:val="18"/>
          <w:szCs w:val="18"/>
        </w:rPr>
        <w:t xml:space="preserve"># Local kubeconfig</w:t>
      </w:r>
    </w:p>
    <w:p>
      <w:pPr>
        <w:shd w:fill="F2F2F2" w:val="clear"/>
        <w:spacing w:after="0" w:line="260"/>
        <w:ind w:left="180" w:right="180"/>
      </w:pPr>
      <w:r>
        <w:rPr>
          <w:rFonts w:ascii="Consolas" w:cs="Consolas" w:eastAsia="Consolas" w:hAnsi="Consolas"/>
          <w:sz w:val="18"/>
          <w:szCs w:val="18"/>
        </w:rPr>
        <w:t xml:space="preserve">*.kubeconfig</w:t>
      </w:r>
    </w:p>
    <w:p>
      <w:pPr>
        <w:shd w:fill="F2F2F2" w:val="clear"/>
        <w:spacing w:after="0" w:line="260"/>
        <w:ind w:left="180" w:right="180"/>
      </w:pPr>
      <w:r>
        <w:rPr>
          <w:rFonts w:ascii="Consolas" w:cs="Consolas" w:eastAsia="Consolas" w:hAnsi="Consolas"/>
          <w:sz w:val="18"/>
          <w:szCs w:val="18"/>
        </w:rPr>
        <w:t xml:space="preserve"> </w:t>
      </w:r>
    </w:p>
    <w:p>
      <w:pPr>
        <w:shd w:fill="F2F2F2" w:val="clear"/>
        <w:spacing w:after="0" w:line="260"/>
        <w:ind w:left="180" w:right="180"/>
      </w:pPr>
      <w:r>
        <w:rPr>
          <w:rFonts w:ascii="Consolas" w:cs="Consolas" w:eastAsia="Consolas" w:hAnsi="Consolas"/>
          <w:sz w:val="18"/>
          <w:szCs w:val="18"/>
        </w:rPr>
        <w:t xml:space="preserve"># OS</w:t>
      </w:r>
    </w:p>
    <w:p>
      <w:pPr>
        <w:shd w:fill="F2F2F2" w:val="clear"/>
        <w:spacing w:after="0" w:line="260"/>
        <w:ind w:left="180" w:right="180"/>
      </w:pPr>
      <w:r>
        <w:rPr>
          <w:rFonts w:ascii="Consolas" w:cs="Consolas" w:eastAsia="Consolas" w:hAnsi="Consolas"/>
          <w:sz w:val="18"/>
          <w:szCs w:val="18"/>
        </w:rPr>
        <w:t xml:space="preserve">.DS_Store</w:t>
      </w:r>
    </w:p>
    <w:p>
      <w:pPr>
        <w:shd w:fill="F2F2F2" w:val="clear"/>
        <w:spacing w:after="0" w:line="260"/>
        <w:ind w:left="180" w:right="180"/>
      </w:pPr>
      <w:r>
        <w:rPr>
          <w:rFonts w:ascii="Consolas" w:cs="Consolas" w:eastAsia="Consolas" w:hAnsi="Consolas"/>
          <w:sz w:val="18"/>
          <w:szCs w:val="18"/>
        </w:rPr>
        <w:t xml:space="preserve">Thumbs.db</w:t>
      </w:r>
    </w:p>
    <w:p>
      <w:pPr>
        <w:shd w:fill="F2F2F2" w:val="clear"/>
        <w:spacing w:after="0" w:line="260"/>
        <w:ind w:left="180" w:right="180"/>
      </w:pPr>
      <w:r>
        <w:rPr>
          <w:rFonts w:ascii="Consolas" w:cs="Consolas" w:eastAsia="Consolas" w:hAnsi="Consolas"/>
          <w:sz w:val="18"/>
          <w:szCs w:val="18"/>
        </w:rPr>
        <w:t xml:space="preserve">EOF</w:t>
      </w:r>
    </w:p>
    <w:p>
      <w:pPr>
        <w:shd w:fill="F2F2F2" w:val="clear"/>
        <w:spacing w:after="0" w:line="260"/>
        <w:ind w:left="180" w:right="180"/>
      </w:pPr>
      <w:r>
        <w:rPr>
          <w:rFonts w:ascii="Consolas" w:cs="Consolas" w:eastAsia="Consolas" w:hAnsi="Consolas"/>
          <w:sz w:val="18"/>
          <w:szCs w:val="18"/>
        </w:rPr>
        <w:t xml:space="preserve"> </w:t>
      </w:r>
    </w:p>
    <w:p>
      <w:pPr>
        <w:shd w:fill="F2F2F2" w:val="clear"/>
        <w:spacing w:after="0" w:line="260"/>
        <w:ind w:left="180" w:right="180"/>
      </w:pPr>
      <w:r>
        <w:rPr>
          <w:rFonts w:ascii="Consolas" w:cs="Consolas" w:eastAsia="Consolas" w:hAnsi="Consolas"/>
          <w:sz w:val="18"/>
          <w:szCs w:val="18"/>
        </w:rPr>
        <w:t xml:space="preserve">git add .</w:t>
      </w:r>
    </w:p>
    <w:p>
      <w:pPr>
        <w:shd w:fill="F2F2F2" w:val="clear"/>
        <w:spacing w:after="0" w:line="260"/>
        <w:ind w:left="180" w:right="180"/>
      </w:pPr>
      <w:r>
        <w:rPr>
          <w:rFonts w:ascii="Consolas" w:cs="Consolas" w:eastAsia="Consolas" w:hAnsi="Consolas"/>
          <w:sz w:val="18"/>
          <w:szCs w:val="18"/>
        </w:rPr>
        <w:t xml:space="preserve">git commit -m "chore: repo skeleton with folder structure"</w:t>
      </w:r>
    </w:p>
    <w:p>
      <w:pPr>
        <w:shd w:fill="F2F2F2" w:val="clear"/>
        <w:spacing w:after="0" w:line="260"/>
        <w:ind w:left="180" w:right="180"/>
      </w:pPr>
      <w:r>
        <w:rPr>
          <w:rFonts w:ascii="Consolas" w:cs="Consolas" w:eastAsia="Consolas" w:hAnsi="Consolas"/>
          <w:sz w:val="18"/>
          <w:szCs w:val="18"/>
        </w:rPr>
        <w:t xml:space="preserve">git push</w:t>
      </w:r>
    </w:p>
    <w:p>
      <w:pPr>
        <w:pBdr>
          <w:bottom w:val="single" w:color="D0D0D0" w:sz="4"/>
        </w:pBdr>
        <w:spacing w:after="120" w:line="100"/>
      </w:pPr>
      <w:r>
        <w:t xml:space="preserve"/>
      </w:r>
    </w:p>
    <w:p>
      <w:pPr>
        <w:pStyle w:val="Heading1"/>
        <w:pageBreakBefore/>
        <w:spacing w:after="180" w:before="360"/>
      </w:pPr>
      <w:r>
        <w:rPr>
          <w:rFonts w:ascii="Calibri" w:cs="Calibri" w:eastAsia="Calibri" w:hAnsi="Calibri"/>
          <w:b/>
          <w:bCs/>
          <w:color w:val="1F3864"/>
          <w:sz w:val="36"/>
          <w:szCs w:val="36"/>
        </w:rPr>
        <w:t xml:space="preserve">5. Phase 1B — The .NET orders-api service</w:t>
      </w:r>
    </w:p>
    <w:p>
      <w:pPr>
        <w:spacing w:after="120" w:line="300"/>
        <w:jc w:val="both"/>
      </w:pPr>
      <w:r>
        <w:rPr>
          <w:rFonts w:ascii="Calibri" w:cs="Calibri" w:eastAsia="Calibri" w:hAnsi="Calibri"/>
          <w:sz w:val="22"/>
          <w:szCs w:val="22"/>
        </w:rPr>
        <w:t xml:space="preserve">orders-api is the 'front door' of the test system. It receives POST /orders requests, calls inventory-api to check stock, simulates payment authorization, and returns an orderId. It is written in C# on .NET 8 using ASP.NET Core's minimal API pattern.</w:t>
      </w:r>
    </w:p>
    <w:p>
      <w:pPr>
        <w:pStyle w:val="Heading2"/>
        <w:spacing w:after="120" w:before="300"/>
      </w:pPr>
      <w:r>
        <w:rPr>
          <w:rFonts w:ascii="Calibri" w:cs="Calibri" w:eastAsia="Calibri" w:hAnsi="Calibri"/>
          <w:b/>
          <w:bCs/>
          <w:color w:val="2E4A7A"/>
          <w:sz w:val="28"/>
          <w:szCs w:val="28"/>
        </w:rPr>
        <w:t xml:space="preserve">Step 5.1 — Scaffold the project</w:t>
      </w:r>
    </w:p>
    <w:p>
      <w:pPr>
        <w:pBdr>
          <w:top w:val="single" w:color="D0D0D0" w:sz="4"/>
        </w:pBdr>
        <w:shd w:fill="F2F2F2" w:val="clear"/>
        <w:spacing w:after="0" w:line="260"/>
        <w:ind w:left="180" w:right="180"/>
      </w:pPr>
      <w:r>
        <w:rPr>
          <w:rFonts w:ascii="Consolas" w:cs="Consolas" w:eastAsia="Consolas" w:hAnsi="Consolas"/>
          <w:sz w:val="18"/>
          <w:szCs w:val="18"/>
        </w:rPr>
        <w:t xml:space="preserve">cd ~/projects/otel-heterogeneous-reference/apps/orders-api</w:t>
      </w:r>
    </w:p>
    <w:p>
      <w:pPr>
        <w:shd w:fill="F2F2F2" w:val="clear"/>
        <w:spacing w:after="0" w:line="260"/>
        <w:ind w:left="180" w:right="180"/>
      </w:pPr>
      <w:r>
        <w:rPr>
          <w:rFonts w:ascii="Consolas" w:cs="Consolas" w:eastAsia="Consolas" w:hAnsi="Consolas"/>
          <w:sz w:val="18"/>
          <w:szCs w:val="18"/>
        </w:rPr>
        <w:t xml:space="preserve">rm -f .gitkeep</w:t>
      </w:r>
    </w:p>
    <w:p>
      <w:pPr>
        <w:shd w:fill="F2F2F2" w:val="clear"/>
        <w:spacing w:after="0" w:line="260"/>
        <w:ind w:left="180" w:right="180"/>
      </w:pPr>
      <w:r>
        <w:rPr>
          <w:rFonts w:ascii="Consolas" w:cs="Consolas" w:eastAsia="Consolas" w:hAnsi="Consolas"/>
          <w:sz w:val="18"/>
          <w:szCs w:val="18"/>
        </w:rPr>
        <w:t xml:space="preserve">dotnet new web -n OrdersApi</w:t>
      </w:r>
    </w:p>
    <w:p>
      <w:pPr>
        <w:shd w:fill="F2F2F2" w:val="clear"/>
        <w:spacing w:after="0" w:line="260"/>
        <w:ind w:left="180" w:right="180"/>
      </w:pPr>
      <w:r>
        <w:rPr>
          <w:rFonts w:ascii="Consolas" w:cs="Consolas" w:eastAsia="Consolas" w:hAnsi="Consolas"/>
          <w:sz w:val="18"/>
          <w:szCs w:val="18"/>
        </w:rPr>
        <w:t xml:space="preserve">cd OrdersApi</w:t>
      </w:r>
    </w:p>
    <w:p>
      <w:pPr>
        <w:pBdr>
          <w:bottom w:val="single" w:color="D0D0D0" w:sz="4"/>
        </w:pBdr>
        <w:spacing w:after="120" w:line="100"/>
      </w:pPr>
      <w:r>
        <w:t xml:space="preserve"/>
      </w:r>
    </w:p>
    <w:p>
      <w:pPr>
        <w:spacing w:after="120" w:line="300"/>
        <w:jc w:val="both"/>
      </w:pPr>
      <w:r>
        <w:rPr>
          <w:rFonts w:ascii="Calibri" w:cs="Calibri" w:eastAsia="Calibri" w:hAnsi="Calibri"/>
          <w:sz w:val="22"/>
          <w:szCs w:val="22"/>
        </w:rPr>
        <w:t xml:space="preserve">This creates </w:t>
      </w:r>
      <w:r>
        <w:rPr>
          <w:rFonts w:ascii="Consolas" w:cs="Consolas" w:eastAsia="Consolas" w:hAnsi="Consolas"/>
          <w:sz w:val="20"/>
          <w:szCs w:val="20"/>
        </w:rPr>
        <w:t xml:space="preserve">OrdersApi.csproj</w:t>
      </w:r>
      <w:r>
        <w:rPr>
          <w:rFonts w:ascii="Calibri" w:cs="Calibri" w:eastAsia="Calibri" w:hAnsi="Calibri"/>
          <w:sz w:val="22"/>
          <w:szCs w:val="22"/>
        </w:rPr>
        <w:t xml:space="preserve">, a default </w:t>
      </w:r>
      <w:r>
        <w:rPr>
          <w:rFonts w:ascii="Consolas" w:cs="Consolas" w:eastAsia="Consolas" w:hAnsi="Consolas"/>
          <w:sz w:val="20"/>
          <w:szCs w:val="20"/>
        </w:rPr>
        <w:t xml:space="preserve">Program.cs</w:t>
      </w:r>
      <w:r>
        <w:rPr>
          <w:rFonts w:ascii="Calibri" w:cs="Calibri" w:eastAsia="Calibri" w:hAnsi="Calibri"/>
          <w:sz w:val="22"/>
          <w:szCs w:val="22"/>
        </w:rPr>
        <w:t xml:space="preserve"> (10 lines, 'Hello World'), and supporting files. We replace </w:t>
      </w:r>
      <w:r>
        <w:rPr>
          <w:rFonts w:ascii="Consolas" w:cs="Consolas" w:eastAsia="Consolas" w:hAnsi="Consolas"/>
          <w:sz w:val="20"/>
          <w:szCs w:val="20"/>
        </w:rPr>
        <w:t xml:space="preserve">Program.cs</w:t>
      </w:r>
      <w:r>
        <w:rPr>
          <w:rFonts w:ascii="Calibri" w:cs="Calibri" w:eastAsia="Calibri" w:hAnsi="Calibri"/>
          <w:sz w:val="22"/>
          <w:szCs w:val="22"/>
        </w:rPr>
        <w:t xml:space="preserve"> entirely. The .csproj we extend with NuGet packages.</w:t>
      </w:r>
    </w:p>
    <w:p>
      <w:pPr>
        <w:pStyle w:val="Heading2"/>
        <w:spacing w:after="120" w:before="300"/>
      </w:pPr>
      <w:r>
        <w:rPr>
          <w:rFonts w:ascii="Calibri" w:cs="Calibri" w:eastAsia="Calibri" w:hAnsi="Calibri"/>
          <w:b/>
          <w:bCs/>
          <w:color w:val="2E4A7A"/>
          <w:sz w:val="28"/>
          <w:szCs w:val="28"/>
        </w:rPr>
        <w:t xml:space="preserve">Step 5.2 — Add OpenTelemetry + Serilog packages</w:t>
      </w:r>
    </w:p>
    <w:p>
      <w:pPr>
        <w:pBdr>
          <w:top w:val="single" w:color="D0D0D0" w:sz="4"/>
        </w:pBdr>
        <w:shd w:fill="F2F2F2" w:val="clear"/>
        <w:spacing w:after="0" w:line="260"/>
        <w:ind w:left="180" w:right="180"/>
      </w:pPr>
      <w:r>
        <w:rPr>
          <w:rFonts w:ascii="Consolas" w:cs="Consolas" w:eastAsia="Consolas" w:hAnsi="Consolas"/>
          <w:sz w:val="18"/>
          <w:szCs w:val="18"/>
        </w:rPr>
        <w:t xml:space="preserve">dotnet add package OpenTelemetry.Extensions.Hosting</w:t>
      </w:r>
    </w:p>
    <w:p>
      <w:pPr>
        <w:shd w:fill="F2F2F2" w:val="clear"/>
        <w:spacing w:after="0" w:line="260"/>
        <w:ind w:left="180" w:right="180"/>
      </w:pPr>
      <w:r>
        <w:rPr>
          <w:rFonts w:ascii="Consolas" w:cs="Consolas" w:eastAsia="Consolas" w:hAnsi="Consolas"/>
          <w:sz w:val="18"/>
          <w:szCs w:val="18"/>
        </w:rPr>
        <w:t xml:space="preserve">dotnet add package OpenTelemetry.Exporter.OpenTelemetryProtocol</w:t>
      </w:r>
    </w:p>
    <w:p>
      <w:pPr>
        <w:shd w:fill="F2F2F2" w:val="clear"/>
        <w:spacing w:after="0" w:line="260"/>
        <w:ind w:left="180" w:right="180"/>
      </w:pPr>
      <w:r>
        <w:rPr>
          <w:rFonts w:ascii="Consolas" w:cs="Consolas" w:eastAsia="Consolas" w:hAnsi="Consolas"/>
          <w:sz w:val="18"/>
          <w:szCs w:val="18"/>
        </w:rPr>
        <w:t xml:space="preserve">dotnet add package OpenTelemetry.Instrumentation.AspNetCore</w:t>
      </w:r>
    </w:p>
    <w:p>
      <w:pPr>
        <w:shd w:fill="F2F2F2" w:val="clear"/>
        <w:spacing w:after="0" w:line="260"/>
        <w:ind w:left="180" w:right="180"/>
      </w:pPr>
      <w:r>
        <w:rPr>
          <w:rFonts w:ascii="Consolas" w:cs="Consolas" w:eastAsia="Consolas" w:hAnsi="Consolas"/>
          <w:sz w:val="18"/>
          <w:szCs w:val="18"/>
        </w:rPr>
        <w:t xml:space="preserve">dotnet add package OpenTelemetry.Instrumentation.Http</w:t>
      </w:r>
    </w:p>
    <w:p>
      <w:pPr>
        <w:shd w:fill="F2F2F2" w:val="clear"/>
        <w:spacing w:after="0" w:line="260"/>
        <w:ind w:left="180" w:right="180"/>
      </w:pPr>
      <w:r>
        <w:rPr>
          <w:rFonts w:ascii="Consolas" w:cs="Consolas" w:eastAsia="Consolas" w:hAnsi="Consolas"/>
          <w:sz w:val="18"/>
          <w:szCs w:val="18"/>
        </w:rPr>
        <w:t xml:space="preserve">dotnet add package OpenTelemetry.Instrumentation.Runtime</w:t>
      </w:r>
    </w:p>
    <w:p>
      <w:pPr>
        <w:shd w:fill="F2F2F2" w:val="clear"/>
        <w:spacing w:after="0" w:line="260"/>
        <w:ind w:left="180" w:right="180"/>
      </w:pPr>
      <w:r>
        <w:rPr>
          <w:rFonts w:ascii="Consolas" w:cs="Consolas" w:eastAsia="Consolas" w:hAnsi="Consolas"/>
          <w:sz w:val="18"/>
          <w:szCs w:val="18"/>
        </w:rPr>
        <w:t xml:space="preserve">dotnet add package Serilog.AspNetCore</w:t>
      </w:r>
    </w:p>
    <w:p>
      <w:pPr>
        <w:shd w:fill="F2F2F2" w:val="clear"/>
        <w:spacing w:after="0" w:line="260"/>
        <w:ind w:left="180" w:right="180"/>
      </w:pPr>
      <w:r>
        <w:rPr>
          <w:rFonts w:ascii="Consolas" w:cs="Consolas" w:eastAsia="Consolas" w:hAnsi="Consolas"/>
          <w:sz w:val="18"/>
          <w:szCs w:val="18"/>
        </w:rPr>
        <w:t xml:space="preserve">dotnet add package Serilog.Sinks.Console</w:t>
      </w:r>
    </w:p>
    <w:p>
      <w:pPr>
        <w:shd w:fill="F2F2F2" w:val="clear"/>
        <w:spacing w:after="0" w:line="260"/>
        <w:ind w:left="180" w:right="180"/>
      </w:pPr>
      <w:r>
        <w:rPr>
          <w:rFonts w:ascii="Consolas" w:cs="Consolas" w:eastAsia="Consolas" w:hAnsi="Consolas"/>
          <w:sz w:val="18"/>
          <w:szCs w:val="18"/>
        </w:rPr>
        <w:t xml:space="preserve">dotnet add package Serilog.Formatting.Compact</w:t>
      </w:r>
    </w:p>
    <w:p>
      <w:pPr>
        <w:shd w:fill="F2F2F2" w:val="clear"/>
        <w:spacing w:after="0" w:line="260"/>
        <w:ind w:left="180" w:right="180"/>
      </w:pPr>
      <w:r>
        <w:rPr>
          <w:rFonts w:ascii="Consolas" w:cs="Consolas" w:eastAsia="Consolas" w:hAnsi="Consolas"/>
          <w:sz w:val="18"/>
          <w:szCs w:val="18"/>
        </w:rPr>
        <w:t xml:space="preserve">dotnet add package Serilog.Enrichers.Span</w:t>
      </w:r>
    </w:p>
    <w:p>
      <w:pPr>
        <w:pBdr>
          <w:bottom w:val="single" w:color="D0D0D0" w:sz="4"/>
        </w:pBdr>
        <w:spacing w:after="120" w:line="100"/>
      </w:pPr>
      <w:r>
        <w:t xml:space="preserve"/>
      </w:r>
    </w:p>
    <w:p>
      <w:pPr>
        <w:pStyle w:val="Heading3"/>
        <w:spacing w:after="100" w:before="240"/>
      </w:pPr>
      <w:r>
        <w:rPr>
          <w:rFonts w:ascii="Calibri" w:cs="Calibri" w:eastAsia="Calibri" w:hAnsi="Calibri"/>
          <w:b/>
          <w:bCs/>
          <w:color w:val="3B5998"/>
          <w:sz w:val="24"/>
          <w:szCs w:val="24"/>
        </w:rPr>
        <w:t xml:space="preserve">What each package does</w:t>
      </w:r>
    </w:p>
    <w:p>
      <w:pPr>
        <w:pStyle w:val="ListParagraph"/>
        <w:numPr>
          <w:ilvl w:val="0"/>
          <w:numId w:val="2"/>
        </w:numPr>
        <w:spacing w:after="80" w:line="280"/>
      </w:pPr>
      <w:r>
        <w:rPr>
          <w:rFonts w:ascii="Consolas" w:cs="Consolas" w:eastAsia="Consolas" w:hAnsi="Consolas"/>
          <w:sz w:val="20"/>
          <w:szCs w:val="20"/>
        </w:rPr>
        <w:t xml:space="preserve">OpenTelemetry.Extensions.Hosting</w:t>
      </w:r>
      <w:r>
        <w:rPr>
          <w:rFonts w:ascii="Calibri" w:cs="Calibri" w:eastAsia="Calibri" w:hAnsi="Calibri"/>
          <w:sz w:val="22"/>
          <w:szCs w:val="22"/>
        </w:rPr>
        <w:t xml:space="preserve"> — wires OTel into the ASP.NET Core hosting / DI pipeline.</w:t>
      </w:r>
    </w:p>
    <w:p>
      <w:pPr>
        <w:pStyle w:val="ListParagraph"/>
        <w:numPr>
          <w:ilvl w:val="0"/>
          <w:numId w:val="2"/>
        </w:numPr>
        <w:spacing w:after="80" w:line="280"/>
      </w:pPr>
      <w:r>
        <w:rPr>
          <w:rFonts w:ascii="Consolas" w:cs="Consolas" w:eastAsia="Consolas" w:hAnsi="Consolas"/>
          <w:sz w:val="20"/>
          <w:szCs w:val="20"/>
        </w:rPr>
        <w:t xml:space="preserve">OpenTelemetry.Exporter.OpenTelemetryProtocol</w:t>
      </w:r>
      <w:r>
        <w:rPr>
          <w:rFonts w:ascii="Calibri" w:cs="Calibri" w:eastAsia="Calibri" w:hAnsi="Calibri"/>
          <w:sz w:val="22"/>
          <w:szCs w:val="22"/>
        </w:rPr>
        <w:t xml:space="preserve"> — exports signals (traces/metrics/logs) over OTLP/gRPC to a Collector.</w:t>
      </w:r>
    </w:p>
    <w:p>
      <w:pPr>
        <w:pStyle w:val="ListParagraph"/>
        <w:numPr>
          <w:ilvl w:val="0"/>
          <w:numId w:val="2"/>
        </w:numPr>
        <w:spacing w:after="80" w:line="280"/>
      </w:pPr>
      <w:r>
        <w:rPr>
          <w:rFonts w:ascii="Consolas" w:cs="Consolas" w:eastAsia="Consolas" w:hAnsi="Consolas"/>
          <w:sz w:val="20"/>
          <w:szCs w:val="20"/>
        </w:rPr>
        <w:t xml:space="preserve">OpenTelemetry.Instrumentation.AspNetCore</w:t>
      </w:r>
      <w:r>
        <w:rPr>
          <w:rFonts w:ascii="Calibri" w:cs="Calibri" w:eastAsia="Calibri" w:hAnsi="Calibri"/>
          <w:sz w:val="22"/>
          <w:szCs w:val="22"/>
        </w:rPr>
        <w:t xml:space="preserve"> — automatically creates server spans for each incoming HTTP request. Implements MVS §2.2 for HTTP server attributes.</w:t>
      </w:r>
    </w:p>
    <w:p>
      <w:pPr>
        <w:pStyle w:val="ListParagraph"/>
        <w:numPr>
          <w:ilvl w:val="0"/>
          <w:numId w:val="2"/>
        </w:numPr>
        <w:spacing w:after="80" w:line="280"/>
      </w:pPr>
      <w:r>
        <w:rPr>
          <w:rFonts w:ascii="Consolas" w:cs="Consolas" w:eastAsia="Consolas" w:hAnsi="Consolas"/>
          <w:sz w:val="20"/>
          <w:szCs w:val="20"/>
        </w:rPr>
        <w:t xml:space="preserve">OpenTelemetry.Instrumentation.Http</w:t>
      </w:r>
      <w:r>
        <w:rPr>
          <w:rFonts w:ascii="Calibri" w:cs="Calibri" w:eastAsia="Calibri" w:hAnsi="Calibri"/>
          <w:sz w:val="22"/>
          <w:szCs w:val="22"/>
        </w:rPr>
        <w:t xml:space="preserve"> — automatically creates client spans when HttpClient is used. Also automatically adds W3C trace-context headers to outbound requests.</w:t>
      </w:r>
    </w:p>
    <w:p>
      <w:pPr>
        <w:pStyle w:val="ListParagraph"/>
        <w:numPr>
          <w:ilvl w:val="0"/>
          <w:numId w:val="2"/>
        </w:numPr>
        <w:spacing w:after="80" w:line="280"/>
      </w:pPr>
      <w:r>
        <w:rPr>
          <w:rFonts w:ascii="Consolas" w:cs="Consolas" w:eastAsia="Consolas" w:hAnsi="Consolas"/>
          <w:sz w:val="20"/>
          <w:szCs w:val="20"/>
        </w:rPr>
        <w:t xml:space="preserve">OpenTelemetry.Instrumentation.Runtime</w:t>
      </w:r>
      <w:r>
        <w:rPr>
          <w:rFonts w:ascii="Calibri" w:cs="Calibri" w:eastAsia="Calibri" w:hAnsi="Calibri"/>
          <w:sz w:val="22"/>
          <w:szCs w:val="22"/>
        </w:rPr>
        <w:t xml:space="preserve"> — emits .NET runtime metrics: GC, threadpool, heap size.</w:t>
      </w:r>
    </w:p>
    <w:p>
      <w:pPr>
        <w:pStyle w:val="ListParagraph"/>
        <w:numPr>
          <w:ilvl w:val="0"/>
          <w:numId w:val="2"/>
        </w:numPr>
        <w:spacing w:after="80" w:line="280"/>
      </w:pPr>
      <w:r>
        <w:rPr>
          <w:rFonts w:ascii="Consolas" w:cs="Consolas" w:eastAsia="Consolas" w:hAnsi="Consolas"/>
          <w:sz w:val="20"/>
          <w:szCs w:val="20"/>
        </w:rPr>
        <w:t xml:space="preserve">Serilog.AspNetCore</w:t>
      </w:r>
      <w:r>
        <w:rPr>
          <w:rFonts w:ascii="Calibri" w:cs="Calibri" w:eastAsia="Calibri" w:hAnsi="Calibri"/>
          <w:sz w:val="22"/>
          <w:szCs w:val="22"/>
        </w:rPr>
        <w:t xml:space="preserve"> + </w:t>
      </w:r>
      <w:r>
        <w:rPr>
          <w:rFonts w:ascii="Consolas" w:cs="Consolas" w:eastAsia="Consolas" w:hAnsi="Consolas"/>
          <w:sz w:val="20"/>
          <w:szCs w:val="20"/>
        </w:rPr>
        <w:t xml:space="preserve">Serilog.Sinks.Console</w:t>
      </w:r>
      <w:r>
        <w:rPr>
          <w:rFonts w:ascii="Calibri" w:cs="Calibri" w:eastAsia="Calibri" w:hAnsi="Calibri"/>
          <w:sz w:val="22"/>
          <w:szCs w:val="22"/>
        </w:rPr>
        <w:t xml:space="preserve"> + </w:t>
      </w:r>
      <w:r>
        <w:rPr>
          <w:rFonts w:ascii="Consolas" w:cs="Consolas" w:eastAsia="Consolas" w:hAnsi="Consolas"/>
          <w:sz w:val="20"/>
          <w:szCs w:val="20"/>
        </w:rPr>
        <w:t xml:space="preserve">Serilog.Formatting.Compact</w:t>
      </w:r>
      <w:r>
        <w:rPr>
          <w:rFonts w:ascii="Calibri" w:cs="Calibri" w:eastAsia="Calibri" w:hAnsi="Calibri"/>
          <w:sz w:val="22"/>
          <w:szCs w:val="22"/>
        </w:rPr>
        <w:t xml:space="preserve"> — structured JSON logging to stdout. Implements MVS §4.1.</w:t>
      </w:r>
    </w:p>
    <w:p>
      <w:pPr>
        <w:pStyle w:val="ListParagraph"/>
        <w:numPr>
          <w:ilvl w:val="0"/>
          <w:numId w:val="2"/>
        </w:numPr>
        <w:spacing w:after="80" w:line="280"/>
      </w:pPr>
      <w:r>
        <w:rPr>
          <w:rFonts w:ascii="Consolas" w:cs="Consolas" w:eastAsia="Consolas" w:hAnsi="Consolas"/>
          <w:sz w:val="20"/>
          <w:szCs w:val="20"/>
        </w:rPr>
        <w:t xml:space="preserve">Serilog.Enrichers.Span</w:t>
      </w:r>
      <w:r>
        <w:rPr>
          <w:rFonts w:ascii="Calibri" w:cs="Calibri" w:eastAsia="Calibri" w:hAnsi="Calibri"/>
          <w:sz w:val="22"/>
          <w:szCs w:val="22"/>
        </w:rPr>
        <w:t xml:space="preserve"> — adds trace_id and span_id to every log emitted inside an active span. Implements MVS §4.2. This is the single most important package.</w:t>
      </w:r>
    </w:p>
    <w:p>
      <w:pPr>
        <w:pStyle w:val="Heading2"/>
        <w:spacing w:after="120" w:before="300"/>
      </w:pPr>
      <w:r>
        <w:rPr>
          <w:rFonts w:ascii="Calibri" w:cs="Calibri" w:eastAsia="Calibri" w:hAnsi="Calibri"/>
          <w:b/>
          <w:bCs/>
          <w:color w:val="2E4A7A"/>
          <w:sz w:val="28"/>
          <w:szCs w:val="28"/>
        </w:rPr>
        <w:t xml:space="preserve">Step 5.3 — Program.cs — line-by-line</w:t>
      </w:r>
    </w:p>
    <w:p>
      <w:pPr>
        <w:spacing w:after="120" w:line="300"/>
        <w:jc w:val="both"/>
      </w:pPr>
      <w:r>
        <w:rPr>
          <w:rFonts w:ascii="Calibri" w:cs="Calibri" w:eastAsia="Calibri" w:hAnsi="Calibri"/>
          <w:sz w:val="22"/>
          <w:szCs w:val="22"/>
        </w:rPr>
        <w:t xml:space="preserve">The file is 133 lines. Rather than paste the whole thing (it's in the repo), here are the sections and what each does:</w:t>
      </w:r>
    </w:p>
    <w:p>
      <w:pPr>
        <w:pStyle w:val="Heading3"/>
        <w:spacing w:after="100" w:before="240"/>
      </w:pPr>
      <w:r>
        <w:rPr>
          <w:rFonts w:ascii="Calibri" w:cs="Calibri" w:eastAsia="Calibri" w:hAnsi="Calibri"/>
          <w:b/>
          <w:bCs/>
          <w:color w:val="3B5998"/>
          <w:sz w:val="24"/>
          <w:szCs w:val="24"/>
        </w:rPr>
        <w:t xml:space="preserve">Block 1: Resource attributes (MVS §1)</w:t>
      </w:r>
    </w:p>
    <w:p>
      <w:pPr>
        <w:pBdr>
          <w:top w:val="single" w:color="D0D0D0" w:sz="4"/>
        </w:pBdr>
        <w:shd w:fill="F2F2F2" w:val="clear"/>
        <w:spacing w:after="0" w:line="260"/>
        <w:ind w:left="180" w:right="180"/>
      </w:pPr>
      <w:r>
        <w:rPr>
          <w:rFonts w:ascii="Consolas" w:cs="Consolas" w:eastAsia="Consolas" w:hAnsi="Consolas"/>
          <w:sz w:val="18"/>
          <w:szCs w:val="18"/>
        </w:rPr>
        <w:t xml:space="preserve">var serviceName = Environment.GetEnvironmentVariable("OTEL_SERVICE_NAME") ?? "orders-api";</w:t>
      </w:r>
    </w:p>
    <w:p>
      <w:pPr>
        <w:shd w:fill="F2F2F2" w:val="clear"/>
        <w:spacing w:after="0" w:line="260"/>
        <w:ind w:left="180" w:right="180"/>
      </w:pPr>
      <w:r>
        <w:rPr>
          <w:rFonts w:ascii="Consolas" w:cs="Consolas" w:eastAsia="Consolas" w:hAnsi="Consolas"/>
          <w:sz w:val="18"/>
          <w:szCs w:val="18"/>
        </w:rPr>
        <w:t xml:space="preserve">var serviceVersion = Environment.GetEnvironmentVariable("SERVICE_VERSION") ?? "0.1.0";</w:t>
      </w:r>
    </w:p>
    <w:p>
      <w:pPr>
        <w:shd w:fill="F2F2F2" w:val="clear"/>
        <w:spacing w:after="0" w:line="260"/>
        <w:ind w:left="180" w:right="180"/>
      </w:pPr>
      <w:r>
        <w:rPr>
          <w:rFonts w:ascii="Consolas" w:cs="Consolas" w:eastAsia="Consolas" w:hAnsi="Consolas"/>
          <w:sz w:val="18"/>
          <w:szCs w:val="18"/>
        </w:rPr>
        <w:t xml:space="preserve">var environment = Environment.GetEnvironmentVariable("DEPLOYMENT_ENVIRONMENT") ?? "dev";</w:t>
      </w:r>
    </w:p>
    <w:p>
      <w:pPr>
        <w:shd w:fill="F2F2F2" w:val="clear"/>
        <w:spacing w:after="0" w:line="260"/>
        <w:ind w:left="180" w:right="180"/>
      </w:pPr>
      <w:r>
        <w:rPr>
          <w:rFonts w:ascii="Consolas" w:cs="Consolas" w:eastAsia="Consolas" w:hAnsi="Consolas"/>
          <w:sz w:val="18"/>
          <w:szCs w:val="18"/>
        </w:rPr>
        <w:t xml:space="preserve"> </w:t>
      </w:r>
    </w:p>
    <w:p>
      <w:pPr>
        <w:shd w:fill="F2F2F2" w:val="clear"/>
        <w:spacing w:after="0" w:line="260"/>
        <w:ind w:left="180" w:right="180"/>
      </w:pPr>
      <w:r>
        <w:rPr>
          <w:rFonts w:ascii="Consolas" w:cs="Consolas" w:eastAsia="Consolas" w:hAnsi="Consolas"/>
          <w:sz w:val="18"/>
          <w:szCs w:val="18"/>
        </w:rPr>
        <w:t xml:space="preserve">var resource = ResourceBuilder.CreateDefault()</w:t>
      </w:r>
    </w:p>
    <w:p>
      <w:pPr>
        <w:shd w:fill="F2F2F2" w:val="clear"/>
        <w:spacing w:after="0" w:line="260"/>
        <w:ind w:left="180" w:right="180"/>
      </w:pPr>
      <w:r>
        <w:rPr>
          <w:rFonts w:ascii="Consolas" w:cs="Consolas" w:eastAsia="Consolas" w:hAnsi="Consolas"/>
          <w:sz w:val="18"/>
          <w:szCs w:val="18"/>
        </w:rPr>
        <w:t xml:space="preserve">    .AddService(serviceName: serviceName, serviceVersion: serviceVersion)</w:t>
      </w:r>
    </w:p>
    <w:p>
      <w:pPr>
        <w:shd w:fill="F2F2F2" w:val="clear"/>
        <w:spacing w:after="0" w:line="260"/>
        <w:ind w:left="180" w:right="180"/>
      </w:pPr>
      <w:r>
        <w:rPr>
          <w:rFonts w:ascii="Consolas" w:cs="Consolas" w:eastAsia="Consolas" w:hAnsi="Consolas"/>
          <w:sz w:val="18"/>
          <w:szCs w:val="18"/>
        </w:rPr>
        <w:t xml:space="preserve">    .AddAttributes(new KeyValuePair&lt;string, object&gt;[]</w:t>
      </w:r>
    </w:p>
    <w:p>
      <w:pPr>
        <w:shd w:fill="F2F2F2" w:val="clear"/>
        <w:spacing w:after="0" w:line="260"/>
        <w:ind w:left="180" w:right="180"/>
      </w:pPr>
      <w:r>
        <w:rPr>
          <w:rFonts w:ascii="Consolas" w:cs="Consolas" w:eastAsia="Consolas" w:hAnsi="Consolas"/>
          <w:sz w:val="18"/>
          <w:szCs w:val="18"/>
        </w:rPr>
        <w:t xml:space="preserve">    {</w:t>
      </w:r>
    </w:p>
    <w:p>
      <w:pPr>
        <w:shd w:fill="F2F2F2" w:val="clear"/>
        <w:spacing w:after="0" w:line="260"/>
        <w:ind w:left="180" w:right="180"/>
      </w:pPr>
      <w:r>
        <w:rPr>
          <w:rFonts w:ascii="Consolas" w:cs="Consolas" w:eastAsia="Consolas" w:hAnsi="Consolas"/>
          <w:sz w:val="18"/>
          <w:szCs w:val="18"/>
        </w:rPr>
        <w:t xml:space="preserve">        new("service.namespace", "commerce"),</w:t>
      </w:r>
    </w:p>
    <w:p>
      <w:pPr>
        <w:shd w:fill="F2F2F2" w:val="clear"/>
        <w:spacing w:after="0" w:line="260"/>
        <w:ind w:left="180" w:right="180"/>
      </w:pPr>
      <w:r>
        <w:rPr>
          <w:rFonts w:ascii="Consolas" w:cs="Consolas" w:eastAsia="Consolas" w:hAnsi="Consolas"/>
          <w:sz w:val="18"/>
          <w:szCs w:val="18"/>
        </w:rPr>
        <w:t xml:space="preserve">        new("deployment.environment", environment),</w:t>
      </w:r>
    </w:p>
    <w:p>
      <w:pPr>
        <w:shd w:fill="F2F2F2" w:val="clear"/>
        <w:spacing w:after="0" w:line="260"/>
        <w:ind w:left="180" w:right="180"/>
      </w:pPr>
      <w:r>
        <w:rPr>
          <w:rFonts w:ascii="Consolas" w:cs="Consolas" w:eastAsia="Consolas" w:hAnsi="Consolas"/>
          <w:sz w:val="18"/>
          <w:szCs w:val="18"/>
        </w:rPr>
        <w:t xml:space="preserve">    });</w:t>
      </w:r>
    </w:p>
    <w:p>
      <w:pPr>
        <w:pBdr>
          <w:bottom w:val="single" w:color="D0D0D0" w:sz="4"/>
        </w:pBdr>
        <w:spacing w:after="120" w:line="100"/>
      </w:pPr>
      <w:r>
        <w:t xml:space="preserve"/>
      </w:r>
    </w:p>
    <w:p>
      <w:pPr>
        <w:spacing w:after="120" w:line="300"/>
        <w:jc w:val="both"/>
      </w:pPr>
      <w:r>
        <w:rPr>
          <w:rFonts w:ascii="Calibri" w:cs="Calibri" w:eastAsia="Calibri" w:hAnsi="Calibri"/>
          <w:sz w:val="22"/>
          <w:szCs w:val="22"/>
        </w:rPr>
        <w:t xml:space="preserve">This builds the resource that every telemetry signal from this service will carry. The values come from environment variables — set in </w:t>
      </w:r>
      <w:r>
        <w:rPr>
          <w:rFonts w:ascii="Consolas" w:cs="Consolas" w:eastAsia="Consolas" w:hAnsi="Consolas"/>
          <w:sz w:val="20"/>
          <w:szCs w:val="20"/>
        </w:rPr>
        <w:t xml:space="preserve">docker-compose.yml</w:t>
      </w:r>
      <w:r>
        <w:rPr>
          <w:rFonts w:ascii="Calibri" w:cs="Calibri" w:eastAsia="Calibri" w:hAnsi="Calibri"/>
          <w:sz w:val="22"/>
          <w:szCs w:val="22"/>
        </w:rPr>
        <w:t xml:space="preserve"> (Weekend 1), will come from the pod spec (Weekend 2). </w:t>
      </w:r>
      <w:r>
        <w:rPr>
          <w:rFonts w:ascii="Calibri" w:cs="Calibri" w:eastAsia="Calibri" w:hAnsi="Calibri"/>
          <w:b/>
          <w:bCs/>
          <w:sz w:val="22"/>
          <w:szCs w:val="22"/>
        </w:rPr>
        <w:t xml:space="preserve">Correlation point: </w:t>
      </w:r>
      <w:r>
        <w:rPr>
          <w:rFonts w:ascii="Calibri" w:cs="Calibri" w:eastAsia="Calibri" w:hAnsi="Calibri"/>
          <w:sz w:val="22"/>
          <w:szCs w:val="22"/>
        </w:rPr>
        <w:t xml:space="preserve">these are the exact attribute names required by MVS §1. Change them and MVS compliance tests fail.</w:t>
      </w:r>
    </w:p>
    <w:p>
      <w:pPr>
        <w:pStyle w:val="Heading3"/>
        <w:spacing w:after="100" w:before="240"/>
      </w:pPr>
      <w:r>
        <w:rPr>
          <w:rFonts w:ascii="Calibri" w:cs="Calibri" w:eastAsia="Calibri" w:hAnsi="Calibri"/>
          <w:b/>
          <w:bCs/>
          <w:color w:val="3B5998"/>
          <w:sz w:val="24"/>
          <w:szCs w:val="24"/>
        </w:rPr>
        <w:t xml:space="preserve">Block 2: Serilog with trace correlation (MVS §4)</w:t>
      </w:r>
    </w:p>
    <w:p>
      <w:pPr>
        <w:pBdr>
          <w:top w:val="single" w:color="D0D0D0" w:sz="4"/>
        </w:pBdr>
        <w:shd w:fill="F2F2F2" w:val="clear"/>
        <w:spacing w:after="0" w:line="260"/>
        <w:ind w:left="180" w:right="180"/>
      </w:pPr>
      <w:r>
        <w:rPr>
          <w:rFonts w:ascii="Consolas" w:cs="Consolas" w:eastAsia="Consolas" w:hAnsi="Consolas"/>
          <w:sz w:val="18"/>
          <w:szCs w:val="18"/>
        </w:rPr>
        <w:t xml:space="preserve">Log.Logger = new LoggerConfiguration()</w:t>
      </w:r>
    </w:p>
    <w:p>
      <w:pPr>
        <w:shd w:fill="F2F2F2" w:val="clear"/>
        <w:spacing w:after="0" w:line="260"/>
        <w:ind w:left="180" w:right="180"/>
      </w:pPr>
      <w:r>
        <w:rPr>
          <w:rFonts w:ascii="Consolas" w:cs="Consolas" w:eastAsia="Consolas" w:hAnsi="Consolas"/>
          <w:sz w:val="18"/>
          <w:szCs w:val="18"/>
        </w:rPr>
        <w:t xml:space="preserve">    .Enrich.FromLogContext()</w:t>
      </w:r>
    </w:p>
    <w:p>
      <w:pPr>
        <w:shd w:fill="F2F2F2" w:val="clear"/>
        <w:spacing w:after="0" w:line="260"/>
        <w:ind w:left="180" w:right="180"/>
      </w:pPr>
      <w:r>
        <w:rPr>
          <w:rFonts w:ascii="Consolas" w:cs="Consolas" w:eastAsia="Consolas" w:hAnsi="Consolas"/>
          <w:sz w:val="18"/>
          <w:szCs w:val="18"/>
        </w:rPr>
        <w:t xml:space="preserve">    .Enrich.WithSpan()       // &lt;-- this is the magic line</w:t>
      </w:r>
    </w:p>
    <w:p>
      <w:pPr>
        <w:shd w:fill="F2F2F2" w:val="clear"/>
        <w:spacing w:after="0" w:line="260"/>
        <w:ind w:left="180" w:right="180"/>
      </w:pPr>
      <w:r>
        <w:rPr>
          <w:rFonts w:ascii="Consolas" w:cs="Consolas" w:eastAsia="Consolas" w:hAnsi="Consolas"/>
          <w:sz w:val="18"/>
          <w:szCs w:val="18"/>
        </w:rPr>
        <w:t xml:space="preserve">    .WriteTo.Console(new CompactJsonFormatter())</w:t>
      </w:r>
    </w:p>
    <w:p>
      <w:pPr>
        <w:shd w:fill="F2F2F2" w:val="clear"/>
        <w:spacing w:after="0" w:line="260"/>
        <w:ind w:left="180" w:right="180"/>
      </w:pPr>
      <w:r>
        <w:rPr>
          <w:rFonts w:ascii="Consolas" w:cs="Consolas" w:eastAsia="Consolas" w:hAnsi="Consolas"/>
          <w:sz w:val="18"/>
          <w:szCs w:val="18"/>
        </w:rPr>
        <w:t xml:space="preserve">    .CreateLogger();</w:t>
      </w:r>
    </w:p>
    <w:p>
      <w:pPr>
        <w:shd w:fill="F2F2F2" w:val="clear"/>
        <w:spacing w:after="0" w:line="260"/>
        <w:ind w:left="180" w:right="180"/>
      </w:pPr>
      <w:r>
        <w:rPr>
          <w:rFonts w:ascii="Consolas" w:cs="Consolas" w:eastAsia="Consolas" w:hAnsi="Consolas"/>
          <w:sz w:val="18"/>
          <w:szCs w:val="18"/>
        </w:rPr>
        <w:t xml:space="preserve">builder.Host.UseSerilog();</w:t>
      </w:r>
    </w:p>
    <w:p>
      <w:pPr>
        <w:pBdr>
          <w:bottom w:val="single" w:color="D0D0D0" w:sz="4"/>
        </w:pBdr>
        <w:spacing w:after="120" w:line="100"/>
      </w:pPr>
      <w:r>
        <w:t xml:space="preserve"/>
      </w:r>
    </w:p>
    <w:p>
      <w:pPr>
        <w:spacing w:after="120" w:line="300"/>
        <w:jc w:val="both"/>
      </w:pPr>
      <w:r>
        <w:rPr>
          <w:rFonts w:ascii="Consolas" w:cs="Consolas" w:eastAsia="Consolas" w:hAnsi="Consolas"/>
          <w:sz w:val="20"/>
          <w:szCs w:val="20"/>
        </w:rPr>
        <w:t xml:space="preserve">.Enrich.WithSpan()</w:t>
      </w:r>
      <w:r>
        <w:rPr>
          <w:rFonts w:ascii="Calibri" w:cs="Calibri" w:eastAsia="Calibri" w:hAnsi="Calibri"/>
          <w:sz w:val="22"/>
          <w:szCs w:val="22"/>
        </w:rPr>
        <w:t xml:space="preserve"> comes from the </w:t>
      </w:r>
      <w:r>
        <w:rPr>
          <w:rFonts w:ascii="Consolas" w:cs="Consolas" w:eastAsia="Consolas" w:hAnsi="Consolas"/>
          <w:sz w:val="20"/>
          <w:szCs w:val="20"/>
        </w:rPr>
        <w:t xml:space="preserve">Serilog.Enrichers.Span</w:t>
      </w:r>
      <w:r>
        <w:rPr>
          <w:rFonts w:ascii="Calibri" w:cs="Calibri" w:eastAsia="Calibri" w:hAnsi="Calibri"/>
          <w:sz w:val="22"/>
          <w:szCs w:val="22"/>
        </w:rPr>
        <w:t xml:space="preserve"> package. Every time Serilog writes a log line, it checks if there's an active .NET Activity (what OTel calls a span). If yes, it adds </w:t>
      </w:r>
      <w:r>
        <w:rPr>
          <w:rFonts w:ascii="Consolas" w:cs="Consolas" w:eastAsia="Consolas" w:hAnsi="Consolas"/>
          <w:sz w:val="20"/>
          <w:szCs w:val="20"/>
        </w:rPr>
        <w:t xml:space="preserve">TraceId</w:t>
      </w:r>
      <w:r>
        <w:rPr>
          <w:rFonts w:ascii="Calibri" w:cs="Calibri" w:eastAsia="Calibri" w:hAnsi="Calibri"/>
          <w:sz w:val="22"/>
          <w:szCs w:val="22"/>
        </w:rPr>
        <w:t xml:space="preserve"> and </w:t>
      </w:r>
      <w:r>
        <w:rPr>
          <w:rFonts w:ascii="Consolas" w:cs="Consolas" w:eastAsia="Consolas" w:hAnsi="Consolas"/>
          <w:sz w:val="20"/>
          <w:szCs w:val="20"/>
        </w:rPr>
        <w:t xml:space="preserve">SpanId</w:t>
      </w:r>
      <w:r>
        <w:rPr>
          <w:rFonts w:ascii="Calibri" w:cs="Calibri" w:eastAsia="Calibri" w:hAnsi="Calibri"/>
          <w:sz w:val="22"/>
          <w:szCs w:val="22"/>
        </w:rPr>
        <w:t xml:space="preserve"> as top-level fields in the JSON. </w:t>
      </w:r>
      <w:r>
        <w:rPr>
          <w:rFonts w:ascii="Calibri" w:cs="Calibri" w:eastAsia="Calibri" w:hAnsi="Calibri"/>
          <w:b/>
          <w:bCs/>
          <w:sz w:val="22"/>
          <w:szCs w:val="22"/>
        </w:rPr>
        <w:t xml:space="preserve">This single line is what makes MVS §4.2 work on the .NET side.</w:t>
      </w:r>
    </w:p>
    <w:p>
      <w:pPr>
        <w:pStyle w:val="Heading3"/>
        <w:spacing w:after="100" w:before="240"/>
      </w:pPr>
      <w:r>
        <w:rPr>
          <w:rFonts w:ascii="Calibri" w:cs="Calibri" w:eastAsia="Calibri" w:hAnsi="Calibri"/>
          <w:b/>
          <w:bCs/>
          <w:color w:val="3B5998"/>
          <w:sz w:val="24"/>
          <w:szCs w:val="24"/>
        </w:rPr>
        <w:t xml:space="preserve">Block 3: ActivitySource for manual business spans (MVS §2.1)</w:t>
      </w:r>
    </w:p>
    <w:p>
      <w:pPr>
        <w:pBdr>
          <w:top w:val="single" w:color="D0D0D0" w:sz="4"/>
        </w:pBdr>
        <w:shd w:fill="F2F2F2" w:val="clear"/>
        <w:spacing w:after="0" w:line="260"/>
        <w:ind w:left="180" w:right="180"/>
      </w:pPr>
      <w:r>
        <w:rPr>
          <w:rFonts w:ascii="Consolas" w:cs="Consolas" w:eastAsia="Consolas" w:hAnsi="Consolas"/>
          <w:sz w:val="18"/>
          <w:szCs w:val="18"/>
        </w:rPr>
        <w:t xml:space="preserve">var activitySource = new ActivitySource("orders-api");</w:t>
      </w:r>
    </w:p>
    <w:p>
      <w:pPr>
        <w:shd w:fill="F2F2F2" w:val="clear"/>
        <w:spacing w:after="0" w:line="260"/>
        <w:ind w:left="180" w:right="180"/>
      </w:pPr>
      <w:r>
        <w:rPr>
          <w:rFonts w:ascii="Consolas" w:cs="Consolas" w:eastAsia="Consolas" w:hAnsi="Consolas"/>
          <w:sz w:val="18"/>
          <w:szCs w:val="18"/>
        </w:rPr>
        <w:t xml:space="preserve">builder.Services.AddSingleton(activitySource);</w:t>
      </w:r>
    </w:p>
    <w:p>
      <w:pPr>
        <w:shd w:fill="F2F2F2" w:val="clear"/>
        <w:spacing w:after="0" w:line="260"/>
        <w:ind w:left="180" w:right="180"/>
      </w:pPr>
      <w:r>
        <w:rPr>
          <w:rFonts w:ascii="Consolas" w:cs="Consolas" w:eastAsia="Consolas" w:hAnsi="Consolas"/>
          <w:sz w:val="18"/>
          <w:szCs w:val="18"/>
        </w:rPr>
        <w:t xml:space="preserve"> </w:t>
      </w:r>
    </w:p>
    <w:p>
      <w:pPr>
        <w:shd w:fill="F2F2F2" w:val="clear"/>
        <w:spacing w:after="0" w:line="260"/>
        <w:ind w:left="180" w:right="180"/>
      </w:pPr>
      <w:r>
        <w:rPr>
          <w:rFonts w:ascii="Consolas" w:cs="Consolas" w:eastAsia="Consolas" w:hAnsi="Consolas"/>
          <w:sz w:val="18"/>
          <w:szCs w:val="18"/>
        </w:rPr>
        <w:t xml:space="preserve">// In the handler:</w:t>
      </w:r>
    </w:p>
    <w:p>
      <w:pPr>
        <w:shd w:fill="F2F2F2" w:val="clear"/>
        <w:spacing w:after="0" w:line="260"/>
        <w:ind w:left="180" w:right="180"/>
      </w:pPr>
      <w:r>
        <w:rPr>
          <w:rFonts w:ascii="Consolas" w:cs="Consolas" w:eastAsia="Consolas" w:hAnsi="Consolas"/>
          <w:sz w:val="18"/>
          <w:szCs w:val="18"/>
        </w:rPr>
        <w:t xml:space="preserve">using var activity = src.StartActivity("orders.create");</w:t>
      </w:r>
    </w:p>
    <w:p>
      <w:pPr>
        <w:shd w:fill="F2F2F2" w:val="clear"/>
        <w:spacing w:after="0" w:line="260"/>
        <w:ind w:left="180" w:right="180"/>
      </w:pPr>
      <w:r>
        <w:rPr>
          <w:rFonts w:ascii="Consolas" w:cs="Consolas" w:eastAsia="Consolas" w:hAnsi="Consolas"/>
          <w:sz w:val="18"/>
          <w:szCs w:val="18"/>
        </w:rPr>
        <w:t xml:space="preserve">activity?.SetTag("orders.item_id", req.ItemId);</w:t>
      </w:r>
    </w:p>
    <w:p>
      <w:pPr>
        <w:shd w:fill="F2F2F2" w:val="clear"/>
        <w:spacing w:after="0" w:line="260"/>
        <w:ind w:left="180" w:right="180"/>
      </w:pPr>
      <w:r>
        <w:rPr>
          <w:rFonts w:ascii="Consolas" w:cs="Consolas" w:eastAsia="Consolas" w:hAnsi="Consolas"/>
          <w:sz w:val="18"/>
          <w:szCs w:val="18"/>
        </w:rPr>
        <w:t xml:space="preserve">activity?.SetTag("orders.qty", req.Qty);</w:t>
      </w:r>
    </w:p>
    <w:p>
      <w:pPr>
        <w:pBdr>
          <w:bottom w:val="single" w:color="D0D0D0" w:sz="4"/>
        </w:pBdr>
        <w:spacing w:after="120" w:line="100"/>
      </w:pPr>
      <w:r>
        <w:t xml:space="preserve"/>
      </w:r>
    </w:p>
    <w:p>
      <w:pPr>
        <w:spacing w:after="120" w:line="300"/>
        <w:jc w:val="both"/>
      </w:pPr>
      <w:r>
        <w:rPr>
          <w:rFonts w:ascii="Calibri" w:cs="Calibri" w:eastAsia="Calibri" w:hAnsi="Calibri"/>
          <w:sz w:val="22"/>
          <w:szCs w:val="22"/>
        </w:rPr>
        <w:t xml:space="preserve">Auto-instrumentation gives you server and client spans for free. But business logic ("did we actually create the order?") needs manual spans. We declare an </w:t>
      </w:r>
      <w:r>
        <w:rPr>
          <w:rFonts w:ascii="Consolas" w:cs="Consolas" w:eastAsia="Consolas" w:hAnsi="Consolas"/>
          <w:sz w:val="20"/>
          <w:szCs w:val="20"/>
        </w:rPr>
        <w:t xml:space="preserve">ActivitySource</w:t>
      </w:r>
      <w:r>
        <w:rPr>
          <w:rFonts w:ascii="Calibri" w:cs="Calibri" w:eastAsia="Calibri" w:hAnsi="Calibri"/>
          <w:sz w:val="22"/>
          <w:szCs w:val="22"/>
        </w:rPr>
        <w:t xml:space="preserve"> named </w:t>
      </w:r>
      <w:r>
        <w:rPr>
          <w:rFonts w:ascii="Consolas" w:cs="Consolas" w:eastAsia="Consolas" w:hAnsi="Consolas"/>
          <w:sz w:val="20"/>
          <w:szCs w:val="20"/>
        </w:rPr>
        <w:t xml:space="preserve">"orders-api"</w:t>
      </w:r>
      <w:r>
        <w:rPr>
          <w:rFonts w:ascii="Calibri" w:cs="Calibri" w:eastAsia="Calibri" w:hAnsi="Calibri"/>
          <w:sz w:val="22"/>
          <w:szCs w:val="22"/>
        </w:rPr>
        <w:t xml:space="preserve">. Every manual span starts with </w:t>
      </w:r>
      <w:r>
        <w:rPr>
          <w:rFonts w:ascii="Consolas" w:cs="Consolas" w:eastAsia="Consolas" w:hAnsi="Consolas"/>
          <w:sz w:val="20"/>
          <w:szCs w:val="20"/>
        </w:rPr>
        <w:t xml:space="preserve">src.StartActivity("orders.create")</w:t>
      </w:r>
      <w:r>
        <w:rPr>
          <w:rFonts w:ascii="Calibri" w:cs="Calibri" w:eastAsia="Calibri" w:hAnsi="Calibri"/>
          <w:sz w:val="22"/>
          <w:szCs w:val="22"/>
        </w:rPr>
        <w:t xml:space="preserve">. Note the name follows MVS §2.1: </w:t>
      </w:r>
      <w:r>
        <w:rPr>
          <w:rFonts w:ascii="Consolas" w:cs="Consolas" w:eastAsia="Consolas" w:hAnsi="Consolas"/>
          <w:sz w:val="20"/>
          <w:szCs w:val="20"/>
        </w:rPr>
        <w:t xml:space="preserve">domain.action</w:t>
      </w:r>
      <w:r>
        <w:rPr>
          <w:rFonts w:ascii="Calibri" w:cs="Calibri" w:eastAsia="Calibri" w:hAnsi="Calibri"/>
          <w:sz w:val="22"/>
          <w:szCs w:val="22"/>
        </w:rPr>
        <w:t xml:space="preserve">.</w:t>
      </w:r>
    </w:p>
    <w:p>
      <w:pPr>
        <w:pStyle w:val="Heading3"/>
        <w:spacing w:after="100" w:before="240"/>
      </w:pPr>
      <w:r>
        <w:rPr>
          <w:rFonts w:ascii="Calibri" w:cs="Calibri" w:eastAsia="Calibri" w:hAnsi="Calibri"/>
          <w:b/>
          <w:bCs/>
          <w:color w:val="3B5998"/>
          <w:sz w:val="24"/>
          <w:szCs w:val="24"/>
        </w:rPr>
        <w:t xml:space="preserve">Block 4: Wire OTel — traces, metrics, logs</w:t>
      </w:r>
    </w:p>
    <w:p>
      <w:pPr>
        <w:pBdr>
          <w:top w:val="single" w:color="D0D0D0" w:sz="4"/>
        </w:pBdr>
        <w:shd w:fill="F2F2F2" w:val="clear"/>
        <w:spacing w:after="0" w:line="260"/>
        <w:ind w:left="180" w:right="180"/>
      </w:pPr>
      <w:r>
        <w:rPr>
          <w:rFonts w:ascii="Consolas" w:cs="Consolas" w:eastAsia="Consolas" w:hAnsi="Consolas"/>
          <w:sz w:val="18"/>
          <w:szCs w:val="18"/>
        </w:rPr>
        <w:t xml:space="preserve">var otlpEndpoint = Environment.GetEnvironmentVariable("OTEL_EXPORTER_OTLP_ENDPOINT")</w:t>
      </w:r>
    </w:p>
    <w:p>
      <w:pPr>
        <w:shd w:fill="F2F2F2" w:val="clear"/>
        <w:spacing w:after="0" w:line="260"/>
        <w:ind w:left="180" w:right="180"/>
      </w:pPr>
      <w:r>
        <w:rPr>
          <w:rFonts w:ascii="Consolas" w:cs="Consolas" w:eastAsia="Consolas" w:hAnsi="Consolas"/>
          <w:sz w:val="18"/>
          <w:szCs w:val="18"/>
        </w:rPr>
        <w:t xml:space="preserve">    ?? "http://localhost:4317";</w:t>
      </w:r>
    </w:p>
    <w:p>
      <w:pPr>
        <w:shd w:fill="F2F2F2" w:val="clear"/>
        <w:spacing w:after="0" w:line="260"/>
        <w:ind w:left="180" w:right="180"/>
      </w:pPr>
      <w:r>
        <w:rPr>
          <w:rFonts w:ascii="Consolas" w:cs="Consolas" w:eastAsia="Consolas" w:hAnsi="Consolas"/>
          <w:sz w:val="18"/>
          <w:szCs w:val="18"/>
        </w:rPr>
        <w:t xml:space="preserve"> </w:t>
      </w:r>
    </w:p>
    <w:p>
      <w:pPr>
        <w:shd w:fill="F2F2F2" w:val="clear"/>
        <w:spacing w:after="0" w:line="260"/>
        <w:ind w:left="180" w:right="180"/>
      </w:pPr>
      <w:r>
        <w:rPr>
          <w:rFonts w:ascii="Consolas" w:cs="Consolas" w:eastAsia="Consolas" w:hAnsi="Consolas"/>
          <w:sz w:val="18"/>
          <w:szCs w:val="18"/>
        </w:rPr>
        <w:t xml:space="preserve">builder.Services.AddOpenTelemetry()</w:t>
      </w:r>
    </w:p>
    <w:p>
      <w:pPr>
        <w:shd w:fill="F2F2F2" w:val="clear"/>
        <w:spacing w:after="0" w:line="260"/>
        <w:ind w:left="180" w:right="180"/>
      </w:pPr>
      <w:r>
        <w:rPr>
          <w:rFonts w:ascii="Consolas" w:cs="Consolas" w:eastAsia="Consolas" w:hAnsi="Consolas"/>
          <w:sz w:val="18"/>
          <w:szCs w:val="18"/>
        </w:rPr>
        <w:t xml:space="preserve">    .WithTracing(t =&gt; t</w:t>
      </w:r>
    </w:p>
    <w:p>
      <w:pPr>
        <w:shd w:fill="F2F2F2" w:val="clear"/>
        <w:spacing w:after="0" w:line="260"/>
        <w:ind w:left="180" w:right="180"/>
      </w:pPr>
      <w:r>
        <w:rPr>
          <w:rFonts w:ascii="Consolas" w:cs="Consolas" w:eastAsia="Consolas" w:hAnsi="Consolas"/>
          <w:sz w:val="18"/>
          <w:szCs w:val="18"/>
        </w:rPr>
        <w:t xml:space="preserve">        .SetResourceBuilder(resource)</w:t>
      </w:r>
    </w:p>
    <w:p>
      <w:pPr>
        <w:shd w:fill="F2F2F2" w:val="clear"/>
        <w:spacing w:after="0" w:line="260"/>
        <w:ind w:left="180" w:right="180"/>
      </w:pPr>
      <w:r>
        <w:rPr>
          <w:rFonts w:ascii="Consolas" w:cs="Consolas" w:eastAsia="Consolas" w:hAnsi="Consolas"/>
          <w:sz w:val="18"/>
          <w:szCs w:val="18"/>
        </w:rPr>
        <w:t xml:space="preserve">        .AddSource("orders-api")                       // manual spans</w:t>
      </w:r>
    </w:p>
    <w:p>
      <w:pPr>
        <w:shd w:fill="F2F2F2" w:val="clear"/>
        <w:spacing w:after="0" w:line="260"/>
        <w:ind w:left="180" w:right="180"/>
      </w:pPr>
      <w:r>
        <w:rPr>
          <w:rFonts w:ascii="Consolas" w:cs="Consolas" w:eastAsia="Consolas" w:hAnsi="Consolas"/>
          <w:sz w:val="18"/>
          <w:szCs w:val="18"/>
        </w:rPr>
        <w:t xml:space="preserve">        .AddAspNetCoreInstrumentation()                // HTTP server spans</w:t>
      </w:r>
    </w:p>
    <w:p>
      <w:pPr>
        <w:shd w:fill="F2F2F2" w:val="clear"/>
        <w:spacing w:after="0" w:line="260"/>
        <w:ind w:left="180" w:right="180"/>
      </w:pPr>
      <w:r>
        <w:rPr>
          <w:rFonts w:ascii="Consolas" w:cs="Consolas" w:eastAsia="Consolas" w:hAnsi="Consolas"/>
          <w:sz w:val="18"/>
          <w:szCs w:val="18"/>
        </w:rPr>
        <w:t xml:space="preserve">        .AddHttpClientInstrumentation()                // HTTP client spans</w:t>
      </w:r>
    </w:p>
    <w:p>
      <w:pPr>
        <w:shd w:fill="F2F2F2" w:val="clear"/>
        <w:spacing w:after="0" w:line="260"/>
        <w:ind w:left="180" w:right="180"/>
      </w:pPr>
      <w:r>
        <w:rPr>
          <w:rFonts w:ascii="Consolas" w:cs="Consolas" w:eastAsia="Consolas" w:hAnsi="Consolas"/>
          <w:sz w:val="18"/>
          <w:szCs w:val="18"/>
        </w:rPr>
        <w:t xml:space="preserve">        .AddOtlpExporter(o =&gt; o.Endpoint = new Uri(otlpEndpoint)))</w:t>
      </w:r>
    </w:p>
    <w:p>
      <w:pPr>
        <w:shd w:fill="F2F2F2" w:val="clear"/>
        <w:spacing w:after="0" w:line="260"/>
        <w:ind w:left="180" w:right="180"/>
      </w:pPr>
      <w:r>
        <w:rPr>
          <w:rFonts w:ascii="Consolas" w:cs="Consolas" w:eastAsia="Consolas" w:hAnsi="Consolas"/>
          <w:sz w:val="18"/>
          <w:szCs w:val="18"/>
        </w:rPr>
        <w:t xml:space="preserve">    .WithMetrics(m =&gt; m</w:t>
      </w:r>
    </w:p>
    <w:p>
      <w:pPr>
        <w:shd w:fill="F2F2F2" w:val="clear"/>
        <w:spacing w:after="0" w:line="260"/>
        <w:ind w:left="180" w:right="180"/>
      </w:pPr>
      <w:r>
        <w:rPr>
          <w:rFonts w:ascii="Consolas" w:cs="Consolas" w:eastAsia="Consolas" w:hAnsi="Consolas"/>
          <w:sz w:val="18"/>
          <w:szCs w:val="18"/>
        </w:rPr>
        <w:t xml:space="preserve">        .SetResourceBuilder(resource)</w:t>
      </w:r>
    </w:p>
    <w:p>
      <w:pPr>
        <w:shd w:fill="F2F2F2" w:val="clear"/>
        <w:spacing w:after="0" w:line="260"/>
        <w:ind w:left="180" w:right="180"/>
      </w:pPr>
      <w:r>
        <w:rPr>
          <w:rFonts w:ascii="Consolas" w:cs="Consolas" w:eastAsia="Consolas" w:hAnsi="Consolas"/>
          <w:sz w:val="18"/>
          <w:szCs w:val="18"/>
        </w:rPr>
        <w:t xml:space="preserve">        .AddAspNetCoreInstrumentation()                // HTTP metrics</w:t>
      </w:r>
    </w:p>
    <w:p>
      <w:pPr>
        <w:shd w:fill="F2F2F2" w:val="clear"/>
        <w:spacing w:after="0" w:line="260"/>
        <w:ind w:left="180" w:right="180"/>
      </w:pPr>
      <w:r>
        <w:rPr>
          <w:rFonts w:ascii="Consolas" w:cs="Consolas" w:eastAsia="Consolas" w:hAnsi="Consolas"/>
          <w:sz w:val="18"/>
          <w:szCs w:val="18"/>
        </w:rPr>
        <w:t xml:space="preserve">        .AddHttpClientInstrumentation()</w:t>
      </w:r>
    </w:p>
    <w:p>
      <w:pPr>
        <w:shd w:fill="F2F2F2" w:val="clear"/>
        <w:spacing w:after="0" w:line="260"/>
        <w:ind w:left="180" w:right="180"/>
      </w:pPr>
      <w:r>
        <w:rPr>
          <w:rFonts w:ascii="Consolas" w:cs="Consolas" w:eastAsia="Consolas" w:hAnsi="Consolas"/>
          <w:sz w:val="18"/>
          <w:szCs w:val="18"/>
        </w:rPr>
        <w:t xml:space="preserve">        .AddRuntimeInstrumentation()                   // GC, threadpool</w:t>
      </w:r>
    </w:p>
    <w:p>
      <w:pPr>
        <w:shd w:fill="F2F2F2" w:val="clear"/>
        <w:spacing w:after="0" w:line="260"/>
        <w:ind w:left="180" w:right="180"/>
      </w:pPr>
      <w:r>
        <w:rPr>
          <w:rFonts w:ascii="Consolas" w:cs="Consolas" w:eastAsia="Consolas" w:hAnsi="Consolas"/>
          <w:sz w:val="18"/>
          <w:szCs w:val="18"/>
        </w:rPr>
        <w:t xml:space="preserve">        .AddOtlpExporter(o =&gt; o.Endpoint = new Uri(otlpEndpoint)));</w:t>
      </w:r>
    </w:p>
    <w:p>
      <w:pPr>
        <w:pBdr>
          <w:bottom w:val="single" w:color="D0D0D0" w:sz="4"/>
        </w:pBdr>
        <w:spacing w:after="120" w:line="100"/>
      </w:pPr>
      <w:r>
        <w:t xml:space="preserve"/>
      </w:r>
    </w:p>
    <w:p>
      <w:pPr>
        <w:spacing w:after="120" w:line="300"/>
        <w:jc w:val="both"/>
      </w:pPr>
      <w:r>
        <w:rPr>
          <w:rFonts w:ascii="Calibri" w:cs="Calibri" w:eastAsia="Calibri" w:hAnsi="Calibri"/>
          <w:b/>
          <w:bCs/>
          <w:sz w:val="22"/>
          <w:szCs w:val="22"/>
        </w:rPr>
        <w:t xml:space="preserve">Correlation point: </w:t>
      </w:r>
      <w:r>
        <w:rPr>
          <w:rFonts w:ascii="Calibri" w:cs="Calibri" w:eastAsia="Calibri" w:hAnsi="Calibri"/>
          <w:sz w:val="22"/>
          <w:szCs w:val="22"/>
        </w:rPr>
        <w:t xml:space="preserve">the string </w:t>
      </w:r>
      <w:r>
        <w:rPr>
          <w:rFonts w:ascii="Consolas" w:cs="Consolas" w:eastAsia="Consolas" w:hAnsi="Consolas"/>
          <w:sz w:val="20"/>
          <w:szCs w:val="20"/>
        </w:rPr>
        <w:t xml:space="preserve">"orders-api"</w:t>
      </w:r>
      <w:r>
        <w:rPr>
          <w:rFonts w:ascii="Calibri" w:cs="Calibri" w:eastAsia="Calibri" w:hAnsi="Calibri"/>
          <w:sz w:val="22"/>
          <w:szCs w:val="22"/>
        </w:rPr>
        <w:t xml:space="preserve"> in </w:t>
      </w:r>
      <w:r>
        <w:rPr>
          <w:rFonts w:ascii="Consolas" w:cs="Consolas" w:eastAsia="Consolas" w:hAnsi="Consolas"/>
          <w:sz w:val="20"/>
          <w:szCs w:val="20"/>
        </w:rPr>
        <w:t xml:space="preserve">.AddSource("orders-api")</w:t>
      </w:r>
      <w:r>
        <w:rPr>
          <w:rFonts w:ascii="Calibri" w:cs="Calibri" w:eastAsia="Calibri" w:hAnsi="Calibri"/>
          <w:sz w:val="22"/>
          <w:szCs w:val="22"/>
        </w:rPr>
        <w:t xml:space="preserve"> must match the string passed to </w:t>
      </w:r>
      <w:r>
        <w:rPr>
          <w:rFonts w:ascii="Consolas" w:cs="Consolas" w:eastAsia="Consolas" w:hAnsi="Consolas"/>
          <w:sz w:val="20"/>
          <w:szCs w:val="20"/>
        </w:rPr>
        <w:t xml:space="preserve">new ActivitySource("orders-api")</w:t>
      </w:r>
      <w:r>
        <w:rPr>
          <w:rFonts w:ascii="Calibri" w:cs="Calibri" w:eastAsia="Calibri" w:hAnsi="Calibri"/>
          <w:sz w:val="22"/>
          <w:szCs w:val="22"/>
        </w:rPr>
        <w:t xml:space="preserve"> above. If they differ, the manual spans are invisible to OTel.</w:t>
      </w:r>
    </w:p>
    <w:p>
      <w:pPr>
        <w:spacing w:after="120" w:line="300"/>
        <w:jc w:val="both"/>
      </w:pPr>
      <w:r>
        <w:rPr>
          <w:rFonts w:ascii="Calibri" w:cs="Calibri" w:eastAsia="Calibri" w:hAnsi="Calibri"/>
          <w:b/>
          <w:bCs/>
          <w:sz w:val="22"/>
          <w:szCs w:val="22"/>
        </w:rPr>
        <w:t xml:space="preserve">Why both traces AND metrics instrument HTTP: </w:t>
      </w:r>
      <w:r>
        <w:rPr>
          <w:rFonts w:ascii="Calibri" w:cs="Calibri" w:eastAsia="Calibri" w:hAnsi="Calibri"/>
          <w:sz w:val="22"/>
          <w:szCs w:val="22"/>
        </w:rPr>
        <w:t xml:space="preserve">because they measure different things. Traces tell you WHAT happened (request A → called service B → returned 200 in 138ms). Metrics tell you HOW OFTEN (p95 latency across all requests over a time window). Both matter.</w:t>
      </w:r>
    </w:p>
    <w:p>
      <w:pPr>
        <w:pStyle w:val="Heading3"/>
        <w:spacing w:after="100" w:before="240"/>
      </w:pPr>
      <w:r>
        <w:rPr>
          <w:rFonts w:ascii="Calibri" w:cs="Calibri" w:eastAsia="Calibri" w:hAnsi="Calibri"/>
          <w:b/>
          <w:bCs/>
          <w:color w:val="3B5998"/>
          <w:sz w:val="24"/>
          <w:szCs w:val="24"/>
        </w:rPr>
        <w:t xml:space="preserve">Block 5: The endpoints</w:t>
      </w:r>
    </w:p>
    <w:p>
      <w:pPr>
        <w:pBdr>
          <w:top w:val="single" w:color="D0D0D0" w:sz="4"/>
        </w:pBdr>
        <w:shd w:fill="F2F2F2" w:val="clear"/>
        <w:spacing w:after="0" w:line="260"/>
        <w:ind w:left="180" w:right="180"/>
      </w:pPr>
      <w:r>
        <w:rPr>
          <w:rFonts w:ascii="Consolas" w:cs="Consolas" w:eastAsia="Consolas" w:hAnsi="Consolas"/>
          <w:sz w:val="18"/>
          <w:szCs w:val="18"/>
        </w:rPr>
        <w:t xml:space="preserve">app.MapGet("/healthz", () =&gt; Results.Ok(new { status = "ok" }));</w:t>
      </w:r>
    </w:p>
    <w:p>
      <w:pPr>
        <w:shd w:fill="F2F2F2" w:val="clear"/>
        <w:spacing w:after="0" w:line="260"/>
        <w:ind w:left="180" w:right="180"/>
      </w:pPr>
      <w:r>
        <w:rPr>
          <w:rFonts w:ascii="Consolas" w:cs="Consolas" w:eastAsia="Consolas" w:hAnsi="Consolas"/>
          <w:sz w:val="18"/>
          <w:szCs w:val="18"/>
        </w:rPr>
        <w:t xml:space="preserve"> </w:t>
      </w:r>
    </w:p>
    <w:p>
      <w:pPr>
        <w:shd w:fill="F2F2F2" w:val="clear"/>
        <w:spacing w:after="0" w:line="260"/>
        <w:ind w:left="180" w:right="180"/>
      </w:pPr>
      <w:r>
        <w:rPr>
          <w:rFonts w:ascii="Consolas" w:cs="Consolas" w:eastAsia="Consolas" w:hAnsi="Consolas"/>
          <w:sz w:val="18"/>
          <w:szCs w:val="18"/>
        </w:rPr>
        <w:t xml:space="preserve">app.MapPost("/orders", async (</w:t>
      </w:r>
    </w:p>
    <w:p>
      <w:pPr>
        <w:shd w:fill="F2F2F2" w:val="clear"/>
        <w:spacing w:after="0" w:line="260"/>
        <w:ind w:left="180" w:right="180"/>
      </w:pPr>
      <w:r>
        <w:rPr>
          <w:rFonts w:ascii="Consolas" w:cs="Consolas" w:eastAsia="Consolas" w:hAnsi="Consolas"/>
          <w:sz w:val="18"/>
          <w:szCs w:val="18"/>
        </w:rPr>
        <w:t xml:space="preserve">    OrderRequest req,</w:t>
      </w:r>
    </w:p>
    <w:p>
      <w:pPr>
        <w:shd w:fill="F2F2F2" w:val="clear"/>
        <w:spacing w:after="0" w:line="260"/>
        <w:ind w:left="180" w:right="180"/>
      </w:pPr>
      <w:r>
        <w:rPr>
          <w:rFonts w:ascii="Consolas" w:cs="Consolas" w:eastAsia="Consolas" w:hAnsi="Consolas"/>
          <w:sz w:val="18"/>
          <w:szCs w:val="18"/>
        </w:rPr>
        <w:t xml:space="preserve">    IHttpClientFactory httpFactory,</w:t>
      </w:r>
    </w:p>
    <w:p>
      <w:pPr>
        <w:shd w:fill="F2F2F2" w:val="clear"/>
        <w:spacing w:after="0" w:line="260"/>
        <w:ind w:left="180" w:right="180"/>
      </w:pPr>
      <w:r>
        <w:rPr>
          <w:rFonts w:ascii="Consolas" w:cs="Consolas" w:eastAsia="Consolas" w:hAnsi="Consolas"/>
          <w:sz w:val="18"/>
          <w:szCs w:val="18"/>
        </w:rPr>
        <w:t xml:space="preserve">    ActivitySource src,</w:t>
      </w:r>
    </w:p>
    <w:p>
      <w:pPr>
        <w:shd w:fill="F2F2F2" w:val="clear"/>
        <w:spacing w:after="0" w:line="260"/>
        <w:ind w:left="180" w:right="180"/>
      </w:pPr>
      <w:r>
        <w:rPr>
          <w:rFonts w:ascii="Consolas" w:cs="Consolas" w:eastAsia="Consolas" w:hAnsi="Consolas"/>
          <w:sz w:val="18"/>
          <w:szCs w:val="18"/>
        </w:rPr>
        <w:t xml:space="preserve">    ILogger&lt;Program&gt; log) =&gt;</w:t>
      </w:r>
    </w:p>
    <w:p>
      <w:pPr>
        <w:shd w:fill="F2F2F2" w:val="clear"/>
        <w:spacing w:after="0" w:line="260"/>
        <w:ind w:left="180" w:right="180"/>
      </w:pPr>
      <w:r>
        <w:rPr>
          <w:rFonts w:ascii="Consolas" w:cs="Consolas" w:eastAsia="Consolas" w:hAnsi="Consolas"/>
          <w:sz w:val="18"/>
          <w:szCs w:val="18"/>
        </w:rPr>
        <w:t xml:space="preserve">{</w:t>
      </w:r>
    </w:p>
    <w:p>
      <w:pPr>
        <w:shd w:fill="F2F2F2" w:val="clear"/>
        <w:spacing w:after="0" w:line="260"/>
        <w:ind w:left="180" w:right="180"/>
      </w:pPr>
      <w:r>
        <w:rPr>
          <w:rFonts w:ascii="Consolas" w:cs="Consolas" w:eastAsia="Consolas" w:hAnsi="Consolas"/>
          <w:sz w:val="18"/>
          <w:szCs w:val="18"/>
        </w:rPr>
        <w:t xml:space="preserve">    using var activity = src.StartActivity("orders.create");</w:t>
      </w:r>
    </w:p>
    <w:p>
      <w:pPr>
        <w:shd w:fill="F2F2F2" w:val="clear"/>
        <w:spacing w:after="0" w:line="260"/>
        <w:ind w:left="180" w:right="180"/>
      </w:pPr>
      <w:r>
        <w:rPr>
          <w:rFonts w:ascii="Consolas" w:cs="Consolas" w:eastAsia="Consolas" w:hAnsi="Consolas"/>
          <w:sz w:val="18"/>
          <w:szCs w:val="18"/>
        </w:rPr>
        <w:t xml:space="preserve">    activity?.SetTag("orders.item_id", req.ItemId);</w:t>
      </w:r>
    </w:p>
    <w:p>
      <w:pPr>
        <w:shd w:fill="F2F2F2" w:val="clear"/>
        <w:spacing w:after="0" w:line="260"/>
        <w:ind w:left="180" w:right="180"/>
      </w:pPr>
      <w:r>
        <w:rPr>
          <w:rFonts w:ascii="Consolas" w:cs="Consolas" w:eastAsia="Consolas" w:hAnsi="Consolas"/>
          <w:sz w:val="18"/>
          <w:szCs w:val="18"/>
        </w:rPr>
        <w:t xml:space="preserve">    activity?.SetTag("orders.qty", req.Qty);</w:t>
      </w:r>
    </w:p>
    <w:p>
      <w:pPr>
        <w:shd w:fill="F2F2F2" w:val="clear"/>
        <w:spacing w:after="0" w:line="260"/>
        <w:ind w:left="180" w:right="180"/>
      </w:pPr>
      <w:r>
        <w:rPr>
          <w:rFonts w:ascii="Consolas" w:cs="Consolas" w:eastAsia="Consolas" w:hAnsi="Consolas"/>
          <w:sz w:val="18"/>
          <w:szCs w:val="18"/>
        </w:rPr>
        <w:t xml:space="preserve"> </w:t>
      </w:r>
    </w:p>
    <w:p>
      <w:pPr>
        <w:shd w:fill="F2F2F2" w:val="clear"/>
        <w:spacing w:after="0" w:line="260"/>
        <w:ind w:left="180" w:right="180"/>
      </w:pPr>
      <w:r>
        <w:rPr>
          <w:rFonts w:ascii="Consolas" w:cs="Consolas" w:eastAsia="Consolas" w:hAnsi="Consolas"/>
          <w:sz w:val="18"/>
          <w:szCs w:val="18"/>
        </w:rPr>
        <w:t xml:space="preserve">    log.LogInformation("Received order for item {ItemId} qty {Qty}", req.ItemId, req.Qty);</w:t>
      </w:r>
    </w:p>
    <w:p>
      <w:pPr>
        <w:shd w:fill="F2F2F2" w:val="clear"/>
        <w:spacing w:after="0" w:line="260"/>
        <w:ind w:left="180" w:right="180"/>
      </w:pPr>
      <w:r>
        <w:rPr>
          <w:rFonts w:ascii="Consolas" w:cs="Consolas" w:eastAsia="Consolas" w:hAnsi="Consolas"/>
          <w:sz w:val="18"/>
          <w:szCs w:val="18"/>
        </w:rPr>
        <w:t xml:space="preserve"> </w:t>
      </w:r>
    </w:p>
    <w:p>
      <w:pPr>
        <w:shd w:fill="F2F2F2" w:val="clear"/>
        <w:spacing w:after="0" w:line="260"/>
        <w:ind w:left="180" w:right="180"/>
      </w:pPr>
      <w:r>
        <w:rPr>
          <w:rFonts w:ascii="Consolas" w:cs="Consolas" w:eastAsia="Consolas" w:hAnsi="Consolas"/>
          <w:sz w:val="18"/>
          <w:szCs w:val="18"/>
        </w:rPr>
        <w:t xml:space="preserve">    // Call inventory. HttpClient is auto-instrumented — trace context is propagated automatically.</w:t>
      </w:r>
    </w:p>
    <w:p>
      <w:pPr>
        <w:shd w:fill="F2F2F2" w:val="clear"/>
        <w:spacing w:after="0" w:line="260"/>
        <w:ind w:left="180" w:right="180"/>
      </w:pPr>
      <w:r>
        <w:rPr>
          <w:rFonts w:ascii="Consolas" w:cs="Consolas" w:eastAsia="Consolas" w:hAnsi="Consolas"/>
          <w:sz w:val="18"/>
          <w:szCs w:val="18"/>
        </w:rPr>
        <w:t xml:space="preserve">    var client = httpFactory.CreateClient("inventory");</w:t>
      </w:r>
    </w:p>
    <w:p>
      <w:pPr>
        <w:shd w:fill="F2F2F2" w:val="clear"/>
        <w:spacing w:after="0" w:line="260"/>
        <w:ind w:left="180" w:right="180"/>
      </w:pPr>
      <w:r>
        <w:rPr>
          <w:rFonts w:ascii="Consolas" w:cs="Consolas" w:eastAsia="Consolas" w:hAnsi="Consolas"/>
          <w:sz w:val="18"/>
          <w:szCs w:val="18"/>
        </w:rPr>
        <w:t xml:space="preserve">    var stockResp = await client.GetAsync($"/stock/{req.ItemId}");</w:t>
      </w:r>
    </w:p>
    <w:p>
      <w:pPr>
        <w:shd w:fill="F2F2F2" w:val="clear"/>
        <w:spacing w:after="0" w:line="260"/>
        <w:ind w:left="180" w:right="180"/>
      </w:pPr>
      <w:r>
        <w:rPr>
          <w:rFonts w:ascii="Consolas" w:cs="Consolas" w:eastAsia="Consolas" w:hAnsi="Consolas"/>
          <w:sz w:val="18"/>
          <w:szCs w:val="18"/>
        </w:rPr>
        <w:t xml:space="preserve">    // ... payment authorization with 5% random failure ...</w:t>
      </w:r>
    </w:p>
    <w:p>
      <w:pPr>
        <w:shd w:fill="F2F2F2" w:val="clear"/>
        <w:spacing w:after="0" w:line="260"/>
        <w:ind w:left="180" w:right="180"/>
      </w:pPr>
      <w:r>
        <w:rPr>
          <w:rFonts w:ascii="Consolas" w:cs="Consolas" w:eastAsia="Consolas" w:hAnsi="Consolas"/>
          <w:sz w:val="18"/>
          <w:szCs w:val="18"/>
        </w:rPr>
        <w:t xml:space="preserve">    var orderId = Guid.NewGuid().ToString();</w:t>
      </w:r>
    </w:p>
    <w:p>
      <w:pPr>
        <w:shd w:fill="F2F2F2" w:val="clear"/>
        <w:spacing w:after="0" w:line="260"/>
        <w:ind w:left="180" w:right="180"/>
      </w:pPr>
      <w:r>
        <w:rPr>
          <w:rFonts w:ascii="Consolas" w:cs="Consolas" w:eastAsia="Consolas" w:hAnsi="Consolas"/>
          <w:sz w:val="18"/>
          <w:szCs w:val="18"/>
        </w:rPr>
        <w:t xml:space="preserve">    log.LogInformation("Order {OrderId} created", orderId);</w:t>
      </w:r>
    </w:p>
    <w:p>
      <w:pPr>
        <w:shd w:fill="F2F2F2" w:val="clear"/>
        <w:spacing w:after="0" w:line="260"/>
        <w:ind w:left="180" w:right="180"/>
      </w:pPr>
      <w:r>
        <w:rPr>
          <w:rFonts w:ascii="Consolas" w:cs="Consolas" w:eastAsia="Consolas" w:hAnsi="Consolas"/>
          <w:sz w:val="18"/>
          <w:szCs w:val="18"/>
        </w:rPr>
        <w:t xml:space="preserve">    return Results.Ok(new { orderId, req.ItemId, req.Qty });</w:t>
      </w:r>
    </w:p>
    <w:p>
      <w:pPr>
        <w:shd w:fill="F2F2F2" w:val="clear"/>
        <w:spacing w:after="0" w:line="260"/>
        <w:ind w:left="180" w:right="180"/>
      </w:pPr>
      <w:r>
        <w:rPr>
          <w:rFonts w:ascii="Consolas" w:cs="Consolas" w:eastAsia="Consolas" w:hAnsi="Consolas"/>
          <w:sz w:val="18"/>
          <w:szCs w:val="18"/>
        </w:rPr>
        <w:t xml:space="preserve">});</w:t>
      </w:r>
    </w:p>
    <w:p>
      <w:pPr>
        <w:pBdr>
          <w:bottom w:val="single" w:color="D0D0D0" w:sz="4"/>
        </w:pBdr>
        <w:spacing w:after="120" w:line="100"/>
      </w:pPr>
      <w:r>
        <w:t xml:space="preserve"/>
      </w:r>
    </w:p>
    <w:p>
      <w:pPr>
        <w:pStyle w:val="Heading2"/>
        <w:spacing w:after="120" w:before="300"/>
      </w:pPr>
      <w:r>
        <w:rPr>
          <w:rFonts w:ascii="Calibri" w:cs="Calibri" w:eastAsia="Calibri" w:hAnsi="Calibri"/>
          <w:b/>
          <w:bCs/>
          <w:color w:val="2E4A7A"/>
          <w:sz w:val="28"/>
          <w:szCs w:val="28"/>
        </w:rPr>
        <w:t xml:space="preserve">Step 5.4 — Remove default launch settings</w:t>
      </w:r>
    </w:p>
    <w:p>
      <w:pPr>
        <w:pBdr>
          <w:top w:val="single" w:color="D0D0D0" w:sz="4"/>
        </w:pBdr>
        <w:shd w:fill="F2F2F2" w:val="clear"/>
        <w:spacing w:after="0" w:line="260"/>
        <w:ind w:left="180" w:right="180"/>
      </w:pPr>
      <w:r>
        <w:rPr>
          <w:rFonts w:ascii="Consolas" w:cs="Consolas" w:eastAsia="Consolas" w:hAnsi="Consolas"/>
          <w:sz w:val="18"/>
          <w:szCs w:val="18"/>
        </w:rPr>
        <w:t xml:space="preserve">rm -rf Properties/</w:t>
      </w:r>
    </w:p>
    <w:p>
      <w:pPr>
        <w:pBdr>
          <w:bottom w:val="single" w:color="D0D0D0" w:sz="4"/>
        </w:pBdr>
        <w:spacing w:after="120" w:line="100"/>
      </w:pPr>
      <w:r>
        <w:t xml:space="preserve"/>
      </w:r>
    </w:p>
    <w:p>
      <w:pPr>
        <w:spacing w:after="120" w:line="300"/>
        <w:jc w:val="both"/>
      </w:pPr>
      <w:r>
        <w:rPr>
          <w:rFonts w:ascii="Calibri" w:cs="Calibri" w:eastAsia="Calibri" w:hAnsi="Calibri"/>
          <w:sz w:val="22"/>
          <w:szCs w:val="22"/>
        </w:rPr>
        <w:t xml:space="preserve">The dotnet new web template generates Properties/launchSettings.json with hardcoded dev ports and HTTPS certificates. We control everything via env vars and --urls, so this is noise. Removed.</w:t>
      </w:r>
    </w:p>
    <w:p>
      <w:pPr>
        <w:pStyle w:val="Heading2"/>
        <w:spacing w:after="120" w:before="300"/>
      </w:pPr>
      <w:r>
        <w:rPr>
          <w:rFonts w:ascii="Calibri" w:cs="Calibri" w:eastAsia="Calibri" w:hAnsi="Calibri"/>
          <w:b/>
          <w:bCs/>
          <w:color w:val="2E4A7A"/>
          <w:sz w:val="28"/>
          <w:szCs w:val="28"/>
        </w:rPr>
        <w:t xml:space="preserve">Step 5.5 — First run (local, without Docker)</w:t>
      </w:r>
    </w:p>
    <w:p>
      <w:pPr>
        <w:pBdr>
          <w:top w:val="single" w:color="D0D0D0" w:sz="4"/>
        </w:pBdr>
        <w:shd w:fill="F2F2F2" w:val="clear"/>
        <w:spacing w:after="0" w:line="260"/>
        <w:ind w:left="180" w:right="180"/>
      </w:pPr>
      <w:r>
        <w:rPr>
          <w:rFonts w:ascii="Consolas" w:cs="Consolas" w:eastAsia="Consolas" w:hAnsi="Consolas"/>
          <w:sz w:val="18"/>
          <w:szCs w:val="18"/>
        </w:rPr>
        <w:t xml:space="preserve">dotnet run --urls http://localhost:8080</w:t>
      </w:r>
    </w:p>
    <w:p>
      <w:pPr>
        <w:pBdr>
          <w:bottom w:val="single" w:color="D0D0D0" w:sz="4"/>
        </w:pBdr>
        <w:spacing w:after="120" w:line="100"/>
      </w:pPr>
      <w:r>
        <w:t xml:space="preserve"/>
      </w:r>
    </w:p>
    <w:p>
      <w:pPr>
        <w:spacing w:after="120" w:line="300"/>
        <w:jc w:val="both"/>
      </w:pPr>
      <w:r>
        <w:rPr>
          <w:rFonts w:ascii="Calibri" w:cs="Calibri" w:eastAsia="Calibri" w:hAnsi="Calibri"/>
          <w:sz w:val="22"/>
          <w:szCs w:val="22"/>
        </w:rPr>
        <w:t xml:space="preserve">First startup compiles all the OTel + Serilog packages; takes 15-60 seconds. Look for </w:t>
      </w:r>
      <w:r>
        <w:rPr>
          <w:rFonts w:ascii="Consolas" w:cs="Consolas" w:eastAsia="Consolas" w:hAnsi="Consolas"/>
          <w:sz w:val="20"/>
          <w:szCs w:val="20"/>
        </w:rPr>
        <w:t xml:space="preserve">Now listening on: http://localhost:8080</w:t>
      </w:r>
      <w:r>
        <w:rPr>
          <w:rFonts w:ascii="Calibri" w:cs="Calibri" w:eastAsia="Calibri" w:hAnsi="Calibri"/>
          <w:sz w:val="22"/>
          <w:szCs w:val="22"/>
        </w:rPr>
        <w:t xml:space="preserve">. Then in a separate terminal:</w:t>
      </w:r>
    </w:p>
    <w:p>
      <w:pPr>
        <w:pBdr>
          <w:top w:val="single" w:color="D0D0D0" w:sz="4"/>
        </w:pBdr>
        <w:shd w:fill="F2F2F2" w:val="clear"/>
        <w:spacing w:after="0" w:line="260"/>
        <w:ind w:left="180" w:right="180"/>
      </w:pPr>
      <w:r>
        <w:rPr>
          <w:rFonts w:ascii="Consolas" w:cs="Consolas" w:eastAsia="Consolas" w:hAnsi="Consolas"/>
          <w:sz w:val="18"/>
          <w:szCs w:val="18"/>
        </w:rPr>
        <w:t xml:space="preserve">curl http://localhost:8080/healthz</w:t>
      </w:r>
    </w:p>
    <w:p>
      <w:pPr>
        <w:shd w:fill="F2F2F2" w:val="clear"/>
        <w:spacing w:after="0" w:line="260"/>
        <w:ind w:left="180" w:right="180"/>
      </w:pPr>
      <w:r>
        <w:rPr>
          <w:rFonts w:ascii="Consolas" w:cs="Consolas" w:eastAsia="Consolas" w:hAnsi="Consolas"/>
          <w:sz w:val="18"/>
          <w:szCs w:val="18"/>
        </w:rPr>
        <w:t xml:space="preserve"># {"status":"ok"}</w:t>
      </w:r>
    </w:p>
    <w:p>
      <w:pPr>
        <w:shd w:fill="F2F2F2" w:val="clear"/>
        <w:spacing w:after="0" w:line="260"/>
        <w:ind w:left="180" w:right="180"/>
      </w:pPr>
      <w:r>
        <w:rPr>
          <w:rFonts w:ascii="Consolas" w:cs="Consolas" w:eastAsia="Consolas" w:hAnsi="Consolas"/>
          <w:sz w:val="18"/>
          <w:szCs w:val="18"/>
        </w:rPr>
        <w:t xml:space="preserve"> </w:t>
      </w:r>
    </w:p>
    <w:p>
      <w:pPr>
        <w:shd w:fill="F2F2F2" w:val="clear"/>
        <w:spacing w:after="0" w:line="260"/>
        <w:ind w:left="180" w:right="180"/>
      </w:pPr>
      <w:r>
        <w:rPr>
          <w:rFonts w:ascii="Consolas" w:cs="Consolas" w:eastAsia="Consolas" w:hAnsi="Consolas"/>
          <w:sz w:val="18"/>
          <w:szCs w:val="18"/>
        </w:rPr>
        <w:t xml:space="preserve">curl -X POST http://localhost:8080/orders \</w:t>
      </w:r>
    </w:p>
    <w:p>
      <w:pPr>
        <w:shd w:fill="F2F2F2" w:val="clear"/>
        <w:spacing w:after="0" w:line="260"/>
        <w:ind w:left="180" w:right="180"/>
      </w:pPr>
      <w:r>
        <w:rPr>
          <w:rFonts w:ascii="Consolas" w:cs="Consolas" w:eastAsia="Consolas" w:hAnsi="Consolas"/>
          <w:sz w:val="18"/>
          <w:szCs w:val="18"/>
        </w:rPr>
        <w:t xml:space="preserve">  -H "Content-Type: application/json" \</w:t>
      </w:r>
    </w:p>
    <w:p>
      <w:pPr>
        <w:shd w:fill="F2F2F2" w:val="clear"/>
        <w:spacing w:after="0" w:line="260"/>
        <w:ind w:left="180" w:right="180"/>
      </w:pPr>
      <w:r>
        <w:rPr>
          <w:rFonts w:ascii="Consolas" w:cs="Consolas" w:eastAsia="Consolas" w:hAnsi="Consolas"/>
          <w:sz w:val="18"/>
          <w:szCs w:val="18"/>
        </w:rPr>
        <w:t xml:space="preserve">  -d '{"itemId":"sku-001","qty":2}'</w:t>
      </w:r>
    </w:p>
    <w:p>
      <w:pPr>
        <w:shd w:fill="F2F2F2" w:val="clear"/>
        <w:spacing w:after="0" w:line="260"/>
        <w:ind w:left="180" w:right="180"/>
      </w:pPr>
      <w:r>
        <w:rPr>
          <w:rFonts w:ascii="Consolas" w:cs="Consolas" w:eastAsia="Consolas" w:hAnsi="Consolas"/>
          <w:sz w:val="18"/>
          <w:szCs w:val="18"/>
        </w:rPr>
        <w:t xml:space="preserve"># Fails (inventory-api doesn't exist yet) - that's expected.</w:t>
      </w:r>
    </w:p>
    <w:p>
      <w:pPr>
        <w:pBdr>
          <w:bottom w:val="single" w:color="D0D0D0" w:sz="4"/>
        </w:pBdr>
        <w:spacing w:after="120" w:line="100"/>
      </w:pPr>
      <w:r>
        <w:t xml:space="preserve"/>
      </w:r>
    </w:p>
    <w:p>
      <w:pPr>
        <w:spacing w:after="120" w:line="300"/>
        <w:jc w:val="both"/>
      </w:pPr>
      <w:r>
        <w:rPr>
          <w:rFonts w:ascii="Calibri" w:cs="Calibri" w:eastAsia="Calibri" w:hAnsi="Calibri"/>
          <w:sz w:val="22"/>
          <w:szCs w:val="22"/>
        </w:rPr>
        <w:t xml:space="preserve">In the first terminal, observe the JSON log line:</w:t>
      </w:r>
    </w:p>
    <w:p>
      <w:pPr>
        <w:pBdr>
          <w:top w:val="single" w:color="D0D0D0" w:sz="4"/>
        </w:pBdr>
        <w:shd w:fill="F2F2F2" w:val="clear"/>
        <w:spacing w:after="0" w:line="260"/>
        <w:ind w:left="180" w:right="180"/>
      </w:pPr>
      <w:r>
        <w:rPr>
          <w:rFonts w:ascii="Consolas" w:cs="Consolas" w:eastAsia="Consolas" w:hAnsi="Consolas"/>
          <w:sz w:val="18"/>
          <w:szCs w:val="18"/>
        </w:rPr>
        <w:t xml:space="preserve">{</w:t>
      </w:r>
    </w:p>
    <w:p>
      <w:pPr>
        <w:shd w:fill="F2F2F2" w:val="clear"/>
        <w:spacing w:after="0" w:line="260"/>
        <w:ind w:left="180" w:right="180"/>
      </w:pPr>
      <w:r>
        <w:rPr>
          <w:rFonts w:ascii="Consolas" w:cs="Consolas" w:eastAsia="Consolas" w:hAnsi="Consolas"/>
          <w:sz w:val="18"/>
          <w:szCs w:val="18"/>
        </w:rPr>
        <w:t xml:space="preserve">  "@t": "2026-04-19T...",</w:t>
      </w:r>
    </w:p>
    <w:p>
      <w:pPr>
        <w:shd w:fill="F2F2F2" w:val="clear"/>
        <w:spacing w:after="0" w:line="260"/>
        <w:ind w:left="180" w:right="180"/>
      </w:pPr>
      <w:r>
        <w:rPr>
          <w:rFonts w:ascii="Consolas" w:cs="Consolas" w:eastAsia="Consolas" w:hAnsi="Consolas"/>
          <w:sz w:val="18"/>
          <w:szCs w:val="18"/>
        </w:rPr>
        <w:t xml:space="preserve">  "@mt": "Received order for item {ItemId} qty {Qty}",</w:t>
      </w:r>
    </w:p>
    <w:p>
      <w:pPr>
        <w:shd w:fill="F2F2F2" w:val="clear"/>
        <w:spacing w:after="0" w:line="260"/>
        <w:ind w:left="180" w:right="180"/>
      </w:pPr>
      <w:r>
        <w:rPr>
          <w:rFonts w:ascii="Consolas" w:cs="Consolas" w:eastAsia="Consolas" w:hAnsi="Consolas"/>
          <w:sz w:val="18"/>
          <w:szCs w:val="18"/>
        </w:rPr>
        <w:t xml:space="preserve">  "@l": "Information",</w:t>
      </w:r>
    </w:p>
    <w:p>
      <w:pPr>
        <w:shd w:fill="F2F2F2" w:val="clear"/>
        <w:spacing w:after="0" w:line="260"/>
        <w:ind w:left="180" w:right="180"/>
      </w:pPr>
      <w:r>
        <w:rPr>
          <w:rFonts w:ascii="Consolas" w:cs="Consolas" w:eastAsia="Consolas" w:hAnsi="Consolas"/>
          <w:sz w:val="18"/>
          <w:szCs w:val="18"/>
        </w:rPr>
        <w:t xml:space="preserve">  "ItemId": "sku-001",</w:t>
      </w:r>
    </w:p>
    <w:p>
      <w:pPr>
        <w:shd w:fill="F2F2F2" w:val="clear"/>
        <w:spacing w:after="0" w:line="260"/>
        <w:ind w:left="180" w:right="180"/>
      </w:pPr>
      <w:r>
        <w:rPr>
          <w:rFonts w:ascii="Consolas" w:cs="Consolas" w:eastAsia="Consolas" w:hAnsi="Consolas"/>
          <w:sz w:val="18"/>
          <w:szCs w:val="18"/>
        </w:rPr>
        <w:t xml:space="preserve">  "Qty": 2,</w:t>
      </w:r>
    </w:p>
    <w:p>
      <w:pPr>
        <w:shd w:fill="F2F2F2" w:val="clear"/>
        <w:spacing w:after="0" w:line="260"/>
        <w:ind w:left="180" w:right="180"/>
      </w:pPr>
      <w:r>
        <w:rPr>
          <w:rFonts w:ascii="Consolas" w:cs="Consolas" w:eastAsia="Consolas" w:hAnsi="Consolas"/>
          <w:sz w:val="18"/>
          <w:szCs w:val="18"/>
        </w:rPr>
        <w:t xml:space="preserve">  "SpanId": "...",</w:t>
      </w:r>
    </w:p>
    <w:p>
      <w:pPr>
        <w:shd w:fill="F2F2F2" w:val="clear"/>
        <w:spacing w:after="0" w:line="260"/>
        <w:ind w:left="180" w:right="180"/>
      </w:pPr>
      <w:r>
        <w:rPr>
          <w:rFonts w:ascii="Consolas" w:cs="Consolas" w:eastAsia="Consolas" w:hAnsi="Consolas"/>
          <w:sz w:val="18"/>
          <w:szCs w:val="18"/>
        </w:rPr>
        <w:t xml:space="preserve">  "TraceId": "..."     // &lt;--- MVS §4.2 working</w:t>
      </w:r>
    </w:p>
    <w:p>
      <w:pPr>
        <w:shd w:fill="F2F2F2" w:val="clear"/>
        <w:spacing w:after="0" w:line="260"/>
        <w:ind w:left="180" w:right="180"/>
      </w:pPr>
      <w:r>
        <w:rPr>
          <w:rFonts w:ascii="Consolas" w:cs="Consolas" w:eastAsia="Consolas" w:hAnsi="Consolas"/>
          <w:sz w:val="18"/>
          <w:szCs w:val="18"/>
        </w:rPr>
        <w:t xml:space="preserve">}</w:t>
      </w:r>
    </w:p>
    <w:p>
      <w:pPr>
        <w:pBdr>
          <w:bottom w:val="single" w:color="D0D0D0" w:sz="4"/>
        </w:pBdr>
        <w:spacing w:after="120" w:line="100"/>
      </w:pPr>
      <w:r>
        <w:t xml:space="preserve"/>
      </w:r>
    </w:p>
    <w:p>
      <w:pPr>
        <w:spacing w:after="120" w:line="300"/>
        <w:jc w:val="both"/>
      </w:pPr>
      <w:r>
        <w:rPr>
          <w:rFonts w:ascii="Calibri" w:cs="Calibri" w:eastAsia="Calibri" w:hAnsi="Calibri"/>
          <w:b/>
          <w:bCs/>
          <w:sz w:val="22"/>
          <w:szCs w:val="22"/>
        </w:rPr>
        <w:t xml:space="preserve">The presence of </w:t>
      </w:r>
      <w:r>
        <w:rPr>
          <w:rFonts w:ascii="Consolas" w:cs="Consolas" w:eastAsia="Consolas" w:hAnsi="Consolas"/>
          <w:sz w:val="20"/>
          <w:szCs w:val="20"/>
        </w:rPr>
        <w:t xml:space="preserve">TraceId</w:t>
      </w:r>
      <w:r>
        <w:rPr>
          <w:rFonts w:ascii="Calibri" w:cs="Calibri" w:eastAsia="Calibri" w:hAnsi="Calibri"/>
          <w:sz w:val="22"/>
          <w:szCs w:val="22"/>
        </w:rPr>
        <w:t xml:space="preserve"> and </w:t>
      </w:r>
      <w:r>
        <w:rPr>
          <w:rFonts w:ascii="Consolas" w:cs="Consolas" w:eastAsia="Consolas" w:hAnsi="Consolas"/>
          <w:sz w:val="20"/>
          <w:szCs w:val="20"/>
        </w:rPr>
        <w:t xml:space="preserve">SpanId</w:t>
      </w:r>
      <w:r>
        <w:rPr>
          <w:rFonts w:ascii="Calibri" w:cs="Calibri" w:eastAsia="Calibri" w:hAnsi="Calibri"/>
          <w:sz w:val="22"/>
          <w:szCs w:val="22"/>
        </w:rPr>
        <w:t xml:space="preserve"> fields in the log confirms that </w:t>
      </w:r>
      <w:r>
        <w:rPr>
          <w:rFonts w:ascii="Consolas" w:cs="Consolas" w:eastAsia="Consolas" w:hAnsi="Consolas"/>
          <w:sz w:val="20"/>
          <w:szCs w:val="20"/>
        </w:rPr>
        <w:t xml:space="preserve">.Enrich.WithSpan()</w:t>
      </w:r>
      <w:r>
        <w:rPr>
          <w:rFonts w:ascii="Calibri" w:cs="Calibri" w:eastAsia="Calibri" w:hAnsi="Calibri"/>
          <w:sz w:val="22"/>
          <w:szCs w:val="22"/>
        </w:rPr>
        <w:t xml:space="preserve"> worked. OpenTelemetry export errors (can't reach localhost:4317) also appear in the output and are expected — no Collector is running yet.</w:t>
      </w:r>
    </w:p>
    <w:p>
      <w:pPr>
        <w:pStyle w:val="Heading2"/>
        <w:spacing w:after="120" w:before="300"/>
      </w:pPr>
      <w:r>
        <w:rPr>
          <w:rFonts w:ascii="Calibri" w:cs="Calibri" w:eastAsia="Calibri" w:hAnsi="Calibri"/>
          <w:b/>
          <w:bCs/>
          <w:color w:val="2E4A7A"/>
          <w:sz w:val="28"/>
          <w:szCs w:val="28"/>
        </w:rPr>
        <w:t xml:space="preserve">Step 5.6 — Dockerfile (multi-stage with chiseled runtime)</w:t>
      </w:r>
    </w:p>
    <w:p>
      <w:pPr>
        <w:pBdr>
          <w:top w:val="single" w:color="D0D0D0" w:sz="4"/>
        </w:pBdr>
        <w:shd w:fill="F2F2F2" w:val="clear"/>
        <w:spacing w:after="0" w:line="260"/>
        <w:ind w:left="180" w:right="180"/>
      </w:pPr>
      <w:r>
        <w:rPr>
          <w:rFonts w:ascii="Consolas" w:cs="Consolas" w:eastAsia="Consolas" w:hAnsi="Consolas"/>
          <w:sz w:val="18"/>
          <w:szCs w:val="18"/>
        </w:rPr>
        <w:t xml:space="preserve"># ----- Build stage --------------------------------------------------</w:t>
      </w:r>
    </w:p>
    <w:p>
      <w:pPr>
        <w:shd w:fill="F2F2F2" w:val="clear"/>
        <w:spacing w:after="0" w:line="260"/>
        <w:ind w:left="180" w:right="180"/>
      </w:pPr>
      <w:r>
        <w:rPr>
          <w:rFonts w:ascii="Consolas" w:cs="Consolas" w:eastAsia="Consolas" w:hAnsi="Consolas"/>
          <w:sz w:val="18"/>
          <w:szCs w:val="18"/>
        </w:rPr>
        <w:t xml:space="preserve">FROM mcr.microsoft.com/dotnet/sdk:8.0 AS build</w:t>
      </w:r>
    </w:p>
    <w:p>
      <w:pPr>
        <w:shd w:fill="F2F2F2" w:val="clear"/>
        <w:spacing w:after="0" w:line="260"/>
        <w:ind w:left="180" w:right="180"/>
      </w:pPr>
      <w:r>
        <w:rPr>
          <w:rFonts w:ascii="Consolas" w:cs="Consolas" w:eastAsia="Consolas" w:hAnsi="Consolas"/>
          <w:sz w:val="18"/>
          <w:szCs w:val="18"/>
        </w:rPr>
        <w:t xml:space="preserve">WORKDIR /src</w:t>
      </w:r>
    </w:p>
    <w:p>
      <w:pPr>
        <w:shd w:fill="F2F2F2" w:val="clear"/>
        <w:spacing w:after="0" w:line="260"/>
        <w:ind w:left="180" w:right="180"/>
      </w:pPr>
      <w:r>
        <w:rPr>
          <w:rFonts w:ascii="Consolas" w:cs="Consolas" w:eastAsia="Consolas" w:hAnsi="Consolas"/>
          <w:sz w:val="18"/>
          <w:szCs w:val="18"/>
        </w:rPr>
        <w:t xml:space="preserve"> </w:t>
      </w:r>
    </w:p>
    <w:p>
      <w:pPr>
        <w:shd w:fill="F2F2F2" w:val="clear"/>
        <w:spacing w:after="0" w:line="260"/>
        <w:ind w:left="180" w:right="180"/>
      </w:pPr>
      <w:r>
        <w:rPr>
          <w:rFonts w:ascii="Consolas" w:cs="Consolas" w:eastAsia="Consolas" w:hAnsi="Consolas"/>
          <w:sz w:val="18"/>
          <w:szCs w:val="18"/>
        </w:rPr>
        <w:t xml:space="preserve"># Copy project file first for layer caching</w:t>
      </w:r>
    </w:p>
    <w:p>
      <w:pPr>
        <w:shd w:fill="F2F2F2" w:val="clear"/>
        <w:spacing w:after="0" w:line="260"/>
        <w:ind w:left="180" w:right="180"/>
      </w:pPr>
      <w:r>
        <w:rPr>
          <w:rFonts w:ascii="Consolas" w:cs="Consolas" w:eastAsia="Consolas" w:hAnsi="Consolas"/>
          <w:sz w:val="18"/>
          <w:szCs w:val="18"/>
        </w:rPr>
        <w:t xml:space="preserve">COPY OrdersApi.csproj .</w:t>
      </w:r>
    </w:p>
    <w:p>
      <w:pPr>
        <w:shd w:fill="F2F2F2" w:val="clear"/>
        <w:spacing w:after="0" w:line="260"/>
        <w:ind w:left="180" w:right="180"/>
      </w:pPr>
      <w:r>
        <w:rPr>
          <w:rFonts w:ascii="Consolas" w:cs="Consolas" w:eastAsia="Consolas" w:hAnsi="Consolas"/>
          <w:sz w:val="18"/>
          <w:szCs w:val="18"/>
        </w:rPr>
        <w:t xml:space="preserve">RUN dotnet restore</w:t>
      </w:r>
    </w:p>
    <w:p>
      <w:pPr>
        <w:shd w:fill="F2F2F2" w:val="clear"/>
        <w:spacing w:after="0" w:line="260"/>
        <w:ind w:left="180" w:right="180"/>
      </w:pPr>
      <w:r>
        <w:rPr>
          <w:rFonts w:ascii="Consolas" w:cs="Consolas" w:eastAsia="Consolas" w:hAnsi="Consolas"/>
          <w:sz w:val="18"/>
          <w:szCs w:val="18"/>
        </w:rPr>
        <w:t xml:space="preserve"> </w:t>
      </w:r>
    </w:p>
    <w:p>
      <w:pPr>
        <w:shd w:fill="F2F2F2" w:val="clear"/>
        <w:spacing w:after="0" w:line="260"/>
        <w:ind w:left="180" w:right="180"/>
      </w:pPr>
      <w:r>
        <w:rPr>
          <w:rFonts w:ascii="Consolas" w:cs="Consolas" w:eastAsia="Consolas" w:hAnsi="Consolas"/>
          <w:sz w:val="18"/>
          <w:szCs w:val="18"/>
        </w:rPr>
        <w:t xml:space="preserve"># Copy the rest and publish</w:t>
      </w:r>
    </w:p>
    <w:p>
      <w:pPr>
        <w:shd w:fill="F2F2F2" w:val="clear"/>
        <w:spacing w:after="0" w:line="260"/>
        <w:ind w:left="180" w:right="180"/>
      </w:pPr>
      <w:r>
        <w:rPr>
          <w:rFonts w:ascii="Consolas" w:cs="Consolas" w:eastAsia="Consolas" w:hAnsi="Consolas"/>
          <w:sz w:val="18"/>
          <w:szCs w:val="18"/>
        </w:rPr>
        <w:t xml:space="preserve">COPY . .</w:t>
      </w:r>
    </w:p>
    <w:p>
      <w:pPr>
        <w:shd w:fill="F2F2F2" w:val="clear"/>
        <w:spacing w:after="0" w:line="260"/>
        <w:ind w:left="180" w:right="180"/>
      </w:pPr>
      <w:r>
        <w:rPr>
          <w:rFonts w:ascii="Consolas" w:cs="Consolas" w:eastAsia="Consolas" w:hAnsi="Consolas"/>
          <w:sz w:val="18"/>
          <w:szCs w:val="18"/>
        </w:rPr>
        <w:t xml:space="preserve">RUN dotnet publish -c Release -o /app --no-restore</w:t>
      </w:r>
    </w:p>
    <w:p>
      <w:pPr>
        <w:shd w:fill="F2F2F2" w:val="clear"/>
        <w:spacing w:after="0" w:line="260"/>
        <w:ind w:left="180" w:right="180"/>
      </w:pPr>
      <w:r>
        <w:rPr>
          <w:rFonts w:ascii="Consolas" w:cs="Consolas" w:eastAsia="Consolas" w:hAnsi="Consolas"/>
          <w:sz w:val="18"/>
          <w:szCs w:val="18"/>
        </w:rPr>
        <w:t xml:space="preserve"> </w:t>
      </w:r>
    </w:p>
    <w:p>
      <w:pPr>
        <w:shd w:fill="F2F2F2" w:val="clear"/>
        <w:spacing w:after="0" w:line="260"/>
        <w:ind w:left="180" w:right="180"/>
      </w:pPr>
      <w:r>
        <w:rPr>
          <w:rFonts w:ascii="Consolas" w:cs="Consolas" w:eastAsia="Consolas" w:hAnsi="Consolas"/>
          <w:sz w:val="18"/>
          <w:szCs w:val="18"/>
        </w:rPr>
        <w:t xml:space="preserve"># ----- Runtime stage ------------------------------------------------</w:t>
      </w:r>
    </w:p>
    <w:p>
      <w:pPr>
        <w:shd w:fill="F2F2F2" w:val="clear"/>
        <w:spacing w:after="0" w:line="260"/>
        <w:ind w:left="180" w:right="180"/>
      </w:pPr>
      <w:r>
        <w:rPr>
          <w:rFonts w:ascii="Consolas" w:cs="Consolas" w:eastAsia="Consolas" w:hAnsi="Consolas"/>
          <w:sz w:val="18"/>
          <w:szCs w:val="18"/>
        </w:rPr>
        <w:t xml:space="preserve"># chiseled image: minimal, non-root by default, no shell, no package manager</w:t>
      </w:r>
    </w:p>
    <w:p>
      <w:pPr>
        <w:shd w:fill="F2F2F2" w:val="clear"/>
        <w:spacing w:after="0" w:line="260"/>
        <w:ind w:left="180" w:right="180"/>
      </w:pPr>
      <w:r>
        <w:rPr>
          <w:rFonts w:ascii="Consolas" w:cs="Consolas" w:eastAsia="Consolas" w:hAnsi="Consolas"/>
          <w:sz w:val="18"/>
          <w:szCs w:val="18"/>
        </w:rPr>
        <w:t xml:space="preserve">FROM mcr.microsoft.com/dotnet/aspnet:8.0-jammy-chiseled AS runtime</w:t>
      </w:r>
    </w:p>
    <w:p>
      <w:pPr>
        <w:shd w:fill="F2F2F2" w:val="clear"/>
        <w:spacing w:after="0" w:line="260"/>
        <w:ind w:left="180" w:right="180"/>
      </w:pPr>
      <w:r>
        <w:rPr>
          <w:rFonts w:ascii="Consolas" w:cs="Consolas" w:eastAsia="Consolas" w:hAnsi="Consolas"/>
          <w:sz w:val="18"/>
          <w:szCs w:val="18"/>
        </w:rPr>
        <w:t xml:space="preserve">WORKDIR /app</w:t>
      </w:r>
    </w:p>
    <w:p>
      <w:pPr>
        <w:shd w:fill="F2F2F2" w:val="clear"/>
        <w:spacing w:after="0" w:line="260"/>
        <w:ind w:left="180" w:right="180"/>
      </w:pPr>
      <w:r>
        <w:rPr>
          <w:rFonts w:ascii="Consolas" w:cs="Consolas" w:eastAsia="Consolas" w:hAnsi="Consolas"/>
          <w:sz w:val="18"/>
          <w:szCs w:val="18"/>
        </w:rPr>
        <w:t xml:space="preserve">COPY --from=build /app .</w:t>
      </w:r>
    </w:p>
    <w:p>
      <w:pPr>
        <w:shd w:fill="F2F2F2" w:val="clear"/>
        <w:spacing w:after="0" w:line="260"/>
        <w:ind w:left="180" w:right="180"/>
      </w:pPr>
      <w:r>
        <w:rPr>
          <w:rFonts w:ascii="Consolas" w:cs="Consolas" w:eastAsia="Consolas" w:hAnsi="Consolas"/>
          <w:sz w:val="18"/>
          <w:szCs w:val="18"/>
        </w:rPr>
        <w:t xml:space="preserve"> </w:t>
      </w:r>
    </w:p>
    <w:p>
      <w:pPr>
        <w:shd w:fill="F2F2F2" w:val="clear"/>
        <w:spacing w:after="0" w:line="260"/>
        <w:ind w:left="180" w:right="180"/>
      </w:pPr>
      <w:r>
        <w:rPr>
          <w:rFonts w:ascii="Consolas" w:cs="Consolas" w:eastAsia="Consolas" w:hAnsi="Consolas"/>
          <w:sz w:val="18"/>
          <w:szCs w:val="18"/>
        </w:rPr>
        <w:t xml:space="preserve">EXPOSE 8080</w:t>
      </w:r>
    </w:p>
    <w:p>
      <w:pPr>
        <w:shd w:fill="F2F2F2" w:val="clear"/>
        <w:spacing w:after="0" w:line="260"/>
        <w:ind w:left="180" w:right="180"/>
      </w:pPr>
      <w:r>
        <w:rPr>
          <w:rFonts w:ascii="Consolas" w:cs="Consolas" w:eastAsia="Consolas" w:hAnsi="Consolas"/>
          <w:sz w:val="18"/>
          <w:szCs w:val="18"/>
        </w:rPr>
        <w:t xml:space="preserve">ENV ASPNETCORE_URLS=http://+:8080</w:t>
      </w:r>
    </w:p>
    <w:p>
      <w:pPr>
        <w:shd w:fill="F2F2F2" w:val="clear"/>
        <w:spacing w:after="0" w:line="260"/>
        <w:ind w:left="180" w:right="180"/>
      </w:pPr>
      <w:r>
        <w:rPr>
          <w:rFonts w:ascii="Consolas" w:cs="Consolas" w:eastAsia="Consolas" w:hAnsi="Consolas"/>
          <w:sz w:val="18"/>
          <w:szCs w:val="18"/>
        </w:rPr>
        <w:t xml:space="preserve">USER $APP_UID</w:t>
      </w:r>
    </w:p>
    <w:p>
      <w:pPr>
        <w:shd w:fill="F2F2F2" w:val="clear"/>
        <w:spacing w:after="0" w:line="260"/>
        <w:ind w:left="180" w:right="180"/>
      </w:pPr>
      <w:r>
        <w:rPr>
          <w:rFonts w:ascii="Consolas" w:cs="Consolas" w:eastAsia="Consolas" w:hAnsi="Consolas"/>
          <w:sz w:val="18"/>
          <w:szCs w:val="18"/>
        </w:rPr>
        <w:t xml:space="preserve"> </w:t>
      </w:r>
    </w:p>
    <w:p>
      <w:pPr>
        <w:shd w:fill="F2F2F2" w:val="clear"/>
        <w:spacing w:after="0" w:line="260"/>
        <w:ind w:left="180" w:right="180"/>
      </w:pPr>
      <w:r>
        <w:rPr>
          <w:rFonts w:ascii="Consolas" w:cs="Consolas" w:eastAsia="Consolas" w:hAnsi="Consolas"/>
          <w:sz w:val="18"/>
          <w:szCs w:val="18"/>
        </w:rPr>
        <w:t xml:space="preserve">ENTRYPOINT ["dotnet", "OrdersApi.dll"]</w:t>
      </w:r>
    </w:p>
    <w:p>
      <w:pPr>
        <w:pBdr>
          <w:bottom w:val="single" w:color="D0D0D0" w:sz="4"/>
        </w:pBdr>
        <w:spacing w:after="120" w:line="100"/>
      </w:pPr>
      <w:r>
        <w:t xml:space="preserve"/>
      </w:r>
    </w:p>
    <w:p>
      <w:pPr>
        <w:pStyle w:val="Heading3"/>
        <w:spacing w:after="100" w:before="240"/>
      </w:pPr>
      <w:r>
        <w:rPr>
          <w:rFonts w:ascii="Calibri" w:cs="Calibri" w:eastAsia="Calibri" w:hAnsi="Calibri"/>
          <w:b/>
          <w:bCs/>
          <w:color w:val="3B5998"/>
          <w:sz w:val="24"/>
          <w:szCs w:val="24"/>
        </w:rPr>
        <w:t xml:space="preserve">Why chiseled?</w:t>
      </w:r>
    </w:p>
    <w:p>
      <w:pPr>
        <w:spacing w:after="120" w:line="300"/>
        <w:jc w:val="both"/>
      </w:pPr>
      <w:r>
        <w:rPr>
          <w:rFonts w:ascii="Calibri" w:cs="Calibri" w:eastAsia="Calibri" w:hAnsi="Calibri"/>
          <w:sz w:val="22"/>
          <w:szCs w:val="22"/>
        </w:rPr>
        <w:t xml:space="preserve">Standard aspnet:8.0 runtime is ~220MB, runs as root, includes a full shell and package manager. Chiseled variant removes all of that — no shell, no apt, non-root by default. Final image: 164MB on disk, compresses to 50MB on the wire. Smaller attack surface, faster pod startup, faster registry pulls.</w:t>
      </w:r>
    </w:p>
    <w:p>
      <w:pPr>
        <w:pStyle w:val="Heading2"/>
        <w:spacing w:after="120" w:before="300"/>
      </w:pPr>
      <w:r>
        <w:rPr>
          <w:rFonts w:ascii="Calibri" w:cs="Calibri" w:eastAsia="Calibri" w:hAnsi="Calibri"/>
          <w:b/>
          <w:bCs/>
          <w:color w:val="2E4A7A"/>
          <w:sz w:val="28"/>
          <w:szCs w:val="28"/>
        </w:rPr>
        <w:t xml:space="preserve">Step 5.7 — Build</w:t>
      </w:r>
    </w:p>
    <w:p>
      <w:pPr>
        <w:pBdr>
          <w:top w:val="single" w:color="D0D0D0" w:sz="4"/>
        </w:pBdr>
        <w:shd w:fill="F2F2F2" w:val="clear"/>
        <w:spacing w:after="0" w:line="260"/>
        <w:ind w:left="180" w:right="180"/>
      </w:pPr>
      <w:r>
        <w:rPr>
          <w:rFonts w:ascii="Consolas" w:cs="Consolas" w:eastAsia="Consolas" w:hAnsi="Consolas"/>
          <w:sz w:val="18"/>
          <w:szCs w:val="18"/>
        </w:rPr>
        <w:t xml:space="preserve">cd ~/projects/otel-heterogeneous-reference/apps/orders-api/OrdersApi</w:t>
      </w:r>
    </w:p>
    <w:p>
      <w:pPr>
        <w:shd w:fill="F2F2F2" w:val="clear"/>
        <w:spacing w:after="0" w:line="260"/>
        <w:ind w:left="180" w:right="180"/>
      </w:pPr>
      <w:r>
        <w:rPr>
          <w:rFonts w:ascii="Consolas" w:cs="Consolas" w:eastAsia="Consolas" w:hAnsi="Consolas"/>
          <w:sz w:val="18"/>
          <w:szCs w:val="18"/>
        </w:rPr>
        <w:t xml:space="preserve">docker build -t orders-api:0.1.0 .</w:t>
      </w:r>
    </w:p>
    <w:p>
      <w:pPr>
        <w:shd w:fill="F2F2F2" w:val="clear"/>
        <w:spacing w:after="0" w:line="260"/>
        <w:ind w:left="180" w:right="180"/>
      </w:pPr>
      <w:r>
        <w:rPr>
          <w:rFonts w:ascii="Consolas" w:cs="Consolas" w:eastAsia="Consolas" w:hAnsi="Consolas"/>
          <w:sz w:val="18"/>
          <w:szCs w:val="18"/>
        </w:rPr>
        <w:t xml:space="preserve">docker images orders-api</w:t>
      </w:r>
    </w:p>
    <w:p>
      <w:pPr>
        <w:shd w:fill="F2F2F2" w:val="clear"/>
        <w:spacing w:after="0" w:line="260"/>
        <w:ind w:left="180" w:right="180"/>
      </w:pPr>
      <w:r>
        <w:rPr>
          <w:rFonts w:ascii="Consolas" w:cs="Consolas" w:eastAsia="Consolas" w:hAnsi="Consolas"/>
          <w:sz w:val="18"/>
          <w:szCs w:val="18"/>
        </w:rPr>
        <w:t xml:space="preserve"># orders-api:0.1.0   ff6bc738d9f3   164MB   50.2MB</w:t>
      </w:r>
    </w:p>
    <w:p>
      <w:pPr>
        <w:pBdr>
          <w:bottom w:val="single" w:color="D0D0D0" w:sz="4"/>
        </w:pBdr>
        <w:spacing w:after="120" w:line="100"/>
      </w:pPr>
      <w:r>
        <w:t xml:space="preserve"/>
      </w:r>
    </w:p>
    <w:p>
      <w:pPr>
        <w:pStyle w:val="Heading1"/>
        <w:pageBreakBefore/>
        <w:spacing w:after="180" w:before="360"/>
      </w:pPr>
      <w:r>
        <w:rPr>
          <w:rFonts w:ascii="Calibri" w:cs="Calibri" w:eastAsia="Calibri" w:hAnsi="Calibri"/>
          <w:b/>
          <w:bCs/>
          <w:color w:val="1F3864"/>
          <w:sz w:val="36"/>
          <w:szCs w:val="36"/>
        </w:rPr>
        <w:t xml:space="preserve">6. Phase 1C — The Go inventory-api service</w:t>
      </w:r>
    </w:p>
    <w:p>
      <w:pPr>
        <w:spacing w:after="120" w:line="300"/>
        <w:jc w:val="both"/>
      </w:pPr>
      <w:r>
        <w:rPr>
          <w:rFonts w:ascii="Calibri" w:cs="Calibri" w:eastAsia="Calibri" w:hAnsi="Calibri"/>
          <w:sz w:val="22"/>
          <w:szCs w:val="22"/>
        </w:rPr>
        <w:t xml:space="preserve">inventory-api returns stock availability for a given item. Pure HTTP-based, same MVS conformance as orders-api — but in a completely different language ecosystem. The point of this service is to prove that the MVS works across languages, which is the thesis claim.</w:t>
      </w:r>
    </w:p>
    <w:p>
      <w:pPr>
        <w:pStyle w:val="Heading2"/>
        <w:spacing w:after="120" w:before="300"/>
      </w:pPr>
      <w:r>
        <w:rPr>
          <w:rFonts w:ascii="Calibri" w:cs="Calibri" w:eastAsia="Calibri" w:hAnsi="Calibri"/>
          <w:b/>
          <w:bCs/>
          <w:color w:val="2E4A7A"/>
          <w:sz w:val="28"/>
          <w:szCs w:val="28"/>
        </w:rPr>
        <w:t xml:space="preserve">Step 6.1 — Initialize</w:t>
      </w:r>
    </w:p>
    <w:p>
      <w:pPr>
        <w:pBdr>
          <w:top w:val="single" w:color="D0D0D0" w:sz="4"/>
        </w:pBdr>
        <w:shd w:fill="F2F2F2" w:val="clear"/>
        <w:spacing w:after="0" w:line="260"/>
        <w:ind w:left="180" w:right="180"/>
      </w:pPr>
      <w:r>
        <w:rPr>
          <w:rFonts w:ascii="Consolas" w:cs="Consolas" w:eastAsia="Consolas" w:hAnsi="Consolas"/>
          <w:sz w:val="18"/>
          <w:szCs w:val="18"/>
        </w:rPr>
        <w:t xml:space="preserve">cd ~/projects/otel-heterogeneous-reference/apps/inventory-api</w:t>
      </w:r>
    </w:p>
    <w:p>
      <w:pPr>
        <w:shd w:fill="F2F2F2" w:val="clear"/>
        <w:spacing w:after="0" w:line="260"/>
        <w:ind w:left="180" w:right="180"/>
      </w:pPr>
      <w:r>
        <w:rPr>
          <w:rFonts w:ascii="Consolas" w:cs="Consolas" w:eastAsia="Consolas" w:hAnsi="Consolas"/>
          <w:sz w:val="18"/>
          <w:szCs w:val="18"/>
        </w:rPr>
        <w:t xml:space="preserve">rm -f .gitkeep</w:t>
      </w:r>
    </w:p>
    <w:p>
      <w:pPr>
        <w:shd w:fill="F2F2F2" w:val="clear"/>
        <w:spacing w:after="0" w:line="260"/>
        <w:ind w:left="180" w:right="180"/>
      </w:pPr>
      <w:r>
        <w:rPr>
          <w:rFonts w:ascii="Consolas" w:cs="Consolas" w:eastAsia="Consolas" w:hAnsi="Consolas"/>
          <w:sz w:val="18"/>
          <w:szCs w:val="18"/>
        </w:rPr>
        <w:t xml:space="preserve">go mod init github.com/madhan0208/otel-heterogeneous-reference/apps/inventory-api</w:t>
      </w:r>
    </w:p>
    <w:p>
      <w:pPr>
        <w:pBdr>
          <w:bottom w:val="single" w:color="D0D0D0" w:sz="4"/>
        </w:pBdr>
        <w:spacing w:after="120" w:line="100"/>
      </w:pPr>
      <w:r>
        <w:t xml:space="preserve"/>
      </w:r>
    </w:p>
    <w:p>
      <w:pPr>
        <w:pStyle w:val="Heading2"/>
        <w:spacing w:after="120" w:before="300"/>
      </w:pPr>
      <w:r>
        <w:rPr>
          <w:rFonts w:ascii="Calibri" w:cs="Calibri" w:eastAsia="Calibri" w:hAnsi="Calibri"/>
          <w:b/>
          <w:bCs/>
          <w:color w:val="2E4A7A"/>
          <w:sz w:val="28"/>
          <w:szCs w:val="28"/>
        </w:rPr>
        <w:t xml:space="preserve">Step 6.2 — Dependencies</w:t>
      </w:r>
    </w:p>
    <w:p>
      <w:pPr>
        <w:pBdr>
          <w:top w:val="single" w:color="D0D0D0" w:sz="4"/>
        </w:pBdr>
        <w:shd w:fill="F2F2F2" w:val="clear"/>
        <w:spacing w:after="0" w:line="260"/>
        <w:ind w:left="180" w:right="180"/>
      </w:pPr>
      <w:r>
        <w:rPr>
          <w:rFonts w:ascii="Consolas" w:cs="Consolas" w:eastAsia="Consolas" w:hAnsi="Consolas"/>
          <w:sz w:val="18"/>
          <w:szCs w:val="18"/>
        </w:rPr>
        <w:t xml:space="preserve">go get go.opentelemetry.io/otel</w:t>
      </w:r>
    </w:p>
    <w:p>
      <w:pPr>
        <w:shd w:fill="F2F2F2" w:val="clear"/>
        <w:spacing w:after="0" w:line="260"/>
        <w:ind w:left="180" w:right="180"/>
      </w:pPr>
      <w:r>
        <w:rPr>
          <w:rFonts w:ascii="Consolas" w:cs="Consolas" w:eastAsia="Consolas" w:hAnsi="Consolas"/>
          <w:sz w:val="18"/>
          <w:szCs w:val="18"/>
        </w:rPr>
        <w:t xml:space="preserve">go get go.opentelemetry.io/otel/sdk</w:t>
      </w:r>
    </w:p>
    <w:p>
      <w:pPr>
        <w:shd w:fill="F2F2F2" w:val="clear"/>
        <w:spacing w:after="0" w:line="260"/>
        <w:ind w:left="180" w:right="180"/>
      </w:pPr>
      <w:r>
        <w:rPr>
          <w:rFonts w:ascii="Consolas" w:cs="Consolas" w:eastAsia="Consolas" w:hAnsi="Consolas"/>
          <w:sz w:val="18"/>
          <w:szCs w:val="18"/>
        </w:rPr>
        <w:t xml:space="preserve">go get go.opentelemetry.io/otel/exporters/otlp/otlptrace/otlptracegrpc</w:t>
      </w:r>
    </w:p>
    <w:p>
      <w:pPr>
        <w:shd w:fill="F2F2F2" w:val="clear"/>
        <w:spacing w:after="0" w:line="260"/>
        <w:ind w:left="180" w:right="180"/>
      </w:pPr>
      <w:r>
        <w:rPr>
          <w:rFonts w:ascii="Consolas" w:cs="Consolas" w:eastAsia="Consolas" w:hAnsi="Consolas"/>
          <w:sz w:val="18"/>
          <w:szCs w:val="18"/>
        </w:rPr>
        <w:t xml:space="preserve">go get go.opentelemetry.io/otel/exporters/otlp/otlpmetric/otlpmetricgrpc</w:t>
      </w:r>
    </w:p>
    <w:p>
      <w:pPr>
        <w:shd w:fill="F2F2F2" w:val="clear"/>
        <w:spacing w:after="0" w:line="260"/>
        <w:ind w:left="180" w:right="180"/>
      </w:pPr>
      <w:r>
        <w:rPr>
          <w:rFonts w:ascii="Consolas" w:cs="Consolas" w:eastAsia="Consolas" w:hAnsi="Consolas"/>
          <w:sz w:val="18"/>
          <w:szCs w:val="18"/>
        </w:rPr>
        <w:t xml:space="preserve">go get go.opentelemetry.io/otel/exporters/otlp/otlplog/otlploggrpc</w:t>
      </w:r>
    </w:p>
    <w:p>
      <w:pPr>
        <w:shd w:fill="F2F2F2" w:val="clear"/>
        <w:spacing w:after="0" w:line="260"/>
        <w:ind w:left="180" w:right="180"/>
      </w:pPr>
      <w:r>
        <w:rPr>
          <w:rFonts w:ascii="Consolas" w:cs="Consolas" w:eastAsia="Consolas" w:hAnsi="Consolas"/>
          <w:sz w:val="18"/>
          <w:szCs w:val="18"/>
        </w:rPr>
        <w:t xml:space="preserve">go get go.opentelemetry.io/otel/sdk/metric</w:t>
      </w:r>
    </w:p>
    <w:p>
      <w:pPr>
        <w:shd w:fill="F2F2F2" w:val="clear"/>
        <w:spacing w:after="0" w:line="260"/>
        <w:ind w:left="180" w:right="180"/>
      </w:pPr>
      <w:r>
        <w:rPr>
          <w:rFonts w:ascii="Consolas" w:cs="Consolas" w:eastAsia="Consolas" w:hAnsi="Consolas"/>
          <w:sz w:val="18"/>
          <w:szCs w:val="18"/>
        </w:rPr>
        <w:t xml:space="preserve">go get go.opentelemetry.io/otel/sdk/log</w:t>
      </w:r>
    </w:p>
    <w:p>
      <w:pPr>
        <w:shd w:fill="F2F2F2" w:val="clear"/>
        <w:spacing w:after="0" w:line="260"/>
        <w:ind w:left="180" w:right="180"/>
      </w:pPr>
      <w:r>
        <w:rPr>
          <w:rFonts w:ascii="Consolas" w:cs="Consolas" w:eastAsia="Consolas" w:hAnsi="Consolas"/>
          <w:sz w:val="18"/>
          <w:szCs w:val="18"/>
        </w:rPr>
        <w:t xml:space="preserve">go get go.opentelemetry.io/contrib/instrumentation/net/http/otelhttp</w:t>
      </w:r>
    </w:p>
    <w:p>
      <w:pPr>
        <w:shd w:fill="F2F2F2" w:val="clear"/>
        <w:spacing w:after="0" w:line="260"/>
        <w:ind w:left="180" w:right="180"/>
      </w:pPr>
      <w:r>
        <w:rPr>
          <w:rFonts w:ascii="Consolas" w:cs="Consolas" w:eastAsia="Consolas" w:hAnsi="Consolas"/>
          <w:sz w:val="18"/>
          <w:szCs w:val="18"/>
        </w:rPr>
        <w:t xml:space="preserve">go get go.opentelemetry.io/contrib/bridges/otelslog</w:t>
      </w:r>
    </w:p>
    <w:p>
      <w:pPr>
        <w:shd w:fill="F2F2F2" w:val="clear"/>
        <w:spacing w:after="0" w:line="260"/>
        <w:ind w:left="180" w:right="180"/>
      </w:pPr>
      <w:r>
        <w:rPr>
          <w:rFonts w:ascii="Consolas" w:cs="Consolas" w:eastAsia="Consolas" w:hAnsi="Consolas"/>
          <w:sz w:val="18"/>
          <w:szCs w:val="18"/>
        </w:rPr>
        <w:t xml:space="preserve">go get go.opentelemetry.io/otel/semconv/v1.26.0</w:t>
      </w:r>
    </w:p>
    <w:p>
      <w:pPr>
        <w:pBdr>
          <w:bottom w:val="single" w:color="D0D0D0" w:sz="4"/>
        </w:pBdr>
        <w:spacing w:after="120" w:line="100"/>
      </w:pPr>
      <w:r>
        <w:t xml:space="preserve"/>
      </w:r>
    </w:p>
    <w:p>
      <w:pPr>
        <w:pStyle w:val="Heading3"/>
        <w:spacing w:after="100" w:before="240"/>
      </w:pPr>
      <w:r>
        <w:rPr>
          <w:rFonts w:ascii="Calibri" w:cs="Calibri" w:eastAsia="Calibri" w:hAnsi="Calibri"/>
          <w:b/>
          <w:bCs/>
          <w:color w:val="3B5998"/>
          <w:sz w:val="24"/>
          <w:szCs w:val="24"/>
        </w:rPr>
        <w:t xml:space="preserve">Why this many packages?</w:t>
      </w:r>
    </w:p>
    <w:p>
      <w:pPr>
        <w:spacing w:after="120" w:line="300"/>
        <w:jc w:val="both"/>
      </w:pPr>
      <w:r>
        <w:rPr>
          <w:rFonts w:ascii="Calibri" w:cs="Calibri" w:eastAsia="Calibri" w:hAnsi="Calibri"/>
          <w:sz w:val="22"/>
          <w:szCs w:val="22"/>
        </w:rPr>
        <w:t xml:space="preserve">Go's OTel is split into small modules — SDK, exporters (one per signal type per protocol), instrumentation libraries, etc. This is the opposite design choice from .NET, which bundles more into single packages. Result: tighter dependency management, but more import lines.</w:t>
      </w:r>
    </w:p>
    <w:p>
      <w:pPr>
        <w:pStyle w:val="Heading2"/>
        <w:spacing w:after="120" w:before="300"/>
      </w:pPr>
      <w:r>
        <w:rPr>
          <w:rFonts w:ascii="Calibri" w:cs="Calibri" w:eastAsia="Calibri" w:hAnsi="Calibri"/>
          <w:b/>
          <w:bCs/>
          <w:color w:val="2E4A7A"/>
          <w:sz w:val="28"/>
          <w:szCs w:val="28"/>
        </w:rPr>
        <w:t xml:space="preserve">Step 6.3 — main.go structure</w:t>
      </w:r>
    </w:p>
    <w:p>
      <w:pPr>
        <w:spacing w:after="120" w:line="300"/>
        <w:jc w:val="both"/>
      </w:pPr>
      <w:r>
        <w:rPr>
          <w:rFonts w:ascii="Calibri" w:cs="Calibri" w:eastAsia="Calibri" w:hAnsi="Calibri"/>
          <w:sz w:val="22"/>
          <w:szCs w:val="22"/>
        </w:rPr>
        <w:t xml:space="preserve">The file is ~180 lines. Key functions and what they do:</w:t>
      </w:r>
    </w:p>
    <w:p>
      <w:pPr>
        <w:pStyle w:val="Heading3"/>
        <w:spacing w:after="100" w:before="240"/>
      </w:pPr>
      <w:r>
        <w:rPr>
          <w:rFonts w:ascii="Calibri" w:cs="Calibri" w:eastAsia="Calibri" w:hAnsi="Calibri"/>
          <w:b/>
          <w:bCs/>
          <w:color w:val="3B5998"/>
          <w:sz w:val="24"/>
          <w:szCs w:val="24"/>
        </w:rPr>
        <w:t xml:space="preserve">newResource() — MVS §1 attributes</w:t>
      </w:r>
    </w:p>
    <w:p>
      <w:pPr>
        <w:spacing w:after="120" w:line="300"/>
        <w:jc w:val="both"/>
      </w:pPr>
      <w:r>
        <w:rPr>
          <w:rFonts w:ascii="Calibri" w:cs="Calibri" w:eastAsia="Calibri" w:hAnsi="Calibri"/>
          <w:sz w:val="22"/>
          <w:szCs w:val="22"/>
        </w:rPr>
        <w:t xml:space="preserve">Same goal as the .NET resource builder. Reads env vars, builds a resource. </w:t>
      </w:r>
      <w:r>
        <w:rPr>
          <w:rFonts w:ascii="Calibri" w:cs="Calibri" w:eastAsia="Calibri" w:hAnsi="Calibri"/>
          <w:b/>
          <w:bCs/>
          <w:sz w:val="22"/>
          <w:szCs w:val="22"/>
        </w:rPr>
        <w:t xml:space="preserve">One gotcha: </w:t>
      </w:r>
      <w:r>
        <w:rPr>
          <w:rFonts w:ascii="Calibri" w:cs="Calibri" w:eastAsia="Calibri" w:hAnsi="Calibri"/>
          <w:sz w:val="22"/>
          <w:szCs w:val="22"/>
        </w:rPr>
        <w:t xml:space="preserve">we later changed </w:t>
      </w:r>
      <w:r>
        <w:rPr>
          <w:rFonts w:ascii="Consolas" w:cs="Consolas" w:eastAsia="Consolas" w:hAnsi="Consolas"/>
          <w:sz w:val="20"/>
          <w:szCs w:val="20"/>
        </w:rPr>
        <w:t xml:space="preserve">semconv.SchemaURL</w:t>
      </w:r>
      <w:r>
        <w:rPr>
          <w:rFonts w:ascii="Calibri" w:cs="Calibri" w:eastAsia="Calibri" w:hAnsi="Calibri"/>
          <w:sz w:val="22"/>
          <w:szCs w:val="22"/>
        </w:rPr>
        <w:t xml:space="preserve"> to an empty string </w:t>
      </w:r>
      <w:r>
        <w:rPr>
          <w:rFonts w:ascii="Consolas" w:cs="Consolas" w:eastAsia="Consolas" w:hAnsi="Consolas"/>
          <w:sz w:val="20"/>
          <w:szCs w:val="20"/>
        </w:rPr>
        <w:t xml:space="preserve">""</w:t>
      </w:r>
      <w:r>
        <w:rPr>
          <w:rFonts w:ascii="Calibri" w:cs="Calibri" w:eastAsia="Calibri" w:hAnsi="Calibri"/>
          <w:sz w:val="22"/>
          <w:szCs w:val="22"/>
        </w:rPr>
        <w:t xml:space="preserve"> because the semconv module version and the SDK version drifted (see Section 8, error log entry "schema URL mismatch").</w:t>
      </w:r>
    </w:p>
    <w:p>
      <w:pPr>
        <w:pStyle w:val="Heading3"/>
        <w:spacing w:after="100" w:before="240"/>
      </w:pPr>
      <w:r>
        <w:rPr>
          <w:rFonts w:ascii="Calibri" w:cs="Calibri" w:eastAsia="Calibri" w:hAnsi="Calibri"/>
          <w:b/>
          <w:bCs/>
          <w:color w:val="3B5998"/>
          <w:sz w:val="24"/>
          <w:szCs w:val="24"/>
        </w:rPr>
        <w:t xml:space="preserve">initOTel() — SDK setup</w:t>
      </w:r>
    </w:p>
    <w:p>
      <w:pPr>
        <w:spacing w:after="120" w:line="300"/>
        <w:jc w:val="both"/>
      </w:pPr>
      <w:r>
        <w:rPr>
          <w:rFonts w:ascii="Calibri" w:cs="Calibri" w:eastAsia="Calibri" w:hAnsi="Calibri"/>
          <w:sz w:val="22"/>
          <w:szCs w:val="22"/>
        </w:rPr>
        <w:t xml:space="preserve">Creates three OTLP exporters (one each for traces, metrics, logs), registers them with a TracerProvider, MeterProvider, and LoggerProvider. Returns a shutdown function to cleanly flush before exit.</w:t>
      </w:r>
    </w:p>
    <w:p>
      <w:pPr>
        <w:pBdr>
          <w:top w:val="single" w:color="E8A33D" w:sz="4"/>
          <w:left w:val="single" w:color="E8A33D" w:sz="18"/>
          <w:bottom w:val="single" w:color="E8A33D" w:sz="4"/>
          <w:right w:val="single" w:color="E8A33D" w:sz="4"/>
        </w:pBdr>
        <w:shd w:fill="FFF4CE" w:val="clear"/>
        <w:spacing w:after="120" w:before="120" w:line="300"/>
        <w:ind w:left="240" w:right="240"/>
      </w:pPr>
      <w:r>
        <w:rPr>
          <w:rFonts w:ascii="Calibri" w:cs="Calibri" w:eastAsia="Calibri" w:hAnsi="Calibri"/>
          <w:b/>
          <w:bCs/>
          <w:sz w:val="22"/>
          <w:szCs w:val="22"/>
        </w:rPr>
        <w:t xml:space="preserve">Critical addition (came AFTER initial build): </w:t>
      </w:r>
      <w:r>
        <w:rPr>
          <w:rFonts w:ascii="Calibri" w:cs="Calibri" w:eastAsia="Calibri" w:hAnsi="Calibri"/>
          <w:sz w:val="22"/>
          <w:szCs w:val="22"/>
        </w:rPr>
        <w:t xml:space="preserve">registering the W3C trace context propagator. Without this line, inventory-api starts a NEW trace for every incoming request, ignoring the trace context headers that orders-api sent. The code:</w:t>
      </w:r>
    </w:p>
    <w:p>
      <w:pPr>
        <w:pBdr>
          <w:top w:val="single" w:color="D0D0D0" w:sz="4"/>
        </w:pBdr>
        <w:shd w:fill="F2F2F2" w:val="clear"/>
        <w:spacing w:after="0" w:line="260"/>
        <w:ind w:left="180" w:right="180"/>
      </w:pPr>
      <w:r>
        <w:rPr>
          <w:rFonts w:ascii="Consolas" w:cs="Consolas" w:eastAsia="Consolas" w:hAnsi="Consolas"/>
          <w:sz w:val="18"/>
          <w:szCs w:val="18"/>
        </w:rPr>
        <w:t xml:space="preserve">otel.SetTextMapPropagator(propagation.NewCompositeTextMapPropagator(</w:t>
      </w:r>
    </w:p>
    <w:p>
      <w:pPr>
        <w:shd w:fill="F2F2F2" w:val="clear"/>
        <w:spacing w:after="0" w:line="260"/>
        <w:ind w:left="180" w:right="180"/>
      </w:pPr>
      <w:r>
        <w:rPr>
          <w:rFonts w:ascii="Consolas" w:cs="Consolas" w:eastAsia="Consolas" w:hAnsi="Consolas"/>
          <w:sz w:val="18"/>
          <w:szCs w:val="18"/>
        </w:rPr>
        <w:t xml:space="preserve">    propagation.TraceContext{},</w:t>
      </w:r>
    </w:p>
    <w:p>
      <w:pPr>
        <w:shd w:fill="F2F2F2" w:val="clear"/>
        <w:spacing w:after="0" w:line="260"/>
        <w:ind w:left="180" w:right="180"/>
      </w:pPr>
      <w:r>
        <w:rPr>
          <w:rFonts w:ascii="Consolas" w:cs="Consolas" w:eastAsia="Consolas" w:hAnsi="Consolas"/>
          <w:sz w:val="18"/>
          <w:szCs w:val="18"/>
        </w:rPr>
        <w:t xml:space="preserve">    propagation.Baggage{},</w:t>
      </w:r>
    </w:p>
    <w:p>
      <w:pPr>
        <w:shd w:fill="F2F2F2" w:val="clear"/>
        <w:spacing w:after="0" w:line="260"/>
        <w:ind w:left="180" w:right="180"/>
      </w:pPr>
      <w:r>
        <w:rPr>
          <w:rFonts w:ascii="Consolas" w:cs="Consolas" w:eastAsia="Consolas" w:hAnsi="Consolas"/>
          <w:sz w:val="18"/>
          <w:szCs w:val="18"/>
        </w:rPr>
        <w:t xml:space="preserve">))</w:t>
      </w:r>
    </w:p>
    <w:p>
      <w:pPr>
        <w:pBdr>
          <w:bottom w:val="single" w:color="D0D0D0" w:sz="4"/>
        </w:pBdr>
        <w:spacing w:after="120" w:line="100"/>
      </w:pPr>
      <w:r>
        <w:t xml:space="preserve"/>
      </w:r>
    </w:p>
    <w:p>
      <w:pPr>
        <w:spacing w:after="120" w:line="300"/>
        <w:jc w:val="both"/>
      </w:pPr>
      <w:r>
        <w:rPr>
          <w:rFonts w:ascii="Calibri" w:cs="Calibri" w:eastAsia="Calibri" w:hAnsi="Calibri"/>
          <w:sz w:val="22"/>
          <w:szCs w:val="22"/>
        </w:rPr>
        <w:t xml:space="preserve">In .NET this happens automatically. In Go it does not. </w:t>
      </w:r>
      <w:r>
        <w:rPr>
          <w:rFonts w:ascii="Calibri" w:cs="Calibri" w:eastAsia="Calibri" w:hAnsi="Calibri"/>
          <w:b/>
          <w:bCs/>
          <w:sz w:val="22"/>
          <w:szCs w:val="22"/>
        </w:rPr>
        <w:t xml:space="preserve">This is the single most important line in the Go code.</w:t>
      </w:r>
    </w:p>
    <w:p>
      <w:pPr>
        <w:pStyle w:val="Heading3"/>
        <w:spacing w:after="100" w:before="240"/>
      </w:pPr>
      <w:r>
        <w:rPr>
          <w:rFonts w:ascii="Calibri" w:cs="Calibri" w:eastAsia="Calibri" w:hAnsi="Calibri"/>
          <w:b/>
          <w:bCs/>
          <w:color w:val="3B5998"/>
          <w:sz w:val="24"/>
          <w:szCs w:val="24"/>
        </w:rPr>
        <w:t xml:space="preserve">multiHandler — logs to stdout AND OTLP</w:t>
      </w:r>
    </w:p>
    <w:p>
      <w:pPr>
        <w:spacing w:after="120" w:line="300"/>
        <w:jc w:val="both"/>
      </w:pPr>
      <w:r>
        <w:rPr>
          <w:rFonts w:ascii="Calibri" w:cs="Calibri" w:eastAsia="Calibri" w:hAnsi="Calibri"/>
          <w:sz w:val="22"/>
          <w:szCs w:val="22"/>
        </w:rPr>
        <w:t xml:space="preserve">We wire slog to TWO handlers simultaneously: an otelslog handler (sends logs via OTLP to the Collector) AND a JSON handler (writes to stdout). Why both? Because in production Kubernetes, Fluent Bit scrapes stdout and ships to Loki. If we only sent logs via OTLP, a Collector outage would lose all logs. Dual output is resilient.</w:t>
      </w:r>
    </w:p>
    <w:p>
      <w:pPr>
        <w:pStyle w:val="Heading3"/>
        <w:spacing w:after="100" w:before="240"/>
      </w:pPr>
      <w:r>
        <w:rPr>
          <w:rFonts w:ascii="Calibri" w:cs="Calibri" w:eastAsia="Calibri" w:hAnsi="Calibri"/>
          <w:b/>
          <w:bCs/>
          <w:color w:val="3B5998"/>
          <w:sz w:val="24"/>
          <w:szCs w:val="24"/>
        </w:rPr>
        <w:t xml:space="preserve">traceContextHandler — the MVS §4.2 fix for Go</w:t>
      </w:r>
    </w:p>
    <w:p>
      <w:pPr>
        <w:spacing w:after="120" w:line="300"/>
        <w:jc w:val="both"/>
      </w:pPr>
      <w:r>
        <w:rPr>
          <w:rFonts w:ascii="Calibri" w:cs="Calibri" w:eastAsia="Calibri" w:hAnsi="Calibri"/>
          <w:sz w:val="22"/>
          <w:szCs w:val="22"/>
        </w:rPr>
        <w:t xml:space="preserve">The stdout JSON handler doesn't know about OTel trace context on its own. We wrap it in a custom handler that looks up the current span from the context, and adds trace_id and span_id as top-level JSON fields before passing to the inner handler.</w:t>
      </w:r>
    </w:p>
    <w:p>
      <w:pPr>
        <w:pBdr>
          <w:top w:val="single" w:color="D0D0D0" w:sz="4"/>
        </w:pBdr>
        <w:shd w:fill="F2F2F2" w:val="clear"/>
        <w:spacing w:after="0" w:line="260"/>
        <w:ind w:left="180" w:right="180"/>
      </w:pPr>
      <w:r>
        <w:rPr>
          <w:rFonts w:ascii="Consolas" w:cs="Consolas" w:eastAsia="Consolas" w:hAnsi="Consolas"/>
          <w:sz w:val="18"/>
          <w:szCs w:val="18"/>
        </w:rPr>
        <w:t xml:space="preserve">func (h *traceContextHandler) Handle(ctx context.Context, r slog.Record) error {</w:t>
      </w:r>
    </w:p>
    <w:p>
      <w:pPr>
        <w:shd w:fill="F2F2F2" w:val="clear"/>
        <w:spacing w:after="0" w:line="260"/>
        <w:ind w:left="180" w:right="180"/>
      </w:pPr>
      <w:r>
        <w:rPr>
          <w:rFonts w:ascii="Consolas" w:cs="Consolas" w:eastAsia="Consolas" w:hAnsi="Consolas"/>
          <w:sz w:val="18"/>
          <w:szCs w:val="18"/>
        </w:rPr>
        <w:t xml:space="preserve">    if span := trace.SpanFromContext(ctx); span.SpanContext().IsValid() {</w:t>
      </w:r>
    </w:p>
    <w:p>
      <w:pPr>
        <w:shd w:fill="F2F2F2" w:val="clear"/>
        <w:spacing w:after="0" w:line="260"/>
        <w:ind w:left="180" w:right="180"/>
      </w:pPr>
      <w:r>
        <w:rPr>
          <w:rFonts w:ascii="Consolas" w:cs="Consolas" w:eastAsia="Consolas" w:hAnsi="Consolas"/>
          <w:sz w:val="18"/>
          <w:szCs w:val="18"/>
        </w:rPr>
        <w:t xml:space="preserve">        sc := span.SpanContext()</w:t>
      </w:r>
    </w:p>
    <w:p>
      <w:pPr>
        <w:shd w:fill="F2F2F2" w:val="clear"/>
        <w:spacing w:after="0" w:line="260"/>
        <w:ind w:left="180" w:right="180"/>
      </w:pPr>
      <w:r>
        <w:rPr>
          <w:rFonts w:ascii="Consolas" w:cs="Consolas" w:eastAsia="Consolas" w:hAnsi="Consolas"/>
          <w:sz w:val="18"/>
          <w:szCs w:val="18"/>
        </w:rPr>
        <w:t xml:space="preserve">        r.AddAttrs(</w:t>
      </w:r>
    </w:p>
    <w:p>
      <w:pPr>
        <w:shd w:fill="F2F2F2" w:val="clear"/>
        <w:spacing w:after="0" w:line="260"/>
        <w:ind w:left="180" w:right="180"/>
      </w:pPr>
      <w:r>
        <w:rPr>
          <w:rFonts w:ascii="Consolas" w:cs="Consolas" w:eastAsia="Consolas" w:hAnsi="Consolas"/>
          <w:sz w:val="18"/>
          <w:szCs w:val="18"/>
        </w:rPr>
        <w:t xml:space="preserve">            slog.String("trace_id", sc.TraceID().String()),</w:t>
      </w:r>
    </w:p>
    <w:p>
      <w:pPr>
        <w:shd w:fill="F2F2F2" w:val="clear"/>
        <w:spacing w:after="0" w:line="260"/>
        <w:ind w:left="180" w:right="180"/>
      </w:pPr>
      <w:r>
        <w:rPr>
          <w:rFonts w:ascii="Consolas" w:cs="Consolas" w:eastAsia="Consolas" w:hAnsi="Consolas"/>
          <w:sz w:val="18"/>
          <w:szCs w:val="18"/>
        </w:rPr>
        <w:t xml:space="preserve">            slog.String("span_id", sc.SpanID().String()),</w:t>
      </w:r>
    </w:p>
    <w:p>
      <w:pPr>
        <w:shd w:fill="F2F2F2" w:val="clear"/>
        <w:spacing w:after="0" w:line="260"/>
        <w:ind w:left="180" w:right="180"/>
      </w:pPr>
      <w:r>
        <w:rPr>
          <w:rFonts w:ascii="Consolas" w:cs="Consolas" w:eastAsia="Consolas" w:hAnsi="Consolas"/>
          <w:sz w:val="18"/>
          <w:szCs w:val="18"/>
        </w:rPr>
        <w:t xml:space="preserve">        )</w:t>
      </w:r>
    </w:p>
    <w:p>
      <w:pPr>
        <w:shd w:fill="F2F2F2" w:val="clear"/>
        <w:spacing w:after="0" w:line="260"/>
        <w:ind w:left="180" w:right="180"/>
      </w:pPr>
      <w:r>
        <w:rPr>
          <w:rFonts w:ascii="Consolas" w:cs="Consolas" w:eastAsia="Consolas" w:hAnsi="Consolas"/>
          <w:sz w:val="18"/>
          <w:szCs w:val="18"/>
        </w:rPr>
        <w:t xml:space="preserve">    }</w:t>
      </w:r>
    </w:p>
    <w:p>
      <w:pPr>
        <w:shd w:fill="F2F2F2" w:val="clear"/>
        <w:spacing w:after="0" w:line="260"/>
        <w:ind w:left="180" w:right="180"/>
      </w:pPr>
      <w:r>
        <w:rPr>
          <w:rFonts w:ascii="Consolas" w:cs="Consolas" w:eastAsia="Consolas" w:hAnsi="Consolas"/>
          <w:sz w:val="18"/>
          <w:szCs w:val="18"/>
        </w:rPr>
        <w:t xml:space="preserve">    return h.inner.Handle(ctx, r)</w:t>
      </w:r>
    </w:p>
    <w:p>
      <w:pPr>
        <w:shd w:fill="F2F2F2" w:val="clear"/>
        <w:spacing w:after="0" w:line="260"/>
        <w:ind w:left="180" w:right="180"/>
      </w:pPr>
      <w:r>
        <w:rPr>
          <w:rFonts w:ascii="Consolas" w:cs="Consolas" w:eastAsia="Consolas" w:hAnsi="Consolas"/>
          <w:sz w:val="18"/>
          <w:szCs w:val="18"/>
        </w:rPr>
        <w:t xml:space="preserve">}</w:t>
      </w:r>
    </w:p>
    <w:p>
      <w:pPr>
        <w:pBdr>
          <w:bottom w:val="single" w:color="D0D0D0" w:sz="4"/>
        </w:pBdr>
        <w:spacing w:after="120" w:line="100"/>
      </w:pPr>
      <w:r>
        <w:t xml:space="preserve"/>
      </w:r>
    </w:p>
    <w:p>
      <w:pPr>
        <w:spacing w:after="120" w:line="300"/>
        <w:jc w:val="both"/>
      </w:pPr>
      <w:r>
        <w:rPr>
          <w:rFonts w:ascii="Calibri" w:cs="Calibri" w:eastAsia="Calibri" w:hAnsi="Calibri"/>
          <w:b/>
          <w:bCs/>
          <w:sz w:val="22"/>
          <w:szCs w:val="22"/>
        </w:rPr>
        <w:t xml:space="preserve">Correlation with .NET: </w:t>
      </w:r>
      <w:r>
        <w:rPr>
          <w:rFonts w:ascii="Calibri" w:cs="Calibri" w:eastAsia="Calibri" w:hAnsi="Calibri"/>
          <w:sz w:val="22"/>
          <w:szCs w:val="22"/>
        </w:rPr>
        <w:t xml:space="preserve">on the Go side we wrote this ~20 lines of custom code; on the .NET side </w:t>
      </w:r>
      <w:r>
        <w:rPr>
          <w:rFonts w:ascii="Consolas" w:cs="Consolas" w:eastAsia="Consolas" w:hAnsi="Consolas"/>
          <w:sz w:val="20"/>
          <w:szCs w:val="20"/>
        </w:rPr>
        <w:t xml:space="preserve">.Enrich.WithSpan()</w:t>
      </w:r>
      <w:r>
        <w:rPr>
          <w:rFonts w:ascii="Calibri" w:cs="Calibri" w:eastAsia="Calibri" w:hAnsi="Calibri"/>
          <w:sz w:val="22"/>
          <w:szCs w:val="22"/>
        </w:rPr>
        <w:t xml:space="preserve"> did it in one line. Both achieve the same MVS §4.2 compliance, but the effort required differs. Worth mentioning in interviews: "</w:t>
      </w:r>
      <w:r>
        <w:rPr>
          <w:rFonts w:ascii="Calibri" w:cs="Calibri" w:eastAsia="Calibri" w:hAnsi="Calibri"/>
          <w:i/>
          <w:iCs/>
          <w:sz w:val="22"/>
          <w:szCs w:val="22"/>
        </w:rPr>
        <w:t xml:space="preserve">Ecosystem maturity varies. .NET has polished first-party integration; Go required a small custom handler.</w:t>
      </w:r>
      <w:r>
        <w:rPr>
          <w:rFonts w:ascii="Calibri" w:cs="Calibri" w:eastAsia="Calibri" w:hAnsi="Calibri"/>
          <w:sz w:val="22"/>
          <w:szCs w:val="22"/>
        </w:rPr>
        <w:t xml:space="preserve">"</w:t>
      </w:r>
    </w:p>
    <w:p>
      <w:pPr>
        <w:pStyle w:val="Heading3"/>
        <w:spacing w:after="100" w:before="240"/>
      </w:pPr>
      <w:r>
        <w:rPr>
          <w:rFonts w:ascii="Calibri" w:cs="Calibri" w:eastAsia="Calibri" w:hAnsi="Calibri"/>
          <w:b/>
          <w:bCs/>
          <w:color w:val="3B5998"/>
          <w:sz w:val="24"/>
          <w:szCs w:val="24"/>
        </w:rPr>
        <w:t xml:space="preserve">stockHandler — the business logic</w:t>
      </w:r>
    </w:p>
    <w:p>
      <w:pPr>
        <w:pBdr>
          <w:top w:val="single" w:color="D0D0D0" w:sz="4"/>
        </w:pBdr>
        <w:shd w:fill="F2F2F2" w:val="clear"/>
        <w:spacing w:after="0" w:line="260"/>
        <w:ind w:left="180" w:right="180"/>
      </w:pPr>
      <w:r>
        <w:rPr>
          <w:rFonts w:ascii="Consolas" w:cs="Consolas" w:eastAsia="Consolas" w:hAnsi="Consolas"/>
          <w:sz w:val="18"/>
          <w:szCs w:val="18"/>
        </w:rPr>
        <w:t xml:space="preserve">func stockHandler(w http.ResponseWriter, r *http.Request) {</w:t>
      </w:r>
    </w:p>
    <w:p>
      <w:pPr>
        <w:shd w:fill="F2F2F2" w:val="clear"/>
        <w:spacing w:after="0" w:line="260"/>
        <w:ind w:left="180" w:right="180"/>
      </w:pPr>
      <w:r>
        <w:rPr>
          <w:rFonts w:ascii="Consolas" w:cs="Consolas" w:eastAsia="Consolas" w:hAnsi="Consolas"/>
          <w:sz w:val="18"/>
          <w:szCs w:val="18"/>
        </w:rPr>
        <w:t xml:space="preserve">    ctx := r.Context()  // &lt;-- context carries the trace from otelhttp</w:t>
      </w:r>
    </w:p>
    <w:p>
      <w:pPr>
        <w:shd w:fill="F2F2F2" w:val="clear"/>
        <w:spacing w:after="0" w:line="260"/>
        <w:ind w:left="180" w:right="180"/>
      </w:pPr>
      <w:r>
        <w:rPr>
          <w:rFonts w:ascii="Consolas" w:cs="Consolas" w:eastAsia="Consolas" w:hAnsi="Consolas"/>
          <w:sz w:val="18"/>
          <w:szCs w:val="18"/>
        </w:rPr>
        <w:t xml:space="preserve">    tracer := otel.Tracer("inventory-api")</w:t>
      </w:r>
    </w:p>
    <w:p>
      <w:pPr>
        <w:shd w:fill="F2F2F2" w:val="clear"/>
        <w:spacing w:after="0" w:line="260"/>
        <w:ind w:left="180" w:right="180"/>
      </w:pPr>
      <w:r>
        <w:rPr>
          <w:rFonts w:ascii="Consolas" w:cs="Consolas" w:eastAsia="Consolas" w:hAnsi="Consolas"/>
          <w:sz w:val="18"/>
          <w:szCs w:val="18"/>
        </w:rPr>
        <w:t xml:space="preserve">    ctx, span := tracer.Start(ctx, "inventory.lookup")  // MVS §2.1 naming</w:t>
      </w:r>
    </w:p>
    <w:p>
      <w:pPr>
        <w:shd w:fill="F2F2F2" w:val="clear"/>
        <w:spacing w:after="0" w:line="260"/>
        <w:ind w:left="180" w:right="180"/>
      </w:pPr>
      <w:r>
        <w:rPr>
          <w:rFonts w:ascii="Consolas" w:cs="Consolas" w:eastAsia="Consolas" w:hAnsi="Consolas"/>
          <w:sz w:val="18"/>
          <w:szCs w:val="18"/>
        </w:rPr>
        <w:t xml:space="preserve">    defer span.End()</w:t>
      </w:r>
    </w:p>
    <w:p>
      <w:pPr>
        <w:shd w:fill="F2F2F2" w:val="clear"/>
        <w:spacing w:after="0" w:line="260"/>
        <w:ind w:left="180" w:right="180"/>
      </w:pPr>
      <w:r>
        <w:rPr>
          <w:rFonts w:ascii="Consolas" w:cs="Consolas" w:eastAsia="Consolas" w:hAnsi="Consolas"/>
          <w:sz w:val="18"/>
          <w:szCs w:val="18"/>
        </w:rPr>
        <w:t xml:space="preserve"> </w:t>
      </w:r>
    </w:p>
    <w:p>
      <w:pPr>
        <w:shd w:fill="F2F2F2" w:val="clear"/>
        <w:spacing w:after="0" w:line="260"/>
        <w:ind w:left="180" w:right="180"/>
      </w:pPr>
      <w:r>
        <w:rPr>
          <w:rFonts w:ascii="Consolas" w:cs="Consolas" w:eastAsia="Consolas" w:hAnsi="Consolas"/>
          <w:sz w:val="18"/>
          <w:szCs w:val="18"/>
        </w:rPr>
        <w:t xml:space="preserve">    itemID := r.PathValue("itemId")</w:t>
      </w:r>
    </w:p>
    <w:p>
      <w:pPr>
        <w:shd w:fill="F2F2F2" w:val="clear"/>
        <w:spacing w:after="0" w:line="260"/>
        <w:ind w:left="180" w:right="180"/>
      </w:pPr>
      <w:r>
        <w:rPr>
          <w:rFonts w:ascii="Consolas" w:cs="Consolas" w:eastAsia="Consolas" w:hAnsi="Consolas"/>
          <w:sz w:val="18"/>
          <w:szCs w:val="18"/>
        </w:rPr>
        <w:t xml:space="preserve">    span.SetAttributes(attribute.String("inventory.item.id", itemID))</w:t>
      </w:r>
    </w:p>
    <w:p>
      <w:pPr>
        <w:shd w:fill="F2F2F2" w:val="clear"/>
        <w:spacing w:after="0" w:line="260"/>
        <w:ind w:left="180" w:right="180"/>
      </w:pPr>
      <w:r>
        <w:rPr>
          <w:rFonts w:ascii="Consolas" w:cs="Consolas" w:eastAsia="Consolas" w:hAnsi="Consolas"/>
          <w:sz w:val="18"/>
          <w:szCs w:val="18"/>
        </w:rPr>
        <w:t xml:space="preserve"> </w:t>
      </w:r>
    </w:p>
    <w:p>
      <w:pPr>
        <w:shd w:fill="F2F2F2" w:val="clear"/>
        <w:spacing w:after="0" w:line="260"/>
        <w:ind w:left="180" w:right="180"/>
      </w:pPr>
      <w:r>
        <w:rPr>
          <w:rFonts w:ascii="Consolas" w:cs="Consolas" w:eastAsia="Consolas" w:hAnsi="Consolas"/>
          <w:sz w:val="18"/>
          <w:szCs w:val="18"/>
        </w:rPr>
        <w:t xml:space="preserve">    // simulated latency</w:t>
      </w:r>
    </w:p>
    <w:p>
      <w:pPr>
        <w:shd w:fill="F2F2F2" w:val="clear"/>
        <w:spacing w:after="0" w:line="260"/>
        <w:ind w:left="180" w:right="180"/>
      </w:pPr>
      <w:r>
        <w:rPr>
          <w:rFonts w:ascii="Consolas" w:cs="Consolas" w:eastAsia="Consolas" w:hAnsi="Consolas"/>
          <w:sz w:val="18"/>
          <w:szCs w:val="18"/>
        </w:rPr>
        <w:t xml:space="preserve">    time.Sleep(time.Duration(10+rand.Intn(40)) * time.Millisecond)</w:t>
      </w:r>
    </w:p>
    <w:p>
      <w:pPr>
        <w:shd w:fill="F2F2F2" w:val="clear"/>
        <w:spacing w:after="0" w:line="260"/>
        <w:ind w:left="180" w:right="180"/>
      </w:pPr>
      <w:r>
        <w:rPr>
          <w:rFonts w:ascii="Consolas" w:cs="Consolas" w:eastAsia="Consolas" w:hAnsi="Consolas"/>
          <w:sz w:val="18"/>
          <w:szCs w:val="18"/>
        </w:rPr>
        <w:t xml:space="preserve"> </w:t>
      </w:r>
    </w:p>
    <w:p>
      <w:pPr>
        <w:shd w:fill="F2F2F2" w:val="clear"/>
        <w:spacing w:after="0" w:line="260"/>
        <w:ind w:left="180" w:right="180"/>
      </w:pPr>
      <w:r>
        <w:rPr>
          <w:rFonts w:ascii="Consolas" w:cs="Consolas" w:eastAsia="Consolas" w:hAnsi="Consolas"/>
          <w:sz w:val="18"/>
          <w:szCs w:val="18"/>
        </w:rPr>
        <w:t xml:space="preserve">    available := rand.Intn(20)</w:t>
      </w:r>
    </w:p>
    <w:p>
      <w:pPr>
        <w:shd w:fill="F2F2F2" w:val="clear"/>
        <w:spacing w:after="0" w:line="260"/>
        <w:ind w:left="180" w:right="180"/>
      </w:pPr>
      <w:r>
        <w:rPr>
          <w:rFonts w:ascii="Consolas" w:cs="Consolas" w:eastAsia="Consolas" w:hAnsi="Consolas"/>
          <w:sz w:val="18"/>
          <w:szCs w:val="18"/>
        </w:rPr>
        <w:t xml:space="preserve">    slog.InfoContext(ctx, "stock lookup", "itemId", itemID, "available", available)</w:t>
      </w:r>
    </w:p>
    <w:p>
      <w:pPr>
        <w:shd w:fill="F2F2F2" w:val="clear"/>
        <w:spacing w:after="0" w:line="260"/>
        <w:ind w:left="180" w:right="180"/>
      </w:pPr>
      <w:r>
        <w:rPr>
          <w:rFonts w:ascii="Consolas" w:cs="Consolas" w:eastAsia="Consolas" w:hAnsi="Consolas"/>
          <w:sz w:val="18"/>
          <w:szCs w:val="18"/>
        </w:rPr>
        <w:t xml:space="preserve">    // ... write JSON response ...</w:t>
      </w:r>
    </w:p>
    <w:p>
      <w:pPr>
        <w:shd w:fill="F2F2F2" w:val="clear"/>
        <w:spacing w:after="0" w:line="260"/>
        <w:ind w:left="180" w:right="180"/>
      </w:pPr>
      <w:r>
        <w:rPr>
          <w:rFonts w:ascii="Consolas" w:cs="Consolas" w:eastAsia="Consolas" w:hAnsi="Consolas"/>
          <w:sz w:val="18"/>
          <w:szCs w:val="18"/>
        </w:rPr>
        <w:t xml:space="preserve">}</w:t>
      </w:r>
    </w:p>
    <w:p>
      <w:pPr>
        <w:pBdr>
          <w:bottom w:val="single" w:color="D0D0D0" w:sz="4"/>
        </w:pBdr>
        <w:spacing w:after="120" w:line="100"/>
      </w:pPr>
      <w:r>
        <w:t xml:space="preserve"/>
      </w:r>
    </w:p>
    <w:p>
      <w:pPr>
        <w:spacing w:after="120" w:line="300"/>
        <w:jc w:val="both"/>
      </w:pPr>
      <w:r>
        <w:rPr>
          <w:rFonts w:ascii="Calibri" w:cs="Calibri" w:eastAsia="Calibri" w:hAnsi="Calibri"/>
          <w:b/>
          <w:bCs/>
          <w:sz w:val="22"/>
          <w:szCs w:val="22"/>
        </w:rPr>
        <w:t xml:space="preserve">Correlation chain: </w:t>
      </w:r>
      <w:r>
        <w:rPr>
          <w:rFonts w:ascii="Consolas" w:cs="Consolas" w:eastAsia="Consolas" w:hAnsi="Consolas"/>
          <w:sz w:val="20"/>
          <w:szCs w:val="20"/>
        </w:rPr>
        <w:t xml:space="preserve">otelhttp.NewHandler</w:t>
      </w:r>
      <w:r>
        <w:rPr>
          <w:rFonts w:ascii="Calibri" w:cs="Calibri" w:eastAsia="Calibri" w:hAnsi="Calibri"/>
          <w:sz w:val="22"/>
          <w:szCs w:val="22"/>
        </w:rPr>
        <w:t xml:space="preserve"> wraps the whole mux and reads the incoming request's </w:t>
      </w:r>
      <w:r>
        <w:rPr>
          <w:rFonts w:ascii="Consolas" w:cs="Consolas" w:eastAsia="Consolas" w:hAnsi="Consolas"/>
          <w:sz w:val="20"/>
          <w:szCs w:val="20"/>
        </w:rPr>
        <w:t xml:space="preserve">traceparent</w:t>
      </w:r>
      <w:r>
        <w:rPr>
          <w:rFonts w:ascii="Calibri" w:cs="Calibri" w:eastAsia="Calibri" w:hAnsi="Calibri"/>
          <w:sz w:val="22"/>
          <w:szCs w:val="22"/>
        </w:rPr>
        <w:t xml:space="preserve"> header (thanks to our propagator registration). It creates a server span as the child of that trace. </w:t>
      </w:r>
      <w:r>
        <w:rPr>
          <w:rFonts w:ascii="Consolas" w:cs="Consolas" w:eastAsia="Consolas" w:hAnsi="Consolas"/>
          <w:sz w:val="20"/>
          <w:szCs w:val="20"/>
        </w:rPr>
        <w:t xml:space="preserve">r.Context()</w:t>
      </w:r>
      <w:r>
        <w:rPr>
          <w:rFonts w:ascii="Calibri" w:cs="Calibri" w:eastAsia="Calibri" w:hAnsi="Calibri"/>
          <w:sz w:val="22"/>
          <w:szCs w:val="22"/>
        </w:rPr>
        <w:t xml:space="preserve"> carries this span forward. </w:t>
      </w:r>
      <w:r>
        <w:rPr>
          <w:rFonts w:ascii="Consolas" w:cs="Consolas" w:eastAsia="Consolas" w:hAnsi="Consolas"/>
          <w:sz w:val="20"/>
          <w:szCs w:val="20"/>
        </w:rPr>
        <w:t xml:space="preserve">tracer.Start(ctx, ...)</w:t>
      </w:r>
      <w:r>
        <w:rPr>
          <w:rFonts w:ascii="Calibri" w:cs="Calibri" w:eastAsia="Calibri" w:hAnsi="Calibri"/>
          <w:sz w:val="22"/>
          <w:szCs w:val="22"/>
        </w:rPr>
        <w:t xml:space="preserve"> creates our manual business span as a child of the server span. </w:t>
      </w:r>
      <w:r>
        <w:rPr>
          <w:rFonts w:ascii="Consolas" w:cs="Consolas" w:eastAsia="Consolas" w:hAnsi="Consolas"/>
          <w:sz w:val="20"/>
          <w:szCs w:val="20"/>
        </w:rPr>
        <w:t xml:space="preserve">slog.InfoContext(ctx, ...)</w:t>
      </w:r>
      <w:r>
        <w:rPr>
          <w:rFonts w:ascii="Calibri" w:cs="Calibri" w:eastAsia="Calibri" w:hAnsi="Calibri"/>
          <w:sz w:val="22"/>
          <w:szCs w:val="22"/>
        </w:rPr>
        <w:t xml:space="preserve"> grabs the current span from the context and attaches </w:t>
      </w:r>
      <w:r>
        <w:rPr>
          <w:rFonts w:ascii="Consolas" w:cs="Consolas" w:eastAsia="Consolas" w:hAnsi="Consolas"/>
          <w:sz w:val="20"/>
          <w:szCs w:val="20"/>
        </w:rPr>
        <w:t xml:space="preserve">trace_id</w:t>
      </w:r>
      <w:r>
        <w:rPr>
          <w:rFonts w:ascii="Calibri" w:cs="Calibri" w:eastAsia="Calibri" w:hAnsi="Calibri"/>
          <w:sz w:val="22"/>
          <w:szCs w:val="22"/>
        </w:rPr>
        <w:t xml:space="preserve">/</w:t>
      </w:r>
      <w:r>
        <w:rPr>
          <w:rFonts w:ascii="Consolas" w:cs="Consolas" w:eastAsia="Consolas" w:hAnsi="Consolas"/>
          <w:sz w:val="20"/>
          <w:szCs w:val="20"/>
        </w:rPr>
        <w:t xml:space="preserve">span_id</w:t>
      </w:r>
      <w:r>
        <w:rPr>
          <w:rFonts w:ascii="Calibri" w:cs="Calibri" w:eastAsia="Calibri" w:hAnsi="Calibri"/>
          <w:sz w:val="22"/>
          <w:szCs w:val="22"/>
        </w:rPr>
        <w:t xml:space="preserve"> to the log line via our </w:t>
      </w:r>
      <w:r>
        <w:rPr>
          <w:rFonts w:ascii="Consolas" w:cs="Consolas" w:eastAsia="Consolas" w:hAnsi="Consolas"/>
          <w:sz w:val="20"/>
          <w:szCs w:val="20"/>
        </w:rPr>
        <w:t xml:space="preserve">traceContextHandler</w:t>
      </w:r>
      <w:r>
        <w:rPr>
          <w:rFonts w:ascii="Calibri" w:cs="Calibri" w:eastAsia="Calibri" w:hAnsi="Calibri"/>
          <w:sz w:val="22"/>
          <w:szCs w:val="22"/>
        </w:rPr>
        <w:t xml:space="preserve">. Every link in this chain has to work or the correlation breaks.</w:t>
      </w:r>
    </w:p>
    <w:p>
      <w:pPr>
        <w:pStyle w:val="Heading2"/>
        <w:spacing w:after="120" w:before="300"/>
      </w:pPr>
      <w:r>
        <w:rPr>
          <w:rFonts w:ascii="Calibri" w:cs="Calibri" w:eastAsia="Calibri" w:hAnsi="Calibri"/>
          <w:b/>
          <w:bCs/>
          <w:color w:val="2E4A7A"/>
          <w:sz w:val="28"/>
          <w:szCs w:val="28"/>
        </w:rPr>
        <w:t xml:space="preserve">Step 6.4 — Dockerfile (distroless static)</w:t>
      </w:r>
    </w:p>
    <w:p>
      <w:pPr>
        <w:pBdr>
          <w:top w:val="single" w:color="D0D0D0" w:sz="4"/>
        </w:pBdr>
        <w:shd w:fill="F2F2F2" w:val="clear"/>
        <w:spacing w:after="0" w:line="260"/>
        <w:ind w:left="180" w:right="180"/>
      </w:pPr>
      <w:r>
        <w:rPr>
          <w:rFonts w:ascii="Consolas" w:cs="Consolas" w:eastAsia="Consolas" w:hAnsi="Consolas"/>
          <w:sz w:val="18"/>
          <w:szCs w:val="18"/>
        </w:rPr>
        <w:t xml:space="preserve">FROM golang:1.25-alpine AS build</w:t>
      </w:r>
    </w:p>
    <w:p>
      <w:pPr>
        <w:shd w:fill="F2F2F2" w:val="clear"/>
        <w:spacing w:after="0" w:line="260"/>
        <w:ind w:left="180" w:right="180"/>
      </w:pPr>
      <w:r>
        <w:rPr>
          <w:rFonts w:ascii="Consolas" w:cs="Consolas" w:eastAsia="Consolas" w:hAnsi="Consolas"/>
          <w:sz w:val="18"/>
          <w:szCs w:val="18"/>
        </w:rPr>
        <w:t xml:space="preserve">WORKDIR /src</w:t>
      </w:r>
    </w:p>
    <w:p>
      <w:pPr>
        <w:shd w:fill="F2F2F2" w:val="clear"/>
        <w:spacing w:after="0" w:line="260"/>
        <w:ind w:left="180" w:right="180"/>
      </w:pPr>
      <w:r>
        <w:rPr>
          <w:rFonts w:ascii="Consolas" w:cs="Consolas" w:eastAsia="Consolas" w:hAnsi="Consolas"/>
          <w:sz w:val="18"/>
          <w:szCs w:val="18"/>
        </w:rPr>
        <w:t xml:space="preserve">COPY go.mod go.sum ./</w:t>
      </w:r>
    </w:p>
    <w:p>
      <w:pPr>
        <w:shd w:fill="F2F2F2" w:val="clear"/>
        <w:spacing w:after="0" w:line="260"/>
        <w:ind w:left="180" w:right="180"/>
      </w:pPr>
      <w:r>
        <w:rPr>
          <w:rFonts w:ascii="Consolas" w:cs="Consolas" w:eastAsia="Consolas" w:hAnsi="Consolas"/>
          <w:sz w:val="18"/>
          <w:szCs w:val="18"/>
        </w:rPr>
        <w:t xml:space="preserve">RUN go mod download</w:t>
      </w:r>
    </w:p>
    <w:p>
      <w:pPr>
        <w:shd w:fill="F2F2F2" w:val="clear"/>
        <w:spacing w:after="0" w:line="260"/>
        <w:ind w:left="180" w:right="180"/>
      </w:pPr>
      <w:r>
        <w:rPr>
          <w:rFonts w:ascii="Consolas" w:cs="Consolas" w:eastAsia="Consolas" w:hAnsi="Consolas"/>
          <w:sz w:val="18"/>
          <w:szCs w:val="18"/>
        </w:rPr>
        <w:t xml:space="preserve">COPY . .</w:t>
      </w:r>
    </w:p>
    <w:p>
      <w:pPr>
        <w:shd w:fill="F2F2F2" w:val="clear"/>
        <w:spacing w:after="0" w:line="260"/>
        <w:ind w:left="180" w:right="180"/>
      </w:pPr>
      <w:r>
        <w:rPr>
          <w:rFonts w:ascii="Consolas" w:cs="Consolas" w:eastAsia="Consolas" w:hAnsi="Consolas"/>
          <w:sz w:val="18"/>
          <w:szCs w:val="18"/>
        </w:rPr>
        <w:t xml:space="preserve">RUN CGO_ENABLED=0 GOOS=linux go build -o /out/inventory-api -ldflags="-s -w" .</w:t>
      </w:r>
    </w:p>
    <w:p>
      <w:pPr>
        <w:shd w:fill="F2F2F2" w:val="clear"/>
        <w:spacing w:after="0" w:line="260"/>
        <w:ind w:left="180" w:right="180"/>
      </w:pPr>
      <w:r>
        <w:rPr>
          <w:rFonts w:ascii="Consolas" w:cs="Consolas" w:eastAsia="Consolas" w:hAnsi="Consolas"/>
          <w:sz w:val="18"/>
          <w:szCs w:val="18"/>
        </w:rPr>
        <w:t xml:space="preserve"> </w:t>
      </w:r>
    </w:p>
    <w:p>
      <w:pPr>
        <w:shd w:fill="F2F2F2" w:val="clear"/>
        <w:spacing w:after="0" w:line="260"/>
        <w:ind w:left="180" w:right="180"/>
      </w:pPr>
      <w:r>
        <w:rPr>
          <w:rFonts w:ascii="Consolas" w:cs="Consolas" w:eastAsia="Consolas" w:hAnsi="Consolas"/>
          <w:sz w:val="18"/>
          <w:szCs w:val="18"/>
        </w:rPr>
        <w:t xml:space="preserve">FROM gcr.io/distroless/static-debian12:nonroot</w:t>
      </w:r>
    </w:p>
    <w:p>
      <w:pPr>
        <w:shd w:fill="F2F2F2" w:val="clear"/>
        <w:spacing w:after="0" w:line="260"/>
        <w:ind w:left="180" w:right="180"/>
      </w:pPr>
      <w:r>
        <w:rPr>
          <w:rFonts w:ascii="Consolas" w:cs="Consolas" w:eastAsia="Consolas" w:hAnsi="Consolas"/>
          <w:sz w:val="18"/>
          <w:szCs w:val="18"/>
        </w:rPr>
        <w:t xml:space="preserve">COPY --from=build /out/inventory-api /usr/local/bin/inventory-api</w:t>
      </w:r>
    </w:p>
    <w:p>
      <w:pPr>
        <w:shd w:fill="F2F2F2" w:val="clear"/>
        <w:spacing w:after="0" w:line="260"/>
        <w:ind w:left="180" w:right="180"/>
      </w:pPr>
      <w:r>
        <w:rPr>
          <w:rFonts w:ascii="Consolas" w:cs="Consolas" w:eastAsia="Consolas" w:hAnsi="Consolas"/>
          <w:sz w:val="18"/>
          <w:szCs w:val="18"/>
        </w:rPr>
        <w:t xml:space="preserve">EXPOSE 8081</w:t>
      </w:r>
    </w:p>
    <w:p>
      <w:pPr>
        <w:shd w:fill="F2F2F2" w:val="clear"/>
        <w:spacing w:after="0" w:line="260"/>
        <w:ind w:left="180" w:right="180"/>
      </w:pPr>
      <w:r>
        <w:rPr>
          <w:rFonts w:ascii="Consolas" w:cs="Consolas" w:eastAsia="Consolas" w:hAnsi="Consolas"/>
          <w:sz w:val="18"/>
          <w:szCs w:val="18"/>
        </w:rPr>
        <w:t xml:space="preserve">USER nonroot:nonroot</w:t>
      </w:r>
    </w:p>
    <w:p>
      <w:pPr>
        <w:shd w:fill="F2F2F2" w:val="clear"/>
        <w:spacing w:after="0" w:line="260"/>
        <w:ind w:left="180" w:right="180"/>
      </w:pPr>
      <w:r>
        <w:rPr>
          <w:rFonts w:ascii="Consolas" w:cs="Consolas" w:eastAsia="Consolas" w:hAnsi="Consolas"/>
          <w:sz w:val="18"/>
          <w:szCs w:val="18"/>
        </w:rPr>
        <w:t xml:space="preserve">ENTRYPOINT ["/usr/local/bin/inventory-api"]</w:t>
      </w:r>
    </w:p>
    <w:p>
      <w:pPr>
        <w:pBdr>
          <w:bottom w:val="single" w:color="D0D0D0" w:sz="4"/>
        </w:pBdr>
        <w:spacing w:after="120" w:line="100"/>
      </w:pPr>
      <w:r>
        <w:t xml:space="preserve"/>
      </w:r>
    </w:p>
    <w:p>
      <w:pPr>
        <w:spacing w:after="120" w:line="300"/>
        <w:jc w:val="both"/>
      </w:pPr>
      <w:r>
        <w:rPr>
          <w:rFonts w:ascii="Calibri" w:cs="Calibri" w:eastAsia="Calibri" w:hAnsi="Calibri"/>
          <w:sz w:val="22"/>
          <w:szCs w:val="22"/>
        </w:rPr>
        <w:t xml:space="preserve">Final size: </w:t>
      </w:r>
      <w:r>
        <w:rPr>
          <w:rFonts w:ascii="Calibri" w:cs="Calibri" w:eastAsia="Calibri" w:hAnsi="Calibri"/>
          <w:b/>
          <w:bCs/>
          <w:sz w:val="22"/>
          <w:szCs w:val="22"/>
        </w:rPr>
        <w:t xml:space="preserve">27.6 MB on disk, 6.64 MB on the wire</w:t>
      </w:r>
      <w:r>
        <w:rPr>
          <w:rFonts w:ascii="Calibri" w:cs="Calibri" w:eastAsia="Calibri" w:hAnsi="Calibri"/>
          <w:sz w:val="22"/>
          <w:szCs w:val="22"/>
        </w:rPr>
        <w:t xml:space="preserve">. A Go static binary on distroless base is about as lean as a modern container gets. </w:t>
      </w:r>
      <w:r>
        <w:rPr>
          <w:rFonts w:ascii="Calibri" w:cs="Calibri" w:eastAsia="Calibri" w:hAnsi="Calibri"/>
          <w:b/>
          <w:bCs/>
          <w:sz w:val="22"/>
          <w:szCs w:val="22"/>
        </w:rPr>
        <w:t xml:space="preserve">Compare: </w:t>
      </w:r>
      <w:r>
        <w:rPr>
          <w:rFonts w:ascii="Calibri" w:cs="Calibri" w:eastAsia="Calibri" w:hAnsi="Calibri"/>
          <w:sz w:val="22"/>
          <w:szCs w:val="22"/>
        </w:rPr>
        <w:t xml:space="preserve">orders-api at 164MB disk. The gap is the cost of .NET's runtime vs. Go's static linking.</w:t>
      </w:r>
    </w:p>
    <w:p>
      <w:pPr>
        <w:pStyle w:val="Heading2"/>
        <w:spacing w:after="120" w:before="300"/>
      </w:pPr>
      <w:r>
        <w:rPr>
          <w:rFonts w:ascii="Calibri" w:cs="Calibri" w:eastAsia="Calibri" w:hAnsi="Calibri"/>
          <w:b/>
          <w:bCs/>
          <w:color w:val="2E4A7A"/>
          <w:sz w:val="28"/>
          <w:szCs w:val="28"/>
        </w:rPr>
        <w:t xml:space="preserve">Step 6.5 — Why Go 1.25 in the Dockerfile</w:t>
      </w:r>
    </w:p>
    <w:p>
      <w:pPr>
        <w:spacing w:after="120" w:line="300"/>
        <w:jc w:val="both"/>
      </w:pPr>
      <w:r>
        <w:rPr>
          <w:rFonts w:ascii="Calibri" w:cs="Calibri" w:eastAsia="Calibri" w:hAnsi="Calibri"/>
          <w:sz w:val="22"/>
          <w:szCs w:val="22"/>
        </w:rPr>
        <w:t xml:space="preserve">Originally golang:1.22-alpine. Build failed: `go.mod requires go &gt;= 1.25.0`. Reason: when we ran `go get ...@latest` for all the OTel packages, one of them (otelslog in contrib) transitively required Go 1.25. go.mod's `go` directive was auto-updated. Fix: bump the Dockerfile base to golang:1.25-alpine. This is a routine consequence of `@latest` dependency pulls.</w:t>
      </w:r>
    </w:p>
    <w:p>
      <w:pPr>
        <w:pStyle w:val="Heading1"/>
        <w:pageBreakBefore/>
        <w:spacing w:after="180" w:before="360"/>
      </w:pPr>
      <w:r>
        <w:rPr>
          <w:rFonts w:ascii="Calibri" w:cs="Calibri" w:eastAsia="Calibri" w:hAnsi="Calibri"/>
          <w:b/>
          <w:bCs/>
          <w:color w:val="1F3864"/>
          <w:sz w:val="36"/>
          <w:szCs w:val="36"/>
        </w:rPr>
        <w:t xml:space="preserve">7. Phase 1D — Wiring both services via Docker Compose</w:t>
      </w:r>
    </w:p>
    <w:p>
      <w:pPr>
        <w:spacing w:after="120" w:line="300"/>
        <w:jc w:val="both"/>
      </w:pPr>
      <w:r>
        <w:rPr>
          <w:rFonts w:ascii="Calibri" w:cs="Calibri" w:eastAsia="Calibri" w:hAnsi="Calibri"/>
          <w:sz w:val="22"/>
          <w:szCs w:val="22"/>
        </w:rPr>
        <w:t xml:space="preserve">Docker Compose is the dress-rehearsal for Kubernetes. It proves cross-service networking and trace propagation work BEFORE we add the complexity of a K8s cluster. If something's broken at the application layer, we find it here, not while also debugging kubelet.</w:t>
      </w:r>
    </w:p>
    <w:p>
      <w:pPr>
        <w:pStyle w:val="Heading2"/>
        <w:spacing w:after="120" w:before="300"/>
      </w:pPr>
      <w:r>
        <w:rPr>
          <w:rFonts w:ascii="Calibri" w:cs="Calibri" w:eastAsia="Calibri" w:hAnsi="Calibri"/>
          <w:b/>
          <w:bCs/>
          <w:color w:val="2E4A7A"/>
          <w:sz w:val="28"/>
          <w:szCs w:val="28"/>
        </w:rPr>
        <w:t xml:space="preserve">docker-compose.yml</w:t>
      </w:r>
    </w:p>
    <w:p>
      <w:pPr>
        <w:pBdr>
          <w:top w:val="single" w:color="D0D0D0" w:sz="4"/>
        </w:pBdr>
        <w:shd w:fill="F2F2F2" w:val="clear"/>
        <w:spacing w:after="0" w:line="260"/>
        <w:ind w:left="180" w:right="180"/>
      </w:pPr>
      <w:r>
        <w:rPr>
          <w:rFonts w:ascii="Consolas" w:cs="Consolas" w:eastAsia="Consolas" w:hAnsi="Consolas"/>
          <w:sz w:val="18"/>
          <w:szCs w:val="18"/>
        </w:rPr>
        <w:t xml:space="preserve">services:</w:t>
      </w:r>
    </w:p>
    <w:p>
      <w:pPr>
        <w:shd w:fill="F2F2F2" w:val="clear"/>
        <w:spacing w:after="0" w:line="260"/>
        <w:ind w:left="180" w:right="180"/>
      </w:pPr>
      <w:r>
        <w:rPr>
          <w:rFonts w:ascii="Consolas" w:cs="Consolas" w:eastAsia="Consolas" w:hAnsi="Consolas"/>
          <w:sz w:val="18"/>
          <w:szCs w:val="18"/>
        </w:rPr>
        <w:t xml:space="preserve">  inventory-api:</w:t>
      </w:r>
    </w:p>
    <w:p>
      <w:pPr>
        <w:shd w:fill="F2F2F2" w:val="clear"/>
        <w:spacing w:after="0" w:line="260"/>
        <w:ind w:left="180" w:right="180"/>
      </w:pPr>
      <w:r>
        <w:rPr>
          <w:rFonts w:ascii="Consolas" w:cs="Consolas" w:eastAsia="Consolas" w:hAnsi="Consolas"/>
          <w:sz w:val="18"/>
          <w:szCs w:val="18"/>
        </w:rPr>
        <w:t xml:space="preserve">    build: ./apps/inventory-api</w:t>
      </w:r>
    </w:p>
    <w:p>
      <w:pPr>
        <w:shd w:fill="F2F2F2" w:val="clear"/>
        <w:spacing w:after="0" w:line="260"/>
        <w:ind w:left="180" w:right="180"/>
      </w:pPr>
      <w:r>
        <w:rPr>
          <w:rFonts w:ascii="Consolas" w:cs="Consolas" w:eastAsia="Consolas" w:hAnsi="Consolas"/>
          <w:sz w:val="18"/>
          <w:szCs w:val="18"/>
        </w:rPr>
        <w:t xml:space="preserve">    image: inventory-api:0.1.0</w:t>
      </w:r>
    </w:p>
    <w:p>
      <w:pPr>
        <w:shd w:fill="F2F2F2" w:val="clear"/>
        <w:spacing w:after="0" w:line="260"/>
        <w:ind w:left="180" w:right="180"/>
      </w:pPr>
      <w:r>
        <w:rPr>
          <w:rFonts w:ascii="Consolas" w:cs="Consolas" w:eastAsia="Consolas" w:hAnsi="Consolas"/>
          <w:sz w:val="18"/>
          <w:szCs w:val="18"/>
        </w:rPr>
        <w:t xml:space="preserve">    container_name: inventory-api</w:t>
      </w:r>
    </w:p>
    <w:p>
      <w:pPr>
        <w:shd w:fill="F2F2F2" w:val="clear"/>
        <w:spacing w:after="0" w:line="260"/>
        <w:ind w:left="180" w:right="180"/>
      </w:pPr>
      <w:r>
        <w:rPr>
          <w:rFonts w:ascii="Consolas" w:cs="Consolas" w:eastAsia="Consolas" w:hAnsi="Consolas"/>
          <w:sz w:val="18"/>
          <w:szCs w:val="18"/>
        </w:rPr>
        <w:t xml:space="preserve">    environment:</w:t>
      </w:r>
    </w:p>
    <w:p>
      <w:pPr>
        <w:shd w:fill="F2F2F2" w:val="clear"/>
        <w:spacing w:after="0" w:line="260"/>
        <w:ind w:left="180" w:right="180"/>
      </w:pPr>
      <w:r>
        <w:rPr>
          <w:rFonts w:ascii="Consolas" w:cs="Consolas" w:eastAsia="Consolas" w:hAnsi="Consolas"/>
          <w:sz w:val="18"/>
          <w:szCs w:val="18"/>
        </w:rPr>
        <w:t xml:space="preserve">      OTEL_SERVICE_NAME: inventory-api</w:t>
      </w:r>
    </w:p>
    <w:p>
      <w:pPr>
        <w:shd w:fill="F2F2F2" w:val="clear"/>
        <w:spacing w:after="0" w:line="260"/>
        <w:ind w:left="180" w:right="180"/>
      </w:pPr>
      <w:r>
        <w:rPr>
          <w:rFonts w:ascii="Consolas" w:cs="Consolas" w:eastAsia="Consolas" w:hAnsi="Consolas"/>
          <w:sz w:val="18"/>
          <w:szCs w:val="18"/>
        </w:rPr>
        <w:t xml:space="preserve">      SERVICE_VERSION: 0.1.0</w:t>
      </w:r>
    </w:p>
    <w:p>
      <w:pPr>
        <w:shd w:fill="F2F2F2" w:val="clear"/>
        <w:spacing w:after="0" w:line="260"/>
        <w:ind w:left="180" w:right="180"/>
      </w:pPr>
      <w:r>
        <w:rPr>
          <w:rFonts w:ascii="Consolas" w:cs="Consolas" w:eastAsia="Consolas" w:hAnsi="Consolas"/>
          <w:sz w:val="18"/>
          <w:szCs w:val="18"/>
        </w:rPr>
        <w:t xml:space="preserve">      DEPLOYMENT_ENVIRONMENT: local</w:t>
      </w:r>
    </w:p>
    <w:p>
      <w:pPr>
        <w:shd w:fill="F2F2F2" w:val="clear"/>
        <w:spacing w:after="0" w:line="260"/>
        <w:ind w:left="180" w:right="180"/>
      </w:pPr>
      <w:r>
        <w:rPr>
          <w:rFonts w:ascii="Consolas" w:cs="Consolas" w:eastAsia="Consolas" w:hAnsi="Consolas"/>
          <w:sz w:val="18"/>
          <w:szCs w:val="18"/>
        </w:rPr>
        <w:t xml:space="preserve">    ports:</w:t>
      </w:r>
    </w:p>
    <w:p>
      <w:pPr>
        <w:shd w:fill="F2F2F2" w:val="clear"/>
        <w:spacing w:after="0" w:line="260"/>
        <w:ind w:left="180" w:right="180"/>
      </w:pPr>
      <w:r>
        <w:rPr>
          <w:rFonts w:ascii="Consolas" w:cs="Consolas" w:eastAsia="Consolas" w:hAnsi="Consolas"/>
          <w:sz w:val="18"/>
          <w:szCs w:val="18"/>
        </w:rPr>
        <w:t xml:space="preserve">      - "8081:8081"</w:t>
      </w:r>
    </w:p>
    <w:p>
      <w:pPr>
        <w:shd w:fill="F2F2F2" w:val="clear"/>
        <w:spacing w:after="0" w:line="260"/>
        <w:ind w:left="180" w:right="180"/>
      </w:pPr>
      <w:r>
        <w:rPr>
          <w:rFonts w:ascii="Consolas" w:cs="Consolas" w:eastAsia="Consolas" w:hAnsi="Consolas"/>
          <w:sz w:val="18"/>
          <w:szCs w:val="18"/>
        </w:rPr>
        <w:t xml:space="preserve">    restart: unless-stopped</w:t>
      </w:r>
    </w:p>
    <w:p>
      <w:pPr>
        <w:shd w:fill="F2F2F2" w:val="clear"/>
        <w:spacing w:after="0" w:line="260"/>
        <w:ind w:left="180" w:right="180"/>
      </w:pPr>
      <w:r>
        <w:rPr>
          <w:rFonts w:ascii="Consolas" w:cs="Consolas" w:eastAsia="Consolas" w:hAnsi="Consolas"/>
          <w:sz w:val="18"/>
          <w:szCs w:val="18"/>
        </w:rPr>
        <w:t xml:space="preserve"> </w:t>
      </w:r>
    </w:p>
    <w:p>
      <w:pPr>
        <w:shd w:fill="F2F2F2" w:val="clear"/>
        <w:spacing w:after="0" w:line="260"/>
        <w:ind w:left="180" w:right="180"/>
      </w:pPr>
      <w:r>
        <w:rPr>
          <w:rFonts w:ascii="Consolas" w:cs="Consolas" w:eastAsia="Consolas" w:hAnsi="Consolas"/>
          <w:sz w:val="18"/>
          <w:szCs w:val="18"/>
        </w:rPr>
        <w:t xml:space="preserve">  orders-api:</w:t>
      </w:r>
    </w:p>
    <w:p>
      <w:pPr>
        <w:shd w:fill="F2F2F2" w:val="clear"/>
        <w:spacing w:after="0" w:line="260"/>
        <w:ind w:left="180" w:right="180"/>
      </w:pPr>
      <w:r>
        <w:rPr>
          <w:rFonts w:ascii="Consolas" w:cs="Consolas" w:eastAsia="Consolas" w:hAnsi="Consolas"/>
          <w:sz w:val="18"/>
          <w:szCs w:val="18"/>
        </w:rPr>
        <w:t xml:space="preserve">    build:</w:t>
      </w:r>
    </w:p>
    <w:p>
      <w:pPr>
        <w:shd w:fill="F2F2F2" w:val="clear"/>
        <w:spacing w:after="0" w:line="260"/>
        <w:ind w:left="180" w:right="180"/>
      </w:pPr>
      <w:r>
        <w:rPr>
          <w:rFonts w:ascii="Consolas" w:cs="Consolas" w:eastAsia="Consolas" w:hAnsi="Consolas"/>
          <w:sz w:val="18"/>
          <w:szCs w:val="18"/>
        </w:rPr>
        <w:t xml:space="preserve">      context: ./apps/orders-api/OrdersApi</w:t>
      </w:r>
    </w:p>
    <w:p>
      <w:pPr>
        <w:shd w:fill="F2F2F2" w:val="clear"/>
        <w:spacing w:after="0" w:line="260"/>
        <w:ind w:left="180" w:right="180"/>
      </w:pPr>
      <w:r>
        <w:rPr>
          <w:rFonts w:ascii="Consolas" w:cs="Consolas" w:eastAsia="Consolas" w:hAnsi="Consolas"/>
          <w:sz w:val="18"/>
          <w:szCs w:val="18"/>
        </w:rPr>
        <w:t xml:space="preserve">    image: orders-api:0.1.0</w:t>
      </w:r>
    </w:p>
    <w:p>
      <w:pPr>
        <w:shd w:fill="F2F2F2" w:val="clear"/>
        <w:spacing w:after="0" w:line="260"/>
        <w:ind w:left="180" w:right="180"/>
      </w:pPr>
      <w:r>
        <w:rPr>
          <w:rFonts w:ascii="Consolas" w:cs="Consolas" w:eastAsia="Consolas" w:hAnsi="Consolas"/>
          <w:sz w:val="18"/>
          <w:szCs w:val="18"/>
        </w:rPr>
        <w:t xml:space="preserve">    container_name: orders-api</w:t>
      </w:r>
    </w:p>
    <w:p>
      <w:pPr>
        <w:shd w:fill="F2F2F2" w:val="clear"/>
        <w:spacing w:after="0" w:line="260"/>
        <w:ind w:left="180" w:right="180"/>
      </w:pPr>
      <w:r>
        <w:rPr>
          <w:rFonts w:ascii="Consolas" w:cs="Consolas" w:eastAsia="Consolas" w:hAnsi="Consolas"/>
          <w:sz w:val="18"/>
          <w:szCs w:val="18"/>
        </w:rPr>
        <w:t xml:space="preserve">    environment:</w:t>
      </w:r>
    </w:p>
    <w:p>
      <w:pPr>
        <w:shd w:fill="F2F2F2" w:val="clear"/>
        <w:spacing w:after="0" w:line="260"/>
        <w:ind w:left="180" w:right="180"/>
      </w:pPr>
      <w:r>
        <w:rPr>
          <w:rFonts w:ascii="Consolas" w:cs="Consolas" w:eastAsia="Consolas" w:hAnsi="Consolas"/>
          <w:sz w:val="18"/>
          <w:szCs w:val="18"/>
        </w:rPr>
        <w:t xml:space="preserve">      OTEL_SERVICE_NAME: orders-api</w:t>
      </w:r>
    </w:p>
    <w:p>
      <w:pPr>
        <w:shd w:fill="F2F2F2" w:val="clear"/>
        <w:spacing w:after="0" w:line="260"/>
        <w:ind w:left="180" w:right="180"/>
      </w:pPr>
      <w:r>
        <w:rPr>
          <w:rFonts w:ascii="Consolas" w:cs="Consolas" w:eastAsia="Consolas" w:hAnsi="Consolas"/>
          <w:sz w:val="18"/>
          <w:szCs w:val="18"/>
        </w:rPr>
        <w:t xml:space="preserve">      SERVICE_VERSION: 0.1.0</w:t>
      </w:r>
    </w:p>
    <w:p>
      <w:pPr>
        <w:shd w:fill="F2F2F2" w:val="clear"/>
        <w:spacing w:after="0" w:line="260"/>
        <w:ind w:left="180" w:right="180"/>
      </w:pPr>
      <w:r>
        <w:rPr>
          <w:rFonts w:ascii="Consolas" w:cs="Consolas" w:eastAsia="Consolas" w:hAnsi="Consolas"/>
          <w:sz w:val="18"/>
          <w:szCs w:val="18"/>
        </w:rPr>
        <w:t xml:space="preserve">      DEPLOYMENT_ENVIRONMENT: local</w:t>
      </w:r>
    </w:p>
    <w:p>
      <w:pPr>
        <w:shd w:fill="F2F2F2" w:val="clear"/>
        <w:spacing w:after="0" w:line="260"/>
        <w:ind w:left="180" w:right="180"/>
      </w:pPr>
      <w:r>
        <w:rPr>
          <w:rFonts w:ascii="Consolas" w:cs="Consolas" w:eastAsia="Consolas" w:hAnsi="Consolas"/>
          <w:sz w:val="18"/>
          <w:szCs w:val="18"/>
        </w:rPr>
        <w:t xml:space="preserve">      INVENTORY_API_URL: http://inventory-api:8081</w:t>
      </w:r>
    </w:p>
    <w:p>
      <w:pPr>
        <w:shd w:fill="F2F2F2" w:val="clear"/>
        <w:spacing w:after="0" w:line="260"/>
        <w:ind w:left="180" w:right="180"/>
      </w:pPr>
      <w:r>
        <w:rPr>
          <w:rFonts w:ascii="Consolas" w:cs="Consolas" w:eastAsia="Consolas" w:hAnsi="Consolas"/>
          <w:sz w:val="18"/>
          <w:szCs w:val="18"/>
        </w:rPr>
        <w:t xml:space="preserve">    depends_on:</w:t>
      </w:r>
    </w:p>
    <w:p>
      <w:pPr>
        <w:shd w:fill="F2F2F2" w:val="clear"/>
        <w:spacing w:after="0" w:line="260"/>
        <w:ind w:left="180" w:right="180"/>
      </w:pPr>
      <w:r>
        <w:rPr>
          <w:rFonts w:ascii="Consolas" w:cs="Consolas" w:eastAsia="Consolas" w:hAnsi="Consolas"/>
          <w:sz w:val="18"/>
          <w:szCs w:val="18"/>
        </w:rPr>
        <w:t xml:space="preserve">      - inventory-api</w:t>
      </w:r>
    </w:p>
    <w:p>
      <w:pPr>
        <w:shd w:fill="F2F2F2" w:val="clear"/>
        <w:spacing w:after="0" w:line="260"/>
        <w:ind w:left="180" w:right="180"/>
      </w:pPr>
      <w:r>
        <w:rPr>
          <w:rFonts w:ascii="Consolas" w:cs="Consolas" w:eastAsia="Consolas" w:hAnsi="Consolas"/>
          <w:sz w:val="18"/>
          <w:szCs w:val="18"/>
        </w:rPr>
        <w:t xml:space="preserve">    ports:</w:t>
      </w:r>
    </w:p>
    <w:p>
      <w:pPr>
        <w:shd w:fill="F2F2F2" w:val="clear"/>
        <w:spacing w:after="0" w:line="260"/>
        <w:ind w:left="180" w:right="180"/>
      </w:pPr>
      <w:r>
        <w:rPr>
          <w:rFonts w:ascii="Consolas" w:cs="Consolas" w:eastAsia="Consolas" w:hAnsi="Consolas"/>
          <w:sz w:val="18"/>
          <w:szCs w:val="18"/>
        </w:rPr>
        <w:t xml:space="preserve">      - "8080:8080"</w:t>
      </w:r>
    </w:p>
    <w:p>
      <w:pPr>
        <w:shd w:fill="F2F2F2" w:val="clear"/>
        <w:spacing w:after="0" w:line="260"/>
        <w:ind w:left="180" w:right="180"/>
      </w:pPr>
      <w:r>
        <w:rPr>
          <w:rFonts w:ascii="Consolas" w:cs="Consolas" w:eastAsia="Consolas" w:hAnsi="Consolas"/>
          <w:sz w:val="18"/>
          <w:szCs w:val="18"/>
        </w:rPr>
        <w:t xml:space="preserve">    restart: unless-stopped</w:t>
      </w:r>
    </w:p>
    <w:p>
      <w:pPr>
        <w:pBdr>
          <w:bottom w:val="single" w:color="D0D0D0" w:sz="4"/>
        </w:pBdr>
        <w:spacing w:after="120" w:line="100"/>
      </w:pPr>
      <w:r>
        <w:t xml:space="preserve"/>
      </w:r>
    </w:p>
    <w:p>
      <w:pPr>
        <w:pStyle w:val="Heading3"/>
        <w:spacing w:after="100" w:before="240"/>
      </w:pPr>
      <w:r>
        <w:rPr>
          <w:rFonts w:ascii="Calibri" w:cs="Calibri" w:eastAsia="Calibri" w:hAnsi="Calibri"/>
          <w:b/>
          <w:bCs/>
          <w:color w:val="3B5998"/>
          <w:sz w:val="24"/>
          <w:szCs w:val="24"/>
        </w:rPr>
        <w:t xml:space="preserve">The DNS name correlation</w:t>
      </w:r>
    </w:p>
    <w:p>
      <w:pPr>
        <w:spacing w:after="120" w:line="300"/>
        <w:jc w:val="both"/>
      </w:pPr>
      <w:r>
        <w:rPr>
          <w:rFonts w:ascii="Calibri" w:cs="Calibri" w:eastAsia="Calibri" w:hAnsi="Calibri"/>
          <w:sz w:val="22"/>
          <w:szCs w:val="22"/>
        </w:rPr>
        <w:t xml:space="preserve">Look at the orders-api environment: </w:t>
      </w:r>
      <w:r>
        <w:rPr>
          <w:rFonts w:ascii="Consolas" w:cs="Consolas" w:eastAsia="Consolas" w:hAnsi="Consolas"/>
          <w:sz w:val="20"/>
          <w:szCs w:val="20"/>
        </w:rPr>
        <w:t xml:space="preserve">INVENTORY_API_URL: http://inventory-api:8081</w:t>
      </w:r>
      <w:r>
        <w:rPr>
          <w:rFonts w:ascii="Calibri" w:cs="Calibri" w:eastAsia="Calibri" w:hAnsi="Calibri"/>
          <w:sz w:val="22"/>
          <w:szCs w:val="22"/>
        </w:rPr>
        <w:t xml:space="preserve">. That </w:t>
      </w:r>
      <w:r>
        <w:rPr>
          <w:rFonts w:ascii="Consolas" w:cs="Consolas" w:eastAsia="Consolas" w:hAnsi="Consolas"/>
          <w:sz w:val="20"/>
          <w:szCs w:val="20"/>
        </w:rPr>
        <w:t xml:space="preserve">inventory-api</w:t>
      </w:r>
      <w:r>
        <w:rPr>
          <w:rFonts w:ascii="Calibri" w:cs="Calibri" w:eastAsia="Calibri" w:hAnsi="Calibri"/>
          <w:sz w:val="22"/>
          <w:szCs w:val="22"/>
        </w:rPr>
        <w:t xml:space="preserve"> hostname is NOT defined by DNS servers — Docker Compose creates a private network for all services in the file and makes each service name resolvable via Docker's embedded DNS. </w:t>
      </w:r>
      <w:r>
        <w:rPr>
          <w:rFonts w:ascii="Calibri" w:cs="Calibri" w:eastAsia="Calibri" w:hAnsi="Calibri"/>
          <w:b/>
          <w:bCs/>
          <w:sz w:val="22"/>
          <w:szCs w:val="22"/>
        </w:rPr>
        <w:t xml:space="preserve">If you rename the service in docker-compose.yml, you must update this URL.</w:t>
      </w:r>
    </w:p>
    <w:p>
      <w:pPr>
        <w:pStyle w:val="Heading2"/>
        <w:spacing w:after="120" w:before="300"/>
      </w:pPr>
      <w:r>
        <w:rPr>
          <w:rFonts w:ascii="Calibri" w:cs="Calibri" w:eastAsia="Calibri" w:hAnsi="Calibri"/>
          <w:b/>
          <w:bCs/>
          <w:color w:val="2E4A7A"/>
          <w:sz w:val="28"/>
          <w:szCs w:val="28"/>
        </w:rPr>
        <w:t xml:space="preserve">Running it</w:t>
      </w:r>
    </w:p>
    <w:p>
      <w:pPr>
        <w:pBdr>
          <w:top w:val="single" w:color="D0D0D0" w:sz="4"/>
        </w:pBdr>
        <w:shd w:fill="F2F2F2" w:val="clear"/>
        <w:spacing w:after="0" w:line="260"/>
        <w:ind w:left="180" w:right="180"/>
      </w:pPr>
      <w:r>
        <w:rPr>
          <w:rFonts w:ascii="Consolas" w:cs="Consolas" w:eastAsia="Consolas" w:hAnsi="Consolas"/>
          <w:sz w:val="18"/>
          <w:szCs w:val="18"/>
        </w:rPr>
        <w:t xml:space="preserve">docker compose up --build</w:t>
      </w:r>
    </w:p>
    <w:p>
      <w:pPr>
        <w:shd w:fill="F2F2F2" w:val="clear"/>
        <w:spacing w:after="0" w:line="260"/>
        <w:ind w:left="180" w:right="180"/>
      </w:pPr>
      <w:r>
        <w:rPr>
          <w:rFonts w:ascii="Consolas" w:cs="Consolas" w:eastAsia="Consolas" w:hAnsi="Consolas"/>
          <w:sz w:val="18"/>
          <w:szCs w:val="18"/>
        </w:rPr>
        <w:t xml:space="preserve"> </w:t>
      </w:r>
    </w:p>
    <w:p>
      <w:pPr>
        <w:shd w:fill="F2F2F2" w:val="clear"/>
        <w:spacing w:after="0" w:line="260"/>
        <w:ind w:left="180" w:right="180"/>
      </w:pPr>
      <w:r>
        <w:rPr>
          <w:rFonts w:ascii="Consolas" w:cs="Consolas" w:eastAsia="Consolas" w:hAnsi="Consolas"/>
          <w:sz w:val="18"/>
          <w:szCs w:val="18"/>
        </w:rPr>
        <w:t xml:space="preserve"># In another terminal:</w:t>
      </w:r>
    </w:p>
    <w:p>
      <w:pPr>
        <w:shd w:fill="F2F2F2" w:val="clear"/>
        <w:spacing w:after="0" w:line="260"/>
        <w:ind w:left="180" w:right="180"/>
      </w:pPr>
      <w:r>
        <w:rPr>
          <w:rFonts w:ascii="Consolas" w:cs="Consolas" w:eastAsia="Consolas" w:hAnsi="Consolas"/>
          <w:sz w:val="18"/>
          <w:szCs w:val="18"/>
        </w:rPr>
        <w:t xml:space="preserve">curl -X POST http://localhost:8080/orders \</w:t>
      </w:r>
    </w:p>
    <w:p>
      <w:pPr>
        <w:shd w:fill="F2F2F2" w:val="clear"/>
        <w:spacing w:after="0" w:line="260"/>
        <w:ind w:left="180" w:right="180"/>
      </w:pPr>
      <w:r>
        <w:rPr>
          <w:rFonts w:ascii="Consolas" w:cs="Consolas" w:eastAsia="Consolas" w:hAnsi="Consolas"/>
          <w:sz w:val="18"/>
          <w:szCs w:val="18"/>
        </w:rPr>
        <w:t xml:space="preserve">  -H "Content-Type: application/json" \</w:t>
      </w:r>
    </w:p>
    <w:p>
      <w:pPr>
        <w:shd w:fill="F2F2F2" w:val="clear"/>
        <w:spacing w:after="0" w:line="260"/>
        <w:ind w:left="180" w:right="180"/>
      </w:pPr>
      <w:r>
        <w:rPr>
          <w:rFonts w:ascii="Consolas" w:cs="Consolas" w:eastAsia="Consolas" w:hAnsi="Consolas"/>
          <w:sz w:val="18"/>
          <w:szCs w:val="18"/>
        </w:rPr>
        <w:t xml:space="preserve">  -d '{"itemId":"sku-456","qty":3}'</w:t>
      </w:r>
    </w:p>
    <w:p>
      <w:pPr>
        <w:shd w:fill="F2F2F2" w:val="clear"/>
        <w:spacing w:after="0" w:line="260"/>
        <w:ind w:left="180" w:right="180"/>
      </w:pPr>
      <w:r>
        <w:rPr>
          <w:rFonts w:ascii="Consolas" w:cs="Consolas" w:eastAsia="Consolas" w:hAnsi="Consolas"/>
          <w:sz w:val="18"/>
          <w:szCs w:val="18"/>
        </w:rPr>
        <w:t xml:space="preserve"> </w:t>
      </w:r>
    </w:p>
    <w:p>
      <w:pPr>
        <w:shd w:fill="F2F2F2" w:val="clear"/>
        <w:spacing w:after="0" w:line="260"/>
        <w:ind w:left="180" w:right="180"/>
      </w:pPr>
      <w:r>
        <w:rPr>
          <w:rFonts w:ascii="Consolas" w:cs="Consolas" w:eastAsia="Consolas" w:hAnsi="Consolas"/>
          <w:sz w:val="18"/>
          <w:szCs w:val="18"/>
        </w:rPr>
        <w:t xml:space="preserve"># Tear down:</w:t>
      </w:r>
    </w:p>
    <w:p>
      <w:pPr>
        <w:shd w:fill="F2F2F2" w:val="clear"/>
        <w:spacing w:after="0" w:line="260"/>
        <w:ind w:left="180" w:right="180"/>
      </w:pPr>
      <w:r>
        <w:rPr>
          <w:rFonts w:ascii="Consolas" w:cs="Consolas" w:eastAsia="Consolas" w:hAnsi="Consolas"/>
          <w:sz w:val="18"/>
          <w:szCs w:val="18"/>
        </w:rPr>
        <w:t xml:space="preserve">docker compose down</w:t>
      </w:r>
    </w:p>
    <w:p>
      <w:pPr>
        <w:pBdr>
          <w:bottom w:val="single" w:color="D0D0D0" w:sz="4"/>
        </w:pBdr>
        <w:spacing w:after="120" w:line="100"/>
      </w:pPr>
      <w:r>
        <w:t xml:space="preserve"/>
      </w:r>
    </w:p>
    <w:p>
      <w:pPr>
        <w:pStyle w:val="Heading2"/>
        <w:spacing w:after="120" w:before="300"/>
      </w:pPr>
      <w:r>
        <w:rPr>
          <w:rFonts w:ascii="Calibri" w:cs="Calibri" w:eastAsia="Calibri" w:hAnsi="Calibri"/>
          <w:b/>
          <w:bCs/>
          <w:color w:val="2E4A7A"/>
          <w:sz w:val="28"/>
          <w:szCs w:val="28"/>
        </w:rPr>
        <w:t xml:space="preserve">The first attempt: trace IDs did NOT match</w:t>
      </w:r>
    </w:p>
    <w:p>
      <w:pPr>
        <w:pBdr>
          <w:top w:val="single" w:color="E8A33D" w:sz="4"/>
          <w:left w:val="single" w:color="E8A33D" w:sz="18"/>
          <w:bottom w:val="single" w:color="E8A33D" w:sz="4"/>
          <w:right w:val="single" w:color="E8A33D" w:sz="4"/>
        </w:pBdr>
        <w:shd w:fill="FFF4CE" w:val="clear"/>
        <w:spacing w:after="120" w:before="120" w:line="300"/>
        <w:ind w:left="240" w:right="240"/>
      </w:pPr>
      <w:r>
        <w:rPr>
          <w:rFonts w:ascii="Calibri" w:cs="Calibri" w:eastAsia="Calibri" w:hAnsi="Calibri"/>
          <w:b/>
          <w:bCs/>
          <w:sz w:val="22"/>
          <w:szCs w:val="22"/>
        </w:rPr>
        <w:t xml:space="preserve">This is the interview story. </w:t>
      </w:r>
      <w:r>
        <w:rPr>
          <w:rFonts w:ascii="Calibri" w:cs="Calibri" w:eastAsia="Calibri" w:hAnsi="Calibri"/>
          <w:sz w:val="22"/>
          <w:szCs w:val="22"/>
        </w:rPr>
        <w:t xml:space="preserve">First run showed orders-api logging with one trace_id, inventory-api logging with a different trace_id. Distributed tracing was NOT working. Root cause: Go OTel SDK does not register a default propagator; we had to explicitly call </w:t>
      </w:r>
      <w:r>
        <w:rPr>
          <w:rFonts w:ascii="Consolas" w:cs="Consolas" w:eastAsia="Consolas" w:hAnsi="Consolas"/>
          <w:sz w:val="20"/>
          <w:szCs w:val="20"/>
        </w:rPr>
        <w:t xml:space="preserve">otel.SetTextMapPropagator(...)</w:t>
      </w:r>
      <w:r>
        <w:rPr>
          <w:rFonts w:ascii="Calibri" w:cs="Calibri" w:eastAsia="Calibri" w:hAnsi="Calibri"/>
          <w:sz w:val="22"/>
          <w:szCs w:val="22"/>
        </w:rPr>
        <w:t xml:space="preserve"> with W3C TraceContext. .NET's instrumentation does this automatically; Go does not. This is the kind of subtle cross-language inconsistency a real observability standard has to call out, which is why my thesis exists.</w:t>
      </w:r>
    </w:p>
    <w:p>
      <w:pPr>
        <w:pStyle w:val="Heading2"/>
        <w:spacing w:after="120" w:before="300"/>
      </w:pPr>
      <w:r>
        <w:rPr>
          <w:rFonts w:ascii="Calibri" w:cs="Calibri" w:eastAsia="Calibri" w:hAnsi="Calibri"/>
          <w:b/>
          <w:bCs/>
          <w:color w:val="2E4A7A"/>
          <w:sz w:val="28"/>
          <w:szCs w:val="28"/>
        </w:rPr>
        <w:t xml:space="preserve">After the fix: trace IDs match</w:t>
      </w:r>
    </w:p>
    <w:p>
      <w:pPr>
        <w:spacing w:after="120" w:line="300"/>
        <w:jc w:val="both"/>
      </w:pPr>
      <w:r>
        <w:rPr>
          <w:rFonts w:ascii="Calibri" w:cs="Calibri" w:eastAsia="Calibri" w:hAnsi="Calibri"/>
          <w:sz w:val="22"/>
          <w:szCs w:val="22"/>
        </w:rPr>
        <w:t xml:space="preserve">Second run after adding the Go propagator:</w:t>
      </w:r>
    </w:p>
    <w:p>
      <w:pPr>
        <w:pBdr>
          <w:top w:val="single" w:color="D0D0D0" w:sz="4"/>
        </w:pBdr>
        <w:shd w:fill="F2F2F2" w:val="clear"/>
        <w:spacing w:after="0" w:line="260"/>
        <w:ind w:left="180" w:right="180"/>
      </w:pPr>
      <w:r>
        <w:rPr>
          <w:rFonts w:ascii="Consolas" w:cs="Consolas" w:eastAsia="Consolas" w:hAnsi="Consolas"/>
          <w:sz w:val="18"/>
          <w:szCs w:val="18"/>
        </w:rPr>
        <w:t xml:space="preserve">inventory-api  | ... "msg":"stock lookup","itemId":"sku-456","available":11,</w:t>
      </w:r>
    </w:p>
    <w:p>
      <w:pPr>
        <w:shd w:fill="F2F2F2" w:val="clear"/>
        <w:spacing w:after="0" w:line="260"/>
        <w:ind w:left="180" w:right="180"/>
      </w:pPr>
      <w:r>
        <w:rPr>
          <w:rFonts w:ascii="Consolas" w:cs="Consolas" w:eastAsia="Consolas" w:hAnsi="Consolas"/>
          <w:sz w:val="18"/>
          <w:szCs w:val="18"/>
        </w:rPr>
        <w:t xml:space="preserve">                  "trace_id":"da76931ac8449bb2627d1a5115bfaaae", ...</w:t>
      </w:r>
    </w:p>
    <w:p>
      <w:pPr>
        <w:shd w:fill="F2F2F2" w:val="clear"/>
        <w:spacing w:after="0" w:line="260"/>
        <w:ind w:left="180" w:right="180"/>
      </w:pPr>
      <w:r>
        <w:rPr>
          <w:rFonts w:ascii="Consolas" w:cs="Consolas" w:eastAsia="Consolas" w:hAnsi="Consolas"/>
          <w:sz w:val="18"/>
          <w:szCs w:val="18"/>
        </w:rPr>
        <w:t xml:space="preserve">orders-api     | ... "@mt":"Order {OrderId} created",</w:t>
      </w:r>
    </w:p>
    <w:p>
      <w:pPr>
        <w:shd w:fill="F2F2F2" w:val="clear"/>
        <w:spacing w:after="0" w:line="260"/>
        <w:ind w:left="180" w:right="180"/>
      </w:pPr>
      <w:r>
        <w:rPr>
          <w:rFonts w:ascii="Consolas" w:cs="Consolas" w:eastAsia="Consolas" w:hAnsi="Consolas"/>
          <w:sz w:val="18"/>
          <w:szCs w:val="18"/>
        </w:rPr>
        <w:t xml:space="preserve">                  "@tr":"da76931ac8449bb2627d1a5115bfaaae", ...</w:t>
      </w:r>
    </w:p>
    <w:p>
      <w:pPr>
        <w:pBdr>
          <w:bottom w:val="single" w:color="D0D0D0" w:sz="4"/>
        </w:pBdr>
        <w:spacing w:after="120" w:line="100"/>
      </w:pPr>
      <w:r>
        <w:t xml:space="preserve"/>
      </w:r>
    </w:p>
    <w:p>
      <w:pPr>
        <w:spacing w:after="120" w:line="300"/>
        <w:jc w:val="both"/>
      </w:pPr>
      <w:r>
        <w:rPr>
          <w:rFonts w:ascii="Calibri" w:cs="Calibri" w:eastAsia="Calibri" w:hAnsi="Calibri"/>
          <w:b/>
          <w:bCs/>
          <w:sz w:val="22"/>
          <w:szCs w:val="22"/>
        </w:rPr>
        <w:t xml:space="preserve">Same trace_id across services. </w:t>
      </w:r>
      <w:r>
        <w:rPr>
          <w:rFonts w:ascii="Calibri" w:cs="Calibri" w:eastAsia="Calibri" w:hAnsi="Calibri"/>
          <w:sz w:val="22"/>
          <w:szCs w:val="22"/>
        </w:rPr>
        <w:t xml:space="preserve">This is what the entire weekend has been building toward. One request, crossing two languages, two containers, and the observability system sees it as ONE distributed trace.</w:t>
      </w:r>
    </w:p>
    <w:p>
      <w:pPr>
        <w:pStyle w:val="Heading1"/>
        <w:pageBreakBefore/>
        <w:spacing w:after="180" w:before="360"/>
      </w:pPr>
      <w:r>
        <w:rPr>
          <w:rFonts w:ascii="Calibri" w:cs="Calibri" w:eastAsia="Calibri" w:hAnsi="Calibri"/>
          <w:b/>
          <w:bCs/>
          <w:color w:val="1F3864"/>
          <w:sz w:val="36"/>
          <w:szCs w:val="36"/>
        </w:rPr>
        <w:t xml:space="preserve">8. Error log — what we hit and how we solved it</w:t>
      </w:r>
    </w:p>
    <w:p>
      <w:pPr>
        <w:spacing w:after="120" w:line="300"/>
        <w:jc w:val="both"/>
      </w:pPr>
      <w:r>
        <w:rPr>
          <w:rFonts w:ascii="Calibri" w:cs="Calibri" w:eastAsia="Calibri" w:hAnsi="Calibri"/>
          <w:sz w:val="22"/>
          <w:szCs w:val="22"/>
        </w:rPr>
        <w:t xml:space="preserve">Every real engineering effort produces errors. Here are the ones we solved, in the order they appeared. Each entry explains what the error meant, why it appeared, and what fixed it.</w:t>
      </w:r>
    </w:p>
    <w:p>
      <w:pPr>
        <w:pStyle w:val="Heading3"/>
        <w:spacing w:after="100" w:before="240"/>
      </w:pPr>
      <w:r>
        <w:rPr>
          <w:rFonts w:ascii="Calibri" w:cs="Calibri" w:eastAsia="Calibri" w:hAnsi="Calibri"/>
          <w:b/>
          <w:bCs/>
          <w:color w:val="3B5998"/>
          <w:sz w:val="24"/>
          <w:szCs w:val="24"/>
        </w:rPr>
        <w:t xml:space="preserve">8.1 "The command 'docker' could not be found in this WSL 2 distro"</w:t>
      </w:r>
    </w:p>
    <w:p>
      <w:pPr>
        <w:spacing w:after="120" w:line="300"/>
        <w:jc w:val="both"/>
      </w:pPr>
      <w:r>
        <w:rPr>
          <w:rFonts w:ascii="Calibri" w:cs="Calibri" w:eastAsia="Calibri" w:hAnsi="Calibri"/>
          <w:b/>
          <w:bCs/>
          <w:sz w:val="22"/>
          <w:szCs w:val="22"/>
        </w:rPr>
        <w:t xml:space="preserve">Meaning: </w:t>
      </w:r>
      <w:r>
        <w:rPr>
          <w:rFonts w:ascii="Calibri" w:cs="Calibri" w:eastAsia="Calibri" w:hAnsi="Calibri"/>
          <w:sz w:val="22"/>
          <w:szCs w:val="22"/>
        </w:rPr>
        <w:t xml:space="preserve">Docker Desktop's WSL integration wasn't injecting the docker CLI into Ubuntu-24.04.</w:t>
      </w:r>
    </w:p>
    <w:p>
      <w:pPr>
        <w:spacing w:after="120" w:line="300"/>
        <w:jc w:val="both"/>
      </w:pPr>
      <w:r>
        <w:rPr>
          <w:rFonts w:ascii="Calibri" w:cs="Calibri" w:eastAsia="Calibri" w:hAnsi="Calibri"/>
          <w:b/>
          <w:bCs/>
          <w:sz w:val="22"/>
          <w:szCs w:val="22"/>
        </w:rPr>
        <w:t xml:space="preserve">Cause: </w:t>
      </w:r>
      <w:r>
        <w:rPr>
          <w:rFonts w:ascii="Calibri" w:cs="Calibri" w:eastAsia="Calibri" w:hAnsi="Calibri"/>
          <w:sz w:val="22"/>
          <w:szCs w:val="22"/>
        </w:rPr>
        <w:t xml:space="preserve">WSL integration toggle had been enabled but Docker Desktop's state was corrupt.</w:t>
      </w:r>
    </w:p>
    <w:p>
      <w:pPr>
        <w:spacing w:after="120" w:line="300"/>
        <w:jc w:val="both"/>
      </w:pPr>
      <w:r>
        <w:rPr>
          <w:rFonts w:ascii="Calibri" w:cs="Calibri" w:eastAsia="Calibri" w:hAnsi="Calibri"/>
          <w:b/>
          <w:bCs/>
          <w:sz w:val="22"/>
          <w:szCs w:val="22"/>
        </w:rPr>
        <w:t xml:space="preserve">Fix: </w:t>
      </w:r>
      <w:r>
        <w:rPr>
          <w:rFonts w:ascii="Calibri" w:cs="Calibri" w:eastAsia="Calibri" w:hAnsi="Calibri"/>
          <w:sz w:val="22"/>
          <w:szCs w:val="22"/>
        </w:rPr>
        <w:t xml:space="preserve">Uninstalled Docker Desktop, restarted Windows, reinstalled the latest version, re-enabled WSL integration, then `wsl --shutdown` and restart Docker Desktop. 45 minutes lost but permanently fixed.</w:t>
      </w:r>
    </w:p>
    <w:p>
      <w:pPr>
        <w:pStyle w:val="Heading3"/>
        <w:spacing w:after="100" w:before="240"/>
      </w:pPr>
      <w:r>
        <w:rPr>
          <w:rFonts w:ascii="Calibri" w:cs="Calibri" w:eastAsia="Calibri" w:hAnsi="Calibri"/>
          <w:b/>
          <w:bCs/>
          <w:color w:val="3B5998"/>
          <w:sz w:val="24"/>
          <w:szCs w:val="24"/>
        </w:rPr>
        <w:t xml:space="preserve">8.2 Git "fatal: not a git repository"</w:t>
      </w:r>
    </w:p>
    <w:p>
      <w:pPr>
        <w:spacing w:after="120" w:line="300"/>
        <w:jc w:val="both"/>
      </w:pPr>
      <w:r>
        <w:rPr>
          <w:rFonts w:ascii="Calibri" w:cs="Calibri" w:eastAsia="Calibri" w:hAnsi="Calibri"/>
          <w:b/>
          <w:bCs/>
          <w:sz w:val="22"/>
          <w:szCs w:val="22"/>
        </w:rPr>
        <w:t xml:space="preserve">Meaning: </w:t>
      </w:r>
      <w:r>
        <w:rPr>
          <w:rFonts w:ascii="Calibri" w:cs="Calibri" w:eastAsia="Calibri" w:hAnsi="Calibri"/>
          <w:sz w:val="22"/>
          <w:szCs w:val="22"/>
        </w:rPr>
        <w:t xml:space="preserve">Ran git commands from ~/projects/ instead of ~/projects/otel-heterogeneous-reference/.</w:t>
      </w:r>
    </w:p>
    <w:p>
      <w:pPr>
        <w:spacing w:after="120" w:line="300"/>
        <w:jc w:val="both"/>
      </w:pPr>
      <w:r>
        <w:rPr>
          <w:rFonts w:ascii="Calibri" w:cs="Calibri" w:eastAsia="Calibri" w:hAnsi="Calibri"/>
          <w:b/>
          <w:bCs/>
          <w:sz w:val="22"/>
          <w:szCs w:val="22"/>
        </w:rPr>
        <w:t xml:space="preserve">Cause: </w:t>
      </w:r>
      <w:r>
        <w:rPr>
          <w:rFonts w:ascii="Calibri" w:cs="Calibri" w:eastAsia="Calibri" w:hAnsi="Calibri"/>
          <w:sz w:val="22"/>
          <w:szCs w:val="22"/>
        </w:rPr>
        <w:t xml:space="preserve">Confused the parent directory with the repo directory.</w:t>
      </w:r>
    </w:p>
    <w:p>
      <w:pPr>
        <w:spacing w:after="120" w:line="300"/>
        <w:jc w:val="both"/>
      </w:pPr>
      <w:r>
        <w:rPr>
          <w:rFonts w:ascii="Calibri" w:cs="Calibri" w:eastAsia="Calibri" w:hAnsi="Calibri"/>
          <w:b/>
          <w:bCs/>
          <w:sz w:val="22"/>
          <w:szCs w:val="22"/>
        </w:rPr>
        <w:t xml:space="preserve">Fix: </w:t>
      </w:r>
      <w:r>
        <w:rPr>
          <w:rFonts w:ascii="Calibri" w:cs="Calibri" w:eastAsia="Calibri" w:hAnsi="Calibri"/>
          <w:sz w:val="22"/>
          <w:szCs w:val="22"/>
        </w:rPr>
        <w:t xml:space="preserve">cd into the actual repo. Git only works inside a directory that has a .git folder.</w:t>
      </w:r>
    </w:p>
    <w:p>
      <w:pPr>
        <w:pStyle w:val="Heading3"/>
        <w:spacing w:after="100" w:before="240"/>
      </w:pPr>
      <w:r>
        <w:rPr>
          <w:rFonts w:ascii="Calibri" w:cs="Calibri" w:eastAsia="Calibri" w:hAnsi="Calibri"/>
          <w:b/>
          <w:bCs/>
          <w:color w:val="3B5998"/>
          <w:sz w:val="24"/>
          <w:szCs w:val="24"/>
        </w:rPr>
        <w:t xml:space="preserve">8.3 Repo name typo: otel-heterogenous-reference (one e)</w:t>
      </w:r>
    </w:p>
    <w:p>
      <w:pPr>
        <w:spacing w:after="120" w:line="300"/>
        <w:jc w:val="both"/>
      </w:pPr>
      <w:r>
        <w:rPr>
          <w:rFonts w:ascii="Calibri" w:cs="Calibri" w:eastAsia="Calibri" w:hAnsi="Calibri"/>
          <w:b/>
          <w:bCs/>
          <w:sz w:val="22"/>
          <w:szCs w:val="22"/>
        </w:rPr>
        <w:t xml:space="preserve">Meaning: </w:t>
      </w:r>
      <w:r>
        <w:rPr>
          <w:rFonts w:ascii="Calibri" w:cs="Calibri" w:eastAsia="Calibri" w:hAnsi="Calibri"/>
          <w:sz w:val="22"/>
          <w:szCs w:val="22"/>
        </w:rPr>
        <w:t xml:space="preserve">Initially created the repo with a misspelling of heterogeneous.</w:t>
      </w:r>
    </w:p>
    <w:p>
      <w:pPr>
        <w:spacing w:after="120" w:line="300"/>
        <w:jc w:val="both"/>
      </w:pPr>
      <w:r>
        <w:rPr>
          <w:rFonts w:ascii="Calibri" w:cs="Calibri" w:eastAsia="Calibri" w:hAnsi="Calibri"/>
          <w:b/>
          <w:bCs/>
          <w:sz w:val="22"/>
          <w:szCs w:val="22"/>
        </w:rPr>
        <w:t xml:space="preserve">Cause: </w:t>
      </w:r>
      <w:r>
        <w:rPr>
          <w:rFonts w:ascii="Calibri" w:cs="Calibri" w:eastAsia="Calibri" w:hAnsi="Calibri"/>
          <w:sz w:val="22"/>
          <w:szCs w:val="22"/>
        </w:rPr>
        <w:t xml:space="preserve">Copy-paste error.</w:t>
      </w:r>
    </w:p>
    <w:p>
      <w:pPr>
        <w:spacing w:after="120" w:line="300"/>
        <w:jc w:val="both"/>
      </w:pPr>
      <w:r>
        <w:rPr>
          <w:rFonts w:ascii="Calibri" w:cs="Calibri" w:eastAsia="Calibri" w:hAnsi="Calibri"/>
          <w:b/>
          <w:bCs/>
          <w:sz w:val="22"/>
          <w:szCs w:val="22"/>
        </w:rPr>
        <w:t xml:space="preserve">Fix: </w:t>
      </w:r>
      <w:r>
        <w:rPr>
          <w:rFonts w:ascii="Calibri" w:cs="Calibri" w:eastAsia="Calibri" w:hAnsi="Calibri"/>
          <w:sz w:val="22"/>
          <w:szCs w:val="22"/>
        </w:rPr>
        <w:t xml:space="preserve">Renamed on GitHub via Settings → Repository name. Then updated local remote: `git remote set-url origin git@github.com:madhan0208/otel-heterogeneous-reference.git`.</w:t>
      </w:r>
    </w:p>
    <w:p>
      <w:pPr>
        <w:pStyle w:val="Heading3"/>
        <w:spacing w:after="100" w:before="240"/>
      </w:pPr>
      <w:r>
        <w:rPr>
          <w:rFonts w:ascii="Calibri" w:cs="Calibri" w:eastAsia="Calibri" w:hAnsi="Calibri"/>
          <w:b/>
          <w:bCs/>
          <w:color w:val="3B5998"/>
          <w:sz w:val="24"/>
          <w:szCs w:val="24"/>
        </w:rPr>
        <w:t xml:space="preserve">8.4 git push rejected (non-fast-forward)</w:t>
      </w:r>
    </w:p>
    <w:p>
      <w:pPr>
        <w:spacing w:after="120" w:line="300"/>
        <w:jc w:val="both"/>
      </w:pPr>
      <w:r>
        <w:rPr>
          <w:rFonts w:ascii="Calibri" w:cs="Calibri" w:eastAsia="Calibri" w:hAnsi="Calibri"/>
          <w:b/>
          <w:bCs/>
          <w:sz w:val="22"/>
          <w:szCs w:val="22"/>
        </w:rPr>
        <w:t xml:space="preserve">Meaning: </w:t>
      </w:r>
      <w:r>
        <w:rPr>
          <w:rFonts w:ascii="Calibri" w:cs="Calibri" w:eastAsia="Calibri" w:hAnsi="Calibri"/>
          <w:sz w:val="22"/>
          <w:szCs w:val="22"/>
        </w:rPr>
        <w:t xml:space="preserve">Remote had commits we didn't have locally (probably an edit via github.com).</w:t>
      </w:r>
    </w:p>
    <w:p>
      <w:pPr>
        <w:spacing w:after="120" w:line="300"/>
        <w:jc w:val="both"/>
      </w:pPr>
      <w:r>
        <w:rPr>
          <w:rFonts w:ascii="Calibri" w:cs="Calibri" w:eastAsia="Calibri" w:hAnsi="Calibri"/>
          <w:b/>
          <w:bCs/>
          <w:sz w:val="22"/>
          <w:szCs w:val="22"/>
        </w:rPr>
        <w:t xml:space="preserve">Cause: </w:t>
      </w:r>
      <w:r>
        <w:rPr>
          <w:rFonts w:ascii="Calibri" w:cs="Calibri" w:eastAsia="Calibri" w:hAnsi="Calibri"/>
          <w:sz w:val="22"/>
          <w:szCs w:val="22"/>
        </w:rPr>
        <w:t xml:space="preserve">Divergence between local and remote history.</w:t>
      </w:r>
    </w:p>
    <w:p>
      <w:pPr>
        <w:spacing w:after="120" w:line="300"/>
        <w:jc w:val="both"/>
      </w:pPr>
      <w:r>
        <w:rPr>
          <w:rFonts w:ascii="Calibri" w:cs="Calibri" w:eastAsia="Calibri" w:hAnsi="Calibri"/>
          <w:b/>
          <w:bCs/>
          <w:sz w:val="22"/>
          <w:szCs w:val="22"/>
        </w:rPr>
        <w:t xml:space="preserve">Fix: </w:t>
      </w:r>
      <w:r>
        <w:rPr>
          <w:rFonts w:ascii="Calibri" w:cs="Calibri" w:eastAsia="Calibri" w:hAnsi="Calibri"/>
          <w:sz w:val="22"/>
          <w:szCs w:val="22"/>
        </w:rPr>
        <w:t xml:space="preserve">`git pull --rebase origin main` then `git push`. The --rebase keeps history linear.</w:t>
      </w:r>
    </w:p>
    <w:p>
      <w:pPr>
        <w:pStyle w:val="Heading3"/>
        <w:spacing w:after="100" w:before="240"/>
      </w:pPr>
      <w:r>
        <w:rPr>
          <w:rFonts w:ascii="Calibri" w:cs="Calibri" w:eastAsia="Calibri" w:hAnsi="Calibri"/>
          <w:b/>
          <w:bCs/>
          <w:color w:val="3B5998"/>
          <w:sz w:val="24"/>
          <w:szCs w:val="24"/>
        </w:rPr>
        <w:t xml:space="preserve">8.5 Go: "Command 'go' not found, but can be installed with: sudo snap install go"</w:t>
      </w:r>
    </w:p>
    <w:p>
      <w:pPr>
        <w:spacing w:after="120" w:line="300"/>
        <w:jc w:val="both"/>
      </w:pPr>
      <w:r>
        <w:rPr>
          <w:rFonts w:ascii="Calibri" w:cs="Calibri" w:eastAsia="Calibri" w:hAnsi="Calibri"/>
          <w:b/>
          <w:bCs/>
          <w:sz w:val="22"/>
          <w:szCs w:val="22"/>
        </w:rPr>
        <w:t xml:space="preserve">Meaning: </w:t>
      </w:r>
      <w:r>
        <w:rPr>
          <w:rFonts w:ascii="Calibri" w:cs="Calibri" w:eastAsia="Calibri" w:hAnsi="Calibri"/>
          <w:sz w:val="22"/>
          <w:szCs w:val="22"/>
        </w:rPr>
        <w:t xml:space="preserve">The Linux Go install lived at /usr/local/go/bin but PATH didn't include it.</w:t>
      </w:r>
    </w:p>
    <w:p>
      <w:pPr>
        <w:spacing w:after="120" w:line="300"/>
        <w:jc w:val="both"/>
      </w:pPr>
      <w:r>
        <w:rPr>
          <w:rFonts w:ascii="Calibri" w:cs="Calibri" w:eastAsia="Calibri" w:hAnsi="Calibri"/>
          <w:b/>
          <w:bCs/>
          <w:sz w:val="22"/>
          <w:szCs w:val="22"/>
        </w:rPr>
        <w:t xml:space="preserve">Cause: </w:t>
      </w:r>
      <w:r>
        <w:rPr>
          <w:rFonts w:ascii="Calibri" w:cs="Calibri" w:eastAsia="Calibri" w:hAnsi="Calibri"/>
          <w:sz w:val="22"/>
          <w:szCs w:val="22"/>
        </w:rPr>
        <w:t xml:space="preserve">The `echo 'export PATH=...' &gt;&gt; ~/.bashrc` command didn't actually land the first time.</w:t>
      </w:r>
    </w:p>
    <w:p>
      <w:pPr>
        <w:spacing w:after="120" w:line="300"/>
        <w:jc w:val="both"/>
      </w:pPr>
      <w:r>
        <w:rPr>
          <w:rFonts w:ascii="Calibri" w:cs="Calibri" w:eastAsia="Calibri" w:hAnsi="Calibri"/>
          <w:b/>
          <w:bCs/>
          <w:sz w:val="22"/>
          <w:szCs w:val="22"/>
        </w:rPr>
        <w:t xml:space="preserve">Fix: </w:t>
      </w:r>
      <w:r>
        <w:rPr>
          <w:rFonts w:ascii="Calibri" w:cs="Calibri" w:eastAsia="Calibri" w:hAnsi="Calibri"/>
          <w:sz w:val="22"/>
          <w:szCs w:val="22"/>
        </w:rPr>
        <w:t xml:space="preserve">Ran the echo again, verified with `tail -3 ~/.bashrc`, then `source ~/.bashrc`. DO NOT install Go via snap — versions are usually outdated.</w:t>
      </w:r>
    </w:p>
    <w:p>
      <w:pPr>
        <w:pStyle w:val="Heading3"/>
        <w:spacing w:after="100" w:before="240"/>
      </w:pPr>
      <w:r>
        <w:rPr>
          <w:rFonts w:ascii="Calibri" w:cs="Calibri" w:eastAsia="Calibri" w:hAnsi="Calibri"/>
          <w:b/>
          <w:bCs/>
          <w:color w:val="3B5998"/>
          <w:sz w:val="24"/>
          <w:szCs w:val="24"/>
        </w:rPr>
        <w:t xml:space="preserve">8.6 Go: "conflicting Schema URL: ...1.40.0 and ...1.26.0"</w:t>
      </w:r>
    </w:p>
    <w:p>
      <w:pPr>
        <w:spacing w:after="120" w:line="300"/>
        <w:jc w:val="both"/>
      </w:pPr>
      <w:r>
        <w:rPr>
          <w:rFonts w:ascii="Calibri" w:cs="Calibri" w:eastAsia="Calibri" w:hAnsi="Calibri"/>
          <w:b/>
          <w:bCs/>
          <w:sz w:val="22"/>
          <w:szCs w:val="22"/>
        </w:rPr>
        <w:t xml:space="preserve">Meaning: </w:t>
      </w:r>
      <w:r>
        <w:rPr>
          <w:rFonts w:ascii="Calibri" w:cs="Calibri" w:eastAsia="Calibri" w:hAnsi="Calibri"/>
          <w:sz w:val="22"/>
          <w:szCs w:val="22"/>
        </w:rPr>
        <w:t xml:space="preserve">The OTel Go SDK internally uses schema v1.40.0; our code imported semconv/v1.26.0. The SDK's resource.Merge refuses conflicting schemas.</w:t>
      </w:r>
    </w:p>
    <w:p>
      <w:pPr>
        <w:spacing w:after="120" w:line="300"/>
        <w:jc w:val="both"/>
      </w:pPr>
      <w:r>
        <w:rPr>
          <w:rFonts w:ascii="Calibri" w:cs="Calibri" w:eastAsia="Calibri" w:hAnsi="Calibri"/>
          <w:b/>
          <w:bCs/>
          <w:sz w:val="22"/>
          <w:szCs w:val="22"/>
        </w:rPr>
        <w:t xml:space="preserve">Cause: </w:t>
      </w:r>
      <w:r>
        <w:rPr>
          <w:rFonts w:ascii="Calibri" w:cs="Calibri" w:eastAsia="Calibri" w:hAnsi="Calibri"/>
          <w:sz w:val="22"/>
          <w:szCs w:val="22"/>
        </w:rPr>
        <w:t xml:space="preserve">`go get ...@latest` pulled newer SDK than the semconv version we imported.</w:t>
      </w:r>
    </w:p>
    <w:p>
      <w:pPr>
        <w:spacing w:after="120" w:line="300"/>
        <w:jc w:val="both"/>
      </w:pPr>
      <w:r>
        <w:rPr>
          <w:rFonts w:ascii="Calibri" w:cs="Calibri" w:eastAsia="Calibri" w:hAnsi="Calibri"/>
          <w:b/>
          <w:bCs/>
          <w:sz w:val="22"/>
          <w:szCs w:val="22"/>
        </w:rPr>
        <w:t xml:space="preserve">Fix: </w:t>
      </w:r>
      <w:r>
        <w:rPr>
          <w:rFonts w:ascii="Calibri" w:cs="Calibri" w:eastAsia="Calibri" w:hAnsi="Calibri"/>
          <w:sz w:val="22"/>
          <w:szCs w:val="22"/>
        </w:rPr>
        <w:t xml:space="preserve">Changed `resource.NewWithAttributes(semconv.SchemaURL, ...)` to `resource.NewWithAttributes("", ...)`. Empty schema URL sidesteps the version mismatch permanently. Works for any SDK version.</w:t>
      </w:r>
    </w:p>
    <w:p>
      <w:pPr>
        <w:pStyle w:val="Heading3"/>
        <w:spacing w:after="100" w:before="240"/>
      </w:pPr>
      <w:r>
        <w:rPr>
          <w:rFonts w:ascii="Calibri" w:cs="Calibri" w:eastAsia="Calibri" w:hAnsi="Calibri"/>
          <w:b/>
          <w:bCs/>
          <w:color w:val="3B5998"/>
          <w:sz w:val="24"/>
          <w:szCs w:val="24"/>
        </w:rPr>
        <w:t xml:space="preserve">8.7 Go Docker build: "go.mod requires go &gt;= 1.25.0 (running go 1.22.12)"</w:t>
      </w:r>
    </w:p>
    <w:p>
      <w:pPr>
        <w:spacing w:after="120" w:line="300"/>
        <w:jc w:val="both"/>
      </w:pPr>
      <w:r>
        <w:rPr>
          <w:rFonts w:ascii="Calibri" w:cs="Calibri" w:eastAsia="Calibri" w:hAnsi="Calibri"/>
          <w:b/>
          <w:bCs/>
          <w:sz w:val="22"/>
          <w:szCs w:val="22"/>
        </w:rPr>
        <w:t xml:space="preserve">Meaning: </w:t>
      </w:r>
      <w:r>
        <w:rPr>
          <w:rFonts w:ascii="Calibri" w:cs="Calibri" w:eastAsia="Calibri" w:hAnsi="Calibri"/>
          <w:sz w:val="22"/>
          <w:szCs w:val="22"/>
        </w:rPr>
        <w:t xml:space="preserve">go.mod was auto-updated to require Go 1.25 when otelslog was added.</w:t>
      </w:r>
    </w:p>
    <w:p>
      <w:pPr>
        <w:spacing w:after="120" w:line="300"/>
        <w:jc w:val="both"/>
      </w:pPr>
      <w:r>
        <w:rPr>
          <w:rFonts w:ascii="Calibri" w:cs="Calibri" w:eastAsia="Calibri" w:hAnsi="Calibri"/>
          <w:b/>
          <w:bCs/>
          <w:sz w:val="22"/>
          <w:szCs w:val="22"/>
        </w:rPr>
        <w:t xml:space="preserve">Cause: </w:t>
      </w:r>
      <w:r>
        <w:rPr>
          <w:rFonts w:ascii="Calibri" w:cs="Calibri" w:eastAsia="Calibri" w:hAnsi="Calibri"/>
          <w:sz w:val="22"/>
          <w:szCs w:val="22"/>
        </w:rPr>
        <w:t xml:space="preserve">Some transitive dependency raised the minimum Go version.</w:t>
      </w:r>
    </w:p>
    <w:p>
      <w:pPr>
        <w:spacing w:after="120" w:line="300"/>
        <w:jc w:val="both"/>
      </w:pPr>
      <w:r>
        <w:rPr>
          <w:rFonts w:ascii="Calibri" w:cs="Calibri" w:eastAsia="Calibri" w:hAnsi="Calibri"/>
          <w:b/>
          <w:bCs/>
          <w:sz w:val="22"/>
          <w:szCs w:val="22"/>
        </w:rPr>
        <w:t xml:space="preserve">Fix: </w:t>
      </w:r>
      <w:r>
        <w:rPr>
          <w:rFonts w:ascii="Calibri" w:cs="Calibri" w:eastAsia="Calibri" w:hAnsi="Calibri"/>
          <w:sz w:val="22"/>
          <w:szCs w:val="22"/>
        </w:rPr>
        <w:t xml:space="preserve">Changed the Dockerfile base from `golang:1.22-alpine` to `golang:1.25-alpine`.</w:t>
      </w:r>
    </w:p>
    <w:p>
      <w:pPr>
        <w:pStyle w:val="Heading3"/>
        <w:spacing w:after="100" w:before="240"/>
      </w:pPr>
      <w:r>
        <w:rPr>
          <w:rFonts w:ascii="Calibri" w:cs="Calibri" w:eastAsia="Calibri" w:hAnsi="Calibri"/>
          <w:b/>
          <w:bCs/>
          <w:color w:val="3B5998"/>
          <w:sz w:val="24"/>
          <w:szCs w:val="24"/>
        </w:rPr>
        <w:t xml:space="preserve">8.8 Docker Compose build: "error getting credentials - err: exit status 1"</w:t>
      </w:r>
    </w:p>
    <w:p>
      <w:pPr>
        <w:spacing w:after="120" w:line="300"/>
        <w:jc w:val="both"/>
      </w:pPr>
      <w:r>
        <w:rPr>
          <w:rFonts w:ascii="Calibri" w:cs="Calibri" w:eastAsia="Calibri" w:hAnsi="Calibri"/>
          <w:b/>
          <w:bCs/>
          <w:sz w:val="22"/>
          <w:szCs w:val="22"/>
        </w:rPr>
        <w:t xml:space="preserve">Meaning: </w:t>
      </w:r>
      <w:r>
        <w:rPr>
          <w:rFonts w:ascii="Calibri" w:cs="Calibri" w:eastAsia="Calibri" w:hAnsi="Calibri"/>
          <w:sz w:val="22"/>
          <w:szCs w:val="22"/>
        </w:rPr>
        <w:t xml:space="preserve">Docker tried to pull docker/dockerfile:1.6 frontend (triggered by `# syntax=...` directive). The credential helper in WSL was broken after a reinstall.</w:t>
      </w:r>
    </w:p>
    <w:p>
      <w:pPr>
        <w:spacing w:after="120" w:line="300"/>
        <w:jc w:val="both"/>
      </w:pPr>
      <w:r>
        <w:rPr>
          <w:rFonts w:ascii="Calibri" w:cs="Calibri" w:eastAsia="Calibri" w:hAnsi="Calibri"/>
          <w:b/>
          <w:bCs/>
          <w:sz w:val="22"/>
          <w:szCs w:val="22"/>
        </w:rPr>
        <w:t xml:space="preserve">Cause: </w:t>
      </w:r>
      <w:r>
        <w:rPr>
          <w:rFonts w:ascii="Calibri" w:cs="Calibri" w:eastAsia="Calibri" w:hAnsi="Calibri"/>
          <w:sz w:val="22"/>
          <w:szCs w:val="22"/>
        </w:rPr>
        <w:t xml:space="preserve">Fresh Docker Desktop install had no credential helper configured; the pull fell back to an empty helper that errored.</w:t>
      </w:r>
    </w:p>
    <w:p>
      <w:pPr>
        <w:spacing w:after="120" w:line="300"/>
        <w:jc w:val="both"/>
      </w:pPr>
      <w:r>
        <w:rPr>
          <w:rFonts w:ascii="Calibri" w:cs="Calibri" w:eastAsia="Calibri" w:hAnsi="Calibri"/>
          <w:b/>
          <w:bCs/>
          <w:sz w:val="22"/>
          <w:szCs w:val="22"/>
        </w:rPr>
        <w:t xml:space="preserve">Fix: </w:t>
      </w:r>
      <w:r>
        <w:rPr>
          <w:rFonts w:ascii="Calibri" w:cs="Calibri" w:eastAsia="Calibri" w:hAnsi="Calibri"/>
          <w:sz w:val="22"/>
          <w:szCs w:val="22"/>
        </w:rPr>
        <w:t xml:space="preserve">Two-part: (1) removed the `# syntax=docker/dockerfile:1.6` line from both Dockerfiles. (2) created a minimal ~/.docker/config.json with `{"auths": {}}`. Credentials unblocked.</w:t>
      </w:r>
    </w:p>
    <w:p>
      <w:pPr>
        <w:pStyle w:val="Heading3"/>
        <w:spacing w:after="100" w:before="240"/>
      </w:pPr>
      <w:r>
        <w:rPr>
          <w:rFonts w:ascii="Calibri" w:cs="Calibri" w:eastAsia="Calibri" w:hAnsi="Calibri"/>
          <w:b/>
          <w:bCs/>
          <w:color w:val="3B5998"/>
          <w:sz w:val="24"/>
          <w:szCs w:val="24"/>
        </w:rPr>
        <w:t xml:space="preserve">8.9 "Terminal 1 vs Terminal 2" confusion</w:t>
      </w:r>
    </w:p>
    <w:p>
      <w:pPr>
        <w:spacing w:after="120" w:line="300"/>
        <w:jc w:val="both"/>
      </w:pPr>
      <w:r>
        <w:rPr>
          <w:rFonts w:ascii="Calibri" w:cs="Calibri" w:eastAsia="Calibri" w:hAnsi="Calibri"/>
          <w:b/>
          <w:bCs/>
          <w:sz w:val="22"/>
          <w:szCs w:val="22"/>
        </w:rPr>
        <w:t xml:space="preserve">Meaning: </w:t>
      </w:r>
      <w:r>
        <w:rPr>
          <w:rFonts w:ascii="Calibri" w:cs="Calibri" w:eastAsia="Calibri" w:hAnsi="Calibri"/>
          <w:sz w:val="22"/>
          <w:szCs w:val="22"/>
        </w:rPr>
        <w:t xml:space="preserve">Not actually an error, but an understanding gap that wasted time.</w:t>
      </w:r>
    </w:p>
    <w:p>
      <w:pPr>
        <w:spacing w:after="120" w:line="300"/>
        <w:jc w:val="both"/>
      </w:pPr>
      <w:r>
        <w:rPr>
          <w:rFonts w:ascii="Calibri" w:cs="Calibri" w:eastAsia="Calibri" w:hAnsi="Calibri"/>
          <w:b/>
          <w:bCs/>
          <w:sz w:val="22"/>
          <w:szCs w:val="22"/>
        </w:rPr>
        <w:t xml:space="preserve">Cause: </w:t>
      </w:r>
      <w:r>
        <w:rPr>
          <w:rFonts w:ascii="Calibri" w:cs="Calibri" w:eastAsia="Calibri" w:hAnsi="Calibri"/>
          <w:sz w:val="22"/>
          <w:szCs w:val="22"/>
        </w:rPr>
        <w:t xml:space="preserve">Didn't understand that `dotnet run` occupies a terminal and logs stream there; curl must go in a SECOND terminal.</w:t>
      </w:r>
    </w:p>
    <w:p>
      <w:pPr>
        <w:spacing w:after="120" w:line="300"/>
        <w:jc w:val="both"/>
      </w:pPr>
      <w:r>
        <w:rPr>
          <w:rFonts w:ascii="Calibri" w:cs="Calibri" w:eastAsia="Calibri" w:hAnsi="Calibri"/>
          <w:b/>
          <w:bCs/>
          <w:sz w:val="22"/>
          <w:szCs w:val="22"/>
        </w:rPr>
        <w:t xml:space="preserve">Fix: </w:t>
      </w:r>
      <w:r>
        <w:rPr>
          <w:rFonts w:ascii="Calibri" w:cs="Calibri" w:eastAsia="Calibri" w:hAnsi="Calibri"/>
          <w:sz w:val="22"/>
          <w:szCs w:val="22"/>
        </w:rPr>
        <w:t xml:space="preserve">Open a second terminal via VS Code's `+` icon in the terminal panel. Terminal 1 = server (logs), Terminal 2 = client (curl responses). Never Ctrl+C terminal 1 while testing.</w:t>
      </w:r>
    </w:p>
    <w:p>
      <w:pPr>
        <w:pStyle w:val="Heading3"/>
        <w:spacing w:after="100" w:before="240"/>
      </w:pPr>
      <w:r>
        <w:rPr>
          <w:rFonts w:ascii="Calibri" w:cs="Calibri" w:eastAsia="Calibri" w:hAnsi="Calibri"/>
          <w:b/>
          <w:bCs/>
          <w:color w:val="3B5998"/>
          <w:sz w:val="24"/>
          <w:szCs w:val="24"/>
        </w:rPr>
        <w:t xml:space="preserve">8.10 Trace IDs did not match between services (the big one)</w:t>
      </w:r>
    </w:p>
    <w:p>
      <w:pPr>
        <w:spacing w:after="120" w:line="300"/>
        <w:jc w:val="both"/>
      </w:pPr>
      <w:r>
        <w:rPr>
          <w:rFonts w:ascii="Calibri" w:cs="Calibri" w:eastAsia="Calibri" w:hAnsi="Calibri"/>
          <w:b/>
          <w:bCs/>
          <w:sz w:val="22"/>
          <w:szCs w:val="22"/>
        </w:rPr>
        <w:t xml:space="preserve">Meaning: </w:t>
      </w:r>
      <w:r>
        <w:rPr>
          <w:rFonts w:ascii="Calibri" w:cs="Calibri" w:eastAsia="Calibri" w:hAnsi="Calibri"/>
          <w:sz w:val="22"/>
          <w:szCs w:val="22"/>
        </w:rPr>
        <w:t xml:space="preserve">Distributed tracing was broken. Each service started its own trace.</w:t>
      </w:r>
    </w:p>
    <w:p>
      <w:pPr>
        <w:spacing w:after="120" w:line="300"/>
        <w:jc w:val="both"/>
      </w:pPr>
      <w:r>
        <w:rPr>
          <w:rFonts w:ascii="Calibri" w:cs="Calibri" w:eastAsia="Calibri" w:hAnsi="Calibri"/>
          <w:b/>
          <w:bCs/>
          <w:sz w:val="22"/>
          <w:szCs w:val="22"/>
        </w:rPr>
        <w:t xml:space="preserve">Cause: </w:t>
      </w:r>
      <w:r>
        <w:rPr>
          <w:rFonts w:ascii="Calibri" w:cs="Calibri" w:eastAsia="Calibri" w:hAnsi="Calibri"/>
          <w:sz w:val="22"/>
          <w:szCs w:val="22"/>
        </w:rPr>
        <w:t xml:space="preserve">Go SDK does not register a default text-map propagator. Incoming W3C traceparent headers were being ignored.</w:t>
      </w:r>
    </w:p>
    <w:p>
      <w:pPr>
        <w:spacing w:after="120" w:line="300"/>
        <w:jc w:val="both"/>
      </w:pPr>
      <w:r>
        <w:rPr>
          <w:rFonts w:ascii="Calibri" w:cs="Calibri" w:eastAsia="Calibri" w:hAnsi="Calibri"/>
          <w:b/>
          <w:bCs/>
          <w:sz w:val="22"/>
          <w:szCs w:val="22"/>
        </w:rPr>
        <w:t xml:space="preserve">Fix: </w:t>
      </w:r>
      <w:r>
        <w:rPr>
          <w:rFonts w:ascii="Calibri" w:cs="Calibri" w:eastAsia="Calibri" w:hAnsi="Calibri"/>
          <w:sz w:val="22"/>
          <w:szCs w:val="22"/>
        </w:rPr>
        <w:t xml:space="preserve">Added `otel.SetTextMapPropagator(propagation.NewCompositeTextMapPropagator(propagation.TraceContext{}, propagation.Baggage{}))` to initOTel(). .NET registers this automatically; Go does not. This is one of the best interview stories from the weekend.</w:t>
      </w:r>
    </w:p>
    <w:p>
      <w:pPr>
        <w:pStyle w:val="Heading1"/>
        <w:pageBreakBefore/>
        <w:spacing w:after="180" w:before="360"/>
      </w:pPr>
      <w:r>
        <w:rPr>
          <w:rFonts w:ascii="Calibri" w:cs="Calibri" w:eastAsia="Calibri" w:hAnsi="Calibri"/>
          <w:b/>
          <w:bCs/>
          <w:color w:val="1F3864"/>
          <w:sz w:val="36"/>
          <w:szCs w:val="36"/>
        </w:rPr>
        <w:t xml:space="preserve">9. Interview talking points</w:t>
      </w:r>
    </w:p>
    <w:p>
      <w:pPr>
        <w:spacing w:after="120" w:line="300"/>
        <w:jc w:val="both"/>
      </w:pPr>
      <w:r>
        <w:rPr>
          <w:rFonts w:ascii="Calibri" w:cs="Calibri" w:eastAsia="Calibri" w:hAnsi="Calibri"/>
          <w:sz w:val="22"/>
          <w:szCs w:val="22"/>
        </w:rPr>
        <w:t xml:space="preserve">Hiring managers ask: 'walk me through a project' and 'what was the hardest thing you hit'. Here are the moments from this weekend that convert into strong answers. Each one is a real, specific, defensible story.</w:t>
      </w:r>
    </w:p>
    <w:p>
      <w:pPr>
        <w:pStyle w:val="Heading2"/>
        <w:spacing w:after="120" w:before="300"/>
      </w:pPr>
      <w:r>
        <w:rPr>
          <w:rFonts w:ascii="Calibri" w:cs="Calibri" w:eastAsia="Calibri" w:hAnsi="Calibri"/>
          <w:b/>
          <w:bCs/>
          <w:color w:val="2E4A7A"/>
          <w:sz w:val="28"/>
          <w:szCs w:val="28"/>
        </w:rPr>
        <w:t xml:space="preserve">Story 1 — Cross-language propagator gotcha</w:t>
      </w:r>
    </w:p>
    <w:p>
      <w:pPr>
        <w:spacing w:after="120" w:line="300"/>
        <w:jc w:val="both"/>
      </w:pPr>
      <w:r>
        <w:rPr>
          <w:rFonts w:ascii="Calibri" w:cs="Calibri" w:eastAsia="Calibri" w:hAnsi="Calibri"/>
          <w:sz w:val="22"/>
          <w:szCs w:val="22"/>
        </w:rPr>
        <w:t xml:space="preserve">Question: 'Tell me about a time you debugged something non-obvious.' Answer: 'I was building a reference implementation of distributed tracing across .NET and Go. Both services instrumented with OpenTelemetry, both logging correctly, both sending OTLP. But when I tested end-to-end, traces didn't connect — each service was starting its own trace. Took me a bit to realize: .NET's instrumentation auto-registers W3C trace-context propagators, but Go's SDK doesn't. One missing line of Go — SetTextMapPropagator — and the whole distributed-tracing claim falls apart. Good reminder that vendor-neutral standards still need per-language vigilance during rollout.'</w:t>
      </w:r>
    </w:p>
    <w:p>
      <w:pPr>
        <w:pStyle w:val="Heading2"/>
        <w:spacing w:after="120" w:before="300"/>
      </w:pPr>
      <w:r>
        <w:rPr>
          <w:rFonts w:ascii="Calibri" w:cs="Calibri" w:eastAsia="Calibri" w:hAnsi="Calibri"/>
          <w:b/>
          <w:bCs/>
          <w:color w:val="2E4A7A"/>
          <w:sz w:val="28"/>
          <w:szCs w:val="28"/>
        </w:rPr>
        <w:t xml:space="preserve">Story 2 — MVS as the design anchor</w:t>
      </w:r>
    </w:p>
    <w:p>
      <w:pPr>
        <w:spacing w:after="120" w:line="300"/>
        <w:jc w:val="both"/>
      </w:pPr>
      <w:r>
        <w:rPr>
          <w:rFonts w:ascii="Calibri" w:cs="Calibri" w:eastAsia="Calibri" w:hAnsi="Calibri"/>
          <w:sz w:val="22"/>
          <w:szCs w:val="22"/>
        </w:rPr>
        <w:t xml:space="preserve">Question: 'Why does your project look different from most observability tutorials?' Answer: 'Most tutorials show one service calling one backend. I wrote a Telemetry Minimum Standard document first, then implemented two services in two languages that conform to it. The standard came from my Master's thesis on standardizing observability across heterogeneous enterprise stacks. The design-first approach means any new service that's added later has a checklist, not a guessing game.'</w:t>
      </w:r>
    </w:p>
    <w:p>
      <w:pPr>
        <w:pStyle w:val="Heading2"/>
        <w:spacing w:after="120" w:before="300"/>
      </w:pPr>
      <w:r>
        <w:rPr>
          <w:rFonts w:ascii="Calibri" w:cs="Calibri" w:eastAsia="Calibri" w:hAnsi="Calibri"/>
          <w:b/>
          <w:bCs/>
          <w:color w:val="2E4A7A"/>
          <w:sz w:val="28"/>
          <w:szCs w:val="28"/>
        </w:rPr>
        <w:t xml:space="preserve">Story 3 — Image hygiene</w:t>
      </w:r>
    </w:p>
    <w:p>
      <w:pPr>
        <w:spacing w:after="120" w:line="300"/>
        <w:jc w:val="both"/>
      </w:pPr>
      <w:r>
        <w:rPr>
          <w:rFonts w:ascii="Calibri" w:cs="Calibri" w:eastAsia="Calibri" w:hAnsi="Calibri"/>
          <w:sz w:val="22"/>
          <w:szCs w:val="22"/>
        </w:rPr>
        <w:t xml:space="preserve">Question: 'What do you think about when containerizing?' Answer: 'Security and size. orders-api uses the chiseled .NET runtime — no shell, no package manager, non-root user — final image 164MB disk / 50MB on the wire vs ~240MB for standard aspnet. inventory-api uses distroless/static on Go — 27MB disk, 6.6MB on the wire. Smaller images pull faster, have fewer CVEs, and start faster in pods. It also forced me to learn to debug without exec-ing into a shell, which is a production-appropriate discipline.'</w:t>
      </w:r>
    </w:p>
    <w:p>
      <w:pPr>
        <w:pStyle w:val="Heading2"/>
        <w:spacing w:after="120" w:before="300"/>
      </w:pPr>
      <w:r>
        <w:rPr>
          <w:rFonts w:ascii="Calibri" w:cs="Calibri" w:eastAsia="Calibri" w:hAnsi="Calibri"/>
          <w:b/>
          <w:bCs/>
          <w:color w:val="2E4A7A"/>
          <w:sz w:val="28"/>
          <w:szCs w:val="28"/>
        </w:rPr>
        <w:t xml:space="preserve">Story 4 — Dual-path logging</w:t>
      </w:r>
    </w:p>
    <w:p>
      <w:pPr>
        <w:spacing w:after="120" w:line="300"/>
        <w:jc w:val="both"/>
      </w:pPr>
      <w:r>
        <w:rPr>
          <w:rFonts w:ascii="Calibri" w:cs="Calibri" w:eastAsia="Calibri" w:hAnsi="Calibri"/>
          <w:sz w:val="22"/>
          <w:szCs w:val="22"/>
        </w:rPr>
        <w:t xml:space="preserve">Question: 'Why not just use OTLP for logs?' Answer: 'Two reasons. First, resilience: in a real K8s deployment, Fluent Bit scrapes stdout to Loki. If the OTel Collector goes down, logs still reach Loki via the filesystem path. Second, local dev: I can tail stdout without deploying a Collector. My Go service uses a multi-handler that fans slog records to both otelslog and a trace-enriched JSON stdout handler simultaneously.'</w:t>
      </w:r>
    </w:p>
    <w:p>
      <w:pPr>
        <w:pStyle w:val="Heading2"/>
        <w:spacing w:after="120" w:before="300"/>
      </w:pPr>
      <w:r>
        <w:rPr>
          <w:rFonts w:ascii="Calibri" w:cs="Calibri" w:eastAsia="Calibri" w:hAnsi="Calibri"/>
          <w:b/>
          <w:bCs/>
          <w:color w:val="2E4A7A"/>
          <w:sz w:val="28"/>
          <w:szCs w:val="28"/>
        </w:rPr>
        <w:t xml:space="preserve">Story 5 — Trace-correlated logging as MTTR reduction</w:t>
      </w:r>
    </w:p>
    <w:p>
      <w:pPr>
        <w:spacing w:after="120" w:line="300"/>
        <w:jc w:val="both"/>
      </w:pPr>
      <w:r>
        <w:rPr>
          <w:rFonts w:ascii="Calibri" w:cs="Calibri" w:eastAsia="Calibri" w:hAnsi="Calibri"/>
          <w:sz w:val="22"/>
          <w:szCs w:val="22"/>
        </w:rPr>
        <w:t xml:space="preserve">Question: 'Why is this project worth the effort?' Answer: 'Every log line from every service carries trace_id and span_id. When an incident happens and I see an ERROR log in Loki, I click through to the exact trace in Jaeger in one second. Without this, correlation is by timestamp or by parameter match — which is slow and error-prone. In a pilot workload with real traffic, this difference measurably reduces MTTR. That's the thesis evaluation metric.'</w:t>
      </w:r>
    </w:p>
    <w:p>
      <w:pPr>
        <w:pStyle w:val="Heading2"/>
        <w:spacing w:after="120" w:before="300"/>
      </w:pPr>
      <w:r>
        <w:rPr>
          <w:rFonts w:ascii="Calibri" w:cs="Calibri" w:eastAsia="Calibri" w:hAnsi="Calibri"/>
          <w:b/>
          <w:bCs/>
          <w:color w:val="2E4A7A"/>
          <w:sz w:val="28"/>
          <w:szCs w:val="28"/>
        </w:rPr>
        <w:t xml:space="preserve">Story 6 — Explicit about what's NOT done</w:t>
      </w:r>
    </w:p>
    <w:p>
      <w:pPr>
        <w:spacing w:after="120" w:line="300"/>
        <w:jc w:val="both"/>
      </w:pPr>
      <w:r>
        <w:rPr>
          <w:rFonts w:ascii="Calibri" w:cs="Calibri" w:eastAsia="Calibri" w:hAnsi="Calibri"/>
          <w:sz w:val="22"/>
          <w:szCs w:val="22"/>
        </w:rPr>
        <w:t xml:space="preserve">Question: 'What's left?' Answer: 'Weekend 1 is instrumentation + Compose. Weekend 2 is Kubernetes + Collector + Jaeger/Prometheus/Loki/Grafana + SLOs + one chaos experiment with post-mortem. I've been disciplined about marking the repo as "v1 in progress" rather than pretending it's complete. A reviewer clicking today sees ~15 clean commits showing deliberate progress — not a big-bang dump.'</w:t>
      </w:r>
    </w:p>
    <w:p>
      <w:pPr>
        <w:pStyle w:val="Heading1"/>
        <w:pageBreakBefore/>
        <w:spacing w:after="180" w:before="360"/>
      </w:pPr>
      <w:r>
        <w:rPr>
          <w:rFonts w:ascii="Calibri" w:cs="Calibri" w:eastAsia="Calibri" w:hAnsi="Calibri"/>
          <w:b/>
          <w:bCs/>
          <w:color w:val="1F3864"/>
          <w:sz w:val="36"/>
          <w:szCs w:val="36"/>
        </w:rPr>
        <w:t xml:space="preserve">10. Correlation map — the attribute index</w:t>
      </w:r>
    </w:p>
    <w:p>
      <w:pPr>
        <w:spacing w:after="120" w:line="300"/>
        <w:jc w:val="both"/>
      </w:pPr>
      <w:r>
        <w:rPr>
          <w:rFonts w:ascii="Calibri" w:cs="Calibri" w:eastAsia="Calibri" w:hAnsi="Calibri"/>
          <w:sz w:val="22"/>
          <w:szCs w:val="22"/>
        </w:rPr>
        <w:t xml:space="preserve">The single page you most want to keep open while working. If you change one of these values, the table shows you what else must change to stay consistent.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300"/>
      </w:tblGrid>
      <w:tr>
        <w:trPr>
          <w:tblHeader/>
        </w:trPr>
        <w:tc>
          <w:tcPr>
            <w:tcW w:type="dxa" w:w="2700"/>
            <w:shd w:fill="D5E8F0" w:val="clear"/>
            <w:tcMar>
              <w:top w:type="dxa" w:w="100"/>
              <w:left w:type="dxa" w:w="120"/>
              <w:bottom w:type="dxa" w:w="100"/>
              <w:right w:type="dxa" w:w="120"/>
            </w:tcMar>
          </w:tcPr>
          <w:p>
            <w:r>
              <w:rPr>
                <w:rFonts w:ascii="Calibri" w:cs="Calibri" w:eastAsia="Calibri" w:hAnsi="Calibri"/>
                <w:b/>
                <w:bCs/>
                <w:sz w:val="20"/>
                <w:szCs w:val="20"/>
              </w:rPr>
              <w:t xml:space="preserve">If you change...</w:t>
            </w:r>
          </w:p>
        </w:tc>
        <w:tc>
          <w:tcPr>
            <w:tcW w:type="dxa" w:w="3000"/>
            <w:shd w:fill="D5E8F0" w:val="clear"/>
            <w:tcMar>
              <w:top w:type="dxa" w:w="100"/>
              <w:left w:type="dxa" w:w="120"/>
              <w:bottom w:type="dxa" w:w="100"/>
              <w:right w:type="dxa" w:w="120"/>
            </w:tcMar>
          </w:tcPr>
          <w:p>
            <w:r>
              <w:rPr>
                <w:rFonts w:ascii="Calibri" w:cs="Calibri" w:eastAsia="Calibri" w:hAnsi="Calibri"/>
                <w:b/>
                <w:bCs/>
                <w:sz w:val="20"/>
                <w:szCs w:val="20"/>
              </w:rPr>
              <w:t xml:space="preserve">...in this file</w:t>
            </w:r>
          </w:p>
        </w:tc>
        <w:tc>
          <w:tcPr>
            <w:tcW w:type="dxa" w:w="3300"/>
            <w:shd w:fill="D5E8F0" w:val="clear"/>
            <w:tcMar>
              <w:top w:type="dxa" w:w="100"/>
              <w:left w:type="dxa" w:w="120"/>
              <w:bottom w:type="dxa" w:w="100"/>
              <w:right w:type="dxa" w:w="120"/>
            </w:tcMar>
          </w:tcPr>
          <w:p>
            <w:r>
              <w:rPr>
                <w:rFonts w:ascii="Calibri" w:cs="Calibri" w:eastAsia="Calibri" w:hAnsi="Calibri"/>
                <w:b/>
                <w:bCs/>
                <w:sz w:val="20"/>
                <w:szCs w:val="20"/>
              </w:rPr>
              <w:t xml:space="preserve">You must also update...</w:t>
            </w:r>
          </w:p>
        </w:tc>
      </w:tr>
      <w:tr>
        <w:tc>
          <w:tcPr>
            <w:tcW w:type="dxa" w:w="2700"/>
            <w:tcMar>
              <w:top w:type="dxa" w:w="80"/>
              <w:left w:type="dxa" w:w="120"/>
              <w:bottom w:type="dxa" w:w="80"/>
              <w:right w:type="dxa" w:w="120"/>
            </w:tcMar>
          </w:tcPr>
          <w:p>
            <w:r>
              <w:rPr>
                <w:rFonts w:ascii="Calibri" w:cs="Calibri" w:eastAsia="Calibri" w:hAnsi="Calibri"/>
                <w:sz w:val="19"/>
                <w:szCs w:val="19"/>
              </w:rPr>
              <w:t xml:space="preserve">Service name "orders-api"</w:t>
            </w:r>
          </w:p>
        </w:tc>
        <w:tc>
          <w:tcPr>
            <w:tcW w:type="dxa" w:w="3000"/>
            <w:tcMar>
              <w:top w:type="dxa" w:w="80"/>
              <w:left w:type="dxa" w:w="120"/>
              <w:bottom w:type="dxa" w:w="80"/>
              <w:right w:type="dxa" w:w="120"/>
            </w:tcMar>
          </w:tcPr>
          <w:p>
            <w:r>
              <w:rPr>
                <w:rFonts w:ascii="Consolas" w:cs="Consolas" w:eastAsia="Consolas" w:hAnsi="Consolas"/>
                <w:sz w:val="17"/>
                <w:szCs w:val="17"/>
              </w:rPr>
              <w:t xml:space="preserve">OTEL_SERVICE_NAME env in docker-compose.yml</w:t>
            </w:r>
          </w:p>
        </w:tc>
        <w:tc>
          <w:tcPr>
            <w:tcW w:type="dxa" w:w="3300"/>
            <w:tcMar>
              <w:top w:type="dxa" w:w="80"/>
              <w:left w:type="dxa" w:w="120"/>
              <w:bottom w:type="dxa" w:w="80"/>
              <w:right w:type="dxa" w:w="120"/>
            </w:tcMar>
          </w:tcPr>
          <w:p>
            <w:r>
              <w:rPr>
                <w:rFonts w:ascii="Calibri" w:cs="Calibri" w:eastAsia="Calibri" w:hAnsi="Calibri"/>
                <w:sz w:val="19"/>
                <w:szCs w:val="19"/>
              </w:rPr>
              <w:t xml:space="preserve">AddSource("orders-api") in Program.cs; Dashboard filters later</w:t>
            </w:r>
          </w:p>
        </w:tc>
      </w:tr>
      <w:tr>
        <w:tc>
          <w:tcPr>
            <w:tcW w:type="dxa" w:w="2700"/>
            <w:tcMar>
              <w:top w:type="dxa" w:w="80"/>
              <w:left w:type="dxa" w:w="120"/>
              <w:bottom w:type="dxa" w:w="80"/>
              <w:right w:type="dxa" w:w="120"/>
            </w:tcMar>
          </w:tcPr>
          <w:p>
            <w:r>
              <w:rPr>
                <w:rFonts w:ascii="Calibri" w:cs="Calibri" w:eastAsia="Calibri" w:hAnsi="Calibri"/>
                <w:sz w:val="19"/>
                <w:szCs w:val="19"/>
              </w:rPr>
              <w:t xml:space="preserve">Service name "inventory-api"</w:t>
            </w:r>
          </w:p>
        </w:tc>
        <w:tc>
          <w:tcPr>
            <w:tcW w:type="dxa" w:w="3000"/>
            <w:tcMar>
              <w:top w:type="dxa" w:w="80"/>
              <w:left w:type="dxa" w:w="120"/>
              <w:bottom w:type="dxa" w:w="80"/>
              <w:right w:type="dxa" w:w="120"/>
            </w:tcMar>
          </w:tcPr>
          <w:p>
            <w:r>
              <w:rPr>
                <w:rFonts w:ascii="Consolas" w:cs="Consolas" w:eastAsia="Consolas" w:hAnsi="Consolas"/>
                <w:sz w:val="17"/>
                <w:szCs w:val="17"/>
              </w:rPr>
              <w:t xml:space="preserve">OTEL_SERVICE_NAME env in docker-compose.yml</w:t>
            </w:r>
          </w:p>
        </w:tc>
        <w:tc>
          <w:tcPr>
            <w:tcW w:type="dxa" w:w="3300"/>
            <w:tcMar>
              <w:top w:type="dxa" w:w="80"/>
              <w:left w:type="dxa" w:w="120"/>
              <w:bottom w:type="dxa" w:w="80"/>
              <w:right w:type="dxa" w:w="120"/>
            </w:tcMar>
          </w:tcPr>
          <w:p>
            <w:r>
              <w:rPr>
                <w:rFonts w:ascii="Calibri" w:cs="Calibri" w:eastAsia="Calibri" w:hAnsi="Calibri"/>
                <w:sz w:val="19"/>
                <w:szCs w:val="19"/>
              </w:rPr>
              <w:t xml:space="preserve">otel.Tracer("inventory-api") and otelslog.NewHandler("inventory-api", ...) in main.go</w:t>
            </w:r>
          </w:p>
        </w:tc>
      </w:tr>
      <w:tr>
        <w:tc>
          <w:tcPr>
            <w:tcW w:type="dxa" w:w="2700"/>
            <w:tcMar>
              <w:top w:type="dxa" w:w="80"/>
              <w:left w:type="dxa" w:w="120"/>
              <w:bottom w:type="dxa" w:w="80"/>
              <w:right w:type="dxa" w:w="120"/>
            </w:tcMar>
          </w:tcPr>
          <w:p>
            <w:r>
              <w:rPr>
                <w:rFonts w:ascii="Calibri" w:cs="Calibri" w:eastAsia="Calibri" w:hAnsi="Calibri"/>
                <w:sz w:val="19"/>
                <w:szCs w:val="19"/>
              </w:rPr>
              <w:t xml:space="preserve">ActivitySource name (any)</w:t>
            </w:r>
          </w:p>
        </w:tc>
        <w:tc>
          <w:tcPr>
            <w:tcW w:type="dxa" w:w="3000"/>
            <w:tcMar>
              <w:top w:type="dxa" w:w="80"/>
              <w:left w:type="dxa" w:w="120"/>
              <w:bottom w:type="dxa" w:w="80"/>
              <w:right w:type="dxa" w:w="120"/>
            </w:tcMar>
          </w:tcPr>
          <w:p>
            <w:r>
              <w:rPr>
                <w:rFonts w:ascii="Consolas" w:cs="Consolas" w:eastAsia="Consolas" w:hAnsi="Consolas"/>
                <w:sz w:val="17"/>
                <w:szCs w:val="17"/>
              </w:rPr>
              <w:t xml:space="preserve">new ActivitySource("X") in Program.cs</w:t>
            </w:r>
          </w:p>
        </w:tc>
        <w:tc>
          <w:tcPr>
            <w:tcW w:type="dxa" w:w="3300"/>
            <w:tcMar>
              <w:top w:type="dxa" w:w="80"/>
              <w:left w:type="dxa" w:w="120"/>
              <w:bottom w:type="dxa" w:w="80"/>
              <w:right w:type="dxa" w:w="120"/>
            </w:tcMar>
          </w:tcPr>
          <w:p>
            <w:r>
              <w:rPr>
                <w:rFonts w:ascii="Calibri" w:cs="Calibri" w:eastAsia="Calibri" w:hAnsi="Calibri"/>
                <w:sz w:val="19"/>
                <w:szCs w:val="19"/>
              </w:rPr>
              <w:t xml:space="preserve">.AddSource("X") in OpenTelemetry tracing config — must match</w:t>
            </w:r>
          </w:p>
        </w:tc>
      </w:tr>
      <w:tr>
        <w:tc>
          <w:tcPr>
            <w:tcW w:type="dxa" w:w="2700"/>
            <w:tcMar>
              <w:top w:type="dxa" w:w="80"/>
              <w:left w:type="dxa" w:w="120"/>
              <w:bottom w:type="dxa" w:w="80"/>
              <w:right w:type="dxa" w:w="120"/>
            </w:tcMar>
          </w:tcPr>
          <w:p>
            <w:r>
              <w:rPr>
                <w:rFonts w:ascii="Calibri" w:cs="Calibri" w:eastAsia="Calibri" w:hAnsi="Calibri"/>
                <w:sz w:val="19"/>
                <w:szCs w:val="19"/>
              </w:rPr>
              <w:t xml:space="preserve">Inventory port 8081</w:t>
            </w:r>
          </w:p>
        </w:tc>
        <w:tc>
          <w:tcPr>
            <w:tcW w:type="dxa" w:w="3000"/>
            <w:tcMar>
              <w:top w:type="dxa" w:w="80"/>
              <w:left w:type="dxa" w:w="120"/>
              <w:bottom w:type="dxa" w:w="80"/>
              <w:right w:type="dxa" w:w="120"/>
            </w:tcMar>
          </w:tcPr>
          <w:p>
            <w:r>
              <w:rPr>
                <w:rFonts w:ascii="Consolas" w:cs="Consolas" w:eastAsia="Consolas" w:hAnsi="Consolas"/>
                <w:sz w:val="17"/>
                <w:szCs w:val="17"/>
              </w:rPr>
              <w:t xml:space="preserve">EXPOSE in Dockerfile; port mapping in docker-compose.yml; srv.Addr=":8081" in main.go</w:t>
            </w:r>
          </w:p>
        </w:tc>
        <w:tc>
          <w:tcPr>
            <w:tcW w:type="dxa" w:w="3300"/>
            <w:tcMar>
              <w:top w:type="dxa" w:w="80"/>
              <w:left w:type="dxa" w:w="120"/>
              <w:bottom w:type="dxa" w:w="80"/>
              <w:right w:type="dxa" w:w="120"/>
            </w:tcMar>
          </w:tcPr>
          <w:p>
            <w:r>
              <w:rPr>
                <w:rFonts w:ascii="Calibri" w:cs="Calibri" w:eastAsia="Calibri" w:hAnsi="Calibri"/>
                <w:sz w:val="19"/>
                <w:szCs w:val="19"/>
              </w:rPr>
              <w:t xml:space="preserve">INVENTORY_API_URL env for orders-api</w:t>
            </w:r>
          </w:p>
        </w:tc>
      </w:tr>
      <w:tr>
        <w:tc>
          <w:tcPr>
            <w:tcW w:type="dxa" w:w="2700"/>
            <w:tcMar>
              <w:top w:type="dxa" w:w="80"/>
              <w:left w:type="dxa" w:w="120"/>
              <w:bottom w:type="dxa" w:w="80"/>
              <w:right w:type="dxa" w:w="120"/>
            </w:tcMar>
          </w:tcPr>
          <w:p>
            <w:r>
              <w:rPr>
                <w:rFonts w:ascii="Calibri" w:cs="Calibri" w:eastAsia="Calibri" w:hAnsi="Calibri"/>
                <w:sz w:val="19"/>
                <w:szCs w:val="19"/>
              </w:rPr>
              <w:t xml:space="preserve">Orders port 8080</w:t>
            </w:r>
          </w:p>
        </w:tc>
        <w:tc>
          <w:tcPr>
            <w:tcW w:type="dxa" w:w="3000"/>
            <w:tcMar>
              <w:top w:type="dxa" w:w="80"/>
              <w:left w:type="dxa" w:w="120"/>
              <w:bottom w:type="dxa" w:w="80"/>
              <w:right w:type="dxa" w:w="120"/>
            </w:tcMar>
          </w:tcPr>
          <w:p>
            <w:r>
              <w:rPr>
                <w:rFonts w:ascii="Consolas" w:cs="Consolas" w:eastAsia="Consolas" w:hAnsi="Consolas"/>
                <w:sz w:val="17"/>
                <w:szCs w:val="17"/>
              </w:rPr>
              <w:t xml:space="preserve">EXPOSE in Dockerfile; port mapping in docker-compose.yml; ASPNETCORE_URLS in Dockerfile</w:t>
            </w:r>
          </w:p>
        </w:tc>
        <w:tc>
          <w:tcPr>
            <w:tcW w:type="dxa" w:w="3300"/>
            <w:tcMar>
              <w:top w:type="dxa" w:w="80"/>
              <w:left w:type="dxa" w:w="120"/>
              <w:bottom w:type="dxa" w:w="80"/>
              <w:right w:type="dxa" w:w="120"/>
            </w:tcMar>
          </w:tcPr>
          <w:p>
            <w:r>
              <w:rPr>
                <w:rFonts w:ascii="Calibri" w:cs="Calibri" w:eastAsia="Calibri" w:hAnsi="Calibri"/>
                <w:sz w:val="19"/>
                <w:szCs w:val="19"/>
              </w:rPr>
              <w:t xml:space="preserve">Any curl host:port in tests/docs</w:t>
            </w:r>
          </w:p>
        </w:tc>
      </w:tr>
      <w:tr>
        <w:tc>
          <w:tcPr>
            <w:tcW w:type="dxa" w:w="2700"/>
            <w:tcMar>
              <w:top w:type="dxa" w:w="80"/>
              <w:left w:type="dxa" w:w="120"/>
              <w:bottom w:type="dxa" w:w="80"/>
              <w:right w:type="dxa" w:w="120"/>
            </w:tcMar>
          </w:tcPr>
          <w:p>
            <w:r>
              <w:rPr>
                <w:rFonts w:ascii="Calibri" w:cs="Calibri" w:eastAsia="Calibri" w:hAnsi="Calibri"/>
                <w:sz w:val="19"/>
                <w:szCs w:val="19"/>
              </w:rPr>
              <w:t xml:space="preserve">Service name in docker-compose.yml</w:t>
            </w:r>
          </w:p>
        </w:tc>
        <w:tc>
          <w:tcPr>
            <w:tcW w:type="dxa" w:w="3000"/>
            <w:tcMar>
              <w:top w:type="dxa" w:w="80"/>
              <w:left w:type="dxa" w:w="120"/>
              <w:bottom w:type="dxa" w:w="80"/>
              <w:right w:type="dxa" w:w="120"/>
            </w:tcMar>
          </w:tcPr>
          <w:p>
            <w:r>
              <w:rPr>
                <w:rFonts w:ascii="Consolas" w:cs="Consolas" w:eastAsia="Consolas" w:hAnsi="Consolas"/>
                <w:sz w:val="17"/>
                <w:szCs w:val="17"/>
              </w:rPr>
              <w:t xml:space="preserve">docker-compose.yml service key</w:t>
            </w:r>
          </w:p>
        </w:tc>
        <w:tc>
          <w:tcPr>
            <w:tcW w:type="dxa" w:w="3300"/>
            <w:tcMar>
              <w:top w:type="dxa" w:w="80"/>
              <w:left w:type="dxa" w:w="120"/>
              <w:bottom w:type="dxa" w:w="80"/>
              <w:right w:type="dxa" w:w="120"/>
            </w:tcMar>
          </w:tcPr>
          <w:p>
            <w:r>
              <w:rPr>
                <w:rFonts w:ascii="Calibri" w:cs="Calibri" w:eastAsia="Calibri" w:hAnsi="Calibri"/>
                <w:sz w:val="19"/>
                <w:szCs w:val="19"/>
              </w:rPr>
              <w:t xml:space="preserve">Docker DNS hostname used by the other service (INVENTORY_API_URL)</w:t>
            </w:r>
          </w:p>
        </w:tc>
      </w:tr>
      <w:tr>
        <w:tc>
          <w:tcPr>
            <w:tcW w:type="dxa" w:w="2700"/>
            <w:tcMar>
              <w:top w:type="dxa" w:w="80"/>
              <w:left w:type="dxa" w:w="120"/>
              <w:bottom w:type="dxa" w:w="80"/>
              <w:right w:type="dxa" w:w="120"/>
            </w:tcMar>
          </w:tcPr>
          <w:p>
            <w:r>
              <w:rPr>
                <w:rFonts w:ascii="Calibri" w:cs="Calibri" w:eastAsia="Calibri" w:hAnsi="Calibri"/>
                <w:sz w:val="19"/>
                <w:szCs w:val="19"/>
              </w:rPr>
              <w:t xml:space="preserve">service.namespace = "commerce"</w:t>
            </w:r>
          </w:p>
        </w:tc>
        <w:tc>
          <w:tcPr>
            <w:tcW w:type="dxa" w:w="3000"/>
            <w:tcMar>
              <w:top w:type="dxa" w:w="80"/>
              <w:left w:type="dxa" w:w="120"/>
              <w:bottom w:type="dxa" w:w="80"/>
              <w:right w:type="dxa" w:w="120"/>
            </w:tcMar>
          </w:tcPr>
          <w:p>
            <w:r>
              <w:rPr>
                <w:rFonts w:ascii="Consolas" w:cs="Consolas" w:eastAsia="Consolas" w:hAnsi="Consolas"/>
                <w:sz w:val="17"/>
                <w:szCs w:val="17"/>
              </w:rPr>
              <w:t xml:space="preserve">Program.cs and main.go resource attributes</w:t>
            </w:r>
          </w:p>
        </w:tc>
        <w:tc>
          <w:tcPr>
            <w:tcW w:type="dxa" w:w="3300"/>
            <w:tcMar>
              <w:top w:type="dxa" w:w="80"/>
              <w:left w:type="dxa" w:w="120"/>
              <w:bottom w:type="dxa" w:w="80"/>
              <w:right w:type="dxa" w:w="120"/>
            </w:tcMar>
          </w:tcPr>
          <w:p>
            <w:r>
              <w:rPr>
                <w:rFonts w:ascii="Calibri" w:cs="Calibri" w:eastAsia="Calibri" w:hAnsi="Calibri"/>
                <w:sz w:val="19"/>
                <w:szCs w:val="19"/>
              </w:rPr>
              <w:t xml:space="preserve">Any Grafana filter/dashboard that expects this namespace</w:t>
            </w:r>
          </w:p>
        </w:tc>
      </w:tr>
      <w:tr>
        <w:tc>
          <w:tcPr>
            <w:tcW w:type="dxa" w:w="2700"/>
            <w:tcMar>
              <w:top w:type="dxa" w:w="80"/>
              <w:left w:type="dxa" w:w="120"/>
              <w:bottom w:type="dxa" w:w="80"/>
              <w:right w:type="dxa" w:w="120"/>
            </w:tcMar>
          </w:tcPr>
          <w:p>
            <w:r>
              <w:rPr>
                <w:rFonts w:ascii="Calibri" w:cs="Calibri" w:eastAsia="Calibri" w:hAnsi="Calibri"/>
                <w:sz w:val="19"/>
                <w:szCs w:val="19"/>
              </w:rPr>
              <w:t xml:space="preserve">MVS resource attribute set</w:t>
            </w:r>
          </w:p>
        </w:tc>
        <w:tc>
          <w:tcPr>
            <w:tcW w:type="dxa" w:w="3000"/>
            <w:tcMar>
              <w:top w:type="dxa" w:w="80"/>
              <w:left w:type="dxa" w:w="120"/>
              <w:bottom w:type="dxa" w:w="80"/>
              <w:right w:type="dxa" w:w="120"/>
            </w:tcMar>
          </w:tcPr>
          <w:p>
            <w:r>
              <w:rPr>
                <w:rFonts w:ascii="Consolas" w:cs="Consolas" w:eastAsia="Consolas" w:hAnsi="Consolas"/>
                <w:sz w:val="17"/>
                <w:szCs w:val="17"/>
              </w:rPr>
              <w:t xml:space="preserve">docs/telemetry-mvs.md §1</w:t>
            </w:r>
          </w:p>
        </w:tc>
        <w:tc>
          <w:tcPr>
            <w:tcW w:type="dxa" w:w="3300"/>
            <w:tcMar>
              <w:top w:type="dxa" w:w="80"/>
              <w:left w:type="dxa" w:w="120"/>
              <w:bottom w:type="dxa" w:w="80"/>
              <w:right w:type="dxa" w:w="120"/>
            </w:tcMar>
          </w:tcPr>
          <w:p>
            <w:r>
              <w:rPr>
                <w:rFonts w:ascii="Calibri" w:cs="Calibri" w:eastAsia="Calibri" w:hAnsi="Calibri"/>
                <w:sz w:val="19"/>
                <w:szCs w:val="19"/>
              </w:rPr>
              <w:t xml:space="preserve">All resource-building code in both services; future compliance test suite</w:t>
            </w:r>
          </w:p>
        </w:tc>
      </w:tr>
      <w:tr>
        <w:tc>
          <w:tcPr>
            <w:tcW w:type="dxa" w:w="2700"/>
            <w:tcMar>
              <w:top w:type="dxa" w:w="80"/>
              <w:left w:type="dxa" w:w="120"/>
              <w:bottom w:type="dxa" w:w="80"/>
              <w:right w:type="dxa" w:w="120"/>
            </w:tcMar>
          </w:tcPr>
          <w:p>
            <w:r>
              <w:rPr>
                <w:rFonts w:ascii="Calibri" w:cs="Calibri" w:eastAsia="Calibri" w:hAnsi="Calibri"/>
                <w:sz w:val="19"/>
                <w:szCs w:val="19"/>
              </w:rPr>
              <w:t xml:space="preserve">OTLP endpoint</w:t>
            </w:r>
          </w:p>
        </w:tc>
        <w:tc>
          <w:tcPr>
            <w:tcW w:type="dxa" w:w="3000"/>
            <w:tcMar>
              <w:top w:type="dxa" w:w="80"/>
              <w:left w:type="dxa" w:w="120"/>
              <w:bottom w:type="dxa" w:w="80"/>
              <w:right w:type="dxa" w:w="120"/>
            </w:tcMar>
          </w:tcPr>
          <w:p>
            <w:r>
              <w:rPr>
                <w:rFonts w:ascii="Consolas" w:cs="Consolas" w:eastAsia="Consolas" w:hAnsi="Consolas"/>
                <w:sz w:val="17"/>
                <w:szCs w:val="17"/>
              </w:rPr>
              <w:t xml:space="preserve">OTEL_EXPORTER_OTLP_ENDPOINT env</w:t>
            </w:r>
          </w:p>
        </w:tc>
        <w:tc>
          <w:tcPr>
            <w:tcW w:type="dxa" w:w="3300"/>
            <w:tcMar>
              <w:top w:type="dxa" w:w="80"/>
              <w:left w:type="dxa" w:w="120"/>
              <w:bottom w:type="dxa" w:w="80"/>
              <w:right w:type="dxa" w:w="120"/>
            </w:tcMar>
          </w:tcPr>
          <w:p>
            <w:r>
              <w:rPr>
                <w:rFonts w:ascii="Calibri" w:cs="Calibri" w:eastAsia="Calibri" w:hAnsi="Calibri"/>
                <w:sz w:val="19"/>
                <w:szCs w:val="19"/>
              </w:rPr>
              <w:t xml:space="preserve">(Weekend 2) Collector listen address must match</w:t>
            </w:r>
          </w:p>
        </w:tc>
      </w:tr>
      <w:tr>
        <w:tc>
          <w:tcPr>
            <w:tcW w:type="dxa" w:w="2700"/>
            <w:tcMar>
              <w:top w:type="dxa" w:w="80"/>
              <w:left w:type="dxa" w:w="120"/>
              <w:bottom w:type="dxa" w:w="80"/>
              <w:right w:type="dxa" w:w="120"/>
            </w:tcMar>
          </w:tcPr>
          <w:p>
            <w:r>
              <w:rPr>
                <w:rFonts w:ascii="Calibri" w:cs="Calibri" w:eastAsia="Calibri" w:hAnsi="Calibri"/>
                <w:sz w:val="19"/>
                <w:szCs w:val="19"/>
              </w:rPr>
              <w:t xml:space="preserve">Propagator type</w:t>
            </w:r>
          </w:p>
        </w:tc>
        <w:tc>
          <w:tcPr>
            <w:tcW w:type="dxa" w:w="3000"/>
            <w:tcMar>
              <w:top w:type="dxa" w:w="80"/>
              <w:left w:type="dxa" w:w="120"/>
              <w:bottom w:type="dxa" w:w="80"/>
              <w:right w:type="dxa" w:w="120"/>
            </w:tcMar>
          </w:tcPr>
          <w:p>
            <w:r>
              <w:rPr>
                <w:rFonts w:ascii="Consolas" w:cs="Consolas" w:eastAsia="Consolas" w:hAnsi="Consolas"/>
                <w:sz w:val="17"/>
                <w:szCs w:val="17"/>
              </w:rPr>
              <w:t xml:space="preserve">main.go otel.SetTextMapPropagator(...) in Go; automatic in .NET</w:t>
            </w:r>
          </w:p>
        </w:tc>
        <w:tc>
          <w:tcPr>
            <w:tcW w:type="dxa" w:w="3300"/>
            <w:tcMar>
              <w:top w:type="dxa" w:w="80"/>
              <w:left w:type="dxa" w:w="120"/>
              <w:bottom w:type="dxa" w:w="80"/>
              <w:right w:type="dxa" w:w="120"/>
            </w:tcMar>
          </w:tcPr>
          <w:p>
            <w:r>
              <w:rPr>
                <w:rFonts w:ascii="Calibri" w:cs="Calibri" w:eastAsia="Calibri" w:hAnsi="Calibri"/>
                <w:sz w:val="19"/>
                <w:szCs w:val="19"/>
              </w:rPr>
              <w:t xml:space="preserve">Any upstream/downstream service receiving trace context must understand the same format (W3C TraceContext is the standard; do not change)</w:t>
            </w:r>
          </w:p>
        </w:tc>
      </w:tr>
    </w:tbl>
    <w:p>
      <w:pPr>
        <w:spacing w:after="80"/>
      </w:pPr>
      <w:r>
        <w:t xml:space="preserve"/>
      </w:r>
    </w:p>
    <w:p>
      <w:pPr>
        <w:pStyle w:val="Heading1"/>
        <w:pageBreakBefore/>
        <w:spacing w:after="180" w:before="360"/>
      </w:pPr>
      <w:r>
        <w:rPr>
          <w:rFonts w:ascii="Calibri" w:cs="Calibri" w:eastAsia="Calibri" w:hAnsi="Calibri"/>
          <w:b/>
          <w:bCs/>
          <w:color w:val="1F3864"/>
          <w:sz w:val="36"/>
          <w:szCs w:val="36"/>
        </w:rPr>
        <w:t xml:space="preserve">Appendix A — The commit log as of end of Weekend 1</w:t>
      </w:r>
    </w:p>
    <w:p>
      <w:pPr>
        <w:spacing w:after="120" w:line="300"/>
        <w:jc w:val="both"/>
      </w:pPr>
      <w:r>
        <w:rPr>
          <w:rFonts w:ascii="Calibri" w:cs="Calibri" w:eastAsia="Calibri" w:hAnsi="Calibri"/>
          <w:sz w:val="22"/>
          <w:szCs w:val="22"/>
        </w:rPr>
        <w:t xml:space="preserve">Every commit tells a story. This is the full list in chronological order, oldest at the bottom:</w:t>
      </w:r>
    </w:p>
    <w:p>
      <w:pPr>
        <w:pBdr>
          <w:top w:val="single" w:color="D0D0D0" w:sz="4"/>
        </w:pBdr>
        <w:shd w:fill="F2F2F2" w:val="clear"/>
        <w:spacing w:after="0" w:line="260"/>
        <w:ind w:left="180" w:right="180"/>
      </w:pPr>
      <w:r>
        <w:rPr>
          <w:rFonts w:ascii="Consolas" w:cs="Consolas" w:eastAsia="Consolas" w:hAnsi="Consolas"/>
          <w:sz w:val="18"/>
          <w:szCs w:val="18"/>
        </w:rPr>
        <w:t xml:space="preserve">7e777ba  docs: update README complete status and quick start</w:t>
      </w:r>
    </w:p>
    <w:p>
      <w:pPr>
        <w:shd w:fill="F2F2F2" w:val="clear"/>
        <w:spacing w:after="0" w:line="260"/>
        <w:ind w:left="180" w:right="180"/>
      </w:pPr>
      <w:r>
        <w:rPr>
          <w:rFonts w:ascii="Consolas" w:cs="Consolas" w:eastAsia="Consolas" w:hAnsi="Consolas"/>
          <w:sz w:val="18"/>
          <w:szCs w:val="18"/>
        </w:rPr>
        <w:t xml:space="preserve">b591857  feat: end-to-end distributed tracing across .NET and Go services</w:t>
      </w:r>
    </w:p>
    <w:p>
      <w:pPr>
        <w:shd w:fill="F2F2F2" w:val="clear"/>
        <w:spacing w:after="0" w:line="260"/>
        <w:ind w:left="180" w:right="180"/>
      </w:pPr>
      <w:r>
        <w:rPr>
          <w:rFonts w:ascii="Consolas" w:cs="Consolas" w:eastAsia="Consolas" w:hAnsi="Consolas"/>
          <w:sz w:val="18"/>
          <w:szCs w:val="18"/>
        </w:rPr>
        <w:t xml:space="preserve">4d77865  feat(inventory-api): add Dockerfile with distroless runtime, 27MB final image</w:t>
      </w:r>
    </w:p>
    <w:p>
      <w:pPr>
        <w:shd w:fill="F2F2F2" w:val="clear"/>
        <w:spacing w:after="0" w:line="260"/>
        <w:ind w:left="180" w:right="180"/>
      </w:pPr>
      <w:r>
        <w:rPr>
          <w:rFonts w:ascii="Consolas" w:cs="Consolas" w:eastAsia="Consolas" w:hAnsi="Consolas"/>
          <w:sz w:val="18"/>
          <w:szCs w:val="18"/>
        </w:rPr>
        <w:t xml:space="preserve">7121e1a  feat(inventory-api): Go service with MVS-compliant trace-correlated logging</w:t>
      </w:r>
    </w:p>
    <w:p>
      <w:pPr>
        <w:shd w:fill="F2F2F2" w:val="clear"/>
        <w:spacing w:after="0" w:line="260"/>
        <w:ind w:left="180" w:right="180"/>
      </w:pPr>
      <w:r>
        <w:rPr>
          <w:rFonts w:ascii="Consolas" w:cs="Consolas" w:eastAsia="Consolas" w:hAnsi="Consolas"/>
          <w:sz w:val="18"/>
          <w:szCs w:val="18"/>
        </w:rPr>
        <w:t xml:space="preserve">9e12f6a  feat(orders-api): add Dockerfile with chiseled .NET 8 runtime</w:t>
      </w:r>
    </w:p>
    <w:p>
      <w:pPr>
        <w:shd w:fill="F2F2F2" w:val="clear"/>
        <w:spacing w:after="0" w:line="260"/>
        <w:ind w:left="180" w:right="180"/>
      </w:pPr>
      <w:r>
        <w:rPr>
          <w:rFonts w:ascii="Consolas" w:cs="Consolas" w:eastAsia="Consolas" w:hAnsi="Consolas"/>
          <w:sz w:val="18"/>
          <w:szCs w:val="18"/>
        </w:rPr>
        <w:t xml:space="preserve">4818cdc  feat(orders-api): MVS-compliant OTel instrumentation for orders service</w:t>
      </w:r>
    </w:p>
    <w:p>
      <w:pPr>
        <w:shd w:fill="F2F2F2" w:val="clear"/>
        <w:spacing w:after="0" w:line="260"/>
        <w:ind w:left="180" w:right="180"/>
      </w:pPr>
      <w:r>
        <w:rPr>
          <w:rFonts w:ascii="Consolas" w:cs="Consolas" w:eastAsia="Consolas" w:hAnsi="Consolas"/>
          <w:sz w:val="18"/>
          <w:szCs w:val="18"/>
        </w:rPr>
        <w:t xml:space="preserve">c419c22  chore: add VS Code launch/tasks config and solution file</w:t>
      </w:r>
    </w:p>
    <w:p>
      <w:pPr>
        <w:shd w:fill="F2F2F2" w:val="clear"/>
        <w:spacing w:after="0" w:line="260"/>
        <w:ind w:left="180" w:right="180"/>
      </w:pPr>
      <w:r>
        <w:rPr>
          <w:rFonts w:ascii="Consolas" w:cs="Consolas" w:eastAsia="Consolas" w:hAnsi="Consolas"/>
          <w:sz w:val="18"/>
          <w:szCs w:val="18"/>
        </w:rPr>
        <w:t xml:space="preserve">9bafb0f  chore: remove .NET build artifacts from tracking and extend gitignore</w:t>
      </w:r>
    </w:p>
    <w:p>
      <w:pPr>
        <w:shd w:fill="F2F2F2" w:val="clear"/>
        <w:spacing w:after="0" w:line="260"/>
        <w:ind w:left="180" w:right="180"/>
      </w:pPr>
      <w:r>
        <w:rPr>
          <w:rFonts w:ascii="Consolas" w:cs="Consolas" w:eastAsia="Consolas" w:hAnsi="Consolas"/>
          <w:sz w:val="18"/>
          <w:szCs w:val="18"/>
        </w:rPr>
        <w:t xml:space="preserve">d7d486a  feat(orders-api): scaffold .NET 8 project with OTel and Serilog packages</w:t>
      </w:r>
    </w:p>
    <w:p>
      <w:pPr>
        <w:shd w:fill="F2F2F2" w:val="clear"/>
        <w:spacing w:after="0" w:line="260"/>
        <w:ind w:left="180" w:right="180"/>
      </w:pPr>
      <w:r>
        <w:rPr>
          <w:rFonts w:ascii="Consolas" w:cs="Consolas" w:eastAsia="Consolas" w:hAnsi="Consolas"/>
          <w:sz w:val="18"/>
          <w:szCs w:val="18"/>
        </w:rPr>
        <w:t xml:space="preserve">cc0a298  docs: Telemetry Minimum Standard v0.1</w:t>
      </w:r>
    </w:p>
    <w:p>
      <w:pPr>
        <w:shd w:fill="F2F2F2" w:val="clear"/>
        <w:spacing w:after="0" w:line="260"/>
        <w:ind w:left="180" w:right="180"/>
      </w:pPr>
      <w:r>
        <w:rPr>
          <w:rFonts w:ascii="Consolas" w:cs="Consolas" w:eastAsia="Consolas" w:hAnsi="Consolas"/>
          <w:sz w:val="18"/>
          <w:szCs w:val="18"/>
        </w:rPr>
        <w:t xml:space="preserve">12c3d27  Revise README with project details and status</w:t>
      </w:r>
    </w:p>
    <w:p>
      <w:pPr>
        <w:shd w:fill="F2F2F2" w:val="clear"/>
        <w:spacing w:after="0" w:line="260"/>
        <w:ind w:left="180" w:right="180"/>
      </w:pPr>
      <w:r>
        <w:rPr>
          <w:rFonts w:ascii="Consolas" w:cs="Consolas" w:eastAsia="Consolas" w:hAnsi="Consolas"/>
          <w:sz w:val="18"/>
          <w:szCs w:val="18"/>
        </w:rPr>
        <w:t xml:space="preserve">c3bd702  Add decisions</w:t>
      </w:r>
    </w:p>
    <w:p>
      <w:pPr>
        <w:shd w:fill="F2F2F2" w:val="clear"/>
        <w:spacing w:after="0" w:line="260"/>
        <w:ind w:left="180" w:right="180"/>
      </w:pPr>
      <w:r>
        <w:rPr>
          <w:rFonts w:ascii="Consolas" w:cs="Consolas" w:eastAsia="Consolas" w:hAnsi="Consolas"/>
          <w:sz w:val="18"/>
          <w:szCs w:val="18"/>
        </w:rPr>
        <w:t xml:space="preserve">ec0ba30  chore: repo skeleton with folder structure</w:t>
      </w:r>
    </w:p>
    <w:p>
      <w:pPr>
        <w:shd w:fill="F2F2F2" w:val="clear"/>
        <w:spacing w:after="0" w:line="260"/>
        <w:ind w:left="180" w:right="180"/>
      </w:pPr>
      <w:r>
        <w:rPr>
          <w:rFonts w:ascii="Consolas" w:cs="Consolas" w:eastAsia="Consolas" w:hAnsi="Consolas"/>
          <w:sz w:val="18"/>
          <w:szCs w:val="18"/>
        </w:rPr>
        <w:t xml:space="preserve">7bdfd2f  Create .gitignore</w:t>
      </w:r>
    </w:p>
    <w:p>
      <w:pPr>
        <w:shd w:fill="F2F2F2" w:val="clear"/>
        <w:spacing w:after="0" w:line="260"/>
        <w:ind w:left="180" w:right="180"/>
      </w:pPr>
      <w:r>
        <w:rPr>
          <w:rFonts w:ascii="Consolas" w:cs="Consolas" w:eastAsia="Consolas" w:hAnsi="Consolas"/>
          <w:sz w:val="18"/>
          <w:szCs w:val="18"/>
        </w:rPr>
        <w:t xml:space="preserve">0da788a  Add MIT License to the project</w:t>
      </w:r>
    </w:p>
    <w:p>
      <w:pPr>
        <w:shd w:fill="F2F2F2" w:val="clear"/>
        <w:spacing w:after="0" w:line="260"/>
        <w:ind w:left="180" w:right="180"/>
      </w:pPr>
      <w:r>
        <w:rPr>
          <w:rFonts w:ascii="Consolas" w:cs="Consolas" w:eastAsia="Consolas" w:hAnsi="Consolas"/>
          <w:sz w:val="18"/>
          <w:szCs w:val="18"/>
        </w:rPr>
        <w:t xml:space="preserve">45b0462  Add initial decisions for project setup</w:t>
      </w:r>
    </w:p>
    <w:p>
      <w:pPr>
        <w:shd w:fill="F2F2F2" w:val="clear"/>
        <w:spacing w:after="0" w:line="260"/>
        <w:ind w:left="180" w:right="180"/>
      </w:pPr>
      <w:r>
        <w:rPr>
          <w:rFonts w:ascii="Consolas" w:cs="Consolas" w:eastAsia="Consolas" w:hAnsi="Consolas"/>
          <w:sz w:val="18"/>
          <w:szCs w:val="18"/>
        </w:rPr>
        <w:t xml:space="preserve">dabea78  Initial commit</w:t>
      </w:r>
    </w:p>
    <w:p>
      <w:pPr>
        <w:pBdr>
          <w:bottom w:val="single" w:color="D0D0D0" w:sz="4"/>
        </w:pBdr>
        <w:spacing w:after="120" w:line="100"/>
      </w:pPr>
      <w:r>
        <w:t xml:space="preserve"/>
      </w:r>
    </w:p>
    <w:p>
      <w:pPr>
        <w:pStyle w:val="Heading1"/>
        <w:pageBreakBefore/>
        <w:spacing w:after="180" w:before="360"/>
      </w:pPr>
      <w:r>
        <w:rPr>
          <w:rFonts w:ascii="Calibri" w:cs="Calibri" w:eastAsia="Calibri" w:hAnsi="Calibri"/>
          <w:b/>
          <w:bCs/>
          <w:color w:val="1F3864"/>
          <w:sz w:val="36"/>
          <w:szCs w:val="36"/>
        </w:rPr>
        <w:t xml:space="preserve">Appendix B — Command cheat sheet</w:t>
      </w:r>
    </w:p>
    <w:p>
      <w:pPr>
        <w:pStyle w:val="Heading2"/>
        <w:spacing w:after="120" w:before="300"/>
      </w:pPr>
      <w:r>
        <w:rPr>
          <w:rFonts w:ascii="Calibri" w:cs="Calibri" w:eastAsia="Calibri" w:hAnsi="Calibri"/>
          <w:b/>
          <w:bCs/>
          <w:color w:val="2E4A7A"/>
          <w:sz w:val="28"/>
          <w:szCs w:val="28"/>
        </w:rPr>
        <w:t xml:space="preserve">Daily workflow</w:t>
      </w:r>
    </w:p>
    <w:p>
      <w:pPr>
        <w:pBdr>
          <w:top w:val="single" w:color="D0D0D0" w:sz="4"/>
        </w:pBdr>
        <w:shd w:fill="F2F2F2" w:val="clear"/>
        <w:spacing w:after="0" w:line="260"/>
        <w:ind w:left="180" w:right="180"/>
      </w:pPr>
      <w:r>
        <w:rPr>
          <w:rFonts w:ascii="Consolas" w:cs="Consolas" w:eastAsia="Consolas" w:hAnsi="Consolas"/>
          <w:sz w:val="18"/>
          <w:szCs w:val="18"/>
        </w:rPr>
        <w:t xml:space="preserve"># Start everything</w:t>
      </w:r>
    </w:p>
    <w:p>
      <w:pPr>
        <w:shd w:fill="F2F2F2" w:val="clear"/>
        <w:spacing w:after="0" w:line="260"/>
        <w:ind w:left="180" w:right="180"/>
      </w:pPr>
      <w:r>
        <w:rPr>
          <w:rFonts w:ascii="Consolas" w:cs="Consolas" w:eastAsia="Consolas" w:hAnsi="Consolas"/>
          <w:sz w:val="18"/>
          <w:szCs w:val="18"/>
        </w:rPr>
        <w:t xml:space="preserve">cd ~/projects/otel-heterogeneous-reference</w:t>
      </w:r>
    </w:p>
    <w:p>
      <w:pPr>
        <w:shd w:fill="F2F2F2" w:val="clear"/>
        <w:spacing w:after="0" w:line="260"/>
        <w:ind w:left="180" w:right="180"/>
      </w:pPr>
      <w:r>
        <w:rPr>
          <w:rFonts w:ascii="Consolas" w:cs="Consolas" w:eastAsia="Consolas" w:hAnsi="Consolas"/>
          <w:sz w:val="18"/>
          <w:szCs w:val="18"/>
        </w:rPr>
        <w:t xml:space="preserve">docker compose up --build</w:t>
      </w:r>
    </w:p>
    <w:p>
      <w:pPr>
        <w:shd w:fill="F2F2F2" w:val="clear"/>
        <w:spacing w:after="0" w:line="260"/>
        <w:ind w:left="180" w:right="180"/>
      </w:pPr>
      <w:r>
        <w:rPr>
          <w:rFonts w:ascii="Consolas" w:cs="Consolas" w:eastAsia="Consolas" w:hAnsi="Consolas"/>
          <w:sz w:val="18"/>
          <w:szCs w:val="18"/>
        </w:rPr>
        <w:t xml:space="preserve"> </w:t>
      </w:r>
    </w:p>
    <w:p>
      <w:pPr>
        <w:shd w:fill="F2F2F2" w:val="clear"/>
        <w:spacing w:after="0" w:line="260"/>
        <w:ind w:left="180" w:right="180"/>
      </w:pPr>
      <w:r>
        <w:rPr>
          <w:rFonts w:ascii="Consolas" w:cs="Consolas" w:eastAsia="Consolas" w:hAnsi="Consolas"/>
          <w:sz w:val="18"/>
          <w:szCs w:val="18"/>
        </w:rPr>
        <w:t xml:space="preserve"># In another terminal</w:t>
      </w:r>
    </w:p>
    <w:p>
      <w:pPr>
        <w:shd w:fill="F2F2F2" w:val="clear"/>
        <w:spacing w:after="0" w:line="260"/>
        <w:ind w:left="180" w:right="180"/>
      </w:pPr>
      <w:r>
        <w:rPr>
          <w:rFonts w:ascii="Consolas" w:cs="Consolas" w:eastAsia="Consolas" w:hAnsi="Consolas"/>
          <w:sz w:val="18"/>
          <w:szCs w:val="18"/>
        </w:rPr>
        <w:t xml:space="preserve">curl -X POST http://localhost:8080/orders \</w:t>
      </w:r>
    </w:p>
    <w:p>
      <w:pPr>
        <w:shd w:fill="F2F2F2" w:val="clear"/>
        <w:spacing w:after="0" w:line="260"/>
        <w:ind w:left="180" w:right="180"/>
      </w:pPr>
      <w:r>
        <w:rPr>
          <w:rFonts w:ascii="Consolas" w:cs="Consolas" w:eastAsia="Consolas" w:hAnsi="Consolas"/>
          <w:sz w:val="18"/>
          <w:szCs w:val="18"/>
        </w:rPr>
        <w:t xml:space="preserve">  -H "Content-Type: application/json" \</w:t>
      </w:r>
    </w:p>
    <w:p>
      <w:pPr>
        <w:shd w:fill="F2F2F2" w:val="clear"/>
        <w:spacing w:after="0" w:line="260"/>
        <w:ind w:left="180" w:right="180"/>
      </w:pPr>
      <w:r>
        <w:rPr>
          <w:rFonts w:ascii="Consolas" w:cs="Consolas" w:eastAsia="Consolas" w:hAnsi="Consolas"/>
          <w:sz w:val="18"/>
          <w:szCs w:val="18"/>
        </w:rPr>
        <w:t xml:space="preserve">  -d '{"itemId":"sku-001","qty":2}'</w:t>
      </w:r>
    </w:p>
    <w:p>
      <w:pPr>
        <w:shd w:fill="F2F2F2" w:val="clear"/>
        <w:spacing w:after="0" w:line="260"/>
        <w:ind w:left="180" w:right="180"/>
      </w:pPr>
      <w:r>
        <w:rPr>
          <w:rFonts w:ascii="Consolas" w:cs="Consolas" w:eastAsia="Consolas" w:hAnsi="Consolas"/>
          <w:sz w:val="18"/>
          <w:szCs w:val="18"/>
        </w:rPr>
        <w:t xml:space="preserve"> </w:t>
      </w:r>
    </w:p>
    <w:p>
      <w:pPr>
        <w:shd w:fill="F2F2F2" w:val="clear"/>
        <w:spacing w:after="0" w:line="260"/>
        <w:ind w:left="180" w:right="180"/>
      </w:pPr>
      <w:r>
        <w:rPr>
          <w:rFonts w:ascii="Consolas" w:cs="Consolas" w:eastAsia="Consolas" w:hAnsi="Consolas"/>
          <w:sz w:val="18"/>
          <w:szCs w:val="18"/>
        </w:rPr>
        <w:t xml:space="preserve"># Stop</w:t>
      </w:r>
    </w:p>
    <w:p>
      <w:pPr>
        <w:shd w:fill="F2F2F2" w:val="clear"/>
        <w:spacing w:after="0" w:line="260"/>
        <w:ind w:left="180" w:right="180"/>
      </w:pPr>
      <w:r>
        <w:rPr>
          <w:rFonts w:ascii="Consolas" w:cs="Consolas" w:eastAsia="Consolas" w:hAnsi="Consolas"/>
          <w:sz w:val="18"/>
          <w:szCs w:val="18"/>
        </w:rPr>
        <w:t xml:space="preserve"># Ctrl+C in the compose terminal, then:</w:t>
      </w:r>
    </w:p>
    <w:p>
      <w:pPr>
        <w:shd w:fill="F2F2F2" w:val="clear"/>
        <w:spacing w:after="0" w:line="260"/>
        <w:ind w:left="180" w:right="180"/>
      </w:pPr>
      <w:r>
        <w:rPr>
          <w:rFonts w:ascii="Consolas" w:cs="Consolas" w:eastAsia="Consolas" w:hAnsi="Consolas"/>
          <w:sz w:val="18"/>
          <w:szCs w:val="18"/>
        </w:rPr>
        <w:t xml:space="preserve">docker compose down</w:t>
      </w:r>
    </w:p>
    <w:p>
      <w:pPr>
        <w:pBdr>
          <w:bottom w:val="single" w:color="D0D0D0" w:sz="4"/>
        </w:pBdr>
        <w:spacing w:after="120" w:line="100"/>
      </w:pPr>
      <w:r>
        <w:t xml:space="preserve"/>
      </w:r>
    </w:p>
    <w:p>
      <w:pPr>
        <w:pStyle w:val="Heading2"/>
        <w:spacing w:after="120" w:before="300"/>
      </w:pPr>
      <w:r>
        <w:rPr>
          <w:rFonts w:ascii="Calibri" w:cs="Calibri" w:eastAsia="Calibri" w:hAnsi="Calibri"/>
          <w:b/>
          <w:bCs/>
          <w:color w:val="2E4A7A"/>
          <w:sz w:val="28"/>
          <w:szCs w:val="28"/>
        </w:rPr>
        <w:t xml:space="preserve">Local-only (no Docker)</w:t>
      </w:r>
    </w:p>
    <w:p>
      <w:pPr>
        <w:pBdr>
          <w:top w:val="single" w:color="D0D0D0" w:sz="4"/>
        </w:pBdr>
        <w:shd w:fill="F2F2F2" w:val="clear"/>
        <w:spacing w:after="0" w:line="260"/>
        <w:ind w:left="180" w:right="180"/>
      </w:pPr>
      <w:r>
        <w:rPr>
          <w:rFonts w:ascii="Consolas" w:cs="Consolas" w:eastAsia="Consolas" w:hAnsi="Consolas"/>
          <w:sz w:val="18"/>
          <w:szCs w:val="18"/>
        </w:rPr>
        <w:t xml:space="preserve"># Terminal 1: orders-api</w:t>
      </w:r>
    </w:p>
    <w:p>
      <w:pPr>
        <w:shd w:fill="F2F2F2" w:val="clear"/>
        <w:spacing w:after="0" w:line="260"/>
        <w:ind w:left="180" w:right="180"/>
      </w:pPr>
      <w:r>
        <w:rPr>
          <w:rFonts w:ascii="Consolas" w:cs="Consolas" w:eastAsia="Consolas" w:hAnsi="Consolas"/>
          <w:sz w:val="18"/>
          <w:szCs w:val="18"/>
        </w:rPr>
        <w:t xml:space="preserve">cd apps/orders-api/OrdersApi</w:t>
      </w:r>
    </w:p>
    <w:p>
      <w:pPr>
        <w:shd w:fill="F2F2F2" w:val="clear"/>
        <w:spacing w:after="0" w:line="260"/>
        <w:ind w:left="180" w:right="180"/>
      </w:pPr>
      <w:r>
        <w:rPr>
          <w:rFonts w:ascii="Consolas" w:cs="Consolas" w:eastAsia="Consolas" w:hAnsi="Consolas"/>
          <w:sz w:val="18"/>
          <w:szCs w:val="18"/>
        </w:rPr>
        <w:t xml:space="preserve">dotnet run --urls http://localhost:8080</w:t>
      </w:r>
    </w:p>
    <w:p>
      <w:pPr>
        <w:shd w:fill="F2F2F2" w:val="clear"/>
        <w:spacing w:after="0" w:line="260"/>
        <w:ind w:left="180" w:right="180"/>
      </w:pPr>
      <w:r>
        <w:rPr>
          <w:rFonts w:ascii="Consolas" w:cs="Consolas" w:eastAsia="Consolas" w:hAnsi="Consolas"/>
          <w:sz w:val="18"/>
          <w:szCs w:val="18"/>
        </w:rPr>
        <w:t xml:space="preserve"> </w:t>
      </w:r>
    </w:p>
    <w:p>
      <w:pPr>
        <w:shd w:fill="F2F2F2" w:val="clear"/>
        <w:spacing w:after="0" w:line="260"/>
        <w:ind w:left="180" w:right="180"/>
      </w:pPr>
      <w:r>
        <w:rPr>
          <w:rFonts w:ascii="Consolas" w:cs="Consolas" w:eastAsia="Consolas" w:hAnsi="Consolas"/>
          <w:sz w:val="18"/>
          <w:szCs w:val="18"/>
        </w:rPr>
        <w:t xml:space="preserve"># Terminal 2: inventory-api</w:t>
      </w:r>
    </w:p>
    <w:p>
      <w:pPr>
        <w:shd w:fill="F2F2F2" w:val="clear"/>
        <w:spacing w:after="0" w:line="260"/>
        <w:ind w:left="180" w:right="180"/>
      </w:pPr>
      <w:r>
        <w:rPr>
          <w:rFonts w:ascii="Consolas" w:cs="Consolas" w:eastAsia="Consolas" w:hAnsi="Consolas"/>
          <w:sz w:val="18"/>
          <w:szCs w:val="18"/>
        </w:rPr>
        <w:t xml:space="preserve">cd apps/inventory-api</w:t>
      </w:r>
    </w:p>
    <w:p>
      <w:pPr>
        <w:shd w:fill="F2F2F2" w:val="clear"/>
        <w:spacing w:after="0" w:line="260"/>
        <w:ind w:left="180" w:right="180"/>
      </w:pPr>
      <w:r>
        <w:rPr>
          <w:rFonts w:ascii="Consolas" w:cs="Consolas" w:eastAsia="Consolas" w:hAnsi="Consolas"/>
          <w:sz w:val="18"/>
          <w:szCs w:val="18"/>
        </w:rPr>
        <w:t xml:space="preserve">go run main.go</w:t>
      </w:r>
    </w:p>
    <w:p>
      <w:pPr>
        <w:pBdr>
          <w:bottom w:val="single" w:color="D0D0D0" w:sz="4"/>
        </w:pBdr>
        <w:spacing w:after="120" w:line="100"/>
      </w:pPr>
      <w:r>
        <w:t xml:space="preserve"/>
      </w:r>
    </w:p>
    <w:p>
      <w:pPr>
        <w:pStyle w:val="Heading2"/>
        <w:spacing w:after="120" w:before="300"/>
      </w:pPr>
      <w:r>
        <w:rPr>
          <w:rFonts w:ascii="Calibri" w:cs="Calibri" w:eastAsia="Calibri" w:hAnsi="Calibri"/>
          <w:b/>
          <w:bCs/>
          <w:color w:val="2E4A7A"/>
          <w:sz w:val="28"/>
          <w:szCs w:val="28"/>
        </w:rPr>
        <w:t xml:space="preserve">Rebuild images individually</w:t>
      </w:r>
    </w:p>
    <w:p>
      <w:pPr>
        <w:pBdr>
          <w:top w:val="single" w:color="D0D0D0" w:sz="4"/>
        </w:pBdr>
        <w:shd w:fill="F2F2F2" w:val="clear"/>
        <w:spacing w:after="0" w:line="260"/>
        <w:ind w:left="180" w:right="180"/>
      </w:pPr>
      <w:r>
        <w:rPr>
          <w:rFonts w:ascii="Consolas" w:cs="Consolas" w:eastAsia="Consolas" w:hAnsi="Consolas"/>
          <w:sz w:val="18"/>
          <w:szCs w:val="18"/>
        </w:rPr>
        <w:t xml:space="preserve">cd apps/orders-api/OrdersApi &amp;&amp; docker build -t orders-api:0.1.0 .</w:t>
      </w:r>
    </w:p>
    <w:p>
      <w:pPr>
        <w:shd w:fill="F2F2F2" w:val="clear"/>
        <w:spacing w:after="0" w:line="260"/>
        <w:ind w:left="180" w:right="180"/>
      </w:pPr>
      <w:r>
        <w:rPr>
          <w:rFonts w:ascii="Consolas" w:cs="Consolas" w:eastAsia="Consolas" w:hAnsi="Consolas"/>
          <w:sz w:val="18"/>
          <w:szCs w:val="18"/>
        </w:rPr>
        <w:t xml:space="preserve">cd apps/inventory-api &amp;&amp; docker build -t inventory-api:0.1.0 .</w:t>
      </w:r>
    </w:p>
    <w:p>
      <w:pPr>
        <w:shd w:fill="F2F2F2" w:val="clear"/>
        <w:spacing w:after="0" w:line="260"/>
        <w:ind w:left="180" w:right="180"/>
      </w:pPr>
      <w:r>
        <w:rPr>
          <w:rFonts w:ascii="Consolas" w:cs="Consolas" w:eastAsia="Consolas" w:hAnsi="Consolas"/>
          <w:sz w:val="18"/>
          <w:szCs w:val="18"/>
        </w:rPr>
        <w:t xml:space="preserve">docker images</w:t>
      </w:r>
    </w:p>
    <w:p>
      <w:pPr>
        <w:pBdr>
          <w:bottom w:val="single" w:color="D0D0D0" w:sz="4"/>
        </w:pBdr>
        <w:spacing w:after="120" w:line="100"/>
      </w:pPr>
      <w:r>
        <w:t xml:space="preserve"/>
      </w:r>
    </w:p>
    <w:p>
      <w:pPr>
        <w:pStyle w:val="Heading2"/>
        <w:spacing w:after="120" w:before="300"/>
      </w:pPr>
      <w:r>
        <w:rPr>
          <w:rFonts w:ascii="Calibri" w:cs="Calibri" w:eastAsia="Calibri" w:hAnsi="Calibri"/>
          <w:b/>
          <w:bCs/>
          <w:color w:val="2E4A7A"/>
          <w:sz w:val="28"/>
          <w:szCs w:val="28"/>
        </w:rPr>
        <w:t xml:space="preserve">Git routine</w:t>
      </w:r>
    </w:p>
    <w:p>
      <w:pPr>
        <w:pBdr>
          <w:top w:val="single" w:color="D0D0D0" w:sz="4"/>
        </w:pBdr>
        <w:shd w:fill="F2F2F2" w:val="clear"/>
        <w:spacing w:after="0" w:line="260"/>
        <w:ind w:left="180" w:right="180"/>
      </w:pPr>
      <w:r>
        <w:rPr>
          <w:rFonts w:ascii="Consolas" w:cs="Consolas" w:eastAsia="Consolas" w:hAnsi="Consolas"/>
          <w:sz w:val="18"/>
          <w:szCs w:val="18"/>
        </w:rPr>
        <w:t xml:space="preserve">git status</w:t>
      </w:r>
    </w:p>
    <w:p>
      <w:pPr>
        <w:shd w:fill="F2F2F2" w:val="clear"/>
        <w:spacing w:after="0" w:line="260"/>
        <w:ind w:left="180" w:right="180"/>
      </w:pPr>
      <w:r>
        <w:rPr>
          <w:rFonts w:ascii="Consolas" w:cs="Consolas" w:eastAsia="Consolas" w:hAnsi="Consolas"/>
          <w:sz w:val="18"/>
          <w:szCs w:val="18"/>
        </w:rPr>
        <w:t xml:space="preserve">git add &lt;specific files or .&gt;</w:t>
      </w:r>
    </w:p>
    <w:p>
      <w:pPr>
        <w:shd w:fill="F2F2F2" w:val="clear"/>
        <w:spacing w:after="0" w:line="260"/>
        <w:ind w:left="180" w:right="180"/>
      </w:pPr>
      <w:r>
        <w:rPr>
          <w:rFonts w:ascii="Consolas" w:cs="Consolas" w:eastAsia="Consolas" w:hAnsi="Consolas"/>
          <w:sz w:val="18"/>
          <w:szCs w:val="18"/>
        </w:rPr>
        <w:t xml:space="preserve">git commit -m "type(scope): short description"</w:t>
      </w:r>
    </w:p>
    <w:p>
      <w:pPr>
        <w:shd w:fill="F2F2F2" w:val="clear"/>
        <w:spacing w:after="0" w:line="260"/>
        <w:ind w:left="180" w:right="180"/>
      </w:pPr>
      <w:r>
        <w:rPr>
          <w:rFonts w:ascii="Consolas" w:cs="Consolas" w:eastAsia="Consolas" w:hAnsi="Consolas"/>
          <w:sz w:val="18"/>
          <w:szCs w:val="18"/>
        </w:rPr>
        <w:t xml:space="preserve">git push</w:t>
      </w:r>
    </w:p>
    <w:p>
      <w:pPr>
        <w:shd w:fill="F2F2F2" w:val="clear"/>
        <w:spacing w:after="0" w:line="260"/>
        <w:ind w:left="180" w:right="180"/>
      </w:pPr>
      <w:r>
        <w:rPr>
          <w:rFonts w:ascii="Consolas" w:cs="Consolas" w:eastAsia="Consolas" w:hAnsi="Consolas"/>
          <w:sz w:val="18"/>
          <w:szCs w:val="18"/>
        </w:rPr>
        <w:t xml:space="preserve">git log --oneline | head -10</w:t>
      </w:r>
    </w:p>
    <w:p>
      <w:pPr>
        <w:pBdr>
          <w:bottom w:val="single" w:color="D0D0D0" w:sz="4"/>
        </w:pBdr>
        <w:spacing w:after="120" w:line="100"/>
      </w:pPr>
      <w:r>
        <w:t xml:space="preserve"/>
      </w:r>
    </w:p>
    <w:p>
      <w:pPr>
        <w:pStyle w:val="Heading1"/>
        <w:pageBreakBefore/>
        <w:spacing w:after="180" w:before="360"/>
      </w:pPr>
      <w:r>
        <w:rPr>
          <w:rFonts w:ascii="Calibri" w:cs="Calibri" w:eastAsia="Calibri" w:hAnsi="Calibri"/>
          <w:b/>
          <w:bCs/>
          <w:color w:val="1F3864"/>
          <w:sz w:val="36"/>
          <w:szCs w:val="36"/>
        </w:rPr>
        <w:t xml:space="preserve">End of Weekend 1 journal</w:t>
      </w:r>
    </w:p>
    <w:p>
      <w:pPr>
        <w:spacing w:after="120" w:line="300"/>
        <w:jc w:val="both"/>
      </w:pPr>
      <w:r>
        <w:rPr>
          <w:rFonts w:ascii="Calibri" w:cs="Calibri" w:eastAsia="Calibri" w:hAnsi="Calibri"/>
          <w:sz w:val="22"/>
          <w:szCs w:val="22"/>
        </w:rPr>
        <w:t xml:space="preserve">If you got to this line and followed every section, you know everything needed to rebuild this work from zero or explain it in a technical interview. Weekend 2 begins with K8s deployment, the OpenTelemetry Collector, and the three observability backends.</w:t>
      </w:r>
    </w:p>
    <w:p>
      <w:pPr>
        <w:spacing w:after="120" w:line="300"/>
        <w:jc w:val="both"/>
      </w:pPr>
      <w:r>
        <w:rPr>
          <w:rFonts w:ascii="Calibri" w:cs="Calibri" w:eastAsia="Calibri" w:hAnsi="Calibri"/>
          <w:sz w:val="22"/>
          <w:szCs w:val="22"/>
        </w:rPr>
        <w:t xml:space="preserve">Good work. The repo is public. The commits are clean. The narrative is yours to tell.</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otel-heterogeneous-reference — Weekend 1 Journal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3864"/>
      <w:sz w:val="36"/>
      <w:szCs w:val="36"/>
    </w:rPr>
  </w:style>
  <w:style w:type="paragraph" w:styleId="Heading2">
    <w:name w:val="Heading 2"/>
    <w:basedOn w:val="Normal"/>
    <w:next w:val="Normal"/>
    <w:qFormat/>
    <w:pPr>
      <w:spacing w:after="120" w:before="300"/>
    </w:pPr>
    <w:rPr>
      <w:rFonts w:ascii="Calibri" w:cs="Calibri" w:eastAsia="Calibri" w:hAnsi="Calibri"/>
      <w:b/>
      <w:bCs/>
      <w:color w:val="2E4A7A"/>
      <w:sz w:val="28"/>
      <w:szCs w:val="28"/>
    </w:rPr>
  </w:style>
  <w:style w:type="paragraph" w:styleId="Heading3">
    <w:name w:val="Heading 3"/>
    <w:basedOn w:val="Normal"/>
    <w:next w:val="Normal"/>
    <w:qFormat/>
    <w:pPr>
      <w:spacing w:after="100" w:before="240"/>
    </w:pPr>
    <w:rPr>
      <w:rFonts w:ascii="Calibri" w:cs="Calibri" w:eastAsia="Calibri" w:hAnsi="Calibri"/>
      <w:b/>
      <w:bCs/>
      <w:color w:val="3B599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2E4A7A"/>
      <w:sz w:val="28"/>
      <w:szCs w:val="28"/>
    </w:rPr>
  </w:style>
  <w:style w:type="paragraph" w:styleId="Heading3">
    <w:name w:val="Heading 3"/>
    <w:basedOn w:val="Normal"/>
    <w:next w:val="Normal"/>
    <w:qFormat/>
    <w:pPr>
      <w:spacing w:after="100" w:before="240"/>
      <w:outlineLvl w:val="2"/>
    </w:pPr>
    <w:rPr>
      <w:rFonts w:ascii="Calibri" w:cs="Calibri" w:eastAsia="Calibri" w:hAnsi="Calibri"/>
      <w:b/>
      <w:bCs/>
      <w:color w:val="3B599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otel-heterogeneous-reference — Weekend 1 Engineering Journal</dc:title>
  <dc:creator>Madhan Ramesh</dc:creator>
  <dc:description>Personal engineering journal, Weekend 1 of the otel-heterogeneous-reference project.</dc:description>
  <cp:lastModifiedBy>Un-named</cp:lastModifiedBy>
  <cp:revision>1</cp:revision>
  <dcterms:created xsi:type="dcterms:W3CDTF">2026-04-19T18:32:35.297Z</dcterms:created>
  <dcterms:modified xsi:type="dcterms:W3CDTF">2026-04-19T18:32:35.298Z</dcterms:modified>
</cp:coreProperties>
</file>

<file path=docProps/custom.xml><?xml version="1.0" encoding="utf-8"?>
<Properties xmlns="http://schemas.openxmlformats.org/officeDocument/2006/custom-properties" xmlns:vt="http://schemas.openxmlformats.org/officeDocument/2006/docPropsVTypes"/>
</file>