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46B" w:rsidRDefault="00545874">
      <w:pPr>
        <w:pStyle w:val="Heading1"/>
      </w:pPr>
      <w:bookmarkStart w:id="0" w:name="Xeead7ba9256fe86638fd7dcfa001cbcc2756a4f"/>
      <w:r>
        <w:t>Title: Fine-Tuning BERT for Fake News Detection</w:t>
      </w:r>
    </w:p>
    <w:p w:rsidR="000E746B" w:rsidRDefault="00545874">
      <w:pPr>
        <w:pStyle w:val="Heading2"/>
      </w:pPr>
      <w:bookmarkStart w:id="1" w:name="table-of-contents"/>
      <w:r>
        <w:t>Table of Contents</w:t>
      </w:r>
    </w:p>
    <w:p w:rsidR="000E746B" w:rsidRDefault="00545874">
      <w:pPr>
        <w:pStyle w:val="Compact"/>
        <w:numPr>
          <w:ilvl w:val="0"/>
          <w:numId w:val="2"/>
        </w:numPr>
      </w:pPr>
      <w:r>
        <w:rPr>
          <w:b/>
          <w:bCs/>
        </w:rPr>
        <w:t>Introduction</w:t>
      </w:r>
    </w:p>
    <w:p w:rsidR="000E746B" w:rsidRDefault="00545874">
      <w:pPr>
        <w:pStyle w:val="Compact"/>
        <w:numPr>
          <w:ilvl w:val="1"/>
          <w:numId w:val="3"/>
        </w:numPr>
      </w:pPr>
      <w:r>
        <w:t>The proliferation of fake news and misinformation in the digital age necessitates effective and accurate methods for detection. In our pursuit of enhancing fake news detection, we transitioned from traditional approaches like Logistic Regression to the advanced capabilities offered by BERT (Bidirectional Encoder Representations from Transformers).</w:t>
      </w:r>
    </w:p>
    <w:p w:rsidR="000E746B" w:rsidRDefault="00545874">
      <w:pPr>
        <w:pStyle w:val="FirstParagraph"/>
      </w:pPr>
      <w:r>
        <w:t>BERT, a state-of-the-art Natural Language Processing (NLP) model, possesses the potential to significantly improve our accuracy in distinguishing between genuine and fabricated news articles. This document outlines our journey in fine-tuning the BERT model for this vital task.</w:t>
      </w:r>
    </w:p>
    <w:p w:rsidR="000E746B" w:rsidRDefault="00545874">
      <w:pPr>
        <w:pStyle w:val="BodyText"/>
      </w:pPr>
      <w:r>
        <w:t>We’ll delve into the crucial steps involved in data preparation, BERT model selection, fine-tuning strategies, hyperparameter tuning, and the subsequent training phase. This transition to BERT represents a pivotal moment in our quest for more effective fake news detection methods.</w:t>
      </w:r>
    </w:p>
    <w:p w:rsidR="000E746B" w:rsidRDefault="00545874">
      <w:pPr>
        <w:pStyle w:val="BodyText"/>
      </w:pPr>
      <w:r>
        <w:t>Let’s explore how BERT’s power can elevate our ability to combat misinformation.</w:t>
      </w:r>
    </w:p>
    <w:p w:rsidR="000E746B" w:rsidRDefault="00545874">
      <w:pPr>
        <w:pStyle w:val="Compact"/>
        <w:numPr>
          <w:ilvl w:val="0"/>
          <w:numId w:val="4"/>
        </w:numPr>
      </w:pPr>
      <w:r>
        <w:rPr>
          <w:b/>
          <w:bCs/>
        </w:rPr>
        <w:t>BERT: A Powerful Natural Language Processing Model</w:t>
      </w:r>
    </w:p>
    <w:p w:rsidR="000E746B" w:rsidRDefault="00545874">
      <w:pPr>
        <w:pStyle w:val="Compact"/>
        <w:numPr>
          <w:ilvl w:val="1"/>
          <w:numId w:val="5"/>
        </w:numPr>
      </w:pPr>
      <w:r>
        <w:rPr>
          <w:b/>
          <w:bCs/>
        </w:rPr>
        <w:t>BERT Overview:</w:t>
      </w:r>
      <w:r>
        <w:t xml:space="preserve"> BERT (Bidirectional Encoder Representations from Transformers) is a revolutionary NLP model that excels in understanding context, capturing relationships between words, and handling bidirectional information flow.</w:t>
      </w:r>
    </w:p>
    <w:p w:rsidR="000E746B" w:rsidRDefault="00545874">
      <w:pPr>
        <w:pStyle w:val="Compact"/>
        <w:numPr>
          <w:ilvl w:val="1"/>
          <w:numId w:val="5"/>
        </w:numPr>
      </w:pPr>
      <w:r>
        <w:rPr>
          <w:b/>
          <w:bCs/>
        </w:rPr>
        <w:t>Advantages for Fake News Detection:</w:t>
      </w:r>
      <w:r>
        <w:t xml:space="preserve"> Explain why BERT is particularly well-suited for fake news detection due to its contextual understanding and pre-trained contextual embeddings.</w:t>
      </w:r>
    </w:p>
    <w:p w:rsidR="000E746B" w:rsidRDefault="00545874">
      <w:pPr>
        <w:pStyle w:val="Compact"/>
        <w:numPr>
          <w:ilvl w:val="0"/>
          <w:numId w:val="4"/>
        </w:numPr>
      </w:pPr>
      <w:r>
        <w:rPr>
          <w:b/>
          <w:bCs/>
        </w:rPr>
        <w:t>Data Preparation</w:t>
      </w:r>
    </w:p>
    <w:p w:rsidR="000E746B" w:rsidRDefault="00545874">
      <w:pPr>
        <w:pStyle w:val="Compact"/>
        <w:numPr>
          <w:ilvl w:val="1"/>
          <w:numId w:val="6"/>
        </w:numPr>
      </w:pPr>
      <w:r>
        <w:rPr>
          <w:b/>
          <w:bCs/>
        </w:rPr>
        <w:t>Dataset Description:</w:t>
      </w:r>
      <w:r>
        <w:t xml:space="preserve"> </w:t>
      </w:r>
      <w:r w:rsidR="000C54D9">
        <w:t>Kaggle dataset provided with problem is used</w:t>
      </w:r>
    </w:p>
    <w:p w:rsidR="000E746B" w:rsidRDefault="00545874">
      <w:pPr>
        <w:pStyle w:val="Compact"/>
        <w:numPr>
          <w:ilvl w:val="1"/>
          <w:numId w:val="6"/>
        </w:numPr>
      </w:pPr>
      <w:r>
        <w:rPr>
          <w:b/>
          <w:bCs/>
        </w:rPr>
        <w:t>Preprocessing Steps:</w:t>
      </w:r>
      <w:r>
        <w:t xml:space="preserve"> </w:t>
      </w:r>
      <w:r w:rsidR="00E94ABE">
        <w:t>T</w:t>
      </w:r>
      <w:r>
        <w:t>okenization, removing stopwords, and data balancing (if applicable). Highlight the importance of clean, structured data for BERT.</w:t>
      </w:r>
    </w:p>
    <w:p w:rsidR="000E746B" w:rsidRDefault="00545874">
      <w:pPr>
        <w:pStyle w:val="Compact"/>
        <w:numPr>
          <w:ilvl w:val="0"/>
          <w:numId w:val="4"/>
        </w:numPr>
      </w:pPr>
      <w:r>
        <w:rPr>
          <w:b/>
          <w:bCs/>
        </w:rPr>
        <w:t>Fine-Tuning BERT</w:t>
      </w:r>
    </w:p>
    <w:p w:rsidR="00E94ABE" w:rsidRDefault="00545874" w:rsidP="00E94ABE">
      <w:pPr>
        <w:pStyle w:val="Compact"/>
        <w:numPr>
          <w:ilvl w:val="1"/>
          <w:numId w:val="7"/>
        </w:numPr>
      </w:pPr>
      <w:r w:rsidRPr="00E94ABE">
        <w:rPr>
          <w:b/>
          <w:bCs/>
        </w:rPr>
        <w:t>BERT Model Selection:</w:t>
      </w:r>
      <w:r>
        <w:t xml:space="preserve"> BERT-base</w:t>
      </w:r>
      <w:r w:rsidR="00E94ABE">
        <w:t xml:space="preserve"> pre trained model is selected </w:t>
      </w:r>
    </w:p>
    <w:p w:rsidR="00E94ABE" w:rsidRPr="00E94ABE" w:rsidRDefault="00E94ABE" w:rsidP="00E94ABE">
      <w:pPr>
        <w:pStyle w:val="Compact"/>
        <w:numPr>
          <w:ilvl w:val="1"/>
          <w:numId w:val="7"/>
        </w:numPr>
      </w:pPr>
    </w:p>
    <w:p w:rsidR="00E94ABE" w:rsidRDefault="00545874" w:rsidP="00E94ABE">
      <w:pPr>
        <w:pStyle w:val="Compact"/>
        <w:numPr>
          <w:ilvl w:val="1"/>
          <w:numId w:val="7"/>
        </w:numPr>
      </w:pPr>
      <w:r w:rsidRPr="00E94ABE">
        <w:rPr>
          <w:b/>
          <w:bCs/>
        </w:rPr>
        <w:t>Fine-Tuning Strategy:</w:t>
      </w:r>
      <w:r>
        <w:t xml:space="preserve"> transfer learning approach used for fine-tuning BERT on your fake news detection task</w:t>
      </w:r>
      <w:r w:rsidR="00E94ABE">
        <w:t>.</w:t>
      </w:r>
    </w:p>
    <w:p w:rsidR="00E94ABE" w:rsidRDefault="00E94ABE" w:rsidP="00E94ABE">
      <w:pPr>
        <w:pStyle w:val="Compact"/>
        <w:ind w:left="1440"/>
      </w:pPr>
    </w:p>
    <w:p w:rsidR="00E94ABE" w:rsidRDefault="00E94ABE" w:rsidP="00E94ABE">
      <w:pPr>
        <w:pStyle w:val="Compact"/>
        <w:ind w:left="1440"/>
      </w:pPr>
    </w:p>
    <w:p w:rsidR="000E746B" w:rsidRDefault="00545874">
      <w:pPr>
        <w:pStyle w:val="Compact"/>
        <w:numPr>
          <w:ilvl w:val="0"/>
          <w:numId w:val="4"/>
        </w:numPr>
      </w:pPr>
      <w:r>
        <w:rPr>
          <w:b/>
          <w:bCs/>
        </w:rPr>
        <w:t>Training and Evaluation</w:t>
      </w:r>
    </w:p>
    <w:p w:rsidR="000E746B" w:rsidRDefault="00545874">
      <w:pPr>
        <w:pStyle w:val="Compact"/>
        <w:numPr>
          <w:ilvl w:val="1"/>
          <w:numId w:val="8"/>
        </w:numPr>
      </w:pPr>
      <w:r>
        <w:rPr>
          <w:b/>
          <w:bCs/>
        </w:rPr>
        <w:lastRenderedPageBreak/>
        <w:t>Training Process:</w:t>
      </w:r>
      <w:r>
        <w:t xml:space="preserve"> Detail the training procedure, including the size of the training set, the hardware used (e.g., GPUs), and the convergence criteria.</w:t>
      </w:r>
    </w:p>
    <w:p w:rsidR="000E746B" w:rsidRDefault="00545874">
      <w:pPr>
        <w:pStyle w:val="Compact"/>
        <w:numPr>
          <w:ilvl w:val="1"/>
          <w:numId w:val="8"/>
        </w:numPr>
      </w:pPr>
      <w:r>
        <w:rPr>
          <w:b/>
          <w:bCs/>
        </w:rPr>
        <w:t>Evaluation Metrics:</w:t>
      </w:r>
      <w:r>
        <w:t xml:space="preserve"> Describe the metrics used for evaluating the BERT model’s performance. Include accuracy, precision, recall, F1-score, and any others relevant to your project.</w:t>
      </w:r>
    </w:p>
    <w:p w:rsidR="000E746B" w:rsidRDefault="00545874">
      <w:pPr>
        <w:pStyle w:val="Compact"/>
        <w:numPr>
          <w:ilvl w:val="1"/>
          <w:numId w:val="8"/>
        </w:numPr>
      </w:pPr>
      <w:r>
        <w:rPr>
          <w:b/>
          <w:bCs/>
        </w:rPr>
        <w:t>Cross-Validation:</w:t>
      </w:r>
      <w:r>
        <w:t xml:space="preserve"> If applicable, mention whether cross-validation was employed and its impact on model selection.</w:t>
      </w:r>
    </w:p>
    <w:p w:rsidR="000E746B" w:rsidRDefault="00545874">
      <w:pPr>
        <w:pStyle w:val="Compact"/>
        <w:numPr>
          <w:ilvl w:val="0"/>
          <w:numId w:val="4"/>
        </w:numPr>
      </w:pPr>
      <w:r>
        <w:rPr>
          <w:b/>
          <w:bCs/>
        </w:rPr>
        <w:t>Conclusion</w:t>
      </w:r>
    </w:p>
    <w:p w:rsidR="000E746B" w:rsidRDefault="00545874">
      <w:pPr>
        <w:pStyle w:val="Compact"/>
        <w:numPr>
          <w:ilvl w:val="1"/>
          <w:numId w:val="9"/>
        </w:numPr>
      </w:pPr>
      <w:r>
        <w:rPr>
          <w:b/>
          <w:bCs/>
        </w:rPr>
        <w:t>Summary of Results:</w:t>
      </w:r>
      <w:r>
        <w:t xml:space="preserve"> Summarize the outcomes of fine-tuning BERT, highlighting improvements in fake news detection accuracy compared to the previous approach (Logistic Regression).</w:t>
      </w:r>
    </w:p>
    <w:p w:rsidR="000E746B" w:rsidRDefault="00545874">
      <w:pPr>
        <w:pStyle w:val="Compact"/>
        <w:numPr>
          <w:ilvl w:val="1"/>
          <w:numId w:val="9"/>
        </w:numPr>
      </w:pPr>
      <w:r>
        <w:rPr>
          <w:b/>
          <w:bCs/>
        </w:rPr>
        <w:t>Significance of BERT:</w:t>
      </w:r>
      <w:r>
        <w:t xml:space="preserve"> Emphasize the significance of adopting BERT for addressing the challenges of fake news detection in the current information landscape.</w:t>
      </w:r>
      <w:bookmarkEnd w:id="0"/>
      <w:bookmarkEnd w:id="1"/>
    </w:p>
    <w:sectPr w:rsidR="000E746B" w:rsidSect="000E746B">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530" w:rsidRDefault="00685530" w:rsidP="000E746B">
      <w:pPr>
        <w:spacing w:after="0"/>
      </w:pPr>
      <w:r>
        <w:separator/>
      </w:r>
    </w:p>
  </w:endnote>
  <w:endnote w:type="continuationSeparator" w:id="1">
    <w:p w:rsidR="00685530" w:rsidRDefault="00685530" w:rsidP="000E746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530" w:rsidRDefault="00685530">
      <w:r>
        <w:separator/>
      </w:r>
    </w:p>
  </w:footnote>
  <w:footnote w:type="continuationSeparator" w:id="1">
    <w:p w:rsidR="00685530" w:rsidRDefault="006855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14625B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8EAE45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nsid w:val="00A99411"/>
    <w:multiLevelType w:val="multilevel"/>
    <w:tmpl w:val="ED0A57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nsid w:val="00A99412"/>
    <w:multiLevelType w:val="multilevel"/>
    <w:tmpl w:val="7A14D91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0E746B"/>
    <w:rsid w:val="000C54D9"/>
    <w:rsid w:val="000E746B"/>
    <w:rsid w:val="00545874"/>
    <w:rsid w:val="005672CA"/>
    <w:rsid w:val="00685530"/>
    <w:rsid w:val="00E94ABE"/>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0E746B"/>
  </w:style>
  <w:style w:type="paragraph" w:styleId="Heading1">
    <w:name w:val="heading 1"/>
    <w:basedOn w:val="Normal"/>
    <w:next w:val="BodyText"/>
    <w:uiPriority w:val="9"/>
    <w:qFormat/>
    <w:rsid w:val="000E746B"/>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0E746B"/>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0E74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0E746B"/>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0E746B"/>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0E746B"/>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0E746B"/>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0E746B"/>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0E746B"/>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E746B"/>
    <w:pPr>
      <w:spacing w:before="180" w:after="180"/>
    </w:pPr>
  </w:style>
  <w:style w:type="paragraph" w:customStyle="1" w:styleId="FirstParagraph">
    <w:name w:val="First Paragraph"/>
    <w:basedOn w:val="BodyText"/>
    <w:next w:val="BodyText"/>
    <w:qFormat/>
    <w:rsid w:val="000E746B"/>
  </w:style>
  <w:style w:type="paragraph" w:customStyle="1" w:styleId="Compact">
    <w:name w:val="Compact"/>
    <w:basedOn w:val="BodyText"/>
    <w:qFormat/>
    <w:rsid w:val="000E746B"/>
    <w:pPr>
      <w:spacing w:before="36" w:after="36"/>
    </w:pPr>
  </w:style>
  <w:style w:type="paragraph" w:styleId="Title">
    <w:name w:val="Title"/>
    <w:basedOn w:val="Normal"/>
    <w:next w:val="BodyText"/>
    <w:qFormat/>
    <w:rsid w:val="000E746B"/>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0E746B"/>
    <w:pPr>
      <w:spacing w:before="240"/>
    </w:pPr>
    <w:rPr>
      <w:sz w:val="30"/>
      <w:szCs w:val="30"/>
    </w:rPr>
  </w:style>
  <w:style w:type="paragraph" w:customStyle="1" w:styleId="Author">
    <w:name w:val="Author"/>
    <w:next w:val="BodyText"/>
    <w:qFormat/>
    <w:rsid w:val="000E746B"/>
    <w:pPr>
      <w:keepNext/>
      <w:keepLines/>
      <w:jc w:val="center"/>
    </w:pPr>
  </w:style>
  <w:style w:type="paragraph" w:styleId="Date">
    <w:name w:val="Date"/>
    <w:next w:val="BodyText"/>
    <w:qFormat/>
    <w:rsid w:val="000E746B"/>
    <w:pPr>
      <w:keepNext/>
      <w:keepLines/>
      <w:jc w:val="center"/>
    </w:pPr>
  </w:style>
  <w:style w:type="paragraph" w:customStyle="1" w:styleId="Abstract">
    <w:name w:val="Abstract"/>
    <w:basedOn w:val="Normal"/>
    <w:next w:val="BodyText"/>
    <w:qFormat/>
    <w:rsid w:val="000E746B"/>
    <w:pPr>
      <w:keepNext/>
      <w:keepLines/>
      <w:spacing w:before="300" w:after="300"/>
    </w:pPr>
    <w:rPr>
      <w:sz w:val="20"/>
      <w:szCs w:val="20"/>
    </w:rPr>
  </w:style>
  <w:style w:type="paragraph" w:styleId="Bibliography">
    <w:name w:val="Bibliography"/>
    <w:basedOn w:val="Normal"/>
    <w:qFormat/>
    <w:rsid w:val="000E746B"/>
  </w:style>
  <w:style w:type="paragraph" w:styleId="BlockText">
    <w:name w:val="Block Text"/>
    <w:basedOn w:val="BodyText"/>
    <w:next w:val="BodyText"/>
    <w:uiPriority w:val="9"/>
    <w:unhideWhenUsed/>
    <w:qFormat/>
    <w:rsid w:val="000E746B"/>
    <w:pPr>
      <w:spacing w:before="100" w:after="100"/>
      <w:ind w:left="480" w:right="480"/>
    </w:pPr>
  </w:style>
  <w:style w:type="paragraph" w:styleId="FootnoteText">
    <w:name w:val="footnote text"/>
    <w:basedOn w:val="Normal"/>
    <w:uiPriority w:val="9"/>
    <w:unhideWhenUsed/>
    <w:qFormat/>
    <w:rsid w:val="000E746B"/>
  </w:style>
  <w:style w:type="table" w:customStyle="1" w:styleId="Table">
    <w:name w:val="Table"/>
    <w:semiHidden/>
    <w:unhideWhenUsed/>
    <w:qFormat/>
    <w:rsid w:val="000E746B"/>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0E746B"/>
    <w:pPr>
      <w:keepNext/>
      <w:keepLines/>
      <w:spacing w:after="0"/>
    </w:pPr>
    <w:rPr>
      <w:b/>
    </w:rPr>
  </w:style>
  <w:style w:type="paragraph" w:customStyle="1" w:styleId="Definition">
    <w:name w:val="Definition"/>
    <w:basedOn w:val="Normal"/>
    <w:rsid w:val="000E746B"/>
  </w:style>
  <w:style w:type="paragraph" w:styleId="Caption">
    <w:name w:val="caption"/>
    <w:basedOn w:val="Normal"/>
    <w:link w:val="BodyTextChar"/>
    <w:rsid w:val="000E746B"/>
    <w:pPr>
      <w:spacing w:after="120"/>
    </w:pPr>
    <w:rPr>
      <w:i/>
    </w:rPr>
  </w:style>
  <w:style w:type="paragraph" w:customStyle="1" w:styleId="TableCaption">
    <w:name w:val="Table Caption"/>
    <w:basedOn w:val="Caption"/>
    <w:rsid w:val="000E746B"/>
    <w:pPr>
      <w:keepNext/>
    </w:pPr>
  </w:style>
  <w:style w:type="paragraph" w:customStyle="1" w:styleId="ImageCaption">
    <w:name w:val="Image Caption"/>
    <w:basedOn w:val="Caption"/>
    <w:rsid w:val="000E746B"/>
  </w:style>
  <w:style w:type="paragraph" w:customStyle="1" w:styleId="Figure">
    <w:name w:val="Figure"/>
    <w:basedOn w:val="Normal"/>
    <w:rsid w:val="000E746B"/>
  </w:style>
  <w:style w:type="paragraph" w:customStyle="1" w:styleId="CaptionedFigure">
    <w:name w:val="Captioned Figure"/>
    <w:basedOn w:val="Figure"/>
    <w:rsid w:val="000E746B"/>
    <w:pPr>
      <w:keepNext/>
    </w:pPr>
  </w:style>
  <w:style w:type="character" w:customStyle="1" w:styleId="BodyTextChar">
    <w:name w:val="Body Text Char"/>
    <w:basedOn w:val="DefaultParagraphFont"/>
    <w:link w:val="Caption"/>
    <w:rsid w:val="000E746B"/>
  </w:style>
  <w:style w:type="character" w:customStyle="1" w:styleId="VerbatimChar">
    <w:name w:val="Verbatim Char"/>
    <w:basedOn w:val="BodyTextChar"/>
    <w:link w:val="SourceCode"/>
    <w:rsid w:val="000E746B"/>
    <w:rPr>
      <w:rFonts w:ascii="Consolas" w:hAnsi="Consolas"/>
      <w:sz w:val="22"/>
    </w:rPr>
  </w:style>
  <w:style w:type="character" w:customStyle="1" w:styleId="SectionNumber">
    <w:name w:val="Section Number"/>
    <w:basedOn w:val="BodyTextChar"/>
    <w:rsid w:val="000E746B"/>
  </w:style>
  <w:style w:type="character" w:styleId="FootnoteReference">
    <w:name w:val="footnote reference"/>
    <w:basedOn w:val="BodyTextChar"/>
    <w:rsid w:val="000E746B"/>
    <w:rPr>
      <w:vertAlign w:val="superscript"/>
    </w:rPr>
  </w:style>
  <w:style w:type="character" w:styleId="Hyperlink">
    <w:name w:val="Hyperlink"/>
    <w:basedOn w:val="BodyTextChar"/>
    <w:rsid w:val="000E746B"/>
    <w:rPr>
      <w:color w:val="4F81BD" w:themeColor="accent1"/>
    </w:rPr>
  </w:style>
  <w:style w:type="paragraph" w:styleId="TOCHeading">
    <w:name w:val="TOC Heading"/>
    <w:basedOn w:val="Heading1"/>
    <w:next w:val="BodyText"/>
    <w:uiPriority w:val="39"/>
    <w:unhideWhenUsed/>
    <w:qFormat/>
    <w:rsid w:val="000E746B"/>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0E746B"/>
    <w:pPr>
      <w:wordWrap w:val="0"/>
    </w:pPr>
  </w:style>
  <w:style w:type="character" w:customStyle="1" w:styleId="KeywordTok">
    <w:name w:val="KeywordTok"/>
    <w:basedOn w:val="VerbatimChar"/>
    <w:rsid w:val="000E746B"/>
    <w:rPr>
      <w:b/>
      <w:color w:val="007020"/>
    </w:rPr>
  </w:style>
  <w:style w:type="character" w:customStyle="1" w:styleId="DataTypeTok">
    <w:name w:val="DataTypeTok"/>
    <w:basedOn w:val="VerbatimChar"/>
    <w:rsid w:val="000E746B"/>
    <w:rPr>
      <w:color w:val="902000"/>
    </w:rPr>
  </w:style>
  <w:style w:type="character" w:customStyle="1" w:styleId="DecValTok">
    <w:name w:val="DecValTok"/>
    <w:basedOn w:val="VerbatimChar"/>
    <w:rsid w:val="000E746B"/>
    <w:rPr>
      <w:color w:val="40A070"/>
    </w:rPr>
  </w:style>
  <w:style w:type="character" w:customStyle="1" w:styleId="BaseNTok">
    <w:name w:val="BaseNTok"/>
    <w:basedOn w:val="VerbatimChar"/>
    <w:rsid w:val="000E746B"/>
    <w:rPr>
      <w:color w:val="40A070"/>
    </w:rPr>
  </w:style>
  <w:style w:type="character" w:customStyle="1" w:styleId="FloatTok">
    <w:name w:val="FloatTok"/>
    <w:basedOn w:val="VerbatimChar"/>
    <w:rsid w:val="000E746B"/>
    <w:rPr>
      <w:color w:val="40A070"/>
    </w:rPr>
  </w:style>
  <w:style w:type="character" w:customStyle="1" w:styleId="ConstantTok">
    <w:name w:val="ConstantTok"/>
    <w:basedOn w:val="VerbatimChar"/>
    <w:rsid w:val="000E746B"/>
    <w:rPr>
      <w:color w:val="880000"/>
    </w:rPr>
  </w:style>
  <w:style w:type="character" w:customStyle="1" w:styleId="CharTok">
    <w:name w:val="CharTok"/>
    <w:basedOn w:val="VerbatimChar"/>
    <w:rsid w:val="000E746B"/>
    <w:rPr>
      <w:color w:val="4070A0"/>
    </w:rPr>
  </w:style>
  <w:style w:type="character" w:customStyle="1" w:styleId="SpecialCharTok">
    <w:name w:val="SpecialCharTok"/>
    <w:basedOn w:val="VerbatimChar"/>
    <w:rsid w:val="000E746B"/>
    <w:rPr>
      <w:color w:val="4070A0"/>
    </w:rPr>
  </w:style>
  <w:style w:type="character" w:customStyle="1" w:styleId="StringTok">
    <w:name w:val="StringTok"/>
    <w:basedOn w:val="VerbatimChar"/>
    <w:rsid w:val="000E746B"/>
    <w:rPr>
      <w:color w:val="4070A0"/>
    </w:rPr>
  </w:style>
  <w:style w:type="character" w:customStyle="1" w:styleId="VerbatimStringTok">
    <w:name w:val="VerbatimStringTok"/>
    <w:basedOn w:val="VerbatimChar"/>
    <w:rsid w:val="000E746B"/>
    <w:rPr>
      <w:color w:val="4070A0"/>
    </w:rPr>
  </w:style>
  <w:style w:type="character" w:customStyle="1" w:styleId="SpecialStringTok">
    <w:name w:val="SpecialStringTok"/>
    <w:basedOn w:val="VerbatimChar"/>
    <w:rsid w:val="000E746B"/>
    <w:rPr>
      <w:color w:val="BB6688"/>
    </w:rPr>
  </w:style>
  <w:style w:type="character" w:customStyle="1" w:styleId="ImportTok">
    <w:name w:val="ImportTok"/>
    <w:basedOn w:val="VerbatimChar"/>
    <w:rsid w:val="000E746B"/>
    <w:rPr>
      <w:b/>
      <w:color w:val="008000"/>
    </w:rPr>
  </w:style>
  <w:style w:type="character" w:customStyle="1" w:styleId="CommentTok">
    <w:name w:val="CommentTok"/>
    <w:basedOn w:val="VerbatimChar"/>
    <w:rsid w:val="000E746B"/>
    <w:rPr>
      <w:i/>
      <w:color w:val="60A0B0"/>
    </w:rPr>
  </w:style>
  <w:style w:type="character" w:customStyle="1" w:styleId="DocumentationTok">
    <w:name w:val="DocumentationTok"/>
    <w:basedOn w:val="VerbatimChar"/>
    <w:rsid w:val="000E746B"/>
    <w:rPr>
      <w:i/>
      <w:color w:val="BA2121"/>
    </w:rPr>
  </w:style>
  <w:style w:type="character" w:customStyle="1" w:styleId="AnnotationTok">
    <w:name w:val="AnnotationTok"/>
    <w:basedOn w:val="VerbatimChar"/>
    <w:rsid w:val="000E746B"/>
    <w:rPr>
      <w:b/>
      <w:i/>
      <w:color w:val="60A0B0"/>
    </w:rPr>
  </w:style>
  <w:style w:type="character" w:customStyle="1" w:styleId="CommentVarTok">
    <w:name w:val="CommentVarTok"/>
    <w:basedOn w:val="VerbatimChar"/>
    <w:rsid w:val="000E746B"/>
    <w:rPr>
      <w:b/>
      <w:i/>
      <w:color w:val="60A0B0"/>
    </w:rPr>
  </w:style>
  <w:style w:type="character" w:customStyle="1" w:styleId="OtherTok">
    <w:name w:val="OtherTok"/>
    <w:basedOn w:val="VerbatimChar"/>
    <w:rsid w:val="000E746B"/>
    <w:rPr>
      <w:color w:val="007020"/>
    </w:rPr>
  </w:style>
  <w:style w:type="character" w:customStyle="1" w:styleId="FunctionTok">
    <w:name w:val="FunctionTok"/>
    <w:basedOn w:val="VerbatimChar"/>
    <w:rsid w:val="000E746B"/>
    <w:rPr>
      <w:color w:val="06287E"/>
    </w:rPr>
  </w:style>
  <w:style w:type="character" w:customStyle="1" w:styleId="VariableTok">
    <w:name w:val="VariableTok"/>
    <w:basedOn w:val="VerbatimChar"/>
    <w:rsid w:val="000E746B"/>
    <w:rPr>
      <w:color w:val="19177C"/>
    </w:rPr>
  </w:style>
  <w:style w:type="character" w:customStyle="1" w:styleId="ControlFlowTok">
    <w:name w:val="ControlFlowTok"/>
    <w:basedOn w:val="VerbatimChar"/>
    <w:rsid w:val="000E746B"/>
    <w:rPr>
      <w:b/>
      <w:color w:val="007020"/>
    </w:rPr>
  </w:style>
  <w:style w:type="character" w:customStyle="1" w:styleId="OperatorTok">
    <w:name w:val="OperatorTok"/>
    <w:basedOn w:val="VerbatimChar"/>
    <w:rsid w:val="000E746B"/>
    <w:rPr>
      <w:color w:val="666666"/>
    </w:rPr>
  </w:style>
  <w:style w:type="character" w:customStyle="1" w:styleId="BuiltInTok">
    <w:name w:val="BuiltInTok"/>
    <w:basedOn w:val="VerbatimChar"/>
    <w:rsid w:val="000E746B"/>
    <w:rPr>
      <w:color w:val="008000"/>
    </w:rPr>
  </w:style>
  <w:style w:type="character" w:customStyle="1" w:styleId="ExtensionTok">
    <w:name w:val="ExtensionTok"/>
    <w:basedOn w:val="VerbatimChar"/>
    <w:rsid w:val="000E746B"/>
  </w:style>
  <w:style w:type="character" w:customStyle="1" w:styleId="PreprocessorTok">
    <w:name w:val="PreprocessorTok"/>
    <w:basedOn w:val="VerbatimChar"/>
    <w:rsid w:val="000E746B"/>
    <w:rPr>
      <w:color w:val="BC7A00"/>
    </w:rPr>
  </w:style>
  <w:style w:type="character" w:customStyle="1" w:styleId="AttributeTok">
    <w:name w:val="AttributeTok"/>
    <w:basedOn w:val="VerbatimChar"/>
    <w:rsid w:val="000E746B"/>
    <w:rPr>
      <w:color w:val="7D9029"/>
    </w:rPr>
  </w:style>
  <w:style w:type="character" w:customStyle="1" w:styleId="RegionMarkerTok">
    <w:name w:val="RegionMarkerTok"/>
    <w:basedOn w:val="VerbatimChar"/>
    <w:rsid w:val="000E746B"/>
  </w:style>
  <w:style w:type="character" w:customStyle="1" w:styleId="InformationTok">
    <w:name w:val="InformationTok"/>
    <w:basedOn w:val="VerbatimChar"/>
    <w:rsid w:val="000E746B"/>
    <w:rPr>
      <w:b/>
      <w:i/>
      <w:color w:val="60A0B0"/>
    </w:rPr>
  </w:style>
  <w:style w:type="character" w:customStyle="1" w:styleId="WarningTok">
    <w:name w:val="WarningTok"/>
    <w:basedOn w:val="VerbatimChar"/>
    <w:rsid w:val="000E746B"/>
    <w:rPr>
      <w:b/>
      <w:i/>
      <w:color w:val="60A0B0"/>
    </w:rPr>
  </w:style>
  <w:style w:type="character" w:customStyle="1" w:styleId="AlertTok">
    <w:name w:val="AlertTok"/>
    <w:basedOn w:val="VerbatimChar"/>
    <w:rsid w:val="000E746B"/>
    <w:rPr>
      <w:b/>
      <w:color w:val="FF0000"/>
    </w:rPr>
  </w:style>
  <w:style w:type="character" w:customStyle="1" w:styleId="ErrorTok">
    <w:name w:val="ErrorTok"/>
    <w:basedOn w:val="VerbatimChar"/>
    <w:rsid w:val="000E746B"/>
    <w:rPr>
      <w:b/>
      <w:color w:val="FF0000"/>
    </w:rPr>
  </w:style>
  <w:style w:type="character" w:customStyle="1" w:styleId="NormalTok">
    <w:name w:val="NormalTok"/>
    <w:basedOn w:val="VerbatimChar"/>
    <w:rsid w:val="000E746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413</Words>
  <Characters>2359</Characters>
  <Application>Microsoft Office Word</Application>
  <DocSecurity>0</DocSecurity>
  <Lines>19</Lines>
  <Paragraphs>5</Paragraphs>
  <ScaleCrop>false</ScaleCrop>
  <Company>Grizli777</Company>
  <LinksUpToDate>false</LinksUpToDate>
  <CharactersWithSpaces>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Manoj</cp:lastModifiedBy>
  <cp:revision>3</cp:revision>
  <dcterms:created xsi:type="dcterms:W3CDTF">2023-10-10T15:50:00Z</dcterms:created>
  <dcterms:modified xsi:type="dcterms:W3CDTF">2023-10-10T16:03:00Z</dcterms:modified>
</cp:coreProperties>
</file>