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SWTID1741145782</w:t>
            </w:r>
            <w:r>
              <w:rPr>
                <w:rFonts w:ascii="Calibri" w:hAnsi="Calibri" w:cs="Calibri" w:eastAsia="Calibri"/>
                <w:color w:val="000000"/>
                <w:spacing w:val="0"/>
                <w:position w:val="0"/>
                <w:sz w:val="22"/>
                <w:shd w:fill="auto" w:val="clear"/>
              </w:rPr>
              <w:t xml:space="preserve">(154570)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Verdana" w:hAnsi="Verdana" w:cs="Verdana" w:eastAsia="Verdana"/>
          <w:b/>
          <w:color w:val="222222"/>
          <w:spacing w:val="0"/>
          <w:position w:val="0"/>
          <w:sz w:val="20"/>
          <w:shd w:fill="FFFFFF" w:val="clear"/>
        </w:rPr>
        <w:t xml:space="preserve">Team Details</w:t>
      </w:r>
      <w:r>
        <w:rPr>
          <w:rFonts w:ascii="Calibri" w:hAnsi="Calibri" w:cs="Calibri" w:eastAsia="Calibri"/>
          <w:b/>
          <w:color w:val="auto"/>
          <w:spacing w:val="0"/>
          <w:position w:val="0"/>
          <w:sz w:val="22"/>
          <w:shd w:fill="auto" w:val="clear"/>
        </w:rPr>
        <w:t xml:space="preserve">:</w:t>
      </w:r>
    </w:p>
    <w:p>
      <w:pPr>
        <w:spacing w:before="0" w:after="0" w:line="259"/>
        <w:ind w:right="0" w:left="0" w:firstLine="0"/>
        <w:jc w:val="left"/>
        <w:rPr>
          <w:rFonts w:ascii="Verdana" w:hAnsi="Verdana" w:cs="Verdana" w:eastAsia="Verdana"/>
          <w:b/>
          <w:color w:val="222222"/>
          <w:spacing w:val="0"/>
          <w:position w:val="0"/>
          <w:sz w:val="20"/>
          <w:shd w:fill="FFFFFF" w:val="clear"/>
        </w:rPr>
      </w:pPr>
    </w:p>
    <w:tbl>
      <w:tblPr/>
      <w:tblGrid>
        <w:gridCol w:w="4508"/>
        <w:gridCol w:w="4507"/>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Leader</w:t>
            </w:r>
          </w:p>
        </w:tc>
        <w:tc>
          <w:tcPr>
            <w:tcW w:w="4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MADHAN KUMAR 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member</w:t>
            </w:r>
          </w:p>
        </w:tc>
        <w:tc>
          <w:tcPr>
            <w:tcW w:w="4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KEERTHIVASAN S</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Verdana" w:hAnsi="Verdana" w:cs="Verdana" w:eastAsia="Verdana"/>
                <w:b/>
                <w:color w:val="222222"/>
                <w:spacing w:val="0"/>
                <w:position w:val="0"/>
                <w:sz w:val="20"/>
                <w:shd w:fill="auto" w:val="clear"/>
              </w:rPr>
              <w:t xml:space="preserve">Team member</w:t>
            </w:r>
          </w:p>
        </w:tc>
        <w:tc>
          <w:tcPr>
            <w:tcW w:w="4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Verdana" w:hAnsi="Verdana" w:cs="Verdana" w:eastAsia="Verdana"/>
                <w:color w:val="222222"/>
                <w:spacing w:val="0"/>
                <w:position w:val="0"/>
                <w:sz w:val="20"/>
                <w:shd w:fill="auto" w:val="clear"/>
              </w:rPr>
              <w:t xml:space="preserve">KRISHNAN 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member</w:t>
            </w:r>
          </w:p>
        </w:tc>
        <w:tc>
          <w:tcPr>
            <w:tcW w:w="4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MOHAN RAJ M</w:t>
            </w:r>
          </w:p>
        </w:tc>
      </w:tr>
      <w:tr>
        <w:trPr>
          <w:trHeight w:val="251"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member</w:t>
            </w:r>
          </w:p>
        </w:tc>
        <w:tc>
          <w:tcPr>
            <w:tcW w:w="4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RAGHUL R</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Address the lack of a structured and personalized recipe discovery platform for users who seek healthy, quick, or ingredient-based meal options.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Provide an intuitive and engaging experience for users to search, save, and manage recipes based on dietary preferences and available ingredients.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Offer seamless navigation and real-time data retrieval from a trusted recipe API to enhance user experience.</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Improve accessibility and engagement through an interactive UI, responsive design, and well-structured data flow.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React.js-based Recipe Web Application that provides users with an easy-to-navigate interface to explore and save recipes.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Integration with a recipe API (TheMealsDB API) ensures users get up-to-date and detailed information on various recipes, ingredients, and nutritional values.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Axios-powered API requests ensure smooth data retrieval with minimal delays.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Categorization, filtering, and search functionalities improve accessibility and user engagement.</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scalable and responsive UI design ensures a seamless experience across different devices, catering to both home cooks and professional chefs.</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