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F357" w14:textId="77777777" w:rsidR="005D366C" w:rsidRPr="005D366C" w:rsidRDefault="005D366C" w:rsidP="005D366C">
      <w:pPr>
        <w:jc w:val="center"/>
        <w:rPr>
          <w:sz w:val="40"/>
          <w:szCs w:val="40"/>
          <w:lang w:val="en-US"/>
        </w:rPr>
      </w:pPr>
      <w:r w:rsidRPr="005D366C">
        <w:rPr>
          <w:sz w:val="40"/>
          <w:szCs w:val="40"/>
          <w:lang w:val="en-US"/>
        </w:rPr>
        <w:t>SQL PRACTICE NOTES</w:t>
      </w:r>
    </w:p>
    <w:p w14:paraId="48C62FFD" w14:textId="77777777" w:rsidR="005D366C" w:rsidRPr="005D366C" w:rsidRDefault="005D366C" w:rsidP="005D366C">
      <w:pPr>
        <w:jc w:val="center"/>
        <w:rPr>
          <w:sz w:val="40"/>
          <w:szCs w:val="40"/>
          <w:lang w:val="en-US"/>
        </w:rPr>
      </w:pPr>
      <w:r w:rsidRPr="005D366C">
        <w:rPr>
          <w:sz w:val="40"/>
          <w:szCs w:val="40"/>
          <w:lang w:val="en-US"/>
        </w:rPr>
        <w:t>TOPIC: DDL, DML, DCL, TCL COMMANDS</w:t>
      </w:r>
    </w:p>
    <w:p w14:paraId="0EE0C907" w14:textId="762BDF83" w:rsidR="00783B23" w:rsidRDefault="005D366C" w:rsidP="005D366C">
      <w:pPr>
        <w:jc w:val="center"/>
        <w:rPr>
          <w:sz w:val="40"/>
          <w:szCs w:val="40"/>
          <w:lang w:val="en-US"/>
        </w:rPr>
      </w:pPr>
      <w:r w:rsidRPr="005D366C">
        <w:rPr>
          <w:sz w:val="40"/>
          <w:szCs w:val="40"/>
          <w:lang w:val="en-US"/>
        </w:rPr>
        <w:t>DATABASE: BANK MANAGEMENT SYSTEM</w:t>
      </w:r>
    </w:p>
    <w:p w14:paraId="5B3A4EE8" w14:textId="3036B439" w:rsidR="005D366C" w:rsidRDefault="005D366C" w:rsidP="005D366C">
      <w:pPr>
        <w:jc w:val="center"/>
        <w:rPr>
          <w:sz w:val="28"/>
          <w:szCs w:val="28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2520030</w:t>
      </w:r>
      <w:r w:rsidR="002F445F">
        <w:rPr>
          <w:sz w:val="28"/>
          <w:szCs w:val="28"/>
          <w:lang w:val="en-US"/>
        </w:rPr>
        <w:t>263</w:t>
      </w:r>
    </w:p>
    <w:p w14:paraId="01B63794" w14:textId="429F77EE" w:rsidR="005D366C" w:rsidRDefault="005D366C" w:rsidP="005D366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2F445F">
        <w:rPr>
          <w:sz w:val="28"/>
          <w:szCs w:val="28"/>
          <w:lang w:val="en-US"/>
        </w:rPr>
        <w:t>N. Madhan</w:t>
      </w:r>
    </w:p>
    <w:p w14:paraId="12614A72" w14:textId="77777777" w:rsidR="005D366C" w:rsidRDefault="005D366C" w:rsidP="005D366C">
      <w:pPr>
        <w:rPr>
          <w:color w:val="EE0000"/>
          <w:sz w:val="28"/>
          <w:szCs w:val="28"/>
          <w:lang w:val="en-US"/>
        </w:rPr>
      </w:pPr>
    </w:p>
    <w:p w14:paraId="14196964" w14:textId="1FFEF09C" w:rsidR="005D366C" w:rsidRDefault="005D366C" w:rsidP="005D366C">
      <w:pPr>
        <w:rPr>
          <w:color w:val="EE0000"/>
          <w:sz w:val="28"/>
          <w:szCs w:val="28"/>
          <w:lang w:val="en-US"/>
        </w:rPr>
      </w:pPr>
      <w:r w:rsidRPr="005D366C">
        <w:rPr>
          <w:color w:val="EE0000"/>
          <w:sz w:val="28"/>
          <w:szCs w:val="28"/>
          <w:lang w:val="en-US"/>
        </w:rPr>
        <w:t xml:space="preserve">SECTION </w:t>
      </w:r>
      <w:proofErr w:type="gramStart"/>
      <w:r w:rsidRPr="005D366C">
        <w:rPr>
          <w:color w:val="EE0000"/>
          <w:sz w:val="28"/>
          <w:szCs w:val="28"/>
          <w:lang w:val="en-US"/>
        </w:rPr>
        <w:t>1 :</w:t>
      </w:r>
      <w:proofErr w:type="gramEnd"/>
      <w:r w:rsidRPr="005D366C">
        <w:rPr>
          <w:color w:val="EE0000"/>
          <w:sz w:val="28"/>
          <w:szCs w:val="28"/>
          <w:lang w:val="en-US"/>
        </w:rPr>
        <w:t xml:space="preserve"> DDL (DATA DEFINITION LANGUAGE)</w:t>
      </w:r>
    </w:p>
    <w:p w14:paraId="58F7DB86" w14:textId="07CFEF3B" w:rsidR="005D366C" w:rsidRDefault="002F445F" w:rsidP="005D366C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79D9BC10" wp14:editId="7E6751EF">
            <wp:extent cx="4281956" cy="2285707"/>
            <wp:effectExtent l="0" t="0" r="4445" b="635"/>
            <wp:docPr id="18891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813" cy="2296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FC4B9" w14:textId="4B7D1F67" w:rsidR="005D366C" w:rsidRDefault="002F445F" w:rsidP="005D366C">
      <w:pPr>
        <w:rPr>
          <w:color w:val="EE0000"/>
          <w:sz w:val="28"/>
          <w:szCs w:val="28"/>
          <w:lang w:val="en-US"/>
        </w:rPr>
      </w:pPr>
      <w:r w:rsidRPr="002F445F">
        <w:rPr>
          <w:color w:val="EE0000"/>
          <w:sz w:val="28"/>
          <w:szCs w:val="28"/>
          <w:lang w:val="en-US"/>
        </w:rPr>
        <w:drawing>
          <wp:inline distT="0" distB="0" distL="0" distR="0" wp14:anchorId="1A2A7EFF" wp14:editId="5DEAE389">
            <wp:extent cx="5731510" cy="3011805"/>
            <wp:effectExtent l="0" t="0" r="2540" b="0"/>
            <wp:docPr id="60392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24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5FA7" w14:textId="6E685079" w:rsidR="009E53C4" w:rsidRDefault="009E53C4" w:rsidP="005D366C">
      <w:pPr>
        <w:rPr>
          <w:color w:val="EE0000"/>
          <w:sz w:val="28"/>
          <w:szCs w:val="28"/>
          <w:lang w:val="en-US"/>
        </w:rPr>
      </w:pPr>
      <w:r w:rsidRPr="005E623F">
        <w:rPr>
          <w:noProof/>
        </w:rPr>
        <w:lastRenderedPageBreak/>
        <w:drawing>
          <wp:inline distT="0" distB="0" distL="0" distR="0" wp14:anchorId="32E424C0" wp14:editId="756297B6">
            <wp:extent cx="4610500" cy="1806097"/>
            <wp:effectExtent l="0" t="0" r="0" b="3810"/>
            <wp:docPr id="161679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8B1E" w14:textId="68543B9D" w:rsidR="005D366C" w:rsidRDefault="002F445F" w:rsidP="005D366C">
      <w:pPr>
        <w:rPr>
          <w:color w:val="EE0000"/>
          <w:sz w:val="28"/>
          <w:szCs w:val="28"/>
          <w:lang w:val="en-US"/>
        </w:rPr>
      </w:pPr>
      <w:r w:rsidRPr="002F445F">
        <w:rPr>
          <w:color w:val="EE0000"/>
          <w:sz w:val="28"/>
          <w:szCs w:val="28"/>
          <w:lang w:val="en-US"/>
        </w:rPr>
        <w:drawing>
          <wp:inline distT="0" distB="0" distL="0" distR="0" wp14:anchorId="027FDBDE" wp14:editId="32F2B4D8">
            <wp:extent cx="5731510" cy="3275330"/>
            <wp:effectExtent l="0" t="0" r="2540" b="1270"/>
            <wp:docPr id="11214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080F" w14:textId="77777777" w:rsidR="005D366C" w:rsidRDefault="005D366C" w:rsidP="005D366C">
      <w:pPr>
        <w:rPr>
          <w:color w:val="EE0000"/>
          <w:sz w:val="28"/>
          <w:szCs w:val="28"/>
          <w:lang w:val="en-US"/>
        </w:rPr>
      </w:pPr>
    </w:p>
    <w:p w14:paraId="0AAB0634" w14:textId="10AA09EA" w:rsidR="005D366C" w:rsidRDefault="005D366C" w:rsidP="005D366C">
      <w:pPr>
        <w:rPr>
          <w:color w:val="EE0000"/>
          <w:sz w:val="28"/>
          <w:szCs w:val="28"/>
          <w:lang w:val="en-US"/>
        </w:rPr>
      </w:pPr>
      <w:r w:rsidRPr="005D366C">
        <w:rPr>
          <w:color w:val="EE0000"/>
          <w:sz w:val="28"/>
          <w:szCs w:val="28"/>
          <w:lang w:val="en-US"/>
        </w:rPr>
        <w:t xml:space="preserve">SECTION </w:t>
      </w:r>
      <w:proofErr w:type="gramStart"/>
      <w:r w:rsidRPr="005D366C">
        <w:rPr>
          <w:color w:val="EE0000"/>
          <w:sz w:val="28"/>
          <w:szCs w:val="28"/>
          <w:lang w:val="en-US"/>
        </w:rPr>
        <w:t>2 :</w:t>
      </w:r>
      <w:proofErr w:type="gramEnd"/>
      <w:r w:rsidRPr="005D366C">
        <w:rPr>
          <w:color w:val="EE0000"/>
          <w:sz w:val="28"/>
          <w:szCs w:val="28"/>
          <w:lang w:val="en-US"/>
        </w:rPr>
        <w:t xml:space="preserve"> DML (DATA MANIPULATION LANGUAGE)</w:t>
      </w:r>
    </w:p>
    <w:p w14:paraId="347F3F3E" w14:textId="4D9F0D1D" w:rsidR="005D366C" w:rsidRDefault="002F445F" w:rsidP="005D366C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AF4761C" wp14:editId="5F19DE05">
            <wp:extent cx="5600206" cy="3016504"/>
            <wp:effectExtent l="0" t="0" r="635" b="0"/>
            <wp:docPr id="1439959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21875" cy="3028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EFF2F" w14:textId="79A162BE" w:rsidR="005D366C" w:rsidRDefault="005D366C" w:rsidP="005D366C">
      <w:pPr>
        <w:rPr>
          <w:color w:val="EE0000"/>
          <w:sz w:val="28"/>
          <w:szCs w:val="28"/>
          <w:lang w:val="en-US"/>
        </w:rPr>
      </w:pPr>
      <w:r w:rsidRPr="005D366C"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3F560EA8" wp14:editId="4E7A1725">
            <wp:extent cx="5731510" cy="3194050"/>
            <wp:effectExtent l="0" t="0" r="2540" b="6350"/>
            <wp:docPr id="3557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7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51CB" w14:textId="7485D21C" w:rsidR="00AD48C2" w:rsidRDefault="002F445F" w:rsidP="005D366C">
      <w:pPr>
        <w:rPr>
          <w:color w:val="EE0000"/>
          <w:sz w:val="28"/>
          <w:szCs w:val="28"/>
          <w:lang w:val="en-US"/>
        </w:rPr>
      </w:pPr>
      <w:r w:rsidRPr="002F445F">
        <w:rPr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CDA66A5" wp14:editId="6300A661">
            <wp:extent cx="5731510" cy="3295650"/>
            <wp:effectExtent l="0" t="0" r="2540" b="0"/>
            <wp:docPr id="39424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1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2F0E" w14:textId="2AFBC3BC" w:rsidR="00AD48C2" w:rsidRDefault="00AD48C2" w:rsidP="005D366C">
      <w:pPr>
        <w:rPr>
          <w:color w:val="EE0000"/>
          <w:sz w:val="28"/>
          <w:szCs w:val="28"/>
          <w:lang w:val="en-US"/>
        </w:rPr>
      </w:pPr>
    </w:p>
    <w:p w14:paraId="2525E544" w14:textId="0DBB8981" w:rsidR="00AD48C2" w:rsidRDefault="00AD48C2" w:rsidP="005D366C">
      <w:pPr>
        <w:rPr>
          <w:color w:val="EE0000"/>
          <w:sz w:val="28"/>
          <w:szCs w:val="28"/>
          <w:lang w:val="en-US"/>
        </w:rPr>
      </w:pPr>
      <w:r w:rsidRPr="00AD48C2">
        <w:rPr>
          <w:color w:val="EE0000"/>
          <w:sz w:val="28"/>
          <w:szCs w:val="28"/>
          <w:lang w:val="en-US"/>
        </w:rPr>
        <w:t xml:space="preserve">SECTION </w:t>
      </w:r>
      <w:proofErr w:type="gramStart"/>
      <w:r w:rsidRPr="00AD48C2">
        <w:rPr>
          <w:color w:val="EE0000"/>
          <w:sz w:val="28"/>
          <w:szCs w:val="28"/>
          <w:lang w:val="en-US"/>
        </w:rPr>
        <w:t>3 :</w:t>
      </w:r>
      <w:proofErr w:type="gramEnd"/>
      <w:r w:rsidRPr="00AD48C2">
        <w:rPr>
          <w:color w:val="EE0000"/>
          <w:sz w:val="28"/>
          <w:szCs w:val="28"/>
          <w:lang w:val="en-US"/>
        </w:rPr>
        <w:t xml:space="preserve"> DCL (DATA CONTROL LANGUAGE)</w:t>
      </w:r>
    </w:p>
    <w:p w14:paraId="6FB92EBB" w14:textId="0907DB62" w:rsidR="00AD48C2" w:rsidRDefault="00712D17" w:rsidP="005D366C">
      <w:pPr>
        <w:rPr>
          <w:color w:val="EE0000"/>
          <w:sz w:val="28"/>
          <w:szCs w:val="28"/>
          <w:lang w:val="en-US"/>
        </w:rPr>
      </w:pPr>
      <w:r w:rsidRPr="00712D17"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0D77E32C" wp14:editId="4147BF24">
            <wp:extent cx="5731510" cy="3495675"/>
            <wp:effectExtent l="0" t="0" r="2540" b="9525"/>
            <wp:docPr id="782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1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55B6" w14:textId="326E03F6" w:rsidR="00712D17" w:rsidRDefault="00705398" w:rsidP="005D366C">
      <w:pPr>
        <w:rPr>
          <w:color w:val="EE0000"/>
          <w:sz w:val="28"/>
          <w:szCs w:val="28"/>
          <w:lang w:val="en-US"/>
        </w:rPr>
      </w:pPr>
      <w:r w:rsidRPr="00705398">
        <w:rPr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19AC60A" wp14:editId="12974B46">
            <wp:extent cx="5731510" cy="3747135"/>
            <wp:effectExtent l="0" t="0" r="2540" b="5715"/>
            <wp:docPr id="2012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6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6224" w14:textId="512F6AA9" w:rsidR="00712D17" w:rsidRDefault="00712D17" w:rsidP="005D366C">
      <w:pPr>
        <w:rPr>
          <w:color w:val="EE0000"/>
          <w:sz w:val="28"/>
          <w:szCs w:val="28"/>
          <w:lang w:val="en-US"/>
        </w:rPr>
      </w:pPr>
    </w:p>
    <w:p w14:paraId="2FF779B9" w14:textId="77777777" w:rsidR="00712D17" w:rsidRDefault="00712D17" w:rsidP="005D366C">
      <w:pPr>
        <w:rPr>
          <w:color w:val="EE0000"/>
          <w:sz w:val="28"/>
          <w:szCs w:val="28"/>
          <w:lang w:val="en-US"/>
        </w:rPr>
      </w:pPr>
    </w:p>
    <w:p w14:paraId="7C774597" w14:textId="1FB9A4E4" w:rsidR="00712D17" w:rsidRDefault="00712D17" w:rsidP="005D366C">
      <w:pPr>
        <w:rPr>
          <w:color w:val="EE0000"/>
          <w:sz w:val="28"/>
          <w:szCs w:val="28"/>
          <w:lang w:val="en-US"/>
        </w:rPr>
      </w:pPr>
      <w:r w:rsidRPr="00712D17">
        <w:rPr>
          <w:color w:val="EE0000"/>
          <w:sz w:val="28"/>
          <w:szCs w:val="28"/>
          <w:lang w:val="en-US"/>
        </w:rPr>
        <w:t xml:space="preserve">SECTION </w:t>
      </w:r>
      <w:proofErr w:type="gramStart"/>
      <w:r w:rsidRPr="00712D17">
        <w:rPr>
          <w:color w:val="EE0000"/>
          <w:sz w:val="28"/>
          <w:szCs w:val="28"/>
          <w:lang w:val="en-US"/>
        </w:rPr>
        <w:t>4 :</w:t>
      </w:r>
      <w:proofErr w:type="gramEnd"/>
      <w:r w:rsidRPr="00712D17">
        <w:rPr>
          <w:color w:val="EE0000"/>
          <w:sz w:val="28"/>
          <w:szCs w:val="28"/>
          <w:lang w:val="en-US"/>
        </w:rPr>
        <w:t xml:space="preserve"> TCL (TRANSACTION CONTROL LANGUAGE)</w:t>
      </w:r>
    </w:p>
    <w:p w14:paraId="21EDD54B" w14:textId="231BB202" w:rsidR="00712D17" w:rsidRDefault="00712D17" w:rsidP="005D366C">
      <w:pPr>
        <w:rPr>
          <w:color w:val="EE0000"/>
          <w:sz w:val="28"/>
          <w:szCs w:val="28"/>
          <w:lang w:val="en-US"/>
        </w:rPr>
      </w:pPr>
    </w:p>
    <w:p w14:paraId="27B86625" w14:textId="14F4AD19" w:rsidR="00B2497B" w:rsidRDefault="00607AFC" w:rsidP="005D366C">
      <w:pPr>
        <w:rPr>
          <w:color w:val="EE0000"/>
          <w:sz w:val="28"/>
          <w:szCs w:val="28"/>
          <w:lang w:val="en-US"/>
        </w:rPr>
      </w:pPr>
      <w:r w:rsidRPr="00607AFC">
        <w:rPr>
          <w:color w:val="EE0000"/>
          <w:sz w:val="28"/>
          <w:szCs w:val="28"/>
          <w:lang w:val="en-US"/>
        </w:rPr>
        <w:drawing>
          <wp:inline distT="0" distB="0" distL="0" distR="0" wp14:anchorId="09A1463E" wp14:editId="51015E09">
            <wp:extent cx="5731510" cy="3255010"/>
            <wp:effectExtent l="0" t="0" r="2540" b="2540"/>
            <wp:docPr id="19101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14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2D0D" w14:textId="3752A6BD" w:rsidR="008D63AB" w:rsidRDefault="008D63AB" w:rsidP="005D366C">
      <w:pPr>
        <w:rPr>
          <w:color w:val="EE0000"/>
          <w:sz w:val="28"/>
          <w:szCs w:val="28"/>
          <w:lang w:val="en-US"/>
        </w:rPr>
      </w:pPr>
      <w:r w:rsidRPr="008D63AB">
        <w:rPr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8D36717" wp14:editId="6126D3AA">
            <wp:extent cx="4854361" cy="2720576"/>
            <wp:effectExtent l="0" t="0" r="3810" b="3810"/>
            <wp:docPr id="21288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7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C959" w14:textId="77777777" w:rsidR="00712D17" w:rsidRDefault="00712D17" w:rsidP="005D366C">
      <w:pPr>
        <w:rPr>
          <w:color w:val="EE0000"/>
          <w:sz w:val="28"/>
          <w:szCs w:val="28"/>
          <w:lang w:val="en-US"/>
        </w:rPr>
      </w:pPr>
    </w:p>
    <w:p w14:paraId="2C5E5C9D" w14:textId="77777777" w:rsidR="00AD48C2" w:rsidRDefault="00AD48C2" w:rsidP="005D366C">
      <w:pPr>
        <w:rPr>
          <w:color w:val="EE0000"/>
          <w:sz w:val="28"/>
          <w:szCs w:val="28"/>
          <w:lang w:val="en-US"/>
        </w:rPr>
      </w:pPr>
    </w:p>
    <w:p w14:paraId="2B6019B4" w14:textId="77777777" w:rsidR="00AD48C2" w:rsidRPr="005D366C" w:rsidRDefault="00AD48C2" w:rsidP="005D366C">
      <w:pPr>
        <w:rPr>
          <w:color w:val="EE0000"/>
          <w:sz w:val="28"/>
          <w:szCs w:val="28"/>
          <w:lang w:val="en-US"/>
        </w:rPr>
      </w:pPr>
    </w:p>
    <w:sectPr w:rsidR="00AD48C2" w:rsidRPr="005D36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6C"/>
    <w:rsid w:val="00015BDB"/>
    <w:rsid w:val="000224E3"/>
    <w:rsid w:val="002F445F"/>
    <w:rsid w:val="00383440"/>
    <w:rsid w:val="005D366C"/>
    <w:rsid w:val="005F54EA"/>
    <w:rsid w:val="00607AFC"/>
    <w:rsid w:val="00705398"/>
    <w:rsid w:val="00712D17"/>
    <w:rsid w:val="00783B23"/>
    <w:rsid w:val="007A2D0A"/>
    <w:rsid w:val="008D63AB"/>
    <w:rsid w:val="009D3C59"/>
    <w:rsid w:val="009E53C4"/>
    <w:rsid w:val="00AD48C2"/>
    <w:rsid w:val="00AD5B43"/>
    <w:rsid w:val="00B2497B"/>
    <w:rsid w:val="00BF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A05A"/>
  <w15:chartTrackingRefBased/>
  <w15:docId w15:val="{43FC8B3F-A88F-4D03-B103-76AD1D15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RENUKA CHOWDARY PARA</cp:lastModifiedBy>
  <cp:revision>2</cp:revision>
  <dcterms:created xsi:type="dcterms:W3CDTF">2026-08-28T10:40:00Z</dcterms:created>
  <dcterms:modified xsi:type="dcterms:W3CDTF">2026-08-28T10:40:00Z</dcterms:modified>
</cp:coreProperties>
</file>