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We Are</w:t>
      </w:r>
    </w:p>
    <w:p w:rsidR="00000000" w:rsidDel="00000000" w:rsidP="00000000" w:rsidRDefault="00000000" w:rsidRPr="00000000" w14:paraId="00000002">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Bicycle Newfoundland and Labrador (BNL) is a non-profit, volunteer-based organization and the official governing body for the sport of cycling in Newfoundland and Labrador.  BNL has been part of the provincial sports community for over thirty years (1994).  BNL is an affiliated provincial sport organization (PSO) of Sport NL and a member of Cycling Canada (CC) and operates under the authority of the world governing body of cycling, the Union Cycliste Internationale (UCI). </w:t>
      </w:r>
    </w:p>
    <w:p w:rsidR="00000000" w:rsidDel="00000000" w:rsidP="00000000" w:rsidRDefault="00000000" w:rsidRPr="00000000" w14:paraId="00000003">
      <w:pPr>
        <w:shd w:fill="ffffff" w:val="clea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are governed by a province-wide volunteer board of directors. There has been a steady growth in membership through the development and promotion of both competitive and non-competitive events. </w:t>
      </w:r>
    </w:p>
    <w:p w:rsidR="00000000" w:rsidDel="00000000" w:rsidP="00000000" w:rsidRDefault="00000000" w:rsidRPr="00000000" w14:paraId="00000005">
      <w:pPr>
        <w:shd w:fill="ffffff" w:val="clea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Our mission is to create a well-recognized and safe, province-wide cycling community.  We </w:t>
      </w:r>
      <w:r w:rsidDel="00000000" w:rsidR="00000000" w:rsidRPr="00000000">
        <w:rPr>
          <w:rFonts w:ascii="Arial" w:cs="Arial" w:eastAsia="Arial" w:hAnsi="Arial"/>
          <w:color w:val="000000"/>
          <w:sz w:val="24"/>
          <w:szCs w:val="24"/>
          <w:rtl w:val="0"/>
        </w:rPr>
        <w:t xml:space="preserve">provide</w:t>
      </w:r>
      <w:r w:rsidDel="00000000" w:rsidR="00000000" w:rsidRPr="00000000">
        <w:rPr>
          <w:rFonts w:ascii="Arial" w:cs="Arial" w:eastAsia="Arial" w:hAnsi="Arial"/>
          <w:sz w:val="24"/>
          <w:szCs w:val="24"/>
          <w:rtl w:val="0"/>
        </w:rPr>
        <w:t xml:space="preserve"> education and leadership to help create a vibrant and healthy cycling experience for the benefit of members, partners and the public.</w:t>
      </w:r>
    </w:p>
    <w:p w:rsidR="00000000" w:rsidDel="00000000" w:rsidP="00000000" w:rsidRDefault="00000000" w:rsidRPr="00000000" w14:paraId="00000007">
      <w:pPr>
        <w:spacing w:after="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FD255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D255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D255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D255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D255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D255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D255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D255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D255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D255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D255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D255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D255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D255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D255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D255C"/>
    <w:rPr>
      <w:i w:val="1"/>
      <w:iCs w:val="1"/>
      <w:color w:val="404040" w:themeColor="text1" w:themeTint="0000BF"/>
    </w:rPr>
  </w:style>
  <w:style w:type="paragraph" w:styleId="ListParagraph">
    <w:name w:val="List Paragraph"/>
    <w:basedOn w:val="Normal"/>
    <w:uiPriority w:val="34"/>
    <w:qFormat w:val="1"/>
    <w:rsid w:val="00FD255C"/>
    <w:pPr>
      <w:ind w:left="720"/>
      <w:contextualSpacing w:val="1"/>
    </w:pPr>
  </w:style>
  <w:style w:type="character" w:styleId="IntenseEmphasis">
    <w:name w:val="Intense Emphasis"/>
    <w:basedOn w:val="DefaultParagraphFont"/>
    <w:uiPriority w:val="21"/>
    <w:qFormat w:val="1"/>
    <w:rsid w:val="00FD255C"/>
    <w:rPr>
      <w:i w:val="1"/>
      <w:iCs w:val="1"/>
      <w:color w:val="2f5496" w:themeColor="accent1" w:themeShade="0000BF"/>
    </w:rPr>
  </w:style>
  <w:style w:type="paragraph" w:styleId="IntenseQuote">
    <w:name w:val="Intense Quote"/>
    <w:basedOn w:val="Normal"/>
    <w:next w:val="Normal"/>
    <w:link w:val="IntenseQuoteChar"/>
    <w:uiPriority w:val="30"/>
    <w:qFormat w:val="1"/>
    <w:rsid w:val="00FD255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D255C"/>
    <w:rPr>
      <w:i w:val="1"/>
      <w:iCs w:val="1"/>
      <w:color w:val="2f5496" w:themeColor="accent1" w:themeShade="0000BF"/>
    </w:rPr>
  </w:style>
  <w:style w:type="character" w:styleId="IntenseReference">
    <w:name w:val="Intense Reference"/>
    <w:basedOn w:val="DefaultParagraphFont"/>
    <w:uiPriority w:val="32"/>
    <w:qFormat w:val="1"/>
    <w:rsid w:val="00FD255C"/>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mJ94obuqGsmDvThxNG1uFHigxA==">CgMxLjA4AHIhMTRZc2kxNUFvNWVnZ1UyZzI2NHMtLVMzYV9fSXpOTTZy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2026-03-05T12:41:00Z</dcterms:created>
  <dc:creator>Kevin Flynn</dc:creator>
</cp:coreProperties>
</file>