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CF3B6" w14:textId="58EAE4C5" w:rsidR="00E93A76" w:rsidRPr="00F729DA" w:rsidRDefault="00E93A76" w:rsidP="00F729DA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F729DA">
        <w:rPr>
          <w:rFonts w:ascii="Arial" w:hAnsi="Arial" w:cs="Arial"/>
          <w:b/>
          <w:bCs/>
          <w:sz w:val="24"/>
          <w:szCs w:val="24"/>
        </w:rPr>
        <w:t xml:space="preserve">One </w:t>
      </w:r>
      <w:proofErr w:type="spellStart"/>
      <w:r w:rsidRPr="00F729DA">
        <w:rPr>
          <w:rFonts w:ascii="Arial" w:hAnsi="Arial" w:cs="Arial"/>
          <w:b/>
          <w:bCs/>
          <w:sz w:val="24"/>
          <w:szCs w:val="24"/>
        </w:rPr>
        <w:t>Metre</w:t>
      </w:r>
      <w:proofErr w:type="spellEnd"/>
      <w:r w:rsidRPr="00F729DA">
        <w:rPr>
          <w:rFonts w:ascii="Arial" w:hAnsi="Arial" w:cs="Arial"/>
          <w:b/>
          <w:bCs/>
          <w:sz w:val="24"/>
          <w:szCs w:val="24"/>
        </w:rPr>
        <w:t xml:space="preserve"> Rule</w:t>
      </w:r>
    </w:p>
    <w:p w14:paraId="4CDE6AC7" w14:textId="4CAC7634" w:rsidR="00E93A76" w:rsidRDefault="00E93A76" w:rsidP="00F729DA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F729DA">
        <w:rPr>
          <w:rFonts w:ascii="Arial" w:hAnsi="Arial" w:cs="Arial"/>
          <w:sz w:val="24"/>
          <w:szCs w:val="24"/>
        </w:rPr>
        <w:t>In 2018 Bicycle Newfoundland and Labrador</w:t>
      </w:r>
      <w:r w:rsidR="00762BDA" w:rsidRPr="00F729DA">
        <w:rPr>
          <w:rFonts w:ascii="Arial" w:hAnsi="Arial" w:cs="Arial"/>
          <w:sz w:val="24"/>
          <w:szCs w:val="24"/>
        </w:rPr>
        <w:t xml:space="preserve"> (BNL)</w:t>
      </w:r>
      <w:r w:rsidRPr="00F729DA">
        <w:rPr>
          <w:rFonts w:ascii="Arial" w:hAnsi="Arial" w:cs="Arial"/>
          <w:sz w:val="24"/>
          <w:szCs w:val="24"/>
        </w:rPr>
        <w:t xml:space="preserve"> successfully lobbied the provincial government to pass legislation regarding the "One </w:t>
      </w:r>
      <w:proofErr w:type="spellStart"/>
      <w:r w:rsidRPr="00F729DA">
        <w:rPr>
          <w:rFonts w:ascii="Arial" w:hAnsi="Arial" w:cs="Arial"/>
          <w:sz w:val="24"/>
          <w:szCs w:val="24"/>
        </w:rPr>
        <w:t>Metre</w:t>
      </w:r>
      <w:proofErr w:type="spellEnd"/>
      <w:r w:rsidRPr="00F729DA">
        <w:rPr>
          <w:rFonts w:ascii="Arial" w:hAnsi="Arial" w:cs="Arial"/>
          <w:sz w:val="24"/>
          <w:szCs w:val="24"/>
        </w:rPr>
        <w:t xml:space="preserve"> Rule". </w:t>
      </w:r>
      <w:r w:rsidR="004605D7" w:rsidRPr="00F729DA">
        <w:rPr>
          <w:rFonts w:ascii="Arial" w:hAnsi="Arial" w:cs="Arial"/>
          <w:sz w:val="24"/>
          <w:szCs w:val="24"/>
        </w:rPr>
        <w:t xml:space="preserve"> </w:t>
      </w:r>
      <w:r w:rsidRPr="00F729DA">
        <w:rPr>
          <w:rFonts w:ascii="Arial" w:hAnsi="Arial" w:cs="Arial"/>
          <w:sz w:val="24"/>
          <w:szCs w:val="24"/>
        </w:rPr>
        <w:t xml:space="preserve">On March 5, 2019, the Highway Traffic Act was amended to increase safety on our province’s roads and highways. </w:t>
      </w:r>
      <w:r w:rsidR="004605D7" w:rsidRPr="00F729DA">
        <w:rPr>
          <w:rFonts w:ascii="Arial" w:hAnsi="Arial" w:cs="Arial"/>
          <w:sz w:val="24"/>
          <w:szCs w:val="24"/>
        </w:rPr>
        <w:t xml:space="preserve"> </w:t>
      </w:r>
      <w:r w:rsidRPr="00F729DA">
        <w:rPr>
          <w:rFonts w:ascii="Arial" w:hAnsi="Arial" w:cs="Arial"/>
          <w:sz w:val="24"/>
          <w:szCs w:val="24"/>
        </w:rPr>
        <w:t xml:space="preserve">The changes included the introduction of a “One </w:t>
      </w:r>
      <w:proofErr w:type="spellStart"/>
      <w:r w:rsidRPr="00F729DA">
        <w:rPr>
          <w:rFonts w:ascii="Arial" w:hAnsi="Arial" w:cs="Arial"/>
          <w:sz w:val="24"/>
          <w:szCs w:val="24"/>
        </w:rPr>
        <w:t>Metre</w:t>
      </w:r>
      <w:proofErr w:type="spellEnd"/>
      <w:r w:rsidRPr="00F729DA">
        <w:rPr>
          <w:rFonts w:ascii="Arial" w:hAnsi="Arial" w:cs="Arial"/>
          <w:sz w:val="24"/>
          <w:szCs w:val="24"/>
        </w:rPr>
        <w:t xml:space="preserve"> Rule” aimed at the protection of cyclists and pedestrians. </w:t>
      </w:r>
      <w:r w:rsidR="004605D7" w:rsidRPr="00F729DA">
        <w:rPr>
          <w:rFonts w:ascii="Arial" w:hAnsi="Arial" w:cs="Arial"/>
          <w:sz w:val="24"/>
          <w:szCs w:val="24"/>
        </w:rPr>
        <w:t xml:space="preserve"> </w:t>
      </w:r>
      <w:r w:rsidRPr="00F729DA">
        <w:rPr>
          <w:rFonts w:ascii="Arial" w:hAnsi="Arial" w:cs="Arial"/>
          <w:sz w:val="24"/>
          <w:szCs w:val="24"/>
        </w:rPr>
        <w:t xml:space="preserve">The rule means that the driver of a motor vehicle is required to leave one </w:t>
      </w:r>
      <w:proofErr w:type="spellStart"/>
      <w:r w:rsidRPr="00F729DA">
        <w:rPr>
          <w:rFonts w:ascii="Arial" w:hAnsi="Arial" w:cs="Arial"/>
          <w:sz w:val="24"/>
          <w:szCs w:val="24"/>
        </w:rPr>
        <w:t>metre</w:t>
      </w:r>
      <w:proofErr w:type="spellEnd"/>
      <w:r w:rsidRPr="00F729DA">
        <w:rPr>
          <w:rFonts w:ascii="Arial" w:hAnsi="Arial" w:cs="Arial"/>
          <w:sz w:val="24"/>
          <w:szCs w:val="24"/>
        </w:rPr>
        <w:t xml:space="preserve"> of open space between the vehicle and bicycle (or pedestrian) on highways with posted speed limits of 60 </w:t>
      </w:r>
      <w:proofErr w:type="spellStart"/>
      <w:r w:rsidRPr="00F729DA">
        <w:rPr>
          <w:rFonts w:ascii="Arial" w:hAnsi="Arial" w:cs="Arial"/>
          <w:sz w:val="24"/>
          <w:szCs w:val="24"/>
        </w:rPr>
        <w:t>kilometres</w:t>
      </w:r>
      <w:proofErr w:type="spellEnd"/>
      <w:r w:rsidRPr="00F729DA">
        <w:rPr>
          <w:rFonts w:ascii="Arial" w:hAnsi="Arial" w:cs="Arial"/>
          <w:sz w:val="24"/>
          <w:szCs w:val="24"/>
        </w:rPr>
        <w:t xml:space="preserve"> per hour or less. </w:t>
      </w:r>
      <w:r w:rsidR="004605D7" w:rsidRPr="00F729DA">
        <w:rPr>
          <w:rFonts w:ascii="Arial" w:hAnsi="Arial" w:cs="Arial"/>
          <w:sz w:val="24"/>
          <w:szCs w:val="24"/>
        </w:rPr>
        <w:t xml:space="preserve"> </w:t>
      </w:r>
      <w:r w:rsidRPr="00F729DA">
        <w:rPr>
          <w:rFonts w:ascii="Arial" w:hAnsi="Arial" w:cs="Arial"/>
          <w:sz w:val="24"/>
          <w:szCs w:val="24"/>
        </w:rPr>
        <w:t xml:space="preserve">The required distance is one and a half </w:t>
      </w:r>
      <w:proofErr w:type="spellStart"/>
      <w:r w:rsidRPr="00F729DA">
        <w:rPr>
          <w:rFonts w:ascii="Arial" w:hAnsi="Arial" w:cs="Arial"/>
          <w:sz w:val="24"/>
          <w:szCs w:val="24"/>
        </w:rPr>
        <w:t>metres</w:t>
      </w:r>
      <w:proofErr w:type="spellEnd"/>
      <w:r w:rsidRPr="00F729DA">
        <w:rPr>
          <w:rFonts w:ascii="Arial" w:hAnsi="Arial" w:cs="Arial"/>
          <w:sz w:val="24"/>
          <w:szCs w:val="24"/>
        </w:rPr>
        <w:t xml:space="preserve"> for highways with posted speed limits greater than 60 </w:t>
      </w:r>
      <w:proofErr w:type="spellStart"/>
      <w:r w:rsidRPr="00F729DA">
        <w:rPr>
          <w:rFonts w:ascii="Arial" w:hAnsi="Arial" w:cs="Arial"/>
          <w:sz w:val="24"/>
          <w:szCs w:val="24"/>
        </w:rPr>
        <w:t>kilometres</w:t>
      </w:r>
      <w:proofErr w:type="spellEnd"/>
      <w:r w:rsidRPr="00F729DA">
        <w:rPr>
          <w:rFonts w:ascii="Arial" w:hAnsi="Arial" w:cs="Arial"/>
          <w:sz w:val="24"/>
          <w:szCs w:val="24"/>
        </w:rPr>
        <w:t xml:space="preserve"> per hour.</w:t>
      </w:r>
    </w:p>
    <w:p w14:paraId="451E2343" w14:textId="77777777" w:rsidR="00F729DA" w:rsidRPr="00F729DA" w:rsidRDefault="00F729DA" w:rsidP="00F729DA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BB33015" w14:textId="0F3F8D39" w:rsidR="00E93A76" w:rsidRDefault="00E93A76" w:rsidP="00F729DA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F729DA">
        <w:rPr>
          <w:rFonts w:ascii="Arial" w:hAnsi="Arial" w:cs="Arial"/>
          <w:sz w:val="24"/>
          <w:szCs w:val="24"/>
        </w:rPr>
        <w:t xml:space="preserve">Safety is a major concern among bicycle riders in this province. </w:t>
      </w:r>
      <w:r w:rsidR="004605D7" w:rsidRPr="00F729DA">
        <w:rPr>
          <w:rFonts w:ascii="Arial" w:hAnsi="Arial" w:cs="Arial"/>
          <w:sz w:val="24"/>
          <w:szCs w:val="24"/>
        </w:rPr>
        <w:t xml:space="preserve"> </w:t>
      </w:r>
      <w:r w:rsidRPr="00F729DA">
        <w:rPr>
          <w:rFonts w:ascii="Arial" w:hAnsi="Arial" w:cs="Arial"/>
          <w:sz w:val="24"/>
          <w:szCs w:val="24"/>
        </w:rPr>
        <w:t xml:space="preserve">The legislation will increase safety for both bicycle riders and motorists by providing a legal definition of safe passing clearance between cyclists and vehicles. </w:t>
      </w:r>
    </w:p>
    <w:p w14:paraId="79558A09" w14:textId="77777777" w:rsidR="00F729DA" w:rsidRPr="00F729DA" w:rsidRDefault="00F729DA" w:rsidP="00F729DA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4485CA8" w14:textId="14197F81" w:rsidR="00E93A76" w:rsidRPr="00F729DA" w:rsidRDefault="00E93A76" w:rsidP="00F729DA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F729DA">
        <w:rPr>
          <w:rFonts w:ascii="Arial" w:hAnsi="Arial" w:cs="Arial"/>
          <w:sz w:val="24"/>
          <w:szCs w:val="24"/>
        </w:rPr>
        <w:t xml:space="preserve">In passing this law, Newfoundland and Labrador joined other provinces (Ontario, Quebec, Nova Scotia, New Brunswick and Prince Edward Island) with similar legislation. </w:t>
      </w:r>
      <w:r w:rsidR="004605D7" w:rsidRPr="00F729DA">
        <w:rPr>
          <w:rFonts w:ascii="Arial" w:hAnsi="Arial" w:cs="Arial"/>
          <w:sz w:val="24"/>
          <w:szCs w:val="24"/>
        </w:rPr>
        <w:t xml:space="preserve"> </w:t>
      </w:r>
      <w:r w:rsidRPr="00F729DA">
        <w:rPr>
          <w:rFonts w:ascii="Arial" w:hAnsi="Arial" w:cs="Arial"/>
          <w:sz w:val="24"/>
          <w:szCs w:val="24"/>
        </w:rPr>
        <w:t xml:space="preserve">Newfoundland and Labrador </w:t>
      </w:r>
      <w:proofErr w:type="gramStart"/>
      <w:r w:rsidRPr="00F729DA">
        <w:rPr>
          <w:rFonts w:ascii="Arial" w:hAnsi="Arial" w:cs="Arial"/>
          <w:sz w:val="24"/>
          <w:szCs w:val="24"/>
        </w:rPr>
        <w:t>is</w:t>
      </w:r>
      <w:proofErr w:type="gramEnd"/>
      <w:r w:rsidRPr="00F729DA">
        <w:rPr>
          <w:rFonts w:ascii="Arial" w:hAnsi="Arial" w:cs="Arial"/>
          <w:sz w:val="24"/>
          <w:szCs w:val="24"/>
        </w:rPr>
        <w:t xml:space="preserve"> now on board to make our roads safer for everyone!</w:t>
      </w:r>
    </w:p>
    <w:p w14:paraId="5D0459FF" w14:textId="77777777" w:rsidR="004511E0" w:rsidRPr="00F729DA" w:rsidRDefault="004511E0" w:rsidP="00F729DA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sectPr w:rsidR="004511E0" w:rsidRPr="00F729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A76"/>
    <w:rsid w:val="004511E0"/>
    <w:rsid w:val="004605D7"/>
    <w:rsid w:val="00672131"/>
    <w:rsid w:val="00697C0A"/>
    <w:rsid w:val="00762BDA"/>
    <w:rsid w:val="00AF13BE"/>
    <w:rsid w:val="00C46FD2"/>
    <w:rsid w:val="00C57784"/>
    <w:rsid w:val="00E93A76"/>
    <w:rsid w:val="00F72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9496B"/>
  <w15:chartTrackingRefBased/>
  <w15:docId w15:val="{5AB0C7BD-F81D-4FEC-AE67-B5AFCC76A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A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A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A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A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A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A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A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A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A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A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A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A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A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A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A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A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A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A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A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A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A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A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A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A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A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A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A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A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A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195</Words>
  <Characters>1014</Characters>
  <Application>Microsoft Office Word</Application>
  <DocSecurity>0</DocSecurity>
  <Lines>31</Lines>
  <Paragraphs>26</Paragraphs>
  <ScaleCrop>false</ScaleCrop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Flynn</dc:creator>
  <cp:keywords/>
  <dc:description/>
  <cp:lastModifiedBy>Gillian Russell</cp:lastModifiedBy>
  <cp:revision>3</cp:revision>
  <dcterms:created xsi:type="dcterms:W3CDTF">2026-03-05T13:12:00Z</dcterms:created>
  <dcterms:modified xsi:type="dcterms:W3CDTF">2026-03-12T15:51:00Z</dcterms:modified>
</cp:coreProperties>
</file>