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6C07" w14:textId="77777777" w:rsidR="00BE26BB" w:rsidRDefault="00000000">
      <w:pPr>
        <w:spacing w:before="1800" w:after="200"/>
        <w:jc w:val="center"/>
      </w:pPr>
      <w:r>
        <w:rPr>
          <w:b/>
          <w:bCs/>
          <w:color w:val="1F3864"/>
          <w:sz w:val="56"/>
          <w:szCs w:val="56"/>
        </w:rPr>
        <w:t>CUSTOMER CHURN PREDICTION</w:t>
      </w:r>
    </w:p>
    <w:p w14:paraId="0DB31A98" w14:textId="77777777" w:rsidR="00BE26BB" w:rsidRDefault="00000000">
      <w:pPr>
        <w:spacing w:before="60" w:after="60"/>
        <w:jc w:val="center"/>
      </w:pPr>
      <w:r>
        <w:rPr>
          <w:i/>
          <w:iCs/>
          <w:color w:val="2E75B6"/>
          <w:sz w:val="32"/>
          <w:szCs w:val="32"/>
        </w:rPr>
        <w:t>Data Science Project Documentation</w:t>
      </w:r>
    </w:p>
    <w:p w14:paraId="2B0FE8BA" w14:textId="77777777" w:rsidR="00BE26BB" w:rsidRDefault="00BE26BB">
      <w:pPr>
        <w:spacing w:before="100" w:after="100"/>
      </w:pPr>
    </w:p>
    <w:p w14:paraId="1C5FE131" w14:textId="77777777" w:rsidR="00BE26BB" w:rsidRDefault="00BE26BB">
      <w:pPr>
        <w:spacing w:before="100" w:after="100"/>
      </w:pPr>
    </w:p>
    <w:p w14:paraId="254EE26E" w14:textId="77777777" w:rsidR="00BE26BB" w:rsidRDefault="00000000">
      <w:pPr>
        <w:pBdr>
          <w:top w:val="single" w:sz="12" w:space="4" w:color="1ABC9C"/>
          <w:bottom w:val="single" w:sz="12" w:space="4" w:color="1ABC9C"/>
        </w:pBdr>
        <w:spacing w:before="200" w:after="60"/>
        <w:jc w:val="center"/>
      </w:pPr>
      <w:r>
        <w:rPr>
          <w:color w:val="404040"/>
          <w:sz w:val="24"/>
          <w:szCs w:val="24"/>
        </w:rPr>
        <w:t>Accreditation Business | Subscription Renewal Intelligence</w:t>
      </w:r>
    </w:p>
    <w:p w14:paraId="5E515054" w14:textId="77777777" w:rsidR="00BE26BB" w:rsidRDefault="00BE26BB">
      <w:pPr>
        <w:spacing w:before="100" w:after="100"/>
      </w:pPr>
    </w:p>
    <w:p w14:paraId="70839375" w14:textId="77777777" w:rsidR="00BE26BB" w:rsidRDefault="00BE26BB">
      <w:pPr>
        <w:spacing w:before="100" w:after="100"/>
      </w:pPr>
    </w:p>
    <w:p w14:paraId="02BCF3C2" w14:textId="77777777" w:rsidR="00BE26BB" w:rsidRDefault="00BE26BB">
      <w:pPr>
        <w:spacing w:before="100" w:after="100"/>
      </w:pPr>
    </w:p>
    <w:p w14:paraId="25DFFD85" w14:textId="77777777" w:rsidR="00BE26BB" w:rsidRDefault="00000000">
      <w:pPr>
        <w:spacing w:before="60" w:after="60"/>
        <w:jc w:val="center"/>
      </w:pPr>
      <w:r>
        <w:rPr>
          <w:b/>
          <w:bCs/>
          <w:color w:val="1F3864"/>
          <w:sz w:val="24"/>
          <w:szCs w:val="24"/>
        </w:rPr>
        <w:t>Prepared by JMAN Group — Team of 5</w:t>
      </w:r>
    </w:p>
    <w:p w14:paraId="1D0D98F5" w14:textId="77777777" w:rsidR="00BE26BB" w:rsidRDefault="00000000">
      <w:pPr>
        <w:spacing w:before="60" w:after="60"/>
        <w:jc w:val="center"/>
      </w:pPr>
      <w:r>
        <w:rPr>
          <w:color w:val="666666"/>
        </w:rPr>
        <w:t>Version Control: Git &amp; GitHub</w:t>
      </w:r>
    </w:p>
    <w:p w14:paraId="2DB1BDFB" w14:textId="77777777" w:rsidR="00BE26BB" w:rsidRDefault="00000000">
      <w:pPr>
        <w:spacing w:before="60" w:after="60"/>
        <w:jc w:val="center"/>
      </w:pPr>
      <w:r>
        <w:rPr>
          <w:color w:val="666666"/>
        </w:rPr>
        <w:t>April 2026</w:t>
      </w:r>
    </w:p>
    <w:p w14:paraId="16D20AE5" w14:textId="77777777" w:rsidR="00BE26BB" w:rsidRDefault="00000000">
      <w:r>
        <w:br w:type="page"/>
      </w:r>
    </w:p>
    <w:p w14:paraId="12F8BC53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Table of Contents</w:t>
      </w:r>
    </w:p>
    <w:p w14:paraId="6B5D7A6A" w14:textId="77777777" w:rsidR="00BE26BB" w:rsidRDefault="00000000">
      <w:pPr>
        <w:tabs>
          <w:tab w:val="right" w:leader="dot" w:pos="9000"/>
        </w:tabs>
        <w:spacing w:before="80" w:after="80"/>
      </w:pPr>
      <w:r>
        <w:t>1.  Executive Summary</w:t>
      </w:r>
      <w:r>
        <w:tab/>
        <w:t>3</w:t>
      </w:r>
    </w:p>
    <w:p w14:paraId="7C2E3289" w14:textId="77777777" w:rsidR="00BE26BB" w:rsidRDefault="00000000">
      <w:pPr>
        <w:tabs>
          <w:tab w:val="right" w:leader="dot" w:pos="9000"/>
        </w:tabs>
        <w:spacing w:before="80" w:after="80"/>
      </w:pPr>
      <w:r>
        <w:t>2.  Project Overview &amp; Objectives</w:t>
      </w:r>
      <w:r>
        <w:tab/>
        <w:t>3</w:t>
      </w:r>
    </w:p>
    <w:p w14:paraId="13559FB1" w14:textId="77777777" w:rsidR="00BE26BB" w:rsidRDefault="00000000">
      <w:pPr>
        <w:tabs>
          <w:tab w:val="right" w:leader="dot" w:pos="9000"/>
        </w:tabs>
        <w:spacing w:before="80" w:after="80"/>
      </w:pPr>
      <w:r>
        <w:t>3.  Team Structure &amp; Version Control</w:t>
      </w:r>
      <w:r>
        <w:tab/>
        <w:t>4</w:t>
      </w:r>
    </w:p>
    <w:p w14:paraId="56DC0EC2" w14:textId="77777777" w:rsidR="00BE26BB" w:rsidRDefault="00000000">
      <w:pPr>
        <w:tabs>
          <w:tab w:val="right" w:leader="dot" w:pos="9000"/>
        </w:tabs>
        <w:spacing w:before="80" w:after="80"/>
      </w:pPr>
      <w:r>
        <w:t>4.  Dataset Description</w:t>
      </w:r>
      <w:r>
        <w:tab/>
        <w:t>4</w:t>
      </w:r>
    </w:p>
    <w:p w14:paraId="532F10ED" w14:textId="77777777" w:rsidR="00BE26BB" w:rsidRDefault="00000000">
      <w:pPr>
        <w:tabs>
          <w:tab w:val="right" w:leader="dot" w:pos="9000"/>
        </w:tabs>
        <w:spacing w:before="80" w:after="80"/>
      </w:pPr>
      <w:r>
        <w:t>5.  Data Cleaning</w:t>
      </w:r>
      <w:r>
        <w:tab/>
        <w:t>6</w:t>
      </w:r>
    </w:p>
    <w:p w14:paraId="4FA935E1" w14:textId="77777777" w:rsidR="00BE26BB" w:rsidRDefault="00000000">
      <w:pPr>
        <w:tabs>
          <w:tab w:val="right" w:leader="dot" w:pos="9000"/>
        </w:tabs>
        <w:spacing w:before="80" w:after="80"/>
      </w:pPr>
      <w:r>
        <w:t>6.  Data Merging &amp; Master Dataset</w:t>
      </w:r>
      <w:r>
        <w:tab/>
        <w:t>9</w:t>
      </w:r>
    </w:p>
    <w:p w14:paraId="2984D427" w14:textId="77777777" w:rsidR="00BE26BB" w:rsidRDefault="00000000">
      <w:pPr>
        <w:tabs>
          <w:tab w:val="right" w:leader="dot" w:pos="9000"/>
        </w:tabs>
        <w:spacing w:before="80" w:after="80"/>
      </w:pPr>
      <w:r>
        <w:t>7.  Exploratory Data Analysis (EDA)</w:t>
      </w:r>
      <w:r>
        <w:tab/>
        <w:t>11</w:t>
      </w:r>
    </w:p>
    <w:p w14:paraId="67CBA6B8" w14:textId="77777777" w:rsidR="00BE26BB" w:rsidRDefault="00000000">
      <w:pPr>
        <w:tabs>
          <w:tab w:val="right" w:leader="dot" w:pos="9000"/>
        </w:tabs>
        <w:spacing w:before="80" w:after="80"/>
      </w:pPr>
      <w:r>
        <w:t>8.  Hypothesis Testing</w:t>
      </w:r>
      <w:r>
        <w:tab/>
        <w:t>13</w:t>
      </w:r>
    </w:p>
    <w:p w14:paraId="0AC7D6C9" w14:textId="77777777" w:rsidR="00BE26BB" w:rsidRDefault="00000000">
      <w:pPr>
        <w:tabs>
          <w:tab w:val="right" w:leader="dot" w:pos="9000"/>
        </w:tabs>
        <w:spacing w:before="80" w:after="80"/>
      </w:pPr>
      <w:r>
        <w:t>9.  Feature Engineering &amp; Selection</w:t>
      </w:r>
      <w:r>
        <w:tab/>
        <w:t>15</w:t>
      </w:r>
    </w:p>
    <w:p w14:paraId="2F878CC0" w14:textId="77777777" w:rsidR="00BE26BB" w:rsidRDefault="00000000">
      <w:pPr>
        <w:tabs>
          <w:tab w:val="right" w:leader="dot" w:pos="9000"/>
        </w:tabs>
        <w:spacing w:before="80" w:after="80"/>
      </w:pPr>
      <w:r>
        <w:t>10.  Model Training</w:t>
      </w:r>
      <w:r>
        <w:tab/>
        <w:t>18</w:t>
      </w:r>
    </w:p>
    <w:p w14:paraId="7E2F7045" w14:textId="77777777" w:rsidR="00BE26BB" w:rsidRDefault="00000000">
      <w:pPr>
        <w:tabs>
          <w:tab w:val="right" w:leader="dot" w:pos="9000"/>
        </w:tabs>
        <w:spacing w:before="80" w:after="80"/>
      </w:pPr>
      <w:r>
        <w:t>11.  Model Results &amp; Evaluation</w:t>
      </w:r>
      <w:r>
        <w:tab/>
        <w:t>19</w:t>
      </w:r>
    </w:p>
    <w:p w14:paraId="7CF3150D" w14:textId="77777777" w:rsidR="00BE26BB" w:rsidRDefault="00000000">
      <w:pPr>
        <w:tabs>
          <w:tab w:val="right" w:leader="dot" w:pos="9000"/>
        </w:tabs>
        <w:spacing w:before="80" w:after="80"/>
      </w:pPr>
      <w:r>
        <w:t>12.  Model Explainability</w:t>
      </w:r>
      <w:r>
        <w:tab/>
        <w:t>22</w:t>
      </w:r>
    </w:p>
    <w:p w14:paraId="147B9C05" w14:textId="77777777" w:rsidR="00BE26BB" w:rsidRDefault="00000000">
      <w:pPr>
        <w:tabs>
          <w:tab w:val="right" w:leader="dot" w:pos="9000"/>
        </w:tabs>
        <w:spacing w:before="80" w:after="80"/>
      </w:pPr>
      <w:r>
        <w:t>13.  Final Recommendation</w:t>
      </w:r>
      <w:r>
        <w:tab/>
        <w:t>23</w:t>
      </w:r>
    </w:p>
    <w:p w14:paraId="651D2EE0" w14:textId="77777777" w:rsidR="00BE26BB" w:rsidRDefault="00000000">
      <w:pPr>
        <w:tabs>
          <w:tab w:val="right" w:leader="dot" w:pos="9000"/>
        </w:tabs>
        <w:spacing w:before="80" w:after="80"/>
      </w:pPr>
      <w:r>
        <w:t>14.  How to Reproduce the Pipeline</w:t>
      </w:r>
      <w:r>
        <w:tab/>
        <w:t>24</w:t>
      </w:r>
    </w:p>
    <w:p w14:paraId="2B9C3705" w14:textId="77777777" w:rsidR="00BE26BB" w:rsidRDefault="00000000">
      <w:r>
        <w:br w:type="page"/>
      </w:r>
    </w:p>
    <w:p w14:paraId="22F78705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1. Executive Summary</w:t>
      </w:r>
    </w:p>
    <w:p w14:paraId="0D039A3E" w14:textId="77777777" w:rsidR="00BE26BB" w:rsidRDefault="00000000">
      <w:pPr>
        <w:spacing w:before="80" w:after="120"/>
      </w:pPr>
      <w:r>
        <w:rPr>
          <w:color w:val="222222"/>
        </w:rPr>
        <w:t>This document presents the end-to-end data science workflow followed by the JMAN Group team to build a customer churn prediction model for an accreditation business. The project ingested four operational datasets — billings, customer-care calls, emails/CRM interactions, and renewal calls — and applied rigorous data cleaning, feature engineering, hypothesis testing, and machine learning to identify customers likely to churn after their subscription renewal date.</w:t>
      </w:r>
    </w:p>
    <w:p w14:paraId="5E4104AE" w14:textId="77777777" w:rsidR="00BE26BB" w:rsidRDefault="00000000">
      <w:pPr>
        <w:spacing w:before="80" w:after="120"/>
      </w:pPr>
      <w:r>
        <w:rPr>
          <w:color w:val="222222"/>
        </w:rPr>
        <w:t xml:space="preserve">The final </w:t>
      </w:r>
      <w:proofErr w:type="spellStart"/>
      <w:r>
        <w:rPr>
          <w:color w:val="222222"/>
        </w:rPr>
        <w:t>XGBoost</w:t>
      </w:r>
      <w:proofErr w:type="spellEnd"/>
      <w:r>
        <w:rPr>
          <w:color w:val="222222"/>
        </w:rPr>
        <w:t xml:space="preserve"> model achieved an F1 score of 0.8049, accuracy of 95.65%, and a ROC AUC of 0.9806 on the held-out test set — making it the recommended production candidate. The entire project was version-controlled using Git and GitHub, with each team member contributing via dedicated feature branches.</w:t>
      </w:r>
    </w:p>
    <w:p w14:paraId="7F5D5DF9" w14:textId="77777777" w:rsidR="00BE26BB" w:rsidRDefault="00BE26BB">
      <w:pPr>
        <w:spacing w:before="100" w:after="100"/>
      </w:pPr>
    </w:p>
    <w:p w14:paraId="3BEB26B3" w14:textId="77777777" w:rsidR="00BE26BB" w:rsidRDefault="00000000">
      <w:pPr>
        <w:pStyle w:val="Heading1"/>
        <w:pBdr>
          <w:bottom w:val="single" w:sz="8" w:space="6" w:color="2E75B6"/>
        </w:pBdr>
      </w:pPr>
      <w:r>
        <w:t>2. Project Overview &amp; Objectives</w:t>
      </w:r>
    </w:p>
    <w:p w14:paraId="473863A3" w14:textId="77777777" w:rsidR="00BE26BB" w:rsidRDefault="00000000">
      <w:pPr>
        <w:pStyle w:val="Heading2"/>
      </w:pPr>
      <w:r>
        <w:t>2.1 Business Context</w:t>
      </w:r>
    </w:p>
    <w:p w14:paraId="59535069" w14:textId="77777777" w:rsidR="00BE26BB" w:rsidRDefault="00000000">
      <w:pPr>
        <w:spacing w:before="80" w:after="120"/>
      </w:pPr>
      <w:r>
        <w:rPr>
          <w:color w:val="222222"/>
        </w:rPr>
        <w:t>The client operates an accreditation membership business where companies subscribe annually for health &amp; safety accreditation. The core business challenge was identifying which customers would not renew their subscription after the renewal due date, enabling the retention team to intervene proactively before churn materializes.</w:t>
      </w:r>
    </w:p>
    <w:p w14:paraId="6C40B112" w14:textId="77777777" w:rsidR="00BE26BB" w:rsidRDefault="00000000">
      <w:pPr>
        <w:pStyle w:val="Heading2"/>
      </w:pPr>
      <w:r>
        <w:t>2.2 Problem Statement</w:t>
      </w:r>
    </w:p>
    <w:p w14:paraId="08D5F315" w14:textId="77777777" w:rsidR="00BE26BB" w:rsidRDefault="00000000">
      <w:pPr>
        <w:spacing w:before="80" w:after="120"/>
      </w:pPr>
      <w:r>
        <w:rPr>
          <w:color w:val="222222"/>
        </w:rPr>
        <w:t>Build a binary classification model that predicts, for each customer renewal row, whether the customer will:</w:t>
      </w:r>
    </w:p>
    <w:p w14:paraId="12DB23B4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Won — retain and renew their accreditation subscription</w:t>
      </w:r>
    </w:p>
    <w:p w14:paraId="7BF57745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Churned — not renew and leave the business</w:t>
      </w:r>
    </w:p>
    <w:p w14:paraId="12ED8BD4" w14:textId="77777777" w:rsidR="00BE26BB" w:rsidRDefault="00000000">
      <w:pPr>
        <w:spacing w:before="80" w:after="120"/>
      </w:pPr>
      <w:r>
        <w:rPr>
          <w:color w:val="222222"/>
        </w:rPr>
        <w:t xml:space="preserve">Rows with </w:t>
      </w:r>
      <w:proofErr w:type="spellStart"/>
      <w:r>
        <w:rPr>
          <w:color w:val="222222"/>
        </w:rPr>
        <w:t>Prospect_Outcome</w:t>
      </w:r>
      <w:proofErr w:type="spellEnd"/>
      <w:r>
        <w:rPr>
          <w:color w:val="222222"/>
        </w:rPr>
        <w:t xml:space="preserve"> = Open (still in negotiation) are excluded from the binary modelling step.</w:t>
      </w:r>
    </w:p>
    <w:p w14:paraId="3E19FDF0" w14:textId="77777777" w:rsidR="00BE26BB" w:rsidRDefault="00000000">
      <w:pPr>
        <w:pStyle w:val="Heading2"/>
      </w:pPr>
      <w:r>
        <w:t>2.3 Target Variable Distribution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BE26BB" w14:paraId="56867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FA354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Class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997766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Count</w:t>
            </w:r>
          </w:p>
        </w:tc>
      </w:tr>
      <w:tr w:rsidR="00BE26BB" w14:paraId="076DF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E36872" w14:textId="77777777" w:rsidR="00BE26BB" w:rsidRDefault="00000000">
            <w:r>
              <w:rPr>
                <w:color w:val="222222"/>
                <w:sz w:val="20"/>
                <w:szCs w:val="20"/>
              </w:rPr>
              <w:t>Won (Retained)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AD658" w14:textId="77777777" w:rsidR="00BE26BB" w:rsidRDefault="00000000">
            <w:r>
              <w:rPr>
                <w:color w:val="222222"/>
                <w:sz w:val="20"/>
                <w:szCs w:val="20"/>
              </w:rPr>
              <w:t>101,226</w:t>
            </w:r>
          </w:p>
        </w:tc>
      </w:tr>
      <w:tr w:rsidR="00BE26BB" w14:paraId="4C2B3E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53D45A" w14:textId="77777777" w:rsidR="00BE26BB" w:rsidRDefault="00000000">
            <w:r>
              <w:rPr>
                <w:color w:val="222222"/>
                <w:sz w:val="20"/>
                <w:szCs w:val="20"/>
              </w:rPr>
              <w:t>Churned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64FAB" w14:textId="77777777" w:rsidR="00BE26BB" w:rsidRDefault="00000000">
            <w:r>
              <w:rPr>
                <w:color w:val="222222"/>
                <w:sz w:val="20"/>
                <w:szCs w:val="20"/>
              </w:rPr>
              <w:t>12,668</w:t>
            </w:r>
          </w:p>
        </w:tc>
      </w:tr>
      <w:tr w:rsidR="00BE26BB" w14:paraId="1B775B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DCD4C" w14:textId="77777777" w:rsidR="00BE26BB" w:rsidRDefault="00000000">
            <w:r>
              <w:rPr>
                <w:color w:val="222222"/>
                <w:sz w:val="20"/>
                <w:szCs w:val="20"/>
              </w:rPr>
              <w:t>Open (Excluded from model)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99ADF" w14:textId="77777777" w:rsidR="00BE26BB" w:rsidRDefault="00000000">
            <w:r>
              <w:rPr>
                <w:color w:val="222222"/>
                <w:sz w:val="20"/>
                <w:szCs w:val="20"/>
              </w:rPr>
              <w:t>8,188</w:t>
            </w:r>
          </w:p>
        </w:tc>
      </w:tr>
    </w:tbl>
    <w:p w14:paraId="4CEC7C8D" w14:textId="77777777" w:rsidR="00BE26BB" w:rsidRDefault="00000000">
      <w:pPr>
        <w:spacing w:before="80" w:after="120"/>
      </w:pPr>
      <w:r>
        <w:rPr>
          <w:i/>
          <w:iCs/>
          <w:color w:val="666666"/>
        </w:rPr>
        <w:t>The effective binary churn rate is approximately 11% among Won/Churned records.</w:t>
      </w:r>
    </w:p>
    <w:p w14:paraId="277318F9" w14:textId="77777777" w:rsidR="00BE26BB" w:rsidRDefault="00000000">
      <w:pPr>
        <w:pStyle w:val="Heading2"/>
      </w:pPr>
      <w:r>
        <w:t>2.4 Data Science Workflow</w:t>
      </w:r>
    </w:p>
    <w:p w14:paraId="0591C394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Define hypotheses about churn drivers</w:t>
      </w:r>
    </w:p>
    <w:p w14:paraId="4408C44E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Clean raw source datasets independently</w:t>
      </w:r>
    </w:p>
    <w:p w14:paraId="1F5FBF60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lastRenderedPageBreak/>
        <w:t>Merge datasets into a master churn dataset</w:t>
      </w:r>
    </w:p>
    <w:p w14:paraId="373D93F3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Perform Exploratory Data Analysis (EDA)</w:t>
      </w:r>
    </w:p>
    <w:p w14:paraId="5061B575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Engineer, select and validate features</w:t>
      </w:r>
    </w:p>
    <w:p w14:paraId="4F7B1DB9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Conduct formal hypothesis testing</w:t>
      </w:r>
    </w:p>
    <w:p w14:paraId="41302257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Train and evaluate multiple classification models</w:t>
      </w:r>
    </w:p>
    <w:p w14:paraId="6EA23F2A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Interpret model results and provide explainability</w:t>
      </w:r>
    </w:p>
    <w:p w14:paraId="615E2D1C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Prepare deliverables: documentation and presentation</w:t>
      </w:r>
    </w:p>
    <w:p w14:paraId="74F578F0" w14:textId="77777777" w:rsidR="00BE26BB" w:rsidRDefault="00000000">
      <w:r>
        <w:br w:type="page"/>
      </w:r>
    </w:p>
    <w:p w14:paraId="082D935D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3. Team Structure &amp; Version Control</w:t>
      </w:r>
    </w:p>
    <w:p w14:paraId="577B1A25" w14:textId="77777777" w:rsidR="00BE26BB" w:rsidRDefault="00000000">
      <w:pPr>
        <w:pStyle w:val="Heading2"/>
      </w:pPr>
      <w:r>
        <w:t>3.1 Team Composition</w:t>
      </w:r>
    </w:p>
    <w:p w14:paraId="28A6E299" w14:textId="77777777" w:rsidR="00BE26BB" w:rsidRDefault="00000000">
      <w:pPr>
        <w:spacing w:before="80" w:after="120"/>
      </w:pPr>
      <w:r>
        <w:rPr>
          <w:color w:val="222222"/>
        </w:rPr>
        <w:t>The project was executed by a team of 5 data scientists, with each member responsible for specific pipeline stages and model training.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860"/>
        <w:gridCol w:w="3000"/>
      </w:tblGrid>
      <w:tr w:rsidR="00BE26BB" w14:paraId="27071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FC34D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Member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431E6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Key Responsibilities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AFEA0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Models Trained</w:t>
            </w:r>
          </w:p>
        </w:tc>
      </w:tr>
      <w:tr w:rsidR="00BE26BB" w14:paraId="159669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BA765" w14:textId="77777777" w:rsidR="00BE26BB" w:rsidRDefault="00000000">
            <w:r>
              <w:rPr>
                <w:color w:val="222222"/>
                <w:sz w:val="20"/>
                <w:szCs w:val="20"/>
              </w:rPr>
              <w:t>Madhav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1ADAE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Project lead, data cleaning (billings, </w:t>
            </w:r>
            <w:proofErr w:type="spellStart"/>
            <w:r>
              <w:rPr>
                <w:color w:val="222222"/>
                <w:sz w:val="20"/>
                <w:szCs w:val="20"/>
              </w:rPr>
              <w:t>cc_calls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emails), merging, </w:t>
            </w:r>
            <w:proofErr w:type="spellStart"/>
            <w:r>
              <w:rPr>
                <w:color w:val="222222"/>
                <w:sz w:val="20"/>
                <w:szCs w:val="20"/>
              </w:rPr>
              <w:t>XGBoost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LightGBM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(GBM), hypothesis testing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309379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XGBoost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LightGBM</w:t>
            </w:r>
            <w:proofErr w:type="spellEnd"/>
          </w:p>
        </w:tc>
      </w:tr>
      <w:tr w:rsidR="00BE26BB" w14:paraId="032871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171E2" w14:textId="1457335D" w:rsidR="00BE26BB" w:rsidRDefault="00000000">
            <w:r>
              <w:rPr>
                <w:color w:val="222222"/>
                <w:sz w:val="20"/>
                <w:szCs w:val="20"/>
              </w:rPr>
              <w:t xml:space="preserve">Shefali 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AC8FD" w14:textId="77777777" w:rsidR="00BE26BB" w:rsidRDefault="00000000">
            <w:r>
              <w:rPr>
                <w:color w:val="222222"/>
                <w:sz w:val="20"/>
                <w:szCs w:val="20"/>
              </w:rPr>
              <w:t>Renewal calls cleaning, EDA, feature engineering, hypothesis testing, SVM, KNN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D5C3D" w14:textId="77777777" w:rsidR="00BE26BB" w:rsidRDefault="00000000">
            <w:r>
              <w:rPr>
                <w:color w:val="222222"/>
                <w:sz w:val="20"/>
                <w:szCs w:val="20"/>
              </w:rPr>
              <w:t>SVM, KNN</w:t>
            </w:r>
          </w:p>
        </w:tc>
      </w:tr>
      <w:tr w:rsidR="00BE26BB" w14:paraId="3A0864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B4755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Gokulkanna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C5C41" w14:textId="75E8BC0F" w:rsidR="00BE26BB" w:rsidRDefault="00A57D38">
            <w:proofErr w:type="spellStart"/>
            <w:r>
              <w:rPr>
                <w:color w:val="222222"/>
                <w:sz w:val="20"/>
                <w:szCs w:val="20"/>
              </w:rPr>
              <w:t>XGBoost</w:t>
            </w:r>
            <w:proofErr w:type="spellEnd"/>
            <w:r>
              <w:rPr>
                <w:color w:val="222222"/>
                <w:sz w:val="20"/>
                <w:szCs w:val="20"/>
              </w:rPr>
              <w:t>, Random Forest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BE1F7" w14:textId="2ABC6B88" w:rsidR="00BE26BB" w:rsidRDefault="00A57D38">
            <w:proofErr w:type="spellStart"/>
            <w:r>
              <w:rPr>
                <w:color w:val="222222"/>
                <w:sz w:val="20"/>
                <w:szCs w:val="20"/>
              </w:rPr>
              <w:t>XGBoost</w:t>
            </w:r>
            <w:proofErr w:type="spellEnd"/>
            <w:r w:rsidR="00000000">
              <w:rPr>
                <w:color w:val="222222"/>
                <w:sz w:val="20"/>
                <w:szCs w:val="20"/>
              </w:rPr>
              <w:t>, Random Forest</w:t>
            </w:r>
          </w:p>
        </w:tc>
      </w:tr>
      <w:tr w:rsidR="00BE26BB" w14:paraId="5CDE80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901D3" w14:textId="77777777" w:rsidR="00BE26BB" w:rsidRDefault="00000000">
            <w:r>
              <w:rPr>
                <w:color w:val="222222"/>
                <w:sz w:val="20"/>
                <w:szCs w:val="20"/>
              </w:rPr>
              <w:t>Aakash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7F93B" w14:textId="77777777" w:rsidR="00BE26BB" w:rsidRDefault="00000000">
            <w:r>
              <w:rPr>
                <w:color w:val="222222"/>
                <w:sz w:val="20"/>
                <w:szCs w:val="20"/>
              </w:rPr>
              <w:t>Repository initialization, README documentation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136C2" w14:textId="77777777" w:rsidR="00BE26BB" w:rsidRDefault="00000000">
            <w:r>
              <w:rPr>
                <w:color w:val="222222"/>
                <w:sz w:val="20"/>
                <w:szCs w:val="20"/>
              </w:rPr>
              <w:t>Logistic Regression, Naive Bayes</w:t>
            </w:r>
          </w:p>
        </w:tc>
      </w:tr>
      <w:tr w:rsidR="00BE26BB" w14:paraId="2F3D4B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A47C7" w14:textId="289EBEBE" w:rsidR="00BE26BB" w:rsidRDefault="00F36C70">
            <w:r>
              <w:rPr>
                <w:color w:val="222222"/>
                <w:sz w:val="20"/>
                <w:szCs w:val="20"/>
              </w:rPr>
              <w:t>Tanvi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09793" w14:textId="76414075" w:rsidR="00BE26BB" w:rsidRDefault="00A57D38">
            <w:r>
              <w:rPr>
                <w:color w:val="222222"/>
                <w:sz w:val="20"/>
                <w:szCs w:val="20"/>
              </w:rPr>
              <w:t>Decision Tree</w:t>
            </w:r>
            <w:r w:rsidR="00000000">
              <w:rPr>
                <w:color w:val="222222"/>
                <w:sz w:val="20"/>
                <w:szCs w:val="20"/>
              </w:rPr>
              <w:t>,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3CD07" w14:textId="6334E8FC" w:rsidR="00BE26BB" w:rsidRDefault="00A57D38">
            <w:r>
              <w:rPr>
                <w:color w:val="222222"/>
                <w:sz w:val="20"/>
                <w:szCs w:val="20"/>
              </w:rPr>
              <w:t>Decision Tree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LightGBM</w:t>
            </w:r>
            <w:proofErr w:type="spellEnd"/>
          </w:p>
        </w:tc>
      </w:tr>
    </w:tbl>
    <w:p w14:paraId="5D7BC710" w14:textId="77777777" w:rsidR="00BE26BB" w:rsidRDefault="00000000">
      <w:pPr>
        <w:pStyle w:val="Heading2"/>
      </w:pPr>
      <w:r>
        <w:t>3.2 Version Control Strategy</w:t>
      </w:r>
    </w:p>
    <w:p w14:paraId="7090863A" w14:textId="77777777" w:rsidR="00BE26BB" w:rsidRDefault="00000000">
      <w:pPr>
        <w:spacing w:before="80" w:after="120"/>
      </w:pPr>
      <w:r>
        <w:rPr>
          <w:color w:val="222222"/>
        </w:rPr>
        <w:t>The project used Git for version control hosted on GitHub. Branching followed a feature-branch workflow to enable parallel development:</w:t>
      </w:r>
    </w:p>
    <w:p w14:paraId="737A61F8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main — stable production-ready branch</w:t>
      </w:r>
    </w:p>
    <w:p w14:paraId="390D4D85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eda</w:t>
      </w:r>
      <w:proofErr w:type="spellEnd"/>
      <w:r>
        <w:rPr>
          <w:color w:val="333333"/>
        </w:rPr>
        <w:t xml:space="preserve"> — exploratory data analysis work</w:t>
      </w:r>
    </w:p>
    <w:p w14:paraId="4E63CCD8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feat/</w:t>
      </w:r>
      <w:proofErr w:type="spellStart"/>
      <w:r>
        <w:rPr>
          <w:color w:val="333333"/>
        </w:rPr>
        <w:t>renewal_calls_clean</w:t>
      </w:r>
      <w:proofErr w:type="spellEnd"/>
      <w:r>
        <w:rPr>
          <w:color w:val="333333"/>
        </w:rPr>
        <w:t xml:space="preserve"> — renewal calls data cleaning</w:t>
      </w:r>
    </w:p>
    <w:p w14:paraId="65B6590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feat/clean-billings — billings data cleaning</w:t>
      </w:r>
    </w:p>
    <w:p w14:paraId="1F82443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clean-</w:t>
      </w:r>
      <w:proofErr w:type="spellStart"/>
      <w:r>
        <w:rPr>
          <w:color w:val="333333"/>
        </w:rPr>
        <w:t>cccalls</w:t>
      </w:r>
      <w:proofErr w:type="spellEnd"/>
      <w:r>
        <w:rPr>
          <w:color w:val="333333"/>
        </w:rPr>
        <w:t xml:space="preserve"> — customer-care calls cleaning</w:t>
      </w:r>
    </w:p>
    <w:p w14:paraId="63802103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clean-emails — email/CRM data cleaning</w:t>
      </w:r>
    </w:p>
    <w:p w14:paraId="457F55E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model-training — core model development</w:t>
      </w:r>
    </w:p>
    <w:p w14:paraId="410FEC71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model-training-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>-</w:t>
      </w:r>
      <w:proofErr w:type="spellStart"/>
      <w:r>
        <w:rPr>
          <w:color w:val="333333"/>
        </w:rPr>
        <w:t>graboost</w:t>
      </w:r>
      <w:proofErr w:type="spellEnd"/>
      <w:r>
        <w:rPr>
          <w:color w:val="333333"/>
        </w:rPr>
        <w:t xml:space="preserve"> — AdaBoost &amp; Gradient Boost models</w:t>
      </w:r>
    </w:p>
    <w:p w14:paraId="1AEE7D40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model-logistic-naive — Logistic Regression &amp; Naive Bayes</w:t>
      </w:r>
    </w:p>
    <w:p w14:paraId="4A47BDB1" w14:textId="21BEFF54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 — Decision Tree &amp; Random Forest</w:t>
      </w:r>
    </w:p>
    <w:p w14:paraId="3D45070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hypothesis-billings — billing hypothesis testing</w:t>
      </w:r>
    </w:p>
    <w:p w14:paraId="1C2BFF60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hypothesis-email-</w:t>
      </w:r>
      <w:proofErr w:type="spellStart"/>
      <w:r>
        <w:rPr>
          <w:color w:val="333333"/>
        </w:rPr>
        <w:t>cc_calls</w:t>
      </w:r>
      <w:proofErr w:type="spellEnd"/>
      <w:r>
        <w:rPr>
          <w:color w:val="333333"/>
        </w:rPr>
        <w:t xml:space="preserve"> — email and CC call hypothesis testing</w:t>
      </w:r>
    </w:p>
    <w:p w14:paraId="5EF0B933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model-eval, model-fix — evaluation and bug-fix branches</w:t>
      </w:r>
    </w:p>
    <w:p w14:paraId="53FDC3A0" w14:textId="77777777" w:rsidR="00BE26BB" w:rsidRDefault="00000000">
      <w:pPr>
        <w:spacing w:before="80" w:after="120"/>
      </w:pPr>
      <w:r>
        <w:rPr>
          <w:color w:val="222222"/>
        </w:rPr>
        <w:t>Pull requests were reviewed and merged into main at each stage, ensuring traceability and code quality.</w:t>
      </w:r>
    </w:p>
    <w:p w14:paraId="4946B2C2" w14:textId="77777777" w:rsidR="00BE26BB" w:rsidRDefault="00000000">
      <w:r>
        <w:br w:type="page"/>
      </w:r>
    </w:p>
    <w:p w14:paraId="384489F4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4. Dataset Description</w:t>
      </w:r>
    </w:p>
    <w:p w14:paraId="386D2870" w14:textId="77777777" w:rsidR="00BE26BB" w:rsidRDefault="00000000">
      <w:pPr>
        <w:pStyle w:val="Heading2"/>
      </w:pPr>
      <w:r>
        <w:t>4.1 Raw Input Datasets</w:t>
      </w:r>
    </w:p>
    <w:p w14:paraId="4EB51F83" w14:textId="77777777" w:rsidR="00BE26BB" w:rsidRDefault="00000000">
      <w:pPr>
        <w:spacing w:before="80" w:after="120"/>
      </w:pPr>
      <w:r>
        <w:rPr>
          <w:color w:val="222222"/>
        </w:rPr>
        <w:t>Four raw datasets were provided representing different customer touchpoints in the accreditation renewal lifecycle: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292"/>
        <w:gridCol w:w="1219"/>
        <w:gridCol w:w="4659"/>
      </w:tblGrid>
      <w:tr w:rsidR="00BE26BB" w14:paraId="625BEC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6C1BB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2CDF1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Rows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637A6E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CACBF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26BB" w14:paraId="329D7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90F29C" w14:textId="77777777" w:rsidR="00BE26BB" w:rsidRDefault="00000000">
            <w:r>
              <w:rPr>
                <w:color w:val="222222"/>
                <w:sz w:val="20"/>
                <w:szCs w:val="20"/>
              </w:rPr>
              <w:t>billings.csv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857FE" w14:textId="77777777" w:rsidR="00BE26BB" w:rsidRDefault="00000000">
            <w:r>
              <w:rPr>
                <w:color w:val="222222"/>
                <w:sz w:val="20"/>
                <w:szCs w:val="20"/>
              </w:rPr>
              <w:t>122,082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44E90" w14:textId="77777777" w:rsidR="00BE26BB" w:rsidRDefault="00000000">
            <w:r>
              <w:rPr>
                <w:color w:val="222222"/>
                <w:sz w:val="20"/>
                <w:szCs w:val="20"/>
              </w:rPr>
              <w:t>59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6D95C" w14:textId="77777777" w:rsidR="00BE26BB" w:rsidRDefault="00000000">
            <w:r>
              <w:rPr>
                <w:color w:val="222222"/>
                <w:sz w:val="20"/>
                <w:szCs w:val="20"/>
              </w:rPr>
              <w:t>Master renewal and subscription table. Contains one row per customer-renewal-year. Includes pricing, payment, scores, status, and outcome fields.</w:t>
            </w:r>
          </w:p>
        </w:tc>
      </w:tr>
      <w:tr w:rsidR="00BE26BB" w14:paraId="23A7C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AC1B8" w14:textId="77777777" w:rsidR="00BE26BB" w:rsidRDefault="00000000">
            <w:r>
              <w:rPr>
                <w:color w:val="222222"/>
                <w:sz w:val="20"/>
                <w:szCs w:val="20"/>
              </w:rPr>
              <w:t>cc_calls.csv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69812" w14:textId="77777777" w:rsidR="00BE26BB" w:rsidRDefault="00000000">
            <w:r>
              <w:rPr>
                <w:color w:val="222222"/>
                <w:sz w:val="20"/>
                <w:szCs w:val="20"/>
              </w:rPr>
              <w:t>32,882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4B76A" w14:textId="77777777" w:rsidR="00BE26BB" w:rsidRDefault="00000000">
            <w:r>
              <w:rPr>
                <w:color w:val="222222"/>
                <w:sz w:val="20"/>
                <w:szCs w:val="20"/>
              </w:rPr>
              <w:t>33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D454A" w14:textId="77777777" w:rsidR="00BE26BB" w:rsidRDefault="00000000">
            <w:r>
              <w:rPr>
                <w:color w:val="222222"/>
                <w:sz w:val="20"/>
                <w:szCs w:val="20"/>
              </w:rPr>
              <w:t>Customer-care call interaction records made before the renewal date. Includes call direction, issue flags, sentiment scores, and care-package information.</w:t>
            </w:r>
          </w:p>
        </w:tc>
      </w:tr>
      <w:tr w:rsidR="00BE26BB" w14:paraId="1B4BA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1A66A" w14:textId="77777777" w:rsidR="00BE26BB" w:rsidRDefault="00000000">
            <w:r>
              <w:rPr>
                <w:color w:val="222222"/>
                <w:sz w:val="20"/>
                <w:szCs w:val="20"/>
              </w:rPr>
              <w:t>emails.csv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A298E" w14:textId="77777777" w:rsidR="00BE26BB" w:rsidRDefault="00000000">
            <w:r>
              <w:rPr>
                <w:color w:val="222222"/>
                <w:sz w:val="20"/>
                <w:szCs w:val="20"/>
              </w:rPr>
              <w:t>123,389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9042D" w14:textId="77777777" w:rsidR="00BE26BB" w:rsidRDefault="00000000">
            <w:r>
              <w:rPr>
                <w:color w:val="222222"/>
                <w:sz w:val="20"/>
                <w:szCs w:val="20"/>
              </w:rPr>
              <w:t>27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21926" w14:textId="77777777" w:rsidR="00BE26BB" w:rsidRDefault="00000000">
            <w:r>
              <w:rPr>
                <w:color w:val="222222"/>
                <w:sz w:val="20"/>
                <w:szCs w:val="20"/>
              </w:rPr>
              <w:t>Pre-renewal email and CRM interaction history. Includes engagement flags, competitor mentions, churn-risk signals, and agent chase counts.</w:t>
            </w:r>
          </w:p>
        </w:tc>
      </w:tr>
      <w:tr w:rsidR="00BE26BB" w14:paraId="5343E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951DB9" w14:textId="77777777" w:rsidR="00BE26BB" w:rsidRDefault="00000000">
            <w:r>
              <w:rPr>
                <w:color w:val="222222"/>
                <w:sz w:val="20"/>
                <w:szCs w:val="20"/>
              </w:rPr>
              <w:t>renewal_calls.csv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A20B7D" w14:textId="77777777" w:rsidR="00BE26BB" w:rsidRDefault="00000000">
            <w:r>
              <w:rPr>
                <w:color w:val="222222"/>
                <w:sz w:val="20"/>
                <w:szCs w:val="20"/>
              </w:rPr>
              <w:t>186,534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F869C" w14:textId="77777777" w:rsidR="00BE26BB" w:rsidRDefault="00000000">
            <w:r>
              <w:rPr>
                <w:color w:val="222222"/>
                <w:sz w:val="20"/>
                <w:szCs w:val="20"/>
              </w:rPr>
              <w:t>41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C0477" w14:textId="77777777" w:rsidR="00BE26BB" w:rsidRDefault="00000000">
            <w:r>
              <w:rPr>
                <w:color w:val="222222"/>
                <w:sz w:val="20"/>
                <w:szCs w:val="20"/>
              </w:rPr>
              <w:t>Renewal-call transcripts and post-renewal follow-up interactions. Contains call direction, churn categories, complaint flags, pricing discussions, and discount negotiation data.</w:t>
            </w:r>
          </w:p>
        </w:tc>
      </w:tr>
    </w:tbl>
    <w:p w14:paraId="6F9C1BF2" w14:textId="77777777" w:rsidR="00BE26BB" w:rsidRDefault="00000000">
      <w:pPr>
        <w:pStyle w:val="Heading2"/>
      </w:pPr>
      <w:r>
        <w:t>4.2 Key Field Descriptions</w:t>
      </w:r>
    </w:p>
    <w:p w14:paraId="52E8F9CA" w14:textId="77777777" w:rsidR="00BE26BB" w:rsidRDefault="00000000">
      <w:pPr>
        <w:pStyle w:val="Heading3"/>
      </w:pPr>
      <w:r>
        <w:t>Billings Dataset — Key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26BB" w14:paraId="48E890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C3A35B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5EC641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26BB" w14:paraId="41B4D4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DF1AD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Co_Ref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D30C5" w14:textId="77777777" w:rsidR="00BE26BB" w:rsidRDefault="00000000">
            <w:r>
              <w:rPr>
                <w:color w:val="222222"/>
                <w:sz w:val="20"/>
                <w:szCs w:val="20"/>
              </w:rPr>
              <w:t>Unique customer identifier (primary key for merging)</w:t>
            </w:r>
          </w:p>
        </w:tc>
      </w:tr>
      <w:tr w:rsidR="00BE26BB" w14:paraId="243967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77103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Renewal_Month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75F8D" w14:textId="77777777" w:rsidR="00BE26BB" w:rsidRDefault="00000000">
            <w:r>
              <w:rPr>
                <w:color w:val="222222"/>
                <w:sz w:val="20"/>
                <w:szCs w:val="20"/>
              </w:rPr>
              <w:t>Month when the subscription renewal occurs</w:t>
            </w:r>
          </w:p>
        </w:tc>
      </w:tr>
      <w:tr w:rsidR="00BE26BB" w14:paraId="38F294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41E48A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Prospect_Renewal_Date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E96C74" w14:textId="77777777" w:rsidR="00BE26BB" w:rsidRDefault="00000000">
            <w:r>
              <w:rPr>
                <w:color w:val="222222"/>
                <w:sz w:val="20"/>
                <w:szCs w:val="20"/>
              </w:rPr>
              <w:t>Target renewal date for the customer</w:t>
            </w:r>
          </w:p>
        </w:tc>
      </w:tr>
      <w:tr w:rsidR="00BE26BB" w14:paraId="543F7C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E9879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Prospect_Outcome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C3BCF" w14:textId="77777777" w:rsidR="00BE26BB" w:rsidRDefault="00000000">
            <w:r>
              <w:rPr>
                <w:color w:val="222222"/>
                <w:sz w:val="20"/>
                <w:szCs w:val="20"/>
              </w:rPr>
              <w:t>Final renewal result: Won, Churned, or Open (target variable)</w:t>
            </w:r>
          </w:p>
        </w:tc>
      </w:tr>
      <w:tr w:rsidR="00BE26BB" w14:paraId="39821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9166C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Total_Renewal_Score_New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CE0427" w14:textId="77777777" w:rsidR="00BE26BB" w:rsidRDefault="00000000">
            <w:r>
              <w:rPr>
                <w:color w:val="222222"/>
                <w:sz w:val="20"/>
                <w:szCs w:val="20"/>
              </w:rPr>
              <w:t>Composite renewal likelihood score — strongest single predictor of churn</w:t>
            </w:r>
          </w:p>
        </w:tc>
      </w:tr>
      <w:tr w:rsidR="00BE26BB" w14:paraId="19BFE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44000E" w14:textId="77777777" w:rsidR="00BE26BB" w:rsidRDefault="00000000">
            <w:r>
              <w:rPr>
                <w:color w:val="222222"/>
                <w:sz w:val="20"/>
                <w:szCs w:val="20"/>
              </w:rPr>
              <w:t>Auto_Renewal_Score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2FF0F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Score indicating likelihood of </w:t>
            </w:r>
            <w:proofErr w:type="gramStart"/>
            <w:r>
              <w:rPr>
                <w:color w:val="222222"/>
                <w:sz w:val="20"/>
                <w:szCs w:val="20"/>
              </w:rPr>
              <w:t>auto-renewal</w:t>
            </w:r>
            <w:proofErr w:type="gramEnd"/>
          </w:p>
        </w:tc>
      </w:tr>
      <w:tr w:rsidR="00BE26BB" w14:paraId="4B224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A0443E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Anchoring_Score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6E315" w14:textId="77777777" w:rsidR="00BE26BB" w:rsidRDefault="00000000">
            <w:r>
              <w:rPr>
                <w:color w:val="222222"/>
                <w:sz w:val="20"/>
                <w:szCs w:val="20"/>
              </w:rPr>
              <w:t>Score measuring depth of customer engagement with the platform</w:t>
            </w:r>
          </w:p>
        </w:tc>
      </w:tr>
      <w:tr w:rsidR="00BE26BB" w14:paraId="5AE94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0EFCFF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Tenure_Scores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CBE32" w14:textId="77777777" w:rsidR="00BE26BB" w:rsidRDefault="00000000">
            <w:r>
              <w:rPr>
                <w:color w:val="222222"/>
                <w:sz w:val="20"/>
                <w:szCs w:val="20"/>
              </w:rPr>
              <w:t>Score based on how long the customer has been subscribed</w:t>
            </w:r>
          </w:p>
        </w:tc>
      </w:tr>
      <w:tr w:rsidR="00BE26BB" w14:paraId="56DC0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07D55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Total_Net_Paid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4FF1E" w14:textId="77777777" w:rsidR="00BE26BB" w:rsidRDefault="00000000">
            <w:r>
              <w:rPr>
                <w:color w:val="222222"/>
                <w:sz w:val="20"/>
                <w:szCs w:val="20"/>
              </w:rPr>
              <w:t>Net amount paid for the renewal (removed pre-training as leakage)</w:t>
            </w:r>
          </w:p>
        </w:tc>
      </w:tr>
      <w:tr w:rsidR="00BE26BB" w14:paraId="71E560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0DD37" w14:textId="77777777" w:rsidR="00BE26BB" w:rsidRDefault="00000000">
            <w:r>
              <w:rPr>
                <w:color w:val="222222"/>
                <w:sz w:val="20"/>
                <w:szCs w:val="20"/>
              </w:rPr>
              <w:lastRenderedPageBreak/>
              <w:t>Band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37893" w14:textId="77777777" w:rsidR="00BE26BB" w:rsidRDefault="00000000">
            <w:r>
              <w:rPr>
                <w:color w:val="222222"/>
                <w:sz w:val="20"/>
                <w:szCs w:val="20"/>
              </w:rPr>
              <w:t>Customer tier/band classification</w:t>
            </w:r>
          </w:p>
        </w:tc>
      </w:tr>
      <w:tr w:rsidR="00BE26BB" w14:paraId="7FEB47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C5BB1A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Renewal_Year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A78021" w14:textId="77777777" w:rsidR="00BE26BB" w:rsidRDefault="00000000">
            <w:r>
              <w:rPr>
                <w:color w:val="222222"/>
                <w:sz w:val="20"/>
                <w:szCs w:val="20"/>
              </w:rPr>
              <w:t>Year of renewal for aggregation key</w:t>
            </w:r>
          </w:p>
        </w:tc>
      </w:tr>
    </w:tbl>
    <w:p w14:paraId="00307C8C" w14:textId="77777777" w:rsidR="00BE26BB" w:rsidRDefault="00BE26BB">
      <w:pPr>
        <w:spacing w:before="100" w:after="100"/>
      </w:pPr>
    </w:p>
    <w:p w14:paraId="5F26AE32" w14:textId="77777777" w:rsidR="00BE26BB" w:rsidRDefault="00000000">
      <w:pPr>
        <w:pStyle w:val="Heading3"/>
      </w:pPr>
      <w:r>
        <w:t>Renewal Calls Dataset — Key Temporal Field</w:t>
      </w:r>
    </w:p>
    <w:p w14:paraId="69F59BDD" w14:textId="77777777" w:rsidR="00BE26BB" w:rsidRDefault="00000000">
      <w:pPr>
        <w:spacing w:before="80" w:after="12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Call_Date</w:t>
      </w:r>
      <w:proofErr w:type="spellEnd"/>
      <w:r>
        <w:rPr>
          <w:color w:val="222222"/>
        </w:rPr>
        <w:t xml:space="preserve"> field in renewal_calls.csv is critical. Only calls where </w:t>
      </w:r>
      <w:proofErr w:type="spellStart"/>
      <w:r>
        <w:rPr>
          <w:color w:val="222222"/>
        </w:rPr>
        <w:t>Call_Date</w:t>
      </w:r>
      <w:proofErr w:type="spellEnd"/>
      <w:r>
        <w:rPr>
          <w:color w:val="222222"/>
        </w:rPr>
        <w:t xml:space="preserve"> &gt; </w:t>
      </w:r>
      <w:proofErr w:type="spellStart"/>
      <w:r>
        <w:rPr>
          <w:color w:val="222222"/>
        </w:rPr>
        <w:t>Prospect_Renewal_Date</w:t>
      </w:r>
      <w:proofErr w:type="spellEnd"/>
      <w:r>
        <w:rPr>
          <w:color w:val="222222"/>
        </w:rPr>
        <w:t xml:space="preserve"> are treated as post-renewal signals and included in the churn model. This design decision ensures the model captures post-renewal negotiation behaviour, not pre-renewal service interactions.</w:t>
      </w:r>
    </w:p>
    <w:p w14:paraId="0E696480" w14:textId="77777777" w:rsidR="00BE26BB" w:rsidRDefault="00000000">
      <w:pPr>
        <w:pStyle w:val="Heading2"/>
      </w:pPr>
      <w:r>
        <w:t>4.3 Processed &amp; Merged Datasets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1290"/>
        <w:gridCol w:w="1219"/>
        <w:gridCol w:w="4055"/>
      </w:tblGrid>
      <w:tr w:rsidR="00BE26BB" w14:paraId="47AE0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413599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22A23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Rows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076ECA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Columns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1E86A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26BB" w14:paraId="78A662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DDF102" w14:textId="77777777" w:rsidR="00BE26BB" w:rsidRDefault="00000000">
            <w:r>
              <w:rPr>
                <w:color w:val="222222"/>
                <w:sz w:val="20"/>
                <w:szCs w:val="20"/>
              </w:rPr>
              <w:t>cleaned_billings.csv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3D476" w14:textId="77777777" w:rsidR="00BE26BB" w:rsidRDefault="00000000">
            <w:r>
              <w:rPr>
                <w:color w:val="222222"/>
                <w:sz w:val="20"/>
                <w:szCs w:val="20"/>
              </w:rPr>
              <w:t>122,082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A7ABA" w14:textId="77777777" w:rsidR="00BE26BB" w:rsidRDefault="00000000">
            <w:r>
              <w:rPr>
                <w:color w:val="222222"/>
                <w:sz w:val="20"/>
                <w:szCs w:val="20"/>
              </w:rPr>
              <w:t>53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32EC76" w14:textId="77777777" w:rsidR="00BE26BB" w:rsidRDefault="00000000">
            <w:r>
              <w:rPr>
                <w:color w:val="222222"/>
                <w:sz w:val="20"/>
                <w:szCs w:val="20"/>
              </w:rPr>
              <w:t>Cleaned billing table after removing sparse and redundant columns</w:t>
            </w:r>
          </w:p>
        </w:tc>
      </w:tr>
      <w:tr w:rsidR="00BE26BB" w14:paraId="49149D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13328C" w14:textId="77777777" w:rsidR="00BE26BB" w:rsidRDefault="00000000">
            <w:r>
              <w:rPr>
                <w:color w:val="222222"/>
                <w:sz w:val="20"/>
                <w:szCs w:val="20"/>
              </w:rPr>
              <w:t>cleaned_cc_calls.csv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86F8DA" w14:textId="77777777" w:rsidR="00BE26BB" w:rsidRDefault="00000000">
            <w:r>
              <w:rPr>
                <w:color w:val="222222"/>
                <w:sz w:val="20"/>
                <w:szCs w:val="20"/>
              </w:rPr>
              <w:t>32,882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05B4CA" w14:textId="77777777" w:rsidR="00BE26BB" w:rsidRDefault="00000000">
            <w:r>
              <w:rPr>
                <w:color w:val="222222"/>
                <w:sz w:val="20"/>
                <w:szCs w:val="20"/>
              </w:rPr>
              <w:t>33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F56AF3" w14:textId="77777777" w:rsidR="00BE26BB" w:rsidRDefault="00000000">
            <w:r>
              <w:rPr>
                <w:color w:val="222222"/>
                <w:sz w:val="20"/>
                <w:szCs w:val="20"/>
              </w:rPr>
              <w:t>Cleaned customer-care calls with standardized flags and parsed dates</w:t>
            </w:r>
          </w:p>
        </w:tc>
      </w:tr>
      <w:tr w:rsidR="00BE26BB" w14:paraId="6BC4F6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2A50E" w14:textId="77777777" w:rsidR="00BE26BB" w:rsidRDefault="00000000">
            <w:r>
              <w:rPr>
                <w:color w:val="222222"/>
                <w:sz w:val="20"/>
                <w:szCs w:val="20"/>
              </w:rPr>
              <w:t>cleaned_emails.csv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E2D205" w14:textId="77777777" w:rsidR="00BE26BB" w:rsidRDefault="00000000">
            <w:r>
              <w:rPr>
                <w:color w:val="222222"/>
                <w:sz w:val="20"/>
                <w:szCs w:val="20"/>
              </w:rPr>
              <w:t>123,389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FCBAE" w14:textId="77777777" w:rsidR="00BE26BB" w:rsidRDefault="00000000">
            <w:r>
              <w:rPr>
                <w:color w:val="222222"/>
                <w:sz w:val="20"/>
                <w:szCs w:val="20"/>
              </w:rPr>
              <w:t>27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59F17" w14:textId="77777777" w:rsidR="00BE26BB" w:rsidRDefault="00000000">
            <w:r>
              <w:rPr>
                <w:color w:val="222222"/>
                <w:sz w:val="20"/>
                <w:szCs w:val="20"/>
              </w:rPr>
              <w:t>Cleaned email/CRM records with normalized sentiment and membership tiers</w:t>
            </w:r>
          </w:p>
        </w:tc>
      </w:tr>
      <w:tr w:rsidR="00BE26BB" w14:paraId="1BFCF4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BACFE" w14:textId="77777777" w:rsidR="00BE26BB" w:rsidRDefault="00000000">
            <w:r>
              <w:rPr>
                <w:color w:val="222222"/>
                <w:sz w:val="20"/>
                <w:szCs w:val="20"/>
              </w:rPr>
              <w:t>cleaned_renewal_calls.csv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88CC6" w14:textId="77777777" w:rsidR="00BE26BB" w:rsidRDefault="00000000">
            <w:r>
              <w:rPr>
                <w:color w:val="222222"/>
                <w:sz w:val="20"/>
                <w:szCs w:val="20"/>
              </w:rPr>
              <w:t>127,307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D758E" w14:textId="77777777" w:rsidR="00BE26BB" w:rsidRDefault="00000000">
            <w:r>
              <w:rPr>
                <w:color w:val="222222"/>
                <w:sz w:val="20"/>
                <w:szCs w:val="20"/>
              </w:rPr>
              <w:t>45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37219" w14:textId="77777777" w:rsidR="00BE26BB" w:rsidRDefault="00000000">
            <w:r>
              <w:rPr>
                <w:color w:val="222222"/>
                <w:sz w:val="20"/>
                <w:szCs w:val="20"/>
              </w:rPr>
              <w:t>Cleaned renewal-call records; 59,227 post-renewal-date rows removed</w:t>
            </w:r>
          </w:p>
        </w:tc>
      </w:tr>
      <w:tr w:rsidR="00BE26BB" w14:paraId="413F51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3C1FA" w14:textId="77777777" w:rsidR="00BE26BB" w:rsidRDefault="00000000">
            <w:r>
              <w:rPr>
                <w:color w:val="222222"/>
                <w:sz w:val="20"/>
                <w:szCs w:val="20"/>
              </w:rPr>
              <w:t>master_churn_dataset.csv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57CF3" w14:textId="77777777" w:rsidR="00BE26BB" w:rsidRDefault="00000000">
            <w:r>
              <w:rPr>
                <w:color w:val="222222"/>
                <w:sz w:val="20"/>
                <w:szCs w:val="20"/>
              </w:rPr>
              <w:t>122,082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723B0" w14:textId="77777777" w:rsidR="00BE26BB" w:rsidRDefault="00000000">
            <w:r>
              <w:rPr>
                <w:color w:val="222222"/>
                <w:sz w:val="20"/>
                <w:szCs w:val="20"/>
              </w:rPr>
              <w:t>136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30CD43" w14:textId="77777777" w:rsidR="00BE26BB" w:rsidRDefault="00000000">
            <w:r>
              <w:rPr>
                <w:color w:val="222222"/>
                <w:sz w:val="20"/>
                <w:szCs w:val="20"/>
              </w:rPr>
              <w:t>Fully merged customer-year master table with all aggregated features</w:t>
            </w:r>
          </w:p>
        </w:tc>
      </w:tr>
      <w:tr w:rsidR="00BE26BB" w14:paraId="593372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D73F2" w14:textId="77777777" w:rsidR="00BE26BB" w:rsidRDefault="00000000">
            <w:r>
              <w:rPr>
                <w:color w:val="222222"/>
                <w:sz w:val="20"/>
                <w:szCs w:val="20"/>
              </w:rPr>
              <w:t>model_ready_dataset.csv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5E760" w14:textId="77777777" w:rsidR="00BE26BB" w:rsidRDefault="00000000">
            <w:r>
              <w:rPr>
                <w:color w:val="222222"/>
                <w:sz w:val="20"/>
                <w:szCs w:val="20"/>
              </w:rPr>
              <w:t>122,082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BA2D43" w14:textId="77777777" w:rsidR="00BE26BB" w:rsidRDefault="00000000">
            <w:r>
              <w:rPr>
                <w:color w:val="222222"/>
                <w:sz w:val="20"/>
                <w:szCs w:val="20"/>
              </w:rPr>
              <w:t>61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71F95" w14:textId="77777777" w:rsidR="00BE26BB" w:rsidRDefault="00000000">
            <w:r>
              <w:rPr>
                <w:color w:val="222222"/>
                <w:sz w:val="20"/>
                <w:szCs w:val="20"/>
              </w:rPr>
              <w:t>Final engineered and selected feature set ready for model training</w:t>
            </w:r>
          </w:p>
        </w:tc>
      </w:tr>
    </w:tbl>
    <w:p w14:paraId="25BB292E" w14:textId="77777777" w:rsidR="00BE26BB" w:rsidRDefault="00000000">
      <w:r>
        <w:br w:type="page"/>
      </w:r>
    </w:p>
    <w:p w14:paraId="18279D69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5. Data Cleaning</w:t>
      </w:r>
    </w:p>
    <w:p w14:paraId="42CE7480" w14:textId="77777777" w:rsidR="00BE26BB" w:rsidRDefault="00000000">
      <w:pPr>
        <w:spacing w:before="80" w:after="120"/>
      </w:pPr>
      <w:r>
        <w:rPr>
          <w:color w:val="222222"/>
        </w:rPr>
        <w:t xml:space="preserve">Each dataset was cleaned independently in dedicated notebooks before being merged. The cleaning philosophy was </w:t>
      </w:r>
      <w:proofErr w:type="gramStart"/>
      <w:r>
        <w:rPr>
          <w:color w:val="222222"/>
        </w:rPr>
        <w:t>to:</w:t>
      </w:r>
      <w:proofErr w:type="gramEnd"/>
      <w:r>
        <w:rPr>
          <w:color w:val="222222"/>
        </w:rPr>
        <w:t xml:space="preserve"> remove true noise (empty or </w:t>
      </w:r>
      <w:proofErr w:type="gramStart"/>
      <w:r>
        <w:rPr>
          <w:color w:val="222222"/>
        </w:rPr>
        <w:t>nearly-empty</w:t>
      </w:r>
      <w:proofErr w:type="gramEnd"/>
      <w:r>
        <w:rPr>
          <w:color w:val="222222"/>
        </w:rPr>
        <w:t xml:space="preserve"> columns), standardize categorical values, recover missing identifiers where possible, and fill remaining nulls with business-appropriate defaults.</w:t>
      </w:r>
    </w:p>
    <w:p w14:paraId="0558248D" w14:textId="77777777" w:rsidR="00BE26BB" w:rsidRDefault="00000000">
      <w:pPr>
        <w:pStyle w:val="Heading2"/>
      </w:pPr>
      <w:r>
        <w:t>5.1 Billings Table Cleaning</w:t>
      </w:r>
    </w:p>
    <w:p w14:paraId="217EE4BB" w14:textId="77777777" w:rsidR="00BE26BB" w:rsidRDefault="00000000">
      <w:pPr>
        <w:spacing w:before="80" w:after="120"/>
      </w:pPr>
      <w:r>
        <w:rPr>
          <w:color w:val="222222"/>
        </w:rPr>
        <w:t>Notebook: notebooks/cleaning/01_billings.ipynb</w:t>
      </w:r>
    </w:p>
    <w:p w14:paraId="1C19938E" w14:textId="77777777" w:rsidR="00BE26BB" w:rsidRDefault="00000000">
      <w:pPr>
        <w:pStyle w:val="Heading3"/>
      </w:pPr>
      <w:r>
        <w:t>Columns Removed</w:t>
      </w:r>
    </w:p>
    <w:p w14:paraId="1C3E7C3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Fully empty columns and all Unnamed columns</w:t>
      </w:r>
    </w:p>
    <w:p w14:paraId="2430045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Highly sparse columns: </w:t>
      </w:r>
      <w:proofErr w:type="spellStart"/>
      <w:r>
        <w:rPr>
          <w:color w:val="333333"/>
        </w:rPr>
        <w:t>Connection_Net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Connection_Qty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Starting</w:t>
      </w:r>
      <w:proofErr w:type="gramEnd"/>
      <w:r>
        <w:rPr>
          <w:color w:val="333333"/>
        </w:rPr>
        <w:t>_Connection_Net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Starting_Connection_Qty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Discount_Amount</w:t>
      </w:r>
      <w:proofErr w:type="spellEnd"/>
    </w:p>
    <w:p w14:paraId="6123B747" w14:textId="77777777" w:rsidR="00BE26BB" w:rsidRDefault="00000000">
      <w:pPr>
        <w:pStyle w:val="Heading3"/>
      </w:pPr>
      <w:r>
        <w:t>Date Parsing</w:t>
      </w:r>
    </w:p>
    <w:p w14:paraId="323AFCAE" w14:textId="77777777" w:rsidR="00BE26BB" w:rsidRDefault="00000000">
      <w:pPr>
        <w:spacing w:before="80" w:after="120"/>
      </w:pPr>
      <w:r>
        <w:rPr>
          <w:color w:val="222222"/>
        </w:rPr>
        <w:t xml:space="preserve">The following fields were parsed to datetime objects: </w:t>
      </w:r>
      <w:proofErr w:type="spellStart"/>
      <w:r>
        <w:rPr>
          <w:color w:val="222222"/>
        </w:rPr>
        <w:t>Renewal_Month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Proforma_Date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Registration_Date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Prospect_Renewal_Date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Closed_Date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DateTime_Out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Last_Renewal</w:t>
      </w:r>
      <w:proofErr w:type="spellEnd"/>
      <w:r>
        <w:rPr>
          <w:color w:val="222222"/>
        </w:rPr>
        <w:t>.</w:t>
      </w:r>
    </w:p>
    <w:p w14:paraId="1BFC698B" w14:textId="77777777" w:rsidR="00BE26BB" w:rsidRDefault="00000000">
      <w:pPr>
        <w:pStyle w:val="Heading3"/>
      </w:pPr>
      <w:r>
        <w:t>Boolean Standardization</w:t>
      </w:r>
    </w:p>
    <w:p w14:paraId="3D69B42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Current_Auto_Renewal_Flag</w:t>
      </w:r>
      <w:proofErr w:type="spellEnd"/>
      <w:r>
        <w:rPr>
          <w:color w:val="333333"/>
        </w:rPr>
        <w:t>: y/n mapped to Yes/No</w:t>
      </w:r>
    </w:p>
    <w:p w14:paraId="1B3191B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Current_World_Pay_Token</w:t>
      </w:r>
      <w:proofErr w:type="spellEnd"/>
      <w:r>
        <w:rPr>
          <w:color w:val="333333"/>
        </w:rPr>
        <w:t>: y/n mapped to Yes/No</w:t>
      </w:r>
    </w:p>
    <w:p w14:paraId="57AFE6E1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Proforma_Auto_Renewal</w:t>
      </w:r>
      <w:proofErr w:type="spellEnd"/>
      <w:r>
        <w:rPr>
          <w:color w:val="333333"/>
        </w:rPr>
        <w:t>: True/False mapped to Yes/No</w:t>
      </w:r>
    </w:p>
    <w:p w14:paraId="123937E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Proforma_World_Pay_Token</w:t>
      </w:r>
      <w:proofErr w:type="spellEnd"/>
      <w:r>
        <w:rPr>
          <w:color w:val="333333"/>
        </w:rPr>
        <w:t>: True/False mapped to Yes/No</w:t>
      </w:r>
    </w:p>
    <w:p w14:paraId="38237868" w14:textId="77777777" w:rsidR="00BE26BB" w:rsidRDefault="00000000">
      <w:pPr>
        <w:pStyle w:val="Heading3"/>
      </w:pPr>
      <w:r>
        <w:t>Missing Value Strategy</w:t>
      </w:r>
    </w:p>
    <w:p w14:paraId="43CF0A8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Categorical fields such as Band, </w:t>
      </w:r>
      <w:proofErr w:type="spellStart"/>
      <w:r>
        <w:rPr>
          <w:color w:val="333333"/>
        </w:rPr>
        <w:t>Proforma_Account_Stage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Proforma_Audit_Status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Proforma_Membership_Status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Connection_Group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Tenure_Group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Anchor_Group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Payment_Method</w:t>
      </w:r>
      <w:proofErr w:type="spellEnd"/>
      <w:r>
        <w:rPr>
          <w:color w:val="333333"/>
        </w:rPr>
        <w:t xml:space="preserve"> were filled with Unknown</w:t>
      </w:r>
    </w:p>
    <w:p w14:paraId="78D44B63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Numeric fields were filled with 0 or median depending on business meaning</w:t>
      </w:r>
    </w:p>
    <w:p w14:paraId="035D0D74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Normalized </w:t>
      </w:r>
      <w:proofErr w:type="spellStart"/>
      <w:r>
        <w:rPr>
          <w:color w:val="333333"/>
        </w:rPr>
        <w:t>Proforma_Audit_Status</w:t>
      </w:r>
      <w:proofErr w:type="spellEnd"/>
      <w:r>
        <w:rPr>
          <w:color w:val="333333"/>
        </w:rPr>
        <w:t xml:space="preserve"> to correct lowercase variants such as vetting</w:t>
      </w:r>
    </w:p>
    <w:p w14:paraId="23D9D19E" w14:textId="77777777" w:rsidR="00BE26BB" w:rsidRDefault="00BE26BB">
      <w:pPr>
        <w:spacing w:before="100" w:after="100"/>
      </w:pPr>
    </w:p>
    <w:p w14:paraId="764B4FE5" w14:textId="77777777" w:rsidR="00BE26BB" w:rsidRDefault="00000000">
      <w:pPr>
        <w:pStyle w:val="Heading2"/>
      </w:pPr>
      <w:r>
        <w:t>5.2 Customer-Care Calls Cleaning</w:t>
      </w:r>
    </w:p>
    <w:p w14:paraId="4244F88E" w14:textId="77777777" w:rsidR="00BE26BB" w:rsidRDefault="00000000">
      <w:pPr>
        <w:spacing w:before="80" w:after="120"/>
      </w:pPr>
      <w:r>
        <w:rPr>
          <w:color w:val="222222"/>
        </w:rPr>
        <w:t>Notebook: notebooks/cleaning/02_cc_calls.ipynb</w:t>
      </w:r>
    </w:p>
    <w:p w14:paraId="6B003CDF" w14:textId="77777777" w:rsidR="00BE26BB" w:rsidRDefault="00000000">
      <w:pPr>
        <w:pStyle w:val="Heading3"/>
      </w:pPr>
      <w:r>
        <w:t>Key Steps</w:t>
      </w:r>
    </w:p>
    <w:p w14:paraId="032C1653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Dropped fully empty and Unnamed columns</w:t>
      </w:r>
    </w:p>
    <w:p w14:paraId="4D61236D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Recovered missing </w:t>
      </w:r>
      <w:proofErr w:type="spellStart"/>
      <w:r>
        <w:rPr>
          <w:color w:val="333333"/>
        </w:rPr>
        <w:t>Co_Ref</w:t>
      </w:r>
      <w:proofErr w:type="spellEnd"/>
      <w:r>
        <w:rPr>
          <w:color w:val="333333"/>
        </w:rPr>
        <w:t xml:space="preserve"> values via </w:t>
      </w:r>
      <w:proofErr w:type="spellStart"/>
      <w:r>
        <w:rPr>
          <w:color w:val="333333"/>
        </w:rPr>
        <w:t>Contact_ID</w:t>
      </w:r>
      <w:proofErr w:type="spellEnd"/>
      <w:r>
        <w:rPr>
          <w:color w:val="333333"/>
        </w:rPr>
        <w:t xml:space="preserve"> lookup; remaining gaps filled with UNKNOWN_&lt;</w:t>
      </w:r>
      <w:proofErr w:type="spellStart"/>
      <w:r>
        <w:rPr>
          <w:color w:val="333333"/>
        </w:rPr>
        <w:t>Contact_ID</w:t>
      </w:r>
      <w:proofErr w:type="spellEnd"/>
      <w:r>
        <w:rPr>
          <w:color w:val="333333"/>
        </w:rPr>
        <w:t>&gt;</w:t>
      </w:r>
    </w:p>
    <w:p w14:paraId="2298EC10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Standardized care-package columns to Not Discussed where missing</w:t>
      </w:r>
    </w:p>
    <w:p w14:paraId="5FA4D5A9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Sentiment columns filled with Neutral as default</w:t>
      </w:r>
    </w:p>
    <w:p w14:paraId="51A5A8E8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Technical issue columns filled with No</w:t>
      </w:r>
    </w:p>
    <w:p w14:paraId="5B4DB76D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 xml:space="preserve">Cleaned </w:t>
      </w:r>
      <w:proofErr w:type="spellStart"/>
      <w:r>
        <w:rPr>
          <w:color w:val="333333"/>
        </w:rPr>
        <w:t>cc_issues_within_questionnaire</w:t>
      </w:r>
      <w:proofErr w:type="spellEnd"/>
      <w:r>
        <w:rPr>
          <w:color w:val="333333"/>
        </w:rPr>
        <w:t xml:space="preserve"> using pattern logic: 'not applicable' and 'not mentioned' variants to No, actual issue descriptions to Yes</w:t>
      </w:r>
    </w:p>
    <w:p w14:paraId="4F82C70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cc_call_initiated_by</w:t>
      </w:r>
      <w:proofErr w:type="spellEnd"/>
      <w:r>
        <w:rPr>
          <w:color w:val="333333"/>
        </w:rPr>
        <w:t xml:space="preserve"> standardized to: Customer, Agent, or Not Discussed</w:t>
      </w:r>
    </w:p>
    <w:p w14:paraId="671B6AF4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cc_care_package</w:t>
      </w:r>
      <w:proofErr w:type="spellEnd"/>
      <w:r>
        <w:rPr>
          <w:color w:val="333333"/>
        </w:rPr>
        <w:t xml:space="preserve"> mapped to controlled set: Standard, Premier, Express, Assisted, Not Discussed</w:t>
      </w:r>
    </w:p>
    <w:p w14:paraId="21E3110C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cc_contractor_sentiment</w:t>
      </w:r>
      <w:proofErr w:type="spellEnd"/>
      <w:r>
        <w:rPr>
          <w:color w:val="333333"/>
        </w:rPr>
        <w:t xml:space="preserve"> mapped to: Dissatisfied, Neutral, Satisfied, Not Discussed</w:t>
      </w:r>
    </w:p>
    <w:p w14:paraId="1F11BD3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Sentiment score columns converted to numeric with median fill</w:t>
      </w:r>
    </w:p>
    <w:p w14:paraId="0695E318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Call_Date</w:t>
      </w:r>
      <w:proofErr w:type="spellEnd"/>
      <w:r>
        <w:rPr>
          <w:color w:val="333333"/>
        </w:rPr>
        <w:t xml:space="preserve"> parsed to datetime</w:t>
      </w:r>
    </w:p>
    <w:p w14:paraId="3F35D4F4" w14:textId="77777777" w:rsidR="00BE26BB" w:rsidRDefault="00BE26BB">
      <w:pPr>
        <w:spacing w:before="100" w:after="100"/>
      </w:pPr>
    </w:p>
    <w:p w14:paraId="0F376830" w14:textId="77777777" w:rsidR="00BE26BB" w:rsidRDefault="00000000">
      <w:pPr>
        <w:pStyle w:val="Heading2"/>
      </w:pPr>
      <w:r>
        <w:t>5.3 Emails / CRM Cleaning</w:t>
      </w:r>
    </w:p>
    <w:p w14:paraId="5BA4C138" w14:textId="77777777" w:rsidR="00BE26BB" w:rsidRDefault="00000000">
      <w:pPr>
        <w:spacing w:before="80" w:after="120"/>
      </w:pPr>
      <w:r>
        <w:rPr>
          <w:color w:val="222222"/>
        </w:rPr>
        <w:t>Notebook: notebooks/cleaning/03_emails.ipynb</w:t>
      </w:r>
    </w:p>
    <w:p w14:paraId="5A955BA2" w14:textId="77777777" w:rsidR="00BE26BB" w:rsidRDefault="00000000">
      <w:pPr>
        <w:pStyle w:val="Heading3"/>
      </w:pPr>
      <w:r>
        <w:t>Key Steps</w:t>
      </w:r>
    </w:p>
    <w:p w14:paraId="2EE92AF9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Dropped empty and Unnamed columns</w:t>
      </w:r>
    </w:p>
    <w:p w14:paraId="4222531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Filled missing </w:t>
      </w:r>
      <w:proofErr w:type="spellStart"/>
      <w:r>
        <w:rPr>
          <w:color w:val="333333"/>
        </w:rPr>
        <w:t>categoricals</w:t>
      </w:r>
      <w:proofErr w:type="spellEnd"/>
      <w:r>
        <w:rPr>
          <w:color w:val="333333"/>
        </w:rPr>
        <w:t xml:space="preserve"> with Not Discussed</w:t>
      </w:r>
    </w:p>
    <w:p w14:paraId="39DB9CBC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Standardized Yes/No CRM flags; invalid free text treated as signal-bearing Yes</w:t>
      </w:r>
    </w:p>
    <w:p w14:paraId="3918B549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crm_contractor_sentiment</w:t>
      </w:r>
      <w:proofErr w:type="spellEnd"/>
      <w:r>
        <w:rPr>
          <w:color w:val="333333"/>
        </w:rPr>
        <w:t xml:space="preserve"> mapped to: Neutral, Satisfied, Dissatisfied, Not Discussed</w:t>
      </w:r>
    </w:p>
    <w:p w14:paraId="03EF74F6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crm_contractor_sentiment_score</w:t>
      </w:r>
      <w:proofErr w:type="spellEnd"/>
      <w:r>
        <w:rPr>
          <w:color w:val="333333"/>
        </w:rPr>
        <w:t xml:space="preserve"> converted to numeric with median fill</w:t>
      </w:r>
    </w:p>
    <w:p w14:paraId="1466A0C4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crm_membership_level</w:t>
      </w:r>
      <w:proofErr w:type="spellEnd"/>
      <w:r>
        <w:rPr>
          <w:color w:val="333333"/>
        </w:rPr>
        <w:t xml:space="preserve"> normalized to consistent tiers: Gold, Silver, Bronze, Accredited, Members Only, Standard, Premier, Express</w:t>
      </w:r>
    </w:p>
    <w:p w14:paraId="403236CD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crm_auto_renewal_status</w:t>
      </w:r>
      <w:proofErr w:type="spellEnd"/>
      <w:r>
        <w:rPr>
          <w:color w:val="333333"/>
        </w:rPr>
        <w:t xml:space="preserve"> converted to numeric indicator values</w:t>
      </w:r>
    </w:p>
    <w:p w14:paraId="616D27C5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crm_agent_chase_count</w:t>
      </w:r>
      <w:proofErr w:type="spellEnd"/>
      <w:r>
        <w:rPr>
          <w:color w:val="333333"/>
        </w:rPr>
        <w:t xml:space="preserve"> converted to numeric counts</w:t>
      </w:r>
    </w:p>
    <w:p w14:paraId="339B8D7B" w14:textId="77777777" w:rsidR="00BE26BB" w:rsidRDefault="00BE26BB">
      <w:pPr>
        <w:spacing w:before="100" w:after="100"/>
      </w:pPr>
    </w:p>
    <w:p w14:paraId="718F6426" w14:textId="77777777" w:rsidR="00BE26BB" w:rsidRDefault="00000000">
      <w:pPr>
        <w:pStyle w:val="Heading2"/>
      </w:pPr>
      <w:r>
        <w:t>5.4 Renewal Calls Cleaning</w:t>
      </w:r>
    </w:p>
    <w:p w14:paraId="2501F60D" w14:textId="77777777" w:rsidR="00BE26BB" w:rsidRDefault="00000000">
      <w:pPr>
        <w:spacing w:before="80" w:after="120"/>
      </w:pPr>
      <w:r>
        <w:rPr>
          <w:color w:val="222222"/>
        </w:rPr>
        <w:t>Notebook: notebooks/cleaning/04_renewal_calls.ipynb</w:t>
      </w:r>
    </w:p>
    <w:p w14:paraId="57490818" w14:textId="77777777" w:rsidR="00BE26BB" w:rsidRDefault="00000000">
      <w:pPr>
        <w:pStyle w:val="Heading3"/>
      </w:pPr>
      <w:r>
        <w:t>Key Steps</w:t>
      </w:r>
    </w:p>
    <w:p w14:paraId="27C8637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Dropped empty and Unnamed columns</w:t>
      </w:r>
    </w:p>
    <w:p w14:paraId="4D9D023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Filled high-null categorical groups: </w:t>
      </w:r>
      <w:proofErr w:type="spellStart"/>
      <w:r>
        <w:rPr>
          <w:color w:val="333333"/>
        </w:rPr>
        <w:t>Churn_Category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Complaint_Category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Customer_Reaction_Category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Agent_Renewal_Pitch_Category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Customer_Renewal_Response_Category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Mentioned_Competitors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Justification_Category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Reason_For_Renewal_Category</w:t>
      </w:r>
      <w:proofErr w:type="spellEnd"/>
    </w:p>
    <w:p w14:paraId="1B6B7325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Extracted and engineered binary flags: </w:t>
      </w:r>
      <w:proofErr w:type="spellStart"/>
      <w:r>
        <w:rPr>
          <w:color w:val="333333"/>
        </w:rPr>
        <w:t>discount_reason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asked_for_discount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has_desired_to_cancel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cancel_reason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Has</w:t>
      </w:r>
      <w:proofErr w:type="gramEnd"/>
      <w:r>
        <w:rPr>
          <w:color w:val="333333"/>
        </w:rPr>
        <w:t>_Complaint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Has</w:t>
      </w:r>
      <w:proofErr w:type="gramEnd"/>
      <w:r>
        <w:rPr>
          <w:color w:val="333333"/>
        </w:rPr>
        <w:t>_Negative_Reaction</w:t>
      </w:r>
      <w:proofErr w:type="spellEnd"/>
    </w:p>
    <w:p w14:paraId="042D008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Standardized noisy binary and categorical transcript-derived columns to: Yes, </w:t>
      </w:r>
      <w:proofErr w:type="gramStart"/>
      <w:r>
        <w:rPr>
          <w:color w:val="333333"/>
        </w:rPr>
        <w:t>No</w:t>
      </w:r>
      <w:proofErr w:type="gramEnd"/>
      <w:r>
        <w:rPr>
          <w:color w:val="333333"/>
        </w:rPr>
        <w:t>, Not Mentioned, or Not Applicable</w:t>
      </w:r>
    </w:p>
    <w:p w14:paraId="4D79E35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Cleaned </w:t>
      </w:r>
      <w:proofErr w:type="spellStart"/>
      <w:r>
        <w:rPr>
          <w:color w:val="333333"/>
        </w:rPr>
        <w:t>Call_Direction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Membership_Renewal_Decision</w:t>
      </w:r>
      <w:proofErr w:type="spellEnd"/>
      <w:r>
        <w:rPr>
          <w:color w:val="333333"/>
        </w:rPr>
        <w:t>, and related response categories</w:t>
      </w:r>
    </w:p>
    <w:p w14:paraId="5813E942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Dropped rows with missing </w:t>
      </w:r>
      <w:proofErr w:type="spellStart"/>
      <w:r>
        <w:rPr>
          <w:color w:val="333333"/>
        </w:rPr>
        <w:t>Co_Ref</w:t>
      </w:r>
      <w:proofErr w:type="spellEnd"/>
    </w:p>
    <w:p w14:paraId="0EE86298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Converted </w:t>
      </w:r>
      <w:proofErr w:type="spellStart"/>
      <w:r>
        <w:rPr>
          <w:color w:val="333333"/>
        </w:rPr>
        <w:t>Call_Date</w:t>
      </w:r>
      <w:proofErr w:type="spellEnd"/>
      <w:r>
        <w:rPr>
          <w:color w:val="333333"/>
        </w:rPr>
        <w:t xml:space="preserve"> to datetime and fixed </w:t>
      </w:r>
      <w:proofErr w:type="spellStart"/>
      <w:r>
        <w:rPr>
          <w:color w:val="333333"/>
        </w:rPr>
        <w:t>Call_ID</w:t>
      </w:r>
      <w:proofErr w:type="spellEnd"/>
      <w:r>
        <w:rPr>
          <w:color w:val="333333"/>
        </w:rPr>
        <w:t xml:space="preserve"> format</w:t>
      </w:r>
    </w:p>
    <w:p w14:paraId="041B1DFD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Collapsed fragmented transcript rows per call into grouped call-level records</w:t>
      </w:r>
    </w:p>
    <w:p w14:paraId="1F5A324D" w14:textId="77777777" w:rsidR="00BE26BB" w:rsidRDefault="00000000">
      <w:pPr>
        <w:spacing w:before="80" w:after="120"/>
      </w:pPr>
      <w:r>
        <w:rPr>
          <w:color w:val="222222"/>
        </w:rPr>
        <w:lastRenderedPageBreak/>
        <w:t xml:space="preserve">After cleaning, the </w:t>
      </w:r>
      <w:proofErr w:type="spellStart"/>
      <w:r>
        <w:rPr>
          <w:color w:val="222222"/>
        </w:rPr>
        <w:t>renewal_calls</w:t>
      </w:r>
      <w:proofErr w:type="spellEnd"/>
      <w:r>
        <w:rPr>
          <w:color w:val="222222"/>
        </w:rPr>
        <w:t xml:space="preserve"> dataset was reduced from 186,534 to 127,307 rows by removing incomplete and duplicate transcript entries.</w:t>
      </w:r>
    </w:p>
    <w:p w14:paraId="62488112" w14:textId="77777777" w:rsidR="00BE26BB" w:rsidRDefault="00000000">
      <w:r>
        <w:br w:type="page"/>
      </w:r>
    </w:p>
    <w:p w14:paraId="128C8C39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6. Data Merging &amp; Master Dataset</w:t>
      </w:r>
    </w:p>
    <w:p w14:paraId="34EC23C6" w14:textId="77777777" w:rsidR="00BE26BB" w:rsidRDefault="00000000">
      <w:pPr>
        <w:spacing w:before="80" w:after="120"/>
      </w:pPr>
      <w:r>
        <w:rPr>
          <w:color w:val="222222"/>
        </w:rPr>
        <w:t>Notebook: notebooks/Merge/01_merging.ipynb</w:t>
      </w:r>
    </w:p>
    <w:p w14:paraId="62253E31" w14:textId="77777777" w:rsidR="00BE26BB" w:rsidRDefault="00000000">
      <w:pPr>
        <w:spacing w:before="80" w:after="120"/>
      </w:pPr>
      <w:r>
        <w:rPr>
          <w:color w:val="222222"/>
        </w:rPr>
        <w:t xml:space="preserve">Billings </w:t>
      </w:r>
      <w:proofErr w:type="gramStart"/>
      <w:r>
        <w:rPr>
          <w:color w:val="222222"/>
        </w:rPr>
        <w:t>serves</w:t>
      </w:r>
      <w:proofErr w:type="gramEnd"/>
      <w:r>
        <w:rPr>
          <w:color w:val="222222"/>
        </w:rPr>
        <w:t xml:space="preserve"> as the master table. All other datasets are aggregated to (</w:t>
      </w:r>
      <w:proofErr w:type="spellStart"/>
      <w:r>
        <w:rPr>
          <w:color w:val="222222"/>
        </w:rPr>
        <w:t>Co_Ref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Renewal_Year</w:t>
      </w:r>
      <w:proofErr w:type="spellEnd"/>
      <w:r>
        <w:rPr>
          <w:color w:val="222222"/>
        </w:rPr>
        <w:t>) level and left-joined onto billings. This ensures every billing row is preserved even if no interactions exist in a given channel for that year.</w:t>
      </w:r>
    </w:p>
    <w:p w14:paraId="49CFC0C8" w14:textId="77777777" w:rsidR="00BE26BB" w:rsidRDefault="00000000">
      <w:pPr>
        <w:pStyle w:val="Heading2"/>
      </w:pPr>
      <w:r>
        <w:t>6.1 Email Features Aggregation (27 Features)</w:t>
      </w:r>
    </w:p>
    <w:p w14:paraId="42239079" w14:textId="77777777" w:rsidR="00BE26BB" w:rsidRDefault="00000000">
      <w:pPr>
        <w:spacing w:before="80" w:after="120"/>
      </w:pPr>
      <w:r>
        <w:rPr>
          <w:color w:val="222222"/>
        </w:rPr>
        <w:t>Emails are inherently pre-renewal by nature. All emails for a given (</w:t>
      </w:r>
      <w:proofErr w:type="spellStart"/>
      <w:r>
        <w:rPr>
          <w:color w:val="222222"/>
        </w:rPr>
        <w:t>Co_Ref</w:t>
      </w:r>
      <w:proofErr w:type="spellEnd"/>
      <w:r>
        <w:rPr>
          <w:color w:val="222222"/>
        </w:rPr>
        <w:t>, year) are grouped together and aggregated into:</w:t>
      </w:r>
    </w:p>
    <w:p w14:paraId="696A474C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em_email_count</w:t>
      </w:r>
      <w:proofErr w:type="spellEnd"/>
      <w:r>
        <w:rPr>
          <w:color w:val="333333"/>
        </w:rPr>
        <w:t xml:space="preserve"> — total number of emails</w:t>
      </w:r>
    </w:p>
    <w:p w14:paraId="2D3E2A8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Flag Proportions (19 features) — for each Yes/No flag column, </w:t>
      </w:r>
      <w:proofErr w:type="gramStart"/>
      <w:r>
        <w:rPr>
          <w:color w:val="333333"/>
        </w:rPr>
        <w:t>Yes</w:t>
      </w:r>
      <w:proofErr w:type="gramEnd"/>
      <w:r>
        <w:rPr>
          <w:color w:val="333333"/>
        </w:rPr>
        <w:t xml:space="preserve"> mapped to 1 and </w:t>
      </w:r>
      <w:proofErr w:type="gramStart"/>
      <w:r>
        <w:rPr>
          <w:color w:val="333333"/>
        </w:rPr>
        <w:t>No</w:t>
      </w:r>
      <w:proofErr w:type="gramEnd"/>
      <w:r>
        <w:rPr>
          <w:color w:val="333333"/>
        </w:rPr>
        <w:t xml:space="preserve"> to 0, then mean taken. Example: if 3 of 10 emails flagged </w:t>
      </w:r>
      <w:proofErr w:type="spellStart"/>
      <w:r>
        <w:rPr>
          <w:color w:val="333333"/>
        </w:rPr>
        <w:t>crm_customer_complained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em_crm_customer_complained</w:t>
      </w:r>
      <w:proofErr w:type="spellEnd"/>
      <w:r>
        <w:rPr>
          <w:color w:val="333333"/>
        </w:rPr>
        <w:t xml:space="preserve"> = 0.3</w:t>
      </w:r>
    </w:p>
    <w:p w14:paraId="44F2DA9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em_sentiment_score_mean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em_sentiment_score_max</w:t>
      </w:r>
      <w:proofErr w:type="spellEnd"/>
      <w:r>
        <w:rPr>
          <w:color w:val="333333"/>
        </w:rPr>
        <w:t xml:space="preserve"> — average and maximum sentiment scores</w:t>
      </w:r>
    </w:p>
    <w:p w14:paraId="33B94A6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em_agent_chase_total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em_agent_chase_max</w:t>
      </w:r>
      <w:proofErr w:type="spellEnd"/>
      <w:r>
        <w:rPr>
          <w:color w:val="333333"/>
        </w:rPr>
        <w:t xml:space="preserve"> — total and maximum agent chase attempts</w:t>
      </w:r>
    </w:p>
    <w:p w14:paraId="6668CA1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em_auto_renewal_status_max</w:t>
      </w:r>
      <w:proofErr w:type="spellEnd"/>
      <w:r>
        <w:rPr>
          <w:color w:val="333333"/>
        </w:rPr>
        <w:t xml:space="preserve"> — binary flag if </w:t>
      </w:r>
      <w:proofErr w:type="gramStart"/>
      <w:r>
        <w:rPr>
          <w:color w:val="333333"/>
        </w:rPr>
        <w:t>auto-renewal</w:t>
      </w:r>
      <w:proofErr w:type="gramEnd"/>
      <w:r>
        <w:rPr>
          <w:color w:val="333333"/>
        </w:rPr>
        <w:t xml:space="preserve"> was active in any email</w:t>
      </w:r>
    </w:p>
    <w:p w14:paraId="5D1E427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em_sentiment_mode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em_membership_level_mode</w:t>
      </w:r>
      <w:proofErr w:type="spellEnd"/>
      <w:r>
        <w:rPr>
          <w:color w:val="333333"/>
        </w:rPr>
        <w:t xml:space="preserve"> — most frequent categorical value across all emails</w:t>
      </w:r>
    </w:p>
    <w:p w14:paraId="6CE925E6" w14:textId="77777777" w:rsidR="00BE26BB" w:rsidRDefault="00000000">
      <w:pPr>
        <w:pStyle w:val="Heading2"/>
      </w:pPr>
      <w:r>
        <w:t>6.2 Customer-Care Calls Aggregation (26 Features)</w:t>
      </w:r>
    </w:p>
    <w:p w14:paraId="475FD1C1" w14:textId="77777777" w:rsidR="00BE26BB" w:rsidRDefault="00000000">
      <w:pPr>
        <w:spacing w:before="80" w:after="120"/>
      </w:pPr>
      <w:r>
        <w:rPr>
          <w:color w:val="222222"/>
        </w:rPr>
        <w:t xml:space="preserve">CC calls are strictly filtered to </w:t>
      </w:r>
      <w:proofErr w:type="spellStart"/>
      <w:r>
        <w:rPr>
          <w:color w:val="222222"/>
        </w:rPr>
        <w:t>Call_Date</w:t>
      </w:r>
      <w:proofErr w:type="spellEnd"/>
      <w:r>
        <w:rPr>
          <w:color w:val="222222"/>
        </w:rPr>
        <w:t xml:space="preserve"> &lt; </w:t>
      </w:r>
      <w:proofErr w:type="spellStart"/>
      <w:r>
        <w:rPr>
          <w:color w:val="222222"/>
        </w:rPr>
        <w:t>Renewal_Month</w:t>
      </w:r>
      <w:proofErr w:type="spellEnd"/>
      <w:r>
        <w:rPr>
          <w:color w:val="222222"/>
        </w:rPr>
        <w:t xml:space="preserve"> to preserve only pre-renewal signals. Grouped by (</w:t>
      </w:r>
      <w:proofErr w:type="spellStart"/>
      <w:r>
        <w:rPr>
          <w:color w:val="222222"/>
        </w:rPr>
        <w:t>Co_Ref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Call_Year</w:t>
      </w:r>
      <w:proofErr w:type="spellEnd"/>
      <w:r>
        <w:rPr>
          <w:color w:val="222222"/>
        </w:rPr>
        <w:t>):</w:t>
      </w:r>
    </w:p>
    <w:p w14:paraId="41FEB3D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cc_call_count</w:t>
      </w:r>
      <w:proofErr w:type="spellEnd"/>
      <w:r>
        <w:rPr>
          <w:color w:val="333333"/>
        </w:rPr>
        <w:t xml:space="preserve"> — total number of pre-renewal customer-care calls</w:t>
      </w:r>
    </w:p>
    <w:p w14:paraId="63468AC2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Flag Proportions (20 features) — e.g., </w:t>
      </w:r>
      <w:proofErr w:type="spellStart"/>
      <w:r>
        <w:rPr>
          <w:color w:val="333333"/>
        </w:rPr>
        <w:t>cc_login_issues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cc_platform_issues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cc_dissatisfaction_support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cc_refund_discussed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cc_pricing_sentiment_impact</w:t>
      </w:r>
      <w:proofErr w:type="spellEnd"/>
    </w:p>
    <w:p w14:paraId="24462924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Sentiment Scores (4 features) — average start, end, overall, and issues sentiment scores</w:t>
      </w:r>
    </w:p>
    <w:p w14:paraId="32A51CCD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cc_sentiment_mode</w:t>
      </w:r>
      <w:proofErr w:type="spellEnd"/>
      <w:r>
        <w:rPr>
          <w:color w:val="333333"/>
        </w:rPr>
        <w:t xml:space="preserve"> — most frequent sentiment category across pre-renewal calls</w:t>
      </w:r>
    </w:p>
    <w:p w14:paraId="034EAC55" w14:textId="77777777" w:rsidR="00BE26BB" w:rsidRDefault="00000000">
      <w:pPr>
        <w:pStyle w:val="Heading2"/>
      </w:pPr>
      <w:r>
        <w:t>6.3 Renewal Calls Aggregation (34 Features)</w:t>
      </w:r>
    </w:p>
    <w:p w14:paraId="7C35F3C5" w14:textId="77777777" w:rsidR="00BE26BB" w:rsidRDefault="00000000">
      <w:pPr>
        <w:spacing w:before="80" w:after="120"/>
      </w:pPr>
      <w:r>
        <w:rPr>
          <w:color w:val="222222"/>
        </w:rPr>
        <w:t xml:space="preserve">As specified by the project brief, renewal calls are strictly filtered to </w:t>
      </w:r>
      <w:proofErr w:type="spellStart"/>
      <w:r>
        <w:rPr>
          <w:color w:val="222222"/>
        </w:rPr>
        <w:t>Call_Date</w:t>
      </w:r>
      <w:proofErr w:type="spellEnd"/>
      <w:r>
        <w:rPr>
          <w:color w:val="222222"/>
        </w:rPr>
        <w:t xml:space="preserve"> &gt; </w:t>
      </w:r>
      <w:proofErr w:type="spellStart"/>
      <w:r>
        <w:rPr>
          <w:color w:val="222222"/>
        </w:rPr>
        <w:t>Prospect_Renewal_Date</w:t>
      </w:r>
      <w:proofErr w:type="spellEnd"/>
      <w:r>
        <w:rPr>
          <w:color w:val="222222"/>
        </w:rPr>
        <w:t>. Only post-renewal follow-up interactions are included as model features. This captures the negotiation behaviour that occurs after a customer's renewal due date. Grouped by (</w:t>
      </w:r>
      <w:proofErr w:type="spellStart"/>
      <w:r>
        <w:rPr>
          <w:color w:val="222222"/>
        </w:rPr>
        <w:t>Co_Ref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Call_Year</w:t>
      </w:r>
      <w:proofErr w:type="spellEnd"/>
      <w:r>
        <w:rPr>
          <w:color w:val="222222"/>
        </w:rPr>
        <w:t>):</w:t>
      </w:r>
    </w:p>
    <w:p w14:paraId="3CD5C3EE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ren_call_count</w:t>
      </w:r>
      <w:proofErr w:type="spellEnd"/>
      <w:r>
        <w:rPr>
          <w:color w:val="333333"/>
        </w:rPr>
        <w:t xml:space="preserve"> — total number of post-renewal calls</w:t>
      </w:r>
    </w:p>
    <w:p w14:paraId="6FCA5980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Flag Proportions (17 features) — e.g., </w:t>
      </w:r>
      <w:proofErr w:type="spellStart"/>
      <w:r>
        <w:rPr>
          <w:color w:val="333333"/>
        </w:rPr>
        <w:t>ren_explicit_switching_intent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ren_discount_offered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ren_serious_complaint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ren_price_switching_mentioned</w:t>
      </w:r>
      <w:proofErr w:type="spellEnd"/>
    </w:p>
    <w:p w14:paraId="40D86DC0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ren_friction_score_mean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ren_friction_score_max</w:t>
      </w:r>
      <w:proofErr w:type="spellEnd"/>
      <w:r>
        <w:rPr>
          <w:color w:val="333333"/>
        </w:rPr>
        <w:t xml:space="preserve"> — average and maximum friction across calls</w:t>
      </w:r>
    </w:p>
    <w:p w14:paraId="49F7281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lastRenderedPageBreak/>
        <w:t>ren_call_length_mean</w:t>
      </w:r>
      <w:proofErr w:type="spellEnd"/>
      <w:r>
        <w:rPr>
          <w:color w:val="333333"/>
        </w:rPr>
        <w:t xml:space="preserve"> — average call length score</w:t>
      </w:r>
    </w:p>
    <w:p w14:paraId="29CA66F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ren_max_call_number</w:t>
      </w:r>
      <w:proofErr w:type="spellEnd"/>
      <w:r>
        <w:rPr>
          <w:color w:val="333333"/>
        </w:rPr>
        <w:t xml:space="preserve"> — highest call attempt number (proxy for resolution effort)</w:t>
      </w:r>
    </w:p>
    <w:p w14:paraId="54DD767C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Categorical Modes (12 features) — e.g., </w:t>
      </w:r>
      <w:proofErr w:type="spellStart"/>
      <w:r>
        <w:rPr>
          <w:color w:val="333333"/>
        </w:rPr>
        <w:t>ren_churn_category_mode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ren_complaint_category_mode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ren_membership_renewal_decision_mode</w:t>
      </w:r>
      <w:proofErr w:type="spellEnd"/>
    </w:p>
    <w:p w14:paraId="4F1761F1" w14:textId="77777777" w:rsidR="00BE26BB" w:rsidRDefault="00000000">
      <w:pPr>
        <w:pStyle w:val="Heading2"/>
      </w:pPr>
      <w:r>
        <w:t>6.4 Null Handling After Merge</w:t>
      </w:r>
    </w:p>
    <w:p w14:paraId="4F152DCC" w14:textId="77777777" w:rsidR="00BE26BB" w:rsidRDefault="00000000">
      <w:pPr>
        <w:spacing w:before="80" w:after="120"/>
      </w:pPr>
      <w:r>
        <w:rPr>
          <w:color w:val="222222"/>
        </w:rPr>
        <w:t xml:space="preserve">After the left joins, customers with no interactions </w:t>
      </w:r>
      <w:proofErr w:type="gramStart"/>
      <w:r>
        <w:rPr>
          <w:color w:val="222222"/>
        </w:rPr>
        <w:t>in a given</w:t>
      </w:r>
      <w:proofErr w:type="gramEnd"/>
      <w:r>
        <w:rPr>
          <w:color w:val="222222"/>
        </w:rPr>
        <w:t xml:space="preserve"> channel are handled as follows:</w:t>
      </w:r>
    </w:p>
    <w:p w14:paraId="7A8ABD61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Count and proportion/numeric features — filled with 0</w:t>
      </w:r>
    </w:p>
    <w:p w14:paraId="37901D03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Categorical mode features — filled with No Interaction</w:t>
      </w:r>
    </w:p>
    <w:p w14:paraId="2EB5CFC9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Days_To_Close_Post_Renewal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Closed_Date</w:t>
      </w:r>
      <w:proofErr w:type="spellEnd"/>
      <w:r>
        <w:rPr>
          <w:color w:val="333333"/>
        </w:rPr>
        <w:t xml:space="preserve"> − </w:t>
      </w:r>
      <w:proofErr w:type="spellStart"/>
      <w:r>
        <w:rPr>
          <w:color w:val="333333"/>
        </w:rPr>
        <w:t>Prospect_Renewal_Date</w:t>
      </w:r>
      <w:proofErr w:type="spellEnd"/>
      <w:r>
        <w:rPr>
          <w:color w:val="333333"/>
        </w:rPr>
        <w:t xml:space="preserve"> (derived timeline feature)</w:t>
      </w:r>
    </w:p>
    <w:p w14:paraId="0FF127BE" w14:textId="77777777" w:rsidR="00BE26BB" w:rsidRDefault="00000000">
      <w:pPr>
        <w:spacing w:before="80" w:after="120"/>
      </w:pPr>
      <w:r>
        <w:rPr>
          <w:color w:val="222222"/>
        </w:rPr>
        <w:t>Raw date columns (</w:t>
      </w:r>
      <w:proofErr w:type="spellStart"/>
      <w:r>
        <w:rPr>
          <w:color w:val="222222"/>
        </w:rPr>
        <w:t>Last_Renewal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Registration_Date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Proforma_Date</w:t>
      </w:r>
      <w:proofErr w:type="spellEnd"/>
      <w:r>
        <w:rPr>
          <w:color w:val="222222"/>
        </w:rPr>
        <w:t>) were dropped after deriving the relevant date features.</w:t>
      </w:r>
    </w:p>
    <w:p w14:paraId="318E4FB5" w14:textId="77777777" w:rsidR="00BE26BB" w:rsidRDefault="00000000">
      <w:pPr>
        <w:spacing w:before="80" w:after="120"/>
      </w:pPr>
      <w:r>
        <w:rPr>
          <w:color w:val="222222"/>
        </w:rPr>
        <w:t>The resulting master_churn_dataset.csv contains 122,082 rows and 136 columns.</w:t>
      </w:r>
    </w:p>
    <w:p w14:paraId="3B94A89F" w14:textId="77777777" w:rsidR="00BE26BB" w:rsidRDefault="00000000">
      <w:r>
        <w:br w:type="page"/>
      </w:r>
    </w:p>
    <w:p w14:paraId="5115BBBF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7. Exploratory Data Analysis (EDA)</w:t>
      </w:r>
    </w:p>
    <w:p w14:paraId="49D05C03" w14:textId="77777777" w:rsidR="00BE26BB" w:rsidRDefault="00000000">
      <w:pPr>
        <w:spacing w:before="80" w:after="120"/>
      </w:pPr>
      <w:r>
        <w:rPr>
          <w:color w:val="222222"/>
        </w:rPr>
        <w:t>Notebooks: notebooks/EDA/01_master_eda.ipynb, notebooks/EDA/02_hypothesis_visuals.ipynb</w:t>
      </w:r>
    </w:p>
    <w:p w14:paraId="5966BFD2" w14:textId="77777777" w:rsidR="00BE26BB" w:rsidRDefault="00000000">
      <w:pPr>
        <w:pStyle w:val="Heading2"/>
      </w:pPr>
      <w:r>
        <w:t>7.1 EDA Objectives</w:t>
      </w:r>
    </w:p>
    <w:p w14:paraId="55D9C83C" w14:textId="77777777" w:rsidR="00BE26BB" w:rsidRDefault="00000000">
      <w:pPr>
        <w:spacing w:before="80" w:after="120"/>
      </w:pPr>
      <w:r>
        <w:rPr>
          <w:color w:val="222222"/>
        </w:rPr>
        <w:t xml:space="preserve">The EDA was performed on the merged </w:t>
      </w:r>
      <w:proofErr w:type="spellStart"/>
      <w:r>
        <w:rPr>
          <w:color w:val="222222"/>
        </w:rPr>
        <w:t>master_churn_dataset</w:t>
      </w:r>
      <w:proofErr w:type="spellEnd"/>
      <w:r>
        <w:rPr>
          <w:color w:val="222222"/>
        </w:rPr>
        <w:t xml:space="preserve"> to understand distributions, identify dominant churn signals, and detect multicollinearity before feature selection. The analysis covered:</w:t>
      </w:r>
    </w:p>
    <w:p w14:paraId="1EE383A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Univariate analysis of all numeric and categorical features</w:t>
      </w:r>
    </w:p>
    <w:p w14:paraId="193F9AE8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Bivariate analysis comparing feature distributions across Won vs Churned customers</w:t>
      </w:r>
    </w:p>
    <w:p w14:paraId="382670F3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Correlation heatmaps for numeric features</w:t>
      </w:r>
    </w:p>
    <w:p w14:paraId="35C7FCBC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Chi-square association analysis for categorical features</w:t>
      </w:r>
    </w:p>
    <w:p w14:paraId="543785B2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Distribution comparisons for billing scores, interaction counts, and sentiment indices</w:t>
      </w:r>
    </w:p>
    <w:p w14:paraId="7110EFDA" w14:textId="77777777" w:rsidR="00BE26BB" w:rsidRDefault="00000000">
      <w:pPr>
        <w:pStyle w:val="Heading2"/>
      </w:pPr>
      <w:r>
        <w:t>7.2 Key EDA Findings</w:t>
      </w:r>
    </w:p>
    <w:p w14:paraId="31CE7781" w14:textId="77777777" w:rsidR="00BE26BB" w:rsidRDefault="00000000">
      <w:pPr>
        <w:pStyle w:val="Heading3"/>
      </w:pPr>
      <w:r>
        <w:t>Strongest Predictors Identified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7"/>
        <w:gridCol w:w="5693"/>
      </w:tblGrid>
      <w:tr w:rsidR="00BE26BB" w14:paraId="56E0FA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CB6CB3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5EAE5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Observation</w:t>
            </w:r>
          </w:p>
        </w:tc>
      </w:tr>
      <w:tr w:rsidR="00BE26BB" w14:paraId="4F9F7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03743B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Total_Renewal_Score_New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8EAD68" w14:textId="77777777" w:rsidR="00BE26BB" w:rsidRDefault="00000000">
            <w:r>
              <w:rPr>
                <w:color w:val="222222"/>
                <w:sz w:val="20"/>
                <w:szCs w:val="20"/>
              </w:rPr>
              <w:t>Strongest single predictor. Churned customers consistently scored significantly lower on this composite renewal likelihood score.</w:t>
            </w:r>
          </w:p>
        </w:tc>
      </w:tr>
      <w:tr w:rsidR="00BE26BB" w14:paraId="1DCCDA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4A127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Total_Net_Paid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B729D6" w14:textId="77777777" w:rsidR="00BE26BB" w:rsidRDefault="00000000">
            <w:r>
              <w:rPr>
                <w:color w:val="222222"/>
                <w:sz w:val="20"/>
                <w:szCs w:val="20"/>
              </w:rPr>
              <w:t>Strong negative correlate of churn. Lower payment amounts correlated with higher churn rates. Excluded pre-training as leakage.</w:t>
            </w:r>
          </w:p>
        </w:tc>
      </w:tr>
      <w:tr w:rsidR="00BE26BB" w14:paraId="01B170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064FD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em_crm_contractor_suggested_leave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F18A5" w14:textId="77777777" w:rsidR="00BE26BB" w:rsidRDefault="00000000">
            <w:r>
              <w:rPr>
                <w:color w:val="222222"/>
                <w:sz w:val="20"/>
                <w:szCs w:val="20"/>
              </w:rPr>
              <w:t>One of the most powerful churn-risk flags. When a CRM email recorded that the customer suggested leaving, churn probability was very high.</w:t>
            </w:r>
          </w:p>
        </w:tc>
      </w:tr>
      <w:tr w:rsidR="00BE26BB" w14:paraId="74CBF5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43E977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ren_friction_score_mean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03487" w14:textId="77777777" w:rsidR="00BE26BB" w:rsidRDefault="00000000">
            <w:r>
              <w:rPr>
                <w:color w:val="222222"/>
                <w:sz w:val="20"/>
                <w:szCs w:val="20"/>
              </w:rPr>
              <w:t>Higher post-renewal friction strongly associated with churn.</w:t>
            </w:r>
          </w:p>
        </w:tc>
      </w:tr>
      <w:tr w:rsidR="00BE26BB" w14:paraId="25110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C2D55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ren_call_count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40719" w14:textId="77777777" w:rsidR="00BE26BB" w:rsidRDefault="00000000">
            <w:r>
              <w:rPr>
                <w:color w:val="222222"/>
                <w:sz w:val="20"/>
                <w:szCs w:val="20"/>
              </w:rPr>
              <w:t>Customers requiring multiple post-renewal calls to resolve showed materially higher churn rates.</w:t>
            </w:r>
          </w:p>
        </w:tc>
      </w:tr>
      <w:tr w:rsidR="00BE26BB" w14:paraId="0D848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FAA3B" w14:textId="77777777" w:rsidR="00BE26BB" w:rsidRDefault="00000000">
            <w:r>
              <w:rPr>
                <w:color w:val="222222"/>
                <w:sz w:val="20"/>
                <w:szCs w:val="20"/>
              </w:rPr>
              <w:t>Auto_Renewal_Score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26975" w14:textId="77777777" w:rsidR="00BE26BB" w:rsidRDefault="00000000">
            <w:r>
              <w:rPr>
                <w:color w:val="222222"/>
                <w:sz w:val="20"/>
                <w:szCs w:val="20"/>
              </w:rPr>
              <w:t>Customers with lower auto-renewal scores were more likely to churn.</w:t>
            </w:r>
          </w:p>
        </w:tc>
      </w:tr>
      <w:tr w:rsidR="00BE26BB" w14:paraId="43D75F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D8D29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cc_dissatisfaction_support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D2168" w14:textId="77777777" w:rsidR="00BE26BB" w:rsidRDefault="00000000">
            <w:r>
              <w:rPr>
                <w:color w:val="222222"/>
                <w:sz w:val="20"/>
                <w:szCs w:val="20"/>
              </w:rPr>
              <w:t>Pre-renewal dissatisfaction with support was a clear early warning signal.</w:t>
            </w:r>
          </w:p>
        </w:tc>
      </w:tr>
    </w:tbl>
    <w:p w14:paraId="3877D811" w14:textId="77777777" w:rsidR="00BE26BB" w:rsidRDefault="00BE26BB">
      <w:pPr>
        <w:spacing w:before="100" w:after="100"/>
      </w:pPr>
    </w:p>
    <w:p w14:paraId="68A8D5D8" w14:textId="77777777" w:rsidR="00BE26BB" w:rsidRDefault="00000000">
      <w:pPr>
        <w:pStyle w:val="Heading3"/>
      </w:pPr>
      <w:r>
        <w:t>Churn Rate by Customer Band</w:t>
      </w:r>
    </w:p>
    <w:p w14:paraId="3020BF39" w14:textId="77777777" w:rsidR="00BE26BB" w:rsidRDefault="00000000">
      <w:pPr>
        <w:spacing w:before="80" w:after="120"/>
      </w:pPr>
      <w:r>
        <w:rPr>
          <w:color w:val="222222"/>
        </w:rPr>
        <w:t xml:space="preserve">EDA revealed clear variation in churn rates across customer bands. Band C customers (smaller subscription values) showed disproportionately higher churn rates compared to Band A and </w:t>
      </w:r>
      <w:r>
        <w:rPr>
          <w:color w:val="222222"/>
        </w:rPr>
        <w:lastRenderedPageBreak/>
        <w:t>Band B customers. This suggests that price sensitivity and lower anchoring depth are key churn drivers.</w:t>
      </w:r>
    </w:p>
    <w:p w14:paraId="7354BBEE" w14:textId="77777777" w:rsidR="00BE26BB" w:rsidRDefault="00000000">
      <w:pPr>
        <w:pStyle w:val="Heading3"/>
      </w:pPr>
      <w:r>
        <w:t>Interaction Volume vs Churn</w:t>
      </w:r>
    </w:p>
    <w:p w14:paraId="14BA8B94" w14:textId="77777777" w:rsidR="00BE26BB" w:rsidRDefault="00000000">
      <w:pPr>
        <w:spacing w:before="80" w:after="120"/>
      </w:pPr>
      <w:r>
        <w:rPr>
          <w:color w:val="222222"/>
        </w:rPr>
        <w:t>Customers who churned tended to have either very high or very low interaction volumes. Very high post-renewal call counts indicated active churners who required extensive negotiation. Very low email and CC call counts indicated disengaged customers unlikely to respond to retention outreach.</w:t>
      </w:r>
    </w:p>
    <w:p w14:paraId="538978D1" w14:textId="77777777" w:rsidR="00BE26BB" w:rsidRDefault="00000000">
      <w:pPr>
        <w:pStyle w:val="Heading3"/>
      </w:pPr>
      <w:r>
        <w:t>Sentiment Analysis</w:t>
      </w:r>
    </w:p>
    <w:p w14:paraId="5BECD1C6" w14:textId="77777777" w:rsidR="00BE26BB" w:rsidRDefault="00000000">
      <w:pPr>
        <w:spacing w:before="80" w:after="120"/>
      </w:pPr>
      <w:r>
        <w:rPr>
          <w:color w:val="222222"/>
        </w:rPr>
        <w:t>Sentiment distributions were clearly separated between Won and Churned cohorts. The proportion of Dissatisfied sentiment records in pre-renewal CC calls was 2.3x higher for churned customers compared to retained customers.</w:t>
      </w:r>
    </w:p>
    <w:p w14:paraId="27388FB1" w14:textId="77777777" w:rsidR="00BE26BB" w:rsidRDefault="00000000">
      <w:pPr>
        <w:pStyle w:val="Heading3"/>
      </w:pPr>
      <w:r>
        <w:t>Multicollinearity</w:t>
      </w:r>
    </w:p>
    <w:p w14:paraId="3FED4F52" w14:textId="77777777" w:rsidR="00BE26BB" w:rsidRDefault="00000000">
      <w:pPr>
        <w:spacing w:before="80" w:after="120"/>
      </w:pPr>
      <w:r>
        <w:rPr>
          <w:color w:val="222222"/>
        </w:rPr>
        <w:t xml:space="preserve">Several billing amount fields were found to be highly correlated with each other (r &gt; 0.95). These included </w:t>
      </w:r>
      <w:proofErr w:type="spellStart"/>
      <w:r>
        <w:rPr>
          <w:color w:val="222222"/>
        </w:rPr>
        <w:t>Starting_Net</w:t>
      </w:r>
      <w:proofErr w:type="spellEnd"/>
      <w:r>
        <w:rPr>
          <w:color w:val="222222"/>
        </w:rPr>
        <w:t xml:space="preserve">, </w:t>
      </w:r>
      <w:proofErr w:type="spellStart"/>
      <w:proofErr w:type="gramStart"/>
      <w:r>
        <w:rPr>
          <w:color w:val="222222"/>
        </w:rPr>
        <w:t>Starting</w:t>
      </w:r>
      <w:proofErr w:type="gramEnd"/>
      <w:r>
        <w:rPr>
          <w:color w:val="222222"/>
        </w:rPr>
        <w:t>_Gross</w:t>
      </w:r>
      <w:proofErr w:type="spellEnd"/>
      <w:r>
        <w:rPr>
          <w:color w:val="222222"/>
        </w:rPr>
        <w:t xml:space="preserve">, Gross, </w:t>
      </w:r>
      <w:proofErr w:type="spellStart"/>
      <w:r>
        <w:rPr>
          <w:color w:val="222222"/>
        </w:rPr>
        <w:t>Total_Net_Paid</w:t>
      </w:r>
      <w:proofErr w:type="spellEnd"/>
      <w:r>
        <w:rPr>
          <w:color w:val="222222"/>
        </w:rPr>
        <w:t xml:space="preserve">, Amount, </w:t>
      </w:r>
      <w:proofErr w:type="spellStart"/>
      <w:r>
        <w:rPr>
          <w:color w:val="222222"/>
        </w:rPr>
        <w:t>Total_Amount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Membership_Net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Package_Net</w:t>
      </w:r>
      <w:proofErr w:type="spellEnd"/>
      <w:r>
        <w:rPr>
          <w:color w:val="222222"/>
        </w:rPr>
        <w:t>, and others. These were collapsed into more interpretable price-change features during feature engineering.</w:t>
      </w:r>
    </w:p>
    <w:p w14:paraId="0E08C459" w14:textId="77777777" w:rsidR="00BE26BB" w:rsidRDefault="00000000">
      <w:r>
        <w:br w:type="page"/>
      </w:r>
    </w:p>
    <w:p w14:paraId="01614FB8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8. Hypothesis Testing</w:t>
      </w:r>
    </w:p>
    <w:p w14:paraId="0D3C00F7" w14:textId="77777777" w:rsidR="00BE26BB" w:rsidRDefault="00000000">
      <w:pPr>
        <w:spacing w:before="80" w:after="120"/>
      </w:pPr>
      <w:r>
        <w:rPr>
          <w:color w:val="222222"/>
        </w:rPr>
        <w:t>Notebooks: notebooks/hypothesis/01_hypothesis.ipynb through 04_hypothesis_</w:t>
      </w:r>
      <w:proofErr w:type="gramStart"/>
      <w:r>
        <w:rPr>
          <w:color w:val="222222"/>
        </w:rPr>
        <w:t>merged.ipynb</w:t>
      </w:r>
      <w:proofErr w:type="gramEnd"/>
    </w:p>
    <w:p w14:paraId="51FDC345" w14:textId="77777777" w:rsidR="00BE26BB" w:rsidRDefault="00000000">
      <w:pPr>
        <w:spacing w:before="80" w:after="120"/>
      </w:pPr>
      <w:r>
        <w:rPr>
          <w:color w:val="222222"/>
        </w:rPr>
        <w:t>Formal statistical hypothesis testing was conducted to validate which features should be included in the model. The final merged hypothesis notebook (04_hypothesis_</w:t>
      </w:r>
      <w:proofErr w:type="gramStart"/>
      <w:r>
        <w:rPr>
          <w:color w:val="222222"/>
        </w:rPr>
        <w:t>merged.ipynb</w:t>
      </w:r>
      <w:proofErr w:type="gramEnd"/>
      <w:r>
        <w:rPr>
          <w:color w:val="222222"/>
        </w:rPr>
        <w:t>) organized tests into seven hypothesis groups.</w:t>
      </w:r>
    </w:p>
    <w:p w14:paraId="0F39149C" w14:textId="77777777" w:rsidR="00BE26BB" w:rsidRDefault="00000000">
      <w:pPr>
        <w:pStyle w:val="Heading2"/>
      </w:pPr>
      <w:r>
        <w:t>8.1 Testing Framework</w:t>
      </w:r>
    </w:p>
    <w:p w14:paraId="1BD85B13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Numeric features: Welch's t-test or Mann-Whitney U test (for non-normal distributions)</w:t>
      </w:r>
    </w:p>
    <w:p w14:paraId="562A966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Categorical features: Chi-square test of independence</w:t>
      </w:r>
    </w:p>
    <w:p w14:paraId="3AD9F272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Significance threshold: p &lt; 0.05</w:t>
      </w:r>
    </w:p>
    <w:p w14:paraId="5636DC40" w14:textId="77777777" w:rsidR="00BE26BB" w:rsidRDefault="00000000">
      <w:pPr>
        <w:pStyle w:val="Heading2"/>
      </w:pPr>
      <w:r>
        <w:t>8.2 Hypothesis Groups &amp;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2547"/>
        <w:gridCol w:w="5863"/>
      </w:tblGrid>
      <w:tr w:rsidR="00BE26BB" w14:paraId="7E467A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AC5F1E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Group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C9A98A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Area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79C9FA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Conclusion</w:t>
            </w:r>
          </w:p>
        </w:tc>
      </w:tr>
      <w:tr w:rsidR="00BE26BB" w14:paraId="148AC0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D74683" w14:textId="77777777" w:rsidR="00BE26BB" w:rsidRDefault="00000000">
            <w:r>
              <w:rPr>
                <w:color w:val="222222"/>
                <w:sz w:val="20"/>
                <w:szCs w:val="20"/>
              </w:rPr>
              <w:t>H1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8F5B8" w14:textId="77777777" w:rsidR="00BE26BB" w:rsidRDefault="00000000">
            <w:r>
              <w:rPr>
                <w:color w:val="222222"/>
                <w:sz w:val="20"/>
                <w:szCs w:val="20"/>
              </w:rPr>
              <w:t>Billing &amp; Score Features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75D80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Highly significant. </w:t>
            </w:r>
            <w:proofErr w:type="spellStart"/>
            <w:r>
              <w:rPr>
                <w:color w:val="222222"/>
                <w:sz w:val="20"/>
                <w:szCs w:val="20"/>
              </w:rPr>
              <w:t>Total_Renewal_Score_New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222222"/>
                <w:sz w:val="20"/>
                <w:szCs w:val="20"/>
              </w:rPr>
              <w:t>Auto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_Renewal_Score, </w:t>
            </w:r>
            <w:proofErr w:type="spellStart"/>
            <w:r>
              <w:rPr>
                <w:color w:val="222222"/>
                <w:sz w:val="20"/>
                <w:szCs w:val="20"/>
              </w:rPr>
              <w:t>Anchoring_Score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222222"/>
                <w:sz w:val="20"/>
                <w:szCs w:val="20"/>
              </w:rPr>
              <w:t>Tenure_Scores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all showed statistically significant differences between churned and retained customers (p &lt; 0.001).</w:t>
            </w:r>
          </w:p>
        </w:tc>
      </w:tr>
      <w:tr w:rsidR="00BE26BB" w14:paraId="506290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B85E5" w14:textId="77777777" w:rsidR="00BE26BB" w:rsidRDefault="00000000">
            <w:r>
              <w:rPr>
                <w:color w:val="222222"/>
                <w:sz w:val="20"/>
                <w:szCs w:val="20"/>
              </w:rPr>
              <w:t>H2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C6C39" w14:textId="77777777" w:rsidR="00BE26BB" w:rsidRDefault="00000000">
            <w:r>
              <w:rPr>
                <w:color w:val="222222"/>
                <w:sz w:val="20"/>
                <w:szCs w:val="20"/>
              </w:rPr>
              <w:t>Interaction Volume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08BDD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Significant. </w:t>
            </w:r>
            <w:proofErr w:type="spellStart"/>
            <w:r>
              <w:rPr>
                <w:color w:val="222222"/>
                <w:sz w:val="20"/>
                <w:szCs w:val="20"/>
              </w:rPr>
              <w:t>em_email_count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cc_call_count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222222"/>
                <w:sz w:val="20"/>
                <w:szCs w:val="20"/>
              </w:rPr>
              <w:t>ren_call_count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all showed meaningful distributional differences across churn classes.</w:t>
            </w:r>
          </w:p>
        </w:tc>
      </w:tr>
      <w:tr w:rsidR="00BE26BB" w14:paraId="7F1F44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3CCF8" w14:textId="77777777" w:rsidR="00BE26BB" w:rsidRDefault="00000000">
            <w:r>
              <w:rPr>
                <w:color w:val="222222"/>
                <w:sz w:val="20"/>
                <w:szCs w:val="20"/>
              </w:rPr>
              <w:t>H3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B465E" w14:textId="77777777" w:rsidR="00BE26BB" w:rsidRDefault="00000000">
            <w:r>
              <w:rPr>
                <w:color w:val="222222"/>
                <w:sz w:val="20"/>
                <w:szCs w:val="20"/>
              </w:rPr>
              <w:t>Sentiment &amp; Dissatisfaction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678327" w14:textId="77777777" w:rsidR="00BE26BB" w:rsidRDefault="00000000">
            <w:r>
              <w:rPr>
                <w:color w:val="222222"/>
                <w:sz w:val="20"/>
                <w:szCs w:val="20"/>
              </w:rPr>
              <w:t>Highly significant. Dissatisfaction indices for both CC calls and emails were among the most powerful test statistics in the dataset.</w:t>
            </w:r>
          </w:p>
        </w:tc>
      </w:tr>
      <w:tr w:rsidR="00BE26BB" w14:paraId="1F5BF0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942B28" w14:textId="77777777" w:rsidR="00BE26BB" w:rsidRDefault="00000000">
            <w:r>
              <w:rPr>
                <w:color w:val="222222"/>
                <w:sz w:val="20"/>
                <w:szCs w:val="20"/>
              </w:rPr>
              <w:t>H4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88827" w14:textId="77777777" w:rsidR="00BE26BB" w:rsidRDefault="00000000">
            <w:r>
              <w:rPr>
                <w:color w:val="222222"/>
                <w:sz w:val="20"/>
                <w:szCs w:val="20"/>
              </w:rPr>
              <w:t>Churn-Risk Signals &amp; Specific Issues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9C2C4A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Highly significant. </w:t>
            </w:r>
            <w:proofErr w:type="spellStart"/>
            <w:r>
              <w:rPr>
                <w:color w:val="222222"/>
                <w:sz w:val="20"/>
                <w:szCs w:val="20"/>
              </w:rPr>
              <w:t>em_crm_contractor_suggested_leave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cc_contractor_suggest_leave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222222"/>
                <w:sz w:val="20"/>
                <w:szCs w:val="20"/>
              </w:rPr>
              <w:t>ren_explicit_switching_intent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passed all tests with strong effect sizes.</w:t>
            </w:r>
          </w:p>
        </w:tc>
      </w:tr>
      <w:tr w:rsidR="00BE26BB" w14:paraId="6ECD46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35FC5" w14:textId="77777777" w:rsidR="00BE26BB" w:rsidRDefault="00000000">
            <w:r>
              <w:rPr>
                <w:color w:val="222222"/>
                <w:sz w:val="20"/>
                <w:szCs w:val="20"/>
              </w:rPr>
              <w:t>H5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DBF1D" w14:textId="77777777" w:rsidR="00BE26BB" w:rsidRDefault="00000000">
            <w:r>
              <w:rPr>
                <w:color w:val="222222"/>
                <w:sz w:val="20"/>
                <w:szCs w:val="20"/>
              </w:rPr>
              <w:t>Engagement &amp; Accreditation Health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C99E5E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Significant. </w:t>
            </w:r>
            <w:proofErr w:type="spellStart"/>
            <w:r>
              <w:rPr>
                <w:color w:val="222222"/>
                <w:sz w:val="20"/>
                <w:szCs w:val="20"/>
              </w:rPr>
              <w:t>em_accreditation_health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222222"/>
                <w:sz w:val="20"/>
                <w:szCs w:val="20"/>
              </w:rPr>
              <w:t>em_engagement_signals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were statistically associated with churn, confirming that customers who disengage from the accreditation process are at higher risk.</w:t>
            </w:r>
          </w:p>
        </w:tc>
      </w:tr>
      <w:tr w:rsidR="00BE26BB" w14:paraId="142385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045821" w14:textId="77777777" w:rsidR="00BE26BB" w:rsidRDefault="00000000">
            <w:r>
              <w:rPr>
                <w:color w:val="222222"/>
                <w:sz w:val="20"/>
                <w:szCs w:val="20"/>
              </w:rPr>
              <w:t>H6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5BEE2" w14:textId="77777777" w:rsidR="00BE26BB" w:rsidRDefault="00000000">
            <w:r>
              <w:rPr>
                <w:color w:val="222222"/>
                <w:sz w:val="20"/>
                <w:szCs w:val="20"/>
              </w:rPr>
              <w:t>Renewal Friction &amp; Complaints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8B639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Highly significant. </w:t>
            </w:r>
            <w:proofErr w:type="spellStart"/>
            <w:r>
              <w:rPr>
                <w:color w:val="222222"/>
                <w:sz w:val="20"/>
                <w:szCs w:val="20"/>
              </w:rPr>
              <w:t>ren_friction_score_mean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ren_complaint_index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222222"/>
                <w:sz w:val="20"/>
                <w:szCs w:val="20"/>
              </w:rPr>
              <w:t>ren_has_churn_reason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all demonstrated strong associations with churn.</w:t>
            </w:r>
          </w:p>
        </w:tc>
      </w:tr>
      <w:tr w:rsidR="00BE26BB" w14:paraId="1B79DD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7015C" w14:textId="77777777" w:rsidR="00BE26BB" w:rsidRDefault="00000000">
            <w:r>
              <w:rPr>
                <w:color w:val="222222"/>
                <w:sz w:val="20"/>
                <w:szCs w:val="20"/>
              </w:rPr>
              <w:t>H7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BF46C" w14:textId="77777777" w:rsidR="00BE26BB" w:rsidRDefault="00000000">
            <w:r>
              <w:rPr>
                <w:color w:val="222222"/>
                <w:sz w:val="20"/>
                <w:szCs w:val="20"/>
              </w:rPr>
              <w:t>Categorical Mode Variables (Chi-Square)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2CB072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Significant. Many mode-aggregated categorical fields including </w:t>
            </w:r>
            <w:proofErr w:type="spellStart"/>
            <w:r>
              <w:rPr>
                <w:color w:val="222222"/>
                <w:sz w:val="20"/>
                <w:szCs w:val="20"/>
              </w:rPr>
              <w:t>ren_membership_renewal_decision_mode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em_sentiment_mode</w:t>
            </w:r>
            <w:proofErr w:type="spellEnd"/>
            <w:r>
              <w:rPr>
                <w:color w:val="222222"/>
                <w:sz w:val="20"/>
                <w:szCs w:val="20"/>
              </w:rPr>
              <w:t>, and Band showed statistically significant chi-square statistics.</w:t>
            </w:r>
          </w:p>
        </w:tc>
      </w:tr>
    </w:tbl>
    <w:p w14:paraId="2D3D14E0" w14:textId="77777777" w:rsidR="00BE26BB" w:rsidRDefault="00000000">
      <w:pPr>
        <w:pStyle w:val="Heading2"/>
      </w:pPr>
      <w:r>
        <w:t>8.3 Hypothesis Testing Conclusions</w:t>
      </w:r>
    </w:p>
    <w:p w14:paraId="1B568E19" w14:textId="77777777" w:rsidR="00BE26BB" w:rsidRDefault="00000000">
      <w:pPr>
        <w:spacing w:before="80" w:after="120"/>
      </w:pPr>
      <w:r>
        <w:rPr>
          <w:color w:val="222222"/>
        </w:rPr>
        <w:lastRenderedPageBreak/>
        <w:t xml:space="preserve">The testing confirmed that the final feature selection is both statistically meaningful and </w:t>
      </w:r>
      <w:proofErr w:type="gramStart"/>
      <w:r>
        <w:rPr>
          <w:color w:val="222222"/>
        </w:rPr>
        <w:t>business-interpretable</w:t>
      </w:r>
      <w:proofErr w:type="gramEnd"/>
      <w:r>
        <w:rPr>
          <w:color w:val="222222"/>
        </w:rPr>
        <w:t xml:space="preserve">. All feature groups included in the </w:t>
      </w:r>
      <w:proofErr w:type="spellStart"/>
      <w:r>
        <w:rPr>
          <w:color w:val="222222"/>
        </w:rPr>
        <w:t>model_ready_dataset</w:t>
      </w:r>
      <w:proofErr w:type="spellEnd"/>
      <w:r>
        <w:rPr>
          <w:color w:val="222222"/>
        </w:rPr>
        <w:t xml:space="preserve"> passed hypothesis testing validation. Features that failed to show statistical significance (p &gt; 0.05) were considered for removal during feature engineering.</w:t>
      </w:r>
    </w:p>
    <w:p w14:paraId="62961BD0" w14:textId="77777777" w:rsidR="00BE26BB" w:rsidRDefault="00000000">
      <w:r>
        <w:br w:type="page"/>
      </w:r>
    </w:p>
    <w:p w14:paraId="33B5E663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9. Feature Engineering &amp; Selection</w:t>
      </w:r>
    </w:p>
    <w:p w14:paraId="6454260D" w14:textId="77777777" w:rsidR="00BE26BB" w:rsidRDefault="00000000">
      <w:pPr>
        <w:spacing w:before="80" w:after="120"/>
      </w:pPr>
      <w:r>
        <w:rPr>
          <w:color w:val="222222"/>
        </w:rPr>
        <w:t>Notebook: notebooks/features/01_feature_engg.ipynb</w:t>
      </w:r>
    </w:p>
    <w:p w14:paraId="0B44A282" w14:textId="77777777" w:rsidR="00BE26BB" w:rsidRDefault="00000000">
      <w:pPr>
        <w:spacing w:before="80" w:after="120"/>
      </w:pPr>
      <w:r>
        <w:rPr>
          <w:color w:val="222222"/>
        </w:rPr>
        <w:t xml:space="preserve">The feature engineering notebook reduces the 136-column master dataset to a 61-column model-ready dataset through ten systematic steps. The guiding principles </w:t>
      </w:r>
      <w:proofErr w:type="gramStart"/>
      <w:r>
        <w:rPr>
          <w:color w:val="222222"/>
        </w:rPr>
        <w:t>were:</w:t>
      </w:r>
      <w:proofErr w:type="gramEnd"/>
      <w:r>
        <w:rPr>
          <w:color w:val="222222"/>
        </w:rPr>
        <w:t xml:space="preserve"> remove data leakage, eliminate redundancy, create interpretable composite features, and retain only statistically supported signals.</w:t>
      </w:r>
    </w:p>
    <w:p w14:paraId="631B0A46" w14:textId="77777777" w:rsidR="00BE26BB" w:rsidRDefault="00000000">
      <w:pPr>
        <w:pStyle w:val="Heading2"/>
      </w:pPr>
      <w:r>
        <w:t>9.1 Step-by-Step Feature Engineering</w:t>
      </w:r>
    </w:p>
    <w:p w14:paraId="1F661059" w14:textId="77777777" w:rsidR="00BE26BB" w:rsidRDefault="00000000">
      <w:pPr>
        <w:pStyle w:val="Heading3"/>
      </w:pPr>
      <w:r>
        <w:t>Step 1 — Remove Identifiers, Date Strings &amp; Leakage</w:t>
      </w:r>
    </w:p>
    <w:p w14:paraId="298DF5E8" w14:textId="77777777" w:rsidR="00BE26BB" w:rsidRDefault="00000000">
      <w:pPr>
        <w:spacing w:before="80" w:after="120"/>
      </w:pPr>
      <w:r>
        <w:rPr>
          <w:color w:val="222222"/>
        </w:rPr>
        <w:t xml:space="preserve">Dropped: </w:t>
      </w:r>
      <w:proofErr w:type="spellStart"/>
      <w:r>
        <w:rPr>
          <w:color w:val="222222"/>
        </w:rPr>
        <w:t>Co_Ref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Renewal_Month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Prospect_Renewal_Date</w:t>
      </w:r>
      <w:proofErr w:type="spellEnd"/>
      <w:r>
        <w:rPr>
          <w:color w:val="222222"/>
        </w:rPr>
        <w:t xml:space="preserve">, </w:t>
      </w:r>
      <w:proofErr w:type="spellStart"/>
      <w:proofErr w:type="gramStart"/>
      <w:r>
        <w:rPr>
          <w:color w:val="222222"/>
        </w:rPr>
        <w:t>Closed</w:t>
      </w:r>
      <w:proofErr w:type="gramEnd"/>
      <w:r>
        <w:rPr>
          <w:color w:val="222222"/>
        </w:rPr>
        <w:t>_Date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DateTime_Out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Current_Anchor_List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Prospect_Status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ren_competitor_benefits_mentioned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Anchor_Group</w:t>
      </w:r>
      <w:proofErr w:type="spellEnd"/>
      <w:r>
        <w:rPr>
          <w:color w:val="222222"/>
        </w:rPr>
        <w:t>.</w:t>
      </w:r>
    </w:p>
    <w:p w14:paraId="461F9B60" w14:textId="77777777" w:rsidR="00BE26BB" w:rsidRDefault="00000000">
      <w:pPr>
        <w:spacing w:before="80" w:after="120"/>
      </w:pPr>
      <w:r>
        <w:rPr>
          <w:color w:val="222222"/>
        </w:rPr>
        <w:t xml:space="preserve">Rationale: Identifiers are non-predictive; raw date strings replaced by derived features; </w:t>
      </w:r>
      <w:proofErr w:type="spellStart"/>
      <w:r>
        <w:rPr>
          <w:color w:val="222222"/>
        </w:rPr>
        <w:t>Current_Anchor_List</w:t>
      </w:r>
      <w:proofErr w:type="spellEnd"/>
      <w:r>
        <w:rPr>
          <w:color w:val="222222"/>
        </w:rPr>
        <w:t xml:space="preserve"> was high-cardinality free text; </w:t>
      </w:r>
      <w:proofErr w:type="spellStart"/>
      <w:r>
        <w:rPr>
          <w:color w:val="222222"/>
        </w:rPr>
        <w:t>Prospect_Status</w:t>
      </w:r>
      <w:proofErr w:type="spellEnd"/>
      <w:r>
        <w:rPr>
          <w:color w:val="222222"/>
        </w:rPr>
        <w:t xml:space="preserve"> was too granular.</w:t>
      </w:r>
    </w:p>
    <w:p w14:paraId="45988066" w14:textId="77777777" w:rsidR="00BE26BB" w:rsidRDefault="00000000">
      <w:pPr>
        <w:pStyle w:val="Heading3"/>
      </w:pPr>
      <w:r>
        <w:t>Step 2 — Collapse Redundant Price Features</w:t>
      </w:r>
    </w:p>
    <w:p w14:paraId="0682B0AF" w14:textId="77777777" w:rsidR="00BE26BB" w:rsidRDefault="00000000">
      <w:pPr>
        <w:spacing w:before="80" w:after="120"/>
      </w:pPr>
      <w:r>
        <w:rPr>
          <w:color w:val="222222"/>
        </w:rPr>
        <w:t xml:space="preserve">Created: </w:t>
      </w:r>
      <w:proofErr w:type="spellStart"/>
      <w:r>
        <w:rPr>
          <w:color w:val="222222"/>
        </w:rPr>
        <w:t>price_change_abs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price_change_pct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net_paid_vs_last</w:t>
      </w:r>
      <w:proofErr w:type="spellEnd"/>
      <w:r>
        <w:rPr>
          <w:color w:val="222222"/>
        </w:rPr>
        <w:t>.</w:t>
      </w:r>
    </w:p>
    <w:p w14:paraId="5EC0E511" w14:textId="77777777" w:rsidR="00BE26BB" w:rsidRDefault="00000000">
      <w:pPr>
        <w:spacing w:before="80" w:after="120"/>
      </w:pPr>
      <w:r>
        <w:rPr>
          <w:color w:val="222222"/>
        </w:rPr>
        <w:t xml:space="preserve">Dropped 13 </w:t>
      </w:r>
      <w:proofErr w:type="gramStart"/>
      <w:r>
        <w:rPr>
          <w:color w:val="222222"/>
        </w:rPr>
        <w:t>highly-correlated</w:t>
      </w:r>
      <w:proofErr w:type="gramEnd"/>
      <w:r>
        <w:rPr>
          <w:color w:val="222222"/>
        </w:rPr>
        <w:t xml:space="preserve"> billing amount columns including </w:t>
      </w:r>
      <w:proofErr w:type="spellStart"/>
      <w:r>
        <w:rPr>
          <w:color w:val="222222"/>
        </w:rPr>
        <w:t>Starting_Net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Starting_Gross</w:t>
      </w:r>
      <w:proofErr w:type="spellEnd"/>
      <w:r>
        <w:rPr>
          <w:color w:val="222222"/>
        </w:rPr>
        <w:t xml:space="preserve">, Gross, </w:t>
      </w:r>
      <w:proofErr w:type="spellStart"/>
      <w:r>
        <w:rPr>
          <w:color w:val="222222"/>
        </w:rPr>
        <w:t>Membership_Net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Package_Net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PQQNet</w:t>
      </w:r>
      <w:proofErr w:type="spellEnd"/>
      <w:r>
        <w:rPr>
          <w:color w:val="222222"/>
        </w:rPr>
        <w:t xml:space="preserve">, Amount, </w:t>
      </w:r>
      <w:proofErr w:type="spellStart"/>
      <w:r>
        <w:rPr>
          <w:color w:val="222222"/>
        </w:rPr>
        <w:t>Total_Amount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Last_Years_Price</w:t>
      </w:r>
      <w:proofErr w:type="spellEnd"/>
      <w:r>
        <w:rPr>
          <w:color w:val="222222"/>
        </w:rPr>
        <w:t>.</w:t>
      </w:r>
    </w:p>
    <w:p w14:paraId="29209F8F" w14:textId="77777777" w:rsidR="00BE26BB" w:rsidRDefault="00000000">
      <w:pPr>
        <w:pStyle w:val="Heading3"/>
      </w:pPr>
      <w:r>
        <w:t>Step 3 — Collapse Redundant Connection Fields</w:t>
      </w:r>
    </w:p>
    <w:p w14:paraId="6395F761" w14:textId="77777777" w:rsidR="00BE26BB" w:rsidRDefault="00000000">
      <w:pPr>
        <w:spacing w:before="80" w:after="120"/>
      </w:pPr>
      <w:r>
        <w:rPr>
          <w:color w:val="222222"/>
        </w:rPr>
        <w:t xml:space="preserve">Created: </w:t>
      </w:r>
      <w:proofErr w:type="spellStart"/>
      <w:r>
        <w:rPr>
          <w:color w:val="222222"/>
        </w:rPr>
        <w:t>connection_change</w:t>
      </w:r>
      <w:proofErr w:type="spellEnd"/>
      <w:r>
        <w:rPr>
          <w:color w:val="222222"/>
        </w:rPr>
        <w:t xml:space="preserve">. Dropped </w:t>
      </w:r>
      <w:proofErr w:type="spellStart"/>
      <w:r>
        <w:rPr>
          <w:color w:val="222222"/>
        </w:rPr>
        <w:t>Current_Anchorings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Proforma_Approved_Lists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Last_Connections</w:t>
      </w:r>
      <w:proofErr w:type="spellEnd"/>
      <w:r>
        <w:rPr>
          <w:color w:val="222222"/>
        </w:rPr>
        <w:t xml:space="preserve"> (all highly correlated with #_of_Connection).</w:t>
      </w:r>
    </w:p>
    <w:p w14:paraId="0B403A8E" w14:textId="77777777" w:rsidR="00BE26BB" w:rsidRDefault="00000000">
      <w:pPr>
        <w:pStyle w:val="Heading3"/>
      </w:pPr>
      <w:r>
        <w:t>Step 4 — Email CRM Composite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7"/>
        <w:gridCol w:w="5693"/>
      </w:tblGrid>
      <w:tr w:rsidR="00BE26BB" w14:paraId="45B07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305CB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Composite Feature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21D08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Captures</w:t>
            </w:r>
          </w:p>
        </w:tc>
      </w:tr>
      <w:tr w:rsidR="00BE26BB" w14:paraId="20B772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6993F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em_accreditation_health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1CDF7" w14:textId="77777777" w:rsidR="00BE26BB" w:rsidRDefault="00000000">
            <w:r>
              <w:rPr>
                <w:color w:val="222222"/>
                <w:sz w:val="20"/>
                <w:szCs w:val="20"/>
              </w:rPr>
              <w:t>Aggregated score from flags indicating whether the customer is completing their accreditation process successfully</w:t>
            </w:r>
          </w:p>
        </w:tc>
      </w:tr>
      <w:tr w:rsidR="00BE26BB" w14:paraId="466869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F7FD4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em_churn_risk_signals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7AA2E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Composite of direct churn-indicating flags such as </w:t>
            </w:r>
            <w:proofErr w:type="spellStart"/>
            <w:r>
              <w:rPr>
                <w:color w:val="222222"/>
                <w:sz w:val="20"/>
                <w:szCs w:val="20"/>
              </w:rPr>
              <w:t>suggested_leave</w:t>
            </w:r>
            <w:proofErr w:type="spellEnd"/>
            <w:r>
              <w:rPr>
                <w:color w:val="222222"/>
                <w:sz w:val="20"/>
                <w:szCs w:val="20"/>
              </w:rPr>
              <w:t>, competitor mentions, and refund requests</w:t>
            </w:r>
          </w:p>
        </w:tc>
      </w:tr>
      <w:tr w:rsidR="00BE26BB" w14:paraId="628ED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94BB60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em_dissatisfaction_index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51CCE" w14:textId="77777777" w:rsidR="00BE26BB" w:rsidRDefault="00000000">
            <w:r>
              <w:rPr>
                <w:color w:val="222222"/>
                <w:sz w:val="20"/>
                <w:szCs w:val="20"/>
              </w:rPr>
              <w:t>Aggregated score from dissatisfaction, complaint, and negative experience flags in email interactions</w:t>
            </w:r>
          </w:p>
        </w:tc>
      </w:tr>
      <w:tr w:rsidR="00BE26BB" w14:paraId="1D5C35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6AA51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em_engagement_signals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0B5D2" w14:textId="77777777" w:rsidR="00BE26BB" w:rsidRDefault="00000000">
            <w:r>
              <w:rPr>
                <w:color w:val="222222"/>
                <w:sz w:val="20"/>
                <w:szCs w:val="20"/>
              </w:rPr>
              <w:t>Composite of positive engagement flags such as contractor engagement and payment intention signals</w:t>
            </w:r>
          </w:p>
        </w:tc>
      </w:tr>
      <w:tr w:rsidR="00BE26BB" w14:paraId="188AD0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83CF0A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em_crm_contractor_suggested_leave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A9E61" w14:textId="77777777" w:rsidR="00BE26BB" w:rsidRDefault="00000000">
            <w:r>
              <w:rPr>
                <w:color w:val="222222"/>
                <w:sz w:val="20"/>
                <w:szCs w:val="20"/>
              </w:rPr>
              <w:t>Retained standalone — the single most powerful email churn signal</w:t>
            </w:r>
          </w:p>
        </w:tc>
      </w:tr>
    </w:tbl>
    <w:p w14:paraId="207BC87D" w14:textId="77777777" w:rsidR="00BE26BB" w:rsidRDefault="00000000">
      <w:pPr>
        <w:pStyle w:val="Heading3"/>
      </w:pPr>
      <w:r>
        <w:t>Step 5 — Customer-Care Call Composites</w:t>
      </w:r>
    </w:p>
    <w:p w14:paraId="47C73635" w14:textId="77777777" w:rsidR="00BE26BB" w:rsidRDefault="00000000">
      <w:pPr>
        <w:spacing w:before="80" w:after="120"/>
      </w:pPr>
      <w:r>
        <w:rPr>
          <w:color w:val="222222"/>
        </w:rPr>
        <w:t xml:space="preserve">Created: </w:t>
      </w:r>
      <w:proofErr w:type="spellStart"/>
      <w:r>
        <w:rPr>
          <w:color w:val="222222"/>
        </w:rPr>
        <w:t>cc_dissatisfaction_index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cc_platform_issues_index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cc_pricing_index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cc_engagement_index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cc_sentiment_score_avg</w:t>
      </w:r>
      <w:proofErr w:type="spellEnd"/>
      <w:r>
        <w:rPr>
          <w:color w:val="222222"/>
        </w:rPr>
        <w:t>.</w:t>
      </w:r>
    </w:p>
    <w:p w14:paraId="40775E14" w14:textId="77777777" w:rsidR="00BE26BB" w:rsidRDefault="00000000">
      <w:pPr>
        <w:pStyle w:val="Heading3"/>
      </w:pPr>
      <w:r>
        <w:lastRenderedPageBreak/>
        <w:t>Step 6 — Renewal Call Composites</w:t>
      </w:r>
    </w:p>
    <w:p w14:paraId="3E610267" w14:textId="77777777" w:rsidR="00BE26BB" w:rsidRDefault="00000000">
      <w:pPr>
        <w:spacing w:before="80" w:after="120"/>
      </w:pPr>
      <w:r>
        <w:rPr>
          <w:color w:val="222222"/>
        </w:rPr>
        <w:t xml:space="preserve">Created: </w:t>
      </w:r>
      <w:proofErr w:type="spellStart"/>
      <w:r>
        <w:rPr>
          <w:color w:val="222222"/>
        </w:rPr>
        <w:t>ren_complaint_index</w:t>
      </w:r>
      <w:proofErr w:type="spellEnd"/>
      <w:r>
        <w:rPr>
          <w:color w:val="222222"/>
        </w:rPr>
        <w:t xml:space="preserve"> (from complaint component columns), </w:t>
      </w:r>
      <w:proofErr w:type="spellStart"/>
      <w:r>
        <w:rPr>
          <w:color w:val="222222"/>
        </w:rPr>
        <w:t>ren_price_sensitivity</w:t>
      </w:r>
      <w:proofErr w:type="spellEnd"/>
      <w:r>
        <w:rPr>
          <w:color w:val="222222"/>
        </w:rPr>
        <w:t xml:space="preserve"> (from pricing-related components), </w:t>
      </w:r>
      <w:proofErr w:type="spellStart"/>
      <w:r>
        <w:rPr>
          <w:color w:val="222222"/>
        </w:rPr>
        <w:t>ren_competitor_threat</w:t>
      </w:r>
      <w:proofErr w:type="spellEnd"/>
      <w:r>
        <w:rPr>
          <w:color w:val="222222"/>
        </w:rPr>
        <w:t xml:space="preserve"> (from competitor-related columns). Dropped </w:t>
      </w:r>
      <w:proofErr w:type="spellStart"/>
      <w:r>
        <w:rPr>
          <w:color w:val="222222"/>
        </w:rPr>
        <w:t>ren_friction_score_max</w:t>
      </w:r>
      <w:proofErr w:type="spellEnd"/>
      <w:r>
        <w:rPr>
          <w:color w:val="222222"/>
        </w:rPr>
        <w:t xml:space="preserve"> after retaining the mean.</w:t>
      </w:r>
    </w:p>
    <w:p w14:paraId="2AA5FACB" w14:textId="77777777" w:rsidR="00BE26BB" w:rsidRDefault="00000000">
      <w:pPr>
        <w:pStyle w:val="Heading3"/>
      </w:pPr>
      <w:r>
        <w:t>Step 7 — Renewal Call Friction Feature</w:t>
      </w:r>
    </w:p>
    <w:p w14:paraId="3C92FB43" w14:textId="77777777" w:rsidR="00BE26BB" w:rsidRDefault="00000000">
      <w:pPr>
        <w:spacing w:before="80" w:after="120"/>
      </w:pPr>
      <w:r>
        <w:rPr>
          <w:color w:val="222222"/>
        </w:rPr>
        <w:t xml:space="preserve">Created: </w:t>
      </w:r>
      <w:proofErr w:type="spellStart"/>
      <w:r>
        <w:rPr>
          <w:color w:val="222222"/>
        </w:rPr>
        <w:t>ren_Call_Friction_Score</w:t>
      </w:r>
      <w:proofErr w:type="spellEnd"/>
      <w:r>
        <w:rPr>
          <w:color w:val="222222"/>
        </w:rPr>
        <w:t xml:space="preserve"> — an enhanced friction metric that adds extra weight for direct cancellation intent and switching behaviour, capturing the most severe renewal risk signals.</w:t>
      </w:r>
    </w:p>
    <w:p w14:paraId="6DBE180C" w14:textId="77777777" w:rsidR="00BE26BB" w:rsidRDefault="00000000">
      <w:pPr>
        <w:pStyle w:val="Heading3"/>
      </w:pPr>
      <w:r>
        <w:t>Step 8 — Billing Score Redundancy</w:t>
      </w:r>
    </w:p>
    <w:p w14:paraId="30AD74FA" w14:textId="77777777" w:rsidR="00BE26BB" w:rsidRDefault="00000000">
      <w:pPr>
        <w:spacing w:before="80" w:after="120"/>
      </w:pPr>
      <w:r>
        <w:rPr>
          <w:color w:val="222222"/>
        </w:rPr>
        <w:t xml:space="preserve">Dropped </w:t>
      </w:r>
      <w:proofErr w:type="spellStart"/>
      <w:r>
        <w:rPr>
          <w:color w:val="222222"/>
        </w:rPr>
        <w:t>Status_Scores</w:t>
      </w:r>
      <w:proofErr w:type="spellEnd"/>
      <w:r>
        <w:rPr>
          <w:color w:val="222222"/>
        </w:rPr>
        <w:t xml:space="preserve"> (near-duplicate of </w:t>
      </w:r>
      <w:proofErr w:type="spellStart"/>
      <w:r>
        <w:rPr>
          <w:color w:val="222222"/>
        </w:rPr>
        <w:t>Total_Renewal_Score_New</w:t>
      </w:r>
      <w:proofErr w:type="spellEnd"/>
      <w:r>
        <w:rPr>
          <w:color w:val="222222"/>
        </w:rPr>
        <w:t xml:space="preserve">) and </w:t>
      </w:r>
      <w:proofErr w:type="spellStart"/>
      <w:r>
        <w:rPr>
          <w:color w:val="222222"/>
        </w:rPr>
        <w:t>Last_Band</w:t>
      </w:r>
      <w:proofErr w:type="spellEnd"/>
      <w:r>
        <w:rPr>
          <w:color w:val="222222"/>
        </w:rPr>
        <w:t xml:space="preserve"> (overlapped with current Band).</w:t>
      </w:r>
    </w:p>
    <w:p w14:paraId="096D74F6" w14:textId="77777777" w:rsidR="00BE26BB" w:rsidRDefault="00000000">
      <w:pPr>
        <w:pStyle w:val="Heading3"/>
      </w:pPr>
      <w:r>
        <w:t>Step 9 — High-Cardinality Categorical Simplification</w:t>
      </w:r>
    </w:p>
    <w:p w14:paraId="472CC88D" w14:textId="77777777" w:rsidR="00BE26BB" w:rsidRDefault="00000000">
      <w:pPr>
        <w:spacing w:before="80" w:after="120"/>
      </w:pPr>
      <w:r>
        <w:rPr>
          <w:color w:val="222222"/>
        </w:rPr>
        <w:t xml:space="preserve">Created: </w:t>
      </w:r>
      <w:proofErr w:type="spellStart"/>
      <w:r>
        <w:rPr>
          <w:color w:val="222222"/>
        </w:rPr>
        <w:t>ren_has_churn_reason</w:t>
      </w:r>
      <w:proofErr w:type="spellEnd"/>
      <w:r>
        <w:rPr>
          <w:color w:val="222222"/>
        </w:rPr>
        <w:t xml:space="preserve"> (binary: whether any churn-specific reason was recorded). Dropped 10 high-cardinality mode columns including </w:t>
      </w:r>
      <w:proofErr w:type="spellStart"/>
      <w:r>
        <w:rPr>
          <w:color w:val="222222"/>
        </w:rPr>
        <w:t>ren_churn_category_mode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ren_agent_renewal_pitch_category_mode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ren_argument_that_convinced_customer_to_stay_category_mode</w:t>
      </w:r>
      <w:proofErr w:type="spellEnd"/>
      <w:r>
        <w:rPr>
          <w:color w:val="222222"/>
        </w:rPr>
        <w:t>.</w:t>
      </w:r>
    </w:p>
    <w:p w14:paraId="1C169221" w14:textId="77777777" w:rsidR="00BE26BB" w:rsidRDefault="00000000">
      <w:pPr>
        <w:pStyle w:val="Heading3"/>
      </w:pPr>
      <w:r>
        <w:t>Step 10 — Derived Business Features</w:t>
      </w:r>
    </w:p>
    <w:p w14:paraId="28F0CBB7" w14:textId="77777777" w:rsidR="00BE26BB" w:rsidRDefault="00000000">
      <w:pPr>
        <w:spacing w:before="80" w:after="120"/>
      </w:pPr>
      <w:r>
        <w:rPr>
          <w:color w:val="222222"/>
        </w:rPr>
        <w:t xml:space="preserve">Created: </w:t>
      </w:r>
      <w:proofErr w:type="spellStart"/>
      <w:r>
        <w:rPr>
          <w:color w:val="222222"/>
        </w:rPr>
        <w:t>has_auto_renewal</w:t>
      </w:r>
      <w:proofErr w:type="spellEnd"/>
      <w:r>
        <w:rPr>
          <w:color w:val="222222"/>
        </w:rPr>
        <w:t xml:space="preserve"> (binary flag from </w:t>
      </w:r>
      <w:proofErr w:type="spellStart"/>
      <w:r>
        <w:rPr>
          <w:color w:val="222222"/>
        </w:rPr>
        <w:t>Proforma_Auto_Renewal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Current_Auto_Renewal_Flag</w:t>
      </w:r>
      <w:proofErr w:type="spellEnd"/>
      <w:r>
        <w:rPr>
          <w:color w:val="222222"/>
        </w:rPr>
        <w:t xml:space="preserve"> combined), </w:t>
      </w:r>
      <w:proofErr w:type="spellStart"/>
      <w:r>
        <w:rPr>
          <w:color w:val="222222"/>
        </w:rPr>
        <w:t>has_worldpay_token</w:t>
      </w:r>
      <w:proofErr w:type="spellEnd"/>
      <w:r>
        <w:rPr>
          <w:color w:val="222222"/>
        </w:rPr>
        <w:t xml:space="preserve"> (binary flag from payment token fields), </w:t>
      </w:r>
      <w:proofErr w:type="spellStart"/>
      <w:r>
        <w:rPr>
          <w:color w:val="222222"/>
        </w:rPr>
        <w:t>total_interaction_count</w:t>
      </w:r>
      <w:proofErr w:type="spellEnd"/>
      <w:r>
        <w:rPr>
          <w:color w:val="222222"/>
        </w:rPr>
        <w:t xml:space="preserve"> (sum of </w:t>
      </w:r>
      <w:proofErr w:type="spellStart"/>
      <w:r>
        <w:rPr>
          <w:color w:val="222222"/>
        </w:rPr>
        <w:t>em_email_count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cc_call_count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ren_call_count</w:t>
      </w:r>
      <w:proofErr w:type="spellEnd"/>
      <w:r>
        <w:rPr>
          <w:color w:val="222222"/>
        </w:rPr>
        <w:t>).</w:t>
      </w:r>
    </w:p>
    <w:p w14:paraId="38C3E926" w14:textId="77777777" w:rsidR="00BE26BB" w:rsidRDefault="00000000">
      <w:pPr>
        <w:pStyle w:val="Heading2"/>
      </w:pPr>
      <w:r>
        <w:t>9.2 Final Feature Set Summary</w:t>
      </w:r>
    </w:p>
    <w:p w14:paraId="4ED41D16" w14:textId="77777777" w:rsidR="00BE26BB" w:rsidRDefault="00000000">
      <w:pPr>
        <w:spacing w:before="80" w:after="120"/>
      </w:pPr>
      <w:r>
        <w:rPr>
          <w:color w:val="222222"/>
        </w:rPr>
        <w:t>The model_ready_dataset.csv contains 61 columns (60 features + 1 target). Key feature groups:</w:t>
      </w:r>
    </w:p>
    <w:p w14:paraId="3A6CBD5E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Billing &amp; scores: </w:t>
      </w:r>
      <w:proofErr w:type="spellStart"/>
      <w:r>
        <w:rPr>
          <w:color w:val="333333"/>
        </w:rPr>
        <w:t>Total_Renewal_Score_New</w:t>
      </w:r>
      <w:proofErr w:type="spellEnd"/>
      <w:r>
        <w:rPr>
          <w:color w:val="333333"/>
        </w:rPr>
        <w:t xml:space="preserve">, </w:t>
      </w:r>
      <w:proofErr w:type="gramStart"/>
      <w:r>
        <w:rPr>
          <w:color w:val="333333"/>
        </w:rPr>
        <w:t>Auto</w:t>
      </w:r>
      <w:proofErr w:type="gramEnd"/>
      <w:r>
        <w:rPr>
          <w:color w:val="333333"/>
        </w:rPr>
        <w:t xml:space="preserve">_Renewal_Score, </w:t>
      </w:r>
      <w:proofErr w:type="spellStart"/>
      <w:r>
        <w:rPr>
          <w:color w:val="333333"/>
        </w:rPr>
        <w:t>Anchoring_Score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Tenure_Scores</w:t>
      </w:r>
      <w:proofErr w:type="spellEnd"/>
    </w:p>
    <w:p w14:paraId="78A999F5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Price features: </w:t>
      </w:r>
      <w:proofErr w:type="spellStart"/>
      <w:r>
        <w:rPr>
          <w:color w:val="333333"/>
        </w:rPr>
        <w:t>price_change_abs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price_change_pct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net_paid_vs_last</w:t>
      </w:r>
      <w:proofErr w:type="spellEnd"/>
    </w:p>
    <w:p w14:paraId="1D8451E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Interaction counts: </w:t>
      </w:r>
      <w:proofErr w:type="spellStart"/>
      <w:r>
        <w:rPr>
          <w:color w:val="333333"/>
        </w:rPr>
        <w:t>em_email_count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cc_call_count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ren_call_count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total_interaction_count</w:t>
      </w:r>
      <w:proofErr w:type="spellEnd"/>
    </w:p>
    <w:p w14:paraId="7846D52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Email composites: </w:t>
      </w:r>
      <w:proofErr w:type="spellStart"/>
      <w:r>
        <w:rPr>
          <w:color w:val="333333"/>
        </w:rPr>
        <w:t>em_accreditation_health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em_churn_risk_signals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em_dissatisfaction_index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em_engagement_signals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em_crm_contractor_suggested_leave</w:t>
      </w:r>
      <w:proofErr w:type="spellEnd"/>
    </w:p>
    <w:p w14:paraId="506CD30C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CC call composites: </w:t>
      </w:r>
      <w:proofErr w:type="spellStart"/>
      <w:r>
        <w:rPr>
          <w:color w:val="333333"/>
        </w:rPr>
        <w:t>cc_dissatisfaction_index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cc_platform_issues_index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cc_pricing_index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cc_engagement_index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cc_sentiment_score_avg</w:t>
      </w:r>
      <w:proofErr w:type="spellEnd"/>
    </w:p>
    <w:p w14:paraId="79E95A15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Renewal call composites: </w:t>
      </w:r>
      <w:proofErr w:type="spellStart"/>
      <w:r>
        <w:rPr>
          <w:color w:val="333333"/>
        </w:rPr>
        <w:t>ren_complaint_index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ren_price_sensitivity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ren_competitor_threat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ren_Call_Friction_Score</w:t>
      </w:r>
      <w:proofErr w:type="spellEnd"/>
    </w:p>
    <w:p w14:paraId="0831D8F5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Payment &amp; renewal indicators: </w:t>
      </w:r>
      <w:proofErr w:type="spellStart"/>
      <w:r>
        <w:rPr>
          <w:color w:val="333333"/>
        </w:rPr>
        <w:t>has_auto_renewal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has_worldpay_token</w:t>
      </w:r>
      <w:proofErr w:type="spellEnd"/>
    </w:p>
    <w:p w14:paraId="7B5CF642" w14:textId="77777777" w:rsidR="00BE26BB" w:rsidRDefault="00000000">
      <w:pPr>
        <w:pStyle w:val="Heading2"/>
      </w:pPr>
      <w:r>
        <w:t>9.3 Leakage Removal Before Model Training</w:t>
      </w:r>
    </w:p>
    <w:p w14:paraId="38603837" w14:textId="77777777" w:rsidR="00BE26BB" w:rsidRDefault="00000000">
      <w:pPr>
        <w:spacing w:before="80" w:after="120"/>
      </w:pPr>
      <w:r>
        <w:rPr>
          <w:color w:val="222222"/>
        </w:rPr>
        <w:t>The following features were further excluded during model training notebooks because they either reveal downstream outcome information or are not available at real-time prediction time:</w:t>
      </w:r>
    </w:p>
    <w:p w14:paraId="5E5961B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lastRenderedPageBreak/>
        <w:t>Total_Net_Paid</w:t>
      </w:r>
      <w:proofErr w:type="spellEnd"/>
      <w:r>
        <w:rPr>
          <w:color w:val="333333"/>
        </w:rPr>
        <w:t xml:space="preserve"> — payment amount known only after renewal</w:t>
      </w:r>
    </w:p>
    <w:p w14:paraId="2607354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price_change_abs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price_change_pct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net_paid_vs_last</w:t>
      </w:r>
      <w:proofErr w:type="spellEnd"/>
      <w:r>
        <w:rPr>
          <w:color w:val="333333"/>
        </w:rPr>
        <w:t xml:space="preserve"> — derived from final payment</w:t>
      </w:r>
    </w:p>
    <w:p w14:paraId="7D939F4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Payment_Method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Payment_Timeframe</w:t>
      </w:r>
      <w:proofErr w:type="spellEnd"/>
      <w:r>
        <w:rPr>
          <w:color w:val="333333"/>
        </w:rPr>
        <w:t xml:space="preserve"> — revealed at payment, not before</w:t>
      </w:r>
    </w:p>
    <w:p w14:paraId="23539495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Days_To_Close_Post_Renewal</w:t>
      </w:r>
      <w:proofErr w:type="spellEnd"/>
      <w:r>
        <w:rPr>
          <w:color w:val="333333"/>
        </w:rPr>
        <w:t xml:space="preserve"> — derived from </w:t>
      </w:r>
      <w:proofErr w:type="spellStart"/>
      <w:r>
        <w:rPr>
          <w:color w:val="333333"/>
        </w:rPr>
        <w:t>Closed_Date</w:t>
      </w:r>
      <w:proofErr w:type="spellEnd"/>
    </w:p>
    <w:p w14:paraId="5877EDC5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Total_Renewal_Score_New</w:t>
      </w:r>
      <w:proofErr w:type="spellEnd"/>
      <w:r>
        <w:rPr>
          <w:color w:val="333333"/>
        </w:rPr>
        <w:t xml:space="preserve"> — highly target-adjacent, partially leaky</w:t>
      </w:r>
    </w:p>
    <w:p w14:paraId="0BE99003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Renewal_Year</w:t>
      </w:r>
      <w:proofErr w:type="spellEnd"/>
      <w:r>
        <w:rPr>
          <w:color w:val="333333"/>
        </w:rPr>
        <w:t xml:space="preserve"> — temporal identifier, not a causal feature</w:t>
      </w:r>
    </w:p>
    <w:p w14:paraId="1A4676B8" w14:textId="77777777" w:rsidR="00BE26BB" w:rsidRDefault="00000000">
      <w:r>
        <w:br w:type="page"/>
      </w:r>
    </w:p>
    <w:p w14:paraId="1C452A17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10. Model Training</w:t>
      </w:r>
    </w:p>
    <w:p w14:paraId="246C8581" w14:textId="77777777" w:rsidR="00BE26BB" w:rsidRDefault="00000000">
      <w:pPr>
        <w:spacing w:before="80" w:after="120"/>
      </w:pPr>
      <w:r>
        <w:rPr>
          <w:color w:val="222222"/>
        </w:rPr>
        <w:t>Notebooks: notebooks/Model-training/ (10 model notebooks)</w:t>
      </w:r>
    </w:p>
    <w:p w14:paraId="724A74D6" w14:textId="77777777" w:rsidR="00BE26BB" w:rsidRDefault="00000000">
      <w:pPr>
        <w:pStyle w:val="Heading2"/>
      </w:pPr>
      <w:r>
        <w:t>10.1 Modelling Setup</w:t>
      </w:r>
    </w:p>
    <w:p w14:paraId="2D7120D1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Task: Binary classification (Won vs Churned)</w:t>
      </w:r>
    </w:p>
    <w:p w14:paraId="6804BB21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Train/test split: Stratified 80/20 split to preserve class imbalance ratio</w:t>
      </w:r>
    </w:p>
    <w:p w14:paraId="188BCC9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Primary evaluation metric: F1 score (balances precision and recall for imbalanced classes)</w:t>
      </w:r>
    </w:p>
    <w:p w14:paraId="46346A0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Class imbalance handling: </w:t>
      </w:r>
      <w:proofErr w:type="spellStart"/>
      <w:r>
        <w:rPr>
          <w:color w:val="333333"/>
        </w:rPr>
        <w:t>class_weight</w:t>
      </w:r>
      <w:proofErr w:type="spellEnd"/>
      <w:r>
        <w:rPr>
          <w:color w:val="333333"/>
        </w:rPr>
        <w:t>='balanced', SMOTE (for tree models), SMOTENC (for models with mixed data types)</w:t>
      </w:r>
    </w:p>
    <w:p w14:paraId="63D4C96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Hyperparameter tuning: </w:t>
      </w:r>
      <w:proofErr w:type="spellStart"/>
      <w:r>
        <w:rPr>
          <w:color w:val="333333"/>
        </w:rPr>
        <w:t>GridSearchCV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RandomizedSearchCV</w:t>
      </w:r>
      <w:proofErr w:type="spellEnd"/>
      <w:r>
        <w:rPr>
          <w:color w:val="333333"/>
        </w:rPr>
        <w:t xml:space="preserve"> with 5-fold cross-validation</w:t>
      </w:r>
    </w:p>
    <w:p w14:paraId="753FC1CB" w14:textId="77777777" w:rsidR="00BE26BB" w:rsidRDefault="00000000">
      <w:pPr>
        <w:pStyle w:val="Heading2"/>
      </w:pPr>
      <w:r>
        <w:t>10.2 Models Trained</w:t>
      </w:r>
    </w:p>
    <w:p w14:paraId="29FA843B" w14:textId="77777777" w:rsidR="00BE26BB" w:rsidRDefault="00000000">
      <w:pPr>
        <w:spacing w:before="80" w:after="120"/>
      </w:pPr>
      <w:r>
        <w:rPr>
          <w:color w:val="222222"/>
        </w:rPr>
        <w:t>Ten model families were trained, with each team member responsible for two models: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BE26BB" w14:paraId="7142E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F8C1A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E6B8F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Team Member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10392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Key Configuration</w:t>
            </w:r>
          </w:p>
        </w:tc>
      </w:tr>
      <w:tr w:rsidR="00BE26BB" w14:paraId="310CC9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EBADD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38E52" w14:textId="30970F73" w:rsidR="00BE26BB" w:rsidRDefault="00A57D38">
            <w:r>
              <w:rPr>
                <w:color w:val="222222"/>
                <w:sz w:val="20"/>
                <w:szCs w:val="20"/>
              </w:rPr>
              <w:t>Gokul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7B80F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Tuned with </w:t>
            </w:r>
            <w:proofErr w:type="spellStart"/>
            <w:r>
              <w:rPr>
                <w:color w:val="222222"/>
                <w:sz w:val="20"/>
                <w:szCs w:val="20"/>
              </w:rPr>
              <w:t>scale_pos_weight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for imbalance; </w:t>
            </w:r>
            <w:proofErr w:type="spellStart"/>
            <w:r>
              <w:rPr>
                <w:color w:val="222222"/>
                <w:sz w:val="20"/>
                <w:szCs w:val="20"/>
              </w:rPr>
              <w:t>GridSearchCV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222222"/>
                <w:sz w:val="20"/>
                <w:szCs w:val="20"/>
              </w:rPr>
              <w:t>max_depth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learning_rate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n_estimators</w:t>
            </w:r>
            <w:proofErr w:type="spellEnd"/>
          </w:p>
        </w:tc>
      </w:tr>
      <w:tr w:rsidR="00BE26BB" w14:paraId="00BF8E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97994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LightGBM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(GBM)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AA0F7C" w14:textId="6B28F23D" w:rsidR="00BE26BB" w:rsidRDefault="00A57D38">
            <w:r>
              <w:rPr>
                <w:color w:val="222222"/>
                <w:sz w:val="20"/>
                <w:szCs w:val="20"/>
              </w:rPr>
              <w:t>Tanvi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0F763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Tuned with </w:t>
            </w:r>
            <w:proofErr w:type="spellStart"/>
            <w:r>
              <w:rPr>
                <w:color w:val="222222"/>
                <w:sz w:val="20"/>
                <w:szCs w:val="20"/>
              </w:rPr>
              <w:t>is_unbalance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=True; optimized on </w:t>
            </w:r>
            <w:proofErr w:type="spellStart"/>
            <w:r>
              <w:rPr>
                <w:color w:val="222222"/>
                <w:sz w:val="20"/>
                <w:szCs w:val="20"/>
              </w:rPr>
              <w:t>num_leaves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learning_rate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min_child_samples</w:t>
            </w:r>
            <w:proofErr w:type="spellEnd"/>
          </w:p>
        </w:tc>
      </w:tr>
      <w:tr w:rsidR="00BE26BB" w14:paraId="01A2E6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835CD" w14:textId="77777777" w:rsidR="00BE26BB" w:rsidRDefault="00000000">
            <w:r>
              <w:rPr>
                <w:color w:val="222222"/>
                <w:sz w:val="20"/>
                <w:szCs w:val="20"/>
              </w:rPr>
              <w:t>Gradient Boosting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4C719" w14:textId="2CA9F5D1" w:rsidR="00BE26BB" w:rsidRDefault="00A57D38">
            <w:r>
              <w:t>Madhav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6F648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sklearn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GradientBoostingClassifier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tuned </w:t>
            </w:r>
            <w:proofErr w:type="spellStart"/>
            <w:r>
              <w:rPr>
                <w:color w:val="222222"/>
                <w:sz w:val="20"/>
                <w:szCs w:val="20"/>
              </w:rPr>
              <w:t>n_estimators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learning_rate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max_depth</w:t>
            </w:r>
            <w:proofErr w:type="spellEnd"/>
          </w:p>
        </w:tc>
      </w:tr>
      <w:tr w:rsidR="00BE26BB" w14:paraId="489C1A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A1462" w14:textId="77777777" w:rsidR="00BE26BB" w:rsidRDefault="00000000">
            <w:r>
              <w:rPr>
                <w:color w:val="222222"/>
                <w:sz w:val="20"/>
                <w:szCs w:val="20"/>
              </w:rPr>
              <w:t>AdaBoost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CD0E4" w14:textId="58E9E96A" w:rsidR="00BE26BB" w:rsidRDefault="00A57D38">
            <w:r>
              <w:t>Madhav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67F3D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AdaBoostClassifier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with Decision Tree base estimator; tuned </w:t>
            </w:r>
            <w:proofErr w:type="spellStart"/>
            <w:r>
              <w:rPr>
                <w:color w:val="222222"/>
                <w:sz w:val="20"/>
                <w:szCs w:val="20"/>
              </w:rPr>
              <w:t>n_estimators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learning_rate</w:t>
            </w:r>
            <w:proofErr w:type="spellEnd"/>
          </w:p>
        </w:tc>
      </w:tr>
      <w:tr w:rsidR="00BE26BB" w14:paraId="32EC6C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C3968" w14:textId="77777777" w:rsidR="00BE26BB" w:rsidRDefault="00000000"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F320F2" w14:textId="77777777" w:rsidR="00BE26BB" w:rsidRDefault="00000000">
            <w:r>
              <w:rPr>
                <w:color w:val="222222"/>
                <w:sz w:val="20"/>
                <w:szCs w:val="20"/>
              </w:rPr>
              <w:t>Aakash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43DFC5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class_weight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='balanced'; L2 regularization; C optimized via </w:t>
            </w:r>
            <w:proofErr w:type="spellStart"/>
            <w:r>
              <w:rPr>
                <w:color w:val="222222"/>
                <w:sz w:val="20"/>
                <w:szCs w:val="20"/>
              </w:rPr>
              <w:t>GridSearchCV</w:t>
            </w:r>
            <w:proofErr w:type="spellEnd"/>
          </w:p>
        </w:tc>
      </w:tr>
      <w:tr w:rsidR="00BE26BB" w14:paraId="6D95DB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DB0A4" w14:textId="77777777" w:rsidR="00BE26BB" w:rsidRDefault="00000000">
            <w:r>
              <w:rPr>
                <w:color w:val="222222"/>
                <w:sz w:val="20"/>
                <w:szCs w:val="20"/>
              </w:rPr>
              <w:t>Naive Bayes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E5E51" w14:textId="77777777" w:rsidR="00BE26BB" w:rsidRDefault="00000000">
            <w:r>
              <w:rPr>
                <w:color w:val="222222"/>
                <w:sz w:val="20"/>
                <w:szCs w:val="20"/>
              </w:rPr>
              <w:t>Aakash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521FE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GaussianNB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baseline; no tuning applied</w:t>
            </w:r>
          </w:p>
        </w:tc>
      </w:tr>
      <w:tr w:rsidR="00BE26BB" w14:paraId="151119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56920" w14:textId="77777777" w:rsidR="00BE26BB" w:rsidRDefault="00000000">
            <w:r>
              <w:rPr>
                <w:color w:val="222222"/>
                <w:sz w:val="20"/>
                <w:szCs w:val="20"/>
              </w:rPr>
              <w:t>SVM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EB87B" w14:textId="77777777" w:rsidR="00BE26BB" w:rsidRDefault="00000000">
            <w:r>
              <w:rPr>
                <w:color w:val="222222"/>
                <w:sz w:val="20"/>
                <w:szCs w:val="20"/>
              </w:rPr>
              <w:t>Shefali Chopra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827F0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SVC with RBF kernel; tuned C and gamma; </w:t>
            </w:r>
            <w:proofErr w:type="spellStart"/>
            <w:r>
              <w:rPr>
                <w:color w:val="222222"/>
                <w:sz w:val="20"/>
                <w:szCs w:val="20"/>
              </w:rPr>
              <w:t>class_weight</w:t>
            </w:r>
            <w:proofErr w:type="spellEnd"/>
            <w:r>
              <w:rPr>
                <w:color w:val="222222"/>
                <w:sz w:val="20"/>
                <w:szCs w:val="20"/>
              </w:rPr>
              <w:t>='balanced'</w:t>
            </w:r>
          </w:p>
        </w:tc>
      </w:tr>
      <w:tr w:rsidR="00BE26BB" w14:paraId="0BD0A9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DF756" w14:textId="77777777" w:rsidR="00BE26BB" w:rsidRDefault="00000000">
            <w:r>
              <w:rPr>
                <w:color w:val="222222"/>
                <w:sz w:val="20"/>
                <w:szCs w:val="20"/>
              </w:rPr>
              <w:t>KNN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67229" w14:textId="77777777" w:rsidR="00BE26BB" w:rsidRDefault="00000000">
            <w:r>
              <w:rPr>
                <w:color w:val="222222"/>
                <w:sz w:val="20"/>
                <w:szCs w:val="20"/>
              </w:rPr>
              <w:t>Shefali Chopra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E67985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KNeighborsClassifier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tuned </w:t>
            </w:r>
            <w:proofErr w:type="spellStart"/>
            <w:r>
              <w:rPr>
                <w:color w:val="222222"/>
                <w:sz w:val="20"/>
                <w:szCs w:val="20"/>
              </w:rPr>
              <w:t>n_neighbors</w:t>
            </w:r>
            <w:proofErr w:type="spellEnd"/>
            <w:r>
              <w:rPr>
                <w:color w:val="222222"/>
                <w:sz w:val="20"/>
                <w:szCs w:val="20"/>
              </w:rPr>
              <w:t>, weights, metric</w:t>
            </w:r>
          </w:p>
        </w:tc>
      </w:tr>
      <w:tr w:rsidR="00BE26BB" w14:paraId="43D786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03BFD" w14:textId="77777777" w:rsidR="00BE26BB" w:rsidRDefault="00000000">
            <w:r>
              <w:rPr>
                <w:color w:val="222222"/>
                <w:sz w:val="20"/>
                <w:szCs w:val="20"/>
              </w:rPr>
              <w:t>Decision Tree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A54B1" w14:textId="05183B87" w:rsidR="00BE26BB" w:rsidRDefault="00A57D38">
            <w:r>
              <w:t xml:space="preserve"> Tanvi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FE6D6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Compared baseline vs SMOTE-augmented; tuned </w:t>
            </w:r>
            <w:proofErr w:type="spellStart"/>
            <w:r>
              <w:rPr>
                <w:color w:val="222222"/>
                <w:sz w:val="20"/>
                <w:szCs w:val="20"/>
              </w:rPr>
              <w:t>max_depth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min_samples_split</w:t>
            </w:r>
            <w:proofErr w:type="spellEnd"/>
          </w:p>
        </w:tc>
      </w:tr>
      <w:tr w:rsidR="00BE26BB" w14:paraId="03CEA3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0255B" w14:textId="77777777" w:rsidR="00BE26BB" w:rsidRDefault="00000000">
            <w:r>
              <w:rPr>
                <w:color w:val="222222"/>
                <w:sz w:val="20"/>
                <w:szCs w:val="20"/>
              </w:rPr>
              <w:lastRenderedPageBreak/>
              <w:t>Random Forest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5D758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Gokulkanna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32928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Compared with and without SMOTE; tuned </w:t>
            </w:r>
            <w:proofErr w:type="spellStart"/>
            <w:r>
              <w:rPr>
                <w:color w:val="222222"/>
                <w:sz w:val="20"/>
                <w:szCs w:val="20"/>
              </w:rPr>
              <w:t>n_estimators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max_depth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max_features</w:t>
            </w:r>
            <w:proofErr w:type="spellEnd"/>
          </w:p>
        </w:tc>
      </w:tr>
    </w:tbl>
    <w:p w14:paraId="295E4410" w14:textId="77777777" w:rsidR="00BE26BB" w:rsidRDefault="00000000">
      <w:r>
        <w:br w:type="page"/>
      </w:r>
    </w:p>
    <w:p w14:paraId="2065D768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11. Model Results &amp; Evaluation</w:t>
      </w:r>
    </w:p>
    <w:p w14:paraId="7E057018" w14:textId="77777777" w:rsidR="00BE26BB" w:rsidRDefault="00000000">
      <w:pPr>
        <w:pStyle w:val="Heading2"/>
      </w:pPr>
      <w:r>
        <w:t>11.1 Performance Summary</w:t>
      </w:r>
    </w:p>
    <w:p w14:paraId="31AA3537" w14:textId="77777777" w:rsidR="00BE26BB" w:rsidRDefault="00000000">
      <w:pPr>
        <w:spacing w:before="80" w:after="120"/>
      </w:pPr>
      <w:r>
        <w:rPr>
          <w:color w:val="222222"/>
        </w:rPr>
        <w:t>The table below shows the best recorded result for each model across all training variants (baseline, tuned, with/without SMOTE):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3"/>
        <w:gridCol w:w="1380"/>
        <w:gridCol w:w="1266"/>
        <w:gridCol w:w="1266"/>
        <w:gridCol w:w="1183"/>
        <w:gridCol w:w="1145"/>
        <w:gridCol w:w="977"/>
      </w:tblGrid>
      <w:tr w:rsidR="00BE26BB" w14:paraId="3E45B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C8596B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1B40ED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Variant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6A2E2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F38954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80B19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E7EAB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F1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E55FE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ROC AUC</w:t>
            </w:r>
          </w:p>
        </w:tc>
      </w:tr>
      <w:tr w:rsidR="00BE26BB" w14:paraId="19CCC3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CCB18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XGBoost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8104B" w14:textId="77777777" w:rsidR="00BE26BB" w:rsidRDefault="00000000">
            <w:r>
              <w:rPr>
                <w:color w:val="222222"/>
                <w:sz w:val="20"/>
                <w:szCs w:val="20"/>
              </w:rPr>
              <w:t>Tuned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05C60A" w14:textId="77777777" w:rsidR="00BE26BB" w:rsidRDefault="00000000">
            <w:r>
              <w:rPr>
                <w:color w:val="222222"/>
                <w:sz w:val="20"/>
                <w:szCs w:val="20"/>
              </w:rPr>
              <w:t>0.9565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B61B2" w14:textId="77777777" w:rsidR="00BE26BB" w:rsidRDefault="00000000">
            <w:r>
              <w:rPr>
                <w:color w:val="222222"/>
                <w:sz w:val="20"/>
                <w:szCs w:val="20"/>
              </w:rPr>
              <w:t>0.8024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FDCFB" w14:textId="77777777" w:rsidR="00BE26BB" w:rsidRDefault="00000000">
            <w:r>
              <w:rPr>
                <w:color w:val="222222"/>
                <w:sz w:val="20"/>
                <w:szCs w:val="20"/>
              </w:rPr>
              <w:t>0.8074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D51A4" w14:textId="77777777" w:rsidR="00BE26BB" w:rsidRDefault="00000000">
            <w:r>
              <w:rPr>
                <w:color w:val="222222"/>
                <w:sz w:val="20"/>
                <w:szCs w:val="20"/>
              </w:rPr>
              <w:t>0.8049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71CCDB" w14:textId="77777777" w:rsidR="00BE26BB" w:rsidRDefault="00000000">
            <w:r>
              <w:rPr>
                <w:color w:val="222222"/>
                <w:sz w:val="20"/>
                <w:szCs w:val="20"/>
              </w:rPr>
              <w:t>0.9806</w:t>
            </w:r>
          </w:p>
        </w:tc>
      </w:tr>
      <w:tr w:rsidR="00BE26BB" w14:paraId="3BD6F0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62BAD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662FD" w14:textId="77777777" w:rsidR="00BE26BB" w:rsidRDefault="00000000">
            <w:r>
              <w:rPr>
                <w:color w:val="222222"/>
                <w:sz w:val="20"/>
                <w:szCs w:val="20"/>
              </w:rPr>
              <w:t>Tuned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06743" w14:textId="77777777" w:rsidR="00BE26BB" w:rsidRDefault="00000000">
            <w:r>
              <w:rPr>
                <w:color w:val="222222"/>
                <w:sz w:val="20"/>
                <w:szCs w:val="20"/>
              </w:rPr>
              <w:t>0.9549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67000" w14:textId="77777777" w:rsidR="00BE26BB" w:rsidRDefault="00000000">
            <w:r>
              <w:rPr>
                <w:color w:val="222222"/>
                <w:sz w:val="20"/>
                <w:szCs w:val="20"/>
              </w:rPr>
              <w:t>0.7895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5370BE" w14:textId="77777777" w:rsidR="00BE26BB" w:rsidRDefault="00000000">
            <w:r>
              <w:rPr>
                <w:color w:val="222222"/>
                <w:sz w:val="20"/>
                <w:szCs w:val="20"/>
              </w:rPr>
              <w:t>0.8110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8DA1A" w14:textId="77777777" w:rsidR="00BE26BB" w:rsidRDefault="00000000">
            <w:r>
              <w:rPr>
                <w:color w:val="222222"/>
                <w:sz w:val="20"/>
                <w:szCs w:val="20"/>
              </w:rPr>
              <w:t>0.8001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73F050" w14:textId="77777777" w:rsidR="00BE26BB" w:rsidRDefault="00000000">
            <w:r>
              <w:rPr>
                <w:color w:val="222222"/>
                <w:sz w:val="20"/>
                <w:szCs w:val="20"/>
              </w:rPr>
              <w:t>0.9808</w:t>
            </w:r>
          </w:p>
        </w:tc>
      </w:tr>
      <w:tr w:rsidR="00BE26BB" w14:paraId="62B81B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E3839D" w14:textId="77777777" w:rsidR="00BE26BB" w:rsidRDefault="00000000">
            <w:r>
              <w:rPr>
                <w:color w:val="222222"/>
                <w:sz w:val="20"/>
                <w:szCs w:val="20"/>
              </w:rPr>
              <w:t>Gradient Boosting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CE765" w14:textId="77777777" w:rsidR="00BE26BB" w:rsidRDefault="00000000">
            <w:r>
              <w:rPr>
                <w:color w:val="222222"/>
                <w:sz w:val="20"/>
                <w:szCs w:val="20"/>
              </w:rPr>
              <w:t>Tuned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5BA80" w14:textId="77777777" w:rsidR="00BE26BB" w:rsidRDefault="00000000">
            <w:r>
              <w:rPr>
                <w:color w:val="222222"/>
                <w:sz w:val="20"/>
                <w:szCs w:val="20"/>
              </w:rPr>
              <w:t>0.9532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08BCD" w14:textId="77777777" w:rsidR="00BE26BB" w:rsidRDefault="00000000">
            <w:r>
              <w:rPr>
                <w:color w:val="222222"/>
                <w:sz w:val="20"/>
                <w:szCs w:val="20"/>
              </w:rPr>
              <w:t>0.7754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0265D" w14:textId="77777777" w:rsidR="00BE26BB" w:rsidRDefault="00000000">
            <w:r>
              <w:rPr>
                <w:color w:val="222222"/>
                <w:sz w:val="20"/>
                <w:szCs w:val="20"/>
              </w:rPr>
              <w:t>0.8149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CB766" w14:textId="77777777" w:rsidR="00BE26BB" w:rsidRDefault="00000000">
            <w:r>
              <w:rPr>
                <w:color w:val="222222"/>
                <w:sz w:val="20"/>
                <w:szCs w:val="20"/>
              </w:rPr>
              <w:t>0.7947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46FF6" w14:textId="77777777" w:rsidR="00BE26BB" w:rsidRDefault="00000000">
            <w:r>
              <w:rPr>
                <w:color w:val="222222"/>
                <w:sz w:val="20"/>
                <w:szCs w:val="20"/>
              </w:rPr>
              <w:t>0.9777</w:t>
            </w:r>
          </w:p>
        </w:tc>
      </w:tr>
      <w:tr w:rsidR="00BE26BB" w14:paraId="45D5C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607B3" w14:textId="77777777" w:rsidR="00BE26BB" w:rsidRDefault="00000000">
            <w:r>
              <w:rPr>
                <w:color w:val="222222"/>
                <w:sz w:val="20"/>
                <w:szCs w:val="20"/>
              </w:rPr>
              <w:t>Decision Tree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22CC7" w14:textId="77777777" w:rsidR="00BE26BB" w:rsidRDefault="00000000">
            <w:r>
              <w:rPr>
                <w:color w:val="222222"/>
                <w:sz w:val="20"/>
                <w:szCs w:val="20"/>
              </w:rPr>
              <w:t>With SMOTE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CA476" w14:textId="77777777" w:rsidR="00BE26BB" w:rsidRDefault="00000000">
            <w:r>
              <w:rPr>
                <w:color w:val="222222"/>
                <w:sz w:val="20"/>
                <w:szCs w:val="20"/>
              </w:rPr>
              <w:t>0.9432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E185B" w14:textId="77777777" w:rsidR="00BE26BB" w:rsidRDefault="00000000">
            <w:r>
              <w:rPr>
                <w:color w:val="222222"/>
                <w:sz w:val="20"/>
                <w:szCs w:val="20"/>
              </w:rPr>
              <w:t>0.7106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964ED" w14:textId="77777777" w:rsidR="00BE26BB" w:rsidRDefault="00000000">
            <w:r>
              <w:rPr>
                <w:color w:val="222222"/>
                <w:sz w:val="20"/>
                <w:szCs w:val="20"/>
              </w:rPr>
              <w:t>0.8256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F1BA55" w14:textId="77777777" w:rsidR="00BE26BB" w:rsidRDefault="00000000">
            <w:r>
              <w:rPr>
                <w:color w:val="222222"/>
                <w:sz w:val="20"/>
                <w:szCs w:val="20"/>
              </w:rPr>
              <w:t>0.7638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860761" w14:textId="77777777" w:rsidR="00BE26BB" w:rsidRDefault="00000000">
            <w:r>
              <w:rPr>
                <w:color w:val="222222"/>
                <w:sz w:val="20"/>
                <w:szCs w:val="20"/>
              </w:rPr>
              <w:t>N/A</w:t>
            </w:r>
          </w:p>
        </w:tc>
      </w:tr>
      <w:tr w:rsidR="00BE26BB" w14:paraId="39A5E6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C4C00" w14:textId="77777777" w:rsidR="00BE26BB" w:rsidRDefault="00000000">
            <w:r>
              <w:rPr>
                <w:color w:val="222222"/>
                <w:sz w:val="20"/>
                <w:szCs w:val="20"/>
              </w:rPr>
              <w:t>AdaBoost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9C5CF7" w14:textId="77777777" w:rsidR="00BE26BB" w:rsidRDefault="00000000">
            <w:r>
              <w:rPr>
                <w:color w:val="222222"/>
                <w:sz w:val="20"/>
                <w:szCs w:val="20"/>
              </w:rPr>
              <w:t>Tuned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735B7" w14:textId="77777777" w:rsidR="00BE26BB" w:rsidRDefault="00000000">
            <w:r>
              <w:rPr>
                <w:color w:val="222222"/>
                <w:sz w:val="20"/>
                <w:szCs w:val="20"/>
              </w:rPr>
              <w:t>0.9353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479FC" w14:textId="77777777" w:rsidR="00BE26BB" w:rsidRDefault="00000000">
            <w:r>
              <w:rPr>
                <w:color w:val="222222"/>
                <w:sz w:val="20"/>
                <w:szCs w:val="20"/>
              </w:rPr>
              <w:t>0.6640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887D7A" w14:textId="77777777" w:rsidR="00BE26BB" w:rsidRDefault="00000000">
            <w:r>
              <w:rPr>
                <w:color w:val="222222"/>
                <w:sz w:val="20"/>
                <w:szCs w:val="20"/>
              </w:rPr>
              <w:t>0.8477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2B5B8" w14:textId="77777777" w:rsidR="00BE26BB" w:rsidRDefault="00000000">
            <w:r>
              <w:rPr>
                <w:color w:val="222222"/>
                <w:sz w:val="20"/>
                <w:szCs w:val="20"/>
              </w:rPr>
              <w:t>0.7447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22C2F" w14:textId="77777777" w:rsidR="00BE26BB" w:rsidRDefault="00000000">
            <w:r>
              <w:rPr>
                <w:color w:val="222222"/>
                <w:sz w:val="20"/>
                <w:szCs w:val="20"/>
              </w:rPr>
              <w:t>0.9711</w:t>
            </w:r>
          </w:p>
        </w:tc>
      </w:tr>
      <w:tr w:rsidR="00BE26BB" w14:paraId="295B23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55877" w14:textId="77777777" w:rsidR="00BE26BB" w:rsidRDefault="00000000">
            <w:r>
              <w:rPr>
                <w:color w:val="222222"/>
                <w:sz w:val="20"/>
                <w:szCs w:val="20"/>
              </w:rPr>
              <w:t>Random Forest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F93F6" w14:textId="77777777" w:rsidR="00BE26BB" w:rsidRDefault="00000000">
            <w:r>
              <w:rPr>
                <w:color w:val="222222"/>
                <w:sz w:val="20"/>
                <w:szCs w:val="20"/>
              </w:rPr>
              <w:t>No SMOTE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C3030" w14:textId="77777777" w:rsidR="00BE26BB" w:rsidRDefault="00000000">
            <w:r>
              <w:rPr>
                <w:color w:val="222222"/>
                <w:sz w:val="20"/>
                <w:szCs w:val="20"/>
              </w:rPr>
              <w:t>0.9421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2189F6" w14:textId="77777777" w:rsidR="00BE26BB" w:rsidRDefault="00000000">
            <w:r>
              <w:rPr>
                <w:color w:val="222222"/>
                <w:sz w:val="20"/>
                <w:szCs w:val="20"/>
              </w:rPr>
              <w:t>0.9037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68B31" w14:textId="77777777" w:rsidR="00BE26BB" w:rsidRDefault="00000000">
            <w:r>
              <w:rPr>
                <w:color w:val="222222"/>
                <w:sz w:val="20"/>
                <w:szCs w:val="20"/>
              </w:rPr>
              <w:t>0.5371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06B523" w14:textId="77777777" w:rsidR="00BE26BB" w:rsidRDefault="00000000">
            <w:r>
              <w:rPr>
                <w:color w:val="222222"/>
                <w:sz w:val="20"/>
                <w:szCs w:val="20"/>
              </w:rPr>
              <w:t>0.6738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FCD7D" w14:textId="77777777" w:rsidR="00BE26BB" w:rsidRDefault="00000000">
            <w:r>
              <w:rPr>
                <w:color w:val="222222"/>
                <w:sz w:val="20"/>
                <w:szCs w:val="20"/>
              </w:rPr>
              <w:t>N/A</w:t>
            </w:r>
          </w:p>
        </w:tc>
      </w:tr>
      <w:tr w:rsidR="00BE26BB" w14:paraId="6D764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5D9AF9" w14:textId="77777777" w:rsidR="00BE26BB" w:rsidRDefault="00000000"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EFABB" w14:textId="77777777" w:rsidR="00BE26BB" w:rsidRDefault="00000000">
            <w:r>
              <w:rPr>
                <w:color w:val="222222"/>
                <w:sz w:val="20"/>
                <w:szCs w:val="20"/>
              </w:rPr>
              <w:t>Baseline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B59B39" w14:textId="77777777" w:rsidR="00BE26BB" w:rsidRDefault="00000000">
            <w:r>
              <w:rPr>
                <w:color w:val="222222"/>
                <w:sz w:val="20"/>
                <w:szCs w:val="20"/>
              </w:rPr>
              <w:t>0.8909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09188" w14:textId="77777777" w:rsidR="00BE26BB" w:rsidRDefault="00000000">
            <w:r>
              <w:rPr>
                <w:color w:val="222222"/>
                <w:sz w:val="20"/>
                <w:szCs w:val="20"/>
              </w:rPr>
              <w:t>0.5056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BCE40" w14:textId="77777777" w:rsidR="00BE26BB" w:rsidRDefault="00000000">
            <w:r>
              <w:rPr>
                <w:color w:val="222222"/>
                <w:sz w:val="20"/>
                <w:szCs w:val="20"/>
              </w:rPr>
              <w:t>0.8571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4176F" w14:textId="77777777" w:rsidR="00BE26BB" w:rsidRDefault="00000000">
            <w:r>
              <w:rPr>
                <w:color w:val="222222"/>
                <w:sz w:val="20"/>
                <w:szCs w:val="20"/>
              </w:rPr>
              <w:t>0.6360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D3E147" w14:textId="77777777" w:rsidR="00BE26BB" w:rsidRDefault="00000000">
            <w:r>
              <w:rPr>
                <w:color w:val="222222"/>
                <w:sz w:val="20"/>
                <w:szCs w:val="20"/>
              </w:rPr>
              <w:t>0.9529</w:t>
            </w:r>
          </w:p>
        </w:tc>
      </w:tr>
      <w:tr w:rsidR="00BE26BB" w14:paraId="4732D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7A5616" w14:textId="77777777" w:rsidR="00BE26BB" w:rsidRDefault="00000000">
            <w:r>
              <w:rPr>
                <w:color w:val="222222"/>
                <w:sz w:val="20"/>
                <w:szCs w:val="20"/>
              </w:rPr>
              <w:t>KNN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58ACC" w14:textId="77777777" w:rsidR="00BE26BB" w:rsidRDefault="00000000">
            <w:r>
              <w:rPr>
                <w:color w:val="222222"/>
                <w:sz w:val="20"/>
                <w:szCs w:val="20"/>
              </w:rPr>
              <w:t>Tuned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A70E0" w14:textId="77777777" w:rsidR="00BE26BB" w:rsidRDefault="00000000">
            <w:r>
              <w:rPr>
                <w:color w:val="222222"/>
                <w:sz w:val="20"/>
                <w:szCs w:val="20"/>
              </w:rPr>
              <w:t>0.9187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F92720" w14:textId="77777777" w:rsidR="00BE26BB" w:rsidRDefault="00000000">
            <w:r>
              <w:rPr>
                <w:color w:val="222222"/>
                <w:sz w:val="20"/>
                <w:szCs w:val="20"/>
              </w:rPr>
              <w:t>0.6740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5EEA17" w14:textId="77777777" w:rsidR="00BE26BB" w:rsidRDefault="00000000">
            <w:r>
              <w:rPr>
                <w:color w:val="222222"/>
                <w:sz w:val="20"/>
                <w:szCs w:val="20"/>
              </w:rPr>
              <w:t>0.5221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74ABF" w14:textId="77777777" w:rsidR="00BE26BB" w:rsidRDefault="00000000">
            <w:r>
              <w:rPr>
                <w:color w:val="222222"/>
                <w:sz w:val="20"/>
                <w:szCs w:val="20"/>
              </w:rPr>
              <w:t>0.5884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B6BC8" w14:textId="77777777" w:rsidR="00BE26BB" w:rsidRDefault="00000000">
            <w:r>
              <w:rPr>
                <w:color w:val="222222"/>
                <w:sz w:val="20"/>
                <w:szCs w:val="20"/>
              </w:rPr>
              <w:t>0.8845</w:t>
            </w:r>
          </w:p>
        </w:tc>
      </w:tr>
      <w:tr w:rsidR="00BE26BB" w14:paraId="28A18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286954" w14:textId="77777777" w:rsidR="00BE26BB" w:rsidRDefault="00000000">
            <w:r>
              <w:rPr>
                <w:color w:val="222222"/>
                <w:sz w:val="20"/>
                <w:szCs w:val="20"/>
              </w:rPr>
              <w:t>Naive Bayes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D706B" w14:textId="77777777" w:rsidR="00BE26BB" w:rsidRDefault="00000000">
            <w:r>
              <w:rPr>
                <w:color w:val="222222"/>
                <w:sz w:val="20"/>
                <w:szCs w:val="20"/>
              </w:rPr>
              <w:t>Baseline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E757D" w14:textId="77777777" w:rsidR="00BE26BB" w:rsidRDefault="00000000">
            <w:r>
              <w:rPr>
                <w:color w:val="222222"/>
                <w:sz w:val="20"/>
                <w:szCs w:val="20"/>
              </w:rPr>
              <w:t>0.8743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E143A" w14:textId="77777777" w:rsidR="00BE26BB" w:rsidRDefault="00000000">
            <w:r>
              <w:rPr>
                <w:color w:val="222222"/>
                <w:sz w:val="20"/>
                <w:szCs w:val="20"/>
              </w:rPr>
              <w:t>0.4595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ACA6B" w14:textId="77777777" w:rsidR="00BE26BB" w:rsidRDefault="00000000">
            <w:r>
              <w:rPr>
                <w:color w:val="222222"/>
                <w:sz w:val="20"/>
                <w:szCs w:val="20"/>
              </w:rPr>
              <w:t>0.7356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41A13" w14:textId="77777777" w:rsidR="00BE26BB" w:rsidRDefault="00000000">
            <w:r>
              <w:rPr>
                <w:color w:val="222222"/>
                <w:sz w:val="20"/>
                <w:szCs w:val="20"/>
              </w:rPr>
              <w:t>0.5656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99355F" w14:textId="77777777" w:rsidR="00BE26BB" w:rsidRDefault="00000000">
            <w:r>
              <w:rPr>
                <w:color w:val="222222"/>
                <w:sz w:val="20"/>
                <w:szCs w:val="20"/>
              </w:rPr>
              <w:t>0.9028</w:t>
            </w:r>
          </w:p>
        </w:tc>
      </w:tr>
      <w:tr w:rsidR="00BE26BB" w14:paraId="7641D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047FC8" w14:textId="77777777" w:rsidR="00BE26BB" w:rsidRDefault="00000000">
            <w:r>
              <w:rPr>
                <w:color w:val="222222"/>
                <w:sz w:val="20"/>
                <w:szCs w:val="20"/>
              </w:rPr>
              <w:t>SVM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A6F053" w14:textId="77777777" w:rsidR="00BE26BB" w:rsidRDefault="00000000">
            <w:r>
              <w:rPr>
                <w:color w:val="222222"/>
                <w:sz w:val="20"/>
                <w:szCs w:val="20"/>
              </w:rPr>
              <w:t>Tuned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E83BC" w14:textId="77777777" w:rsidR="00BE26BB" w:rsidRDefault="00000000">
            <w:r>
              <w:rPr>
                <w:color w:val="222222"/>
                <w:sz w:val="20"/>
                <w:szCs w:val="20"/>
              </w:rPr>
              <w:t>0.8508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08621" w14:textId="77777777" w:rsidR="00BE26BB" w:rsidRDefault="00000000">
            <w:r>
              <w:rPr>
                <w:color w:val="222222"/>
                <w:sz w:val="20"/>
                <w:szCs w:val="20"/>
              </w:rPr>
              <w:t>0.4132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56A118" w14:textId="77777777" w:rsidR="00BE26BB" w:rsidRDefault="00000000">
            <w:r>
              <w:rPr>
                <w:color w:val="222222"/>
                <w:sz w:val="20"/>
                <w:szCs w:val="20"/>
              </w:rPr>
              <w:t>0.8118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6EC7FE" w14:textId="77777777" w:rsidR="00BE26BB" w:rsidRDefault="00000000">
            <w:r>
              <w:rPr>
                <w:color w:val="222222"/>
                <w:sz w:val="20"/>
                <w:szCs w:val="20"/>
              </w:rPr>
              <w:t>0.5477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B56E7" w14:textId="77777777" w:rsidR="00BE26BB" w:rsidRDefault="00000000">
            <w:r>
              <w:rPr>
                <w:color w:val="222222"/>
                <w:sz w:val="20"/>
                <w:szCs w:val="20"/>
              </w:rPr>
              <w:t>0.9157</w:t>
            </w:r>
          </w:p>
        </w:tc>
      </w:tr>
    </w:tbl>
    <w:p w14:paraId="55F73655" w14:textId="77777777" w:rsidR="00BE26BB" w:rsidRDefault="00000000">
      <w:pPr>
        <w:spacing w:before="80" w:after="120"/>
      </w:pPr>
      <w:r>
        <w:rPr>
          <w:i/>
          <w:iCs/>
          <w:color w:val="666666"/>
        </w:rPr>
        <w:t>★ Recommended production model</w:t>
      </w:r>
    </w:p>
    <w:p w14:paraId="07EC389E" w14:textId="77777777" w:rsidR="00BE26BB" w:rsidRDefault="00BE26BB">
      <w:pPr>
        <w:spacing w:before="100" w:after="100"/>
      </w:pPr>
    </w:p>
    <w:p w14:paraId="0C44C1CB" w14:textId="77777777" w:rsidR="00BE26BB" w:rsidRDefault="00000000">
      <w:pPr>
        <w:pStyle w:val="Heading2"/>
      </w:pPr>
      <w:r>
        <w:t>11.2 F1 Ranking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2465"/>
        <w:gridCol w:w="1350"/>
        <w:gridCol w:w="1350"/>
      </w:tblGrid>
      <w:tr w:rsidR="00BE26BB" w14:paraId="6088B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CB4BA8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Rank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224DBD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D201B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F1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57A7B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ROC AUC</w:t>
            </w:r>
          </w:p>
        </w:tc>
      </w:tr>
      <w:tr w:rsidR="00BE26BB" w14:paraId="44CEF5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46893" w14:textId="77777777" w:rsidR="00BE26BB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CB980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54522" w14:textId="77777777" w:rsidR="00BE26BB" w:rsidRDefault="00000000">
            <w:r>
              <w:rPr>
                <w:color w:val="222222"/>
                <w:sz w:val="20"/>
                <w:szCs w:val="20"/>
              </w:rPr>
              <w:t>0.8049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9F6D4" w14:textId="77777777" w:rsidR="00BE26BB" w:rsidRDefault="00000000">
            <w:r>
              <w:rPr>
                <w:color w:val="222222"/>
                <w:sz w:val="20"/>
                <w:szCs w:val="20"/>
              </w:rPr>
              <w:t>0.9806</w:t>
            </w:r>
          </w:p>
        </w:tc>
      </w:tr>
      <w:tr w:rsidR="00BE26BB" w14:paraId="74FA4E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B8FB63" w14:textId="77777777" w:rsidR="00BE26BB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90E21A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ED0D1" w14:textId="77777777" w:rsidR="00BE26BB" w:rsidRDefault="00000000">
            <w:r>
              <w:rPr>
                <w:color w:val="222222"/>
                <w:sz w:val="20"/>
                <w:szCs w:val="20"/>
              </w:rPr>
              <w:t>0.8001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DC5CE" w14:textId="77777777" w:rsidR="00BE26BB" w:rsidRDefault="00000000">
            <w:r>
              <w:rPr>
                <w:color w:val="222222"/>
                <w:sz w:val="20"/>
                <w:szCs w:val="20"/>
              </w:rPr>
              <w:t>0.9808</w:t>
            </w:r>
          </w:p>
        </w:tc>
      </w:tr>
      <w:tr w:rsidR="00BE26BB" w14:paraId="5D0683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41B1D" w14:textId="77777777" w:rsidR="00BE26BB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101AC" w14:textId="77777777" w:rsidR="00BE26BB" w:rsidRDefault="00000000">
            <w:r>
              <w:rPr>
                <w:color w:val="222222"/>
                <w:sz w:val="20"/>
                <w:szCs w:val="20"/>
              </w:rPr>
              <w:t>Gradient Boosting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A1107" w14:textId="77777777" w:rsidR="00BE26BB" w:rsidRDefault="00000000">
            <w:r>
              <w:rPr>
                <w:color w:val="222222"/>
                <w:sz w:val="20"/>
                <w:szCs w:val="20"/>
              </w:rPr>
              <w:t>0.7947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C28D0" w14:textId="77777777" w:rsidR="00BE26BB" w:rsidRDefault="00000000">
            <w:r>
              <w:rPr>
                <w:color w:val="222222"/>
                <w:sz w:val="20"/>
                <w:szCs w:val="20"/>
              </w:rPr>
              <w:t>0.9777</w:t>
            </w:r>
          </w:p>
        </w:tc>
      </w:tr>
      <w:tr w:rsidR="00BE26BB" w14:paraId="615938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76B8C" w14:textId="77777777" w:rsidR="00BE26BB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5C682" w14:textId="77777777" w:rsidR="00BE26BB" w:rsidRDefault="00000000">
            <w:r>
              <w:rPr>
                <w:color w:val="222222"/>
                <w:sz w:val="20"/>
                <w:szCs w:val="20"/>
              </w:rPr>
              <w:t>Decision Tree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D2B3C" w14:textId="77777777" w:rsidR="00BE26BB" w:rsidRDefault="00000000">
            <w:r>
              <w:rPr>
                <w:color w:val="222222"/>
                <w:sz w:val="20"/>
                <w:szCs w:val="20"/>
              </w:rPr>
              <w:t>0.7638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209DF9" w14:textId="77777777" w:rsidR="00BE26BB" w:rsidRDefault="00000000">
            <w:r>
              <w:rPr>
                <w:color w:val="222222"/>
                <w:sz w:val="20"/>
                <w:szCs w:val="20"/>
              </w:rPr>
              <w:t>N/A</w:t>
            </w:r>
          </w:p>
        </w:tc>
      </w:tr>
      <w:tr w:rsidR="00BE26BB" w14:paraId="26A01F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C3274" w14:textId="77777777" w:rsidR="00BE26BB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85F3D" w14:textId="77777777" w:rsidR="00BE26BB" w:rsidRDefault="00000000">
            <w:r>
              <w:rPr>
                <w:color w:val="222222"/>
                <w:sz w:val="20"/>
                <w:szCs w:val="20"/>
              </w:rPr>
              <w:t>AdaBoost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A6B7F" w14:textId="77777777" w:rsidR="00BE26BB" w:rsidRDefault="00000000">
            <w:r>
              <w:rPr>
                <w:color w:val="222222"/>
                <w:sz w:val="20"/>
                <w:szCs w:val="20"/>
              </w:rPr>
              <w:t>0.7447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0AB3CA" w14:textId="77777777" w:rsidR="00BE26BB" w:rsidRDefault="00000000">
            <w:r>
              <w:rPr>
                <w:color w:val="222222"/>
                <w:sz w:val="20"/>
                <w:szCs w:val="20"/>
              </w:rPr>
              <w:t>0.9711</w:t>
            </w:r>
          </w:p>
        </w:tc>
      </w:tr>
      <w:tr w:rsidR="00BE26BB" w14:paraId="624BC5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DBD667" w14:textId="77777777" w:rsidR="00BE26BB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D2CCB" w14:textId="77777777" w:rsidR="00BE26BB" w:rsidRDefault="00000000">
            <w:r>
              <w:rPr>
                <w:color w:val="222222"/>
                <w:sz w:val="20"/>
                <w:szCs w:val="20"/>
              </w:rPr>
              <w:t>Random Forest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C5FDC" w14:textId="77777777" w:rsidR="00BE26BB" w:rsidRDefault="00000000">
            <w:r>
              <w:rPr>
                <w:color w:val="222222"/>
                <w:sz w:val="20"/>
                <w:szCs w:val="20"/>
              </w:rPr>
              <w:t>0.6738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A634FD" w14:textId="77777777" w:rsidR="00BE26BB" w:rsidRDefault="00000000">
            <w:r>
              <w:rPr>
                <w:color w:val="222222"/>
                <w:sz w:val="20"/>
                <w:szCs w:val="20"/>
              </w:rPr>
              <w:t>N/A</w:t>
            </w:r>
          </w:p>
        </w:tc>
      </w:tr>
      <w:tr w:rsidR="00BE26BB" w14:paraId="74250C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DEAF7E" w14:textId="77777777" w:rsidR="00BE26BB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F252D" w14:textId="77777777" w:rsidR="00BE26BB" w:rsidRDefault="00000000"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2163A" w14:textId="77777777" w:rsidR="00BE26BB" w:rsidRDefault="00000000">
            <w:r>
              <w:rPr>
                <w:color w:val="222222"/>
                <w:sz w:val="20"/>
                <w:szCs w:val="20"/>
              </w:rPr>
              <w:t>0.6360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B71AE" w14:textId="77777777" w:rsidR="00BE26BB" w:rsidRDefault="00000000">
            <w:r>
              <w:rPr>
                <w:color w:val="222222"/>
                <w:sz w:val="20"/>
                <w:szCs w:val="20"/>
              </w:rPr>
              <w:t>0.9529</w:t>
            </w:r>
          </w:p>
        </w:tc>
      </w:tr>
      <w:tr w:rsidR="00BE26BB" w14:paraId="1A3957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59D6B6" w14:textId="77777777" w:rsidR="00BE26BB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8ED15F" w14:textId="77777777" w:rsidR="00BE26BB" w:rsidRDefault="00000000">
            <w:r>
              <w:rPr>
                <w:color w:val="222222"/>
                <w:sz w:val="20"/>
                <w:szCs w:val="20"/>
              </w:rPr>
              <w:t>KNN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2E767" w14:textId="77777777" w:rsidR="00BE26BB" w:rsidRDefault="00000000">
            <w:r>
              <w:rPr>
                <w:color w:val="222222"/>
                <w:sz w:val="20"/>
                <w:szCs w:val="20"/>
              </w:rPr>
              <w:t>0.5884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4359C" w14:textId="77777777" w:rsidR="00BE26BB" w:rsidRDefault="00000000">
            <w:r>
              <w:rPr>
                <w:color w:val="222222"/>
                <w:sz w:val="20"/>
                <w:szCs w:val="20"/>
              </w:rPr>
              <w:t>0.8845</w:t>
            </w:r>
          </w:p>
        </w:tc>
      </w:tr>
      <w:tr w:rsidR="00BE26BB" w14:paraId="786145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7C0BA" w14:textId="77777777" w:rsidR="00BE26BB" w:rsidRDefault="00000000">
            <w:r>
              <w:rPr>
                <w:color w:val="222222"/>
                <w:sz w:val="20"/>
                <w:szCs w:val="20"/>
              </w:rPr>
              <w:lastRenderedPageBreak/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09748B" w14:textId="77777777" w:rsidR="00BE26BB" w:rsidRDefault="00000000">
            <w:r>
              <w:rPr>
                <w:color w:val="222222"/>
                <w:sz w:val="20"/>
                <w:szCs w:val="20"/>
              </w:rPr>
              <w:t>Naive Bayes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8AB38" w14:textId="77777777" w:rsidR="00BE26BB" w:rsidRDefault="00000000">
            <w:r>
              <w:rPr>
                <w:color w:val="222222"/>
                <w:sz w:val="20"/>
                <w:szCs w:val="20"/>
              </w:rPr>
              <w:t>0.5656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D826D" w14:textId="77777777" w:rsidR="00BE26BB" w:rsidRDefault="00000000">
            <w:r>
              <w:rPr>
                <w:color w:val="222222"/>
                <w:sz w:val="20"/>
                <w:szCs w:val="20"/>
              </w:rPr>
              <w:t>0.9028</w:t>
            </w:r>
          </w:p>
        </w:tc>
      </w:tr>
      <w:tr w:rsidR="00BE26BB" w14:paraId="39F3FF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2FD70" w14:textId="77777777" w:rsidR="00BE26BB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17A71" w14:textId="77777777" w:rsidR="00BE26BB" w:rsidRDefault="00000000">
            <w:r>
              <w:rPr>
                <w:color w:val="222222"/>
                <w:sz w:val="20"/>
                <w:szCs w:val="20"/>
              </w:rPr>
              <w:t>SVM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32934" w14:textId="77777777" w:rsidR="00BE26BB" w:rsidRDefault="00000000">
            <w:r>
              <w:rPr>
                <w:color w:val="222222"/>
                <w:sz w:val="20"/>
                <w:szCs w:val="20"/>
              </w:rPr>
              <w:t>0.5477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075CC" w14:textId="77777777" w:rsidR="00BE26BB" w:rsidRDefault="00000000">
            <w:r>
              <w:rPr>
                <w:color w:val="222222"/>
                <w:sz w:val="20"/>
                <w:szCs w:val="20"/>
              </w:rPr>
              <w:t>0.9157</w:t>
            </w:r>
          </w:p>
        </w:tc>
      </w:tr>
    </w:tbl>
    <w:p w14:paraId="608AB8C8" w14:textId="77777777" w:rsidR="00BE26BB" w:rsidRDefault="00BE26BB">
      <w:pPr>
        <w:spacing w:before="100" w:after="100"/>
      </w:pPr>
    </w:p>
    <w:p w14:paraId="44DFAE51" w14:textId="77777777" w:rsidR="00BE26BB" w:rsidRDefault="00000000">
      <w:pPr>
        <w:pStyle w:val="Heading2"/>
      </w:pPr>
      <w:r>
        <w:t>11.3 Precision-Recall Trade-off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80"/>
        <w:gridCol w:w="3480"/>
      </w:tblGrid>
      <w:tr w:rsidR="00BE26BB" w14:paraId="21F28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2F3536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Business Goal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94603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Recommended Model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9FC26D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Rationale</w:t>
            </w:r>
          </w:p>
        </w:tc>
      </w:tr>
      <w:tr w:rsidR="00BE26BB" w14:paraId="7838E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364CE" w14:textId="77777777" w:rsidR="00BE26BB" w:rsidRDefault="00000000">
            <w:r>
              <w:rPr>
                <w:color w:val="222222"/>
                <w:sz w:val="20"/>
                <w:szCs w:val="20"/>
              </w:rPr>
              <w:t>Best overall churn detection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4F2686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XGBoost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(Tuned)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5CDE8" w14:textId="77777777" w:rsidR="00BE26BB" w:rsidRDefault="00000000">
            <w:r>
              <w:rPr>
                <w:color w:val="222222"/>
                <w:sz w:val="20"/>
                <w:szCs w:val="20"/>
              </w:rPr>
              <w:t>Highest F1 (0.8049) with balanced precision (0.8024) and recall (0.8074)</w:t>
            </w:r>
          </w:p>
        </w:tc>
      </w:tr>
      <w:tr w:rsidR="00BE26BB" w14:paraId="46DD75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198CE" w14:textId="77777777" w:rsidR="00BE26BB" w:rsidRDefault="00000000">
            <w:r>
              <w:rPr>
                <w:color w:val="222222"/>
                <w:sz w:val="20"/>
                <w:szCs w:val="20"/>
              </w:rPr>
              <w:t>Best ranking / customer scoring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FEB48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LightGBM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(Tuned)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1F7D5" w14:textId="77777777" w:rsidR="00BE26BB" w:rsidRDefault="00000000">
            <w:r>
              <w:rPr>
                <w:color w:val="222222"/>
                <w:sz w:val="20"/>
                <w:szCs w:val="20"/>
              </w:rPr>
              <w:t>Highest ROC AUC (0.9808), ideal for ranking customers by churn risk score</w:t>
            </w:r>
          </w:p>
        </w:tc>
      </w:tr>
      <w:tr w:rsidR="00BE26BB" w14:paraId="4F890E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48861" w14:textId="77777777" w:rsidR="00BE26BB" w:rsidRDefault="00000000">
            <w:r>
              <w:rPr>
                <w:color w:val="222222"/>
                <w:sz w:val="20"/>
                <w:szCs w:val="20"/>
              </w:rPr>
              <w:t>Maximum recall / catch all churners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0D45F" w14:textId="77777777" w:rsidR="00BE26BB" w:rsidRDefault="00000000">
            <w:r>
              <w:rPr>
                <w:color w:val="222222"/>
                <w:sz w:val="20"/>
                <w:szCs w:val="20"/>
              </w:rPr>
              <w:t>Logistic Regression or AdaBoost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FFFE7" w14:textId="77777777" w:rsidR="00BE26BB" w:rsidRDefault="00000000">
            <w:r>
              <w:rPr>
                <w:color w:val="222222"/>
                <w:sz w:val="20"/>
                <w:szCs w:val="20"/>
              </w:rPr>
              <w:t>Recall of 0.8571 and 0.8477 respectively; more false positives but misses fewer actual churners</w:t>
            </w:r>
          </w:p>
        </w:tc>
      </w:tr>
      <w:tr w:rsidR="00BE26BB" w14:paraId="3B7830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BAC22" w14:textId="77777777" w:rsidR="00BE26BB" w:rsidRDefault="00000000">
            <w:r>
              <w:rPr>
                <w:color w:val="222222"/>
                <w:sz w:val="20"/>
                <w:szCs w:val="20"/>
              </w:rPr>
              <w:t>Maximum precision / avoid false alarms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777C9" w14:textId="77777777" w:rsidR="00BE26BB" w:rsidRDefault="00000000">
            <w:r>
              <w:rPr>
                <w:color w:val="222222"/>
                <w:sz w:val="20"/>
                <w:szCs w:val="20"/>
              </w:rPr>
              <w:t>Random Forest (no SMOTE)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B0EEA" w14:textId="77777777" w:rsidR="00BE26BB" w:rsidRDefault="00000000">
            <w:r>
              <w:rPr>
                <w:color w:val="222222"/>
                <w:sz w:val="20"/>
                <w:szCs w:val="20"/>
              </w:rPr>
              <w:t>Precision of 0.9037 but recall falls to 0.5371 — misses many churners</w:t>
            </w:r>
          </w:p>
        </w:tc>
      </w:tr>
      <w:tr w:rsidR="00BE26BB" w14:paraId="42E5F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3C497" w14:textId="77777777" w:rsidR="00BE26BB" w:rsidRDefault="00000000">
            <w:r>
              <w:rPr>
                <w:color w:val="222222"/>
                <w:sz w:val="20"/>
                <w:szCs w:val="20"/>
              </w:rPr>
              <w:t>Simple interpretable tree model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F98ACE" w14:textId="77777777" w:rsidR="00BE26BB" w:rsidRDefault="00000000">
            <w:r>
              <w:rPr>
                <w:color w:val="222222"/>
                <w:sz w:val="20"/>
                <w:szCs w:val="20"/>
              </w:rPr>
              <w:t>Decision Tree (with SMOTE)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ED249" w14:textId="77777777" w:rsidR="00BE26BB" w:rsidRDefault="00000000">
            <w:r>
              <w:rPr>
                <w:color w:val="222222"/>
                <w:sz w:val="20"/>
                <w:szCs w:val="20"/>
              </w:rPr>
              <w:t>F1 of 0.7638; fully explainable; good alternative for stakeholder transparency</w:t>
            </w:r>
          </w:p>
        </w:tc>
      </w:tr>
    </w:tbl>
    <w:p w14:paraId="0C74A3F4" w14:textId="77777777" w:rsidR="00BE26BB" w:rsidRDefault="00000000">
      <w:pPr>
        <w:pStyle w:val="Heading2"/>
      </w:pPr>
      <w:r>
        <w:t>11.4 Key Observations</w:t>
      </w:r>
    </w:p>
    <w:p w14:paraId="71C29244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The top tier is clearly defined: </w:t>
      </w:r>
      <w:proofErr w:type="spellStart"/>
      <w:r>
        <w:rPr>
          <w:color w:val="333333"/>
        </w:rPr>
        <w:t>XGBoost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LightGBM</w:t>
      </w:r>
      <w:proofErr w:type="spellEnd"/>
      <w:r>
        <w:rPr>
          <w:color w:val="333333"/>
        </w:rPr>
        <w:t>, and Gradient Boosting cluster well above all other models on both F1 and accuracy.</w:t>
      </w:r>
    </w:p>
    <w:p w14:paraId="5072379C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AdaBoost is competitive if recall is prioritized, capturing 84.77% of churners.</w:t>
      </w:r>
    </w:p>
    <w:p w14:paraId="48CC2DB8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Logistic Regression serves as a strong high-recall baseline — useful for initial screening.</w:t>
      </w:r>
    </w:p>
    <w:p w14:paraId="5C02C1B6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Decision Tree with SMOTE is a viable interpretable option, despite being below the boosted top tier.</w:t>
      </w:r>
    </w:p>
    <w:p w14:paraId="70CE4319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Random Forest without SMOTE demonstrates the classic precision-recall trade-off: very high precision but misses nearly half of all churners.</w:t>
      </w:r>
    </w:p>
    <w:p w14:paraId="33F10A12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KNN, Naive Bayes, and SVM significantly underperform relative to the tree-based and ensemble methods on this dataset.</w:t>
      </w:r>
    </w:p>
    <w:p w14:paraId="411C3546" w14:textId="77777777" w:rsidR="00BE26BB" w:rsidRDefault="00000000">
      <w:r>
        <w:br w:type="page"/>
      </w:r>
    </w:p>
    <w:p w14:paraId="72348502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12. Model Explainability</w:t>
      </w:r>
    </w:p>
    <w:p w14:paraId="63DFA1F9" w14:textId="77777777" w:rsidR="00BE26BB" w:rsidRDefault="00000000">
      <w:pPr>
        <w:spacing w:before="80" w:after="120"/>
      </w:pPr>
      <w:r>
        <w:rPr>
          <w:color w:val="222222"/>
        </w:rPr>
        <w:t>Model explainability was performed to ensure the churn predictions are interpretable and actionable for the business retention team. The project used feature importance analysis alongside business interpretation.</w:t>
      </w:r>
    </w:p>
    <w:p w14:paraId="1555BE3A" w14:textId="77777777" w:rsidR="00BE26BB" w:rsidRDefault="00000000">
      <w:pPr>
        <w:pStyle w:val="Heading2"/>
      </w:pPr>
      <w:r>
        <w:t xml:space="preserve">12.1 </w:t>
      </w:r>
      <w:proofErr w:type="spellStart"/>
      <w:r>
        <w:t>XGBoost</w:t>
      </w:r>
      <w:proofErr w:type="spellEnd"/>
      <w:r>
        <w:t xml:space="preserve"> Feature Importance</w:t>
      </w:r>
    </w:p>
    <w:p w14:paraId="156F78B6" w14:textId="77777777" w:rsidR="00BE26BB" w:rsidRDefault="00000000">
      <w:pPr>
        <w:spacing w:before="80" w:after="12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XGBoost</w:t>
      </w:r>
      <w:proofErr w:type="spellEnd"/>
      <w:r>
        <w:rPr>
          <w:color w:val="222222"/>
        </w:rPr>
        <w:t xml:space="preserve"> model's built-in feature importance (gain-based) was used to identify the top drivers of churn predictions. The top-ranked features were consistent with the EDA findings: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7"/>
        <w:gridCol w:w="5693"/>
      </w:tblGrid>
      <w:tr w:rsidR="00BE26BB" w14:paraId="1D52E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69616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8BE22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Business Interpretation</w:t>
            </w:r>
          </w:p>
        </w:tc>
      </w:tr>
      <w:tr w:rsidR="00BE26BB" w14:paraId="19ECAD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D5F7B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Total_Renewal_Score_New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4A1B6" w14:textId="77777777" w:rsidR="00BE26BB" w:rsidRDefault="00000000">
            <w:r>
              <w:rPr>
                <w:color w:val="222222"/>
                <w:sz w:val="20"/>
                <w:szCs w:val="20"/>
              </w:rPr>
              <w:t>The composite renewal readiness score — customers far below the average threshold are at high churn risk</w:t>
            </w:r>
          </w:p>
        </w:tc>
      </w:tr>
      <w:tr w:rsidR="00BE26BB" w14:paraId="653BF1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97819" w14:textId="77777777" w:rsidR="00BE26BB" w:rsidRDefault="00000000">
            <w:r>
              <w:rPr>
                <w:color w:val="222222"/>
                <w:sz w:val="20"/>
                <w:szCs w:val="20"/>
              </w:rPr>
              <w:t>Auto_Renewal_Score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111412" w14:textId="77777777" w:rsidR="00BE26BB" w:rsidRDefault="00000000">
            <w:r>
              <w:rPr>
                <w:color w:val="222222"/>
                <w:sz w:val="20"/>
                <w:szCs w:val="20"/>
              </w:rPr>
              <w:t xml:space="preserve">Customers not set up for </w:t>
            </w:r>
            <w:proofErr w:type="gramStart"/>
            <w:r>
              <w:rPr>
                <w:color w:val="222222"/>
                <w:sz w:val="20"/>
                <w:szCs w:val="20"/>
              </w:rPr>
              <w:t>auto-renewal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are significantly more likely to churn</w:t>
            </w:r>
          </w:p>
        </w:tc>
      </w:tr>
      <w:tr w:rsidR="00BE26BB" w14:paraId="69EEB8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A0F257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em_crm_contractor_suggested_leave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DD205" w14:textId="77777777" w:rsidR="00BE26BB" w:rsidRDefault="00000000">
            <w:r>
              <w:rPr>
                <w:color w:val="222222"/>
                <w:sz w:val="20"/>
                <w:szCs w:val="20"/>
              </w:rPr>
              <w:t>The single most explicit churn intent signal — any CRM record of a customer threatening to leave is a near-certain churn indicator</w:t>
            </w:r>
          </w:p>
        </w:tc>
      </w:tr>
      <w:tr w:rsidR="00BE26BB" w14:paraId="144538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D40B7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ren_Call_Friction_Score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86B32" w14:textId="77777777" w:rsidR="00BE26BB" w:rsidRDefault="00000000">
            <w:r>
              <w:rPr>
                <w:color w:val="222222"/>
                <w:sz w:val="20"/>
                <w:szCs w:val="20"/>
              </w:rPr>
              <w:t>High post-renewal friction (cancellation intent, switching discussed) is a strong churn predictor</w:t>
            </w:r>
          </w:p>
        </w:tc>
      </w:tr>
      <w:tr w:rsidR="00BE26BB" w14:paraId="68646A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8CD0D6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em_churn_risk_signals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481CD" w14:textId="77777777" w:rsidR="00BE26BB" w:rsidRDefault="00000000">
            <w:r>
              <w:rPr>
                <w:color w:val="222222"/>
                <w:sz w:val="20"/>
                <w:szCs w:val="20"/>
              </w:rPr>
              <w:t>Composite of multiple email-based churn indicators including competitor mention, refund requests</w:t>
            </w:r>
          </w:p>
        </w:tc>
      </w:tr>
      <w:tr w:rsidR="00BE26BB" w14:paraId="6F2BFA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5EAC9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ren_call_count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D0E56" w14:textId="77777777" w:rsidR="00BE26BB" w:rsidRDefault="00000000">
            <w:r>
              <w:rPr>
                <w:color w:val="222222"/>
                <w:sz w:val="20"/>
                <w:szCs w:val="20"/>
              </w:rPr>
              <w:t>More post-renewal calls required to resolve = higher churn probability</w:t>
            </w:r>
          </w:p>
        </w:tc>
      </w:tr>
      <w:tr w:rsidR="00BE26BB" w14:paraId="68486C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45B0E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Anchoring_Score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5E0A8" w14:textId="77777777" w:rsidR="00BE26BB" w:rsidRDefault="00000000">
            <w:r>
              <w:rPr>
                <w:color w:val="222222"/>
                <w:sz w:val="20"/>
                <w:szCs w:val="20"/>
              </w:rPr>
              <w:t>Customers with fewer platform connections and integrations are easier to lose</w:t>
            </w:r>
          </w:p>
        </w:tc>
      </w:tr>
      <w:tr w:rsidR="00BE26BB" w14:paraId="17ECB4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B6180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cc_dissatisfaction_index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885333" w14:textId="77777777" w:rsidR="00BE26BB" w:rsidRDefault="00000000">
            <w:r>
              <w:rPr>
                <w:color w:val="222222"/>
                <w:sz w:val="20"/>
                <w:szCs w:val="20"/>
              </w:rPr>
              <w:t>Pre-renewal dissatisfaction with support correlates strongly with eventual churn</w:t>
            </w:r>
          </w:p>
        </w:tc>
      </w:tr>
      <w:tr w:rsidR="00BE26BB" w14:paraId="77168F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FBEF4" w14:textId="77777777" w:rsidR="00BE26BB" w:rsidRDefault="00000000">
            <w:r>
              <w:rPr>
                <w:color w:val="222222"/>
                <w:sz w:val="20"/>
                <w:szCs w:val="20"/>
              </w:rPr>
              <w:t>Band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DD83D0" w14:textId="77777777" w:rsidR="00BE26BB" w:rsidRDefault="00000000">
            <w:r>
              <w:rPr>
                <w:color w:val="222222"/>
                <w:sz w:val="20"/>
                <w:szCs w:val="20"/>
              </w:rPr>
              <w:t>Customer tier — lower bands (smaller customers) show higher churn rates</w:t>
            </w:r>
          </w:p>
        </w:tc>
      </w:tr>
      <w:tr w:rsidR="00BE26BB" w14:paraId="45A3FD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7B441C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connection_change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0C436" w14:textId="77777777" w:rsidR="00BE26BB" w:rsidRDefault="00000000">
            <w:r>
              <w:rPr>
                <w:color w:val="222222"/>
                <w:sz w:val="20"/>
                <w:szCs w:val="20"/>
              </w:rPr>
              <w:t>Customers reducing their number of connections are signalling disengagement</w:t>
            </w:r>
          </w:p>
        </w:tc>
      </w:tr>
    </w:tbl>
    <w:p w14:paraId="3F41B01B" w14:textId="77777777" w:rsidR="00BE26BB" w:rsidRDefault="00000000">
      <w:pPr>
        <w:pStyle w:val="Heading2"/>
      </w:pPr>
      <w:r>
        <w:t>12.2 SHAP Analysis</w:t>
      </w:r>
    </w:p>
    <w:p w14:paraId="560DDF03" w14:textId="77777777" w:rsidR="00BE26BB" w:rsidRDefault="00000000">
      <w:pPr>
        <w:spacing w:before="80" w:after="120"/>
      </w:pPr>
      <w:r>
        <w:rPr>
          <w:color w:val="222222"/>
        </w:rPr>
        <w:t>SHAP (</w:t>
      </w:r>
      <w:proofErr w:type="spellStart"/>
      <w:r>
        <w:rPr>
          <w:color w:val="222222"/>
        </w:rPr>
        <w:t>SHapley</w:t>
      </w:r>
      <w:proofErr w:type="spellEnd"/>
      <w:r>
        <w:rPr>
          <w:color w:val="222222"/>
        </w:rPr>
        <w:t xml:space="preserve"> Additive </w:t>
      </w:r>
      <w:proofErr w:type="spellStart"/>
      <w:r>
        <w:rPr>
          <w:color w:val="222222"/>
        </w:rPr>
        <w:t>exPlanations</w:t>
      </w:r>
      <w:proofErr w:type="spellEnd"/>
      <w:r>
        <w:rPr>
          <w:color w:val="222222"/>
        </w:rPr>
        <w:t xml:space="preserve">) values were computed for the </w:t>
      </w:r>
      <w:proofErr w:type="spellStart"/>
      <w:r>
        <w:rPr>
          <w:color w:val="222222"/>
        </w:rPr>
        <w:t>XGBoost</w:t>
      </w:r>
      <w:proofErr w:type="spellEnd"/>
      <w:r>
        <w:rPr>
          <w:color w:val="222222"/>
        </w:rPr>
        <w:t xml:space="preserve"> model in the deliverables/metrics/</w:t>
      </w:r>
      <w:proofErr w:type="spellStart"/>
      <w:r>
        <w:rPr>
          <w:color w:val="222222"/>
        </w:rPr>
        <w:t>final.ipynb</w:t>
      </w:r>
      <w:proofErr w:type="spellEnd"/>
      <w:r>
        <w:rPr>
          <w:color w:val="222222"/>
        </w:rPr>
        <w:t xml:space="preserve"> notebook. Key SHAP findings:</w:t>
      </w:r>
    </w:p>
    <w:p w14:paraId="6D3162C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Total_Renewal_Score_New</w:t>
      </w:r>
      <w:proofErr w:type="spellEnd"/>
      <w:r>
        <w:rPr>
          <w:color w:val="333333"/>
        </w:rPr>
        <w:t xml:space="preserve"> had the highest absolute mean SHAP value, confirming it as the dominant predictor</w:t>
      </w:r>
    </w:p>
    <w:p w14:paraId="1AA88E8C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em_crm_contractor_suggested_leave</w:t>
      </w:r>
      <w:proofErr w:type="spellEnd"/>
      <w:r>
        <w:rPr>
          <w:color w:val="333333"/>
        </w:rPr>
        <w:t xml:space="preserve"> had a highly skewed SHAP distribution: near-zero for most customers, but extremely large positive values (pushing toward churn prediction) when active</w:t>
      </w:r>
    </w:p>
    <w:p w14:paraId="4F714156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lastRenderedPageBreak/>
        <w:t>ren_Call_Friction_Score</w:t>
      </w:r>
      <w:proofErr w:type="spellEnd"/>
      <w:r>
        <w:rPr>
          <w:color w:val="333333"/>
        </w:rPr>
        <w:t xml:space="preserve"> showed a clear monotonic relationship: higher friction scores consistently mapped to higher churn SHAP contributions</w:t>
      </w:r>
    </w:p>
    <w:p w14:paraId="46E46E16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Interaction features from emails and renewal calls each contributed meaningful SHAP values, confirming that multi-channel data fusion improves model accuracy beyond billing scores alone</w:t>
      </w:r>
    </w:p>
    <w:p w14:paraId="446026C5" w14:textId="77777777" w:rsidR="00BE26BB" w:rsidRDefault="00000000">
      <w:pPr>
        <w:pStyle w:val="Heading2"/>
      </w:pPr>
      <w:r>
        <w:t>12.3 Business Action Framework</w:t>
      </w:r>
    </w:p>
    <w:p w14:paraId="37BC392C" w14:textId="77777777" w:rsidR="00BE26BB" w:rsidRDefault="00000000">
      <w:pPr>
        <w:spacing w:before="80" w:after="120"/>
      </w:pPr>
      <w:r>
        <w:rPr>
          <w:color w:val="222222"/>
        </w:rPr>
        <w:t>Based on the feature importance and SHAP analysis, the following intervention logic is recommended for the retention team:</w:t>
      </w:r>
    </w:p>
    <w:p w14:paraId="4AEA0C26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Customers with </w:t>
      </w:r>
      <w:proofErr w:type="spellStart"/>
      <w:r>
        <w:rPr>
          <w:color w:val="333333"/>
        </w:rPr>
        <w:t>Total_Renewal_Score_New</w:t>
      </w:r>
      <w:proofErr w:type="spellEnd"/>
      <w:r>
        <w:rPr>
          <w:color w:val="333333"/>
        </w:rPr>
        <w:t xml:space="preserve"> below threshold → Immediate outreach priority</w:t>
      </w:r>
    </w:p>
    <w:p w14:paraId="0FE0EC5E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Any customer with </w:t>
      </w:r>
      <w:proofErr w:type="spellStart"/>
      <w:r>
        <w:rPr>
          <w:color w:val="333333"/>
        </w:rPr>
        <w:t>em_crm_contractor_suggested_leave</w:t>
      </w:r>
      <w:proofErr w:type="spellEnd"/>
      <w:r>
        <w:rPr>
          <w:color w:val="333333"/>
        </w:rPr>
        <w:t xml:space="preserve"> = Yes → Escalate to senior retention specialist</w:t>
      </w:r>
    </w:p>
    <w:p w14:paraId="42D88E7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Customers with </w:t>
      </w:r>
      <w:proofErr w:type="spellStart"/>
      <w:r>
        <w:rPr>
          <w:color w:val="333333"/>
        </w:rPr>
        <w:t>ren_call_count</w:t>
      </w:r>
      <w:proofErr w:type="spellEnd"/>
      <w:r>
        <w:rPr>
          <w:color w:val="333333"/>
        </w:rPr>
        <w:t xml:space="preserve"> &gt; 3 and high </w:t>
      </w:r>
      <w:proofErr w:type="spellStart"/>
      <w:r>
        <w:rPr>
          <w:color w:val="333333"/>
        </w:rPr>
        <w:t>ren_Call_Friction_Score</w:t>
      </w:r>
      <w:proofErr w:type="spellEnd"/>
      <w:r>
        <w:rPr>
          <w:color w:val="333333"/>
        </w:rPr>
        <w:t xml:space="preserve"> → Offer targeted discount or concession</w:t>
      </w:r>
    </w:p>
    <w:p w14:paraId="08DE4D8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Customers with low </w:t>
      </w:r>
      <w:proofErr w:type="spellStart"/>
      <w:r>
        <w:rPr>
          <w:color w:val="333333"/>
        </w:rPr>
        <w:t>Anchoring_Score</w:t>
      </w:r>
      <w:proofErr w:type="spellEnd"/>
      <w:r>
        <w:rPr>
          <w:color w:val="333333"/>
        </w:rPr>
        <w:t xml:space="preserve"> and declining </w:t>
      </w:r>
      <w:proofErr w:type="spellStart"/>
      <w:r>
        <w:rPr>
          <w:color w:val="333333"/>
        </w:rPr>
        <w:t>connection_change</w:t>
      </w:r>
      <w:proofErr w:type="spellEnd"/>
      <w:r>
        <w:rPr>
          <w:color w:val="333333"/>
        </w:rPr>
        <w:t xml:space="preserve"> → Proactive re-engagement campaign</w:t>
      </w:r>
    </w:p>
    <w:p w14:paraId="53516699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Customers with high </w:t>
      </w:r>
      <w:proofErr w:type="spellStart"/>
      <w:r>
        <w:rPr>
          <w:color w:val="333333"/>
        </w:rPr>
        <w:t>cc_dissatisfaction_index</w:t>
      </w:r>
      <w:proofErr w:type="spellEnd"/>
      <w:r>
        <w:rPr>
          <w:color w:val="333333"/>
        </w:rPr>
        <w:t xml:space="preserve"> in pre-renewal period → Flag for service improvement outreach before renewal date</w:t>
      </w:r>
    </w:p>
    <w:p w14:paraId="74D9CFA6" w14:textId="77777777" w:rsidR="00BE26BB" w:rsidRDefault="00000000">
      <w:r>
        <w:br w:type="page"/>
      </w:r>
    </w:p>
    <w:p w14:paraId="63000BDD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13. Final Recommendation</w:t>
      </w:r>
    </w:p>
    <w:p w14:paraId="13D4012B" w14:textId="77777777" w:rsidR="00BE26BB" w:rsidRDefault="00000000">
      <w:pPr>
        <w:pStyle w:val="Heading2"/>
      </w:pPr>
      <w:r>
        <w:t>13.1 Recommended Production Model</w:t>
      </w:r>
    </w:p>
    <w:p w14:paraId="473D86F8" w14:textId="77777777" w:rsidR="00BE26BB" w:rsidRDefault="00000000">
      <w:pPr>
        <w:spacing w:before="80" w:after="120"/>
      </w:pPr>
      <w:r>
        <w:rPr>
          <w:color w:val="222222"/>
        </w:rPr>
        <w:t>Based on the complete model evaluation across all ten model families: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BE26BB" w14:paraId="5F5A4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FA25A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40A65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FAB46" w14:textId="77777777" w:rsidR="00BE26BB" w:rsidRDefault="00000000">
            <w:r>
              <w:rPr>
                <w:b/>
                <w:bCs/>
                <w:color w:val="FFFFFF"/>
                <w:sz w:val="21"/>
                <w:szCs w:val="21"/>
              </w:rPr>
              <w:t>Reasoning</w:t>
            </w:r>
          </w:p>
        </w:tc>
      </w:tr>
      <w:tr w:rsidR="00BE26BB" w14:paraId="12C60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CBF12" w14:textId="77777777" w:rsidR="00BE26BB" w:rsidRDefault="00000000">
            <w:r>
              <w:rPr>
                <w:color w:val="222222"/>
                <w:sz w:val="20"/>
                <w:szCs w:val="20"/>
              </w:rPr>
              <w:t>Primary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AD6BA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XGBoost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(Tuned)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C7875" w14:textId="77777777" w:rsidR="00BE26BB" w:rsidRDefault="00000000">
            <w:r>
              <w:rPr>
                <w:color w:val="222222"/>
                <w:sz w:val="20"/>
                <w:szCs w:val="20"/>
              </w:rPr>
              <w:t>Best F1 (0.8049), high precision and recall balance, strong ROC AUC (0.9806). Recommended as the production churn scoring model.</w:t>
            </w:r>
          </w:p>
        </w:tc>
      </w:tr>
      <w:tr w:rsidR="00BE26BB" w14:paraId="32DD45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79DC9" w14:textId="77777777" w:rsidR="00BE26BB" w:rsidRDefault="00000000">
            <w:r>
              <w:rPr>
                <w:color w:val="222222"/>
                <w:sz w:val="20"/>
                <w:szCs w:val="20"/>
              </w:rPr>
              <w:t>Backup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CFB7E" w14:textId="77777777" w:rsidR="00BE26BB" w:rsidRDefault="00000000">
            <w:proofErr w:type="spellStart"/>
            <w:r>
              <w:rPr>
                <w:color w:val="222222"/>
                <w:sz w:val="20"/>
                <w:szCs w:val="20"/>
              </w:rPr>
              <w:t>LightGBM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(Tuned)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8D197" w14:textId="77777777" w:rsidR="00BE26BB" w:rsidRDefault="00000000">
            <w:r>
              <w:rPr>
                <w:color w:val="222222"/>
                <w:sz w:val="20"/>
                <w:szCs w:val="20"/>
              </w:rPr>
              <w:t>Virtually tied on F1 (0.8001) and marginally best ROC AUC (0.9808). Faster inference time makes it a practical alternative at scale.</w:t>
            </w:r>
          </w:p>
        </w:tc>
      </w:tr>
      <w:tr w:rsidR="00BE26BB" w14:paraId="0DB8E9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F83A9" w14:textId="77777777" w:rsidR="00BE26BB" w:rsidRDefault="00000000">
            <w:r>
              <w:rPr>
                <w:color w:val="222222"/>
                <w:sz w:val="20"/>
                <w:szCs w:val="20"/>
              </w:rPr>
              <w:t>Recall-focused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FAD4F1" w14:textId="77777777" w:rsidR="00BE26BB" w:rsidRDefault="00000000">
            <w:r>
              <w:rPr>
                <w:color w:val="222222"/>
                <w:sz w:val="20"/>
                <w:szCs w:val="20"/>
              </w:rPr>
              <w:t>AdaBoost or Logistic Regression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806C7" w14:textId="77777777" w:rsidR="00BE26BB" w:rsidRDefault="00000000">
            <w:r>
              <w:rPr>
                <w:color w:val="222222"/>
                <w:sz w:val="20"/>
                <w:szCs w:val="20"/>
              </w:rPr>
              <w:t>When business objective is to catch as many churners as possible (e.g., proactive outreach campaigns with high capacity), use AdaBoost or Logistic Regression with a lowered decision threshold.</w:t>
            </w:r>
          </w:p>
        </w:tc>
      </w:tr>
    </w:tbl>
    <w:p w14:paraId="09DCA1C6" w14:textId="77777777" w:rsidR="00BE26BB" w:rsidRDefault="00BE26BB">
      <w:pPr>
        <w:spacing w:before="100" w:after="100"/>
      </w:pPr>
    </w:p>
    <w:p w14:paraId="7036E35F" w14:textId="77777777" w:rsidR="00BE26BB" w:rsidRDefault="00000000">
      <w:pPr>
        <w:pStyle w:val="Heading2"/>
      </w:pPr>
      <w:r>
        <w:t>13.2 Deployment Considerations</w:t>
      </w:r>
    </w:p>
    <w:p w14:paraId="04BDA76E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model should be retrained quarterly to account for seasonal renewal patterns and business changes</w:t>
      </w:r>
    </w:p>
    <w:p w14:paraId="7ACCDA6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Renewal_Year</w:t>
      </w:r>
      <w:proofErr w:type="spellEnd"/>
      <w:r>
        <w:rPr>
          <w:color w:val="333333"/>
        </w:rPr>
        <w:t xml:space="preserve"> feature should be excluded from live scoring to prevent temporal leakage</w:t>
      </w:r>
    </w:p>
    <w:p w14:paraId="1FE4CC5D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 probability score (</w:t>
      </w:r>
      <w:proofErr w:type="spellStart"/>
      <w:r>
        <w:rPr>
          <w:color w:val="333333"/>
        </w:rPr>
        <w:t>predict_proba</w:t>
      </w:r>
      <w:proofErr w:type="spellEnd"/>
      <w:r>
        <w:rPr>
          <w:color w:val="333333"/>
        </w:rPr>
        <w:t xml:space="preserve"> output) should be served rather than a binary class label to enable threshold optimization based on retention team capacity</w:t>
      </w:r>
    </w:p>
    <w:p w14:paraId="2780BEF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Monitor feature drift on key input variables (especially renewal scores and interaction counts) to detect model degradation</w:t>
      </w:r>
    </w:p>
    <w:p w14:paraId="112ABF88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requirements.txt file in the project should be populated before production handoff</w:t>
      </w:r>
    </w:p>
    <w:p w14:paraId="300287EB" w14:textId="77777777" w:rsidR="00BE26BB" w:rsidRDefault="00000000">
      <w:pPr>
        <w:pStyle w:val="Heading2"/>
      </w:pPr>
      <w:r>
        <w:t>13.3 Business Impact</w:t>
      </w:r>
    </w:p>
    <w:p w14:paraId="6C250F18" w14:textId="77777777" w:rsidR="00BE26BB" w:rsidRDefault="00000000">
      <w:pPr>
        <w:spacing w:before="80" w:after="120"/>
      </w:pPr>
      <w:r>
        <w:rPr>
          <w:color w:val="222222"/>
        </w:rPr>
        <w:t xml:space="preserve">With an effective churn rate of ~11% in the billing dataset (12,668 churned customers out of 113,894 resolved cases), even a modest improvement in retention has significant revenue impact. The </w:t>
      </w:r>
      <w:proofErr w:type="spellStart"/>
      <w:r>
        <w:rPr>
          <w:color w:val="222222"/>
        </w:rPr>
        <w:t>XGBoost</w:t>
      </w:r>
      <w:proofErr w:type="spellEnd"/>
      <w:r>
        <w:rPr>
          <w:color w:val="222222"/>
        </w:rPr>
        <w:t xml:space="preserve"> model identifies 80.7% of churning customers correctly (recall = 0.8074) with a precision of 80.2%. This means the retention team can focus outreach efforts on a high-probability churn list with minimal wasted effort on false alarms.</w:t>
      </w:r>
    </w:p>
    <w:p w14:paraId="64C10BEB" w14:textId="77777777" w:rsidR="00BE26BB" w:rsidRDefault="00000000">
      <w:r>
        <w:br w:type="page"/>
      </w:r>
    </w:p>
    <w:p w14:paraId="5CF32E7B" w14:textId="77777777" w:rsidR="00BE26BB" w:rsidRDefault="00000000">
      <w:pPr>
        <w:pStyle w:val="Heading1"/>
        <w:pBdr>
          <w:bottom w:val="single" w:sz="8" w:space="6" w:color="2E75B6"/>
        </w:pBdr>
      </w:pPr>
      <w:r>
        <w:lastRenderedPageBreak/>
        <w:t>14. How to Reproduce the Pipeline</w:t>
      </w:r>
    </w:p>
    <w:p w14:paraId="784B050A" w14:textId="77777777" w:rsidR="00BE26BB" w:rsidRDefault="00000000">
      <w:pPr>
        <w:pStyle w:val="Heading2"/>
      </w:pPr>
      <w:r>
        <w:t>14.1 Repository Setup</w:t>
      </w:r>
    </w:p>
    <w:p w14:paraId="710D4119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Clone the repository from GitHub: https://github.com/madhav16062004/Churn-Prediction-JMAN</w:t>
      </w:r>
    </w:p>
    <w:p w14:paraId="24874EA6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Check out the main branch for the stable production-ready version</w:t>
      </w:r>
    </w:p>
    <w:p w14:paraId="75E105CD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Install dependencies from requirements.txt (note: requirements.txt should be populated with the packages listed below before handoff)</w:t>
      </w:r>
    </w:p>
    <w:p w14:paraId="54A87EF6" w14:textId="77777777" w:rsidR="00BE26BB" w:rsidRDefault="00000000">
      <w:pPr>
        <w:pStyle w:val="Heading2"/>
      </w:pPr>
      <w:r>
        <w:t>14.2 Required Python Libraries</w:t>
      </w:r>
    </w:p>
    <w:p w14:paraId="5F1B7603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pandas, </w:t>
      </w:r>
      <w:proofErr w:type="spellStart"/>
      <w:r>
        <w:rPr>
          <w:color w:val="333333"/>
        </w:rPr>
        <w:t>numpy</w:t>
      </w:r>
      <w:proofErr w:type="spellEnd"/>
      <w:r>
        <w:rPr>
          <w:color w:val="333333"/>
        </w:rPr>
        <w:t xml:space="preserve"> — data manipulation</w:t>
      </w:r>
    </w:p>
    <w:p w14:paraId="3B8B385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scikit-learn — preprocessing, model training, evaluation</w:t>
      </w:r>
    </w:p>
    <w:p w14:paraId="66FD46FB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xgboost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lightgbm</w:t>
      </w:r>
      <w:proofErr w:type="spellEnd"/>
      <w:r>
        <w:rPr>
          <w:color w:val="333333"/>
        </w:rPr>
        <w:t xml:space="preserve"> — gradient boosting models</w:t>
      </w:r>
    </w:p>
    <w:p w14:paraId="1D99022C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imbalanced-learn — SMOTE and SMOTENC for class imbalance</w:t>
      </w:r>
    </w:p>
    <w:p w14:paraId="11F5168C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matplotlib, seaborn — visualization</w:t>
      </w:r>
    </w:p>
    <w:p w14:paraId="026EB40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scipy</w:t>
      </w:r>
      <w:proofErr w:type="spellEnd"/>
      <w:r>
        <w:rPr>
          <w:color w:val="333333"/>
        </w:rPr>
        <w:t xml:space="preserve"> — statistical hypothesis testing</w:t>
      </w:r>
    </w:p>
    <w:p w14:paraId="6BFE4397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shap</w:t>
      </w:r>
      <w:proofErr w:type="spellEnd"/>
      <w:r>
        <w:rPr>
          <w:color w:val="333333"/>
        </w:rPr>
        <w:t xml:space="preserve"> — model explainability</w:t>
      </w:r>
    </w:p>
    <w:p w14:paraId="1473F524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jupyter</w:t>
      </w:r>
      <w:proofErr w:type="spellEnd"/>
      <w:r>
        <w:rPr>
          <w:color w:val="333333"/>
        </w:rPr>
        <w:t xml:space="preserve"> — notebook execution environment</w:t>
      </w:r>
    </w:p>
    <w:p w14:paraId="3F90253E" w14:textId="77777777" w:rsidR="00BE26BB" w:rsidRDefault="00000000">
      <w:pPr>
        <w:pStyle w:val="Heading2"/>
      </w:pPr>
      <w:r>
        <w:t>14.3 Execution Order</w:t>
      </w:r>
    </w:p>
    <w:p w14:paraId="17F19A16" w14:textId="77777777" w:rsidR="00BE26BB" w:rsidRDefault="00000000">
      <w:pPr>
        <w:spacing w:before="80" w:after="120"/>
      </w:pPr>
      <w:r>
        <w:rPr>
          <w:color w:val="222222"/>
        </w:rPr>
        <w:t>Run notebooks strictly in the following sequence:</w:t>
      </w:r>
    </w:p>
    <w:p w14:paraId="2AB0FA50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notebooks/cleaning/01_billings.ipynb — Clean billings data</w:t>
      </w:r>
    </w:p>
    <w:p w14:paraId="627F8B01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notebooks/cleaning/02_cc_calls.ipynb — Clean customer-care calls</w:t>
      </w:r>
    </w:p>
    <w:p w14:paraId="52048B31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notebooks/cleaning/03_emails.ipynb — Clean email/CRM data</w:t>
      </w:r>
    </w:p>
    <w:p w14:paraId="135CAAE0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notebooks/cleaning/04_renewal_calls.ipynb — Clean renewal calls</w:t>
      </w:r>
    </w:p>
    <w:p w14:paraId="6513FF35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notebooks/Merge/01_merging.ipynb — Build master_churn_dataset.csv</w:t>
      </w:r>
    </w:p>
    <w:p w14:paraId="4B32780F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notebooks/EDA/01_master_eda.ipynb — Exploratory data analysis</w:t>
      </w:r>
    </w:p>
    <w:p w14:paraId="6A34AF30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notebooks/EDA/02_hypothesis_visuals.ipynb — EDA visualizations</w:t>
      </w:r>
    </w:p>
    <w:p w14:paraId="0231B92E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notebooks/hypothesis/04_hypothesis_merged.ipynb — Full hypothesis testing</w:t>
      </w:r>
    </w:p>
    <w:p w14:paraId="4899CD09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notebooks/features/01_feature_engg.ipynb — Build model_ready_dataset.csv</w:t>
      </w:r>
    </w:p>
    <w:p w14:paraId="4F5BBC5F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notebooks/Model-training/*.</w:t>
      </w:r>
      <w:proofErr w:type="spellStart"/>
      <w:r>
        <w:rPr>
          <w:color w:val="333333"/>
        </w:rPr>
        <w:t>ipynb</w:t>
      </w:r>
      <w:proofErr w:type="spellEnd"/>
      <w:r>
        <w:rPr>
          <w:color w:val="333333"/>
        </w:rPr>
        <w:t xml:space="preserve"> — Train and evaluate all models</w:t>
      </w:r>
    </w:p>
    <w:p w14:paraId="0D565AC9" w14:textId="77777777" w:rsidR="00BE26B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deliverables/metrics/</w:t>
      </w:r>
      <w:proofErr w:type="spellStart"/>
      <w:r>
        <w:rPr>
          <w:color w:val="333333"/>
        </w:rPr>
        <w:t>final.ipynb</w:t>
      </w:r>
      <w:proofErr w:type="spellEnd"/>
      <w:r>
        <w:rPr>
          <w:color w:val="333333"/>
        </w:rPr>
        <w:t xml:space="preserve"> — Model comparison and SHAP analysis</w:t>
      </w:r>
    </w:p>
    <w:p w14:paraId="44E5956E" w14:textId="77777777" w:rsidR="00BE26BB" w:rsidRDefault="00000000">
      <w:pPr>
        <w:pStyle w:val="Heading2"/>
      </w:pPr>
      <w:r>
        <w:t>14.4 Data File Locations</w:t>
      </w:r>
    </w:p>
    <w:p w14:paraId="36A27095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Raw data: data/raw/ (billings.csv, cc_calls.csv, emails.csv, renewal_calls.csv)</w:t>
      </w:r>
    </w:p>
    <w:p w14:paraId="10C5D2E2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Processed data: data/processed/ (all cleaned and merged CSVs)</w:t>
      </w:r>
    </w:p>
    <w:p w14:paraId="1037D7E9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 notebooks: notebooks/Model-training/</w:t>
      </w:r>
    </w:p>
    <w:p w14:paraId="4962B4C6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Deliverables: deliverables/documentation/ and deliverables/presentation/</w:t>
      </w:r>
    </w:p>
    <w:p w14:paraId="6ABDF36F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Source utilities: src/utils.py and src/models/train.py</w:t>
      </w:r>
    </w:p>
    <w:p w14:paraId="1430CB8F" w14:textId="77777777" w:rsidR="00BE26BB" w:rsidRDefault="00000000">
      <w:pPr>
        <w:pStyle w:val="Heading2"/>
      </w:pPr>
      <w:r>
        <w:lastRenderedPageBreak/>
        <w:t>14.5 Notes</w:t>
      </w:r>
    </w:p>
    <w:p w14:paraId="2EFDE572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The project is notebook-first; 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 is currently minimal and intended for future refactoring</w:t>
      </w:r>
    </w:p>
    <w:p w14:paraId="5D581E9A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Some feature choices are intentionally business-driven rather than purely automated, particularly around leakage handling and composite feature construction</w:t>
      </w:r>
    </w:p>
    <w:p w14:paraId="189AF222" w14:textId="77777777" w:rsidR="00BE26B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Open rows (</w:t>
      </w:r>
      <w:proofErr w:type="spellStart"/>
      <w:r>
        <w:rPr>
          <w:color w:val="333333"/>
        </w:rPr>
        <w:t>Prospect_Outcome</w:t>
      </w:r>
      <w:proofErr w:type="spellEnd"/>
      <w:r>
        <w:rPr>
          <w:color w:val="333333"/>
        </w:rPr>
        <w:t xml:space="preserve"> = Open) are preserved in processed data but excluded from binary model training</w:t>
      </w:r>
    </w:p>
    <w:p w14:paraId="0B47C351" w14:textId="77777777" w:rsidR="00BE26BB" w:rsidRDefault="00BE26BB">
      <w:pPr>
        <w:spacing w:before="100" w:after="100"/>
      </w:pPr>
    </w:p>
    <w:p w14:paraId="5B1CC068" w14:textId="77777777" w:rsidR="00BE26BB" w:rsidRDefault="00000000">
      <w:pPr>
        <w:pBdr>
          <w:top w:val="single" w:sz="6" w:space="8" w:color="2E75B6"/>
        </w:pBdr>
        <w:spacing w:before="600" w:after="200"/>
        <w:jc w:val="center"/>
      </w:pPr>
      <w:r>
        <w:rPr>
          <w:i/>
          <w:iCs/>
          <w:color w:val="888888"/>
        </w:rPr>
        <w:t>— End of Documentation —</w:t>
      </w:r>
    </w:p>
    <w:sectPr w:rsidR="00BE26B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2A38" w14:textId="77777777" w:rsidR="00076744" w:rsidRDefault="00076744">
      <w:r>
        <w:separator/>
      </w:r>
    </w:p>
  </w:endnote>
  <w:endnote w:type="continuationSeparator" w:id="0">
    <w:p w14:paraId="11312B08" w14:textId="77777777" w:rsidR="00076744" w:rsidRDefault="00076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2A4C" w14:textId="77777777" w:rsidR="00BE26BB" w:rsidRDefault="00000000">
    <w:pPr>
      <w:pBdr>
        <w:top w:val="single" w:sz="6" w:space="4" w:color="2E75B6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36C7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54DA6" w14:textId="77777777" w:rsidR="00076744" w:rsidRDefault="00076744">
      <w:r>
        <w:separator/>
      </w:r>
    </w:p>
  </w:footnote>
  <w:footnote w:type="continuationSeparator" w:id="0">
    <w:p w14:paraId="379CD975" w14:textId="77777777" w:rsidR="00076744" w:rsidRDefault="00076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C41A" w14:textId="77777777" w:rsidR="00BE26BB" w:rsidRDefault="00000000">
    <w:pPr>
      <w:pBdr>
        <w:bottom w:val="single" w:sz="6" w:space="4" w:color="2E75B6"/>
      </w:pBdr>
    </w:pPr>
    <w:r>
      <w:rPr>
        <w:color w:val="888888"/>
        <w:sz w:val="18"/>
        <w:szCs w:val="18"/>
      </w:rPr>
      <w:t xml:space="preserve">Customer Churn Prediction — JMAN </w:t>
    </w:r>
    <w:proofErr w:type="gramStart"/>
    <w:r>
      <w:rPr>
        <w:color w:val="888888"/>
        <w:sz w:val="18"/>
        <w:szCs w:val="18"/>
      </w:rPr>
      <w:t>Group  |</w:t>
    </w:r>
    <w:proofErr w:type="gramEnd"/>
    <w:r>
      <w:rPr>
        <w:color w:val="888888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239E"/>
    <w:multiLevelType w:val="hybridMultilevel"/>
    <w:tmpl w:val="EB1AE6B4"/>
    <w:lvl w:ilvl="0" w:tplc="073A874A">
      <w:start w:val="1"/>
      <w:numFmt w:val="bullet"/>
      <w:lvlText w:val="●"/>
      <w:lvlJc w:val="left"/>
      <w:pPr>
        <w:ind w:left="720" w:hanging="360"/>
      </w:pPr>
    </w:lvl>
    <w:lvl w:ilvl="1" w:tplc="8D3E0A22">
      <w:start w:val="1"/>
      <w:numFmt w:val="bullet"/>
      <w:lvlText w:val="○"/>
      <w:lvlJc w:val="left"/>
      <w:pPr>
        <w:ind w:left="1440" w:hanging="360"/>
      </w:pPr>
    </w:lvl>
    <w:lvl w:ilvl="2" w:tplc="08C00530">
      <w:start w:val="1"/>
      <w:numFmt w:val="bullet"/>
      <w:lvlText w:val="■"/>
      <w:lvlJc w:val="left"/>
      <w:pPr>
        <w:ind w:left="2160" w:hanging="360"/>
      </w:pPr>
    </w:lvl>
    <w:lvl w:ilvl="3" w:tplc="56A68378">
      <w:start w:val="1"/>
      <w:numFmt w:val="bullet"/>
      <w:lvlText w:val="●"/>
      <w:lvlJc w:val="left"/>
      <w:pPr>
        <w:ind w:left="2880" w:hanging="360"/>
      </w:pPr>
    </w:lvl>
    <w:lvl w:ilvl="4" w:tplc="FDDECC22">
      <w:start w:val="1"/>
      <w:numFmt w:val="bullet"/>
      <w:lvlText w:val="○"/>
      <w:lvlJc w:val="left"/>
      <w:pPr>
        <w:ind w:left="3600" w:hanging="360"/>
      </w:pPr>
    </w:lvl>
    <w:lvl w:ilvl="5" w:tplc="E84C723E">
      <w:start w:val="1"/>
      <w:numFmt w:val="bullet"/>
      <w:lvlText w:val="■"/>
      <w:lvlJc w:val="left"/>
      <w:pPr>
        <w:ind w:left="4320" w:hanging="360"/>
      </w:pPr>
    </w:lvl>
    <w:lvl w:ilvl="6" w:tplc="3990A98E">
      <w:start w:val="1"/>
      <w:numFmt w:val="bullet"/>
      <w:lvlText w:val="●"/>
      <w:lvlJc w:val="left"/>
      <w:pPr>
        <w:ind w:left="5040" w:hanging="360"/>
      </w:pPr>
    </w:lvl>
    <w:lvl w:ilvl="7" w:tplc="19040AAE">
      <w:start w:val="1"/>
      <w:numFmt w:val="bullet"/>
      <w:lvlText w:val="●"/>
      <w:lvlJc w:val="left"/>
      <w:pPr>
        <w:ind w:left="5760" w:hanging="360"/>
      </w:pPr>
    </w:lvl>
    <w:lvl w:ilvl="8" w:tplc="0C9650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AF15D0"/>
    <w:multiLevelType w:val="hybridMultilevel"/>
    <w:tmpl w:val="F894D656"/>
    <w:lvl w:ilvl="0" w:tplc="418E337E">
      <w:start w:val="1"/>
      <w:numFmt w:val="decimal"/>
      <w:lvlText w:val="%1."/>
      <w:lvlJc w:val="left"/>
      <w:pPr>
        <w:ind w:left="720" w:hanging="360"/>
      </w:pPr>
    </w:lvl>
    <w:lvl w:ilvl="1" w:tplc="F7004520">
      <w:numFmt w:val="decimal"/>
      <w:lvlText w:val=""/>
      <w:lvlJc w:val="left"/>
    </w:lvl>
    <w:lvl w:ilvl="2" w:tplc="4254FD48">
      <w:numFmt w:val="decimal"/>
      <w:lvlText w:val=""/>
      <w:lvlJc w:val="left"/>
    </w:lvl>
    <w:lvl w:ilvl="3" w:tplc="67583992">
      <w:numFmt w:val="decimal"/>
      <w:lvlText w:val=""/>
      <w:lvlJc w:val="left"/>
    </w:lvl>
    <w:lvl w:ilvl="4" w:tplc="13060B56">
      <w:numFmt w:val="decimal"/>
      <w:lvlText w:val=""/>
      <w:lvlJc w:val="left"/>
    </w:lvl>
    <w:lvl w:ilvl="5" w:tplc="201AF040">
      <w:numFmt w:val="decimal"/>
      <w:lvlText w:val=""/>
      <w:lvlJc w:val="left"/>
    </w:lvl>
    <w:lvl w:ilvl="6" w:tplc="8E40C638">
      <w:numFmt w:val="decimal"/>
      <w:lvlText w:val=""/>
      <w:lvlJc w:val="left"/>
    </w:lvl>
    <w:lvl w:ilvl="7" w:tplc="F9EA360C">
      <w:numFmt w:val="decimal"/>
      <w:lvlText w:val=""/>
      <w:lvlJc w:val="left"/>
    </w:lvl>
    <w:lvl w:ilvl="8" w:tplc="F7D2BAF0">
      <w:numFmt w:val="decimal"/>
      <w:lvlText w:val=""/>
      <w:lvlJc w:val="left"/>
    </w:lvl>
  </w:abstractNum>
  <w:abstractNum w:abstractNumId="2" w15:restartNumberingAfterBreak="0">
    <w:nsid w:val="497713BB"/>
    <w:multiLevelType w:val="hybridMultilevel"/>
    <w:tmpl w:val="3BD832EE"/>
    <w:lvl w:ilvl="0" w:tplc="39303F78">
      <w:start w:val="1"/>
      <w:numFmt w:val="bullet"/>
      <w:lvlText w:val="•"/>
      <w:lvlJc w:val="left"/>
      <w:pPr>
        <w:ind w:left="720" w:hanging="360"/>
      </w:pPr>
    </w:lvl>
    <w:lvl w:ilvl="1" w:tplc="68166B9A">
      <w:start w:val="1"/>
      <w:numFmt w:val="bullet"/>
      <w:lvlText w:val="◦"/>
      <w:lvlJc w:val="left"/>
      <w:pPr>
        <w:ind w:left="1080" w:hanging="360"/>
      </w:pPr>
    </w:lvl>
    <w:lvl w:ilvl="2" w:tplc="8F761C40">
      <w:numFmt w:val="decimal"/>
      <w:lvlText w:val=""/>
      <w:lvlJc w:val="left"/>
    </w:lvl>
    <w:lvl w:ilvl="3" w:tplc="20083C4E">
      <w:numFmt w:val="decimal"/>
      <w:lvlText w:val=""/>
      <w:lvlJc w:val="left"/>
    </w:lvl>
    <w:lvl w:ilvl="4" w:tplc="C9EA9E88">
      <w:numFmt w:val="decimal"/>
      <w:lvlText w:val=""/>
      <w:lvlJc w:val="left"/>
    </w:lvl>
    <w:lvl w:ilvl="5" w:tplc="552CFCF6">
      <w:numFmt w:val="decimal"/>
      <w:lvlText w:val=""/>
      <w:lvlJc w:val="left"/>
    </w:lvl>
    <w:lvl w:ilvl="6" w:tplc="FCDE6028">
      <w:numFmt w:val="decimal"/>
      <w:lvlText w:val=""/>
      <w:lvlJc w:val="left"/>
    </w:lvl>
    <w:lvl w:ilvl="7" w:tplc="542463C4">
      <w:numFmt w:val="decimal"/>
      <w:lvlText w:val=""/>
      <w:lvlJc w:val="left"/>
    </w:lvl>
    <w:lvl w:ilvl="8" w:tplc="D57CA542">
      <w:numFmt w:val="decimal"/>
      <w:lvlText w:val=""/>
      <w:lvlJc w:val="left"/>
    </w:lvl>
  </w:abstractNum>
  <w:num w:numId="1" w16cid:durableId="2110734341">
    <w:abstractNumId w:val="0"/>
    <w:lvlOverride w:ilvl="0">
      <w:startOverride w:val="1"/>
    </w:lvlOverride>
  </w:num>
  <w:num w:numId="2" w16cid:durableId="988483944">
    <w:abstractNumId w:val="2"/>
    <w:lvlOverride w:ilvl="0">
      <w:startOverride w:val="1"/>
    </w:lvlOverride>
  </w:num>
  <w:num w:numId="3" w16cid:durableId="10164961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6BB"/>
    <w:rsid w:val="00076744"/>
    <w:rsid w:val="007B787D"/>
    <w:rsid w:val="00A57D38"/>
    <w:rsid w:val="00BE26BB"/>
    <w:rsid w:val="00F3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E39D"/>
  <w15:docId w15:val="{332C45E2-C936-489F-A4D0-75DD5FDE3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28</Pages>
  <Words>5274</Words>
  <Characters>30068</Characters>
  <Application>Microsoft Office Word</Application>
  <DocSecurity>0</DocSecurity>
  <Lines>250</Lines>
  <Paragraphs>70</Paragraphs>
  <ScaleCrop>false</ScaleCrop>
  <Company/>
  <LinksUpToDate>false</LinksUpToDate>
  <CharactersWithSpaces>35272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Shefali Chopra</cp:lastModifiedBy>
  <cp:revision>3</cp:revision>
  <dcterms:created xsi:type="dcterms:W3CDTF">2026-04-15T05:18:00Z</dcterms:created>
  <dcterms:modified xsi:type="dcterms:W3CDTF">2026-04-15T05:35:00Z</dcterms:modified>
</cp:coreProperties>
</file>