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29AA" w:rsidRDefault="009D29AA">
      <w:pPr>
        <w:spacing w:after="480" w:line="240" w:lineRule="auto"/>
      </w:pPr>
      <w:bookmarkStart w:id="0" w:name="_GoBack"/>
      <w:bookmarkEnd w:id="0"/>
    </w:p>
    <w:p w:rsidR="009D29AA" w:rsidRDefault="00AB05E9">
      <w:pPr>
        <w:spacing w:after="40"/>
        <w:jc w:val="center"/>
      </w:pPr>
      <w:r>
        <w:rPr>
          <w:rFonts w:cs="Times New Roman"/>
          <w:b/>
          <w:sz w:val="36"/>
        </w:rPr>
        <w:t>MULTI-DISEASE PREDICTION USING MACHINE LEARNING</w:t>
      </w:r>
    </w:p>
    <w:p w:rsidR="009D29AA" w:rsidRDefault="00AB05E9">
      <w:pPr>
        <w:spacing w:after="120"/>
        <w:jc w:val="center"/>
      </w:pPr>
      <w:r>
        <w:rPr>
          <w:rFonts w:cs="Times New Roman"/>
          <w:b/>
          <w:sz w:val="26"/>
        </w:rPr>
        <w:t>(An Intelligent Health Assistant for Diabetes, Heart, Liver and Kidney Risk)</w:t>
      </w:r>
    </w:p>
    <w:p w:rsidR="009D29AA" w:rsidRDefault="00AB05E9">
      <w:pPr>
        <w:spacing w:after="280"/>
        <w:jc w:val="center"/>
      </w:pPr>
      <w:r>
        <w:rPr>
          <w:rFonts w:cs="Times New Roman"/>
          <w:b/>
          <w:sz w:val="28"/>
        </w:rPr>
        <w:t>Results</w:t>
      </w:r>
    </w:p>
    <w:p w:rsidR="009D29AA" w:rsidRDefault="00AB05E9">
      <w:pPr>
        <w:spacing w:after="40"/>
        <w:jc w:val="center"/>
      </w:pPr>
      <w:r>
        <w:rPr>
          <w:rFonts w:cs="Times New Roman"/>
        </w:rPr>
        <w:t>Department of Computer Science and Engineering, TKR College of Engineering and Technology (Autonomous)</w:t>
      </w:r>
    </w:p>
    <w:p w:rsidR="009D29AA" w:rsidRDefault="00AB05E9">
      <w:pPr>
        <w:spacing w:after="240"/>
        <w:jc w:val="center"/>
      </w:pPr>
      <w:r>
        <w:rPr>
          <w:rFonts w:cs="Times New Roman"/>
        </w:rPr>
        <w:t xml:space="preserve">Batch A3 (CSE-A)  </w:t>
      </w:r>
      <w:r>
        <w:rPr>
          <w:rFonts w:cs="Times New Roman"/>
        </w:rPr>
        <w:t>·  Academic year [ACADEMIC YEAR]</w:t>
      </w:r>
    </w:p>
    <w:p w:rsidR="009D29AA" w:rsidRDefault="00AB05E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9D29AA">
        <w:trPr>
          <w:cantSplit/>
          <w:tblHeader/>
          <w:jc w:val="center"/>
        </w:trPr>
        <w:tc>
          <w:tcPr>
            <w:tcW w:w="1008" w:type="dxa"/>
            <w:shd w:val="clear" w:color="auto" w:fill="1B2A41"/>
          </w:tcPr>
          <w:p w:rsidR="009D29AA" w:rsidRDefault="00AB05E9">
            <w:pPr>
              <w:spacing w:after="40" w:line="240" w:lineRule="auto"/>
              <w:jc w:val="center"/>
            </w:pPr>
            <w:r>
              <w:rPr>
                <w:rFonts w:cs="Times New Roman"/>
                <w:b/>
                <w:color w:val="FFFFFF"/>
                <w:sz w:val="22"/>
              </w:rPr>
              <w:t>S.No.</w:t>
            </w:r>
          </w:p>
        </w:tc>
        <w:tc>
          <w:tcPr>
            <w:tcW w:w="4896" w:type="dxa"/>
            <w:shd w:val="clear" w:color="auto" w:fill="1B2A41"/>
          </w:tcPr>
          <w:p w:rsidR="009D29AA" w:rsidRDefault="00AB05E9">
            <w:pPr>
              <w:spacing w:after="40" w:line="240" w:lineRule="auto"/>
              <w:jc w:val="center"/>
            </w:pPr>
            <w:r>
              <w:rPr>
                <w:rFonts w:cs="Times New Roman"/>
                <w:b/>
                <w:color w:val="FFFFFF"/>
                <w:sz w:val="22"/>
              </w:rPr>
              <w:t>Student name</w:t>
            </w:r>
          </w:p>
        </w:tc>
        <w:tc>
          <w:tcPr>
            <w:tcW w:w="2592" w:type="dxa"/>
            <w:shd w:val="clear" w:color="auto" w:fill="1B2A41"/>
          </w:tcPr>
          <w:p w:rsidR="009D29AA" w:rsidRDefault="00AB05E9">
            <w:pPr>
              <w:spacing w:after="40" w:line="240" w:lineRule="auto"/>
              <w:jc w:val="center"/>
            </w:pPr>
            <w:r>
              <w:rPr>
                <w:rFonts w:cs="Times New Roman"/>
                <w:b/>
                <w:color w:val="FFFFFF"/>
                <w:sz w:val="22"/>
              </w:rPr>
              <w:t>Roll number</w:t>
            </w:r>
          </w:p>
        </w:tc>
      </w:tr>
      <w:tr w:rsidR="009D29AA">
        <w:trPr>
          <w:cantSplit/>
          <w:jc w:val="center"/>
        </w:trPr>
        <w:tc>
          <w:tcPr>
            <w:tcW w:w="1008" w:type="dxa"/>
          </w:tcPr>
          <w:p w:rsidR="009D29AA" w:rsidRDefault="00AB05E9">
            <w:pPr>
              <w:spacing w:after="40" w:line="240" w:lineRule="auto"/>
              <w:jc w:val="center"/>
            </w:pPr>
            <w:r>
              <w:rPr>
                <w:rFonts w:cs="Times New Roman"/>
                <w:sz w:val="22"/>
              </w:rPr>
              <w:t>1</w:t>
            </w:r>
          </w:p>
        </w:tc>
        <w:tc>
          <w:tcPr>
            <w:tcW w:w="4896" w:type="dxa"/>
          </w:tcPr>
          <w:p w:rsidR="009D29AA" w:rsidRDefault="00AB05E9">
            <w:pPr>
              <w:spacing w:after="40" w:line="240" w:lineRule="auto"/>
              <w:jc w:val="left"/>
            </w:pPr>
            <w:r>
              <w:rPr>
                <w:rFonts w:cs="Times New Roman"/>
                <w:sz w:val="22"/>
              </w:rPr>
              <w:t>AJMEERA HARINI</w:t>
            </w:r>
          </w:p>
        </w:tc>
        <w:tc>
          <w:tcPr>
            <w:tcW w:w="2592" w:type="dxa"/>
          </w:tcPr>
          <w:p w:rsidR="009D29AA" w:rsidRDefault="00AB05E9">
            <w:pPr>
              <w:spacing w:after="40" w:line="240" w:lineRule="auto"/>
              <w:jc w:val="center"/>
            </w:pPr>
            <w:r>
              <w:rPr>
                <w:rFonts w:cs="Times New Roman"/>
                <w:sz w:val="22"/>
              </w:rPr>
              <w:t>23K91A0507</w:t>
            </w:r>
          </w:p>
        </w:tc>
      </w:tr>
      <w:tr w:rsidR="009D29AA">
        <w:trPr>
          <w:cantSplit/>
          <w:jc w:val="center"/>
        </w:trPr>
        <w:tc>
          <w:tcPr>
            <w:tcW w:w="1008" w:type="dxa"/>
          </w:tcPr>
          <w:p w:rsidR="009D29AA" w:rsidRDefault="00AB05E9">
            <w:pPr>
              <w:spacing w:after="40" w:line="240" w:lineRule="auto"/>
              <w:jc w:val="center"/>
            </w:pPr>
            <w:r>
              <w:rPr>
                <w:rFonts w:cs="Times New Roman"/>
                <w:sz w:val="22"/>
              </w:rPr>
              <w:t>2</w:t>
            </w:r>
          </w:p>
        </w:tc>
        <w:tc>
          <w:tcPr>
            <w:tcW w:w="4896" w:type="dxa"/>
          </w:tcPr>
          <w:p w:rsidR="009D29AA" w:rsidRDefault="00AB05E9">
            <w:pPr>
              <w:spacing w:after="40" w:line="240" w:lineRule="auto"/>
              <w:jc w:val="left"/>
            </w:pPr>
            <w:r>
              <w:rPr>
                <w:rFonts w:cs="Times New Roman"/>
                <w:sz w:val="22"/>
              </w:rPr>
              <w:t>BANDI LIKITHA</w:t>
            </w:r>
          </w:p>
        </w:tc>
        <w:tc>
          <w:tcPr>
            <w:tcW w:w="2592" w:type="dxa"/>
          </w:tcPr>
          <w:p w:rsidR="009D29AA" w:rsidRDefault="00AB05E9">
            <w:pPr>
              <w:spacing w:after="40" w:line="240" w:lineRule="auto"/>
              <w:jc w:val="center"/>
            </w:pPr>
            <w:r>
              <w:rPr>
                <w:rFonts w:cs="Times New Roman"/>
                <w:sz w:val="22"/>
              </w:rPr>
              <w:t>23K91A0526</w:t>
            </w:r>
          </w:p>
        </w:tc>
      </w:tr>
      <w:tr w:rsidR="009D29AA">
        <w:trPr>
          <w:cantSplit/>
          <w:jc w:val="center"/>
        </w:trPr>
        <w:tc>
          <w:tcPr>
            <w:tcW w:w="1008" w:type="dxa"/>
          </w:tcPr>
          <w:p w:rsidR="009D29AA" w:rsidRDefault="00AB05E9">
            <w:pPr>
              <w:spacing w:after="40" w:line="240" w:lineRule="auto"/>
              <w:jc w:val="center"/>
            </w:pPr>
            <w:r>
              <w:rPr>
                <w:rFonts w:cs="Times New Roman"/>
                <w:sz w:val="22"/>
              </w:rPr>
              <w:t>3</w:t>
            </w:r>
          </w:p>
        </w:tc>
        <w:tc>
          <w:tcPr>
            <w:tcW w:w="4896" w:type="dxa"/>
          </w:tcPr>
          <w:p w:rsidR="009D29AA" w:rsidRDefault="00AB05E9">
            <w:pPr>
              <w:spacing w:after="40" w:line="240" w:lineRule="auto"/>
              <w:jc w:val="left"/>
            </w:pPr>
            <w:r>
              <w:rPr>
                <w:rFonts w:cs="Times New Roman"/>
                <w:sz w:val="22"/>
              </w:rPr>
              <w:t>CHINTHAKINDI SWATHI</w:t>
            </w:r>
          </w:p>
        </w:tc>
        <w:tc>
          <w:tcPr>
            <w:tcW w:w="2592" w:type="dxa"/>
          </w:tcPr>
          <w:p w:rsidR="009D29AA" w:rsidRDefault="00AB05E9">
            <w:pPr>
              <w:spacing w:after="40" w:line="240" w:lineRule="auto"/>
              <w:jc w:val="center"/>
            </w:pPr>
            <w:r>
              <w:rPr>
                <w:rFonts w:cs="Times New Roman"/>
                <w:sz w:val="22"/>
              </w:rPr>
              <w:t>23K91A0555</w:t>
            </w:r>
          </w:p>
        </w:tc>
      </w:tr>
      <w:tr w:rsidR="009D29AA">
        <w:trPr>
          <w:cantSplit/>
          <w:jc w:val="center"/>
        </w:trPr>
        <w:tc>
          <w:tcPr>
            <w:tcW w:w="1008" w:type="dxa"/>
          </w:tcPr>
          <w:p w:rsidR="009D29AA" w:rsidRDefault="00AB05E9">
            <w:pPr>
              <w:spacing w:after="40" w:line="240" w:lineRule="auto"/>
              <w:jc w:val="center"/>
            </w:pPr>
            <w:r>
              <w:rPr>
                <w:rFonts w:cs="Times New Roman"/>
                <w:sz w:val="22"/>
              </w:rPr>
              <w:t>4</w:t>
            </w:r>
          </w:p>
        </w:tc>
        <w:tc>
          <w:tcPr>
            <w:tcW w:w="4896" w:type="dxa"/>
          </w:tcPr>
          <w:p w:rsidR="009D29AA" w:rsidRDefault="00AB05E9">
            <w:pPr>
              <w:spacing w:after="40" w:line="240" w:lineRule="auto"/>
              <w:jc w:val="left"/>
            </w:pPr>
            <w:r>
              <w:rPr>
                <w:rFonts w:cs="Times New Roman"/>
                <w:sz w:val="22"/>
              </w:rPr>
              <w:t>BADROJU SRI HANSIKA</w:t>
            </w:r>
          </w:p>
        </w:tc>
        <w:tc>
          <w:tcPr>
            <w:tcW w:w="2592" w:type="dxa"/>
          </w:tcPr>
          <w:p w:rsidR="009D29AA" w:rsidRDefault="00AB05E9">
            <w:pPr>
              <w:spacing w:after="40" w:line="240" w:lineRule="auto"/>
              <w:jc w:val="center"/>
            </w:pPr>
            <w:r>
              <w:rPr>
                <w:rFonts w:cs="Times New Roman"/>
                <w:sz w:val="22"/>
              </w:rPr>
              <w:t>23K91A0524</w:t>
            </w:r>
          </w:p>
        </w:tc>
      </w:tr>
    </w:tbl>
    <w:p w:rsidR="009D29AA" w:rsidRDefault="009D29AA">
      <w:pPr>
        <w:spacing w:after="120" w:line="192" w:lineRule="auto"/>
      </w:pPr>
    </w:p>
    <w:p w:rsidR="009D29AA" w:rsidRDefault="00AB05E9">
      <w:pPr>
        <w:spacing w:after="200"/>
        <w:jc w:val="center"/>
      </w:pPr>
      <w:r>
        <w:rPr>
          <w:rFonts w:cs="Times New Roman"/>
          <w:b/>
        </w:rPr>
        <w:t>Project guide:</w:t>
      </w:r>
      <w:r>
        <w:rPr>
          <w:rFonts w:cs="Times New Roman"/>
        </w:rPr>
        <w:t xml:space="preserve"> B. SRUTHI, Faculty Project Guide, Department of CSE</w:t>
      </w:r>
    </w:p>
    <w:p w:rsidR="009D29AA" w:rsidRDefault="00AB05E9">
      <w:pPr>
        <w:spacing w:after="120"/>
      </w:pPr>
      <w:r>
        <w:rPr>
          <w:rFonts w:cs="Times New Roman"/>
          <w:i/>
          <w:sz w:val="21"/>
        </w:rPr>
        <w:t>Chapter and section numbers quoted in the text (for example Section 6.6 or Chapter 8) refer to the full project report, 17.Final Document. Figures and tables in this document are numbered from 1.</w:t>
      </w:r>
    </w:p>
    <w:p w:rsidR="009D29AA" w:rsidRDefault="00AB05E9">
      <w:pPr>
        <w:pStyle w:val="Heading1"/>
      </w:pPr>
      <w:r>
        <w:t>CHAPTER</w:t>
      </w:r>
      <w:r>
        <w:t xml:space="preserve"> 8: RESULTS AND OUTPUT SCREENS</w:t>
      </w:r>
    </w:p>
    <w:p w:rsidR="009D29AA" w:rsidRDefault="00AB05E9">
      <w:pPr>
        <w:pStyle w:val="Heading2"/>
      </w:pPr>
      <w:r>
        <w:t>8.1 Experimental Setup</w:t>
      </w:r>
    </w:p>
    <w:p w:rsidR="009D29AA" w:rsidRDefault="00AB05E9">
      <w:r>
        <w:rPr>
          <w:rFonts w:cs="Times New Roman"/>
        </w:rPr>
        <w:t xml:space="preserve">All results come from the project's own scripts: </w:t>
      </w:r>
      <w:r>
        <w:rPr>
          <w:rFonts w:ascii="Consolas" w:eastAsia="Consolas" w:hAnsi="Consolas" w:cs="Consolas"/>
          <w:sz w:val="21"/>
        </w:rPr>
        <w:t>train_models.py</w:t>
      </w:r>
      <w:r>
        <w:rPr>
          <w:rFonts w:cs="Times New Roman"/>
        </w:rPr>
        <w:t xml:space="preserve"> (the metrics the application shows, stored in </w:t>
      </w:r>
      <w:r>
        <w:rPr>
          <w:rFonts w:ascii="Consolas" w:eastAsia="Consolas" w:hAnsi="Consolas" w:cs="Consolas"/>
          <w:sz w:val="21"/>
        </w:rPr>
        <w:t>models/training_report.json</w:t>
      </w:r>
      <w:r>
        <w:rPr>
          <w:rFonts w:cs="Times New Roman"/>
        </w:rPr>
        <w:t xml:space="preserve">), </w:t>
      </w:r>
      <w:r>
        <w:rPr>
          <w:rFonts w:ascii="Consolas" w:eastAsia="Consolas" w:hAnsi="Consolas" w:cs="Consolas"/>
          <w:sz w:val="21"/>
        </w:rPr>
        <w:t>scripts/run_experiments.py</w:t>
      </w:r>
      <w:r>
        <w:rPr>
          <w:rFonts w:cs="Times New Roman"/>
        </w:rPr>
        <w:t xml:space="preserve"> (ROC-AUC, confusion matrices, cross-validation, repeated splits, thresholds, importance, sensitivity), </w:t>
      </w:r>
      <w:r>
        <w:rPr>
          <w:rFonts w:ascii="Consolas" w:eastAsia="Consolas" w:hAnsi="Consolas" w:cs="Consolas"/>
          <w:sz w:val="21"/>
        </w:rPr>
        <w:t>scripts/real_data_check.py</w:t>
      </w:r>
      <w:r>
        <w:rPr>
          <w:rFonts w:cs="Times New Roman"/>
        </w:rPr>
        <w:t xml:space="preserve"> (a supplementary check on real public data), </w:t>
      </w:r>
      <w:r>
        <w:rPr>
          <w:rFonts w:ascii="Consolas" w:eastAsia="Consolas" w:hAnsi="Consolas" w:cs="Consolas"/>
          <w:sz w:val="21"/>
        </w:rPr>
        <w:t>scripts/api_tests.py</w:t>
      </w:r>
      <w:r>
        <w:rPr>
          <w:rFonts w:cs="Times New Roman"/>
        </w:rPr>
        <w:t xml:space="preserve"> (API checks and latency) and </w:t>
      </w:r>
      <w:r>
        <w:rPr>
          <w:rFonts w:ascii="Consolas" w:eastAsia="Consolas" w:hAnsi="Consolas" w:cs="Consolas"/>
          <w:sz w:val="21"/>
        </w:rPr>
        <w:t>scripts/make_figures.py</w:t>
      </w:r>
      <w:r>
        <w:rPr>
          <w:rFonts w:cs="Times New Roman"/>
        </w:rPr>
        <w:t xml:space="preserve"> (chart</w:t>
      </w:r>
      <w:r>
        <w:rPr>
          <w:rFonts w:cs="Times New Roman"/>
        </w:rPr>
        <w:t xml:space="preserve">s). Re-running them reproduces the numbers below on the same software versions; </w:t>
      </w:r>
      <w:r>
        <w:rPr>
          <w:rFonts w:ascii="Consolas" w:eastAsia="Consolas" w:hAnsi="Consolas" w:cs="Consolas"/>
          <w:sz w:val="21"/>
        </w:rPr>
        <w:t>run_experiments.py</w:t>
      </w:r>
      <w:r>
        <w:rPr>
          <w:rFonts w:cs="Times New Roman"/>
        </w:rPr>
        <w:t xml:space="preserve"> reproduces all 16 model-and-disease cells of the shipped report to four decimals.</w:t>
      </w:r>
    </w:p>
    <w:p w:rsidR="009D29AA" w:rsidRDefault="00AB05E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Experimental setup</w:t>
      </w:r>
    </w:p>
    <w:tbl>
      <w:tblPr>
        <w:tblStyle w:val="TableGrid"/>
        <w:tblW w:w="0" w:type="auto"/>
        <w:jc w:val="center"/>
        <w:tblLook w:val="04A0" w:firstRow="1" w:lastRow="0" w:firstColumn="1" w:lastColumn="0" w:noHBand="0" w:noVBand="1"/>
      </w:tblPr>
      <w:tblGrid>
        <w:gridCol w:w="1872"/>
        <w:gridCol w:w="6768"/>
      </w:tblGrid>
      <w:tr w:rsidR="009D29AA">
        <w:trPr>
          <w:cantSplit/>
          <w:tblHeader/>
          <w:jc w:val="center"/>
        </w:trPr>
        <w:tc>
          <w:tcPr>
            <w:tcW w:w="1872" w:type="dxa"/>
            <w:shd w:val="clear" w:color="auto" w:fill="1B2A41"/>
          </w:tcPr>
          <w:p w:rsidR="009D29AA" w:rsidRDefault="00AB05E9">
            <w:pPr>
              <w:spacing w:after="40" w:line="240" w:lineRule="auto"/>
              <w:jc w:val="center"/>
            </w:pPr>
            <w:r>
              <w:rPr>
                <w:rFonts w:cs="Times New Roman"/>
                <w:b/>
                <w:color w:val="FFFFFF"/>
                <w:sz w:val="19"/>
              </w:rPr>
              <w:t>Item</w:t>
            </w:r>
          </w:p>
        </w:tc>
        <w:tc>
          <w:tcPr>
            <w:tcW w:w="6768" w:type="dxa"/>
            <w:shd w:val="clear" w:color="auto" w:fill="1B2A41"/>
          </w:tcPr>
          <w:p w:rsidR="009D29AA" w:rsidRDefault="00AB05E9">
            <w:pPr>
              <w:spacing w:after="40" w:line="240" w:lineRule="auto"/>
              <w:jc w:val="center"/>
            </w:pPr>
            <w:r>
              <w:rPr>
                <w:rFonts w:cs="Times New Roman"/>
                <w:b/>
                <w:color w:val="FFFFFF"/>
                <w:sz w:val="19"/>
              </w:rPr>
              <w:t>Value</w:t>
            </w:r>
          </w:p>
        </w:tc>
      </w:tr>
      <w:tr w:rsidR="009D29AA">
        <w:trPr>
          <w:cantSplit/>
          <w:jc w:val="center"/>
        </w:trPr>
        <w:tc>
          <w:tcPr>
            <w:tcW w:w="1872" w:type="dxa"/>
          </w:tcPr>
          <w:p w:rsidR="009D29AA" w:rsidRDefault="00AB05E9">
            <w:pPr>
              <w:spacing w:after="40" w:line="240" w:lineRule="auto"/>
              <w:jc w:val="left"/>
            </w:pPr>
            <w:r>
              <w:rPr>
                <w:rFonts w:cs="Times New Roman"/>
                <w:sz w:val="19"/>
              </w:rPr>
              <w:lastRenderedPageBreak/>
              <w:t>Data</w:t>
            </w:r>
          </w:p>
        </w:tc>
        <w:tc>
          <w:tcPr>
            <w:tcW w:w="6768" w:type="dxa"/>
          </w:tcPr>
          <w:p w:rsidR="009D29AA" w:rsidRDefault="00AB05E9">
            <w:pPr>
              <w:spacing w:after="40" w:line="240" w:lineRule="auto"/>
              <w:jc w:val="left"/>
            </w:pPr>
            <w:r>
              <w:rPr>
                <w:rFonts w:cs="Times New Roman"/>
                <w:sz w:val="19"/>
              </w:rPr>
              <w:t xml:space="preserve">Four </w:t>
            </w:r>
            <w:r>
              <w:rPr>
                <w:rFonts w:cs="Times New Roman"/>
                <w:b/>
                <w:sz w:val="19"/>
              </w:rPr>
              <w:t>s</w:t>
            </w:r>
            <w:r>
              <w:rPr>
                <w:rFonts w:cs="Times New Roman"/>
                <w:b/>
                <w:sz w:val="19"/>
              </w:rPr>
              <w:t>ynthetic</w:t>
            </w:r>
            <w:r>
              <w:rPr>
                <w:rFonts w:cs="Times New Roman"/>
                <w:sz w:val="19"/>
              </w:rPr>
              <w:t xml:space="preserve"> CSV files in </w:t>
            </w:r>
            <w:r>
              <w:rPr>
                <w:rFonts w:ascii="Consolas" w:eastAsia="Consolas" w:hAnsi="Consolas" w:cs="Consolas"/>
                <w:sz w:val="16"/>
              </w:rPr>
              <w:t>data/</w:t>
            </w:r>
            <w:r>
              <w:rPr>
                <w:rFonts w:cs="Times New Roman"/>
                <w:sz w:val="19"/>
              </w:rPr>
              <w:t xml:space="preserve">, 2,000 rows each (8,000 in total), generated by </w:t>
            </w:r>
            <w:r>
              <w:rPr>
                <w:rFonts w:ascii="Consolas" w:eastAsia="Consolas" w:hAnsi="Consolas" w:cs="Consolas"/>
                <w:sz w:val="16"/>
              </w:rPr>
              <w:t>generate_data.py</w:t>
            </w:r>
            <w:r>
              <w:rPr>
                <w:rFonts w:cs="Times New Roman"/>
                <w:sz w:val="19"/>
              </w:rPr>
              <w:t xml:space="preserve"> (seed 42): a hand-written linear risk score, thresholded at 0.5, with 8% of the labels flipped at random</w:t>
            </w:r>
          </w:p>
        </w:tc>
      </w:tr>
      <w:tr w:rsidR="009D29AA">
        <w:trPr>
          <w:cantSplit/>
          <w:jc w:val="center"/>
        </w:trPr>
        <w:tc>
          <w:tcPr>
            <w:tcW w:w="1872" w:type="dxa"/>
          </w:tcPr>
          <w:p w:rsidR="009D29AA" w:rsidRDefault="00AB05E9">
            <w:pPr>
              <w:spacing w:after="40" w:line="240" w:lineRule="auto"/>
              <w:jc w:val="left"/>
            </w:pPr>
            <w:r>
              <w:rPr>
                <w:rFonts w:cs="Times New Roman"/>
                <w:sz w:val="19"/>
              </w:rPr>
              <w:t>Split</w:t>
            </w:r>
          </w:p>
        </w:tc>
        <w:tc>
          <w:tcPr>
            <w:tcW w:w="6768" w:type="dxa"/>
          </w:tcPr>
          <w:p w:rsidR="009D29AA" w:rsidRDefault="00AB05E9">
            <w:pPr>
              <w:spacing w:after="40" w:line="240" w:lineRule="auto"/>
              <w:jc w:val="left"/>
            </w:pPr>
            <w:r>
              <w:rPr>
                <w:rFonts w:cs="Times New Roman"/>
                <w:sz w:val="19"/>
              </w:rPr>
              <w:t>Stratified 80/20, random_state 42: 1,600 training r</w:t>
            </w:r>
            <w:r>
              <w:rPr>
                <w:rFonts w:cs="Times New Roman"/>
                <w:sz w:val="19"/>
              </w:rPr>
              <w:t>ows and 400 test rows for every disease</w:t>
            </w:r>
          </w:p>
        </w:tc>
      </w:tr>
      <w:tr w:rsidR="009D29AA">
        <w:trPr>
          <w:cantSplit/>
          <w:jc w:val="center"/>
        </w:trPr>
        <w:tc>
          <w:tcPr>
            <w:tcW w:w="1872" w:type="dxa"/>
          </w:tcPr>
          <w:p w:rsidR="009D29AA" w:rsidRDefault="00AB05E9">
            <w:pPr>
              <w:spacing w:after="40" w:line="240" w:lineRule="auto"/>
              <w:jc w:val="left"/>
            </w:pPr>
            <w:r>
              <w:rPr>
                <w:rFonts w:cs="Times New Roman"/>
                <w:sz w:val="19"/>
              </w:rPr>
              <w:t>Models</w:t>
            </w:r>
          </w:p>
        </w:tc>
        <w:tc>
          <w:tcPr>
            <w:tcW w:w="6768" w:type="dxa"/>
          </w:tcPr>
          <w:p w:rsidR="009D29AA" w:rsidRDefault="00AB05E9">
            <w:pPr>
              <w:spacing w:after="40" w:line="240" w:lineRule="auto"/>
              <w:jc w:val="left"/>
            </w:pPr>
            <w:r>
              <w:rPr>
                <w:rFonts w:cs="Times New Roman"/>
                <w:sz w:val="19"/>
              </w:rPr>
              <w:t>Logistic Regression (max_iter 1000), Decision Tree (max_depth 6), Random Forest (200 trees, max_depth 8), SVM (RBF, C 1, probability on); inputs standardised with a scaler fitted on the training rows</w:t>
            </w:r>
          </w:p>
        </w:tc>
      </w:tr>
      <w:tr w:rsidR="009D29AA">
        <w:trPr>
          <w:cantSplit/>
          <w:jc w:val="center"/>
        </w:trPr>
        <w:tc>
          <w:tcPr>
            <w:tcW w:w="1872" w:type="dxa"/>
          </w:tcPr>
          <w:p w:rsidR="009D29AA" w:rsidRDefault="00AB05E9">
            <w:pPr>
              <w:spacing w:after="40" w:line="240" w:lineRule="auto"/>
              <w:jc w:val="left"/>
            </w:pPr>
            <w:r>
              <w:rPr>
                <w:rFonts w:cs="Times New Roman"/>
                <w:sz w:val="19"/>
              </w:rPr>
              <w:t>Selection rule</w:t>
            </w:r>
          </w:p>
        </w:tc>
        <w:tc>
          <w:tcPr>
            <w:tcW w:w="6768" w:type="dxa"/>
          </w:tcPr>
          <w:p w:rsidR="009D29AA" w:rsidRDefault="00AB05E9">
            <w:pPr>
              <w:spacing w:after="40" w:line="240" w:lineRule="auto"/>
              <w:jc w:val="left"/>
            </w:pPr>
            <w:r>
              <w:rPr>
                <w:rFonts w:cs="Times New Roman"/>
                <w:sz w:val="19"/>
              </w:rPr>
              <w:t xml:space="preserve">Highest F1 on the test split (as in </w:t>
            </w:r>
            <w:r>
              <w:rPr>
                <w:rFonts w:ascii="Consolas" w:eastAsia="Consolas" w:hAnsi="Consolas" w:cs="Consolas"/>
                <w:sz w:val="16"/>
              </w:rPr>
              <w:t>train_models.py</w:t>
            </w:r>
            <w:r>
              <w:rPr>
                <w:rFonts w:cs="Times New Roman"/>
                <w:sz w:val="19"/>
              </w:rPr>
              <w:t>)</w:t>
            </w:r>
          </w:p>
        </w:tc>
      </w:tr>
      <w:tr w:rsidR="009D29AA">
        <w:trPr>
          <w:cantSplit/>
          <w:jc w:val="center"/>
        </w:trPr>
        <w:tc>
          <w:tcPr>
            <w:tcW w:w="1872" w:type="dxa"/>
          </w:tcPr>
          <w:p w:rsidR="009D29AA" w:rsidRDefault="00AB05E9">
            <w:pPr>
              <w:spacing w:after="40" w:line="240" w:lineRule="auto"/>
              <w:jc w:val="left"/>
            </w:pPr>
            <w:r>
              <w:rPr>
                <w:rFonts w:cs="Times New Roman"/>
                <w:sz w:val="19"/>
              </w:rPr>
              <w:t>Extra protocols</w:t>
            </w:r>
          </w:p>
        </w:tc>
        <w:tc>
          <w:tcPr>
            <w:tcW w:w="6768" w:type="dxa"/>
          </w:tcPr>
          <w:p w:rsidR="009D29AA" w:rsidRDefault="00AB05E9">
            <w:pPr>
              <w:spacing w:after="40" w:line="240" w:lineRule="auto"/>
              <w:jc w:val="left"/>
            </w:pPr>
            <w:r>
              <w:rPr>
                <w:rFonts w:cs="Times New Roman"/>
                <w:sz w:val="19"/>
              </w:rPr>
              <w:t>Stratified 5-fold cross-validation (scaler refitted per fold) and ten random 80/20 splits (seeds 0-9) for all four algorithms</w:t>
            </w:r>
          </w:p>
        </w:tc>
      </w:tr>
      <w:tr w:rsidR="009D29AA">
        <w:trPr>
          <w:cantSplit/>
          <w:jc w:val="center"/>
        </w:trPr>
        <w:tc>
          <w:tcPr>
            <w:tcW w:w="1872" w:type="dxa"/>
          </w:tcPr>
          <w:p w:rsidR="009D29AA" w:rsidRDefault="00AB05E9">
            <w:pPr>
              <w:spacing w:after="40" w:line="240" w:lineRule="auto"/>
              <w:jc w:val="left"/>
            </w:pPr>
            <w:r>
              <w:rPr>
                <w:rFonts w:cs="Times New Roman"/>
                <w:sz w:val="19"/>
              </w:rPr>
              <w:t>Real-data check</w:t>
            </w:r>
          </w:p>
        </w:tc>
        <w:tc>
          <w:tcPr>
            <w:tcW w:w="6768" w:type="dxa"/>
          </w:tcPr>
          <w:p w:rsidR="009D29AA" w:rsidRDefault="00AB05E9">
            <w:pPr>
              <w:spacing w:after="40" w:line="240" w:lineRule="auto"/>
              <w:jc w:val="left"/>
            </w:pPr>
            <w:r>
              <w:rPr>
                <w:rFonts w:cs="Times New Roman"/>
                <w:sz w:val="19"/>
              </w:rPr>
              <w:t>Pima Indians Diabetes, UCI C</w:t>
            </w:r>
            <w:r>
              <w:rPr>
                <w:rFonts w:cs="Times New Roman"/>
                <w:sz w:val="19"/>
              </w:rPr>
              <w:t>leveland heart, UCI ILPD liver and UCI chronic kidney disease, same algorithms and settings with median imputation (Section 8.8)</w:t>
            </w:r>
          </w:p>
        </w:tc>
      </w:tr>
      <w:tr w:rsidR="009D29AA">
        <w:trPr>
          <w:cantSplit/>
          <w:jc w:val="center"/>
        </w:trPr>
        <w:tc>
          <w:tcPr>
            <w:tcW w:w="1872" w:type="dxa"/>
          </w:tcPr>
          <w:p w:rsidR="009D29AA" w:rsidRDefault="00AB05E9">
            <w:pPr>
              <w:spacing w:after="40" w:line="240" w:lineRule="auto"/>
              <w:jc w:val="left"/>
            </w:pPr>
            <w:r>
              <w:rPr>
                <w:rFonts w:cs="Times New Roman"/>
                <w:sz w:val="19"/>
              </w:rPr>
              <w:t>Machine</w:t>
            </w:r>
          </w:p>
        </w:tc>
        <w:tc>
          <w:tcPr>
            <w:tcW w:w="6768" w:type="dxa"/>
          </w:tcPr>
          <w:p w:rsidR="009D29AA" w:rsidRDefault="00AB05E9">
            <w:pPr>
              <w:spacing w:after="40" w:line="240" w:lineRule="auto"/>
              <w:jc w:val="left"/>
            </w:pPr>
            <w:r>
              <w:rPr>
                <w:rFonts w:cs="Times New Roman"/>
                <w:sz w:val="19"/>
              </w:rPr>
              <w:t>Intel Core i5-12500 (12 threads), 16 GB RAM, Windows 11, Python 3.11.9, scikit-learn 1.8.0, CPU only</w:t>
            </w:r>
          </w:p>
        </w:tc>
      </w:tr>
    </w:tbl>
    <w:p w:rsidR="009D29AA" w:rsidRDefault="009D29AA">
      <w:pPr>
        <w:spacing w:after="120" w:line="192" w:lineRule="auto"/>
      </w:pPr>
    </w:p>
    <w:p w:rsidR="009D29AA" w:rsidRDefault="00AB05E9">
      <w:r>
        <w:rPr>
          <w:rFonts w:cs="Times New Roman"/>
          <w:b/>
        </w:rPr>
        <w:t>Reading the num</w:t>
      </w:r>
      <w:r>
        <w:rPr>
          <w:rFonts w:cs="Times New Roman"/>
          <w:b/>
        </w:rPr>
        <w:t>bers.</w:t>
      </w:r>
      <w:r>
        <w:rPr>
          <w:rFonts w:cs="Times New Roman"/>
        </w:rPr>
        <w:t xml:space="preserve"> The training data are synthetic. Their labels follow a known linear rule and 8% of them are flipped, so no classifier can exceed about 92% accuracy on this data (the noise ceiling) and a linear model is the correct model family. The accuracies below there</w:t>
      </w:r>
      <w:r>
        <w:rPr>
          <w:rFonts w:cs="Times New Roman"/>
        </w:rPr>
        <w:t xml:space="preserve">fore show that the pipeline recovers a known rule; they are </w:t>
      </w:r>
      <w:r>
        <w:rPr>
          <w:rFonts w:cs="Times New Roman"/>
          <w:b/>
        </w:rPr>
        <w:t>not clinical performance</w:t>
      </w:r>
      <w:r>
        <w:rPr>
          <w:rFonts w:cs="Times New Roman"/>
        </w:rPr>
        <w:t>. Section 8.8 shows what the same method scores on real public data.</w:t>
      </w:r>
    </w:p>
    <w:p w:rsidR="009D29AA" w:rsidRDefault="00AB05E9">
      <w:pPr>
        <w:pStyle w:val="Heading2"/>
      </w:pPr>
      <w:r>
        <w:t>8.2 Hold-out Results for the Four Diseases</w:t>
      </w:r>
    </w:p>
    <w:p w:rsidR="009D29AA" w:rsidRDefault="00AB05E9">
      <w:r>
        <w:rPr>
          <w:rFonts w:cs="Times New Roman"/>
        </w:rPr>
        <w:t xml:space="preserve">The tables give the four algorithms for each disease on the </w:t>
      </w:r>
      <w:r>
        <w:rPr>
          <w:rFonts w:cs="Times New Roman"/>
        </w:rPr>
        <w:t>400-row test split. The row marked (selected) is the model the application serves; accuracy, precision, recall and F1 are the values stored in the training report and shown on the Models page, and ROC-AUC was computed afterwards from the predicted probabil</w:t>
      </w:r>
      <w:r>
        <w:rPr>
          <w:rFonts w:cs="Times New Roman"/>
        </w:rPr>
        <w:t>ities of the same fitted models.</w:t>
      </w:r>
    </w:p>
    <w:p w:rsidR="009D29AA" w:rsidRDefault="00AB05E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Diabetes: test-split metrics (400 rows, 162 high-risk)</w:t>
      </w:r>
    </w:p>
    <w:tbl>
      <w:tblPr>
        <w:tblStyle w:val="TableGrid"/>
        <w:tblW w:w="0" w:type="auto"/>
        <w:jc w:val="center"/>
        <w:tblLook w:val="04A0" w:firstRow="1" w:lastRow="0" w:firstColumn="1" w:lastColumn="0" w:noHBand="0" w:noVBand="1"/>
      </w:tblPr>
      <w:tblGrid>
        <w:gridCol w:w="2736"/>
        <w:gridCol w:w="1152"/>
        <w:gridCol w:w="1152"/>
        <w:gridCol w:w="1008"/>
        <w:gridCol w:w="1152"/>
        <w:gridCol w:w="1152"/>
      </w:tblGrid>
      <w:tr w:rsidR="009D29AA">
        <w:trPr>
          <w:cantSplit/>
          <w:tblHeader/>
          <w:jc w:val="center"/>
        </w:trPr>
        <w:tc>
          <w:tcPr>
            <w:tcW w:w="2736" w:type="dxa"/>
            <w:shd w:val="clear" w:color="auto" w:fill="1B2A41"/>
          </w:tcPr>
          <w:p w:rsidR="009D29AA" w:rsidRDefault="00AB05E9">
            <w:pPr>
              <w:spacing w:after="40" w:line="240" w:lineRule="auto"/>
              <w:jc w:val="center"/>
            </w:pPr>
            <w:r>
              <w:rPr>
                <w:rFonts w:cs="Times New Roman"/>
                <w:b/>
                <w:color w:val="FFFFFF"/>
                <w:sz w:val="19"/>
              </w:rPr>
              <w:t>Model</w:t>
            </w:r>
          </w:p>
        </w:tc>
        <w:tc>
          <w:tcPr>
            <w:tcW w:w="1152" w:type="dxa"/>
            <w:shd w:val="clear" w:color="auto" w:fill="1B2A41"/>
          </w:tcPr>
          <w:p w:rsidR="009D29AA" w:rsidRDefault="00AB05E9">
            <w:pPr>
              <w:spacing w:after="40" w:line="240" w:lineRule="auto"/>
              <w:jc w:val="center"/>
            </w:pPr>
            <w:r>
              <w:rPr>
                <w:rFonts w:cs="Times New Roman"/>
                <w:b/>
                <w:color w:val="FFFFFF"/>
                <w:sz w:val="19"/>
              </w:rPr>
              <w:t>Accuracy</w:t>
            </w:r>
          </w:p>
        </w:tc>
        <w:tc>
          <w:tcPr>
            <w:tcW w:w="1152" w:type="dxa"/>
            <w:shd w:val="clear" w:color="auto" w:fill="1B2A41"/>
          </w:tcPr>
          <w:p w:rsidR="009D29AA" w:rsidRDefault="00AB05E9">
            <w:pPr>
              <w:spacing w:after="40" w:line="240" w:lineRule="auto"/>
              <w:jc w:val="center"/>
            </w:pPr>
            <w:r>
              <w:rPr>
                <w:rFonts w:cs="Times New Roman"/>
                <w:b/>
                <w:color w:val="FFFFFF"/>
                <w:sz w:val="19"/>
              </w:rPr>
              <w:t>Precision</w:t>
            </w:r>
          </w:p>
        </w:tc>
        <w:tc>
          <w:tcPr>
            <w:tcW w:w="1008" w:type="dxa"/>
            <w:shd w:val="clear" w:color="auto" w:fill="1B2A41"/>
          </w:tcPr>
          <w:p w:rsidR="009D29AA" w:rsidRDefault="00AB05E9">
            <w:pPr>
              <w:spacing w:after="40" w:line="240" w:lineRule="auto"/>
              <w:jc w:val="center"/>
            </w:pPr>
            <w:r>
              <w:rPr>
                <w:rFonts w:cs="Times New Roman"/>
                <w:b/>
                <w:color w:val="FFFFFF"/>
                <w:sz w:val="19"/>
              </w:rPr>
              <w:t>Recall</w:t>
            </w:r>
          </w:p>
        </w:tc>
        <w:tc>
          <w:tcPr>
            <w:tcW w:w="1152" w:type="dxa"/>
            <w:shd w:val="clear" w:color="auto" w:fill="1B2A41"/>
          </w:tcPr>
          <w:p w:rsidR="009D29AA" w:rsidRDefault="00AB05E9">
            <w:pPr>
              <w:spacing w:after="40" w:line="240" w:lineRule="auto"/>
              <w:jc w:val="center"/>
            </w:pPr>
            <w:r>
              <w:rPr>
                <w:rFonts w:cs="Times New Roman"/>
                <w:b/>
                <w:color w:val="FFFFFF"/>
                <w:sz w:val="19"/>
              </w:rPr>
              <w:t>F1-score</w:t>
            </w:r>
          </w:p>
        </w:tc>
        <w:tc>
          <w:tcPr>
            <w:tcW w:w="1152" w:type="dxa"/>
            <w:shd w:val="clear" w:color="auto" w:fill="1B2A41"/>
          </w:tcPr>
          <w:p w:rsidR="009D29AA" w:rsidRDefault="00AB05E9">
            <w:pPr>
              <w:spacing w:after="40" w:line="240" w:lineRule="auto"/>
              <w:jc w:val="center"/>
            </w:pPr>
            <w:r>
              <w:rPr>
                <w:rFonts w:cs="Times New Roman"/>
                <w:b/>
                <w:color w:val="FFFFFF"/>
                <w:sz w:val="19"/>
              </w:rPr>
              <w:t>ROC-AUC</w:t>
            </w:r>
          </w:p>
        </w:tc>
      </w:tr>
      <w:tr w:rsidR="009D29AA">
        <w:trPr>
          <w:cantSplit/>
          <w:jc w:val="center"/>
        </w:trPr>
        <w:tc>
          <w:tcPr>
            <w:tcW w:w="2736" w:type="dxa"/>
          </w:tcPr>
          <w:p w:rsidR="009D29AA" w:rsidRDefault="00AB05E9">
            <w:pPr>
              <w:spacing w:after="40" w:line="240" w:lineRule="auto"/>
              <w:jc w:val="left"/>
            </w:pPr>
            <w:r>
              <w:rPr>
                <w:rFonts w:cs="Times New Roman"/>
                <w:sz w:val="19"/>
              </w:rPr>
              <w:t>Logistic Regression</w:t>
            </w:r>
          </w:p>
        </w:tc>
        <w:tc>
          <w:tcPr>
            <w:tcW w:w="1152" w:type="dxa"/>
          </w:tcPr>
          <w:p w:rsidR="009D29AA" w:rsidRDefault="00AB05E9">
            <w:pPr>
              <w:spacing w:after="40" w:line="240" w:lineRule="auto"/>
              <w:jc w:val="center"/>
            </w:pPr>
            <w:r>
              <w:rPr>
                <w:rFonts w:cs="Times New Roman"/>
                <w:sz w:val="19"/>
              </w:rPr>
              <w:t>0.8900</w:t>
            </w:r>
          </w:p>
        </w:tc>
        <w:tc>
          <w:tcPr>
            <w:tcW w:w="1152" w:type="dxa"/>
          </w:tcPr>
          <w:p w:rsidR="009D29AA" w:rsidRDefault="00AB05E9">
            <w:pPr>
              <w:spacing w:after="40" w:line="240" w:lineRule="auto"/>
              <w:jc w:val="center"/>
            </w:pPr>
            <w:r>
              <w:rPr>
                <w:rFonts w:cs="Times New Roman"/>
                <w:sz w:val="19"/>
              </w:rPr>
              <w:t>0.8882</w:t>
            </w:r>
          </w:p>
        </w:tc>
        <w:tc>
          <w:tcPr>
            <w:tcW w:w="1008" w:type="dxa"/>
          </w:tcPr>
          <w:p w:rsidR="009D29AA" w:rsidRDefault="00AB05E9">
            <w:pPr>
              <w:spacing w:after="40" w:line="240" w:lineRule="auto"/>
              <w:jc w:val="center"/>
            </w:pPr>
            <w:r>
              <w:rPr>
                <w:rFonts w:cs="Times New Roman"/>
                <w:sz w:val="19"/>
              </w:rPr>
              <w:t>0.8333</w:t>
            </w:r>
          </w:p>
        </w:tc>
        <w:tc>
          <w:tcPr>
            <w:tcW w:w="1152" w:type="dxa"/>
          </w:tcPr>
          <w:p w:rsidR="009D29AA" w:rsidRDefault="00AB05E9">
            <w:pPr>
              <w:spacing w:after="40" w:line="240" w:lineRule="auto"/>
              <w:jc w:val="center"/>
            </w:pPr>
            <w:r>
              <w:rPr>
                <w:rFonts w:cs="Times New Roman"/>
                <w:sz w:val="19"/>
              </w:rPr>
              <w:t>0.8599</w:t>
            </w:r>
          </w:p>
        </w:tc>
        <w:tc>
          <w:tcPr>
            <w:tcW w:w="1152" w:type="dxa"/>
          </w:tcPr>
          <w:p w:rsidR="009D29AA" w:rsidRDefault="00AB05E9">
            <w:pPr>
              <w:spacing w:after="40" w:line="240" w:lineRule="auto"/>
              <w:jc w:val="center"/>
            </w:pPr>
            <w:r>
              <w:rPr>
                <w:rFonts w:cs="Times New Roman"/>
                <w:sz w:val="19"/>
              </w:rPr>
              <w:t>0.9034</w:t>
            </w:r>
          </w:p>
        </w:tc>
      </w:tr>
      <w:tr w:rsidR="009D29AA">
        <w:trPr>
          <w:cantSplit/>
          <w:jc w:val="center"/>
        </w:trPr>
        <w:tc>
          <w:tcPr>
            <w:tcW w:w="2736" w:type="dxa"/>
          </w:tcPr>
          <w:p w:rsidR="009D29AA" w:rsidRDefault="00AB05E9">
            <w:pPr>
              <w:spacing w:after="40" w:line="240" w:lineRule="auto"/>
              <w:jc w:val="left"/>
            </w:pPr>
            <w:r>
              <w:rPr>
                <w:rFonts w:cs="Times New Roman"/>
                <w:sz w:val="19"/>
              </w:rPr>
              <w:t>Decision Tree</w:t>
            </w:r>
          </w:p>
        </w:tc>
        <w:tc>
          <w:tcPr>
            <w:tcW w:w="1152" w:type="dxa"/>
          </w:tcPr>
          <w:p w:rsidR="009D29AA" w:rsidRDefault="00AB05E9">
            <w:pPr>
              <w:spacing w:after="40" w:line="240" w:lineRule="auto"/>
              <w:jc w:val="center"/>
            </w:pPr>
            <w:r>
              <w:rPr>
                <w:rFonts w:cs="Times New Roman"/>
                <w:sz w:val="19"/>
              </w:rPr>
              <w:t>0.8000</w:t>
            </w:r>
          </w:p>
        </w:tc>
        <w:tc>
          <w:tcPr>
            <w:tcW w:w="1152" w:type="dxa"/>
          </w:tcPr>
          <w:p w:rsidR="009D29AA" w:rsidRDefault="00AB05E9">
            <w:pPr>
              <w:spacing w:after="40" w:line="240" w:lineRule="auto"/>
              <w:jc w:val="center"/>
            </w:pPr>
            <w:r>
              <w:rPr>
                <w:rFonts w:cs="Times New Roman"/>
                <w:sz w:val="19"/>
              </w:rPr>
              <w:t>0.7808</w:t>
            </w:r>
          </w:p>
        </w:tc>
        <w:tc>
          <w:tcPr>
            <w:tcW w:w="1008" w:type="dxa"/>
          </w:tcPr>
          <w:p w:rsidR="009D29AA" w:rsidRDefault="00AB05E9">
            <w:pPr>
              <w:spacing w:after="40" w:line="240" w:lineRule="auto"/>
              <w:jc w:val="center"/>
            </w:pPr>
            <w:r>
              <w:rPr>
                <w:rFonts w:cs="Times New Roman"/>
                <w:sz w:val="19"/>
              </w:rPr>
              <w:t>0.7037</w:t>
            </w:r>
          </w:p>
        </w:tc>
        <w:tc>
          <w:tcPr>
            <w:tcW w:w="1152" w:type="dxa"/>
          </w:tcPr>
          <w:p w:rsidR="009D29AA" w:rsidRDefault="00AB05E9">
            <w:pPr>
              <w:spacing w:after="40" w:line="240" w:lineRule="auto"/>
              <w:jc w:val="center"/>
            </w:pPr>
            <w:r>
              <w:rPr>
                <w:rFonts w:cs="Times New Roman"/>
                <w:sz w:val="19"/>
              </w:rPr>
              <w:t>0.7403</w:t>
            </w:r>
          </w:p>
        </w:tc>
        <w:tc>
          <w:tcPr>
            <w:tcW w:w="1152" w:type="dxa"/>
          </w:tcPr>
          <w:p w:rsidR="009D29AA" w:rsidRDefault="00AB05E9">
            <w:pPr>
              <w:spacing w:after="40" w:line="240" w:lineRule="auto"/>
              <w:jc w:val="center"/>
            </w:pPr>
            <w:r>
              <w:rPr>
                <w:rFonts w:cs="Times New Roman"/>
                <w:sz w:val="19"/>
              </w:rPr>
              <w:t>0.8037</w:t>
            </w:r>
          </w:p>
        </w:tc>
      </w:tr>
      <w:tr w:rsidR="009D29AA">
        <w:trPr>
          <w:cantSplit/>
          <w:jc w:val="center"/>
        </w:trPr>
        <w:tc>
          <w:tcPr>
            <w:tcW w:w="2736" w:type="dxa"/>
          </w:tcPr>
          <w:p w:rsidR="009D29AA" w:rsidRDefault="00AB05E9">
            <w:pPr>
              <w:spacing w:after="40" w:line="240" w:lineRule="auto"/>
              <w:jc w:val="left"/>
            </w:pPr>
            <w:r>
              <w:rPr>
                <w:rFonts w:cs="Times New Roman"/>
                <w:sz w:val="19"/>
              </w:rPr>
              <w:t>Random Forest</w:t>
            </w:r>
          </w:p>
        </w:tc>
        <w:tc>
          <w:tcPr>
            <w:tcW w:w="1152" w:type="dxa"/>
          </w:tcPr>
          <w:p w:rsidR="009D29AA" w:rsidRDefault="00AB05E9">
            <w:pPr>
              <w:spacing w:after="40" w:line="240" w:lineRule="auto"/>
              <w:jc w:val="center"/>
            </w:pPr>
            <w:r>
              <w:rPr>
                <w:rFonts w:cs="Times New Roman"/>
                <w:sz w:val="19"/>
              </w:rPr>
              <w:t>0.8625</w:t>
            </w:r>
          </w:p>
        </w:tc>
        <w:tc>
          <w:tcPr>
            <w:tcW w:w="1152" w:type="dxa"/>
          </w:tcPr>
          <w:p w:rsidR="009D29AA" w:rsidRDefault="00AB05E9">
            <w:pPr>
              <w:spacing w:after="40" w:line="240" w:lineRule="auto"/>
              <w:jc w:val="center"/>
            </w:pPr>
            <w:r>
              <w:rPr>
                <w:rFonts w:cs="Times New Roman"/>
                <w:sz w:val="19"/>
              </w:rPr>
              <w:t>0.8794</w:t>
            </w:r>
          </w:p>
        </w:tc>
        <w:tc>
          <w:tcPr>
            <w:tcW w:w="1008" w:type="dxa"/>
          </w:tcPr>
          <w:p w:rsidR="009D29AA" w:rsidRDefault="00AB05E9">
            <w:pPr>
              <w:spacing w:after="40" w:line="240" w:lineRule="auto"/>
              <w:jc w:val="center"/>
            </w:pPr>
            <w:r>
              <w:rPr>
                <w:rFonts w:cs="Times New Roman"/>
                <w:sz w:val="19"/>
              </w:rPr>
              <w:t>0.7654</w:t>
            </w:r>
          </w:p>
        </w:tc>
        <w:tc>
          <w:tcPr>
            <w:tcW w:w="1152" w:type="dxa"/>
          </w:tcPr>
          <w:p w:rsidR="009D29AA" w:rsidRDefault="00AB05E9">
            <w:pPr>
              <w:spacing w:after="40" w:line="240" w:lineRule="auto"/>
              <w:jc w:val="center"/>
            </w:pPr>
            <w:r>
              <w:rPr>
                <w:rFonts w:cs="Times New Roman"/>
                <w:sz w:val="19"/>
              </w:rPr>
              <w:t>0.8185</w:t>
            </w:r>
          </w:p>
        </w:tc>
        <w:tc>
          <w:tcPr>
            <w:tcW w:w="1152" w:type="dxa"/>
          </w:tcPr>
          <w:p w:rsidR="009D29AA" w:rsidRDefault="00AB05E9">
            <w:pPr>
              <w:spacing w:after="40" w:line="240" w:lineRule="auto"/>
              <w:jc w:val="center"/>
            </w:pPr>
            <w:r>
              <w:rPr>
                <w:rFonts w:cs="Times New Roman"/>
                <w:sz w:val="19"/>
              </w:rPr>
              <w:t>0.9070</w:t>
            </w:r>
          </w:p>
        </w:tc>
      </w:tr>
      <w:tr w:rsidR="009D29AA">
        <w:trPr>
          <w:cantSplit/>
          <w:jc w:val="center"/>
        </w:trPr>
        <w:tc>
          <w:tcPr>
            <w:tcW w:w="2736" w:type="dxa"/>
          </w:tcPr>
          <w:p w:rsidR="009D29AA" w:rsidRDefault="00AB05E9">
            <w:pPr>
              <w:spacing w:after="40" w:line="240" w:lineRule="auto"/>
              <w:jc w:val="left"/>
            </w:pPr>
            <w:r>
              <w:rPr>
                <w:rFonts w:cs="Times New Roman"/>
                <w:sz w:val="19"/>
              </w:rPr>
              <w:t>SVM (selected)</w:t>
            </w:r>
          </w:p>
        </w:tc>
        <w:tc>
          <w:tcPr>
            <w:tcW w:w="1152" w:type="dxa"/>
          </w:tcPr>
          <w:p w:rsidR="009D29AA" w:rsidRDefault="00AB05E9">
            <w:pPr>
              <w:spacing w:after="40" w:line="240" w:lineRule="auto"/>
              <w:jc w:val="center"/>
            </w:pPr>
            <w:r>
              <w:rPr>
                <w:rFonts w:cs="Times New Roman"/>
                <w:sz w:val="19"/>
              </w:rPr>
              <w:t>0.8950</w:t>
            </w:r>
          </w:p>
        </w:tc>
        <w:tc>
          <w:tcPr>
            <w:tcW w:w="1152" w:type="dxa"/>
          </w:tcPr>
          <w:p w:rsidR="009D29AA" w:rsidRDefault="00AB05E9">
            <w:pPr>
              <w:spacing w:after="40" w:line="240" w:lineRule="auto"/>
              <w:jc w:val="center"/>
            </w:pPr>
            <w:r>
              <w:rPr>
                <w:rFonts w:cs="Times New Roman"/>
                <w:sz w:val="19"/>
              </w:rPr>
              <w:t>0.9110</w:t>
            </w:r>
          </w:p>
        </w:tc>
        <w:tc>
          <w:tcPr>
            <w:tcW w:w="1008" w:type="dxa"/>
          </w:tcPr>
          <w:p w:rsidR="009D29AA" w:rsidRDefault="00AB05E9">
            <w:pPr>
              <w:spacing w:after="40" w:line="240" w:lineRule="auto"/>
              <w:jc w:val="center"/>
            </w:pPr>
            <w:r>
              <w:rPr>
                <w:rFonts w:cs="Times New Roman"/>
                <w:sz w:val="19"/>
              </w:rPr>
              <w:t>0.8210</w:t>
            </w:r>
          </w:p>
        </w:tc>
        <w:tc>
          <w:tcPr>
            <w:tcW w:w="1152" w:type="dxa"/>
          </w:tcPr>
          <w:p w:rsidR="009D29AA" w:rsidRDefault="00AB05E9">
            <w:pPr>
              <w:spacing w:after="40" w:line="240" w:lineRule="auto"/>
              <w:jc w:val="center"/>
            </w:pPr>
            <w:r>
              <w:rPr>
                <w:rFonts w:cs="Times New Roman"/>
                <w:sz w:val="19"/>
              </w:rPr>
              <w:t>0.8636</w:t>
            </w:r>
          </w:p>
        </w:tc>
        <w:tc>
          <w:tcPr>
            <w:tcW w:w="1152" w:type="dxa"/>
          </w:tcPr>
          <w:p w:rsidR="009D29AA" w:rsidRDefault="00AB05E9">
            <w:pPr>
              <w:spacing w:after="40" w:line="240" w:lineRule="auto"/>
              <w:jc w:val="center"/>
            </w:pPr>
            <w:r>
              <w:rPr>
                <w:rFonts w:cs="Times New Roman"/>
                <w:sz w:val="19"/>
              </w:rPr>
              <w:t>0.9077</w:t>
            </w:r>
          </w:p>
        </w:tc>
      </w:tr>
    </w:tbl>
    <w:p w:rsidR="009D29AA" w:rsidRDefault="009D29AA">
      <w:pPr>
        <w:spacing w:after="120" w:line="192" w:lineRule="auto"/>
      </w:pPr>
    </w:p>
    <w:p w:rsidR="009D29AA" w:rsidRDefault="00AB05E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Heart disease: test-split metrics (400 rows, 292 high-risk)</w:t>
      </w:r>
    </w:p>
    <w:tbl>
      <w:tblPr>
        <w:tblStyle w:val="TableGrid"/>
        <w:tblW w:w="0" w:type="auto"/>
        <w:jc w:val="center"/>
        <w:tblLook w:val="04A0" w:firstRow="1" w:lastRow="0" w:firstColumn="1" w:lastColumn="0" w:noHBand="0" w:noVBand="1"/>
      </w:tblPr>
      <w:tblGrid>
        <w:gridCol w:w="2736"/>
        <w:gridCol w:w="1152"/>
        <w:gridCol w:w="1152"/>
        <w:gridCol w:w="1008"/>
        <w:gridCol w:w="1152"/>
        <w:gridCol w:w="1152"/>
      </w:tblGrid>
      <w:tr w:rsidR="009D29AA">
        <w:trPr>
          <w:cantSplit/>
          <w:tblHeader/>
          <w:jc w:val="center"/>
        </w:trPr>
        <w:tc>
          <w:tcPr>
            <w:tcW w:w="2736" w:type="dxa"/>
            <w:shd w:val="clear" w:color="auto" w:fill="1B2A41"/>
          </w:tcPr>
          <w:p w:rsidR="009D29AA" w:rsidRDefault="00AB05E9">
            <w:pPr>
              <w:spacing w:after="40" w:line="240" w:lineRule="auto"/>
              <w:jc w:val="center"/>
            </w:pPr>
            <w:r>
              <w:rPr>
                <w:rFonts w:cs="Times New Roman"/>
                <w:b/>
                <w:color w:val="FFFFFF"/>
                <w:sz w:val="19"/>
              </w:rPr>
              <w:t>Model</w:t>
            </w:r>
          </w:p>
        </w:tc>
        <w:tc>
          <w:tcPr>
            <w:tcW w:w="1152" w:type="dxa"/>
            <w:shd w:val="clear" w:color="auto" w:fill="1B2A41"/>
          </w:tcPr>
          <w:p w:rsidR="009D29AA" w:rsidRDefault="00AB05E9">
            <w:pPr>
              <w:spacing w:after="40" w:line="240" w:lineRule="auto"/>
              <w:jc w:val="center"/>
            </w:pPr>
            <w:r>
              <w:rPr>
                <w:rFonts w:cs="Times New Roman"/>
                <w:b/>
                <w:color w:val="FFFFFF"/>
                <w:sz w:val="19"/>
              </w:rPr>
              <w:t>Accuracy</w:t>
            </w:r>
          </w:p>
        </w:tc>
        <w:tc>
          <w:tcPr>
            <w:tcW w:w="1152" w:type="dxa"/>
            <w:shd w:val="clear" w:color="auto" w:fill="1B2A41"/>
          </w:tcPr>
          <w:p w:rsidR="009D29AA" w:rsidRDefault="00AB05E9">
            <w:pPr>
              <w:spacing w:after="40" w:line="240" w:lineRule="auto"/>
              <w:jc w:val="center"/>
            </w:pPr>
            <w:r>
              <w:rPr>
                <w:rFonts w:cs="Times New Roman"/>
                <w:b/>
                <w:color w:val="FFFFFF"/>
                <w:sz w:val="19"/>
              </w:rPr>
              <w:t>Precision</w:t>
            </w:r>
          </w:p>
        </w:tc>
        <w:tc>
          <w:tcPr>
            <w:tcW w:w="1008" w:type="dxa"/>
            <w:shd w:val="clear" w:color="auto" w:fill="1B2A41"/>
          </w:tcPr>
          <w:p w:rsidR="009D29AA" w:rsidRDefault="00AB05E9">
            <w:pPr>
              <w:spacing w:after="40" w:line="240" w:lineRule="auto"/>
              <w:jc w:val="center"/>
            </w:pPr>
            <w:r>
              <w:rPr>
                <w:rFonts w:cs="Times New Roman"/>
                <w:b/>
                <w:color w:val="FFFFFF"/>
                <w:sz w:val="19"/>
              </w:rPr>
              <w:t>Recall</w:t>
            </w:r>
          </w:p>
        </w:tc>
        <w:tc>
          <w:tcPr>
            <w:tcW w:w="1152" w:type="dxa"/>
            <w:shd w:val="clear" w:color="auto" w:fill="1B2A41"/>
          </w:tcPr>
          <w:p w:rsidR="009D29AA" w:rsidRDefault="00AB05E9">
            <w:pPr>
              <w:spacing w:after="40" w:line="240" w:lineRule="auto"/>
              <w:jc w:val="center"/>
            </w:pPr>
            <w:r>
              <w:rPr>
                <w:rFonts w:cs="Times New Roman"/>
                <w:b/>
                <w:color w:val="FFFFFF"/>
                <w:sz w:val="19"/>
              </w:rPr>
              <w:t>F1-score</w:t>
            </w:r>
          </w:p>
        </w:tc>
        <w:tc>
          <w:tcPr>
            <w:tcW w:w="1152" w:type="dxa"/>
            <w:shd w:val="clear" w:color="auto" w:fill="1B2A41"/>
          </w:tcPr>
          <w:p w:rsidR="009D29AA" w:rsidRDefault="00AB05E9">
            <w:pPr>
              <w:spacing w:after="40" w:line="240" w:lineRule="auto"/>
              <w:jc w:val="center"/>
            </w:pPr>
            <w:r>
              <w:rPr>
                <w:rFonts w:cs="Times New Roman"/>
                <w:b/>
                <w:color w:val="FFFFFF"/>
                <w:sz w:val="19"/>
              </w:rPr>
              <w:t>ROC-AUC</w:t>
            </w:r>
          </w:p>
        </w:tc>
      </w:tr>
      <w:tr w:rsidR="009D29AA">
        <w:trPr>
          <w:cantSplit/>
          <w:jc w:val="center"/>
        </w:trPr>
        <w:tc>
          <w:tcPr>
            <w:tcW w:w="2736" w:type="dxa"/>
          </w:tcPr>
          <w:p w:rsidR="009D29AA" w:rsidRDefault="00AB05E9">
            <w:pPr>
              <w:spacing w:after="40" w:line="240" w:lineRule="auto"/>
              <w:jc w:val="left"/>
            </w:pPr>
            <w:r>
              <w:rPr>
                <w:rFonts w:cs="Times New Roman"/>
                <w:sz w:val="19"/>
              </w:rPr>
              <w:t>Logistic Regression (selected)</w:t>
            </w:r>
          </w:p>
        </w:tc>
        <w:tc>
          <w:tcPr>
            <w:tcW w:w="1152" w:type="dxa"/>
          </w:tcPr>
          <w:p w:rsidR="009D29AA" w:rsidRDefault="00AB05E9">
            <w:pPr>
              <w:spacing w:after="40" w:line="240" w:lineRule="auto"/>
              <w:jc w:val="center"/>
            </w:pPr>
            <w:r>
              <w:rPr>
                <w:rFonts w:cs="Times New Roman"/>
                <w:sz w:val="19"/>
              </w:rPr>
              <w:t>0.8850</w:t>
            </w:r>
          </w:p>
        </w:tc>
        <w:tc>
          <w:tcPr>
            <w:tcW w:w="1152" w:type="dxa"/>
          </w:tcPr>
          <w:p w:rsidR="009D29AA" w:rsidRDefault="00AB05E9">
            <w:pPr>
              <w:spacing w:after="40" w:line="240" w:lineRule="auto"/>
              <w:jc w:val="center"/>
            </w:pPr>
            <w:r>
              <w:rPr>
                <w:rFonts w:cs="Times New Roman"/>
                <w:sz w:val="19"/>
              </w:rPr>
              <w:t>0.8917</w:t>
            </w:r>
          </w:p>
        </w:tc>
        <w:tc>
          <w:tcPr>
            <w:tcW w:w="1008" w:type="dxa"/>
          </w:tcPr>
          <w:p w:rsidR="009D29AA" w:rsidRDefault="00AB05E9">
            <w:pPr>
              <w:spacing w:after="40" w:line="240" w:lineRule="auto"/>
              <w:jc w:val="center"/>
            </w:pPr>
            <w:r>
              <w:rPr>
                <w:rFonts w:cs="Times New Roman"/>
                <w:sz w:val="19"/>
              </w:rPr>
              <w:t>0.9589</w:t>
            </w:r>
          </w:p>
        </w:tc>
        <w:tc>
          <w:tcPr>
            <w:tcW w:w="1152" w:type="dxa"/>
          </w:tcPr>
          <w:p w:rsidR="009D29AA" w:rsidRDefault="00AB05E9">
            <w:pPr>
              <w:spacing w:after="40" w:line="240" w:lineRule="auto"/>
              <w:jc w:val="center"/>
            </w:pPr>
            <w:r>
              <w:rPr>
                <w:rFonts w:cs="Times New Roman"/>
                <w:sz w:val="19"/>
              </w:rPr>
              <w:t>0.9241</w:t>
            </w:r>
          </w:p>
        </w:tc>
        <w:tc>
          <w:tcPr>
            <w:tcW w:w="1152" w:type="dxa"/>
          </w:tcPr>
          <w:p w:rsidR="009D29AA" w:rsidRDefault="00AB05E9">
            <w:pPr>
              <w:spacing w:after="40" w:line="240" w:lineRule="auto"/>
              <w:jc w:val="center"/>
            </w:pPr>
            <w:r>
              <w:rPr>
                <w:rFonts w:cs="Times New Roman"/>
                <w:sz w:val="19"/>
              </w:rPr>
              <w:t>0.8455</w:t>
            </w:r>
          </w:p>
        </w:tc>
      </w:tr>
      <w:tr w:rsidR="009D29AA">
        <w:trPr>
          <w:cantSplit/>
          <w:jc w:val="center"/>
        </w:trPr>
        <w:tc>
          <w:tcPr>
            <w:tcW w:w="2736" w:type="dxa"/>
          </w:tcPr>
          <w:p w:rsidR="009D29AA" w:rsidRDefault="00AB05E9">
            <w:pPr>
              <w:spacing w:after="40" w:line="240" w:lineRule="auto"/>
              <w:jc w:val="left"/>
            </w:pPr>
            <w:r>
              <w:rPr>
                <w:rFonts w:cs="Times New Roman"/>
                <w:sz w:val="19"/>
              </w:rPr>
              <w:t>Decision Tree</w:t>
            </w:r>
          </w:p>
        </w:tc>
        <w:tc>
          <w:tcPr>
            <w:tcW w:w="1152" w:type="dxa"/>
          </w:tcPr>
          <w:p w:rsidR="009D29AA" w:rsidRDefault="00AB05E9">
            <w:pPr>
              <w:spacing w:after="40" w:line="240" w:lineRule="auto"/>
              <w:jc w:val="center"/>
            </w:pPr>
            <w:r>
              <w:rPr>
                <w:rFonts w:cs="Times New Roman"/>
                <w:sz w:val="19"/>
              </w:rPr>
              <w:t>0.7675</w:t>
            </w:r>
          </w:p>
        </w:tc>
        <w:tc>
          <w:tcPr>
            <w:tcW w:w="1152" w:type="dxa"/>
          </w:tcPr>
          <w:p w:rsidR="009D29AA" w:rsidRDefault="00AB05E9">
            <w:pPr>
              <w:spacing w:after="40" w:line="240" w:lineRule="auto"/>
              <w:jc w:val="center"/>
            </w:pPr>
            <w:r>
              <w:rPr>
                <w:rFonts w:cs="Times New Roman"/>
                <w:sz w:val="19"/>
              </w:rPr>
              <w:t>0.8241</w:t>
            </w:r>
          </w:p>
        </w:tc>
        <w:tc>
          <w:tcPr>
            <w:tcW w:w="1008" w:type="dxa"/>
          </w:tcPr>
          <w:p w:rsidR="009D29AA" w:rsidRDefault="00AB05E9">
            <w:pPr>
              <w:spacing w:after="40" w:line="240" w:lineRule="auto"/>
              <w:jc w:val="center"/>
            </w:pPr>
            <w:r>
              <w:rPr>
                <w:rFonts w:cs="Times New Roman"/>
                <w:sz w:val="19"/>
              </w:rPr>
              <w:t>0.8664</w:t>
            </w:r>
          </w:p>
        </w:tc>
        <w:tc>
          <w:tcPr>
            <w:tcW w:w="1152" w:type="dxa"/>
          </w:tcPr>
          <w:p w:rsidR="009D29AA" w:rsidRDefault="00AB05E9">
            <w:pPr>
              <w:spacing w:after="40" w:line="240" w:lineRule="auto"/>
              <w:jc w:val="center"/>
            </w:pPr>
            <w:r>
              <w:rPr>
                <w:rFonts w:cs="Times New Roman"/>
                <w:sz w:val="19"/>
              </w:rPr>
              <w:t>0.8447</w:t>
            </w:r>
          </w:p>
        </w:tc>
        <w:tc>
          <w:tcPr>
            <w:tcW w:w="1152" w:type="dxa"/>
          </w:tcPr>
          <w:p w:rsidR="009D29AA" w:rsidRDefault="00AB05E9">
            <w:pPr>
              <w:spacing w:after="40" w:line="240" w:lineRule="auto"/>
              <w:jc w:val="center"/>
            </w:pPr>
            <w:r>
              <w:rPr>
                <w:rFonts w:cs="Times New Roman"/>
                <w:sz w:val="19"/>
              </w:rPr>
              <w:t>0.7339</w:t>
            </w:r>
          </w:p>
        </w:tc>
      </w:tr>
      <w:tr w:rsidR="009D29AA">
        <w:trPr>
          <w:cantSplit/>
          <w:jc w:val="center"/>
        </w:trPr>
        <w:tc>
          <w:tcPr>
            <w:tcW w:w="2736" w:type="dxa"/>
          </w:tcPr>
          <w:p w:rsidR="009D29AA" w:rsidRDefault="00AB05E9">
            <w:pPr>
              <w:spacing w:after="40" w:line="240" w:lineRule="auto"/>
              <w:jc w:val="left"/>
            </w:pPr>
            <w:r>
              <w:rPr>
                <w:rFonts w:cs="Times New Roman"/>
                <w:sz w:val="19"/>
              </w:rPr>
              <w:t>Random Forest</w:t>
            </w:r>
          </w:p>
        </w:tc>
        <w:tc>
          <w:tcPr>
            <w:tcW w:w="1152" w:type="dxa"/>
          </w:tcPr>
          <w:p w:rsidR="009D29AA" w:rsidRDefault="00AB05E9">
            <w:pPr>
              <w:spacing w:after="40" w:line="240" w:lineRule="auto"/>
              <w:jc w:val="center"/>
            </w:pPr>
            <w:r>
              <w:rPr>
                <w:rFonts w:cs="Times New Roman"/>
                <w:sz w:val="19"/>
              </w:rPr>
              <w:t>0.8275</w:t>
            </w:r>
          </w:p>
        </w:tc>
        <w:tc>
          <w:tcPr>
            <w:tcW w:w="1152" w:type="dxa"/>
          </w:tcPr>
          <w:p w:rsidR="009D29AA" w:rsidRDefault="00AB05E9">
            <w:pPr>
              <w:spacing w:after="40" w:line="240" w:lineRule="auto"/>
              <w:jc w:val="center"/>
            </w:pPr>
            <w:r>
              <w:rPr>
                <w:rFonts w:cs="Times New Roman"/>
                <w:sz w:val="19"/>
              </w:rPr>
              <w:t>0.8195</w:t>
            </w:r>
          </w:p>
        </w:tc>
        <w:tc>
          <w:tcPr>
            <w:tcW w:w="1008" w:type="dxa"/>
          </w:tcPr>
          <w:p w:rsidR="009D29AA" w:rsidRDefault="00AB05E9">
            <w:pPr>
              <w:spacing w:after="40" w:line="240" w:lineRule="auto"/>
              <w:jc w:val="center"/>
            </w:pPr>
            <w:r>
              <w:rPr>
                <w:rFonts w:cs="Times New Roman"/>
                <w:sz w:val="19"/>
              </w:rPr>
              <w:t>0.9795</w:t>
            </w:r>
          </w:p>
        </w:tc>
        <w:tc>
          <w:tcPr>
            <w:tcW w:w="1152" w:type="dxa"/>
          </w:tcPr>
          <w:p w:rsidR="009D29AA" w:rsidRDefault="00AB05E9">
            <w:pPr>
              <w:spacing w:after="40" w:line="240" w:lineRule="auto"/>
              <w:jc w:val="center"/>
            </w:pPr>
            <w:r>
              <w:rPr>
                <w:rFonts w:cs="Times New Roman"/>
                <w:sz w:val="19"/>
              </w:rPr>
              <w:t>0.8924</w:t>
            </w:r>
          </w:p>
        </w:tc>
        <w:tc>
          <w:tcPr>
            <w:tcW w:w="1152" w:type="dxa"/>
          </w:tcPr>
          <w:p w:rsidR="009D29AA" w:rsidRDefault="00AB05E9">
            <w:pPr>
              <w:spacing w:after="40" w:line="240" w:lineRule="auto"/>
              <w:jc w:val="center"/>
            </w:pPr>
            <w:r>
              <w:rPr>
                <w:rFonts w:cs="Times New Roman"/>
                <w:sz w:val="19"/>
              </w:rPr>
              <w:t>0.8306</w:t>
            </w:r>
          </w:p>
        </w:tc>
      </w:tr>
      <w:tr w:rsidR="009D29AA">
        <w:trPr>
          <w:cantSplit/>
          <w:jc w:val="center"/>
        </w:trPr>
        <w:tc>
          <w:tcPr>
            <w:tcW w:w="2736" w:type="dxa"/>
          </w:tcPr>
          <w:p w:rsidR="009D29AA" w:rsidRDefault="00AB05E9">
            <w:pPr>
              <w:spacing w:after="40" w:line="240" w:lineRule="auto"/>
              <w:jc w:val="left"/>
            </w:pPr>
            <w:r>
              <w:rPr>
                <w:rFonts w:cs="Times New Roman"/>
                <w:sz w:val="19"/>
              </w:rPr>
              <w:t>SVM</w:t>
            </w:r>
          </w:p>
        </w:tc>
        <w:tc>
          <w:tcPr>
            <w:tcW w:w="1152" w:type="dxa"/>
          </w:tcPr>
          <w:p w:rsidR="009D29AA" w:rsidRDefault="00AB05E9">
            <w:pPr>
              <w:spacing w:after="40" w:line="240" w:lineRule="auto"/>
              <w:jc w:val="center"/>
            </w:pPr>
            <w:r>
              <w:rPr>
                <w:rFonts w:cs="Times New Roman"/>
                <w:sz w:val="19"/>
              </w:rPr>
              <w:t>0.8775</w:t>
            </w:r>
          </w:p>
        </w:tc>
        <w:tc>
          <w:tcPr>
            <w:tcW w:w="1152" w:type="dxa"/>
          </w:tcPr>
          <w:p w:rsidR="009D29AA" w:rsidRDefault="00AB05E9">
            <w:pPr>
              <w:spacing w:after="40" w:line="240" w:lineRule="auto"/>
              <w:jc w:val="center"/>
            </w:pPr>
            <w:r>
              <w:rPr>
                <w:rFonts w:cs="Times New Roman"/>
                <w:sz w:val="19"/>
              </w:rPr>
              <w:t>0.8857</w:t>
            </w:r>
          </w:p>
        </w:tc>
        <w:tc>
          <w:tcPr>
            <w:tcW w:w="1008" w:type="dxa"/>
          </w:tcPr>
          <w:p w:rsidR="009D29AA" w:rsidRDefault="00AB05E9">
            <w:pPr>
              <w:spacing w:after="40" w:line="240" w:lineRule="auto"/>
              <w:jc w:val="center"/>
            </w:pPr>
            <w:r>
              <w:rPr>
                <w:rFonts w:cs="Times New Roman"/>
                <w:sz w:val="19"/>
              </w:rPr>
              <w:t>0.9555</w:t>
            </w:r>
          </w:p>
        </w:tc>
        <w:tc>
          <w:tcPr>
            <w:tcW w:w="1152" w:type="dxa"/>
          </w:tcPr>
          <w:p w:rsidR="009D29AA" w:rsidRDefault="00AB05E9">
            <w:pPr>
              <w:spacing w:after="40" w:line="240" w:lineRule="auto"/>
              <w:jc w:val="center"/>
            </w:pPr>
            <w:r>
              <w:rPr>
                <w:rFonts w:cs="Times New Roman"/>
                <w:sz w:val="19"/>
              </w:rPr>
              <w:t>0.9193</w:t>
            </w:r>
          </w:p>
        </w:tc>
        <w:tc>
          <w:tcPr>
            <w:tcW w:w="1152" w:type="dxa"/>
          </w:tcPr>
          <w:p w:rsidR="009D29AA" w:rsidRDefault="00AB05E9">
            <w:pPr>
              <w:spacing w:after="40" w:line="240" w:lineRule="auto"/>
              <w:jc w:val="center"/>
            </w:pPr>
            <w:r>
              <w:rPr>
                <w:rFonts w:cs="Times New Roman"/>
                <w:sz w:val="19"/>
              </w:rPr>
              <w:t>0.8563</w:t>
            </w:r>
          </w:p>
        </w:tc>
      </w:tr>
    </w:tbl>
    <w:p w:rsidR="009D29AA" w:rsidRDefault="009D29AA">
      <w:pPr>
        <w:spacing w:after="120" w:line="192" w:lineRule="auto"/>
      </w:pPr>
    </w:p>
    <w:p w:rsidR="009D29AA" w:rsidRDefault="00AB05E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Liver disease: test-split metrics (400 rows, 112 high-risk)</w:t>
      </w:r>
    </w:p>
    <w:tbl>
      <w:tblPr>
        <w:tblStyle w:val="TableGrid"/>
        <w:tblW w:w="0" w:type="auto"/>
        <w:jc w:val="center"/>
        <w:tblLook w:val="04A0" w:firstRow="1" w:lastRow="0" w:firstColumn="1" w:lastColumn="0" w:noHBand="0" w:noVBand="1"/>
      </w:tblPr>
      <w:tblGrid>
        <w:gridCol w:w="2736"/>
        <w:gridCol w:w="1152"/>
        <w:gridCol w:w="1152"/>
        <w:gridCol w:w="1008"/>
        <w:gridCol w:w="1152"/>
        <w:gridCol w:w="1152"/>
      </w:tblGrid>
      <w:tr w:rsidR="009D29AA">
        <w:trPr>
          <w:cantSplit/>
          <w:tblHeader/>
          <w:jc w:val="center"/>
        </w:trPr>
        <w:tc>
          <w:tcPr>
            <w:tcW w:w="2736" w:type="dxa"/>
            <w:shd w:val="clear" w:color="auto" w:fill="1B2A41"/>
          </w:tcPr>
          <w:p w:rsidR="009D29AA" w:rsidRDefault="00AB05E9">
            <w:pPr>
              <w:spacing w:after="40" w:line="240" w:lineRule="auto"/>
              <w:jc w:val="center"/>
            </w:pPr>
            <w:r>
              <w:rPr>
                <w:rFonts w:cs="Times New Roman"/>
                <w:b/>
                <w:color w:val="FFFFFF"/>
                <w:sz w:val="19"/>
              </w:rPr>
              <w:t>Model</w:t>
            </w:r>
          </w:p>
        </w:tc>
        <w:tc>
          <w:tcPr>
            <w:tcW w:w="1152" w:type="dxa"/>
            <w:shd w:val="clear" w:color="auto" w:fill="1B2A41"/>
          </w:tcPr>
          <w:p w:rsidR="009D29AA" w:rsidRDefault="00AB05E9">
            <w:pPr>
              <w:spacing w:after="40" w:line="240" w:lineRule="auto"/>
              <w:jc w:val="center"/>
            </w:pPr>
            <w:r>
              <w:rPr>
                <w:rFonts w:cs="Times New Roman"/>
                <w:b/>
                <w:color w:val="FFFFFF"/>
                <w:sz w:val="19"/>
              </w:rPr>
              <w:t>Accuracy</w:t>
            </w:r>
          </w:p>
        </w:tc>
        <w:tc>
          <w:tcPr>
            <w:tcW w:w="1152" w:type="dxa"/>
            <w:shd w:val="clear" w:color="auto" w:fill="1B2A41"/>
          </w:tcPr>
          <w:p w:rsidR="009D29AA" w:rsidRDefault="00AB05E9">
            <w:pPr>
              <w:spacing w:after="40" w:line="240" w:lineRule="auto"/>
              <w:jc w:val="center"/>
            </w:pPr>
            <w:r>
              <w:rPr>
                <w:rFonts w:cs="Times New Roman"/>
                <w:b/>
                <w:color w:val="FFFFFF"/>
                <w:sz w:val="19"/>
              </w:rPr>
              <w:t>Precision</w:t>
            </w:r>
          </w:p>
        </w:tc>
        <w:tc>
          <w:tcPr>
            <w:tcW w:w="1008" w:type="dxa"/>
            <w:shd w:val="clear" w:color="auto" w:fill="1B2A41"/>
          </w:tcPr>
          <w:p w:rsidR="009D29AA" w:rsidRDefault="00AB05E9">
            <w:pPr>
              <w:spacing w:after="40" w:line="240" w:lineRule="auto"/>
              <w:jc w:val="center"/>
            </w:pPr>
            <w:r>
              <w:rPr>
                <w:rFonts w:cs="Times New Roman"/>
                <w:b/>
                <w:color w:val="FFFFFF"/>
                <w:sz w:val="19"/>
              </w:rPr>
              <w:t>Recall</w:t>
            </w:r>
          </w:p>
        </w:tc>
        <w:tc>
          <w:tcPr>
            <w:tcW w:w="1152" w:type="dxa"/>
            <w:shd w:val="clear" w:color="auto" w:fill="1B2A41"/>
          </w:tcPr>
          <w:p w:rsidR="009D29AA" w:rsidRDefault="00AB05E9">
            <w:pPr>
              <w:spacing w:after="40" w:line="240" w:lineRule="auto"/>
              <w:jc w:val="center"/>
            </w:pPr>
            <w:r>
              <w:rPr>
                <w:rFonts w:cs="Times New Roman"/>
                <w:b/>
                <w:color w:val="FFFFFF"/>
                <w:sz w:val="19"/>
              </w:rPr>
              <w:t>F1-score</w:t>
            </w:r>
          </w:p>
        </w:tc>
        <w:tc>
          <w:tcPr>
            <w:tcW w:w="1152" w:type="dxa"/>
            <w:shd w:val="clear" w:color="auto" w:fill="1B2A41"/>
          </w:tcPr>
          <w:p w:rsidR="009D29AA" w:rsidRDefault="00AB05E9">
            <w:pPr>
              <w:spacing w:after="40" w:line="240" w:lineRule="auto"/>
              <w:jc w:val="center"/>
            </w:pPr>
            <w:r>
              <w:rPr>
                <w:rFonts w:cs="Times New Roman"/>
                <w:b/>
                <w:color w:val="FFFFFF"/>
                <w:sz w:val="19"/>
              </w:rPr>
              <w:t>ROC-AUC</w:t>
            </w:r>
          </w:p>
        </w:tc>
      </w:tr>
      <w:tr w:rsidR="009D29AA">
        <w:trPr>
          <w:cantSplit/>
          <w:jc w:val="center"/>
        </w:trPr>
        <w:tc>
          <w:tcPr>
            <w:tcW w:w="2736" w:type="dxa"/>
          </w:tcPr>
          <w:p w:rsidR="009D29AA" w:rsidRDefault="00AB05E9">
            <w:pPr>
              <w:spacing w:after="40" w:line="240" w:lineRule="auto"/>
              <w:jc w:val="left"/>
            </w:pPr>
            <w:r>
              <w:rPr>
                <w:rFonts w:cs="Times New Roman"/>
                <w:sz w:val="19"/>
              </w:rPr>
              <w:t>Logistic Regression (selected)</w:t>
            </w:r>
          </w:p>
        </w:tc>
        <w:tc>
          <w:tcPr>
            <w:tcW w:w="1152" w:type="dxa"/>
          </w:tcPr>
          <w:p w:rsidR="009D29AA" w:rsidRDefault="00AB05E9">
            <w:pPr>
              <w:spacing w:after="40" w:line="240" w:lineRule="auto"/>
              <w:jc w:val="center"/>
            </w:pPr>
            <w:r>
              <w:rPr>
                <w:rFonts w:cs="Times New Roman"/>
                <w:sz w:val="19"/>
              </w:rPr>
              <w:t>0.9175</w:t>
            </w:r>
          </w:p>
        </w:tc>
        <w:tc>
          <w:tcPr>
            <w:tcW w:w="1152" w:type="dxa"/>
          </w:tcPr>
          <w:p w:rsidR="009D29AA" w:rsidRDefault="00AB05E9">
            <w:pPr>
              <w:spacing w:after="40" w:line="240" w:lineRule="auto"/>
              <w:jc w:val="center"/>
            </w:pPr>
            <w:r>
              <w:rPr>
                <w:rFonts w:cs="Times New Roman"/>
                <w:sz w:val="19"/>
              </w:rPr>
              <w:t>0.9158</w:t>
            </w:r>
          </w:p>
        </w:tc>
        <w:tc>
          <w:tcPr>
            <w:tcW w:w="1008" w:type="dxa"/>
          </w:tcPr>
          <w:p w:rsidR="009D29AA" w:rsidRDefault="00AB05E9">
            <w:pPr>
              <w:spacing w:after="40" w:line="240" w:lineRule="auto"/>
              <w:jc w:val="center"/>
            </w:pPr>
            <w:r>
              <w:rPr>
                <w:rFonts w:cs="Times New Roman"/>
                <w:sz w:val="19"/>
              </w:rPr>
              <w:t>0.7768</w:t>
            </w:r>
          </w:p>
        </w:tc>
        <w:tc>
          <w:tcPr>
            <w:tcW w:w="1152" w:type="dxa"/>
          </w:tcPr>
          <w:p w:rsidR="009D29AA" w:rsidRDefault="00AB05E9">
            <w:pPr>
              <w:spacing w:after="40" w:line="240" w:lineRule="auto"/>
              <w:jc w:val="center"/>
            </w:pPr>
            <w:r>
              <w:rPr>
                <w:rFonts w:cs="Times New Roman"/>
                <w:sz w:val="19"/>
              </w:rPr>
              <w:t>0.8406</w:t>
            </w:r>
          </w:p>
        </w:tc>
        <w:tc>
          <w:tcPr>
            <w:tcW w:w="1152" w:type="dxa"/>
          </w:tcPr>
          <w:p w:rsidR="009D29AA" w:rsidRDefault="00AB05E9">
            <w:pPr>
              <w:spacing w:after="40" w:line="240" w:lineRule="auto"/>
              <w:jc w:val="center"/>
            </w:pPr>
            <w:r>
              <w:rPr>
                <w:rFonts w:cs="Times New Roman"/>
                <w:sz w:val="19"/>
              </w:rPr>
              <w:t>0.8881</w:t>
            </w:r>
          </w:p>
        </w:tc>
      </w:tr>
      <w:tr w:rsidR="009D29AA">
        <w:trPr>
          <w:cantSplit/>
          <w:jc w:val="center"/>
        </w:trPr>
        <w:tc>
          <w:tcPr>
            <w:tcW w:w="2736" w:type="dxa"/>
          </w:tcPr>
          <w:p w:rsidR="009D29AA" w:rsidRDefault="00AB05E9">
            <w:pPr>
              <w:spacing w:after="40" w:line="240" w:lineRule="auto"/>
              <w:jc w:val="left"/>
            </w:pPr>
            <w:r>
              <w:rPr>
                <w:rFonts w:cs="Times New Roman"/>
                <w:sz w:val="19"/>
              </w:rPr>
              <w:t>Decision Tree</w:t>
            </w:r>
          </w:p>
        </w:tc>
        <w:tc>
          <w:tcPr>
            <w:tcW w:w="1152" w:type="dxa"/>
          </w:tcPr>
          <w:p w:rsidR="009D29AA" w:rsidRDefault="00AB05E9">
            <w:pPr>
              <w:spacing w:after="40" w:line="240" w:lineRule="auto"/>
              <w:jc w:val="center"/>
            </w:pPr>
            <w:r>
              <w:rPr>
                <w:rFonts w:cs="Times New Roman"/>
                <w:sz w:val="19"/>
              </w:rPr>
              <w:t>0.8600</w:t>
            </w:r>
          </w:p>
        </w:tc>
        <w:tc>
          <w:tcPr>
            <w:tcW w:w="1152" w:type="dxa"/>
          </w:tcPr>
          <w:p w:rsidR="009D29AA" w:rsidRDefault="00AB05E9">
            <w:pPr>
              <w:spacing w:after="40" w:line="240" w:lineRule="auto"/>
              <w:jc w:val="center"/>
            </w:pPr>
            <w:r>
              <w:rPr>
                <w:rFonts w:cs="Times New Roman"/>
                <w:sz w:val="19"/>
              </w:rPr>
              <w:t>0.7642</w:t>
            </w:r>
          </w:p>
        </w:tc>
        <w:tc>
          <w:tcPr>
            <w:tcW w:w="1008" w:type="dxa"/>
          </w:tcPr>
          <w:p w:rsidR="009D29AA" w:rsidRDefault="00AB05E9">
            <w:pPr>
              <w:spacing w:after="40" w:line="240" w:lineRule="auto"/>
              <w:jc w:val="center"/>
            </w:pPr>
            <w:r>
              <w:rPr>
                <w:rFonts w:cs="Times New Roman"/>
                <w:sz w:val="19"/>
              </w:rPr>
              <w:t>0.7232</w:t>
            </w:r>
          </w:p>
        </w:tc>
        <w:tc>
          <w:tcPr>
            <w:tcW w:w="1152" w:type="dxa"/>
          </w:tcPr>
          <w:p w:rsidR="009D29AA" w:rsidRDefault="00AB05E9">
            <w:pPr>
              <w:spacing w:after="40" w:line="240" w:lineRule="auto"/>
              <w:jc w:val="center"/>
            </w:pPr>
            <w:r>
              <w:rPr>
                <w:rFonts w:cs="Times New Roman"/>
                <w:sz w:val="19"/>
              </w:rPr>
              <w:t>0.7431</w:t>
            </w:r>
          </w:p>
        </w:tc>
        <w:tc>
          <w:tcPr>
            <w:tcW w:w="1152" w:type="dxa"/>
          </w:tcPr>
          <w:p w:rsidR="009D29AA" w:rsidRDefault="00AB05E9">
            <w:pPr>
              <w:spacing w:after="40" w:line="240" w:lineRule="auto"/>
              <w:jc w:val="center"/>
            </w:pPr>
            <w:r>
              <w:rPr>
                <w:rFonts w:cs="Times New Roman"/>
                <w:sz w:val="19"/>
              </w:rPr>
              <w:t>0.8072</w:t>
            </w:r>
          </w:p>
        </w:tc>
      </w:tr>
      <w:tr w:rsidR="009D29AA">
        <w:trPr>
          <w:cantSplit/>
          <w:jc w:val="center"/>
        </w:trPr>
        <w:tc>
          <w:tcPr>
            <w:tcW w:w="2736" w:type="dxa"/>
          </w:tcPr>
          <w:p w:rsidR="009D29AA" w:rsidRDefault="00AB05E9">
            <w:pPr>
              <w:spacing w:after="40" w:line="240" w:lineRule="auto"/>
              <w:jc w:val="left"/>
            </w:pPr>
            <w:r>
              <w:rPr>
                <w:rFonts w:cs="Times New Roman"/>
                <w:sz w:val="19"/>
              </w:rPr>
              <w:lastRenderedPageBreak/>
              <w:t>Random Forest</w:t>
            </w:r>
          </w:p>
        </w:tc>
        <w:tc>
          <w:tcPr>
            <w:tcW w:w="1152" w:type="dxa"/>
          </w:tcPr>
          <w:p w:rsidR="009D29AA" w:rsidRDefault="00AB05E9">
            <w:pPr>
              <w:spacing w:after="40" w:line="240" w:lineRule="auto"/>
              <w:jc w:val="center"/>
            </w:pPr>
            <w:r>
              <w:rPr>
                <w:rFonts w:cs="Times New Roman"/>
                <w:sz w:val="19"/>
              </w:rPr>
              <w:t>0.8825</w:t>
            </w:r>
          </w:p>
        </w:tc>
        <w:tc>
          <w:tcPr>
            <w:tcW w:w="1152" w:type="dxa"/>
          </w:tcPr>
          <w:p w:rsidR="009D29AA" w:rsidRDefault="00AB05E9">
            <w:pPr>
              <w:spacing w:after="40" w:line="240" w:lineRule="auto"/>
              <w:jc w:val="center"/>
            </w:pPr>
            <w:r>
              <w:rPr>
                <w:rFonts w:cs="Times New Roman"/>
                <w:sz w:val="19"/>
              </w:rPr>
              <w:t>0.8652</w:t>
            </w:r>
          </w:p>
        </w:tc>
        <w:tc>
          <w:tcPr>
            <w:tcW w:w="1008" w:type="dxa"/>
          </w:tcPr>
          <w:p w:rsidR="009D29AA" w:rsidRDefault="00AB05E9">
            <w:pPr>
              <w:spacing w:after="40" w:line="240" w:lineRule="auto"/>
              <w:jc w:val="center"/>
            </w:pPr>
            <w:r>
              <w:rPr>
                <w:rFonts w:cs="Times New Roman"/>
                <w:sz w:val="19"/>
              </w:rPr>
              <w:t>0.6875</w:t>
            </w:r>
          </w:p>
        </w:tc>
        <w:tc>
          <w:tcPr>
            <w:tcW w:w="1152" w:type="dxa"/>
          </w:tcPr>
          <w:p w:rsidR="009D29AA" w:rsidRDefault="00AB05E9">
            <w:pPr>
              <w:spacing w:after="40" w:line="240" w:lineRule="auto"/>
              <w:jc w:val="center"/>
            </w:pPr>
            <w:r>
              <w:rPr>
                <w:rFonts w:cs="Times New Roman"/>
                <w:sz w:val="19"/>
              </w:rPr>
              <w:t>0.7662</w:t>
            </w:r>
          </w:p>
        </w:tc>
        <w:tc>
          <w:tcPr>
            <w:tcW w:w="1152" w:type="dxa"/>
          </w:tcPr>
          <w:p w:rsidR="009D29AA" w:rsidRDefault="00AB05E9">
            <w:pPr>
              <w:spacing w:after="40" w:line="240" w:lineRule="auto"/>
              <w:jc w:val="center"/>
            </w:pPr>
            <w:r>
              <w:rPr>
                <w:rFonts w:cs="Times New Roman"/>
                <w:sz w:val="19"/>
              </w:rPr>
              <w:t>0.8880</w:t>
            </w:r>
          </w:p>
        </w:tc>
      </w:tr>
      <w:tr w:rsidR="009D29AA">
        <w:trPr>
          <w:cantSplit/>
          <w:jc w:val="center"/>
        </w:trPr>
        <w:tc>
          <w:tcPr>
            <w:tcW w:w="2736" w:type="dxa"/>
          </w:tcPr>
          <w:p w:rsidR="009D29AA" w:rsidRDefault="00AB05E9">
            <w:pPr>
              <w:spacing w:after="40" w:line="240" w:lineRule="auto"/>
              <w:jc w:val="left"/>
            </w:pPr>
            <w:r>
              <w:rPr>
                <w:rFonts w:cs="Times New Roman"/>
                <w:sz w:val="19"/>
              </w:rPr>
              <w:t>SVM</w:t>
            </w:r>
          </w:p>
        </w:tc>
        <w:tc>
          <w:tcPr>
            <w:tcW w:w="1152" w:type="dxa"/>
          </w:tcPr>
          <w:p w:rsidR="009D29AA" w:rsidRDefault="00AB05E9">
            <w:pPr>
              <w:spacing w:after="40" w:line="240" w:lineRule="auto"/>
              <w:jc w:val="center"/>
            </w:pPr>
            <w:r>
              <w:rPr>
                <w:rFonts w:cs="Times New Roman"/>
                <w:sz w:val="19"/>
              </w:rPr>
              <w:t>0.8900</w:t>
            </w:r>
          </w:p>
        </w:tc>
        <w:tc>
          <w:tcPr>
            <w:tcW w:w="1152" w:type="dxa"/>
          </w:tcPr>
          <w:p w:rsidR="009D29AA" w:rsidRDefault="00AB05E9">
            <w:pPr>
              <w:spacing w:after="40" w:line="240" w:lineRule="auto"/>
              <w:jc w:val="center"/>
            </w:pPr>
            <w:r>
              <w:rPr>
                <w:rFonts w:cs="Times New Roman"/>
                <w:sz w:val="19"/>
              </w:rPr>
              <w:t>0.9048</w:t>
            </w:r>
          </w:p>
        </w:tc>
        <w:tc>
          <w:tcPr>
            <w:tcW w:w="1008" w:type="dxa"/>
          </w:tcPr>
          <w:p w:rsidR="009D29AA" w:rsidRDefault="00AB05E9">
            <w:pPr>
              <w:spacing w:after="40" w:line="240" w:lineRule="auto"/>
              <w:jc w:val="center"/>
            </w:pPr>
            <w:r>
              <w:rPr>
                <w:rFonts w:cs="Times New Roman"/>
                <w:sz w:val="19"/>
              </w:rPr>
              <w:t>0.6786</w:t>
            </w:r>
          </w:p>
        </w:tc>
        <w:tc>
          <w:tcPr>
            <w:tcW w:w="1152" w:type="dxa"/>
          </w:tcPr>
          <w:p w:rsidR="009D29AA" w:rsidRDefault="00AB05E9">
            <w:pPr>
              <w:spacing w:after="40" w:line="240" w:lineRule="auto"/>
              <w:jc w:val="center"/>
            </w:pPr>
            <w:r>
              <w:rPr>
                <w:rFonts w:cs="Times New Roman"/>
                <w:sz w:val="19"/>
              </w:rPr>
              <w:t>0.7755</w:t>
            </w:r>
          </w:p>
        </w:tc>
        <w:tc>
          <w:tcPr>
            <w:tcW w:w="1152" w:type="dxa"/>
          </w:tcPr>
          <w:p w:rsidR="009D29AA" w:rsidRDefault="00AB05E9">
            <w:pPr>
              <w:spacing w:after="40" w:line="240" w:lineRule="auto"/>
              <w:jc w:val="center"/>
            </w:pPr>
            <w:r>
              <w:rPr>
                <w:rFonts w:cs="Times New Roman"/>
                <w:sz w:val="19"/>
              </w:rPr>
              <w:t>0.8890</w:t>
            </w:r>
          </w:p>
        </w:tc>
      </w:tr>
    </w:tbl>
    <w:p w:rsidR="009D29AA" w:rsidRDefault="009D29AA">
      <w:pPr>
        <w:spacing w:after="120" w:line="192" w:lineRule="auto"/>
      </w:pPr>
    </w:p>
    <w:p w:rsidR="009D29AA" w:rsidRDefault="00AB05E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Kidney disease: test-split metrics (400 rows, 239 high-risk)</w:t>
      </w:r>
    </w:p>
    <w:tbl>
      <w:tblPr>
        <w:tblStyle w:val="TableGrid"/>
        <w:tblW w:w="0" w:type="auto"/>
        <w:jc w:val="center"/>
        <w:tblLook w:val="04A0" w:firstRow="1" w:lastRow="0" w:firstColumn="1" w:lastColumn="0" w:noHBand="0" w:noVBand="1"/>
      </w:tblPr>
      <w:tblGrid>
        <w:gridCol w:w="2736"/>
        <w:gridCol w:w="1152"/>
        <w:gridCol w:w="1152"/>
        <w:gridCol w:w="1008"/>
        <w:gridCol w:w="1152"/>
        <w:gridCol w:w="1152"/>
      </w:tblGrid>
      <w:tr w:rsidR="009D29AA">
        <w:trPr>
          <w:cantSplit/>
          <w:tblHeader/>
          <w:jc w:val="center"/>
        </w:trPr>
        <w:tc>
          <w:tcPr>
            <w:tcW w:w="2736" w:type="dxa"/>
            <w:shd w:val="clear" w:color="auto" w:fill="1B2A41"/>
          </w:tcPr>
          <w:p w:rsidR="009D29AA" w:rsidRDefault="00AB05E9">
            <w:pPr>
              <w:spacing w:after="40" w:line="240" w:lineRule="auto"/>
              <w:jc w:val="center"/>
            </w:pPr>
            <w:r>
              <w:rPr>
                <w:rFonts w:cs="Times New Roman"/>
                <w:b/>
                <w:color w:val="FFFFFF"/>
                <w:sz w:val="19"/>
              </w:rPr>
              <w:t>Model</w:t>
            </w:r>
          </w:p>
        </w:tc>
        <w:tc>
          <w:tcPr>
            <w:tcW w:w="1152" w:type="dxa"/>
            <w:shd w:val="clear" w:color="auto" w:fill="1B2A41"/>
          </w:tcPr>
          <w:p w:rsidR="009D29AA" w:rsidRDefault="00AB05E9">
            <w:pPr>
              <w:spacing w:after="40" w:line="240" w:lineRule="auto"/>
              <w:jc w:val="center"/>
            </w:pPr>
            <w:r>
              <w:rPr>
                <w:rFonts w:cs="Times New Roman"/>
                <w:b/>
                <w:color w:val="FFFFFF"/>
                <w:sz w:val="19"/>
              </w:rPr>
              <w:t>Accuracy</w:t>
            </w:r>
          </w:p>
        </w:tc>
        <w:tc>
          <w:tcPr>
            <w:tcW w:w="1152" w:type="dxa"/>
            <w:shd w:val="clear" w:color="auto" w:fill="1B2A41"/>
          </w:tcPr>
          <w:p w:rsidR="009D29AA" w:rsidRDefault="00AB05E9">
            <w:pPr>
              <w:spacing w:after="40" w:line="240" w:lineRule="auto"/>
              <w:jc w:val="center"/>
            </w:pPr>
            <w:r>
              <w:rPr>
                <w:rFonts w:cs="Times New Roman"/>
                <w:b/>
                <w:color w:val="FFFFFF"/>
                <w:sz w:val="19"/>
              </w:rPr>
              <w:t>Precision</w:t>
            </w:r>
          </w:p>
        </w:tc>
        <w:tc>
          <w:tcPr>
            <w:tcW w:w="1008" w:type="dxa"/>
            <w:shd w:val="clear" w:color="auto" w:fill="1B2A41"/>
          </w:tcPr>
          <w:p w:rsidR="009D29AA" w:rsidRDefault="00AB05E9">
            <w:pPr>
              <w:spacing w:after="40" w:line="240" w:lineRule="auto"/>
              <w:jc w:val="center"/>
            </w:pPr>
            <w:r>
              <w:rPr>
                <w:rFonts w:cs="Times New Roman"/>
                <w:b/>
                <w:color w:val="FFFFFF"/>
                <w:sz w:val="19"/>
              </w:rPr>
              <w:t>Recall</w:t>
            </w:r>
          </w:p>
        </w:tc>
        <w:tc>
          <w:tcPr>
            <w:tcW w:w="1152" w:type="dxa"/>
            <w:shd w:val="clear" w:color="auto" w:fill="1B2A41"/>
          </w:tcPr>
          <w:p w:rsidR="009D29AA" w:rsidRDefault="00AB05E9">
            <w:pPr>
              <w:spacing w:after="40" w:line="240" w:lineRule="auto"/>
              <w:jc w:val="center"/>
            </w:pPr>
            <w:r>
              <w:rPr>
                <w:rFonts w:cs="Times New Roman"/>
                <w:b/>
                <w:color w:val="FFFFFF"/>
                <w:sz w:val="19"/>
              </w:rPr>
              <w:t>F1-score</w:t>
            </w:r>
          </w:p>
        </w:tc>
        <w:tc>
          <w:tcPr>
            <w:tcW w:w="1152" w:type="dxa"/>
            <w:shd w:val="clear" w:color="auto" w:fill="1B2A41"/>
          </w:tcPr>
          <w:p w:rsidR="009D29AA" w:rsidRDefault="00AB05E9">
            <w:pPr>
              <w:spacing w:after="40" w:line="240" w:lineRule="auto"/>
              <w:jc w:val="center"/>
            </w:pPr>
            <w:r>
              <w:rPr>
                <w:rFonts w:cs="Times New Roman"/>
                <w:b/>
                <w:color w:val="FFFFFF"/>
                <w:sz w:val="19"/>
              </w:rPr>
              <w:t>ROC-AUC</w:t>
            </w:r>
          </w:p>
        </w:tc>
      </w:tr>
      <w:tr w:rsidR="009D29AA">
        <w:trPr>
          <w:cantSplit/>
          <w:jc w:val="center"/>
        </w:trPr>
        <w:tc>
          <w:tcPr>
            <w:tcW w:w="2736" w:type="dxa"/>
          </w:tcPr>
          <w:p w:rsidR="009D29AA" w:rsidRDefault="00AB05E9">
            <w:pPr>
              <w:spacing w:after="40" w:line="240" w:lineRule="auto"/>
              <w:jc w:val="left"/>
            </w:pPr>
            <w:r>
              <w:rPr>
                <w:rFonts w:cs="Times New Roman"/>
                <w:sz w:val="19"/>
              </w:rPr>
              <w:t>Logistic Regression (selected)</w:t>
            </w:r>
          </w:p>
        </w:tc>
        <w:tc>
          <w:tcPr>
            <w:tcW w:w="1152" w:type="dxa"/>
          </w:tcPr>
          <w:p w:rsidR="009D29AA" w:rsidRDefault="00AB05E9">
            <w:pPr>
              <w:spacing w:after="40" w:line="240" w:lineRule="auto"/>
              <w:jc w:val="center"/>
            </w:pPr>
            <w:r>
              <w:rPr>
                <w:rFonts w:cs="Times New Roman"/>
                <w:sz w:val="19"/>
              </w:rPr>
              <w:t>0.8825</w:t>
            </w:r>
          </w:p>
        </w:tc>
        <w:tc>
          <w:tcPr>
            <w:tcW w:w="1152" w:type="dxa"/>
          </w:tcPr>
          <w:p w:rsidR="009D29AA" w:rsidRDefault="00AB05E9">
            <w:pPr>
              <w:spacing w:after="40" w:line="240" w:lineRule="auto"/>
              <w:jc w:val="center"/>
            </w:pPr>
            <w:r>
              <w:rPr>
                <w:rFonts w:cs="Times New Roman"/>
                <w:sz w:val="19"/>
              </w:rPr>
              <w:t>0.8934</w:t>
            </w:r>
          </w:p>
        </w:tc>
        <w:tc>
          <w:tcPr>
            <w:tcW w:w="1008" w:type="dxa"/>
          </w:tcPr>
          <w:p w:rsidR="009D29AA" w:rsidRDefault="00AB05E9">
            <w:pPr>
              <w:spacing w:after="40" w:line="240" w:lineRule="auto"/>
              <w:jc w:val="center"/>
            </w:pPr>
            <w:r>
              <w:rPr>
                <w:rFonts w:cs="Times New Roman"/>
                <w:sz w:val="19"/>
              </w:rPr>
              <w:t>0.9121</w:t>
            </w:r>
          </w:p>
        </w:tc>
        <w:tc>
          <w:tcPr>
            <w:tcW w:w="1152" w:type="dxa"/>
          </w:tcPr>
          <w:p w:rsidR="009D29AA" w:rsidRDefault="00AB05E9">
            <w:pPr>
              <w:spacing w:after="40" w:line="240" w:lineRule="auto"/>
              <w:jc w:val="center"/>
            </w:pPr>
            <w:r>
              <w:rPr>
                <w:rFonts w:cs="Times New Roman"/>
                <w:sz w:val="19"/>
              </w:rPr>
              <w:t>0.9027</w:t>
            </w:r>
          </w:p>
        </w:tc>
        <w:tc>
          <w:tcPr>
            <w:tcW w:w="1152" w:type="dxa"/>
          </w:tcPr>
          <w:p w:rsidR="009D29AA" w:rsidRDefault="00AB05E9">
            <w:pPr>
              <w:spacing w:after="40" w:line="240" w:lineRule="auto"/>
              <w:jc w:val="center"/>
            </w:pPr>
            <w:r>
              <w:rPr>
                <w:rFonts w:cs="Times New Roman"/>
                <w:sz w:val="19"/>
              </w:rPr>
              <w:t>0.9076</w:t>
            </w:r>
          </w:p>
        </w:tc>
      </w:tr>
      <w:tr w:rsidR="009D29AA">
        <w:trPr>
          <w:cantSplit/>
          <w:jc w:val="center"/>
        </w:trPr>
        <w:tc>
          <w:tcPr>
            <w:tcW w:w="2736" w:type="dxa"/>
          </w:tcPr>
          <w:p w:rsidR="009D29AA" w:rsidRDefault="00AB05E9">
            <w:pPr>
              <w:spacing w:after="40" w:line="240" w:lineRule="auto"/>
              <w:jc w:val="left"/>
            </w:pPr>
            <w:r>
              <w:rPr>
                <w:rFonts w:cs="Times New Roman"/>
                <w:sz w:val="19"/>
              </w:rPr>
              <w:t>Decision Tree</w:t>
            </w:r>
          </w:p>
        </w:tc>
        <w:tc>
          <w:tcPr>
            <w:tcW w:w="1152" w:type="dxa"/>
          </w:tcPr>
          <w:p w:rsidR="009D29AA" w:rsidRDefault="00AB05E9">
            <w:pPr>
              <w:spacing w:after="40" w:line="240" w:lineRule="auto"/>
              <w:jc w:val="center"/>
            </w:pPr>
            <w:r>
              <w:rPr>
                <w:rFonts w:cs="Times New Roman"/>
                <w:sz w:val="19"/>
              </w:rPr>
              <w:t>0.7450</w:t>
            </w:r>
          </w:p>
        </w:tc>
        <w:tc>
          <w:tcPr>
            <w:tcW w:w="1152" w:type="dxa"/>
          </w:tcPr>
          <w:p w:rsidR="009D29AA" w:rsidRDefault="00AB05E9">
            <w:pPr>
              <w:spacing w:after="40" w:line="240" w:lineRule="auto"/>
              <w:jc w:val="center"/>
            </w:pPr>
            <w:r>
              <w:rPr>
                <w:rFonts w:cs="Times New Roman"/>
                <w:sz w:val="19"/>
              </w:rPr>
              <w:t>0.7665</w:t>
            </w:r>
          </w:p>
        </w:tc>
        <w:tc>
          <w:tcPr>
            <w:tcW w:w="1008" w:type="dxa"/>
          </w:tcPr>
          <w:p w:rsidR="009D29AA" w:rsidRDefault="00AB05E9">
            <w:pPr>
              <w:spacing w:after="40" w:line="240" w:lineRule="auto"/>
              <w:jc w:val="center"/>
            </w:pPr>
            <w:r>
              <w:rPr>
                <w:rFonts w:cs="Times New Roman"/>
                <w:sz w:val="19"/>
              </w:rPr>
              <w:t>0.8243</w:t>
            </w:r>
          </w:p>
        </w:tc>
        <w:tc>
          <w:tcPr>
            <w:tcW w:w="1152" w:type="dxa"/>
          </w:tcPr>
          <w:p w:rsidR="009D29AA" w:rsidRDefault="00AB05E9">
            <w:pPr>
              <w:spacing w:after="40" w:line="240" w:lineRule="auto"/>
              <w:jc w:val="center"/>
            </w:pPr>
            <w:r>
              <w:rPr>
                <w:rFonts w:cs="Times New Roman"/>
                <w:sz w:val="19"/>
              </w:rPr>
              <w:t>0.7944</w:t>
            </w:r>
          </w:p>
        </w:tc>
        <w:tc>
          <w:tcPr>
            <w:tcW w:w="1152" w:type="dxa"/>
          </w:tcPr>
          <w:p w:rsidR="009D29AA" w:rsidRDefault="00AB05E9">
            <w:pPr>
              <w:spacing w:after="40" w:line="240" w:lineRule="auto"/>
              <w:jc w:val="center"/>
            </w:pPr>
            <w:r>
              <w:rPr>
                <w:rFonts w:cs="Times New Roman"/>
                <w:sz w:val="19"/>
              </w:rPr>
              <w:t>0.7540</w:t>
            </w:r>
          </w:p>
        </w:tc>
      </w:tr>
      <w:tr w:rsidR="009D29AA">
        <w:trPr>
          <w:cantSplit/>
          <w:jc w:val="center"/>
        </w:trPr>
        <w:tc>
          <w:tcPr>
            <w:tcW w:w="2736" w:type="dxa"/>
          </w:tcPr>
          <w:p w:rsidR="009D29AA" w:rsidRDefault="00AB05E9">
            <w:pPr>
              <w:spacing w:after="40" w:line="240" w:lineRule="auto"/>
              <w:jc w:val="left"/>
            </w:pPr>
            <w:r>
              <w:rPr>
                <w:rFonts w:cs="Times New Roman"/>
                <w:sz w:val="19"/>
              </w:rPr>
              <w:t>Random Forest</w:t>
            </w:r>
          </w:p>
        </w:tc>
        <w:tc>
          <w:tcPr>
            <w:tcW w:w="1152" w:type="dxa"/>
          </w:tcPr>
          <w:p w:rsidR="009D29AA" w:rsidRDefault="00AB05E9">
            <w:pPr>
              <w:spacing w:after="40" w:line="240" w:lineRule="auto"/>
              <w:jc w:val="center"/>
            </w:pPr>
            <w:r>
              <w:rPr>
                <w:rFonts w:cs="Times New Roman"/>
                <w:sz w:val="19"/>
              </w:rPr>
              <w:t>0.8150</w:t>
            </w:r>
          </w:p>
        </w:tc>
        <w:tc>
          <w:tcPr>
            <w:tcW w:w="1152" w:type="dxa"/>
          </w:tcPr>
          <w:p w:rsidR="009D29AA" w:rsidRDefault="00AB05E9">
            <w:pPr>
              <w:spacing w:after="40" w:line="240" w:lineRule="auto"/>
              <w:jc w:val="center"/>
            </w:pPr>
            <w:r>
              <w:rPr>
                <w:rFonts w:cs="Times New Roman"/>
                <w:sz w:val="19"/>
              </w:rPr>
              <w:t>0.8113</w:t>
            </w:r>
          </w:p>
        </w:tc>
        <w:tc>
          <w:tcPr>
            <w:tcW w:w="1008" w:type="dxa"/>
          </w:tcPr>
          <w:p w:rsidR="009D29AA" w:rsidRDefault="00AB05E9">
            <w:pPr>
              <w:spacing w:after="40" w:line="240" w:lineRule="auto"/>
              <w:jc w:val="center"/>
            </w:pPr>
            <w:r>
              <w:rPr>
                <w:rFonts w:cs="Times New Roman"/>
                <w:sz w:val="19"/>
              </w:rPr>
              <w:t>0.8996</w:t>
            </w:r>
          </w:p>
        </w:tc>
        <w:tc>
          <w:tcPr>
            <w:tcW w:w="1152" w:type="dxa"/>
          </w:tcPr>
          <w:p w:rsidR="009D29AA" w:rsidRDefault="00AB05E9">
            <w:pPr>
              <w:spacing w:after="40" w:line="240" w:lineRule="auto"/>
              <w:jc w:val="center"/>
            </w:pPr>
            <w:r>
              <w:rPr>
                <w:rFonts w:cs="Times New Roman"/>
                <w:sz w:val="19"/>
              </w:rPr>
              <w:t>0.8532</w:t>
            </w:r>
          </w:p>
        </w:tc>
        <w:tc>
          <w:tcPr>
            <w:tcW w:w="1152" w:type="dxa"/>
          </w:tcPr>
          <w:p w:rsidR="009D29AA" w:rsidRDefault="00AB05E9">
            <w:pPr>
              <w:spacing w:after="40" w:line="240" w:lineRule="auto"/>
              <w:jc w:val="center"/>
            </w:pPr>
            <w:r>
              <w:rPr>
                <w:rFonts w:cs="Times New Roman"/>
                <w:sz w:val="19"/>
              </w:rPr>
              <w:t>0.8805</w:t>
            </w:r>
          </w:p>
        </w:tc>
      </w:tr>
      <w:tr w:rsidR="009D29AA">
        <w:trPr>
          <w:cantSplit/>
          <w:jc w:val="center"/>
        </w:trPr>
        <w:tc>
          <w:tcPr>
            <w:tcW w:w="2736" w:type="dxa"/>
          </w:tcPr>
          <w:p w:rsidR="009D29AA" w:rsidRDefault="00AB05E9">
            <w:pPr>
              <w:spacing w:after="40" w:line="240" w:lineRule="auto"/>
              <w:jc w:val="left"/>
            </w:pPr>
            <w:r>
              <w:rPr>
                <w:rFonts w:cs="Times New Roman"/>
                <w:sz w:val="19"/>
              </w:rPr>
              <w:t>SVM</w:t>
            </w:r>
          </w:p>
        </w:tc>
        <w:tc>
          <w:tcPr>
            <w:tcW w:w="1152" w:type="dxa"/>
          </w:tcPr>
          <w:p w:rsidR="009D29AA" w:rsidRDefault="00AB05E9">
            <w:pPr>
              <w:spacing w:after="40" w:line="240" w:lineRule="auto"/>
              <w:jc w:val="center"/>
            </w:pPr>
            <w:r>
              <w:rPr>
                <w:rFonts w:cs="Times New Roman"/>
                <w:sz w:val="19"/>
              </w:rPr>
              <w:t>0.8525</w:t>
            </w:r>
          </w:p>
        </w:tc>
        <w:tc>
          <w:tcPr>
            <w:tcW w:w="1152" w:type="dxa"/>
          </w:tcPr>
          <w:p w:rsidR="009D29AA" w:rsidRDefault="00AB05E9">
            <w:pPr>
              <w:spacing w:after="40" w:line="240" w:lineRule="auto"/>
              <w:jc w:val="center"/>
            </w:pPr>
            <w:r>
              <w:rPr>
                <w:rFonts w:cs="Times New Roman"/>
                <w:sz w:val="19"/>
              </w:rPr>
              <w:t>0.8516</w:t>
            </w:r>
          </w:p>
        </w:tc>
        <w:tc>
          <w:tcPr>
            <w:tcW w:w="1008" w:type="dxa"/>
          </w:tcPr>
          <w:p w:rsidR="009D29AA" w:rsidRDefault="00AB05E9">
            <w:pPr>
              <w:spacing w:after="40" w:line="240" w:lineRule="auto"/>
              <w:jc w:val="center"/>
            </w:pPr>
            <w:r>
              <w:rPr>
                <w:rFonts w:cs="Times New Roman"/>
                <w:sz w:val="19"/>
              </w:rPr>
              <w:t>0.9121</w:t>
            </w:r>
          </w:p>
        </w:tc>
        <w:tc>
          <w:tcPr>
            <w:tcW w:w="1152" w:type="dxa"/>
          </w:tcPr>
          <w:p w:rsidR="009D29AA" w:rsidRDefault="00AB05E9">
            <w:pPr>
              <w:spacing w:after="40" w:line="240" w:lineRule="auto"/>
              <w:jc w:val="center"/>
            </w:pPr>
            <w:r>
              <w:rPr>
                <w:rFonts w:cs="Times New Roman"/>
                <w:sz w:val="19"/>
              </w:rPr>
              <w:t>0.8808</w:t>
            </w:r>
          </w:p>
        </w:tc>
        <w:tc>
          <w:tcPr>
            <w:tcW w:w="1152" w:type="dxa"/>
          </w:tcPr>
          <w:p w:rsidR="009D29AA" w:rsidRDefault="00AB05E9">
            <w:pPr>
              <w:spacing w:after="40" w:line="240" w:lineRule="auto"/>
              <w:jc w:val="center"/>
            </w:pPr>
            <w:r>
              <w:rPr>
                <w:rFonts w:cs="Times New Roman"/>
                <w:sz w:val="19"/>
              </w:rPr>
              <w:t>0.8963</w:t>
            </w:r>
          </w:p>
        </w:tc>
      </w:tr>
    </w:tbl>
    <w:p w:rsidR="009D29AA" w:rsidRDefault="009D29AA">
      <w:pPr>
        <w:spacing w:after="120" w:line="192" w:lineRule="auto"/>
      </w:pPr>
    </w:p>
    <w:p w:rsidR="009D29AA" w:rsidRDefault="00AB05E9">
      <w:pPr>
        <w:keepNext/>
        <w:spacing w:line="240" w:lineRule="auto"/>
        <w:jc w:val="center"/>
      </w:pPr>
      <w:r>
        <w:rPr>
          <w:noProof/>
        </w:rPr>
        <w:drawing>
          <wp:inline distT="0" distB="0" distL="0" distR="0">
            <wp:extent cx="3657600" cy="2612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8"/>
                    <a:stretch>
                      <a:fillRect/>
                    </a:stretch>
                  </pic:blipFill>
                  <pic:spPr>
                    <a:xfrm>
                      <a:off x="0" y="0"/>
                      <a:ext cx="3657600" cy="2612571"/>
                    </a:xfrm>
                    <a:prstGeom prst="rect">
                      <a:avLst/>
                    </a:prstGeom>
                  </pic:spPr>
                </pic:pic>
              </a:graphicData>
            </a:graphic>
          </wp:inline>
        </w:drawing>
      </w:r>
    </w:p>
    <w:p w:rsidR="009D29AA" w:rsidRDefault="00AB05E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Hold-out metrics of the four algorithms for each </w:t>
      </w:r>
      <w:r>
        <w:rPr>
          <w:rFonts w:cs="Times New Roman"/>
        </w:rPr>
        <w:t>disease (outlined bars: the model served by the application; dashed line: 92% noise ceiling)</w:t>
      </w:r>
    </w:p>
    <w:p w:rsidR="009D29AA" w:rsidRDefault="00AB05E9">
      <w:r>
        <w:rPr>
          <w:rFonts w:cs="Times New Roman"/>
        </w:rPr>
        <w:t xml:space="preserve">Three points stand out. </w:t>
      </w:r>
      <w:r>
        <w:rPr>
          <w:rFonts w:cs="Times New Roman"/>
          <w:b/>
        </w:rPr>
        <w:t>First</w:t>
      </w:r>
      <w:r>
        <w:rPr>
          <w:rFonts w:cs="Times New Roman"/>
        </w:rPr>
        <w:t>, the selected models score 89.5% (diabetes), 88.5% (heart), 91.8% (liver) and 88.3% (kidney), all close to the 92% ceiling set by the</w:t>
      </w:r>
      <w:r>
        <w:rPr>
          <w:rFonts w:cs="Times New Roman"/>
        </w:rPr>
        <w:t xml:space="preserve"> label noise. </w:t>
      </w:r>
      <w:r>
        <w:rPr>
          <w:rFonts w:cs="Times New Roman"/>
          <w:b/>
        </w:rPr>
        <w:t>Second</w:t>
      </w:r>
      <w:r>
        <w:rPr>
          <w:rFonts w:cs="Times New Roman"/>
        </w:rPr>
        <w:t xml:space="preserve">, Logistic Regression is the selected model for three of the four diseases and is within 0.5 points of the SVM for the fourth, which is what a linear label rule predicts. </w:t>
      </w:r>
      <w:r>
        <w:rPr>
          <w:rFonts w:cs="Times New Roman"/>
          <w:b/>
        </w:rPr>
        <w:t>Third</w:t>
      </w:r>
      <w:r>
        <w:rPr>
          <w:rFonts w:cs="Times New Roman"/>
        </w:rPr>
        <w:t>, the Decision Tree is clearly the weakest everywhere (accur</w:t>
      </w:r>
      <w:r>
        <w:rPr>
          <w:rFonts w:cs="Times New Roman"/>
        </w:rPr>
        <w:t>acy 0.7450 to 0.8600) and Random Forest is behind the linear model on every disease, because both fit the flipped labels (Section 8.5).</w:t>
      </w:r>
    </w:p>
    <w:p w:rsidR="009D29AA" w:rsidRDefault="00AB05E9">
      <w:r>
        <w:rPr>
          <w:rFonts w:cs="Times New Roman"/>
        </w:rPr>
        <w:t>Recall matters most when a screening tool must not miss patients. Heart disease has the highest recall of the selected m</w:t>
      </w:r>
      <w:r>
        <w:rPr>
          <w:rFonts w:cs="Times New Roman"/>
        </w:rPr>
        <w:t>odels (0.9589) because its data are 73.1% high-risk; liver disease has the lowest (0.7768) with 28.1% high-risk rows, so the liver model misses about one high-risk patient in four. Precision and recall are not averaged across diseases because the class bal</w:t>
      </w:r>
      <w:r>
        <w:rPr>
          <w:rFonts w:cs="Times New Roman"/>
        </w:rPr>
        <w:t>ance differs (high-risk share of the 2,000 rows: diabetes {pb['diabetes']}, heart {pb['heart']}, liver {pb['liver']}, kidney {pb['kidney']}).</w:t>
      </w:r>
    </w:p>
    <w:p w:rsidR="009D29AA" w:rsidRDefault="00AB05E9">
      <w:pPr>
        <w:pStyle w:val="Heading2"/>
      </w:pPr>
      <w:r>
        <w:lastRenderedPageBreak/>
        <w:t>8.3 Confusion Matrices and ROC Curves</w:t>
      </w:r>
    </w:p>
    <w:p w:rsidR="009D29AA" w:rsidRDefault="00AB05E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Confusion matrices of the served models on </w:t>
      </w:r>
      <w:r>
        <w:rPr>
          <w:rFonts w:cs="Times New Roman"/>
        </w:rPr>
        <w:t>the 400-row test split</w:t>
      </w:r>
    </w:p>
    <w:tbl>
      <w:tblPr>
        <w:tblStyle w:val="TableGrid"/>
        <w:tblW w:w="0" w:type="auto"/>
        <w:jc w:val="center"/>
        <w:tblLook w:val="04A0" w:firstRow="1" w:lastRow="0" w:firstColumn="1" w:lastColumn="0" w:noHBand="0" w:noVBand="1"/>
      </w:tblPr>
      <w:tblGrid>
        <w:gridCol w:w="1584"/>
        <w:gridCol w:w="2160"/>
        <w:gridCol w:w="648"/>
        <w:gridCol w:w="648"/>
        <w:gridCol w:w="648"/>
        <w:gridCol w:w="648"/>
        <w:gridCol w:w="1224"/>
        <w:gridCol w:w="1224"/>
      </w:tblGrid>
      <w:tr w:rsidR="009D29AA">
        <w:trPr>
          <w:cantSplit/>
          <w:tblHeader/>
          <w:jc w:val="center"/>
        </w:trPr>
        <w:tc>
          <w:tcPr>
            <w:tcW w:w="1584" w:type="dxa"/>
            <w:shd w:val="clear" w:color="auto" w:fill="1B2A41"/>
          </w:tcPr>
          <w:p w:rsidR="009D29AA" w:rsidRDefault="00AB05E9">
            <w:pPr>
              <w:spacing w:after="40" w:line="240" w:lineRule="auto"/>
              <w:jc w:val="center"/>
            </w:pPr>
            <w:r>
              <w:rPr>
                <w:rFonts w:cs="Times New Roman"/>
                <w:b/>
                <w:color w:val="FFFFFF"/>
                <w:sz w:val="18"/>
              </w:rPr>
              <w:t>Disease</w:t>
            </w:r>
          </w:p>
        </w:tc>
        <w:tc>
          <w:tcPr>
            <w:tcW w:w="2160" w:type="dxa"/>
            <w:shd w:val="clear" w:color="auto" w:fill="1B2A41"/>
          </w:tcPr>
          <w:p w:rsidR="009D29AA" w:rsidRDefault="00AB05E9">
            <w:pPr>
              <w:spacing w:after="40" w:line="240" w:lineRule="auto"/>
              <w:jc w:val="center"/>
            </w:pPr>
            <w:r>
              <w:rPr>
                <w:rFonts w:cs="Times New Roman"/>
                <w:b/>
                <w:color w:val="FFFFFF"/>
                <w:sz w:val="18"/>
              </w:rPr>
              <w:t>Model</w:t>
            </w:r>
          </w:p>
        </w:tc>
        <w:tc>
          <w:tcPr>
            <w:tcW w:w="648" w:type="dxa"/>
            <w:shd w:val="clear" w:color="auto" w:fill="1B2A41"/>
          </w:tcPr>
          <w:p w:rsidR="009D29AA" w:rsidRDefault="00AB05E9">
            <w:pPr>
              <w:spacing w:after="40" w:line="240" w:lineRule="auto"/>
              <w:jc w:val="center"/>
            </w:pPr>
            <w:r>
              <w:rPr>
                <w:rFonts w:cs="Times New Roman"/>
                <w:b/>
                <w:color w:val="FFFFFF"/>
                <w:sz w:val="18"/>
              </w:rPr>
              <w:t>TN</w:t>
            </w:r>
          </w:p>
        </w:tc>
        <w:tc>
          <w:tcPr>
            <w:tcW w:w="648" w:type="dxa"/>
            <w:shd w:val="clear" w:color="auto" w:fill="1B2A41"/>
          </w:tcPr>
          <w:p w:rsidR="009D29AA" w:rsidRDefault="00AB05E9">
            <w:pPr>
              <w:spacing w:after="40" w:line="240" w:lineRule="auto"/>
              <w:jc w:val="center"/>
            </w:pPr>
            <w:r>
              <w:rPr>
                <w:rFonts w:cs="Times New Roman"/>
                <w:b/>
                <w:color w:val="FFFFFF"/>
                <w:sz w:val="18"/>
              </w:rPr>
              <w:t>FP</w:t>
            </w:r>
          </w:p>
        </w:tc>
        <w:tc>
          <w:tcPr>
            <w:tcW w:w="648" w:type="dxa"/>
            <w:shd w:val="clear" w:color="auto" w:fill="1B2A41"/>
          </w:tcPr>
          <w:p w:rsidR="009D29AA" w:rsidRDefault="00AB05E9">
            <w:pPr>
              <w:spacing w:after="40" w:line="240" w:lineRule="auto"/>
              <w:jc w:val="center"/>
            </w:pPr>
            <w:r>
              <w:rPr>
                <w:rFonts w:cs="Times New Roman"/>
                <w:b/>
                <w:color w:val="FFFFFF"/>
                <w:sz w:val="18"/>
              </w:rPr>
              <w:t>FN</w:t>
            </w:r>
          </w:p>
        </w:tc>
        <w:tc>
          <w:tcPr>
            <w:tcW w:w="648" w:type="dxa"/>
            <w:shd w:val="clear" w:color="auto" w:fill="1B2A41"/>
          </w:tcPr>
          <w:p w:rsidR="009D29AA" w:rsidRDefault="00AB05E9">
            <w:pPr>
              <w:spacing w:after="40" w:line="240" w:lineRule="auto"/>
              <w:jc w:val="center"/>
            </w:pPr>
            <w:r>
              <w:rPr>
                <w:rFonts w:cs="Times New Roman"/>
                <w:b/>
                <w:color w:val="FFFFFF"/>
                <w:sz w:val="18"/>
              </w:rPr>
              <w:t>TP</w:t>
            </w:r>
          </w:p>
        </w:tc>
        <w:tc>
          <w:tcPr>
            <w:tcW w:w="1224" w:type="dxa"/>
            <w:shd w:val="clear" w:color="auto" w:fill="1B2A41"/>
          </w:tcPr>
          <w:p w:rsidR="009D29AA" w:rsidRDefault="00AB05E9">
            <w:pPr>
              <w:spacing w:after="40" w:line="240" w:lineRule="auto"/>
              <w:jc w:val="center"/>
            </w:pPr>
            <w:r>
              <w:rPr>
                <w:rFonts w:cs="Times New Roman"/>
                <w:b/>
                <w:color w:val="FFFFFF"/>
                <w:sz w:val="18"/>
              </w:rPr>
              <w:t>High-risk missed</w:t>
            </w:r>
          </w:p>
        </w:tc>
        <w:tc>
          <w:tcPr>
            <w:tcW w:w="1224" w:type="dxa"/>
            <w:shd w:val="clear" w:color="auto" w:fill="1B2A41"/>
          </w:tcPr>
          <w:p w:rsidR="009D29AA" w:rsidRDefault="00AB05E9">
            <w:pPr>
              <w:spacing w:after="40" w:line="240" w:lineRule="auto"/>
              <w:jc w:val="center"/>
            </w:pPr>
            <w:r>
              <w:rPr>
                <w:rFonts w:cs="Times New Roman"/>
                <w:b/>
                <w:color w:val="FFFFFF"/>
                <w:sz w:val="18"/>
              </w:rPr>
              <w:t>Low-risk flagged</w:t>
            </w:r>
          </w:p>
        </w:tc>
      </w:tr>
      <w:tr w:rsidR="009D29AA">
        <w:trPr>
          <w:cantSplit/>
          <w:jc w:val="center"/>
        </w:trPr>
        <w:tc>
          <w:tcPr>
            <w:tcW w:w="1584" w:type="dxa"/>
          </w:tcPr>
          <w:p w:rsidR="009D29AA" w:rsidRDefault="00AB05E9">
            <w:pPr>
              <w:spacing w:after="40" w:line="240" w:lineRule="auto"/>
              <w:jc w:val="left"/>
            </w:pPr>
            <w:r>
              <w:rPr>
                <w:rFonts w:cs="Times New Roman"/>
                <w:sz w:val="18"/>
              </w:rPr>
              <w:t>Diabetes</w:t>
            </w:r>
          </w:p>
        </w:tc>
        <w:tc>
          <w:tcPr>
            <w:tcW w:w="2160" w:type="dxa"/>
          </w:tcPr>
          <w:p w:rsidR="009D29AA" w:rsidRDefault="00AB05E9">
            <w:pPr>
              <w:spacing w:after="40" w:line="240" w:lineRule="auto"/>
              <w:jc w:val="left"/>
            </w:pPr>
            <w:r>
              <w:rPr>
                <w:rFonts w:cs="Times New Roman"/>
                <w:sz w:val="18"/>
              </w:rPr>
              <w:t>SVM</w:t>
            </w:r>
          </w:p>
        </w:tc>
        <w:tc>
          <w:tcPr>
            <w:tcW w:w="648" w:type="dxa"/>
          </w:tcPr>
          <w:p w:rsidR="009D29AA" w:rsidRDefault="00AB05E9">
            <w:pPr>
              <w:spacing w:after="40" w:line="240" w:lineRule="auto"/>
              <w:jc w:val="center"/>
            </w:pPr>
            <w:r>
              <w:rPr>
                <w:rFonts w:cs="Times New Roman"/>
                <w:sz w:val="18"/>
              </w:rPr>
              <w:t>225</w:t>
            </w:r>
          </w:p>
        </w:tc>
        <w:tc>
          <w:tcPr>
            <w:tcW w:w="648" w:type="dxa"/>
          </w:tcPr>
          <w:p w:rsidR="009D29AA" w:rsidRDefault="00AB05E9">
            <w:pPr>
              <w:spacing w:after="40" w:line="240" w:lineRule="auto"/>
              <w:jc w:val="center"/>
            </w:pPr>
            <w:r>
              <w:rPr>
                <w:rFonts w:cs="Times New Roman"/>
                <w:sz w:val="18"/>
              </w:rPr>
              <w:t>13</w:t>
            </w:r>
          </w:p>
        </w:tc>
        <w:tc>
          <w:tcPr>
            <w:tcW w:w="648" w:type="dxa"/>
          </w:tcPr>
          <w:p w:rsidR="009D29AA" w:rsidRDefault="00AB05E9">
            <w:pPr>
              <w:spacing w:after="40" w:line="240" w:lineRule="auto"/>
              <w:jc w:val="center"/>
            </w:pPr>
            <w:r>
              <w:rPr>
                <w:rFonts w:cs="Times New Roman"/>
                <w:sz w:val="18"/>
              </w:rPr>
              <w:t>29</w:t>
            </w:r>
          </w:p>
        </w:tc>
        <w:tc>
          <w:tcPr>
            <w:tcW w:w="648" w:type="dxa"/>
          </w:tcPr>
          <w:p w:rsidR="009D29AA" w:rsidRDefault="00AB05E9">
            <w:pPr>
              <w:spacing w:after="40" w:line="240" w:lineRule="auto"/>
              <w:jc w:val="center"/>
            </w:pPr>
            <w:r>
              <w:rPr>
                <w:rFonts w:cs="Times New Roman"/>
                <w:sz w:val="18"/>
              </w:rPr>
              <w:t>133</w:t>
            </w:r>
          </w:p>
        </w:tc>
        <w:tc>
          <w:tcPr>
            <w:tcW w:w="1224" w:type="dxa"/>
          </w:tcPr>
          <w:p w:rsidR="009D29AA" w:rsidRDefault="00AB05E9">
            <w:pPr>
              <w:spacing w:after="40" w:line="240" w:lineRule="auto"/>
              <w:jc w:val="center"/>
            </w:pPr>
            <w:r>
              <w:rPr>
                <w:rFonts w:cs="Times New Roman"/>
                <w:sz w:val="18"/>
              </w:rPr>
              <w:t>17.9%</w:t>
            </w:r>
          </w:p>
        </w:tc>
        <w:tc>
          <w:tcPr>
            <w:tcW w:w="1224" w:type="dxa"/>
          </w:tcPr>
          <w:p w:rsidR="009D29AA" w:rsidRDefault="00AB05E9">
            <w:pPr>
              <w:spacing w:after="40" w:line="240" w:lineRule="auto"/>
              <w:jc w:val="center"/>
            </w:pPr>
            <w:r>
              <w:rPr>
                <w:rFonts w:cs="Times New Roman"/>
                <w:sz w:val="18"/>
              </w:rPr>
              <w:t>5.5%</w:t>
            </w:r>
          </w:p>
        </w:tc>
      </w:tr>
      <w:tr w:rsidR="009D29AA">
        <w:trPr>
          <w:cantSplit/>
          <w:jc w:val="center"/>
        </w:trPr>
        <w:tc>
          <w:tcPr>
            <w:tcW w:w="1584" w:type="dxa"/>
          </w:tcPr>
          <w:p w:rsidR="009D29AA" w:rsidRDefault="00AB05E9">
            <w:pPr>
              <w:spacing w:after="40" w:line="240" w:lineRule="auto"/>
              <w:jc w:val="left"/>
            </w:pPr>
            <w:r>
              <w:rPr>
                <w:rFonts w:cs="Times New Roman"/>
                <w:sz w:val="18"/>
              </w:rPr>
              <w:t>Heart disease</w:t>
            </w:r>
          </w:p>
        </w:tc>
        <w:tc>
          <w:tcPr>
            <w:tcW w:w="2160" w:type="dxa"/>
          </w:tcPr>
          <w:p w:rsidR="009D29AA" w:rsidRDefault="00AB05E9">
            <w:pPr>
              <w:spacing w:after="40" w:line="240" w:lineRule="auto"/>
              <w:jc w:val="left"/>
            </w:pPr>
            <w:r>
              <w:rPr>
                <w:rFonts w:cs="Times New Roman"/>
                <w:sz w:val="18"/>
              </w:rPr>
              <w:t>Logistic Regression</w:t>
            </w:r>
          </w:p>
        </w:tc>
        <w:tc>
          <w:tcPr>
            <w:tcW w:w="648" w:type="dxa"/>
          </w:tcPr>
          <w:p w:rsidR="009D29AA" w:rsidRDefault="00AB05E9">
            <w:pPr>
              <w:spacing w:after="40" w:line="240" w:lineRule="auto"/>
              <w:jc w:val="center"/>
            </w:pPr>
            <w:r>
              <w:rPr>
                <w:rFonts w:cs="Times New Roman"/>
                <w:sz w:val="18"/>
              </w:rPr>
              <w:t>74</w:t>
            </w:r>
          </w:p>
        </w:tc>
        <w:tc>
          <w:tcPr>
            <w:tcW w:w="648" w:type="dxa"/>
          </w:tcPr>
          <w:p w:rsidR="009D29AA" w:rsidRDefault="00AB05E9">
            <w:pPr>
              <w:spacing w:after="40" w:line="240" w:lineRule="auto"/>
              <w:jc w:val="center"/>
            </w:pPr>
            <w:r>
              <w:rPr>
                <w:rFonts w:cs="Times New Roman"/>
                <w:sz w:val="18"/>
              </w:rPr>
              <w:t>34</w:t>
            </w:r>
          </w:p>
        </w:tc>
        <w:tc>
          <w:tcPr>
            <w:tcW w:w="648" w:type="dxa"/>
          </w:tcPr>
          <w:p w:rsidR="009D29AA" w:rsidRDefault="00AB05E9">
            <w:pPr>
              <w:spacing w:after="40" w:line="240" w:lineRule="auto"/>
              <w:jc w:val="center"/>
            </w:pPr>
            <w:r>
              <w:rPr>
                <w:rFonts w:cs="Times New Roman"/>
                <w:sz w:val="18"/>
              </w:rPr>
              <w:t>12</w:t>
            </w:r>
          </w:p>
        </w:tc>
        <w:tc>
          <w:tcPr>
            <w:tcW w:w="648" w:type="dxa"/>
          </w:tcPr>
          <w:p w:rsidR="009D29AA" w:rsidRDefault="00AB05E9">
            <w:pPr>
              <w:spacing w:after="40" w:line="240" w:lineRule="auto"/>
              <w:jc w:val="center"/>
            </w:pPr>
            <w:r>
              <w:rPr>
                <w:rFonts w:cs="Times New Roman"/>
                <w:sz w:val="18"/>
              </w:rPr>
              <w:t>280</w:t>
            </w:r>
          </w:p>
        </w:tc>
        <w:tc>
          <w:tcPr>
            <w:tcW w:w="1224" w:type="dxa"/>
          </w:tcPr>
          <w:p w:rsidR="009D29AA" w:rsidRDefault="00AB05E9">
            <w:pPr>
              <w:spacing w:after="40" w:line="240" w:lineRule="auto"/>
              <w:jc w:val="center"/>
            </w:pPr>
            <w:r>
              <w:rPr>
                <w:rFonts w:cs="Times New Roman"/>
                <w:sz w:val="18"/>
              </w:rPr>
              <w:t>4.1%</w:t>
            </w:r>
          </w:p>
        </w:tc>
        <w:tc>
          <w:tcPr>
            <w:tcW w:w="1224" w:type="dxa"/>
          </w:tcPr>
          <w:p w:rsidR="009D29AA" w:rsidRDefault="00AB05E9">
            <w:pPr>
              <w:spacing w:after="40" w:line="240" w:lineRule="auto"/>
              <w:jc w:val="center"/>
            </w:pPr>
            <w:r>
              <w:rPr>
                <w:rFonts w:cs="Times New Roman"/>
                <w:sz w:val="18"/>
              </w:rPr>
              <w:t>31.5%</w:t>
            </w:r>
          </w:p>
        </w:tc>
      </w:tr>
      <w:tr w:rsidR="009D29AA">
        <w:trPr>
          <w:cantSplit/>
          <w:jc w:val="center"/>
        </w:trPr>
        <w:tc>
          <w:tcPr>
            <w:tcW w:w="1584" w:type="dxa"/>
          </w:tcPr>
          <w:p w:rsidR="009D29AA" w:rsidRDefault="00AB05E9">
            <w:pPr>
              <w:spacing w:after="40" w:line="240" w:lineRule="auto"/>
              <w:jc w:val="left"/>
            </w:pPr>
            <w:r>
              <w:rPr>
                <w:rFonts w:cs="Times New Roman"/>
                <w:sz w:val="18"/>
              </w:rPr>
              <w:t>Liver disease</w:t>
            </w:r>
          </w:p>
        </w:tc>
        <w:tc>
          <w:tcPr>
            <w:tcW w:w="2160" w:type="dxa"/>
          </w:tcPr>
          <w:p w:rsidR="009D29AA" w:rsidRDefault="00AB05E9">
            <w:pPr>
              <w:spacing w:after="40" w:line="240" w:lineRule="auto"/>
              <w:jc w:val="left"/>
            </w:pPr>
            <w:r>
              <w:rPr>
                <w:rFonts w:cs="Times New Roman"/>
                <w:sz w:val="18"/>
              </w:rPr>
              <w:t>Logistic Regression</w:t>
            </w:r>
          </w:p>
        </w:tc>
        <w:tc>
          <w:tcPr>
            <w:tcW w:w="648" w:type="dxa"/>
          </w:tcPr>
          <w:p w:rsidR="009D29AA" w:rsidRDefault="00AB05E9">
            <w:pPr>
              <w:spacing w:after="40" w:line="240" w:lineRule="auto"/>
              <w:jc w:val="center"/>
            </w:pPr>
            <w:r>
              <w:rPr>
                <w:rFonts w:cs="Times New Roman"/>
                <w:sz w:val="18"/>
              </w:rPr>
              <w:t>280</w:t>
            </w:r>
          </w:p>
        </w:tc>
        <w:tc>
          <w:tcPr>
            <w:tcW w:w="648" w:type="dxa"/>
          </w:tcPr>
          <w:p w:rsidR="009D29AA" w:rsidRDefault="00AB05E9">
            <w:pPr>
              <w:spacing w:after="40" w:line="240" w:lineRule="auto"/>
              <w:jc w:val="center"/>
            </w:pPr>
            <w:r>
              <w:rPr>
                <w:rFonts w:cs="Times New Roman"/>
                <w:sz w:val="18"/>
              </w:rPr>
              <w:t>8</w:t>
            </w:r>
          </w:p>
        </w:tc>
        <w:tc>
          <w:tcPr>
            <w:tcW w:w="648" w:type="dxa"/>
          </w:tcPr>
          <w:p w:rsidR="009D29AA" w:rsidRDefault="00AB05E9">
            <w:pPr>
              <w:spacing w:after="40" w:line="240" w:lineRule="auto"/>
              <w:jc w:val="center"/>
            </w:pPr>
            <w:r>
              <w:rPr>
                <w:rFonts w:cs="Times New Roman"/>
                <w:sz w:val="18"/>
              </w:rPr>
              <w:t>25</w:t>
            </w:r>
          </w:p>
        </w:tc>
        <w:tc>
          <w:tcPr>
            <w:tcW w:w="648" w:type="dxa"/>
          </w:tcPr>
          <w:p w:rsidR="009D29AA" w:rsidRDefault="00AB05E9">
            <w:pPr>
              <w:spacing w:after="40" w:line="240" w:lineRule="auto"/>
              <w:jc w:val="center"/>
            </w:pPr>
            <w:r>
              <w:rPr>
                <w:rFonts w:cs="Times New Roman"/>
                <w:sz w:val="18"/>
              </w:rPr>
              <w:t>87</w:t>
            </w:r>
          </w:p>
        </w:tc>
        <w:tc>
          <w:tcPr>
            <w:tcW w:w="1224" w:type="dxa"/>
          </w:tcPr>
          <w:p w:rsidR="009D29AA" w:rsidRDefault="00AB05E9">
            <w:pPr>
              <w:spacing w:after="40" w:line="240" w:lineRule="auto"/>
              <w:jc w:val="center"/>
            </w:pPr>
            <w:r>
              <w:rPr>
                <w:rFonts w:cs="Times New Roman"/>
                <w:sz w:val="18"/>
              </w:rPr>
              <w:t>22.3%</w:t>
            </w:r>
          </w:p>
        </w:tc>
        <w:tc>
          <w:tcPr>
            <w:tcW w:w="1224" w:type="dxa"/>
          </w:tcPr>
          <w:p w:rsidR="009D29AA" w:rsidRDefault="00AB05E9">
            <w:pPr>
              <w:spacing w:after="40" w:line="240" w:lineRule="auto"/>
              <w:jc w:val="center"/>
            </w:pPr>
            <w:r>
              <w:rPr>
                <w:rFonts w:cs="Times New Roman"/>
                <w:sz w:val="18"/>
              </w:rPr>
              <w:t>2.8%</w:t>
            </w:r>
          </w:p>
        </w:tc>
      </w:tr>
      <w:tr w:rsidR="009D29AA">
        <w:trPr>
          <w:cantSplit/>
          <w:jc w:val="center"/>
        </w:trPr>
        <w:tc>
          <w:tcPr>
            <w:tcW w:w="1584" w:type="dxa"/>
          </w:tcPr>
          <w:p w:rsidR="009D29AA" w:rsidRDefault="00AB05E9">
            <w:pPr>
              <w:spacing w:after="40" w:line="240" w:lineRule="auto"/>
              <w:jc w:val="left"/>
            </w:pPr>
            <w:r>
              <w:rPr>
                <w:rFonts w:cs="Times New Roman"/>
                <w:sz w:val="18"/>
              </w:rPr>
              <w:t>Kidney disease</w:t>
            </w:r>
          </w:p>
        </w:tc>
        <w:tc>
          <w:tcPr>
            <w:tcW w:w="2160" w:type="dxa"/>
          </w:tcPr>
          <w:p w:rsidR="009D29AA" w:rsidRDefault="00AB05E9">
            <w:pPr>
              <w:spacing w:after="40" w:line="240" w:lineRule="auto"/>
              <w:jc w:val="left"/>
            </w:pPr>
            <w:r>
              <w:rPr>
                <w:rFonts w:cs="Times New Roman"/>
                <w:sz w:val="18"/>
              </w:rPr>
              <w:t>Logistic Regression</w:t>
            </w:r>
          </w:p>
        </w:tc>
        <w:tc>
          <w:tcPr>
            <w:tcW w:w="648" w:type="dxa"/>
          </w:tcPr>
          <w:p w:rsidR="009D29AA" w:rsidRDefault="00AB05E9">
            <w:pPr>
              <w:spacing w:after="40" w:line="240" w:lineRule="auto"/>
              <w:jc w:val="center"/>
            </w:pPr>
            <w:r>
              <w:rPr>
                <w:rFonts w:cs="Times New Roman"/>
                <w:sz w:val="18"/>
              </w:rPr>
              <w:t>135</w:t>
            </w:r>
          </w:p>
        </w:tc>
        <w:tc>
          <w:tcPr>
            <w:tcW w:w="648" w:type="dxa"/>
          </w:tcPr>
          <w:p w:rsidR="009D29AA" w:rsidRDefault="00AB05E9">
            <w:pPr>
              <w:spacing w:after="40" w:line="240" w:lineRule="auto"/>
              <w:jc w:val="center"/>
            </w:pPr>
            <w:r>
              <w:rPr>
                <w:rFonts w:cs="Times New Roman"/>
                <w:sz w:val="18"/>
              </w:rPr>
              <w:t>26</w:t>
            </w:r>
          </w:p>
        </w:tc>
        <w:tc>
          <w:tcPr>
            <w:tcW w:w="648" w:type="dxa"/>
          </w:tcPr>
          <w:p w:rsidR="009D29AA" w:rsidRDefault="00AB05E9">
            <w:pPr>
              <w:spacing w:after="40" w:line="240" w:lineRule="auto"/>
              <w:jc w:val="center"/>
            </w:pPr>
            <w:r>
              <w:rPr>
                <w:rFonts w:cs="Times New Roman"/>
                <w:sz w:val="18"/>
              </w:rPr>
              <w:t>21</w:t>
            </w:r>
          </w:p>
        </w:tc>
        <w:tc>
          <w:tcPr>
            <w:tcW w:w="648" w:type="dxa"/>
          </w:tcPr>
          <w:p w:rsidR="009D29AA" w:rsidRDefault="00AB05E9">
            <w:pPr>
              <w:spacing w:after="40" w:line="240" w:lineRule="auto"/>
              <w:jc w:val="center"/>
            </w:pPr>
            <w:r>
              <w:rPr>
                <w:rFonts w:cs="Times New Roman"/>
                <w:sz w:val="18"/>
              </w:rPr>
              <w:t>218</w:t>
            </w:r>
          </w:p>
        </w:tc>
        <w:tc>
          <w:tcPr>
            <w:tcW w:w="1224" w:type="dxa"/>
          </w:tcPr>
          <w:p w:rsidR="009D29AA" w:rsidRDefault="00AB05E9">
            <w:pPr>
              <w:spacing w:after="40" w:line="240" w:lineRule="auto"/>
              <w:jc w:val="center"/>
            </w:pPr>
            <w:r>
              <w:rPr>
                <w:rFonts w:cs="Times New Roman"/>
                <w:sz w:val="18"/>
              </w:rPr>
              <w:t>8.8%</w:t>
            </w:r>
          </w:p>
        </w:tc>
        <w:tc>
          <w:tcPr>
            <w:tcW w:w="1224" w:type="dxa"/>
          </w:tcPr>
          <w:p w:rsidR="009D29AA" w:rsidRDefault="00AB05E9">
            <w:pPr>
              <w:spacing w:after="40" w:line="240" w:lineRule="auto"/>
              <w:jc w:val="center"/>
            </w:pPr>
            <w:r>
              <w:rPr>
                <w:rFonts w:cs="Times New Roman"/>
                <w:sz w:val="18"/>
              </w:rPr>
              <w:t>16.1%</w:t>
            </w:r>
          </w:p>
        </w:tc>
      </w:tr>
    </w:tbl>
    <w:p w:rsidR="009D29AA" w:rsidRDefault="009D29AA">
      <w:pPr>
        <w:spacing w:after="120" w:line="192" w:lineRule="auto"/>
      </w:pPr>
    </w:p>
    <w:p w:rsidR="009D29AA" w:rsidRDefault="00AB05E9">
      <w:pPr>
        <w:keepNext/>
        <w:spacing w:line="240" w:lineRule="auto"/>
        <w:jc w:val="center"/>
      </w:pPr>
      <w:r>
        <w:rPr>
          <w:noProof/>
        </w:rPr>
        <w:drawing>
          <wp:inline distT="0" distB="0" distL="0" distR="0">
            <wp:extent cx="3657600" cy="9439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9"/>
                    <a:stretch>
                      <a:fillRect/>
                    </a:stretch>
                  </pic:blipFill>
                  <pic:spPr>
                    <a:xfrm>
                      <a:off x="0" y="0"/>
                      <a:ext cx="3657600" cy="943969"/>
                    </a:xfrm>
                    <a:prstGeom prst="rect">
                      <a:avLst/>
                    </a:prstGeom>
                  </pic:spPr>
                </pic:pic>
              </a:graphicData>
            </a:graphic>
          </wp:inline>
        </w:drawing>
      </w:r>
    </w:p>
    <w:p w:rsidR="009D29AA" w:rsidRDefault="00AB05E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Confusion matrices of the served model for each disease (rows: actual label; columns: prediction)</w:t>
      </w:r>
    </w:p>
    <w:p w:rsidR="009D29AA" w:rsidRDefault="00AB05E9">
      <w:r>
        <w:rPr>
          <w:rFonts w:cs="Times New Roman"/>
        </w:rPr>
        <w:t>The error types differ by disease. The diabetes model has few false alarms</w:t>
      </w:r>
      <w:r>
        <w:rPr>
          <w:rFonts w:cs="Times New Roman"/>
        </w:rPr>
        <w:t xml:space="preserve"> (13 of 238 low-risk rows) but misses 29 of 162 high-risk rows; the heart model does the opposite, flagging 34 of 108 low-risk rows and missing only 12 of 292; the liver model misses 25 of 112 high-risk rows; and the kidney model makes both kinds of error </w:t>
      </w:r>
      <w:r>
        <w:rPr>
          <w:rFonts w:cs="Times New Roman"/>
        </w:rPr>
        <w:t>(26 false alarms, 21 misses). The heart behaviour follows from the class balance: with 73% positives, calling most records high-risk is rarely wrong.</w:t>
      </w:r>
    </w:p>
    <w:p w:rsidR="009D29AA" w:rsidRDefault="00AB05E9">
      <w:pPr>
        <w:keepNext/>
        <w:spacing w:line="240" w:lineRule="auto"/>
        <w:jc w:val="center"/>
      </w:pPr>
      <w:r>
        <w:rPr>
          <w:noProof/>
        </w:rPr>
        <w:drawing>
          <wp:inline distT="0" distB="0" distL="0" distR="0">
            <wp:extent cx="3291840" cy="28762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0"/>
                    <a:stretch>
                      <a:fillRect/>
                    </a:stretch>
                  </pic:blipFill>
                  <pic:spPr>
                    <a:xfrm>
                      <a:off x="0" y="0"/>
                      <a:ext cx="3291840" cy="2876204"/>
                    </a:xfrm>
                    <a:prstGeom prst="rect">
                      <a:avLst/>
                    </a:prstGeom>
                  </pic:spPr>
                </pic:pic>
              </a:graphicData>
            </a:graphic>
          </wp:inline>
        </w:drawing>
      </w:r>
    </w:p>
    <w:p w:rsidR="009D29AA" w:rsidRDefault="00AB05E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ROC curves of the four algorithms for each disease on the test split</w:t>
      </w:r>
    </w:p>
    <w:p w:rsidR="009D29AA" w:rsidRDefault="00AB05E9">
      <w:r>
        <w:rPr>
          <w:rFonts w:cs="Times New Roman"/>
        </w:rPr>
        <w:t xml:space="preserve">ROC-AUC separates the algorithms less than accuracy does: for diabetes Logistic Regression, Random Forest and SVM have AUC 0.9034, 0.9070 and 0.9077, and for liver 0.8881, 0.8880 and 0.8890, so their ranking ability is practically the same even though </w:t>
      </w:r>
      <w:r>
        <w:rPr>
          <w:rFonts w:cs="Times New Roman"/>
        </w:rPr>
        <w:lastRenderedPageBreak/>
        <w:t>Rand</w:t>
      </w:r>
      <w:r>
        <w:rPr>
          <w:rFonts w:cs="Times New Roman"/>
        </w:rPr>
        <w:t>om Forest has lower accuracy and recall at the 0.5 cut-off. The Decision Tree has the lowest AUC for every disease (0.7339 to 0.8072).</w:t>
      </w:r>
    </w:p>
    <w:p w:rsidR="009D29AA" w:rsidRDefault="00AB05E9">
      <w:pPr>
        <w:pStyle w:val="Heading2"/>
      </w:pPr>
      <w:r>
        <w:t>8.4 Stability of the Model Choice</w:t>
      </w:r>
    </w:p>
    <w:p w:rsidR="009D29AA" w:rsidRDefault="00AB05E9">
      <w:r>
        <w:rPr>
          <w:rFonts w:cs="Times New Roman"/>
        </w:rPr>
        <w:t xml:space="preserve">A 400-row test set with a single split gives noisy numbers, and the training script </w:t>
      </w:r>
      <w:r>
        <w:rPr>
          <w:rFonts w:cs="Times New Roman"/>
        </w:rPr>
        <w:t>chooses the best model on that same test set. To see whether the choice survives, all four algorithms were re-evaluated by stratified 5-fold cross-validation and on ten further random 80/20 splits.</w:t>
      </w:r>
    </w:p>
    <w:p w:rsidR="009D29AA" w:rsidRDefault="00AB05E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5-fold cross-validation a</w:t>
      </w:r>
      <w:r>
        <w:rPr>
          <w:rFonts w:cs="Times New Roman"/>
        </w:rPr>
        <w:t>nd ten random splits (mean ± standard deviation)</w:t>
      </w:r>
    </w:p>
    <w:tbl>
      <w:tblPr>
        <w:tblStyle w:val="TableGrid"/>
        <w:tblW w:w="0" w:type="auto"/>
        <w:jc w:val="center"/>
        <w:tblLook w:val="04A0" w:firstRow="1" w:lastRow="0" w:firstColumn="1" w:lastColumn="0" w:noHBand="0" w:noVBand="1"/>
      </w:tblPr>
      <w:tblGrid>
        <w:gridCol w:w="1252"/>
        <w:gridCol w:w="714"/>
        <w:gridCol w:w="1584"/>
        <w:gridCol w:w="1569"/>
        <w:gridCol w:w="1569"/>
        <w:gridCol w:w="1584"/>
        <w:gridCol w:w="970"/>
      </w:tblGrid>
      <w:tr w:rsidR="009D29AA">
        <w:trPr>
          <w:cantSplit/>
          <w:tblHeader/>
          <w:jc w:val="center"/>
        </w:trPr>
        <w:tc>
          <w:tcPr>
            <w:tcW w:w="1296" w:type="dxa"/>
            <w:shd w:val="clear" w:color="auto" w:fill="1B2A41"/>
          </w:tcPr>
          <w:p w:rsidR="009D29AA" w:rsidRDefault="00AB05E9">
            <w:pPr>
              <w:spacing w:after="40" w:line="240" w:lineRule="auto"/>
              <w:jc w:val="center"/>
            </w:pPr>
            <w:r>
              <w:rPr>
                <w:rFonts w:cs="Times New Roman"/>
                <w:b/>
                <w:color w:val="FFFFFF"/>
                <w:sz w:val="16"/>
              </w:rPr>
              <w:t>Disease</w:t>
            </w:r>
          </w:p>
        </w:tc>
        <w:tc>
          <w:tcPr>
            <w:tcW w:w="720" w:type="dxa"/>
            <w:shd w:val="clear" w:color="auto" w:fill="1B2A41"/>
          </w:tcPr>
          <w:p w:rsidR="009D29AA" w:rsidRDefault="00AB05E9">
            <w:pPr>
              <w:spacing w:after="40" w:line="240" w:lineRule="auto"/>
              <w:jc w:val="center"/>
            </w:pPr>
            <w:r>
              <w:rPr>
                <w:rFonts w:cs="Times New Roman"/>
                <w:b/>
                <w:color w:val="FFFFFF"/>
                <w:sz w:val="16"/>
              </w:rPr>
              <w:t>Model</w:t>
            </w:r>
          </w:p>
        </w:tc>
        <w:tc>
          <w:tcPr>
            <w:tcW w:w="1656" w:type="dxa"/>
            <w:shd w:val="clear" w:color="auto" w:fill="1B2A41"/>
          </w:tcPr>
          <w:p w:rsidR="009D29AA" w:rsidRDefault="00AB05E9">
            <w:pPr>
              <w:spacing w:after="40" w:line="240" w:lineRule="auto"/>
              <w:jc w:val="center"/>
            </w:pPr>
            <w:r>
              <w:rPr>
                <w:rFonts w:cs="Times New Roman"/>
                <w:b/>
                <w:color w:val="FFFFFF"/>
                <w:sz w:val="16"/>
              </w:rPr>
              <w:t>CV accuracy</w:t>
            </w:r>
          </w:p>
        </w:tc>
        <w:tc>
          <w:tcPr>
            <w:tcW w:w="1656" w:type="dxa"/>
            <w:shd w:val="clear" w:color="auto" w:fill="1B2A41"/>
          </w:tcPr>
          <w:p w:rsidR="009D29AA" w:rsidRDefault="00AB05E9">
            <w:pPr>
              <w:spacing w:after="40" w:line="240" w:lineRule="auto"/>
              <w:jc w:val="center"/>
            </w:pPr>
            <w:r>
              <w:rPr>
                <w:rFonts w:cs="Times New Roman"/>
                <w:b/>
                <w:color w:val="FFFFFF"/>
                <w:sz w:val="16"/>
              </w:rPr>
              <w:t>CV F1</w:t>
            </w:r>
          </w:p>
        </w:tc>
        <w:tc>
          <w:tcPr>
            <w:tcW w:w="1656" w:type="dxa"/>
            <w:shd w:val="clear" w:color="auto" w:fill="1B2A41"/>
          </w:tcPr>
          <w:p w:rsidR="009D29AA" w:rsidRDefault="00AB05E9">
            <w:pPr>
              <w:spacing w:after="40" w:line="240" w:lineRule="auto"/>
              <w:jc w:val="center"/>
            </w:pPr>
            <w:r>
              <w:rPr>
                <w:rFonts w:cs="Times New Roman"/>
                <w:b/>
                <w:color w:val="FFFFFF"/>
                <w:sz w:val="16"/>
              </w:rPr>
              <w:t>CV ROC-AUC</w:t>
            </w:r>
          </w:p>
        </w:tc>
        <w:tc>
          <w:tcPr>
            <w:tcW w:w="1656" w:type="dxa"/>
            <w:shd w:val="clear" w:color="auto" w:fill="1B2A41"/>
          </w:tcPr>
          <w:p w:rsidR="009D29AA" w:rsidRDefault="00AB05E9">
            <w:pPr>
              <w:spacing w:after="40" w:line="240" w:lineRule="auto"/>
              <w:jc w:val="center"/>
            </w:pPr>
            <w:r>
              <w:rPr>
                <w:rFonts w:cs="Times New Roman"/>
                <w:b/>
                <w:color w:val="FFFFFF"/>
                <w:sz w:val="16"/>
              </w:rPr>
              <w:t>Split accuracy</w:t>
            </w:r>
          </w:p>
        </w:tc>
        <w:tc>
          <w:tcPr>
            <w:tcW w:w="1008" w:type="dxa"/>
            <w:shd w:val="clear" w:color="auto" w:fill="1B2A41"/>
          </w:tcPr>
          <w:p w:rsidR="009D29AA" w:rsidRDefault="00AB05E9">
            <w:pPr>
              <w:spacing w:after="40" w:line="240" w:lineRule="auto"/>
              <w:jc w:val="center"/>
            </w:pPr>
            <w:r>
              <w:rPr>
                <w:rFonts w:cs="Times New Roman"/>
                <w:b/>
                <w:color w:val="FFFFFF"/>
                <w:sz w:val="16"/>
              </w:rPr>
              <w:t>Best-F1 splits of 10</w:t>
            </w:r>
          </w:p>
        </w:tc>
      </w:tr>
      <w:tr w:rsidR="009D29AA">
        <w:trPr>
          <w:cantSplit/>
          <w:jc w:val="center"/>
        </w:trPr>
        <w:tc>
          <w:tcPr>
            <w:tcW w:w="1296" w:type="dxa"/>
          </w:tcPr>
          <w:p w:rsidR="009D29AA" w:rsidRDefault="00AB05E9">
            <w:pPr>
              <w:spacing w:after="40" w:line="240" w:lineRule="auto"/>
              <w:jc w:val="left"/>
            </w:pPr>
            <w:r>
              <w:rPr>
                <w:rFonts w:cs="Times New Roman"/>
                <w:sz w:val="16"/>
              </w:rPr>
              <w:t>Diabetes</w:t>
            </w:r>
          </w:p>
        </w:tc>
        <w:tc>
          <w:tcPr>
            <w:tcW w:w="720" w:type="dxa"/>
          </w:tcPr>
          <w:p w:rsidR="009D29AA" w:rsidRDefault="00AB05E9">
            <w:pPr>
              <w:spacing w:after="40" w:line="240" w:lineRule="auto"/>
              <w:jc w:val="center"/>
            </w:pPr>
            <w:r>
              <w:rPr>
                <w:rFonts w:cs="Times New Roman"/>
                <w:sz w:val="16"/>
              </w:rPr>
              <w:t>LR</w:t>
            </w:r>
          </w:p>
        </w:tc>
        <w:tc>
          <w:tcPr>
            <w:tcW w:w="1656" w:type="dxa"/>
          </w:tcPr>
          <w:p w:rsidR="009D29AA" w:rsidRDefault="00AB05E9">
            <w:pPr>
              <w:spacing w:after="40" w:line="240" w:lineRule="auto"/>
              <w:jc w:val="center"/>
            </w:pPr>
            <w:r>
              <w:rPr>
                <w:rFonts w:cs="Times New Roman"/>
                <w:sz w:val="16"/>
              </w:rPr>
              <w:t>0.8955 ± 0.0062</w:t>
            </w:r>
          </w:p>
        </w:tc>
        <w:tc>
          <w:tcPr>
            <w:tcW w:w="1656" w:type="dxa"/>
          </w:tcPr>
          <w:p w:rsidR="009D29AA" w:rsidRDefault="00AB05E9">
            <w:pPr>
              <w:spacing w:after="40" w:line="240" w:lineRule="auto"/>
              <w:jc w:val="center"/>
            </w:pPr>
            <w:r>
              <w:rPr>
                <w:rFonts w:cs="Times New Roman"/>
                <w:sz w:val="16"/>
              </w:rPr>
              <w:t>0.8688 ± 0.0073</w:t>
            </w:r>
          </w:p>
        </w:tc>
        <w:tc>
          <w:tcPr>
            <w:tcW w:w="1656" w:type="dxa"/>
          </w:tcPr>
          <w:p w:rsidR="009D29AA" w:rsidRDefault="00AB05E9">
            <w:pPr>
              <w:spacing w:after="40" w:line="240" w:lineRule="auto"/>
              <w:jc w:val="center"/>
            </w:pPr>
            <w:r>
              <w:rPr>
                <w:rFonts w:cs="Times New Roman"/>
                <w:sz w:val="16"/>
              </w:rPr>
              <w:t>0.9083 ± 0.0116</w:t>
            </w:r>
          </w:p>
        </w:tc>
        <w:tc>
          <w:tcPr>
            <w:tcW w:w="1656" w:type="dxa"/>
          </w:tcPr>
          <w:p w:rsidR="009D29AA" w:rsidRDefault="00AB05E9">
            <w:pPr>
              <w:spacing w:after="40" w:line="240" w:lineRule="auto"/>
              <w:jc w:val="center"/>
            </w:pPr>
            <w:r>
              <w:rPr>
                <w:rFonts w:cs="Times New Roman"/>
                <w:sz w:val="16"/>
              </w:rPr>
              <w:t>0.8925 ± 0.0134</w:t>
            </w:r>
          </w:p>
        </w:tc>
        <w:tc>
          <w:tcPr>
            <w:tcW w:w="1008" w:type="dxa"/>
          </w:tcPr>
          <w:p w:rsidR="009D29AA" w:rsidRDefault="00AB05E9">
            <w:pPr>
              <w:spacing w:after="40" w:line="240" w:lineRule="auto"/>
              <w:jc w:val="center"/>
            </w:pPr>
            <w:r>
              <w:rPr>
                <w:rFonts w:cs="Times New Roman"/>
                <w:sz w:val="16"/>
              </w:rPr>
              <w:t>10</w:t>
            </w:r>
          </w:p>
        </w:tc>
      </w:tr>
      <w:tr w:rsidR="009D29AA">
        <w:trPr>
          <w:cantSplit/>
          <w:jc w:val="center"/>
        </w:trPr>
        <w:tc>
          <w:tcPr>
            <w:tcW w:w="1296" w:type="dxa"/>
          </w:tcPr>
          <w:p w:rsidR="009D29AA" w:rsidRDefault="009D29AA">
            <w:pPr>
              <w:spacing w:after="40" w:line="240" w:lineRule="auto"/>
              <w:jc w:val="left"/>
            </w:pPr>
          </w:p>
        </w:tc>
        <w:tc>
          <w:tcPr>
            <w:tcW w:w="720" w:type="dxa"/>
          </w:tcPr>
          <w:p w:rsidR="009D29AA" w:rsidRDefault="00AB05E9">
            <w:pPr>
              <w:spacing w:after="40" w:line="240" w:lineRule="auto"/>
              <w:jc w:val="center"/>
            </w:pPr>
            <w:r>
              <w:rPr>
                <w:rFonts w:cs="Times New Roman"/>
                <w:sz w:val="16"/>
              </w:rPr>
              <w:t>DT</w:t>
            </w:r>
          </w:p>
        </w:tc>
        <w:tc>
          <w:tcPr>
            <w:tcW w:w="1656" w:type="dxa"/>
          </w:tcPr>
          <w:p w:rsidR="009D29AA" w:rsidRDefault="00AB05E9">
            <w:pPr>
              <w:spacing w:after="40" w:line="240" w:lineRule="auto"/>
              <w:jc w:val="center"/>
            </w:pPr>
            <w:r>
              <w:rPr>
                <w:rFonts w:cs="Times New Roman"/>
                <w:sz w:val="16"/>
              </w:rPr>
              <w:t>0.7990 ± 0.0116</w:t>
            </w:r>
          </w:p>
        </w:tc>
        <w:tc>
          <w:tcPr>
            <w:tcW w:w="1656" w:type="dxa"/>
          </w:tcPr>
          <w:p w:rsidR="009D29AA" w:rsidRDefault="00AB05E9">
            <w:pPr>
              <w:spacing w:after="40" w:line="240" w:lineRule="auto"/>
              <w:jc w:val="center"/>
            </w:pPr>
            <w:r>
              <w:rPr>
                <w:rFonts w:cs="Times New Roman"/>
                <w:sz w:val="16"/>
              </w:rPr>
              <w:t>0.7405 ± 0.0167</w:t>
            </w:r>
          </w:p>
        </w:tc>
        <w:tc>
          <w:tcPr>
            <w:tcW w:w="1656" w:type="dxa"/>
          </w:tcPr>
          <w:p w:rsidR="009D29AA" w:rsidRDefault="00AB05E9">
            <w:pPr>
              <w:spacing w:after="40" w:line="240" w:lineRule="auto"/>
              <w:jc w:val="center"/>
            </w:pPr>
            <w:r>
              <w:rPr>
                <w:rFonts w:cs="Times New Roman"/>
                <w:sz w:val="16"/>
              </w:rPr>
              <w:t xml:space="preserve">0.8116 ± </w:t>
            </w:r>
            <w:r>
              <w:rPr>
                <w:rFonts w:cs="Times New Roman"/>
                <w:sz w:val="16"/>
              </w:rPr>
              <w:t>0.0169</w:t>
            </w:r>
          </w:p>
        </w:tc>
        <w:tc>
          <w:tcPr>
            <w:tcW w:w="1656" w:type="dxa"/>
          </w:tcPr>
          <w:p w:rsidR="009D29AA" w:rsidRDefault="00AB05E9">
            <w:pPr>
              <w:spacing w:after="40" w:line="240" w:lineRule="auto"/>
              <w:jc w:val="center"/>
            </w:pPr>
            <w:r>
              <w:rPr>
                <w:rFonts w:cs="Times New Roman"/>
                <w:sz w:val="16"/>
              </w:rPr>
              <w:t>0.8022 ± 0.0159</w:t>
            </w:r>
          </w:p>
        </w:tc>
        <w:tc>
          <w:tcPr>
            <w:tcW w:w="1008" w:type="dxa"/>
          </w:tcPr>
          <w:p w:rsidR="009D29AA" w:rsidRDefault="00AB05E9">
            <w:pPr>
              <w:spacing w:after="40" w:line="240" w:lineRule="auto"/>
              <w:jc w:val="center"/>
            </w:pPr>
            <w:r>
              <w:rPr>
                <w:rFonts w:cs="Times New Roman"/>
                <w:sz w:val="16"/>
              </w:rPr>
              <w:t>0</w:t>
            </w:r>
          </w:p>
        </w:tc>
      </w:tr>
      <w:tr w:rsidR="009D29AA">
        <w:trPr>
          <w:cantSplit/>
          <w:jc w:val="center"/>
        </w:trPr>
        <w:tc>
          <w:tcPr>
            <w:tcW w:w="1296" w:type="dxa"/>
          </w:tcPr>
          <w:p w:rsidR="009D29AA" w:rsidRDefault="009D29AA">
            <w:pPr>
              <w:spacing w:after="40" w:line="240" w:lineRule="auto"/>
              <w:jc w:val="left"/>
            </w:pPr>
          </w:p>
        </w:tc>
        <w:tc>
          <w:tcPr>
            <w:tcW w:w="720" w:type="dxa"/>
          </w:tcPr>
          <w:p w:rsidR="009D29AA" w:rsidRDefault="00AB05E9">
            <w:pPr>
              <w:spacing w:after="40" w:line="240" w:lineRule="auto"/>
              <w:jc w:val="center"/>
            </w:pPr>
            <w:r>
              <w:rPr>
                <w:rFonts w:cs="Times New Roman"/>
                <w:sz w:val="16"/>
              </w:rPr>
              <w:t>RF</w:t>
            </w:r>
          </w:p>
        </w:tc>
        <w:tc>
          <w:tcPr>
            <w:tcW w:w="1656" w:type="dxa"/>
          </w:tcPr>
          <w:p w:rsidR="009D29AA" w:rsidRDefault="00AB05E9">
            <w:pPr>
              <w:spacing w:after="40" w:line="240" w:lineRule="auto"/>
              <w:jc w:val="center"/>
            </w:pPr>
            <w:r>
              <w:rPr>
                <w:rFonts w:cs="Times New Roman"/>
                <w:sz w:val="16"/>
              </w:rPr>
              <w:t>0.8545 ± 0.0073</w:t>
            </w:r>
          </w:p>
        </w:tc>
        <w:tc>
          <w:tcPr>
            <w:tcW w:w="1656" w:type="dxa"/>
          </w:tcPr>
          <w:p w:rsidR="009D29AA" w:rsidRDefault="00AB05E9">
            <w:pPr>
              <w:spacing w:after="40" w:line="240" w:lineRule="auto"/>
              <w:jc w:val="center"/>
            </w:pPr>
            <w:r>
              <w:rPr>
                <w:rFonts w:cs="Times New Roman"/>
                <w:sz w:val="16"/>
              </w:rPr>
              <w:t>0.8109 ± 0.0096</w:t>
            </w:r>
          </w:p>
        </w:tc>
        <w:tc>
          <w:tcPr>
            <w:tcW w:w="1656" w:type="dxa"/>
          </w:tcPr>
          <w:p w:rsidR="009D29AA" w:rsidRDefault="00AB05E9">
            <w:pPr>
              <w:spacing w:after="40" w:line="240" w:lineRule="auto"/>
              <w:jc w:val="center"/>
            </w:pPr>
            <w:r>
              <w:rPr>
                <w:rFonts w:cs="Times New Roman"/>
                <w:sz w:val="16"/>
              </w:rPr>
              <w:t>0.8996 ± 0.0117</w:t>
            </w:r>
          </w:p>
        </w:tc>
        <w:tc>
          <w:tcPr>
            <w:tcW w:w="1656" w:type="dxa"/>
          </w:tcPr>
          <w:p w:rsidR="009D29AA" w:rsidRDefault="00AB05E9">
            <w:pPr>
              <w:spacing w:after="40" w:line="240" w:lineRule="auto"/>
              <w:jc w:val="center"/>
            </w:pPr>
            <w:r>
              <w:rPr>
                <w:rFonts w:cs="Times New Roman"/>
                <w:sz w:val="16"/>
              </w:rPr>
              <w:t>0.8583 ± 0.0111</w:t>
            </w:r>
          </w:p>
        </w:tc>
        <w:tc>
          <w:tcPr>
            <w:tcW w:w="1008" w:type="dxa"/>
          </w:tcPr>
          <w:p w:rsidR="009D29AA" w:rsidRDefault="00AB05E9">
            <w:pPr>
              <w:spacing w:after="40" w:line="240" w:lineRule="auto"/>
              <w:jc w:val="center"/>
            </w:pPr>
            <w:r>
              <w:rPr>
                <w:rFonts w:cs="Times New Roman"/>
                <w:sz w:val="16"/>
              </w:rPr>
              <w:t>0</w:t>
            </w:r>
          </w:p>
        </w:tc>
      </w:tr>
      <w:tr w:rsidR="009D29AA">
        <w:trPr>
          <w:cantSplit/>
          <w:jc w:val="center"/>
        </w:trPr>
        <w:tc>
          <w:tcPr>
            <w:tcW w:w="1296" w:type="dxa"/>
          </w:tcPr>
          <w:p w:rsidR="009D29AA" w:rsidRDefault="009D29AA">
            <w:pPr>
              <w:spacing w:after="40" w:line="240" w:lineRule="auto"/>
              <w:jc w:val="left"/>
            </w:pPr>
          </w:p>
        </w:tc>
        <w:tc>
          <w:tcPr>
            <w:tcW w:w="720" w:type="dxa"/>
          </w:tcPr>
          <w:p w:rsidR="009D29AA" w:rsidRDefault="00AB05E9">
            <w:pPr>
              <w:spacing w:after="40" w:line="240" w:lineRule="auto"/>
              <w:jc w:val="center"/>
            </w:pPr>
            <w:r>
              <w:rPr>
                <w:rFonts w:cs="Times New Roman"/>
                <w:sz w:val="16"/>
              </w:rPr>
              <w:t>SVM</w:t>
            </w:r>
          </w:p>
        </w:tc>
        <w:tc>
          <w:tcPr>
            <w:tcW w:w="1656" w:type="dxa"/>
          </w:tcPr>
          <w:p w:rsidR="009D29AA" w:rsidRDefault="00AB05E9">
            <w:pPr>
              <w:spacing w:after="40" w:line="240" w:lineRule="auto"/>
              <w:jc w:val="center"/>
            </w:pPr>
            <w:r>
              <w:rPr>
                <w:rFonts w:cs="Times New Roman"/>
                <w:sz w:val="16"/>
              </w:rPr>
              <w:t>0.8765 ± 0.0174</w:t>
            </w:r>
          </w:p>
        </w:tc>
        <w:tc>
          <w:tcPr>
            <w:tcW w:w="1656" w:type="dxa"/>
          </w:tcPr>
          <w:p w:rsidR="009D29AA" w:rsidRDefault="00AB05E9">
            <w:pPr>
              <w:spacing w:after="40" w:line="240" w:lineRule="auto"/>
              <w:jc w:val="center"/>
            </w:pPr>
            <w:r>
              <w:rPr>
                <w:rFonts w:cs="Times New Roman"/>
                <w:sz w:val="16"/>
              </w:rPr>
              <w:t>0.8429 ± 0.0225</w:t>
            </w:r>
          </w:p>
        </w:tc>
        <w:tc>
          <w:tcPr>
            <w:tcW w:w="1656" w:type="dxa"/>
          </w:tcPr>
          <w:p w:rsidR="009D29AA" w:rsidRDefault="00AB05E9">
            <w:pPr>
              <w:spacing w:after="40" w:line="240" w:lineRule="auto"/>
              <w:jc w:val="center"/>
            </w:pPr>
            <w:r>
              <w:rPr>
                <w:rFonts w:cs="Times New Roman"/>
                <w:sz w:val="16"/>
              </w:rPr>
              <w:t>0.9086 ± 0.0107</w:t>
            </w:r>
          </w:p>
        </w:tc>
        <w:tc>
          <w:tcPr>
            <w:tcW w:w="1656" w:type="dxa"/>
          </w:tcPr>
          <w:p w:rsidR="009D29AA" w:rsidRDefault="00AB05E9">
            <w:pPr>
              <w:spacing w:after="40" w:line="240" w:lineRule="auto"/>
              <w:jc w:val="center"/>
            </w:pPr>
            <w:r>
              <w:rPr>
                <w:rFonts w:cs="Times New Roman"/>
                <w:sz w:val="16"/>
              </w:rPr>
              <w:t>0.8675 ± 0.0147</w:t>
            </w:r>
          </w:p>
        </w:tc>
        <w:tc>
          <w:tcPr>
            <w:tcW w:w="1008" w:type="dxa"/>
          </w:tcPr>
          <w:p w:rsidR="009D29AA" w:rsidRDefault="00AB05E9">
            <w:pPr>
              <w:spacing w:after="40" w:line="240" w:lineRule="auto"/>
              <w:jc w:val="center"/>
            </w:pPr>
            <w:r>
              <w:rPr>
                <w:rFonts w:cs="Times New Roman"/>
                <w:sz w:val="16"/>
              </w:rPr>
              <w:t>0</w:t>
            </w:r>
          </w:p>
        </w:tc>
      </w:tr>
      <w:tr w:rsidR="009D29AA">
        <w:trPr>
          <w:cantSplit/>
          <w:jc w:val="center"/>
        </w:trPr>
        <w:tc>
          <w:tcPr>
            <w:tcW w:w="1296" w:type="dxa"/>
          </w:tcPr>
          <w:p w:rsidR="009D29AA" w:rsidRDefault="00AB05E9">
            <w:pPr>
              <w:spacing w:after="40" w:line="240" w:lineRule="auto"/>
              <w:jc w:val="left"/>
            </w:pPr>
            <w:r>
              <w:rPr>
                <w:rFonts w:cs="Times New Roman"/>
                <w:sz w:val="16"/>
              </w:rPr>
              <w:t>Heart disease</w:t>
            </w:r>
          </w:p>
        </w:tc>
        <w:tc>
          <w:tcPr>
            <w:tcW w:w="720" w:type="dxa"/>
          </w:tcPr>
          <w:p w:rsidR="009D29AA" w:rsidRDefault="00AB05E9">
            <w:pPr>
              <w:spacing w:after="40" w:line="240" w:lineRule="auto"/>
              <w:jc w:val="center"/>
            </w:pPr>
            <w:r>
              <w:rPr>
                <w:rFonts w:cs="Times New Roman"/>
                <w:sz w:val="16"/>
              </w:rPr>
              <w:t>LR</w:t>
            </w:r>
          </w:p>
        </w:tc>
        <w:tc>
          <w:tcPr>
            <w:tcW w:w="1656" w:type="dxa"/>
          </w:tcPr>
          <w:p w:rsidR="009D29AA" w:rsidRDefault="00AB05E9">
            <w:pPr>
              <w:spacing w:after="40" w:line="240" w:lineRule="auto"/>
              <w:jc w:val="center"/>
            </w:pPr>
            <w:r>
              <w:rPr>
                <w:rFonts w:cs="Times New Roman"/>
                <w:sz w:val="16"/>
              </w:rPr>
              <w:t>0.9040 ± 0.0060</w:t>
            </w:r>
          </w:p>
        </w:tc>
        <w:tc>
          <w:tcPr>
            <w:tcW w:w="1656" w:type="dxa"/>
          </w:tcPr>
          <w:p w:rsidR="009D29AA" w:rsidRDefault="00AB05E9">
            <w:pPr>
              <w:spacing w:after="40" w:line="240" w:lineRule="auto"/>
              <w:jc w:val="center"/>
            </w:pPr>
            <w:r>
              <w:rPr>
                <w:rFonts w:cs="Times New Roman"/>
                <w:sz w:val="16"/>
              </w:rPr>
              <w:t>0.9361 ± 0.0044</w:t>
            </w:r>
          </w:p>
        </w:tc>
        <w:tc>
          <w:tcPr>
            <w:tcW w:w="1656" w:type="dxa"/>
          </w:tcPr>
          <w:p w:rsidR="009D29AA" w:rsidRDefault="00AB05E9">
            <w:pPr>
              <w:spacing w:after="40" w:line="240" w:lineRule="auto"/>
              <w:jc w:val="center"/>
            </w:pPr>
            <w:r>
              <w:rPr>
                <w:rFonts w:cs="Times New Roman"/>
                <w:sz w:val="16"/>
              </w:rPr>
              <w:t>0.8903 ± 0.0193</w:t>
            </w:r>
          </w:p>
        </w:tc>
        <w:tc>
          <w:tcPr>
            <w:tcW w:w="1656" w:type="dxa"/>
          </w:tcPr>
          <w:p w:rsidR="009D29AA" w:rsidRDefault="00AB05E9">
            <w:pPr>
              <w:spacing w:after="40" w:line="240" w:lineRule="auto"/>
              <w:jc w:val="center"/>
            </w:pPr>
            <w:r>
              <w:rPr>
                <w:rFonts w:cs="Times New Roman"/>
                <w:sz w:val="16"/>
              </w:rPr>
              <w:t>0.9037 ± 0.0142</w:t>
            </w:r>
          </w:p>
        </w:tc>
        <w:tc>
          <w:tcPr>
            <w:tcW w:w="1008" w:type="dxa"/>
          </w:tcPr>
          <w:p w:rsidR="009D29AA" w:rsidRDefault="00AB05E9">
            <w:pPr>
              <w:spacing w:after="40" w:line="240" w:lineRule="auto"/>
              <w:jc w:val="center"/>
            </w:pPr>
            <w:r>
              <w:rPr>
                <w:rFonts w:cs="Times New Roman"/>
                <w:sz w:val="16"/>
              </w:rPr>
              <w:t>10</w:t>
            </w:r>
          </w:p>
        </w:tc>
      </w:tr>
      <w:tr w:rsidR="009D29AA">
        <w:trPr>
          <w:cantSplit/>
          <w:jc w:val="center"/>
        </w:trPr>
        <w:tc>
          <w:tcPr>
            <w:tcW w:w="1296" w:type="dxa"/>
          </w:tcPr>
          <w:p w:rsidR="009D29AA" w:rsidRDefault="009D29AA">
            <w:pPr>
              <w:spacing w:after="40" w:line="240" w:lineRule="auto"/>
              <w:jc w:val="left"/>
            </w:pPr>
          </w:p>
        </w:tc>
        <w:tc>
          <w:tcPr>
            <w:tcW w:w="720" w:type="dxa"/>
          </w:tcPr>
          <w:p w:rsidR="009D29AA" w:rsidRDefault="00AB05E9">
            <w:pPr>
              <w:spacing w:after="40" w:line="240" w:lineRule="auto"/>
              <w:jc w:val="center"/>
            </w:pPr>
            <w:r>
              <w:rPr>
                <w:rFonts w:cs="Times New Roman"/>
                <w:sz w:val="16"/>
              </w:rPr>
              <w:t>DT</w:t>
            </w:r>
          </w:p>
        </w:tc>
        <w:tc>
          <w:tcPr>
            <w:tcW w:w="1656" w:type="dxa"/>
          </w:tcPr>
          <w:p w:rsidR="009D29AA" w:rsidRDefault="00AB05E9">
            <w:pPr>
              <w:spacing w:after="40" w:line="240" w:lineRule="auto"/>
              <w:jc w:val="center"/>
            </w:pPr>
            <w:r>
              <w:rPr>
                <w:rFonts w:cs="Times New Roman"/>
                <w:sz w:val="16"/>
              </w:rPr>
              <w:t>0.7855 ± 0.0090</w:t>
            </w:r>
          </w:p>
        </w:tc>
        <w:tc>
          <w:tcPr>
            <w:tcW w:w="1656" w:type="dxa"/>
          </w:tcPr>
          <w:p w:rsidR="009D29AA" w:rsidRDefault="00AB05E9">
            <w:pPr>
              <w:spacing w:after="40" w:line="240" w:lineRule="auto"/>
              <w:jc w:val="center"/>
            </w:pPr>
            <w:r>
              <w:rPr>
                <w:rFonts w:cs="Times New Roman"/>
                <w:sz w:val="16"/>
              </w:rPr>
              <w:t>0.8589 ± 0.0066</w:t>
            </w:r>
          </w:p>
        </w:tc>
        <w:tc>
          <w:tcPr>
            <w:tcW w:w="1656" w:type="dxa"/>
          </w:tcPr>
          <w:p w:rsidR="009D29AA" w:rsidRDefault="00AB05E9">
            <w:pPr>
              <w:spacing w:after="40" w:line="240" w:lineRule="auto"/>
              <w:jc w:val="center"/>
            </w:pPr>
            <w:r>
              <w:rPr>
                <w:rFonts w:cs="Times New Roman"/>
                <w:sz w:val="16"/>
              </w:rPr>
              <w:t>0.7574 ± 0.0091</w:t>
            </w:r>
          </w:p>
        </w:tc>
        <w:tc>
          <w:tcPr>
            <w:tcW w:w="1656" w:type="dxa"/>
          </w:tcPr>
          <w:p w:rsidR="009D29AA" w:rsidRDefault="00AB05E9">
            <w:pPr>
              <w:spacing w:after="40" w:line="240" w:lineRule="auto"/>
              <w:jc w:val="center"/>
            </w:pPr>
            <w:r>
              <w:rPr>
                <w:rFonts w:cs="Times New Roman"/>
                <w:sz w:val="16"/>
              </w:rPr>
              <w:t>0.7665 ± 0.0129</w:t>
            </w:r>
          </w:p>
        </w:tc>
        <w:tc>
          <w:tcPr>
            <w:tcW w:w="1008" w:type="dxa"/>
          </w:tcPr>
          <w:p w:rsidR="009D29AA" w:rsidRDefault="00AB05E9">
            <w:pPr>
              <w:spacing w:after="40" w:line="240" w:lineRule="auto"/>
              <w:jc w:val="center"/>
            </w:pPr>
            <w:r>
              <w:rPr>
                <w:rFonts w:cs="Times New Roman"/>
                <w:sz w:val="16"/>
              </w:rPr>
              <w:t>0</w:t>
            </w:r>
          </w:p>
        </w:tc>
      </w:tr>
      <w:tr w:rsidR="009D29AA">
        <w:trPr>
          <w:cantSplit/>
          <w:jc w:val="center"/>
        </w:trPr>
        <w:tc>
          <w:tcPr>
            <w:tcW w:w="1296" w:type="dxa"/>
          </w:tcPr>
          <w:p w:rsidR="009D29AA" w:rsidRDefault="009D29AA">
            <w:pPr>
              <w:spacing w:after="40" w:line="240" w:lineRule="auto"/>
              <w:jc w:val="left"/>
            </w:pPr>
          </w:p>
        </w:tc>
        <w:tc>
          <w:tcPr>
            <w:tcW w:w="720" w:type="dxa"/>
          </w:tcPr>
          <w:p w:rsidR="009D29AA" w:rsidRDefault="00AB05E9">
            <w:pPr>
              <w:spacing w:after="40" w:line="240" w:lineRule="auto"/>
              <w:jc w:val="center"/>
            </w:pPr>
            <w:r>
              <w:rPr>
                <w:rFonts w:cs="Times New Roman"/>
                <w:sz w:val="16"/>
              </w:rPr>
              <w:t>RF</w:t>
            </w:r>
          </w:p>
        </w:tc>
        <w:tc>
          <w:tcPr>
            <w:tcW w:w="1656" w:type="dxa"/>
          </w:tcPr>
          <w:p w:rsidR="009D29AA" w:rsidRDefault="00AB05E9">
            <w:pPr>
              <w:spacing w:after="40" w:line="240" w:lineRule="auto"/>
              <w:jc w:val="center"/>
            </w:pPr>
            <w:r>
              <w:rPr>
                <w:rFonts w:cs="Times New Roman"/>
                <w:sz w:val="16"/>
              </w:rPr>
              <w:t>0.8295 ± 0.0043</w:t>
            </w:r>
          </w:p>
        </w:tc>
        <w:tc>
          <w:tcPr>
            <w:tcW w:w="1656" w:type="dxa"/>
          </w:tcPr>
          <w:p w:rsidR="009D29AA" w:rsidRDefault="00AB05E9">
            <w:pPr>
              <w:spacing w:after="40" w:line="240" w:lineRule="auto"/>
              <w:jc w:val="center"/>
            </w:pPr>
            <w:r>
              <w:rPr>
                <w:rFonts w:cs="Times New Roman"/>
                <w:sz w:val="16"/>
              </w:rPr>
              <w:t>0.8931 ± 0.0022</w:t>
            </w:r>
          </w:p>
        </w:tc>
        <w:tc>
          <w:tcPr>
            <w:tcW w:w="1656" w:type="dxa"/>
          </w:tcPr>
          <w:p w:rsidR="009D29AA" w:rsidRDefault="00AB05E9">
            <w:pPr>
              <w:spacing w:after="40" w:line="240" w:lineRule="auto"/>
              <w:jc w:val="center"/>
            </w:pPr>
            <w:r>
              <w:rPr>
                <w:rFonts w:cs="Times New Roman"/>
                <w:sz w:val="16"/>
              </w:rPr>
              <w:t>0.8725 ± 0.0198</w:t>
            </w:r>
          </w:p>
        </w:tc>
        <w:tc>
          <w:tcPr>
            <w:tcW w:w="1656" w:type="dxa"/>
          </w:tcPr>
          <w:p w:rsidR="009D29AA" w:rsidRDefault="00AB05E9">
            <w:pPr>
              <w:spacing w:after="40" w:line="240" w:lineRule="auto"/>
              <w:jc w:val="center"/>
            </w:pPr>
            <w:r>
              <w:rPr>
                <w:rFonts w:cs="Times New Roman"/>
                <w:sz w:val="16"/>
              </w:rPr>
              <w:t>0.8310 ± 0.0090</w:t>
            </w:r>
          </w:p>
        </w:tc>
        <w:tc>
          <w:tcPr>
            <w:tcW w:w="1008" w:type="dxa"/>
          </w:tcPr>
          <w:p w:rsidR="009D29AA" w:rsidRDefault="00AB05E9">
            <w:pPr>
              <w:spacing w:after="40" w:line="240" w:lineRule="auto"/>
              <w:jc w:val="center"/>
            </w:pPr>
            <w:r>
              <w:rPr>
                <w:rFonts w:cs="Times New Roman"/>
                <w:sz w:val="16"/>
              </w:rPr>
              <w:t>0</w:t>
            </w:r>
          </w:p>
        </w:tc>
      </w:tr>
      <w:tr w:rsidR="009D29AA">
        <w:trPr>
          <w:cantSplit/>
          <w:jc w:val="center"/>
        </w:trPr>
        <w:tc>
          <w:tcPr>
            <w:tcW w:w="1296" w:type="dxa"/>
          </w:tcPr>
          <w:p w:rsidR="009D29AA" w:rsidRDefault="009D29AA">
            <w:pPr>
              <w:spacing w:after="40" w:line="240" w:lineRule="auto"/>
              <w:jc w:val="left"/>
            </w:pPr>
          </w:p>
        </w:tc>
        <w:tc>
          <w:tcPr>
            <w:tcW w:w="720" w:type="dxa"/>
          </w:tcPr>
          <w:p w:rsidR="009D29AA" w:rsidRDefault="00AB05E9">
            <w:pPr>
              <w:spacing w:after="40" w:line="240" w:lineRule="auto"/>
              <w:jc w:val="center"/>
            </w:pPr>
            <w:r>
              <w:rPr>
                <w:rFonts w:cs="Times New Roman"/>
                <w:sz w:val="16"/>
              </w:rPr>
              <w:t>SVM</w:t>
            </w:r>
          </w:p>
        </w:tc>
        <w:tc>
          <w:tcPr>
            <w:tcW w:w="1656" w:type="dxa"/>
          </w:tcPr>
          <w:p w:rsidR="009D29AA" w:rsidRDefault="00AB05E9">
            <w:pPr>
              <w:spacing w:after="40" w:line="240" w:lineRule="auto"/>
              <w:jc w:val="center"/>
            </w:pPr>
            <w:r>
              <w:rPr>
                <w:rFonts w:cs="Times New Roman"/>
                <w:sz w:val="16"/>
              </w:rPr>
              <w:t>0.8860 ± 0.0155</w:t>
            </w:r>
          </w:p>
        </w:tc>
        <w:tc>
          <w:tcPr>
            <w:tcW w:w="1656" w:type="dxa"/>
          </w:tcPr>
          <w:p w:rsidR="009D29AA" w:rsidRDefault="00AB05E9">
            <w:pPr>
              <w:spacing w:after="40" w:line="240" w:lineRule="auto"/>
              <w:jc w:val="center"/>
            </w:pPr>
            <w:r>
              <w:rPr>
                <w:rFonts w:cs="Times New Roman"/>
                <w:sz w:val="16"/>
              </w:rPr>
              <w:t>0.9251 ± 0.0105</w:t>
            </w:r>
          </w:p>
        </w:tc>
        <w:tc>
          <w:tcPr>
            <w:tcW w:w="1656" w:type="dxa"/>
          </w:tcPr>
          <w:p w:rsidR="009D29AA" w:rsidRDefault="00AB05E9">
            <w:pPr>
              <w:spacing w:after="40" w:line="240" w:lineRule="auto"/>
              <w:jc w:val="center"/>
            </w:pPr>
            <w:r>
              <w:rPr>
                <w:rFonts w:cs="Times New Roman"/>
                <w:sz w:val="16"/>
              </w:rPr>
              <w:t>0.8817 ± 0.0164</w:t>
            </w:r>
          </w:p>
        </w:tc>
        <w:tc>
          <w:tcPr>
            <w:tcW w:w="1656" w:type="dxa"/>
          </w:tcPr>
          <w:p w:rsidR="009D29AA" w:rsidRDefault="00AB05E9">
            <w:pPr>
              <w:spacing w:after="40" w:line="240" w:lineRule="auto"/>
              <w:jc w:val="center"/>
            </w:pPr>
            <w:r>
              <w:rPr>
                <w:rFonts w:cs="Times New Roman"/>
                <w:sz w:val="16"/>
              </w:rPr>
              <w:t>0.8795 ± 0.0141</w:t>
            </w:r>
          </w:p>
        </w:tc>
        <w:tc>
          <w:tcPr>
            <w:tcW w:w="1008" w:type="dxa"/>
          </w:tcPr>
          <w:p w:rsidR="009D29AA" w:rsidRDefault="00AB05E9">
            <w:pPr>
              <w:spacing w:after="40" w:line="240" w:lineRule="auto"/>
              <w:jc w:val="center"/>
            </w:pPr>
            <w:r>
              <w:rPr>
                <w:rFonts w:cs="Times New Roman"/>
                <w:sz w:val="16"/>
              </w:rPr>
              <w:t>0</w:t>
            </w:r>
          </w:p>
        </w:tc>
      </w:tr>
      <w:tr w:rsidR="009D29AA">
        <w:trPr>
          <w:cantSplit/>
          <w:jc w:val="center"/>
        </w:trPr>
        <w:tc>
          <w:tcPr>
            <w:tcW w:w="1296" w:type="dxa"/>
          </w:tcPr>
          <w:p w:rsidR="009D29AA" w:rsidRDefault="00AB05E9">
            <w:pPr>
              <w:spacing w:after="40" w:line="240" w:lineRule="auto"/>
              <w:jc w:val="left"/>
            </w:pPr>
            <w:r>
              <w:rPr>
                <w:rFonts w:cs="Times New Roman"/>
                <w:sz w:val="16"/>
              </w:rPr>
              <w:t>Liver disease</w:t>
            </w:r>
          </w:p>
        </w:tc>
        <w:tc>
          <w:tcPr>
            <w:tcW w:w="720" w:type="dxa"/>
          </w:tcPr>
          <w:p w:rsidR="009D29AA" w:rsidRDefault="00AB05E9">
            <w:pPr>
              <w:spacing w:after="40" w:line="240" w:lineRule="auto"/>
              <w:jc w:val="center"/>
            </w:pPr>
            <w:r>
              <w:rPr>
                <w:rFonts w:cs="Times New Roman"/>
                <w:sz w:val="16"/>
              </w:rPr>
              <w:t>LR</w:t>
            </w:r>
          </w:p>
        </w:tc>
        <w:tc>
          <w:tcPr>
            <w:tcW w:w="1656" w:type="dxa"/>
          </w:tcPr>
          <w:p w:rsidR="009D29AA" w:rsidRDefault="00AB05E9">
            <w:pPr>
              <w:spacing w:after="40" w:line="240" w:lineRule="auto"/>
              <w:jc w:val="center"/>
            </w:pPr>
            <w:r>
              <w:rPr>
                <w:rFonts w:cs="Times New Roman"/>
                <w:sz w:val="16"/>
              </w:rPr>
              <w:t>0.9035 ± 0.0110</w:t>
            </w:r>
          </w:p>
        </w:tc>
        <w:tc>
          <w:tcPr>
            <w:tcW w:w="1656" w:type="dxa"/>
          </w:tcPr>
          <w:p w:rsidR="009D29AA" w:rsidRDefault="00AB05E9">
            <w:pPr>
              <w:spacing w:after="40" w:line="240" w:lineRule="auto"/>
              <w:jc w:val="center"/>
            </w:pPr>
            <w:r>
              <w:rPr>
                <w:rFonts w:cs="Times New Roman"/>
                <w:sz w:val="16"/>
              </w:rPr>
              <w:t xml:space="preserve">0.8126 ± </w:t>
            </w:r>
            <w:r>
              <w:rPr>
                <w:rFonts w:cs="Times New Roman"/>
                <w:sz w:val="16"/>
              </w:rPr>
              <w:t>0.0193</w:t>
            </w:r>
          </w:p>
        </w:tc>
        <w:tc>
          <w:tcPr>
            <w:tcW w:w="1656" w:type="dxa"/>
          </w:tcPr>
          <w:p w:rsidR="009D29AA" w:rsidRDefault="00AB05E9">
            <w:pPr>
              <w:spacing w:after="40" w:line="240" w:lineRule="auto"/>
              <w:jc w:val="center"/>
            </w:pPr>
            <w:r>
              <w:rPr>
                <w:rFonts w:cs="Times New Roman"/>
                <w:sz w:val="16"/>
              </w:rPr>
              <w:t>0.8835 ± 0.0044</w:t>
            </w:r>
          </w:p>
        </w:tc>
        <w:tc>
          <w:tcPr>
            <w:tcW w:w="1656" w:type="dxa"/>
          </w:tcPr>
          <w:p w:rsidR="009D29AA" w:rsidRDefault="00AB05E9">
            <w:pPr>
              <w:spacing w:after="40" w:line="240" w:lineRule="auto"/>
              <w:jc w:val="center"/>
            </w:pPr>
            <w:r>
              <w:rPr>
                <w:rFonts w:cs="Times New Roman"/>
                <w:sz w:val="16"/>
              </w:rPr>
              <w:t>0.9058 ± 0.0098</w:t>
            </w:r>
          </w:p>
        </w:tc>
        <w:tc>
          <w:tcPr>
            <w:tcW w:w="1008" w:type="dxa"/>
          </w:tcPr>
          <w:p w:rsidR="009D29AA" w:rsidRDefault="00AB05E9">
            <w:pPr>
              <w:spacing w:after="40" w:line="240" w:lineRule="auto"/>
              <w:jc w:val="center"/>
            </w:pPr>
            <w:r>
              <w:rPr>
                <w:rFonts w:cs="Times New Roman"/>
                <w:sz w:val="16"/>
              </w:rPr>
              <w:t>10</w:t>
            </w:r>
          </w:p>
        </w:tc>
      </w:tr>
      <w:tr w:rsidR="009D29AA">
        <w:trPr>
          <w:cantSplit/>
          <w:jc w:val="center"/>
        </w:trPr>
        <w:tc>
          <w:tcPr>
            <w:tcW w:w="1296" w:type="dxa"/>
          </w:tcPr>
          <w:p w:rsidR="009D29AA" w:rsidRDefault="009D29AA">
            <w:pPr>
              <w:spacing w:after="40" w:line="240" w:lineRule="auto"/>
              <w:jc w:val="left"/>
            </w:pPr>
          </w:p>
        </w:tc>
        <w:tc>
          <w:tcPr>
            <w:tcW w:w="720" w:type="dxa"/>
          </w:tcPr>
          <w:p w:rsidR="009D29AA" w:rsidRDefault="00AB05E9">
            <w:pPr>
              <w:spacing w:after="40" w:line="240" w:lineRule="auto"/>
              <w:jc w:val="center"/>
            </w:pPr>
            <w:r>
              <w:rPr>
                <w:rFonts w:cs="Times New Roman"/>
                <w:sz w:val="16"/>
              </w:rPr>
              <w:t>DT</w:t>
            </w:r>
          </w:p>
        </w:tc>
        <w:tc>
          <w:tcPr>
            <w:tcW w:w="1656" w:type="dxa"/>
          </w:tcPr>
          <w:p w:rsidR="009D29AA" w:rsidRDefault="00AB05E9">
            <w:pPr>
              <w:spacing w:after="40" w:line="240" w:lineRule="auto"/>
              <w:jc w:val="center"/>
            </w:pPr>
            <w:r>
              <w:rPr>
                <w:rFonts w:cs="Times New Roman"/>
                <w:sz w:val="16"/>
              </w:rPr>
              <w:t>0.8650 ± 0.0143</w:t>
            </w:r>
          </w:p>
        </w:tc>
        <w:tc>
          <w:tcPr>
            <w:tcW w:w="1656" w:type="dxa"/>
          </w:tcPr>
          <w:p w:rsidR="009D29AA" w:rsidRDefault="00AB05E9">
            <w:pPr>
              <w:spacing w:after="40" w:line="240" w:lineRule="auto"/>
              <w:jc w:val="center"/>
            </w:pPr>
            <w:r>
              <w:rPr>
                <w:rFonts w:cs="Times New Roman"/>
                <w:sz w:val="16"/>
              </w:rPr>
              <w:t>0.7301 ± 0.0287</w:t>
            </w:r>
          </w:p>
        </w:tc>
        <w:tc>
          <w:tcPr>
            <w:tcW w:w="1656" w:type="dxa"/>
          </w:tcPr>
          <w:p w:rsidR="009D29AA" w:rsidRDefault="00AB05E9">
            <w:pPr>
              <w:spacing w:after="40" w:line="240" w:lineRule="auto"/>
              <w:jc w:val="center"/>
            </w:pPr>
            <w:r>
              <w:rPr>
                <w:rFonts w:cs="Times New Roman"/>
                <w:sz w:val="16"/>
              </w:rPr>
              <w:t>0.8168 ± 0.0253</w:t>
            </w:r>
          </w:p>
        </w:tc>
        <w:tc>
          <w:tcPr>
            <w:tcW w:w="1656" w:type="dxa"/>
          </w:tcPr>
          <w:p w:rsidR="009D29AA" w:rsidRDefault="00AB05E9">
            <w:pPr>
              <w:spacing w:after="40" w:line="240" w:lineRule="auto"/>
              <w:jc w:val="center"/>
            </w:pPr>
            <w:r>
              <w:rPr>
                <w:rFonts w:cs="Times New Roman"/>
                <w:sz w:val="16"/>
              </w:rPr>
              <w:t>0.8510 ± 0.0152</w:t>
            </w:r>
          </w:p>
        </w:tc>
        <w:tc>
          <w:tcPr>
            <w:tcW w:w="1008" w:type="dxa"/>
          </w:tcPr>
          <w:p w:rsidR="009D29AA" w:rsidRDefault="00AB05E9">
            <w:pPr>
              <w:spacing w:after="40" w:line="240" w:lineRule="auto"/>
              <w:jc w:val="center"/>
            </w:pPr>
            <w:r>
              <w:rPr>
                <w:rFonts w:cs="Times New Roman"/>
                <w:sz w:val="16"/>
              </w:rPr>
              <w:t>0</w:t>
            </w:r>
          </w:p>
        </w:tc>
      </w:tr>
      <w:tr w:rsidR="009D29AA">
        <w:trPr>
          <w:cantSplit/>
          <w:jc w:val="center"/>
        </w:trPr>
        <w:tc>
          <w:tcPr>
            <w:tcW w:w="1296" w:type="dxa"/>
          </w:tcPr>
          <w:p w:rsidR="009D29AA" w:rsidRDefault="009D29AA">
            <w:pPr>
              <w:spacing w:after="40" w:line="240" w:lineRule="auto"/>
              <w:jc w:val="left"/>
            </w:pPr>
          </w:p>
        </w:tc>
        <w:tc>
          <w:tcPr>
            <w:tcW w:w="720" w:type="dxa"/>
          </w:tcPr>
          <w:p w:rsidR="009D29AA" w:rsidRDefault="00AB05E9">
            <w:pPr>
              <w:spacing w:after="40" w:line="240" w:lineRule="auto"/>
              <w:jc w:val="center"/>
            </w:pPr>
            <w:r>
              <w:rPr>
                <w:rFonts w:cs="Times New Roman"/>
                <w:sz w:val="16"/>
              </w:rPr>
              <w:t>RF</w:t>
            </w:r>
          </w:p>
        </w:tc>
        <w:tc>
          <w:tcPr>
            <w:tcW w:w="1656" w:type="dxa"/>
          </w:tcPr>
          <w:p w:rsidR="009D29AA" w:rsidRDefault="00AB05E9">
            <w:pPr>
              <w:spacing w:after="40" w:line="240" w:lineRule="auto"/>
              <w:jc w:val="center"/>
            </w:pPr>
            <w:r>
              <w:rPr>
                <w:rFonts w:cs="Times New Roman"/>
                <w:sz w:val="16"/>
              </w:rPr>
              <w:t>0.8785 ± 0.0060</w:t>
            </w:r>
          </w:p>
        </w:tc>
        <w:tc>
          <w:tcPr>
            <w:tcW w:w="1656" w:type="dxa"/>
          </w:tcPr>
          <w:p w:rsidR="009D29AA" w:rsidRDefault="00AB05E9">
            <w:pPr>
              <w:spacing w:after="40" w:line="240" w:lineRule="auto"/>
              <w:jc w:val="center"/>
            </w:pPr>
            <w:r>
              <w:rPr>
                <w:rFonts w:cs="Times New Roman"/>
                <w:sz w:val="16"/>
              </w:rPr>
              <w:t>0.7554 ± 0.0072</w:t>
            </w:r>
          </w:p>
        </w:tc>
        <w:tc>
          <w:tcPr>
            <w:tcW w:w="1656" w:type="dxa"/>
          </w:tcPr>
          <w:p w:rsidR="009D29AA" w:rsidRDefault="00AB05E9">
            <w:pPr>
              <w:spacing w:after="40" w:line="240" w:lineRule="auto"/>
              <w:jc w:val="center"/>
            </w:pPr>
            <w:r>
              <w:rPr>
                <w:rFonts w:cs="Times New Roman"/>
                <w:sz w:val="16"/>
              </w:rPr>
              <w:t>0.8833 ± 0.0102</w:t>
            </w:r>
          </w:p>
        </w:tc>
        <w:tc>
          <w:tcPr>
            <w:tcW w:w="1656" w:type="dxa"/>
          </w:tcPr>
          <w:p w:rsidR="009D29AA" w:rsidRDefault="00AB05E9">
            <w:pPr>
              <w:spacing w:after="40" w:line="240" w:lineRule="auto"/>
              <w:jc w:val="center"/>
            </w:pPr>
            <w:r>
              <w:rPr>
                <w:rFonts w:cs="Times New Roman"/>
                <w:sz w:val="16"/>
              </w:rPr>
              <w:t>0.8840 ± 0.0132</w:t>
            </w:r>
          </w:p>
        </w:tc>
        <w:tc>
          <w:tcPr>
            <w:tcW w:w="1008" w:type="dxa"/>
          </w:tcPr>
          <w:p w:rsidR="009D29AA" w:rsidRDefault="00AB05E9">
            <w:pPr>
              <w:spacing w:after="40" w:line="240" w:lineRule="auto"/>
              <w:jc w:val="center"/>
            </w:pPr>
            <w:r>
              <w:rPr>
                <w:rFonts w:cs="Times New Roman"/>
                <w:sz w:val="16"/>
              </w:rPr>
              <w:t>0</w:t>
            </w:r>
          </w:p>
        </w:tc>
      </w:tr>
      <w:tr w:rsidR="009D29AA">
        <w:trPr>
          <w:cantSplit/>
          <w:jc w:val="center"/>
        </w:trPr>
        <w:tc>
          <w:tcPr>
            <w:tcW w:w="1296" w:type="dxa"/>
          </w:tcPr>
          <w:p w:rsidR="009D29AA" w:rsidRDefault="009D29AA">
            <w:pPr>
              <w:spacing w:after="40" w:line="240" w:lineRule="auto"/>
              <w:jc w:val="left"/>
            </w:pPr>
          </w:p>
        </w:tc>
        <w:tc>
          <w:tcPr>
            <w:tcW w:w="720" w:type="dxa"/>
          </w:tcPr>
          <w:p w:rsidR="009D29AA" w:rsidRDefault="00AB05E9">
            <w:pPr>
              <w:spacing w:after="40" w:line="240" w:lineRule="auto"/>
              <w:jc w:val="center"/>
            </w:pPr>
            <w:r>
              <w:rPr>
                <w:rFonts w:cs="Times New Roman"/>
                <w:sz w:val="16"/>
              </w:rPr>
              <w:t>SVM</w:t>
            </w:r>
          </w:p>
        </w:tc>
        <w:tc>
          <w:tcPr>
            <w:tcW w:w="1656" w:type="dxa"/>
          </w:tcPr>
          <w:p w:rsidR="009D29AA" w:rsidRDefault="00AB05E9">
            <w:pPr>
              <w:spacing w:after="40" w:line="240" w:lineRule="auto"/>
              <w:jc w:val="center"/>
            </w:pPr>
            <w:r>
              <w:rPr>
                <w:rFonts w:cs="Times New Roman"/>
                <w:sz w:val="16"/>
              </w:rPr>
              <w:t>0.8855 ± 0.0097</w:t>
            </w:r>
          </w:p>
        </w:tc>
        <w:tc>
          <w:tcPr>
            <w:tcW w:w="1656" w:type="dxa"/>
          </w:tcPr>
          <w:p w:rsidR="009D29AA" w:rsidRDefault="00AB05E9">
            <w:pPr>
              <w:spacing w:after="40" w:line="240" w:lineRule="auto"/>
              <w:jc w:val="center"/>
            </w:pPr>
            <w:r>
              <w:rPr>
                <w:rFonts w:cs="Times New Roman"/>
                <w:sz w:val="16"/>
              </w:rPr>
              <w:t>0.7677 ± 0.0176</w:t>
            </w:r>
          </w:p>
        </w:tc>
        <w:tc>
          <w:tcPr>
            <w:tcW w:w="1656" w:type="dxa"/>
          </w:tcPr>
          <w:p w:rsidR="009D29AA" w:rsidRDefault="00AB05E9">
            <w:pPr>
              <w:spacing w:after="40" w:line="240" w:lineRule="auto"/>
              <w:jc w:val="center"/>
            </w:pPr>
            <w:r>
              <w:rPr>
                <w:rFonts w:cs="Times New Roman"/>
                <w:sz w:val="16"/>
              </w:rPr>
              <w:t>0.8773 ± 0.0079</w:t>
            </w:r>
          </w:p>
        </w:tc>
        <w:tc>
          <w:tcPr>
            <w:tcW w:w="1656" w:type="dxa"/>
          </w:tcPr>
          <w:p w:rsidR="009D29AA" w:rsidRDefault="00AB05E9">
            <w:pPr>
              <w:spacing w:after="40" w:line="240" w:lineRule="auto"/>
              <w:jc w:val="center"/>
            </w:pPr>
            <w:r>
              <w:rPr>
                <w:rFonts w:cs="Times New Roman"/>
                <w:sz w:val="16"/>
              </w:rPr>
              <w:t>0.8872 ± 0.0119</w:t>
            </w:r>
          </w:p>
        </w:tc>
        <w:tc>
          <w:tcPr>
            <w:tcW w:w="1008" w:type="dxa"/>
          </w:tcPr>
          <w:p w:rsidR="009D29AA" w:rsidRDefault="00AB05E9">
            <w:pPr>
              <w:spacing w:after="40" w:line="240" w:lineRule="auto"/>
              <w:jc w:val="center"/>
            </w:pPr>
            <w:r>
              <w:rPr>
                <w:rFonts w:cs="Times New Roman"/>
                <w:sz w:val="16"/>
              </w:rPr>
              <w:t>0</w:t>
            </w:r>
          </w:p>
        </w:tc>
      </w:tr>
      <w:tr w:rsidR="009D29AA">
        <w:trPr>
          <w:cantSplit/>
          <w:jc w:val="center"/>
        </w:trPr>
        <w:tc>
          <w:tcPr>
            <w:tcW w:w="1296" w:type="dxa"/>
          </w:tcPr>
          <w:p w:rsidR="009D29AA" w:rsidRDefault="00AB05E9">
            <w:pPr>
              <w:spacing w:after="40" w:line="240" w:lineRule="auto"/>
              <w:jc w:val="left"/>
            </w:pPr>
            <w:r>
              <w:rPr>
                <w:rFonts w:cs="Times New Roman"/>
                <w:sz w:val="16"/>
              </w:rPr>
              <w:t>Kidney disease</w:t>
            </w:r>
          </w:p>
        </w:tc>
        <w:tc>
          <w:tcPr>
            <w:tcW w:w="720" w:type="dxa"/>
          </w:tcPr>
          <w:p w:rsidR="009D29AA" w:rsidRDefault="00AB05E9">
            <w:pPr>
              <w:spacing w:after="40" w:line="240" w:lineRule="auto"/>
              <w:jc w:val="center"/>
            </w:pPr>
            <w:r>
              <w:rPr>
                <w:rFonts w:cs="Times New Roman"/>
                <w:sz w:val="16"/>
              </w:rPr>
              <w:t>LR</w:t>
            </w:r>
          </w:p>
        </w:tc>
        <w:tc>
          <w:tcPr>
            <w:tcW w:w="1656" w:type="dxa"/>
          </w:tcPr>
          <w:p w:rsidR="009D29AA" w:rsidRDefault="00AB05E9">
            <w:pPr>
              <w:spacing w:after="40" w:line="240" w:lineRule="auto"/>
              <w:jc w:val="center"/>
            </w:pPr>
            <w:r>
              <w:rPr>
                <w:rFonts w:cs="Times New Roman"/>
                <w:sz w:val="16"/>
              </w:rPr>
              <w:t>0.8780 ± 0.0153</w:t>
            </w:r>
          </w:p>
        </w:tc>
        <w:tc>
          <w:tcPr>
            <w:tcW w:w="1656" w:type="dxa"/>
          </w:tcPr>
          <w:p w:rsidR="009D29AA" w:rsidRDefault="00AB05E9">
            <w:pPr>
              <w:spacing w:after="40" w:line="240" w:lineRule="auto"/>
              <w:jc w:val="center"/>
            </w:pPr>
            <w:r>
              <w:rPr>
                <w:rFonts w:cs="Times New Roman"/>
                <w:sz w:val="16"/>
              </w:rPr>
              <w:t>0.8986 ± 0.0143</w:t>
            </w:r>
          </w:p>
        </w:tc>
        <w:tc>
          <w:tcPr>
            <w:tcW w:w="1656" w:type="dxa"/>
          </w:tcPr>
          <w:p w:rsidR="009D29AA" w:rsidRDefault="00AB05E9">
            <w:pPr>
              <w:spacing w:after="40" w:line="240" w:lineRule="auto"/>
              <w:jc w:val="center"/>
            </w:pPr>
            <w:r>
              <w:rPr>
                <w:rFonts w:cs="Times New Roman"/>
                <w:sz w:val="16"/>
              </w:rPr>
              <w:t>0.8991 ± 0.0104</w:t>
            </w:r>
          </w:p>
        </w:tc>
        <w:tc>
          <w:tcPr>
            <w:tcW w:w="1656" w:type="dxa"/>
          </w:tcPr>
          <w:p w:rsidR="009D29AA" w:rsidRDefault="00AB05E9">
            <w:pPr>
              <w:spacing w:after="40" w:line="240" w:lineRule="auto"/>
              <w:jc w:val="center"/>
            </w:pPr>
            <w:r>
              <w:rPr>
                <w:rFonts w:cs="Times New Roman"/>
                <w:sz w:val="16"/>
              </w:rPr>
              <w:t>0.8768 ± 0.0138</w:t>
            </w:r>
          </w:p>
        </w:tc>
        <w:tc>
          <w:tcPr>
            <w:tcW w:w="1008" w:type="dxa"/>
          </w:tcPr>
          <w:p w:rsidR="009D29AA" w:rsidRDefault="00AB05E9">
            <w:pPr>
              <w:spacing w:after="40" w:line="240" w:lineRule="auto"/>
              <w:jc w:val="center"/>
            </w:pPr>
            <w:r>
              <w:rPr>
                <w:rFonts w:cs="Times New Roman"/>
                <w:sz w:val="16"/>
              </w:rPr>
              <w:t>10</w:t>
            </w:r>
          </w:p>
        </w:tc>
      </w:tr>
      <w:tr w:rsidR="009D29AA">
        <w:trPr>
          <w:cantSplit/>
          <w:jc w:val="center"/>
        </w:trPr>
        <w:tc>
          <w:tcPr>
            <w:tcW w:w="1296" w:type="dxa"/>
          </w:tcPr>
          <w:p w:rsidR="009D29AA" w:rsidRDefault="009D29AA">
            <w:pPr>
              <w:spacing w:after="40" w:line="240" w:lineRule="auto"/>
              <w:jc w:val="left"/>
            </w:pPr>
          </w:p>
        </w:tc>
        <w:tc>
          <w:tcPr>
            <w:tcW w:w="720" w:type="dxa"/>
          </w:tcPr>
          <w:p w:rsidR="009D29AA" w:rsidRDefault="00AB05E9">
            <w:pPr>
              <w:spacing w:after="40" w:line="240" w:lineRule="auto"/>
              <w:jc w:val="center"/>
            </w:pPr>
            <w:r>
              <w:rPr>
                <w:rFonts w:cs="Times New Roman"/>
                <w:sz w:val="16"/>
              </w:rPr>
              <w:t>DT</w:t>
            </w:r>
          </w:p>
        </w:tc>
        <w:tc>
          <w:tcPr>
            <w:tcW w:w="1656" w:type="dxa"/>
          </w:tcPr>
          <w:p w:rsidR="009D29AA" w:rsidRDefault="00AB05E9">
            <w:pPr>
              <w:spacing w:after="40" w:line="240" w:lineRule="auto"/>
              <w:jc w:val="center"/>
            </w:pPr>
            <w:r>
              <w:rPr>
                <w:rFonts w:cs="Times New Roman"/>
                <w:sz w:val="16"/>
              </w:rPr>
              <w:t>0.7160 ± 0.0140</w:t>
            </w:r>
          </w:p>
        </w:tc>
        <w:tc>
          <w:tcPr>
            <w:tcW w:w="1656" w:type="dxa"/>
          </w:tcPr>
          <w:p w:rsidR="009D29AA" w:rsidRDefault="00AB05E9">
            <w:pPr>
              <w:spacing w:after="40" w:line="240" w:lineRule="auto"/>
              <w:jc w:val="center"/>
            </w:pPr>
            <w:r>
              <w:rPr>
                <w:rFonts w:cs="Times New Roman"/>
                <w:sz w:val="16"/>
              </w:rPr>
              <w:t>0.7623 ± 0.0104</w:t>
            </w:r>
          </w:p>
        </w:tc>
        <w:tc>
          <w:tcPr>
            <w:tcW w:w="1656" w:type="dxa"/>
          </w:tcPr>
          <w:p w:rsidR="009D29AA" w:rsidRDefault="00AB05E9">
            <w:pPr>
              <w:spacing w:after="40" w:line="240" w:lineRule="auto"/>
              <w:jc w:val="center"/>
            </w:pPr>
            <w:r>
              <w:rPr>
                <w:rFonts w:cs="Times New Roman"/>
                <w:sz w:val="16"/>
              </w:rPr>
              <w:t>0.7488 ± 0.0170</w:t>
            </w:r>
          </w:p>
        </w:tc>
        <w:tc>
          <w:tcPr>
            <w:tcW w:w="1656" w:type="dxa"/>
          </w:tcPr>
          <w:p w:rsidR="009D29AA" w:rsidRDefault="00AB05E9">
            <w:pPr>
              <w:spacing w:after="40" w:line="240" w:lineRule="auto"/>
              <w:jc w:val="center"/>
            </w:pPr>
            <w:r>
              <w:rPr>
                <w:rFonts w:cs="Times New Roman"/>
                <w:sz w:val="16"/>
              </w:rPr>
              <w:t>0.7355 ± 0.0092</w:t>
            </w:r>
          </w:p>
        </w:tc>
        <w:tc>
          <w:tcPr>
            <w:tcW w:w="1008" w:type="dxa"/>
          </w:tcPr>
          <w:p w:rsidR="009D29AA" w:rsidRDefault="00AB05E9">
            <w:pPr>
              <w:spacing w:after="40" w:line="240" w:lineRule="auto"/>
              <w:jc w:val="center"/>
            </w:pPr>
            <w:r>
              <w:rPr>
                <w:rFonts w:cs="Times New Roman"/>
                <w:sz w:val="16"/>
              </w:rPr>
              <w:t>0</w:t>
            </w:r>
          </w:p>
        </w:tc>
      </w:tr>
      <w:tr w:rsidR="009D29AA">
        <w:trPr>
          <w:cantSplit/>
          <w:jc w:val="center"/>
        </w:trPr>
        <w:tc>
          <w:tcPr>
            <w:tcW w:w="1296" w:type="dxa"/>
          </w:tcPr>
          <w:p w:rsidR="009D29AA" w:rsidRDefault="009D29AA">
            <w:pPr>
              <w:spacing w:after="40" w:line="240" w:lineRule="auto"/>
              <w:jc w:val="left"/>
            </w:pPr>
          </w:p>
        </w:tc>
        <w:tc>
          <w:tcPr>
            <w:tcW w:w="720" w:type="dxa"/>
          </w:tcPr>
          <w:p w:rsidR="009D29AA" w:rsidRDefault="00AB05E9">
            <w:pPr>
              <w:spacing w:after="40" w:line="240" w:lineRule="auto"/>
              <w:jc w:val="center"/>
            </w:pPr>
            <w:r>
              <w:rPr>
                <w:rFonts w:cs="Times New Roman"/>
                <w:sz w:val="16"/>
              </w:rPr>
              <w:t>RF</w:t>
            </w:r>
          </w:p>
        </w:tc>
        <w:tc>
          <w:tcPr>
            <w:tcW w:w="1656" w:type="dxa"/>
          </w:tcPr>
          <w:p w:rsidR="009D29AA" w:rsidRDefault="00AB05E9">
            <w:pPr>
              <w:spacing w:after="40" w:line="240" w:lineRule="auto"/>
              <w:jc w:val="center"/>
            </w:pPr>
            <w:r>
              <w:rPr>
                <w:rFonts w:cs="Times New Roman"/>
                <w:sz w:val="16"/>
              </w:rPr>
              <w:t>0.8245 ± 0.0099</w:t>
            </w:r>
          </w:p>
        </w:tc>
        <w:tc>
          <w:tcPr>
            <w:tcW w:w="1656" w:type="dxa"/>
          </w:tcPr>
          <w:p w:rsidR="009D29AA" w:rsidRDefault="00AB05E9">
            <w:pPr>
              <w:spacing w:after="40" w:line="240" w:lineRule="auto"/>
              <w:jc w:val="center"/>
            </w:pPr>
            <w:r>
              <w:rPr>
                <w:rFonts w:cs="Times New Roman"/>
                <w:sz w:val="16"/>
              </w:rPr>
              <w:t>0.8607 ± 0.0085</w:t>
            </w:r>
          </w:p>
        </w:tc>
        <w:tc>
          <w:tcPr>
            <w:tcW w:w="1656" w:type="dxa"/>
          </w:tcPr>
          <w:p w:rsidR="009D29AA" w:rsidRDefault="00AB05E9">
            <w:pPr>
              <w:spacing w:after="40" w:line="240" w:lineRule="auto"/>
              <w:jc w:val="center"/>
            </w:pPr>
            <w:r>
              <w:rPr>
                <w:rFonts w:cs="Times New Roman"/>
                <w:sz w:val="16"/>
              </w:rPr>
              <w:t>0.8776 ± 0.0097</w:t>
            </w:r>
          </w:p>
        </w:tc>
        <w:tc>
          <w:tcPr>
            <w:tcW w:w="1656" w:type="dxa"/>
          </w:tcPr>
          <w:p w:rsidR="009D29AA" w:rsidRDefault="00AB05E9">
            <w:pPr>
              <w:spacing w:after="40" w:line="240" w:lineRule="auto"/>
              <w:jc w:val="center"/>
            </w:pPr>
            <w:r>
              <w:rPr>
                <w:rFonts w:cs="Times New Roman"/>
                <w:sz w:val="16"/>
              </w:rPr>
              <w:t>0.8225 ± 0.0077</w:t>
            </w:r>
          </w:p>
        </w:tc>
        <w:tc>
          <w:tcPr>
            <w:tcW w:w="1008" w:type="dxa"/>
          </w:tcPr>
          <w:p w:rsidR="009D29AA" w:rsidRDefault="00AB05E9">
            <w:pPr>
              <w:spacing w:after="40" w:line="240" w:lineRule="auto"/>
              <w:jc w:val="center"/>
            </w:pPr>
            <w:r>
              <w:rPr>
                <w:rFonts w:cs="Times New Roman"/>
                <w:sz w:val="16"/>
              </w:rPr>
              <w:t>0</w:t>
            </w:r>
          </w:p>
        </w:tc>
      </w:tr>
      <w:tr w:rsidR="009D29AA">
        <w:trPr>
          <w:cantSplit/>
          <w:jc w:val="center"/>
        </w:trPr>
        <w:tc>
          <w:tcPr>
            <w:tcW w:w="1296" w:type="dxa"/>
          </w:tcPr>
          <w:p w:rsidR="009D29AA" w:rsidRDefault="009D29AA">
            <w:pPr>
              <w:spacing w:after="40" w:line="240" w:lineRule="auto"/>
              <w:jc w:val="left"/>
            </w:pPr>
          </w:p>
        </w:tc>
        <w:tc>
          <w:tcPr>
            <w:tcW w:w="720" w:type="dxa"/>
          </w:tcPr>
          <w:p w:rsidR="009D29AA" w:rsidRDefault="00AB05E9">
            <w:pPr>
              <w:spacing w:after="40" w:line="240" w:lineRule="auto"/>
              <w:jc w:val="center"/>
            </w:pPr>
            <w:r>
              <w:rPr>
                <w:rFonts w:cs="Times New Roman"/>
                <w:sz w:val="16"/>
              </w:rPr>
              <w:t>SVM</w:t>
            </w:r>
          </w:p>
        </w:tc>
        <w:tc>
          <w:tcPr>
            <w:tcW w:w="1656" w:type="dxa"/>
          </w:tcPr>
          <w:p w:rsidR="009D29AA" w:rsidRDefault="00AB05E9">
            <w:pPr>
              <w:spacing w:after="40" w:line="240" w:lineRule="auto"/>
              <w:jc w:val="center"/>
            </w:pPr>
            <w:r>
              <w:rPr>
                <w:rFonts w:cs="Times New Roman"/>
                <w:sz w:val="16"/>
              </w:rPr>
              <w:t>0.8520 ± 0.0132</w:t>
            </w:r>
          </w:p>
        </w:tc>
        <w:tc>
          <w:tcPr>
            <w:tcW w:w="1656" w:type="dxa"/>
          </w:tcPr>
          <w:p w:rsidR="009D29AA" w:rsidRDefault="00AB05E9">
            <w:pPr>
              <w:spacing w:after="40" w:line="240" w:lineRule="auto"/>
              <w:jc w:val="center"/>
            </w:pPr>
            <w:r>
              <w:rPr>
                <w:rFonts w:cs="Times New Roman"/>
                <w:sz w:val="16"/>
              </w:rPr>
              <w:t>0.8790</w:t>
            </w:r>
            <w:r>
              <w:rPr>
                <w:rFonts w:cs="Times New Roman"/>
                <w:sz w:val="16"/>
              </w:rPr>
              <w:t xml:space="preserve"> ± 0.0107</w:t>
            </w:r>
          </w:p>
        </w:tc>
        <w:tc>
          <w:tcPr>
            <w:tcW w:w="1656" w:type="dxa"/>
          </w:tcPr>
          <w:p w:rsidR="009D29AA" w:rsidRDefault="00AB05E9">
            <w:pPr>
              <w:spacing w:after="40" w:line="240" w:lineRule="auto"/>
              <w:jc w:val="center"/>
            </w:pPr>
            <w:r>
              <w:rPr>
                <w:rFonts w:cs="Times New Roman"/>
                <w:sz w:val="16"/>
              </w:rPr>
              <w:t>0.8920 ± 0.0130</w:t>
            </w:r>
          </w:p>
        </w:tc>
        <w:tc>
          <w:tcPr>
            <w:tcW w:w="1656" w:type="dxa"/>
          </w:tcPr>
          <w:p w:rsidR="009D29AA" w:rsidRDefault="00AB05E9">
            <w:pPr>
              <w:spacing w:after="40" w:line="240" w:lineRule="auto"/>
              <w:jc w:val="center"/>
            </w:pPr>
            <w:r>
              <w:rPr>
                <w:rFonts w:cs="Times New Roman"/>
                <w:sz w:val="16"/>
              </w:rPr>
              <w:t>0.8540 ± 0.0065</w:t>
            </w:r>
          </w:p>
        </w:tc>
        <w:tc>
          <w:tcPr>
            <w:tcW w:w="1008" w:type="dxa"/>
          </w:tcPr>
          <w:p w:rsidR="009D29AA" w:rsidRDefault="00AB05E9">
            <w:pPr>
              <w:spacing w:after="40" w:line="240" w:lineRule="auto"/>
              <w:jc w:val="center"/>
            </w:pPr>
            <w:r>
              <w:rPr>
                <w:rFonts w:cs="Times New Roman"/>
                <w:sz w:val="16"/>
              </w:rPr>
              <w:t>0</w:t>
            </w:r>
          </w:p>
        </w:tc>
      </w:tr>
    </w:tbl>
    <w:p w:rsidR="009D29AA" w:rsidRDefault="009D29AA">
      <w:pPr>
        <w:spacing w:after="120" w:line="192" w:lineRule="auto"/>
      </w:pPr>
    </w:p>
    <w:p w:rsidR="009D29AA" w:rsidRDefault="00AB05E9">
      <w:pPr>
        <w:keepNext/>
        <w:spacing w:line="240" w:lineRule="auto"/>
        <w:jc w:val="center"/>
      </w:pPr>
      <w:r>
        <w:rPr>
          <w:noProof/>
        </w:rPr>
        <w:drawing>
          <wp:inline distT="0" distB="0" distL="0" distR="0">
            <wp:extent cx="3657600" cy="11251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bility.png"/>
                    <pic:cNvPicPr/>
                  </pic:nvPicPr>
                  <pic:blipFill>
                    <a:blip r:embed="rId11"/>
                    <a:stretch>
                      <a:fillRect/>
                    </a:stretch>
                  </pic:blipFill>
                  <pic:spPr>
                    <a:xfrm>
                      <a:off x="0" y="0"/>
                      <a:ext cx="3657600" cy="1125101"/>
                    </a:xfrm>
                    <a:prstGeom prst="rect">
                      <a:avLst/>
                    </a:prstGeom>
                  </pic:spPr>
                </pic:pic>
              </a:graphicData>
            </a:graphic>
          </wp:inline>
        </w:drawing>
      </w:r>
    </w:p>
    <w:p w:rsidR="009D29AA" w:rsidRDefault="00AB05E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Accuracy on the seed-42 hold-out split, in 5-fold cross-validation and on ten random splits (error bars: one standard deviation; dashed line: 92% noise ceiling)</w:t>
      </w:r>
    </w:p>
    <w:p w:rsidR="009D29AA" w:rsidRDefault="00AB05E9">
      <w:r>
        <w:rPr>
          <w:rFonts w:cs="Times New Roman"/>
          <w:b/>
        </w:rPr>
        <w:t>Logistic Reg</w:t>
      </w:r>
      <w:r>
        <w:rPr>
          <w:rFonts w:cs="Times New Roman"/>
          <w:b/>
        </w:rPr>
        <w:t>ression has the best F1 on 10 of 10 splits for all four diseases</w:t>
      </w:r>
      <w:r>
        <w:rPr>
          <w:rFonts w:cs="Times New Roman"/>
        </w:rPr>
        <w:t xml:space="preserve">, and the best or tied-best cross-validated accuracy. The diabetes row is the notable case: on the seed-42 split the SVM has the higher F1 (0.8636 against 0.8599), and </w:t>
      </w:r>
      <w:r>
        <w:rPr>
          <w:rFonts w:ascii="Consolas" w:eastAsia="Consolas" w:hAnsi="Consolas" w:cs="Consolas"/>
          <w:sz w:val="21"/>
        </w:rPr>
        <w:t>train_models.py</w:t>
      </w:r>
      <w:r>
        <w:rPr>
          <w:rFonts w:cs="Times New Roman"/>
        </w:rPr>
        <w:t xml:space="preserve"> therefor</w:t>
      </w:r>
      <w:r>
        <w:rPr>
          <w:rFonts w:cs="Times New Roman"/>
        </w:rPr>
        <w:t>e saved the SVM; on cross-validation and on every one of the ten other splits Logistic Regression is better (CV accuracy 0.8955 against 0.8765; split accuracy 0.8925 against 0.8675). The difference on the chosen split is far inside the split-to-split stand</w:t>
      </w:r>
      <w:r>
        <w:rPr>
          <w:rFonts w:cs="Times New Roman"/>
        </w:rPr>
        <w:t xml:space="preserve">ard deviation of about 0.013 to 0.015, so the selection picked a model that the other evidence does not support. Selecting </w:t>
      </w:r>
      <w:r>
        <w:rPr>
          <w:rFonts w:cs="Times New Roman"/>
        </w:rPr>
        <w:lastRenderedPageBreak/>
        <w:t>on the same data that is then used to report the score also makes the reported figures slightly optimistic, a known source of bias in</w:t>
      </w:r>
      <w:r>
        <w:rPr>
          <w:rFonts w:cs="Times New Roman"/>
        </w:rPr>
        <w:t xml:space="preserve"> model selection [24]. A nested or separate validation split, as the base paper uses, would avoid it.</w:t>
      </w:r>
    </w:p>
    <w:p w:rsidR="009D29AA" w:rsidRDefault="00AB05E9">
      <w:pPr>
        <w:pStyle w:val="Heading2"/>
      </w:pPr>
      <w:r>
        <w:t>8.5 Over-fitting and Hyper-parameter Sensitivity</w:t>
      </w:r>
    </w:p>
    <w:p w:rsidR="009D29AA" w:rsidRDefault="00AB05E9">
      <w:pPr>
        <w:keepNext/>
        <w:spacing w:line="240" w:lineRule="auto"/>
        <w:jc w:val="center"/>
      </w:pPr>
      <w:r>
        <w:rPr>
          <w:noProof/>
        </w:rPr>
        <w:drawing>
          <wp:inline distT="0" distB="0" distL="0" distR="0">
            <wp:extent cx="3657600" cy="9573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test_gap.png"/>
                    <pic:cNvPicPr/>
                  </pic:nvPicPr>
                  <pic:blipFill>
                    <a:blip r:embed="rId12"/>
                    <a:stretch>
                      <a:fillRect/>
                    </a:stretch>
                  </pic:blipFill>
                  <pic:spPr>
                    <a:xfrm>
                      <a:off x="0" y="0"/>
                      <a:ext cx="3657600" cy="957358"/>
                    </a:xfrm>
                    <a:prstGeom prst="rect">
                      <a:avLst/>
                    </a:prstGeom>
                  </pic:spPr>
                </pic:pic>
              </a:graphicData>
            </a:graphic>
          </wp:inline>
        </w:drawing>
      </w:r>
    </w:p>
    <w:p w:rsidR="009D29AA" w:rsidRDefault="00AB05E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Training and test accuracy of the four algorithms for each disease</w:t>
      </w:r>
    </w:p>
    <w:p w:rsidR="009D29AA" w:rsidRDefault="00AB05E9">
      <w:r>
        <w:rPr>
          <w:rFonts w:cs="Times New Roman"/>
        </w:rPr>
        <w:t>Random Forest fits the training rows to 93.6-95.9% but reaches only 81.5-88.3% on the test rows; its 200 trees of depth 8 fit the flipped labels. Logistic Regression's training and test accuracy are within about three points (heart 91.1% against 88.5%, the</w:t>
      </w:r>
      <w:r>
        <w:rPr>
          <w:rFonts w:cs="Times New Roman"/>
        </w:rPr>
        <w:t xml:space="preserve"> largest gap), which is what a model with few parameters on 1,600 rows should show.</w:t>
      </w:r>
    </w:p>
    <w:p w:rsidR="009D29AA" w:rsidRDefault="00AB05E9">
      <w:pPr>
        <w:keepNext/>
        <w:spacing w:line="240" w:lineRule="auto"/>
        <w:jc w:val="center"/>
      </w:pPr>
      <w:r>
        <w:rPr>
          <w:noProof/>
        </w:rPr>
        <w:drawing>
          <wp:inline distT="0" distB="0" distL="0" distR="0">
            <wp:extent cx="3657600" cy="10334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png"/>
                    <pic:cNvPicPr/>
                  </pic:nvPicPr>
                  <pic:blipFill>
                    <a:blip r:embed="rId13"/>
                    <a:stretch>
                      <a:fillRect/>
                    </a:stretch>
                  </pic:blipFill>
                  <pic:spPr>
                    <a:xfrm>
                      <a:off x="0" y="0"/>
                      <a:ext cx="3657600" cy="1033437"/>
                    </a:xfrm>
                    <a:prstGeom prst="rect">
                      <a:avLst/>
                    </a:prstGeom>
                  </pic:spPr>
                </pic:pic>
              </a:graphicData>
            </a:graphic>
          </wp:inline>
        </w:drawing>
      </w:r>
    </w:p>
    <w:p w:rsidR="009D29AA" w:rsidRDefault="00AB05E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Test accuracy against decision-tree depth, forest size and SVM C, for the four diseases</w:t>
      </w:r>
    </w:p>
    <w:p w:rsidR="009D29AA" w:rsidRDefault="00AB05E9">
      <w:r>
        <w:rPr>
          <w:rFonts w:cs="Times New Roman"/>
        </w:rPr>
        <w:t xml:space="preserve">The settings in </w:t>
      </w:r>
      <w:r>
        <w:rPr>
          <w:rFonts w:ascii="Consolas" w:eastAsia="Consolas" w:hAnsi="Consolas" w:cs="Consolas"/>
          <w:sz w:val="21"/>
        </w:rPr>
        <w:t>train_models.py</w:t>
      </w:r>
      <w:r>
        <w:rPr>
          <w:rFonts w:cs="Times New Roman"/>
        </w:rPr>
        <w:t xml:space="preserve"> were never tuned and no grid search was run, so a sensitivity sweep shows how much was left on the table. Decision trees peak at depth 4 to 8 and decline beyond (diabetes 0.8200 at depth 4, 0.7675 at depth 12), random forests are flat beyond 50 trees, and</w:t>
      </w:r>
      <w:r>
        <w:rPr>
          <w:rFonts w:cs="Times New Roman"/>
        </w:rPr>
        <w:t xml:space="preserve"> the RBF SVM is best at C between 0.3 and 1 and falls to 0.7700-0.8300 at C = 100. The shipped settings (depth 6, 200 trees, C = 1) sit near the best values, so tuning would change the scores by a point or two, not more.</w:t>
      </w:r>
    </w:p>
    <w:p w:rsidR="009D29AA" w:rsidRDefault="00AB05E9">
      <w:pPr>
        <w:pStyle w:val="Heading2"/>
      </w:pPr>
      <w:r>
        <w:t>8.6 Decision-threshold Analysis</w:t>
      </w:r>
    </w:p>
    <w:p w:rsidR="009D29AA" w:rsidRDefault="00AB05E9">
      <w:r>
        <w:rPr>
          <w:rFonts w:cs="Times New Roman"/>
        </w:rPr>
        <w:t>The</w:t>
      </w:r>
      <w:r>
        <w:rPr>
          <w:rFonts w:cs="Times New Roman"/>
        </w:rPr>
        <w:t xml:space="preserve"> application uses each model's own decision rule, which corresponds to a probability threshold of 0.5. The sweep below uses the predicted probability of the high-risk class of the served model on the test split (for the SVM this is the probability from Pla</w:t>
      </w:r>
      <w:r>
        <w:rPr>
          <w:rFonts w:cs="Times New Roman"/>
        </w:rPr>
        <w:t xml:space="preserve">tt scaling, so its 0.50 row differs slightly from the </w:t>
      </w:r>
      <w:r>
        <w:rPr>
          <w:rFonts w:ascii="Consolas" w:eastAsia="Consolas" w:hAnsi="Consolas" w:cs="Consolas"/>
          <w:sz w:val="21"/>
        </w:rPr>
        <w:t>predict</w:t>
      </w:r>
      <w:r>
        <w:rPr>
          <w:rFonts w:cs="Times New Roman"/>
        </w:rPr>
        <w:t xml:space="preserve"> result in Section 8.2).</w:t>
      </w:r>
    </w:p>
    <w:p w:rsidR="009D29AA" w:rsidRDefault="00AB05E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Effect of the decision threshold (served model, test split)</w:t>
      </w:r>
    </w:p>
    <w:tbl>
      <w:tblPr>
        <w:tblStyle w:val="TableGrid"/>
        <w:tblW w:w="0" w:type="auto"/>
        <w:jc w:val="center"/>
        <w:tblLook w:val="04A0" w:firstRow="1" w:lastRow="0" w:firstColumn="1" w:lastColumn="0" w:noHBand="0" w:noVBand="1"/>
      </w:tblPr>
      <w:tblGrid>
        <w:gridCol w:w="1728"/>
        <w:gridCol w:w="2736"/>
        <w:gridCol w:w="2016"/>
        <w:gridCol w:w="2160"/>
      </w:tblGrid>
      <w:tr w:rsidR="009D29AA">
        <w:trPr>
          <w:cantSplit/>
          <w:tblHeader/>
          <w:jc w:val="center"/>
        </w:trPr>
        <w:tc>
          <w:tcPr>
            <w:tcW w:w="1728" w:type="dxa"/>
            <w:shd w:val="clear" w:color="auto" w:fill="1B2A41"/>
          </w:tcPr>
          <w:p w:rsidR="009D29AA" w:rsidRDefault="00AB05E9">
            <w:pPr>
              <w:spacing w:after="40" w:line="240" w:lineRule="auto"/>
              <w:jc w:val="center"/>
            </w:pPr>
            <w:r>
              <w:rPr>
                <w:rFonts w:cs="Times New Roman"/>
                <w:b/>
                <w:color w:val="FFFFFF"/>
                <w:sz w:val="18"/>
              </w:rPr>
              <w:t>Disease</w:t>
            </w:r>
          </w:p>
        </w:tc>
        <w:tc>
          <w:tcPr>
            <w:tcW w:w="2736" w:type="dxa"/>
            <w:shd w:val="clear" w:color="auto" w:fill="1B2A41"/>
          </w:tcPr>
          <w:p w:rsidR="009D29AA" w:rsidRDefault="00AB05E9">
            <w:pPr>
              <w:spacing w:after="40" w:line="240" w:lineRule="auto"/>
              <w:jc w:val="center"/>
            </w:pPr>
            <w:r>
              <w:rPr>
                <w:rFonts w:cs="Times New Roman"/>
                <w:b/>
                <w:color w:val="FFFFFF"/>
                <w:sz w:val="18"/>
              </w:rPr>
              <w:t>At 0.50: precision / recall / F1</w:t>
            </w:r>
          </w:p>
        </w:tc>
        <w:tc>
          <w:tcPr>
            <w:tcW w:w="2016" w:type="dxa"/>
            <w:shd w:val="clear" w:color="auto" w:fill="1B2A41"/>
          </w:tcPr>
          <w:p w:rsidR="009D29AA" w:rsidRDefault="00AB05E9">
            <w:pPr>
              <w:spacing w:after="40" w:line="240" w:lineRule="auto"/>
              <w:jc w:val="center"/>
            </w:pPr>
            <w:r>
              <w:rPr>
                <w:rFonts w:cs="Times New Roman"/>
                <w:b/>
                <w:color w:val="FFFFFF"/>
                <w:sz w:val="18"/>
              </w:rPr>
              <w:t>Best F1 threshold: F1</w:t>
            </w:r>
          </w:p>
        </w:tc>
        <w:tc>
          <w:tcPr>
            <w:tcW w:w="2160" w:type="dxa"/>
            <w:shd w:val="clear" w:color="auto" w:fill="1B2A41"/>
          </w:tcPr>
          <w:p w:rsidR="009D29AA" w:rsidRDefault="00AB05E9">
            <w:pPr>
              <w:spacing w:after="40" w:line="240" w:lineRule="auto"/>
              <w:jc w:val="center"/>
            </w:pPr>
            <w:r>
              <w:rPr>
                <w:rFonts w:cs="Times New Roman"/>
                <w:b/>
                <w:color w:val="FFFFFF"/>
                <w:sz w:val="18"/>
              </w:rPr>
              <w:t>Highest thresh</w:t>
            </w:r>
            <w:r>
              <w:rPr>
                <w:rFonts w:cs="Times New Roman"/>
                <w:b/>
                <w:color w:val="FFFFFF"/>
                <w:sz w:val="18"/>
              </w:rPr>
              <w:t>old with recall ≥ 0.90</w:t>
            </w:r>
          </w:p>
        </w:tc>
      </w:tr>
      <w:tr w:rsidR="009D29AA">
        <w:trPr>
          <w:cantSplit/>
          <w:jc w:val="center"/>
        </w:trPr>
        <w:tc>
          <w:tcPr>
            <w:tcW w:w="1728" w:type="dxa"/>
          </w:tcPr>
          <w:p w:rsidR="009D29AA" w:rsidRDefault="00AB05E9">
            <w:pPr>
              <w:spacing w:after="40" w:line="240" w:lineRule="auto"/>
              <w:jc w:val="left"/>
            </w:pPr>
            <w:r>
              <w:rPr>
                <w:rFonts w:cs="Times New Roman"/>
                <w:sz w:val="18"/>
              </w:rPr>
              <w:t>Diabetes</w:t>
            </w:r>
          </w:p>
        </w:tc>
        <w:tc>
          <w:tcPr>
            <w:tcW w:w="2736" w:type="dxa"/>
          </w:tcPr>
          <w:p w:rsidR="009D29AA" w:rsidRDefault="00AB05E9">
            <w:pPr>
              <w:spacing w:after="40" w:line="240" w:lineRule="auto"/>
              <w:jc w:val="center"/>
            </w:pPr>
            <w:r>
              <w:rPr>
                <w:rFonts w:cs="Times New Roman"/>
                <w:sz w:val="18"/>
              </w:rPr>
              <w:t>0.893 / 0.827 / 0.859</w:t>
            </w:r>
          </w:p>
        </w:tc>
        <w:tc>
          <w:tcPr>
            <w:tcW w:w="2016" w:type="dxa"/>
          </w:tcPr>
          <w:p w:rsidR="009D29AA" w:rsidRDefault="00AB05E9">
            <w:pPr>
              <w:spacing w:after="40" w:line="240" w:lineRule="auto"/>
              <w:jc w:val="center"/>
            </w:pPr>
            <w:r>
              <w:rPr>
                <w:rFonts w:cs="Times New Roman"/>
                <w:sz w:val="18"/>
              </w:rPr>
              <w:t>0.50: 0.859</w:t>
            </w:r>
          </w:p>
        </w:tc>
        <w:tc>
          <w:tcPr>
            <w:tcW w:w="2160" w:type="dxa"/>
          </w:tcPr>
          <w:p w:rsidR="009D29AA" w:rsidRDefault="00AB05E9">
            <w:pPr>
              <w:spacing w:after="40" w:line="240" w:lineRule="auto"/>
              <w:jc w:val="center"/>
            </w:pPr>
            <w:r>
              <w:rPr>
                <w:rFonts w:cs="Times New Roman"/>
                <w:sz w:val="18"/>
              </w:rPr>
              <w:t>0.20: P 0.656</w:t>
            </w:r>
          </w:p>
        </w:tc>
      </w:tr>
      <w:tr w:rsidR="009D29AA">
        <w:trPr>
          <w:cantSplit/>
          <w:jc w:val="center"/>
        </w:trPr>
        <w:tc>
          <w:tcPr>
            <w:tcW w:w="1728" w:type="dxa"/>
          </w:tcPr>
          <w:p w:rsidR="009D29AA" w:rsidRDefault="00AB05E9">
            <w:pPr>
              <w:spacing w:after="40" w:line="240" w:lineRule="auto"/>
              <w:jc w:val="left"/>
            </w:pPr>
            <w:r>
              <w:rPr>
                <w:rFonts w:cs="Times New Roman"/>
                <w:sz w:val="18"/>
              </w:rPr>
              <w:t>Heart disease</w:t>
            </w:r>
          </w:p>
        </w:tc>
        <w:tc>
          <w:tcPr>
            <w:tcW w:w="2736" w:type="dxa"/>
          </w:tcPr>
          <w:p w:rsidR="009D29AA" w:rsidRDefault="00AB05E9">
            <w:pPr>
              <w:spacing w:after="40" w:line="240" w:lineRule="auto"/>
              <w:jc w:val="center"/>
            </w:pPr>
            <w:r>
              <w:rPr>
                <w:rFonts w:cs="Times New Roman"/>
                <w:sz w:val="18"/>
              </w:rPr>
              <w:t>0.892 / 0.959 / 0.924</w:t>
            </w:r>
          </w:p>
        </w:tc>
        <w:tc>
          <w:tcPr>
            <w:tcW w:w="2016" w:type="dxa"/>
          </w:tcPr>
          <w:p w:rsidR="009D29AA" w:rsidRDefault="00AB05E9">
            <w:pPr>
              <w:spacing w:after="40" w:line="240" w:lineRule="auto"/>
              <w:jc w:val="center"/>
            </w:pPr>
            <w:r>
              <w:rPr>
                <w:rFonts w:cs="Times New Roman"/>
                <w:sz w:val="18"/>
              </w:rPr>
              <w:t>0.55: 0.926</w:t>
            </w:r>
          </w:p>
        </w:tc>
        <w:tc>
          <w:tcPr>
            <w:tcW w:w="2160" w:type="dxa"/>
          </w:tcPr>
          <w:p w:rsidR="009D29AA" w:rsidRDefault="00AB05E9">
            <w:pPr>
              <w:spacing w:after="40" w:line="240" w:lineRule="auto"/>
              <w:jc w:val="center"/>
            </w:pPr>
            <w:r>
              <w:rPr>
                <w:rFonts w:cs="Times New Roman"/>
                <w:sz w:val="18"/>
              </w:rPr>
              <w:t>0.60: P 0.911</w:t>
            </w:r>
          </w:p>
        </w:tc>
      </w:tr>
      <w:tr w:rsidR="009D29AA">
        <w:trPr>
          <w:cantSplit/>
          <w:jc w:val="center"/>
        </w:trPr>
        <w:tc>
          <w:tcPr>
            <w:tcW w:w="1728" w:type="dxa"/>
          </w:tcPr>
          <w:p w:rsidR="009D29AA" w:rsidRDefault="00AB05E9">
            <w:pPr>
              <w:spacing w:after="40" w:line="240" w:lineRule="auto"/>
              <w:jc w:val="left"/>
            </w:pPr>
            <w:r>
              <w:rPr>
                <w:rFonts w:cs="Times New Roman"/>
                <w:sz w:val="18"/>
              </w:rPr>
              <w:lastRenderedPageBreak/>
              <w:t>Liver disease</w:t>
            </w:r>
          </w:p>
        </w:tc>
        <w:tc>
          <w:tcPr>
            <w:tcW w:w="2736" w:type="dxa"/>
          </w:tcPr>
          <w:p w:rsidR="009D29AA" w:rsidRDefault="00AB05E9">
            <w:pPr>
              <w:spacing w:after="40" w:line="240" w:lineRule="auto"/>
              <w:jc w:val="center"/>
            </w:pPr>
            <w:r>
              <w:rPr>
                <w:rFonts w:cs="Times New Roman"/>
                <w:sz w:val="18"/>
              </w:rPr>
              <w:t>0.916 / 0.777 / 0.841</w:t>
            </w:r>
          </w:p>
        </w:tc>
        <w:tc>
          <w:tcPr>
            <w:tcW w:w="2016" w:type="dxa"/>
          </w:tcPr>
          <w:p w:rsidR="009D29AA" w:rsidRDefault="00AB05E9">
            <w:pPr>
              <w:spacing w:after="40" w:line="240" w:lineRule="auto"/>
              <w:jc w:val="center"/>
            </w:pPr>
            <w:r>
              <w:rPr>
                <w:rFonts w:cs="Times New Roman"/>
                <w:sz w:val="18"/>
              </w:rPr>
              <w:t>0.50: 0.841</w:t>
            </w:r>
          </w:p>
        </w:tc>
        <w:tc>
          <w:tcPr>
            <w:tcW w:w="2160" w:type="dxa"/>
          </w:tcPr>
          <w:p w:rsidR="009D29AA" w:rsidRDefault="00AB05E9">
            <w:pPr>
              <w:spacing w:after="40" w:line="240" w:lineRule="auto"/>
              <w:jc w:val="center"/>
            </w:pPr>
            <w:r>
              <w:rPr>
                <w:rFonts w:cs="Times New Roman"/>
                <w:sz w:val="18"/>
              </w:rPr>
              <w:t>not reached (0.20-0.80)</w:t>
            </w:r>
          </w:p>
        </w:tc>
      </w:tr>
      <w:tr w:rsidR="009D29AA">
        <w:trPr>
          <w:cantSplit/>
          <w:jc w:val="center"/>
        </w:trPr>
        <w:tc>
          <w:tcPr>
            <w:tcW w:w="1728" w:type="dxa"/>
          </w:tcPr>
          <w:p w:rsidR="009D29AA" w:rsidRDefault="00AB05E9">
            <w:pPr>
              <w:spacing w:after="40" w:line="240" w:lineRule="auto"/>
              <w:jc w:val="left"/>
            </w:pPr>
            <w:r>
              <w:rPr>
                <w:rFonts w:cs="Times New Roman"/>
                <w:sz w:val="18"/>
              </w:rPr>
              <w:t>Kidney disease</w:t>
            </w:r>
          </w:p>
        </w:tc>
        <w:tc>
          <w:tcPr>
            <w:tcW w:w="2736" w:type="dxa"/>
          </w:tcPr>
          <w:p w:rsidR="009D29AA" w:rsidRDefault="00AB05E9">
            <w:pPr>
              <w:spacing w:after="40" w:line="240" w:lineRule="auto"/>
              <w:jc w:val="center"/>
            </w:pPr>
            <w:r>
              <w:rPr>
                <w:rFonts w:cs="Times New Roman"/>
                <w:sz w:val="18"/>
              </w:rPr>
              <w:t>0.893 / 0.912 / 0.903</w:t>
            </w:r>
          </w:p>
        </w:tc>
        <w:tc>
          <w:tcPr>
            <w:tcW w:w="2016" w:type="dxa"/>
          </w:tcPr>
          <w:p w:rsidR="009D29AA" w:rsidRDefault="00AB05E9">
            <w:pPr>
              <w:spacing w:after="40" w:line="240" w:lineRule="auto"/>
              <w:jc w:val="center"/>
            </w:pPr>
            <w:r>
              <w:rPr>
                <w:rFonts w:cs="Times New Roman"/>
                <w:sz w:val="18"/>
              </w:rPr>
              <w:t>0.50: 0.903</w:t>
            </w:r>
          </w:p>
        </w:tc>
        <w:tc>
          <w:tcPr>
            <w:tcW w:w="2160" w:type="dxa"/>
          </w:tcPr>
          <w:p w:rsidR="009D29AA" w:rsidRDefault="00AB05E9">
            <w:pPr>
              <w:spacing w:after="40" w:line="240" w:lineRule="auto"/>
              <w:jc w:val="center"/>
            </w:pPr>
            <w:r>
              <w:rPr>
                <w:rFonts w:cs="Times New Roman"/>
                <w:sz w:val="18"/>
              </w:rPr>
              <w:t>0.50: P 0.893</w:t>
            </w:r>
          </w:p>
        </w:tc>
      </w:tr>
    </w:tbl>
    <w:p w:rsidR="009D29AA" w:rsidRDefault="009D29AA">
      <w:pPr>
        <w:spacing w:after="120" w:line="192" w:lineRule="auto"/>
      </w:pPr>
    </w:p>
    <w:p w:rsidR="009D29AA" w:rsidRDefault="00AB05E9">
      <w:pPr>
        <w:keepNext/>
        <w:spacing w:line="240" w:lineRule="auto"/>
        <w:jc w:val="center"/>
      </w:pPr>
      <w:r>
        <w:rPr>
          <w:noProof/>
        </w:rPr>
        <w:drawing>
          <wp:inline distT="0" distB="0" distL="0" distR="0">
            <wp:extent cx="3657600" cy="9558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sweep.png"/>
                    <pic:cNvPicPr/>
                  </pic:nvPicPr>
                  <pic:blipFill>
                    <a:blip r:embed="rId14"/>
                    <a:stretch>
                      <a:fillRect/>
                    </a:stretch>
                  </pic:blipFill>
                  <pic:spPr>
                    <a:xfrm>
                      <a:off x="0" y="0"/>
                      <a:ext cx="3657600" cy="955847"/>
                    </a:xfrm>
                    <a:prstGeom prst="rect">
                      <a:avLst/>
                    </a:prstGeom>
                  </pic:spPr>
                </pic:pic>
              </a:graphicData>
            </a:graphic>
          </wp:inline>
        </w:drawing>
      </w:r>
    </w:p>
    <w:p w:rsidR="009D29AA" w:rsidRDefault="00AB05E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Precision, recall and F1 against the decision threshold for the four served models (dashed line: 0.5)</w:t>
      </w:r>
    </w:p>
    <w:p w:rsidR="009D29AA" w:rsidRDefault="00AB05E9">
      <w:r>
        <w:rPr>
          <w:rFonts w:cs="Times New Roman"/>
        </w:rPr>
        <w:t xml:space="preserve">F1 is nearly flat around 0.5 for every disease; the best threshold is 0.55 for heart and </w:t>
      </w:r>
      <w:r>
        <w:rPr>
          <w:rFonts w:cs="Times New Roman"/>
        </w:rPr>
        <w:t>0.50 for the other three, so the default is reasonable. For a screening use, where missing a patient costs more than a false alarm, the threshold could be lowered: for diabetes recall reaches 0.907 at a threshold of 0.20, at the price of precision 0.656. F</w:t>
      </w:r>
      <w:r>
        <w:rPr>
          <w:rFonts w:cs="Times New Roman"/>
        </w:rPr>
        <w:t>or liver disease recall never reaches 0.90 in the range 0.20-0.80. The application does not let the user change the threshold; this is listed as future work.</w:t>
      </w:r>
    </w:p>
    <w:p w:rsidR="009D29AA" w:rsidRDefault="00AB05E9">
      <w:pPr>
        <w:pStyle w:val="Heading2"/>
      </w:pPr>
      <w:r>
        <w:t>8.7 Which Inputs Matter</w:t>
      </w:r>
    </w:p>
    <w:p w:rsidR="009D29AA" w:rsidRDefault="00AB05E9">
      <w:pPr>
        <w:keepNext/>
        <w:spacing w:line="240" w:lineRule="auto"/>
        <w:jc w:val="center"/>
      </w:pPr>
      <w:r>
        <w:rPr>
          <w:noProof/>
        </w:rPr>
        <w:drawing>
          <wp:inline distT="0" distB="0" distL="0" distR="0">
            <wp:extent cx="3657600" cy="25019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ance.png"/>
                    <pic:cNvPicPr/>
                  </pic:nvPicPr>
                  <pic:blipFill>
                    <a:blip r:embed="rId15"/>
                    <a:stretch>
                      <a:fillRect/>
                    </a:stretch>
                  </pic:blipFill>
                  <pic:spPr>
                    <a:xfrm>
                      <a:off x="0" y="0"/>
                      <a:ext cx="3657600" cy="2501995"/>
                    </a:xfrm>
                    <a:prstGeom prst="rect">
                      <a:avLst/>
                    </a:prstGeom>
                  </pic:spPr>
                </pic:pic>
              </a:graphicData>
            </a:graphic>
          </wp:inline>
        </w:drawing>
      </w:r>
    </w:p>
    <w:p w:rsidR="009D29AA" w:rsidRDefault="00AB05E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xml:space="preserve">: Permutation importance of the six </w:t>
      </w:r>
      <w:r>
        <w:rPr>
          <w:rFonts w:cs="Times New Roman"/>
        </w:rPr>
        <w:t>strongest inputs for each served model (drop in test accuracy when the input is shuffled)</w:t>
      </w:r>
    </w:p>
    <w:p w:rsidR="009D29AA" w:rsidRDefault="00AB05E9">
      <w:r>
        <w:rPr>
          <w:rFonts w:cs="Times New Roman"/>
        </w:rPr>
        <w:t>The three strongest inputs by permutation importance are, for each disease, diabetes: Glucose (0.313), DiabetesPedigreeFunction (0.092), Age (0.071); heart disease: c</w:t>
      </w:r>
      <w:r>
        <w:rPr>
          <w:rFonts w:cs="Times New Roman"/>
        </w:rPr>
        <w:t>a (0.108), age (0.080), cp (0.077); liver disease: Alkaline_Phosphotase (0.280), Alamine_Aminotransferase (0.063), Aspartate_Aminotransferase (0.029); kidney disease: albumin (0.151), hemoglobin (0.141), serum_creatinine (0.097). They are the inputs that c</w:t>
      </w:r>
      <w:r>
        <w:rPr>
          <w:rFonts w:cs="Times New Roman"/>
        </w:rPr>
        <w:t xml:space="preserve">arry the largest weight in the risk rule inside </w:t>
      </w:r>
      <w:r>
        <w:rPr>
          <w:rFonts w:ascii="Consolas" w:eastAsia="Consolas" w:hAnsi="Consolas" w:cs="Consolas"/>
          <w:sz w:val="21"/>
        </w:rPr>
        <w:t>generate_data.py</w:t>
      </w:r>
      <w:r>
        <w:rPr>
          <w:rFonts w:cs="Times New Roman"/>
        </w:rPr>
        <w:t xml:space="preserve">, which is expected because the labels were built from that rule; </w:t>
      </w:r>
      <w:r>
        <w:rPr>
          <w:rFonts w:cs="Times New Roman"/>
        </w:rPr>
        <w:lastRenderedPageBreak/>
        <w:t xml:space="preserve">the analysis confirms that the models recover it. It was run offline for this report. </w:t>
      </w:r>
      <w:r>
        <w:rPr>
          <w:rFonts w:cs="Times New Roman"/>
          <w:b/>
        </w:rPr>
        <w:t>The application itself does not show whi</w:t>
      </w:r>
      <w:r>
        <w:rPr>
          <w:rFonts w:cs="Times New Roman"/>
          <w:b/>
        </w:rPr>
        <w:t>ch inputs drove a prediction</w:t>
      </w:r>
      <w:r>
        <w:rPr>
          <w:rFonts w:cs="Times New Roman"/>
        </w:rPr>
        <w:t>, so the sixth objective is only partly met (Section 8.13).</w:t>
      </w:r>
    </w:p>
    <w:p w:rsidR="009D29AA" w:rsidRDefault="00AB05E9">
      <w:pPr>
        <w:pStyle w:val="Heading2"/>
      </w:pPr>
      <w:r>
        <w:t>8.8 Supplementary Check on Real Public Data</w:t>
      </w:r>
    </w:p>
    <w:p w:rsidR="009D29AA" w:rsidRDefault="00AB05E9">
      <w:r>
        <w:rPr>
          <w:rFonts w:cs="Times New Roman"/>
        </w:rPr>
        <w:t>Because the main results rest on synthetic data, the same four algorithms with the same settings were also trained and cross</w:t>
      </w:r>
      <w:r>
        <w:rPr>
          <w:rFonts w:cs="Times New Roman"/>
        </w:rPr>
        <w:t xml:space="preserve">-validated on public data sets with the matching columns: the Pima Indians Diabetes data [12], the Cleveland heart-disease data [14], the Indian Liver Patient data (ILPD) [16] and the chronic kidney disease data [15]. Missing values (Pima zeros treated as </w:t>
      </w:r>
      <w:r>
        <w:rPr>
          <w:rFonts w:cs="Times New Roman"/>
        </w:rPr>
        <w:t>missing, and the blank cells counted in the table below) were filled with the median inside each fold; the check is a supplementary script and is not part of the application.</w:t>
      </w:r>
    </w:p>
    <w:p w:rsidR="009D29AA" w:rsidRDefault="00AB05E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Real data sets used in the supplementary check</w:t>
      </w:r>
    </w:p>
    <w:tbl>
      <w:tblPr>
        <w:tblStyle w:val="TableGrid"/>
        <w:tblW w:w="0" w:type="auto"/>
        <w:jc w:val="center"/>
        <w:tblLook w:val="04A0" w:firstRow="1" w:lastRow="0" w:firstColumn="1" w:lastColumn="0" w:noHBand="0" w:noVBand="1"/>
      </w:tblPr>
      <w:tblGrid>
        <w:gridCol w:w="1440"/>
        <w:gridCol w:w="3168"/>
        <w:gridCol w:w="720"/>
        <w:gridCol w:w="1296"/>
        <w:gridCol w:w="1008"/>
        <w:gridCol w:w="1008"/>
      </w:tblGrid>
      <w:tr w:rsidR="009D29AA">
        <w:trPr>
          <w:cantSplit/>
          <w:tblHeader/>
          <w:jc w:val="center"/>
        </w:trPr>
        <w:tc>
          <w:tcPr>
            <w:tcW w:w="1440" w:type="dxa"/>
            <w:shd w:val="clear" w:color="auto" w:fill="1B2A41"/>
          </w:tcPr>
          <w:p w:rsidR="009D29AA" w:rsidRDefault="00AB05E9">
            <w:pPr>
              <w:spacing w:after="40" w:line="240" w:lineRule="auto"/>
              <w:jc w:val="center"/>
            </w:pPr>
            <w:r>
              <w:rPr>
                <w:rFonts w:cs="Times New Roman"/>
                <w:b/>
                <w:color w:val="FFFFFF"/>
                <w:sz w:val="17"/>
              </w:rPr>
              <w:t>Disease</w:t>
            </w:r>
          </w:p>
        </w:tc>
        <w:tc>
          <w:tcPr>
            <w:tcW w:w="3168" w:type="dxa"/>
            <w:shd w:val="clear" w:color="auto" w:fill="1B2A41"/>
          </w:tcPr>
          <w:p w:rsidR="009D29AA" w:rsidRDefault="00AB05E9">
            <w:pPr>
              <w:spacing w:after="40" w:line="240" w:lineRule="auto"/>
              <w:jc w:val="center"/>
            </w:pPr>
            <w:r>
              <w:rPr>
                <w:rFonts w:cs="Times New Roman"/>
                <w:b/>
                <w:color w:val="FFFFFF"/>
                <w:sz w:val="17"/>
              </w:rPr>
              <w:t>Source</w:t>
            </w:r>
          </w:p>
        </w:tc>
        <w:tc>
          <w:tcPr>
            <w:tcW w:w="720" w:type="dxa"/>
            <w:shd w:val="clear" w:color="auto" w:fill="1B2A41"/>
          </w:tcPr>
          <w:p w:rsidR="009D29AA" w:rsidRDefault="00AB05E9">
            <w:pPr>
              <w:spacing w:after="40" w:line="240" w:lineRule="auto"/>
              <w:jc w:val="center"/>
            </w:pPr>
            <w:r>
              <w:rPr>
                <w:rFonts w:cs="Times New Roman"/>
                <w:b/>
                <w:color w:val="FFFFFF"/>
                <w:sz w:val="17"/>
              </w:rPr>
              <w:t>Rows</w:t>
            </w:r>
          </w:p>
        </w:tc>
        <w:tc>
          <w:tcPr>
            <w:tcW w:w="1296" w:type="dxa"/>
            <w:shd w:val="clear" w:color="auto" w:fill="1B2A41"/>
          </w:tcPr>
          <w:p w:rsidR="009D29AA" w:rsidRDefault="00AB05E9">
            <w:pPr>
              <w:spacing w:after="40" w:line="240" w:lineRule="auto"/>
              <w:jc w:val="center"/>
            </w:pPr>
            <w:r>
              <w:rPr>
                <w:rFonts w:cs="Times New Roman"/>
                <w:b/>
                <w:color w:val="FFFFFF"/>
                <w:sz w:val="17"/>
              </w:rPr>
              <w:t>Positive / negative</w:t>
            </w:r>
          </w:p>
        </w:tc>
        <w:tc>
          <w:tcPr>
            <w:tcW w:w="1008" w:type="dxa"/>
            <w:shd w:val="clear" w:color="auto" w:fill="1B2A41"/>
          </w:tcPr>
          <w:p w:rsidR="009D29AA" w:rsidRDefault="00AB05E9">
            <w:pPr>
              <w:spacing w:after="40" w:line="240" w:lineRule="auto"/>
              <w:jc w:val="center"/>
            </w:pPr>
            <w:r>
              <w:rPr>
                <w:rFonts w:cs="Times New Roman"/>
                <w:b/>
                <w:color w:val="FFFFFF"/>
                <w:sz w:val="17"/>
              </w:rPr>
              <w:t>Missing cells</w:t>
            </w:r>
          </w:p>
        </w:tc>
        <w:tc>
          <w:tcPr>
            <w:tcW w:w="1008" w:type="dxa"/>
            <w:shd w:val="clear" w:color="auto" w:fill="1B2A41"/>
          </w:tcPr>
          <w:p w:rsidR="009D29AA" w:rsidRDefault="00AB05E9">
            <w:pPr>
              <w:spacing w:after="40" w:line="240" w:lineRule="auto"/>
              <w:jc w:val="center"/>
            </w:pPr>
            <w:r>
              <w:rPr>
                <w:rFonts w:cs="Times New Roman"/>
                <w:b/>
                <w:color w:val="FFFFFF"/>
                <w:sz w:val="17"/>
              </w:rPr>
              <w:t>Majority-class rate</w:t>
            </w:r>
          </w:p>
        </w:tc>
      </w:tr>
      <w:tr w:rsidR="009D29AA">
        <w:trPr>
          <w:cantSplit/>
          <w:jc w:val="center"/>
        </w:trPr>
        <w:tc>
          <w:tcPr>
            <w:tcW w:w="1440" w:type="dxa"/>
          </w:tcPr>
          <w:p w:rsidR="009D29AA" w:rsidRDefault="00AB05E9">
            <w:pPr>
              <w:spacing w:after="40" w:line="240" w:lineRule="auto"/>
              <w:jc w:val="left"/>
            </w:pPr>
            <w:r>
              <w:rPr>
                <w:rFonts w:cs="Times New Roman"/>
                <w:sz w:val="17"/>
              </w:rPr>
              <w:t>Diabetes</w:t>
            </w:r>
          </w:p>
        </w:tc>
        <w:tc>
          <w:tcPr>
            <w:tcW w:w="3168" w:type="dxa"/>
          </w:tcPr>
          <w:p w:rsidR="009D29AA" w:rsidRDefault="00AB05E9">
            <w:pPr>
              <w:spacing w:after="40" w:line="240" w:lineRule="auto"/>
              <w:jc w:val="left"/>
            </w:pPr>
            <w:r>
              <w:rPr>
                <w:rFonts w:cs="Times New Roman"/>
                <w:sz w:val="17"/>
              </w:rPr>
              <w:t>Pima Indians Diabetes (NIDDK), 768 rows</w:t>
            </w:r>
          </w:p>
        </w:tc>
        <w:tc>
          <w:tcPr>
            <w:tcW w:w="720" w:type="dxa"/>
          </w:tcPr>
          <w:p w:rsidR="009D29AA" w:rsidRDefault="00AB05E9">
            <w:pPr>
              <w:spacing w:after="40" w:line="240" w:lineRule="auto"/>
              <w:jc w:val="center"/>
            </w:pPr>
            <w:r>
              <w:rPr>
                <w:rFonts w:cs="Times New Roman"/>
                <w:sz w:val="17"/>
              </w:rPr>
              <w:t>768</w:t>
            </w:r>
          </w:p>
        </w:tc>
        <w:tc>
          <w:tcPr>
            <w:tcW w:w="1296" w:type="dxa"/>
          </w:tcPr>
          <w:p w:rsidR="009D29AA" w:rsidRDefault="00AB05E9">
            <w:pPr>
              <w:spacing w:after="40" w:line="240" w:lineRule="auto"/>
              <w:jc w:val="center"/>
            </w:pPr>
            <w:r>
              <w:rPr>
                <w:rFonts w:cs="Times New Roman"/>
                <w:sz w:val="17"/>
              </w:rPr>
              <w:t>268 / 500</w:t>
            </w:r>
          </w:p>
        </w:tc>
        <w:tc>
          <w:tcPr>
            <w:tcW w:w="1008" w:type="dxa"/>
          </w:tcPr>
          <w:p w:rsidR="009D29AA" w:rsidRDefault="00AB05E9">
            <w:pPr>
              <w:spacing w:after="40" w:line="240" w:lineRule="auto"/>
              <w:jc w:val="center"/>
            </w:pPr>
            <w:r>
              <w:rPr>
                <w:rFonts w:cs="Times New Roman"/>
                <w:sz w:val="17"/>
              </w:rPr>
              <w:t>652</w:t>
            </w:r>
          </w:p>
        </w:tc>
        <w:tc>
          <w:tcPr>
            <w:tcW w:w="1008" w:type="dxa"/>
          </w:tcPr>
          <w:p w:rsidR="009D29AA" w:rsidRDefault="00AB05E9">
            <w:pPr>
              <w:spacing w:after="40" w:line="240" w:lineRule="auto"/>
              <w:jc w:val="center"/>
            </w:pPr>
            <w:r>
              <w:rPr>
                <w:rFonts w:cs="Times New Roman"/>
                <w:sz w:val="17"/>
              </w:rPr>
              <w:t>65.1%</w:t>
            </w:r>
          </w:p>
        </w:tc>
      </w:tr>
      <w:tr w:rsidR="009D29AA">
        <w:trPr>
          <w:cantSplit/>
          <w:jc w:val="center"/>
        </w:trPr>
        <w:tc>
          <w:tcPr>
            <w:tcW w:w="1440" w:type="dxa"/>
          </w:tcPr>
          <w:p w:rsidR="009D29AA" w:rsidRDefault="00AB05E9">
            <w:pPr>
              <w:spacing w:after="40" w:line="240" w:lineRule="auto"/>
              <w:jc w:val="left"/>
            </w:pPr>
            <w:r>
              <w:rPr>
                <w:rFonts w:cs="Times New Roman"/>
                <w:sz w:val="17"/>
              </w:rPr>
              <w:t>Heart disease</w:t>
            </w:r>
          </w:p>
        </w:tc>
        <w:tc>
          <w:tcPr>
            <w:tcW w:w="3168" w:type="dxa"/>
          </w:tcPr>
          <w:p w:rsidR="009D29AA" w:rsidRDefault="00AB05E9">
            <w:pPr>
              <w:spacing w:after="40" w:line="240" w:lineRule="auto"/>
              <w:jc w:val="left"/>
            </w:pPr>
            <w:r>
              <w:rPr>
                <w:rFonts w:cs="Times New Roman"/>
                <w:sz w:val="17"/>
              </w:rPr>
              <w:t>UCI Heart Disease, Cleveland, 303 rows</w:t>
            </w:r>
          </w:p>
        </w:tc>
        <w:tc>
          <w:tcPr>
            <w:tcW w:w="720" w:type="dxa"/>
          </w:tcPr>
          <w:p w:rsidR="009D29AA" w:rsidRDefault="00AB05E9">
            <w:pPr>
              <w:spacing w:after="40" w:line="240" w:lineRule="auto"/>
              <w:jc w:val="center"/>
            </w:pPr>
            <w:r>
              <w:rPr>
                <w:rFonts w:cs="Times New Roman"/>
                <w:sz w:val="17"/>
              </w:rPr>
              <w:t>303</w:t>
            </w:r>
          </w:p>
        </w:tc>
        <w:tc>
          <w:tcPr>
            <w:tcW w:w="1296" w:type="dxa"/>
          </w:tcPr>
          <w:p w:rsidR="009D29AA" w:rsidRDefault="00AB05E9">
            <w:pPr>
              <w:spacing w:after="40" w:line="240" w:lineRule="auto"/>
              <w:jc w:val="center"/>
            </w:pPr>
            <w:r>
              <w:rPr>
                <w:rFonts w:cs="Times New Roman"/>
                <w:sz w:val="17"/>
              </w:rPr>
              <w:t>139 / 164</w:t>
            </w:r>
          </w:p>
        </w:tc>
        <w:tc>
          <w:tcPr>
            <w:tcW w:w="1008" w:type="dxa"/>
          </w:tcPr>
          <w:p w:rsidR="009D29AA" w:rsidRDefault="00AB05E9">
            <w:pPr>
              <w:spacing w:after="40" w:line="240" w:lineRule="auto"/>
              <w:jc w:val="center"/>
            </w:pPr>
            <w:r>
              <w:rPr>
                <w:rFonts w:cs="Times New Roman"/>
                <w:sz w:val="17"/>
              </w:rPr>
              <w:t>6</w:t>
            </w:r>
          </w:p>
        </w:tc>
        <w:tc>
          <w:tcPr>
            <w:tcW w:w="1008" w:type="dxa"/>
          </w:tcPr>
          <w:p w:rsidR="009D29AA" w:rsidRDefault="00AB05E9">
            <w:pPr>
              <w:spacing w:after="40" w:line="240" w:lineRule="auto"/>
              <w:jc w:val="center"/>
            </w:pPr>
            <w:r>
              <w:rPr>
                <w:rFonts w:cs="Times New Roman"/>
                <w:sz w:val="17"/>
              </w:rPr>
              <w:t>54.1%</w:t>
            </w:r>
          </w:p>
        </w:tc>
      </w:tr>
      <w:tr w:rsidR="009D29AA">
        <w:trPr>
          <w:cantSplit/>
          <w:jc w:val="center"/>
        </w:trPr>
        <w:tc>
          <w:tcPr>
            <w:tcW w:w="1440" w:type="dxa"/>
          </w:tcPr>
          <w:p w:rsidR="009D29AA" w:rsidRDefault="00AB05E9">
            <w:pPr>
              <w:spacing w:after="40" w:line="240" w:lineRule="auto"/>
              <w:jc w:val="left"/>
            </w:pPr>
            <w:r>
              <w:rPr>
                <w:rFonts w:cs="Times New Roman"/>
                <w:sz w:val="17"/>
              </w:rPr>
              <w:t>Liver disease</w:t>
            </w:r>
          </w:p>
        </w:tc>
        <w:tc>
          <w:tcPr>
            <w:tcW w:w="3168" w:type="dxa"/>
          </w:tcPr>
          <w:p w:rsidR="009D29AA" w:rsidRDefault="00AB05E9">
            <w:pPr>
              <w:spacing w:after="40" w:line="240" w:lineRule="auto"/>
              <w:jc w:val="left"/>
            </w:pPr>
            <w:r>
              <w:rPr>
                <w:rFonts w:cs="Times New Roman"/>
                <w:sz w:val="17"/>
              </w:rPr>
              <w:t xml:space="preserve">UCI ILPD (Indian </w:t>
            </w:r>
            <w:r>
              <w:rPr>
                <w:rFonts w:cs="Times New Roman"/>
                <w:sz w:val="17"/>
              </w:rPr>
              <w:t>Liver Patient), 583 rows</w:t>
            </w:r>
          </w:p>
        </w:tc>
        <w:tc>
          <w:tcPr>
            <w:tcW w:w="720" w:type="dxa"/>
          </w:tcPr>
          <w:p w:rsidR="009D29AA" w:rsidRDefault="00AB05E9">
            <w:pPr>
              <w:spacing w:after="40" w:line="240" w:lineRule="auto"/>
              <w:jc w:val="center"/>
            </w:pPr>
            <w:r>
              <w:rPr>
                <w:rFonts w:cs="Times New Roman"/>
                <w:sz w:val="17"/>
              </w:rPr>
              <w:t>583</w:t>
            </w:r>
          </w:p>
        </w:tc>
        <w:tc>
          <w:tcPr>
            <w:tcW w:w="1296" w:type="dxa"/>
          </w:tcPr>
          <w:p w:rsidR="009D29AA" w:rsidRDefault="00AB05E9">
            <w:pPr>
              <w:spacing w:after="40" w:line="240" w:lineRule="auto"/>
              <w:jc w:val="center"/>
            </w:pPr>
            <w:r>
              <w:rPr>
                <w:rFonts w:cs="Times New Roman"/>
                <w:sz w:val="17"/>
              </w:rPr>
              <w:t>416 / 167</w:t>
            </w:r>
          </w:p>
        </w:tc>
        <w:tc>
          <w:tcPr>
            <w:tcW w:w="1008" w:type="dxa"/>
          </w:tcPr>
          <w:p w:rsidR="009D29AA" w:rsidRDefault="00AB05E9">
            <w:pPr>
              <w:spacing w:after="40" w:line="240" w:lineRule="auto"/>
              <w:jc w:val="center"/>
            </w:pPr>
            <w:r>
              <w:rPr>
                <w:rFonts w:cs="Times New Roman"/>
                <w:sz w:val="17"/>
              </w:rPr>
              <w:t>4</w:t>
            </w:r>
          </w:p>
        </w:tc>
        <w:tc>
          <w:tcPr>
            <w:tcW w:w="1008" w:type="dxa"/>
          </w:tcPr>
          <w:p w:rsidR="009D29AA" w:rsidRDefault="00AB05E9">
            <w:pPr>
              <w:spacing w:after="40" w:line="240" w:lineRule="auto"/>
              <w:jc w:val="center"/>
            </w:pPr>
            <w:r>
              <w:rPr>
                <w:rFonts w:cs="Times New Roman"/>
                <w:sz w:val="17"/>
              </w:rPr>
              <w:t>71.4%</w:t>
            </w:r>
          </w:p>
        </w:tc>
      </w:tr>
      <w:tr w:rsidR="009D29AA">
        <w:trPr>
          <w:cantSplit/>
          <w:jc w:val="center"/>
        </w:trPr>
        <w:tc>
          <w:tcPr>
            <w:tcW w:w="1440" w:type="dxa"/>
          </w:tcPr>
          <w:p w:rsidR="009D29AA" w:rsidRDefault="00AB05E9">
            <w:pPr>
              <w:spacing w:after="40" w:line="240" w:lineRule="auto"/>
              <w:jc w:val="left"/>
            </w:pPr>
            <w:r>
              <w:rPr>
                <w:rFonts w:cs="Times New Roman"/>
                <w:sz w:val="17"/>
              </w:rPr>
              <w:t>Kidney disease</w:t>
            </w:r>
          </w:p>
        </w:tc>
        <w:tc>
          <w:tcPr>
            <w:tcW w:w="3168" w:type="dxa"/>
          </w:tcPr>
          <w:p w:rsidR="009D29AA" w:rsidRDefault="00AB05E9">
            <w:pPr>
              <w:spacing w:after="40" w:line="240" w:lineRule="auto"/>
              <w:jc w:val="left"/>
            </w:pPr>
            <w:r>
              <w:rPr>
                <w:rFonts w:cs="Times New Roman"/>
                <w:sz w:val="17"/>
              </w:rPr>
              <w:t>UCI Chronic Kidney Disease, 400 rows (12 of 24 attributes)</w:t>
            </w:r>
          </w:p>
        </w:tc>
        <w:tc>
          <w:tcPr>
            <w:tcW w:w="720" w:type="dxa"/>
          </w:tcPr>
          <w:p w:rsidR="009D29AA" w:rsidRDefault="00AB05E9">
            <w:pPr>
              <w:spacing w:after="40" w:line="240" w:lineRule="auto"/>
              <w:jc w:val="center"/>
            </w:pPr>
            <w:r>
              <w:rPr>
                <w:rFonts w:cs="Times New Roman"/>
                <w:sz w:val="17"/>
              </w:rPr>
              <w:t>400</w:t>
            </w:r>
          </w:p>
        </w:tc>
        <w:tc>
          <w:tcPr>
            <w:tcW w:w="1296" w:type="dxa"/>
          </w:tcPr>
          <w:p w:rsidR="009D29AA" w:rsidRDefault="00AB05E9">
            <w:pPr>
              <w:spacing w:after="40" w:line="240" w:lineRule="auto"/>
              <w:jc w:val="center"/>
            </w:pPr>
            <w:r>
              <w:rPr>
                <w:rFonts w:cs="Times New Roman"/>
                <w:sz w:val="17"/>
              </w:rPr>
              <w:t>250 / 150</w:t>
            </w:r>
          </w:p>
        </w:tc>
        <w:tc>
          <w:tcPr>
            <w:tcW w:w="1008" w:type="dxa"/>
          </w:tcPr>
          <w:p w:rsidR="009D29AA" w:rsidRDefault="00AB05E9">
            <w:pPr>
              <w:spacing w:after="40" w:line="240" w:lineRule="auto"/>
              <w:jc w:val="center"/>
            </w:pPr>
            <w:r>
              <w:rPr>
                <w:rFonts w:cs="Times New Roman"/>
                <w:sz w:val="17"/>
              </w:rPr>
              <w:t>541</w:t>
            </w:r>
          </w:p>
        </w:tc>
        <w:tc>
          <w:tcPr>
            <w:tcW w:w="1008" w:type="dxa"/>
          </w:tcPr>
          <w:p w:rsidR="009D29AA" w:rsidRDefault="00AB05E9">
            <w:pPr>
              <w:spacing w:after="40" w:line="240" w:lineRule="auto"/>
              <w:jc w:val="center"/>
            </w:pPr>
            <w:r>
              <w:rPr>
                <w:rFonts w:cs="Times New Roman"/>
                <w:sz w:val="17"/>
              </w:rPr>
              <w:t>62.5%</w:t>
            </w:r>
          </w:p>
        </w:tc>
      </w:tr>
    </w:tbl>
    <w:p w:rsidR="009D29AA" w:rsidRDefault="009D29AA">
      <w:pPr>
        <w:spacing w:after="120" w:line="192" w:lineRule="auto"/>
      </w:pPr>
    </w:p>
    <w:p w:rsidR="009D29AA" w:rsidRDefault="00AB05E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(a) Algorithms trained and cross-validated on the real data (5-fold, </w:t>
      </w:r>
      <w:r>
        <w:rPr>
          <w:rFonts w:cs="Times New Roman"/>
        </w:rPr>
        <w:t>repeated 3 times)</w:t>
      </w:r>
    </w:p>
    <w:tbl>
      <w:tblPr>
        <w:tblStyle w:val="TableGrid"/>
        <w:tblW w:w="0" w:type="auto"/>
        <w:jc w:val="center"/>
        <w:tblLook w:val="04A0" w:firstRow="1" w:lastRow="0" w:firstColumn="1" w:lastColumn="0" w:noHBand="0" w:noVBand="1"/>
      </w:tblPr>
      <w:tblGrid>
        <w:gridCol w:w="1872"/>
        <w:gridCol w:w="1008"/>
        <w:gridCol w:w="2160"/>
        <w:gridCol w:w="1296"/>
        <w:gridCol w:w="1296"/>
      </w:tblGrid>
      <w:tr w:rsidR="009D29AA">
        <w:trPr>
          <w:cantSplit/>
          <w:tblHeader/>
          <w:jc w:val="center"/>
        </w:trPr>
        <w:tc>
          <w:tcPr>
            <w:tcW w:w="1872" w:type="dxa"/>
            <w:shd w:val="clear" w:color="auto" w:fill="1B2A41"/>
          </w:tcPr>
          <w:p w:rsidR="009D29AA" w:rsidRDefault="00AB05E9">
            <w:pPr>
              <w:spacing w:after="40" w:line="240" w:lineRule="auto"/>
              <w:jc w:val="center"/>
            </w:pPr>
            <w:r>
              <w:rPr>
                <w:rFonts w:cs="Times New Roman"/>
                <w:b/>
                <w:color w:val="FFFFFF"/>
                <w:sz w:val="18"/>
              </w:rPr>
              <w:t>Disease</w:t>
            </w:r>
          </w:p>
        </w:tc>
        <w:tc>
          <w:tcPr>
            <w:tcW w:w="1008" w:type="dxa"/>
            <w:shd w:val="clear" w:color="auto" w:fill="1B2A41"/>
          </w:tcPr>
          <w:p w:rsidR="009D29AA" w:rsidRDefault="00AB05E9">
            <w:pPr>
              <w:spacing w:after="40" w:line="240" w:lineRule="auto"/>
              <w:jc w:val="center"/>
            </w:pPr>
            <w:r>
              <w:rPr>
                <w:rFonts w:cs="Times New Roman"/>
                <w:b/>
                <w:color w:val="FFFFFF"/>
                <w:sz w:val="18"/>
              </w:rPr>
              <w:t>Model</w:t>
            </w:r>
          </w:p>
        </w:tc>
        <w:tc>
          <w:tcPr>
            <w:tcW w:w="2160" w:type="dxa"/>
            <w:shd w:val="clear" w:color="auto" w:fill="1B2A41"/>
          </w:tcPr>
          <w:p w:rsidR="009D29AA" w:rsidRDefault="00AB05E9">
            <w:pPr>
              <w:spacing w:after="40" w:line="240" w:lineRule="auto"/>
              <w:jc w:val="center"/>
            </w:pPr>
            <w:r>
              <w:rPr>
                <w:rFonts w:cs="Times New Roman"/>
                <w:b/>
                <w:color w:val="FFFFFF"/>
                <w:sz w:val="18"/>
              </w:rPr>
              <w:t>Accuracy</w:t>
            </w:r>
          </w:p>
        </w:tc>
        <w:tc>
          <w:tcPr>
            <w:tcW w:w="1296" w:type="dxa"/>
            <w:shd w:val="clear" w:color="auto" w:fill="1B2A41"/>
          </w:tcPr>
          <w:p w:rsidR="009D29AA" w:rsidRDefault="00AB05E9">
            <w:pPr>
              <w:spacing w:after="40" w:line="240" w:lineRule="auto"/>
              <w:jc w:val="center"/>
            </w:pPr>
            <w:r>
              <w:rPr>
                <w:rFonts w:cs="Times New Roman"/>
                <w:b/>
                <w:color w:val="FFFFFF"/>
                <w:sz w:val="18"/>
              </w:rPr>
              <w:t>F1</w:t>
            </w:r>
          </w:p>
        </w:tc>
        <w:tc>
          <w:tcPr>
            <w:tcW w:w="1296" w:type="dxa"/>
            <w:shd w:val="clear" w:color="auto" w:fill="1B2A41"/>
          </w:tcPr>
          <w:p w:rsidR="009D29AA" w:rsidRDefault="00AB05E9">
            <w:pPr>
              <w:spacing w:after="40" w:line="240" w:lineRule="auto"/>
              <w:jc w:val="center"/>
            </w:pPr>
            <w:r>
              <w:rPr>
                <w:rFonts w:cs="Times New Roman"/>
                <w:b/>
                <w:color w:val="FFFFFF"/>
                <w:sz w:val="18"/>
              </w:rPr>
              <w:t>ROC-AUC</w:t>
            </w:r>
          </w:p>
        </w:tc>
      </w:tr>
      <w:tr w:rsidR="009D29AA">
        <w:trPr>
          <w:cantSplit/>
          <w:jc w:val="center"/>
        </w:trPr>
        <w:tc>
          <w:tcPr>
            <w:tcW w:w="1872" w:type="dxa"/>
          </w:tcPr>
          <w:p w:rsidR="009D29AA" w:rsidRDefault="00AB05E9">
            <w:pPr>
              <w:spacing w:after="40" w:line="240" w:lineRule="auto"/>
              <w:jc w:val="left"/>
            </w:pPr>
            <w:r>
              <w:rPr>
                <w:rFonts w:cs="Times New Roman"/>
                <w:sz w:val="18"/>
              </w:rPr>
              <w:t>Diabetes</w:t>
            </w:r>
          </w:p>
        </w:tc>
        <w:tc>
          <w:tcPr>
            <w:tcW w:w="1008" w:type="dxa"/>
          </w:tcPr>
          <w:p w:rsidR="009D29AA" w:rsidRDefault="00AB05E9">
            <w:pPr>
              <w:spacing w:after="40" w:line="240" w:lineRule="auto"/>
              <w:jc w:val="center"/>
            </w:pPr>
            <w:r>
              <w:rPr>
                <w:rFonts w:cs="Times New Roman"/>
                <w:sz w:val="18"/>
              </w:rPr>
              <w:t>LR</w:t>
            </w:r>
          </w:p>
        </w:tc>
        <w:tc>
          <w:tcPr>
            <w:tcW w:w="2160" w:type="dxa"/>
          </w:tcPr>
          <w:p w:rsidR="009D29AA" w:rsidRDefault="00AB05E9">
            <w:pPr>
              <w:spacing w:after="40" w:line="240" w:lineRule="auto"/>
              <w:jc w:val="center"/>
            </w:pPr>
            <w:r>
              <w:rPr>
                <w:rFonts w:cs="Times New Roman"/>
                <w:sz w:val="18"/>
              </w:rPr>
              <w:t>0.765 ± 0.031</w:t>
            </w:r>
          </w:p>
        </w:tc>
        <w:tc>
          <w:tcPr>
            <w:tcW w:w="1296" w:type="dxa"/>
          </w:tcPr>
          <w:p w:rsidR="009D29AA" w:rsidRDefault="00AB05E9">
            <w:pPr>
              <w:spacing w:after="40" w:line="240" w:lineRule="auto"/>
              <w:jc w:val="center"/>
            </w:pPr>
            <w:r>
              <w:rPr>
                <w:rFonts w:cs="Times New Roman"/>
                <w:sz w:val="18"/>
              </w:rPr>
              <w:t>0.621</w:t>
            </w:r>
          </w:p>
        </w:tc>
        <w:tc>
          <w:tcPr>
            <w:tcW w:w="1296" w:type="dxa"/>
          </w:tcPr>
          <w:p w:rsidR="009D29AA" w:rsidRDefault="00AB05E9">
            <w:pPr>
              <w:spacing w:after="40" w:line="240" w:lineRule="auto"/>
              <w:jc w:val="center"/>
            </w:pPr>
            <w:r>
              <w:rPr>
                <w:rFonts w:cs="Times New Roman"/>
                <w:sz w:val="18"/>
              </w:rPr>
              <w:t>0.836</w:t>
            </w:r>
          </w:p>
        </w:tc>
      </w:tr>
      <w:tr w:rsidR="009D29AA">
        <w:trPr>
          <w:cantSplit/>
          <w:jc w:val="center"/>
        </w:trPr>
        <w:tc>
          <w:tcPr>
            <w:tcW w:w="1872" w:type="dxa"/>
          </w:tcPr>
          <w:p w:rsidR="009D29AA" w:rsidRDefault="009D29AA">
            <w:pPr>
              <w:spacing w:after="40" w:line="240" w:lineRule="auto"/>
              <w:jc w:val="left"/>
            </w:pPr>
          </w:p>
        </w:tc>
        <w:tc>
          <w:tcPr>
            <w:tcW w:w="1008" w:type="dxa"/>
          </w:tcPr>
          <w:p w:rsidR="009D29AA" w:rsidRDefault="00AB05E9">
            <w:pPr>
              <w:spacing w:after="40" w:line="240" w:lineRule="auto"/>
              <w:jc w:val="center"/>
            </w:pPr>
            <w:r>
              <w:rPr>
                <w:rFonts w:cs="Times New Roman"/>
                <w:sz w:val="18"/>
              </w:rPr>
              <w:t>DT</w:t>
            </w:r>
          </w:p>
        </w:tc>
        <w:tc>
          <w:tcPr>
            <w:tcW w:w="2160" w:type="dxa"/>
          </w:tcPr>
          <w:p w:rsidR="009D29AA" w:rsidRDefault="00AB05E9">
            <w:pPr>
              <w:spacing w:after="40" w:line="240" w:lineRule="auto"/>
              <w:jc w:val="center"/>
            </w:pPr>
            <w:r>
              <w:rPr>
                <w:rFonts w:cs="Times New Roman"/>
                <w:sz w:val="18"/>
              </w:rPr>
              <w:t>0.734 ± 0.040</w:t>
            </w:r>
          </w:p>
        </w:tc>
        <w:tc>
          <w:tcPr>
            <w:tcW w:w="1296" w:type="dxa"/>
          </w:tcPr>
          <w:p w:rsidR="009D29AA" w:rsidRDefault="00AB05E9">
            <w:pPr>
              <w:spacing w:after="40" w:line="240" w:lineRule="auto"/>
              <w:jc w:val="center"/>
            </w:pPr>
            <w:r>
              <w:rPr>
                <w:rFonts w:cs="Times New Roman"/>
                <w:sz w:val="18"/>
              </w:rPr>
              <w:t>0.609</w:t>
            </w:r>
          </w:p>
        </w:tc>
        <w:tc>
          <w:tcPr>
            <w:tcW w:w="1296" w:type="dxa"/>
          </w:tcPr>
          <w:p w:rsidR="009D29AA" w:rsidRDefault="00AB05E9">
            <w:pPr>
              <w:spacing w:after="40" w:line="240" w:lineRule="auto"/>
              <w:jc w:val="center"/>
            </w:pPr>
            <w:r>
              <w:rPr>
                <w:rFonts w:cs="Times New Roman"/>
                <w:sz w:val="18"/>
              </w:rPr>
              <w:t>0.762</w:t>
            </w:r>
          </w:p>
        </w:tc>
      </w:tr>
      <w:tr w:rsidR="009D29AA">
        <w:trPr>
          <w:cantSplit/>
          <w:jc w:val="center"/>
        </w:trPr>
        <w:tc>
          <w:tcPr>
            <w:tcW w:w="1872" w:type="dxa"/>
          </w:tcPr>
          <w:p w:rsidR="009D29AA" w:rsidRDefault="009D29AA">
            <w:pPr>
              <w:spacing w:after="40" w:line="240" w:lineRule="auto"/>
              <w:jc w:val="left"/>
            </w:pPr>
          </w:p>
        </w:tc>
        <w:tc>
          <w:tcPr>
            <w:tcW w:w="1008" w:type="dxa"/>
          </w:tcPr>
          <w:p w:rsidR="009D29AA" w:rsidRDefault="00AB05E9">
            <w:pPr>
              <w:spacing w:after="40" w:line="240" w:lineRule="auto"/>
              <w:jc w:val="center"/>
            </w:pPr>
            <w:r>
              <w:rPr>
                <w:rFonts w:cs="Times New Roman"/>
                <w:sz w:val="18"/>
              </w:rPr>
              <w:t>RF</w:t>
            </w:r>
          </w:p>
        </w:tc>
        <w:tc>
          <w:tcPr>
            <w:tcW w:w="2160" w:type="dxa"/>
          </w:tcPr>
          <w:p w:rsidR="009D29AA" w:rsidRDefault="00AB05E9">
            <w:pPr>
              <w:spacing w:after="40" w:line="240" w:lineRule="auto"/>
              <w:jc w:val="center"/>
            </w:pPr>
            <w:r>
              <w:rPr>
                <w:rFonts w:cs="Times New Roman"/>
                <w:sz w:val="18"/>
              </w:rPr>
              <w:t>0.759 ± 0.031</w:t>
            </w:r>
          </w:p>
        </w:tc>
        <w:tc>
          <w:tcPr>
            <w:tcW w:w="1296" w:type="dxa"/>
          </w:tcPr>
          <w:p w:rsidR="009D29AA" w:rsidRDefault="00AB05E9">
            <w:pPr>
              <w:spacing w:after="40" w:line="240" w:lineRule="auto"/>
              <w:jc w:val="center"/>
            </w:pPr>
            <w:r>
              <w:rPr>
                <w:rFonts w:cs="Times New Roman"/>
                <w:sz w:val="18"/>
              </w:rPr>
              <w:t>0.628</w:t>
            </w:r>
          </w:p>
        </w:tc>
        <w:tc>
          <w:tcPr>
            <w:tcW w:w="1296" w:type="dxa"/>
          </w:tcPr>
          <w:p w:rsidR="009D29AA" w:rsidRDefault="00AB05E9">
            <w:pPr>
              <w:spacing w:after="40" w:line="240" w:lineRule="auto"/>
              <w:jc w:val="center"/>
            </w:pPr>
            <w:r>
              <w:rPr>
                <w:rFonts w:cs="Times New Roman"/>
                <w:sz w:val="18"/>
              </w:rPr>
              <w:t>0.834</w:t>
            </w:r>
          </w:p>
        </w:tc>
      </w:tr>
      <w:tr w:rsidR="009D29AA">
        <w:trPr>
          <w:cantSplit/>
          <w:jc w:val="center"/>
        </w:trPr>
        <w:tc>
          <w:tcPr>
            <w:tcW w:w="1872" w:type="dxa"/>
          </w:tcPr>
          <w:p w:rsidR="009D29AA" w:rsidRDefault="009D29AA">
            <w:pPr>
              <w:spacing w:after="40" w:line="240" w:lineRule="auto"/>
              <w:jc w:val="left"/>
            </w:pPr>
          </w:p>
        </w:tc>
        <w:tc>
          <w:tcPr>
            <w:tcW w:w="1008" w:type="dxa"/>
          </w:tcPr>
          <w:p w:rsidR="009D29AA" w:rsidRDefault="00AB05E9">
            <w:pPr>
              <w:spacing w:after="40" w:line="240" w:lineRule="auto"/>
              <w:jc w:val="center"/>
            </w:pPr>
            <w:r>
              <w:rPr>
                <w:rFonts w:cs="Times New Roman"/>
                <w:sz w:val="18"/>
              </w:rPr>
              <w:t>SVM</w:t>
            </w:r>
          </w:p>
        </w:tc>
        <w:tc>
          <w:tcPr>
            <w:tcW w:w="2160" w:type="dxa"/>
          </w:tcPr>
          <w:p w:rsidR="009D29AA" w:rsidRDefault="00AB05E9">
            <w:pPr>
              <w:spacing w:after="40" w:line="240" w:lineRule="auto"/>
              <w:jc w:val="center"/>
            </w:pPr>
            <w:r>
              <w:rPr>
                <w:rFonts w:cs="Times New Roman"/>
                <w:sz w:val="18"/>
              </w:rPr>
              <w:t>0.758 ± 0.024</w:t>
            </w:r>
          </w:p>
        </w:tc>
        <w:tc>
          <w:tcPr>
            <w:tcW w:w="1296" w:type="dxa"/>
          </w:tcPr>
          <w:p w:rsidR="009D29AA" w:rsidRDefault="00AB05E9">
            <w:pPr>
              <w:spacing w:after="40" w:line="240" w:lineRule="auto"/>
              <w:jc w:val="center"/>
            </w:pPr>
            <w:r>
              <w:rPr>
                <w:rFonts w:cs="Times New Roman"/>
                <w:sz w:val="18"/>
              </w:rPr>
              <w:t>0.612</w:t>
            </w:r>
          </w:p>
        </w:tc>
        <w:tc>
          <w:tcPr>
            <w:tcW w:w="1296" w:type="dxa"/>
          </w:tcPr>
          <w:p w:rsidR="009D29AA" w:rsidRDefault="00AB05E9">
            <w:pPr>
              <w:spacing w:after="40" w:line="240" w:lineRule="auto"/>
              <w:jc w:val="center"/>
            </w:pPr>
            <w:r>
              <w:rPr>
                <w:rFonts w:cs="Times New Roman"/>
                <w:sz w:val="18"/>
              </w:rPr>
              <w:t>0.827</w:t>
            </w:r>
          </w:p>
        </w:tc>
      </w:tr>
      <w:tr w:rsidR="009D29AA">
        <w:trPr>
          <w:cantSplit/>
          <w:jc w:val="center"/>
        </w:trPr>
        <w:tc>
          <w:tcPr>
            <w:tcW w:w="1872" w:type="dxa"/>
          </w:tcPr>
          <w:p w:rsidR="009D29AA" w:rsidRDefault="00AB05E9">
            <w:pPr>
              <w:spacing w:after="40" w:line="240" w:lineRule="auto"/>
              <w:jc w:val="left"/>
            </w:pPr>
            <w:r>
              <w:rPr>
                <w:rFonts w:cs="Times New Roman"/>
                <w:sz w:val="18"/>
              </w:rPr>
              <w:t>Heart disease</w:t>
            </w:r>
          </w:p>
        </w:tc>
        <w:tc>
          <w:tcPr>
            <w:tcW w:w="1008" w:type="dxa"/>
          </w:tcPr>
          <w:p w:rsidR="009D29AA" w:rsidRDefault="00AB05E9">
            <w:pPr>
              <w:spacing w:after="40" w:line="240" w:lineRule="auto"/>
              <w:jc w:val="center"/>
            </w:pPr>
            <w:r>
              <w:rPr>
                <w:rFonts w:cs="Times New Roman"/>
                <w:sz w:val="18"/>
              </w:rPr>
              <w:t>LR</w:t>
            </w:r>
          </w:p>
        </w:tc>
        <w:tc>
          <w:tcPr>
            <w:tcW w:w="2160" w:type="dxa"/>
          </w:tcPr>
          <w:p w:rsidR="009D29AA" w:rsidRDefault="00AB05E9">
            <w:pPr>
              <w:spacing w:after="40" w:line="240" w:lineRule="auto"/>
              <w:jc w:val="center"/>
            </w:pPr>
            <w:r>
              <w:rPr>
                <w:rFonts w:cs="Times New Roman"/>
                <w:sz w:val="18"/>
              </w:rPr>
              <w:t>0.843 ± 0.042</w:t>
            </w:r>
          </w:p>
        </w:tc>
        <w:tc>
          <w:tcPr>
            <w:tcW w:w="1296" w:type="dxa"/>
          </w:tcPr>
          <w:p w:rsidR="009D29AA" w:rsidRDefault="00AB05E9">
            <w:pPr>
              <w:spacing w:after="40" w:line="240" w:lineRule="auto"/>
              <w:jc w:val="center"/>
            </w:pPr>
            <w:r>
              <w:rPr>
                <w:rFonts w:cs="Times New Roman"/>
                <w:sz w:val="18"/>
              </w:rPr>
              <w:t>0.822</w:t>
            </w:r>
          </w:p>
        </w:tc>
        <w:tc>
          <w:tcPr>
            <w:tcW w:w="1296" w:type="dxa"/>
          </w:tcPr>
          <w:p w:rsidR="009D29AA" w:rsidRDefault="00AB05E9">
            <w:pPr>
              <w:spacing w:after="40" w:line="240" w:lineRule="auto"/>
              <w:jc w:val="center"/>
            </w:pPr>
            <w:r>
              <w:rPr>
                <w:rFonts w:cs="Times New Roman"/>
                <w:sz w:val="18"/>
              </w:rPr>
              <w:t>0.909</w:t>
            </w:r>
          </w:p>
        </w:tc>
      </w:tr>
      <w:tr w:rsidR="009D29AA">
        <w:trPr>
          <w:cantSplit/>
          <w:jc w:val="center"/>
        </w:trPr>
        <w:tc>
          <w:tcPr>
            <w:tcW w:w="1872" w:type="dxa"/>
          </w:tcPr>
          <w:p w:rsidR="009D29AA" w:rsidRDefault="009D29AA">
            <w:pPr>
              <w:spacing w:after="40" w:line="240" w:lineRule="auto"/>
              <w:jc w:val="left"/>
            </w:pPr>
          </w:p>
        </w:tc>
        <w:tc>
          <w:tcPr>
            <w:tcW w:w="1008" w:type="dxa"/>
          </w:tcPr>
          <w:p w:rsidR="009D29AA" w:rsidRDefault="00AB05E9">
            <w:pPr>
              <w:spacing w:after="40" w:line="240" w:lineRule="auto"/>
              <w:jc w:val="center"/>
            </w:pPr>
            <w:r>
              <w:rPr>
                <w:rFonts w:cs="Times New Roman"/>
                <w:sz w:val="18"/>
              </w:rPr>
              <w:t>DT</w:t>
            </w:r>
          </w:p>
        </w:tc>
        <w:tc>
          <w:tcPr>
            <w:tcW w:w="2160" w:type="dxa"/>
          </w:tcPr>
          <w:p w:rsidR="009D29AA" w:rsidRDefault="00AB05E9">
            <w:pPr>
              <w:spacing w:after="40" w:line="240" w:lineRule="auto"/>
              <w:jc w:val="center"/>
            </w:pPr>
            <w:r>
              <w:rPr>
                <w:rFonts w:cs="Times New Roman"/>
                <w:sz w:val="18"/>
              </w:rPr>
              <w:t>0.761 ± 0.050</w:t>
            </w:r>
          </w:p>
        </w:tc>
        <w:tc>
          <w:tcPr>
            <w:tcW w:w="1296" w:type="dxa"/>
          </w:tcPr>
          <w:p w:rsidR="009D29AA" w:rsidRDefault="00AB05E9">
            <w:pPr>
              <w:spacing w:after="40" w:line="240" w:lineRule="auto"/>
              <w:jc w:val="center"/>
            </w:pPr>
            <w:r>
              <w:rPr>
                <w:rFonts w:cs="Times New Roman"/>
                <w:sz w:val="18"/>
              </w:rPr>
              <w:t>0.731</w:t>
            </w:r>
          </w:p>
        </w:tc>
        <w:tc>
          <w:tcPr>
            <w:tcW w:w="1296" w:type="dxa"/>
          </w:tcPr>
          <w:p w:rsidR="009D29AA" w:rsidRDefault="00AB05E9">
            <w:pPr>
              <w:spacing w:after="40" w:line="240" w:lineRule="auto"/>
              <w:jc w:val="center"/>
            </w:pPr>
            <w:r>
              <w:rPr>
                <w:rFonts w:cs="Times New Roman"/>
                <w:sz w:val="18"/>
              </w:rPr>
              <w:t>0.763</w:t>
            </w:r>
          </w:p>
        </w:tc>
      </w:tr>
      <w:tr w:rsidR="009D29AA">
        <w:trPr>
          <w:cantSplit/>
          <w:jc w:val="center"/>
        </w:trPr>
        <w:tc>
          <w:tcPr>
            <w:tcW w:w="1872" w:type="dxa"/>
          </w:tcPr>
          <w:p w:rsidR="009D29AA" w:rsidRDefault="009D29AA">
            <w:pPr>
              <w:spacing w:after="40" w:line="240" w:lineRule="auto"/>
              <w:jc w:val="left"/>
            </w:pPr>
          </w:p>
        </w:tc>
        <w:tc>
          <w:tcPr>
            <w:tcW w:w="1008" w:type="dxa"/>
          </w:tcPr>
          <w:p w:rsidR="009D29AA" w:rsidRDefault="00AB05E9">
            <w:pPr>
              <w:spacing w:after="40" w:line="240" w:lineRule="auto"/>
              <w:jc w:val="center"/>
            </w:pPr>
            <w:r>
              <w:rPr>
                <w:rFonts w:cs="Times New Roman"/>
                <w:sz w:val="18"/>
              </w:rPr>
              <w:t>RF</w:t>
            </w:r>
          </w:p>
        </w:tc>
        <w:tc>
          <w:tcPr>
            <w:tcW w:w="2160" w:type="dxa"/>
          </w:tcPr>
          <w:p w:rsidR="009D29AA" w:rsidRDefault="00AB05E9">
            <w:pPr>
              <w:spacing w:after="40" w:line="240" w:lineRule="auto"/>
              <w:jc w:val="center"/>
            </w:pPr>
            <w:r>
              <w:rPr>
                <w:rFonts w:cs="Times New Roman"/>
                <w:sz w:val="18"/>
              </w:rPr>
              <w:t>0.836 ± 0.052</w:t>
            </w:r>
          </w:p>
        </w:tc>
        <w:tc>
          <w:tcPr>
            <w:tcW w:w="1296" w:type="dxa"/>
          </w:tcPr>
          <w:p w:rsidR="009D29AA" w:rsidRDefault="00AB05E9">
            <w:pPr>
              <w:spacing w:after="40" w:line="240" w:lineRule="auto"/>
              <w:jc w:val="center"/>
            </w:pPr>
            <w:r>
              <w:rPr>
                <w:rFonts w:cs="Times New Roman"/>
                <w:sz w:val="18"/>
              </w:rPr>
              <w:t>0.814</w:t>
            </w:r>
          </w:p>
        </w:tc>
        <w:tc>
          <w:tcPr>
            <w:tcW w:w="1296" w:type="dxa"/>
          </w:tcPr>
          <w:p w:rsidR="009D29AA" w:rsidRDefault="00AB05E9">
            <w:pPr>
              <w:spacing w:after="40" w:line="240" w:lineRule="auto"/>
              <w:jc w:val="center"/>
            </w:pPr>
            <w:r>
              <w:rPr>
                <w:rFonts w:cs="Times New Roman"/>
                <w:sz w:val="18"/>
              </w:rPr>
              <w:t>0.911</w:t>
            </w:r>
          </w:p>
        </w:tc>
      </w:tr>
      <w:tr w:rsidR="009D29AA">
        <w:trPr>
          <w:cantSplit/>
          <w:jc w:val="center"/>
        </w:trPr>
        <w:tc>
          <w:tcPr>
            <w:tcW w:w="1872" w:type="dxa"/>
          </w:tcPr>
          <w:p w:rsidR="009D29AA" w:rsidRDefault="009D29AA">
            <w:pPr>
              <w:spacing w:after="40" w:line="240" w:lineRule="auto"/>
              <w:jc w:val="left"/>
            </w:pPr>
          </w:p>
        </w:tc>
        <w:tc>
          <w:tcPr>
            <w:tcW w:w="1008" w:type="dxa"/>
          </w:tcPr>
          <w:p w:rsidR="009D29AA" w:rsidRDefault="00AB05E9">
            <w:pPr>
              <w:spacing w:after="40" w:line="240" w:lineRule="auto"/>
              <w:jc w:val="center"/>
            </w:pPr>
            <w:r>
              <w:rPr>
                <w:rFonts w:cs="Times New Roman"/>
                <w:sz w:val="18"/>
              </w:rPr>
              <w:t>SVM</w:t>
            </w:r>
          </w:p>
        </w:tc>
        <w:tc>
          <w:tcPr>
            <w:tcW w:w="2160" w:type="dxa"/>
          </w:tcPr>
          <w:p w:rsidR="009D29AA" w:rsidRDefault="00AB05E9">
            <w:pPr>
              <w:spacing w:after="40" w:line="240" w:lineRule="auto"/>
              <w:jc w:val="center"/>
            </w:pPr>
            <w:r>
              <w:rPr>
                <w:rFonts w:cs="Times New Roman"/>
                <w:sz w:val="18"/>
              </w:rPr>
              <w:t>0.839 ± 0.033</w:t>
            </w:r>
          </w:p>
        </w:tc>
        <w:tc>
          <w:tcPr>
            <w:tcW w:w="1296" w:type="dxa"/>
          </w:tcPr>
          <w:p w:rsidR="009D29AA" w:rsidRDefault="00AB05E9">
            <w:pPr>
              <w:spacing w:after="40" w:line="240" w:lineRule="auto"/>
              <w:jc w:val="center"/>
            </w:pPr>
            <w:r>
              <w:rPr>
                <w:rFonts w:cs="Times New Roman"/>
                <w:sz w:val="18"/>
              </w:rPr>
              <w:t>0.818</w:t>
            </w:r>
          </w:p>
        </w:tc>
        <w:tc>
          <w:tcPr>
            <w:tcW w:w="1296" w:type="dxa"/>
          </w:tcPr>
          <w:p w:rsidR="009D29AA" w:rsidRDefault="00AB05E9">
            <w:pPr>
              <w:spacing w:after="40" w:line="240" w:lineRule="auto"/>
              <w:jc w:val="center"/>
            </w:pPr>
            <w:r>
              <w:rPr>
                <w:rFonts w:cs="Times New Roman"/>
                <w:sz w:val="18"/>
              </w:rPr>
              <w:t>0.900</w:t>
            </w:r>
          </w:p>
        </w:tc>
      </w:tr>
      <w:tr w:rsidR="009D29AA">
        <w:trPr>
          <w:cantSplit/>
          <w:jc w:val="center"/>
        </w:trPr>
        <w:tc>
          <w:tcPr>
            <w:tcW w:w="1872" w:type="dxa"/>
          </w:tcPr>
          <w:p w:rsidR="009D29AA" w:rsidRDefault="00AB05E9">
            <w:pPr>
              <w:spacing w:after="40" w:line="240" w:lineRule="auto"/>
              <w:jc w:val="left"/>
            </w:pPr>
            <w:r>
              <w:rPr>
                <w:rFonts w:cs="Times New Roman"/>
                <w:sz w:val="18"/>
              </w:rPr>
              <w:t>Liver disease</w:t>
            </w:r>
          </w:p>
        </w:tc>
        <w:tc>
          <w:tcPr>
            <w:tcW w:w="1008" w:type="dxa"/>
          </w:tcPr>
          <w:p w:rsidR="009D29AA" w:rsidRDefault="00AB05E9">
            <w:pPr>
              <w:spacing w:after="40" w:line="240" w:lineRule="auto"/>
              <w:jc w:val="center"/>
            </w:pPr>
            <w:r>
              <w:rPr>
                <w:rFonts w:cs="Times New Roman"/>
                <w:sz w:val="18"/>
              </w:rPr>
              <w:t>LR</w:t>
            </w:r>
          </w:p>
        </w:tc>
        <w:tc>
          <w:tcPr>
            <w:tcW w:w="2160" w:type="dxa"/>
          </w:tcPr>
          <w:p w:rsidR="009D29AA" w:rsidRDefault="00AB05E9">
            <w:pPr>
              <w:spacing w:after="40" w:line="240" w:lineRule="auto"/>
              <w:jc w:val="center"/>
            </w:pPr>
            <w:r>
              <w:rPr>
                <w:rFonts w:cs="Times New Roman"/>
                <w:sz w:val="18"/>
              </w:rPr>
              <w:t>0.718 ± 0.027</w:t>
            </w:r>
          </w:p>
        </w:tc>
        <w:tc>
          <w:tcPr>
            <w:tcW w:w="1296" w:type="dxa"/>
          </w:tcPr>
          <w:p w:rsidR="009D29AA" w:rsidRDefault="00AB05E9">
            <w:pPr>
              <w:spacing w:after="40" w:line="240" w:lineRule="auto"/>
              <w:jc w:val="center"/>
            </w:pPr>
            <w:r>
              <w:rPr>
                <w:rFonts w:cs="Times New Roman"/>
                <w:sz w:val="18"/>
              </w:rPr>
              <w:t>0.822</w:t>
            </w:r>
          </w:p>
        </w:tc>
        <w:tc>
          <w:tcPr>
            <w:tcW w:w="1296" w:type="dxa"/>
          </w:tcPr>
          <w:p w:rsidR="009D29AA" w:rsidRDefault="00AB05E9">
            <w:pPr>
              <w:spacing w:after="40" w:line="240" w:lineRule="auto"/>
              <w:jc w:val="center"/>
            </w:pPr>
            <w:r>
              <w:rPr>
                <w:rFonts w:cs="Times New Roman"/>
                <w:sz w:val="18"/>
              </w:rPr>
              <w:t>0.751</w:t>
            </w:r>
          </w:p>
        </w:tc>
      </w:tr>
      <w:tr w:rsidR="009D29AA">
        <w:trPr>
          <w:cantSplit/>
          <w:jc w:val="center"/>
        </w:trPr>
        <w:tc>
          <w:tcPr>
            <w:tcW w:w="1872" w:type="dxa"/>
          </w:tcPr>
          <w:p w:rsidR="009D29AA" w:rsidRDefault="009D29AA">
            <w:pPr>
              <w:spacing w:after="40" w:line="240" w:lineRule="auto"/>
              <w:jc w:val="left"/>
            </w:pPr>
          </w:p>
        </w:tc>
        <w:tc>
          <w:tcPr>
            <w:tcW w:w="1008" w:type="dxa"/>
          </w:tcPr>
          <w:p w:rsidR="009D29AA" w:rsidRDefault="00AB05E9">
            <w:pPr>
              <w:spacing w:after="40" w:line="240" w:lineRule="auto"/>
              <w:jc w:val="center"/>
            </w:pPr>
            <w:r>
              <w:rPr>
                <w:rFonts w:cs="Times New Roman"/>
                <w:sz w:val="18"/>
              </w:rPr>
              <w:t>DT</w:t>
            </w:r>
          </w:p>
        </w:tc>
        <w:tc>
          <w:tcPr>
            <w:tcW w:w="2160" w:type="dxa"/>
          </w:tcPr>
          <w:p w:rsidR="009D29AA" w:rsidRDefault="00AB05E9">
            <w:pPr>
              <w:spacing w:after="40" w:line="240" w:lineRule="auto"/>
              <w:jc w:val="center"/>
            </w:pPr>
            <w:r>
              <w:rPr>
                <w:rFonts w:cs="Times New Roman"/>
                <w:sz w:val="18"/>
              </w:rPr>
              <w:t>0.671 ± 0.033</w:t>
            </w:r>
          </w:p>
        </w:tc>
        <w:tc>
          <w:tcPr>
            <w:tcW w:w="1296" w:type="dxa"/>
          </w:tcPr>
          <w:p w:rsidR="009D29AA" w:rsidRDefault="00AB05E9">
            <w:pPr>
              <w:spacing w:after="40" w:line="240" w:lineRule="auto"/>
              <w:jc w:val="center"/>
            </w:pPr>
            <w:r>
              <w:rPr>
                <w:rFonts w:cs="Times New Roman"/>
                <w:sz w:val="18"/>
              </w:rPr>
              <w:t>0.777</w:t>
            </w:r>
          </w:p>
        </w:tc>
        <w:tc>
          <w:tcPr>
            <w:tcW w:w="1296" w:type="dxa"/>
          </w:tcPr>
          <w:p w:rsidR="009D29AA" w:rsidRDefault="00AB05E9">
            <w:pPr>
              <w:spacing w:after="40" w:line="240" w:lineRule="auto"/>
              <w:jc w:val="center"/>
            </w:pPr>
            <w:r>
              <w:rPr>
                <w:rFonts w:cs="Times New Roman"/>
                <w:sz w:val="18"/>
              </w:rPr>
              <w:t>0.681</w:t>
            </w:r>
          </w:p>
        </w:tc>
      </w:tr>
      <w:tr w:rsidR="009D29AA">
        <w:trPr>
          <w:cantSplit/>
          <w:jc w:val="center"/>
        </w:trPr>
        <w:tc>
          <w:tcPr>
            <w:tcW w:w="1872" w:type="dxa"/>
          </w:tcPr>
          <w:p w:rsidR="009D29AA" w:rsidRDefault="009D29AA">
            <w:pPr>
              <w:spacing w:after="40" w:line="240" w:lineRule="auto"/>
              <w:jc w:val="left"/>
            </w:pPr>
          </w:p>
        </w:tc>
        <w:tc>
          <w:tcPr>
            <w:tcW w:w="1008" w:type="dxa"/>
          </w:tcPr>
          <w:p w:rsidR="009D29AA" w:rsidRDefault="00AB05E9">
            <w:pPr>
              <w:spacing w:after="40" w:line="240" w:lineRule="auto"/>
              <w:jc w:val="center"/>
            </w:pPr>
            <w:r>
              <w:rPr>
                <w:rFonts w:cs="Times New Roman"/>
                <w:sz w:val="18"/>
              </w:rPr>
              <w:t>RF</w:t>
            </w:r>
          </w:p>
        </w:tc>
        <w:tc>
          <w:tcPr>
            <w:tcW w:w="2160" w:type="dxa"/>
          </w:tcPr>
          <w:p w:rsidR="009D29AA" w:rsidRDefault="00AB05E9">
            <w:pPr>
              <w:spacing w:after="40" w:line="240" w:lineRule="auto"/>
              <w:jc w:val="center"/>
            </w:pPr>
            <w:r>
              <w:rPr>
                <w:rFonts w:cs="Times New Roman"/>
                <w:sz w:val="18"/>
              </w:rPr>
              <w:t>0.706 ± 0.036</w:t>
            </w:r>
          </w:p>
        </w:tc>
        <w:tc>
          <w:tcPr>
            <w:tcW w:w="1296" w:type="dxa"/>
          </w:tcPr>
          <w:p w:rsidR="009D29AA" w:rsidRDefault="00AB05E9">
            <w:pPr>
              <w:spacing w:after="40" w:line="240" w:lineRule="auto"/>
              <w:jc w:val="center"/>
            </w:pPr>
            <w:r>
              <w:rPr>
                <w:rFonts w:cs="Times New Roman"/>
                <w:sz w:val="18"/>
              </w:rPr>
              <w:t>0.810</w:t>
            </w:r>
          </w:p>
        </w:tc>
        <w:tc>
          <w:tcPr>
            <w:tcW w:w="1296" w:type="dxa"/>
          </w:tcPr>
          <w:p w:rsidR="009D29AA" w:rsidRDefault="00AB05E9">
            <w:pPr>
              <w:spacing w:after="40" w:line="240" w:lineRule="auto"/>
              <w:jc w:val="center"/>
            </w:pPr>
            <w:r>
              <w:rPr>
                <w:rFonts w:cs="Times New Roman"/>
                <w:sz w:val="18"/>
              </w:rPr>
              <w:t>0.753</w:t>
            </w:r>
          </w:p>
        </w:tc>
      </w:tr>
      <w:tr w:rsidR="009D29AA">
        <w:trPr>
          <w:cantSplit/>
          <w:jc w:val="center"/>
        </w:trPr>
        <w:tc>
          <w:tcPr>
            <w:tcW w:w="1872" w:type="dxa"/>
          </w:tcPr>
          <w:p w:rsidR="009D29AA" w:rsidRDefault="009D29AA">
            <w:pPr>
              <w:spacing w:after="40" w:line="240" w:lineRule="auto"/>
              <w:jc w:val="left"/>
            </w:pPr>
          </w:p>
        </w:tc>
        <w:tc>
          <w:tcPr>
            <w:tcW w:w="1008" w:type="dxa"/>
          </w:tcPr>
          <w:p w:rsidR="009D29AA" w:rsidRDefault="00AB05E9">
            <w:pPr>
              <w:spacing w:after="40" w:line="240" w:lineRule="auto"/>
              <w:jc w:val="center"/>
            </w:pPr>
            <w:r>
              <w:rPr>
                <w:rFonts w:cs="Times New Roman"/>
                <w:sz w:val="18"/>
              </w:rPr>
              <w:t>SVM</w:t>
            </w:r>
          </w:p>
        </w:tc>
        <w:tc>
          <w:tcPr>
            <w:tcW w:w="2160" w:type="dxa"/>
          </w:tcPr>
          <w:p w:rsidR="009D29AA" w:rsidRDefault="00AB05E9">
            <w:pPr>
              <w:spacing w:after="40" w:line="240" w:lineRule="auto"/>
              <w:jc w:val="center"/>
            </w:pPr>
            <w:r>
              <w:rPr>
                <w:rFonts w:cs="Times New Roman"/>
                <w:sz w:val="18"/>
              </w:rPr>
              <w:t>0.712 ± 0.006</w:t>
            </w:r>
          </w:p>
        </w:tc>
        <w:tc>
          <w:tcPr>
            <w:tcW w:w="1296" w:type="dxa"/>
          </w:tcPr>
          <w:p w:rsidR="009D29AA" w:rsidRDefault="00AB05E9">
            <w:pPr>
              <w:spacing w:after="40" w:line="240" w:lineRule="auto"/>
              <w:jc w:val="center"/>
            </w:pPr>
            <w:r>
              <w:rPr>
                <w:rFonts w:cs="Times New Roman"/>
                <w:sz w:val="18"/>
              </w:rPr>
              <w:t>0.831</w:t>
            </w:r>
          </w:p>
        </w:tc>
        <w:tc>
          <w:tcPr>
            <w:tcW w:w="1296" w:type="dxa"/>
          </w:tcPr>
          <w:p w:rsidR="009D29AA" w:rsidRDefault="00AB05E9">
            <w:pPr>
              <w:spacing w:after="40" w:line="240" w:lineRule="auto"/>
              <w:jc w:val="center"/>
            </w:pPr>
            <w:r>
              <w:rPr>
                <w:rFonts w:cs="Times New Roman"/>
                <w:sz w:val="18"/>
              </w:rPr>
              <w:t>0.657</w:t>
            </w:r>
          </w:p>
        </w:tc>
      </w:tr>
      <w:tr w:rsidR="009D29AA">
        <w:trPr>
          <w:cantSplit/>
          <w:jc w:val="center"/>
        </w:trPr>
        <w:tc>
          <w:tcPr>
            <w:tcW w:w="1872" w:type="dxa"/>
          </w:tcPr>
          <w:p w:rsidR="009D29AA" w:rsidRDefault="00AB05E9">
            <w:pPr>
              <w:spacing w:after="40" w:line="240" w:lineRule="auto"/>
              <w:jc w:val="left"/>
            </w:pPr>
            <w:r>
              <w:rPr>
                <w:rFonts w:cs="Times New Roman"/>
                <w:sz w:val="18"/>
              </w:rPr>
              <w:t>Kidney disease</w:t>
            </w:r>
          </w:p>
        </w:tc>
        <w:tc>
          <w:tcPr>
            <w:tcW w:w="1008" w:type="dxa"/>
          </w:tcPr>
          <w:p w:rsidR="009D29AA" w:rsidRDefault="00AB05E9">
            <w:pPr>
              <w:spacing w:after="40" w:line="240" w:lineRule="auto"/>
              <w:jc w:val="center"/>
            </w:pPr>
            <w:r>
              <w:rPr>
                <w:rFonts w:cs="Times New Roman"/>
                <w:sz w:val="18"/>
              </w:rPr>
              <w:t>LR</w:t>
            </w:r>
          </w:p>
        </w:tc>
        <w:tc>
          <w:tcPr>
            <w:tcW w:w="2160" w:type="dxa"/>
          </w:tcPr>
          <w:p w:rsidR="009D29AA" w:rsidRDefault="00AB05E9">
            <w:pPr>
              <w:spacing w:after="40" w:line="240" w:lineRule="auto"/>
              <w:jc w:val="center"/>
            </w:pPr>
            <w:r>
              <w:rPr>
                <w:rFonts w:cs="Times New Roman"/>
                <w:sz w:val="18"/>
              </w:rPr>
              <w:t>0.976 ± 0.015</w:t>
            </w:r>
          </w:p>
        </w:tc>
        <w:tc>
          <w:tcPr>
            <w:tcW w:w="1296" w:type="dxa"/>
          </w:tcPr>
          <w:p w:rsidR="009D29AA" w:rsidRDefault="00AB05E9">
            <w:pPr>
              <w:spacing w:after="40" w:line="240" w:lineRule="auto"/>
              <w:jc w:val="center"/>
            </w:pPr>
            <w:r>
              <w:rPr>
                <w:rFonts w:cs="Times New Roman"/>
                <w:sz w:val="18"/>
              </w:rPr>
              <w:t>0.981</w:t>
            </w:r>
          </w:p>
        </w:tc>
        <w:tc>
          <w:tcPr>
            <w:tcW w:w="1296" w:type="dxa"/>
          </w:tcPr>
          <w:p w:rsidR="009D29AA" w:rsidRDefault="00AB05E9">
            <w:pPr>
              <w:spacing w:after="40" w:line="240" w:lineRule="auto"/>
              <w:jc w:val="center"/>
            </w:pPr>
            <w:r>
              <w:rPr>
                <w:rFonts w:cs="Times New Roman"/>
                <w:sz w:val="18"/>
              </w:rPr>
              <w:t>0.999</w:t>
            </w:r>
          </w:p>
        </w:tc>
      </w:tr>
      <w:tr w:rsidR="009D29AA">
        <w:trPr>
          <w:cantSplit/>
          <w:jc w:val="center"/>
        </w:trPr>
        <w:tc>
          <w:tcPr>
            <w:tcW w:w="1872" w:type="dxa"/>
          </w:tcPr>
          <w:p w:rsidR="009D29AA" w:rsidRDefault="009D29AA">
            <w:pPr>
              <w:spacing w:after="40" w:line="240" w:lineRule="auto"/>
              <w:jc w:val="left"/>
            </w:pPr>
          </w:p>
        </w:tc>
        <w:tc>
          <w:tcPr>
            <w:tcW w:w="1008" w:type="dxa"/>
          </w:tcPr>
          <w:p w:rsidR="009D29AA" w:rsidRDefault="00AB05E9">
            <w:pPr>
              <w:spacing w:after="40" w:line="240" w:lineRule="auto"/>
              <w:jc w:val="center"/>
            </w:pPr>
            <w:r>
              <w:rPr>
                <w:rFonts w:cs="Times New Roman"/>
                <w:sz w:val="18"/>
              </w:rPr>
              <w:t>DT</w:t>
            </w:r>
          </w:p>
        </w:tc>
        <w:tc>
          <w:tcPr>
            <w:tcW w:w="2160" w:type="dxa"/>
          </w:tcPr>
          <w:p w:rsidR="009D29AA" w:rsidRDefault="00AB05E9">
            <w:pPr>
              <w:spacing w:after="40" w:line="240" w:lineRule="auto"/>
              <w:jc w:val="center"/>
            </w:pPr>
            <w:r>
              <w:rPr>
                <w:rFonts w:cs="Times New Roman"/>
                <w:sz w:val="18"/>
              </w:rPr>
              <w:t>0.974 ± 0.014</w:t>
            </w:r>
          </w:p>
        </w:tc>
        <w:tc>
          <w:tcPr>
            <w:tcW w:w="1296" w:type="dxa"/>
          </w:tcPr>
          <w:p w:rsidR="009D29AA" w:rsidRDefault="00AB05E9">
            <w:pPr>
              <w:spacing w:after="40" w:line="240" w:lineRule="auto"/>
              <w:jc w:val="center"/>
            </w:pPr>
            <w:r>
              <w:rPr>
                <w:rFonts w:cs="Times New Roman"/>
                <w:sz w:val="18"/>
              </w:rPr>
              <w:t>0.979</w:t>
            </w:r>
          </w:p>
        </w:tc>
        <w:tc>
          <w:tcPr>
            <w:tcW w:w="1296" w:type="dxa"/>
          </w:tcPr>
          <w:p w:rsidR="009D29AA" w:rsidRDefault="00AB05E9">
            <w:pPr>
              <w:spacing w:after="40" w:line="240" w:lineRule="auto"/>
              <w:jc w:val="center"/>
            </w:pPr>
            <w:r>
              <w:rPr>
                <w:rFonts w:cs="Times New Roman"/>
                <w:sz w:val="18"/>
              </w:rPr>
              <w:t>0.972</w:t>
            </w:r>
          </w:p>
        </w:tc>
      </w:tr>
      <w:tr w:rsidR="009D29AA">
        <w:trPr>
          <w:cantSplit/>
          <w:jc w:val="center"/>
        </w:trPr>
        <w:tc>
          <w:tcPr>
            <w:tcW w:w="1872" w:type="dxa"/>
          </w:tcPr>
          <w:p w:rsidR="009D29AA" w:rsidRDefault="009D29AA">
            <w:pPr>
              <w:spacing w:after="40" w:line="240" w:lineRule="auto"/>
              <w:jc w:val="left"/>
            </w:pPr>
          </w:p>
        </w:tc>
        <w:tc>
          <w:tcPr>
            <w:tcW w:w="1008" w:type="dxa"/>
          </w:tcPr>
          <w:p w:rsidR="009D29AA" w:rsidRDefault="00AB05E9">
            <w:pPr>
              <w:spacing w:after="40" w:line="240" w:lineRule="auto"/>
              <w:jc w:val="center"/>
            </w:pPr>
            <w:r>
              <w:rPr>
                <w:rFonts w:cs="Times New Roman"/>
                <w:sz w:val="18"/>
              </w:rPr>
              <w:t>RF</w:t>
            </w:r>
          </w:p>
        </w:tc>
        <w:tc>
          <w:tcPr>
            <w:tcW w:w="2160" w:type="dxa"/>
          </w:tcPr>
          <w:p w:rsidR="009D29AA" w:rsidRDefault="00AB05E9">
            <w:pPr>
              <w:spacing w:after="40" w:line="240" w:lineRule="auto"/>
              <w:jc w:val="center"/>
            </w:pPr>
            <w:r>
              <w:rPr>
                <w:rFonts w:cs="Times New Roman"/>
                <w:sz w:val="18"/>
              </w:rPr>
              <w:t>0.988 ± 0.011</w:t>
            </w:r>
          </w:p>
        </w:tc>
        <w:tc>
          <w:tcPr>
            <w:tcW w:w="1296" w:type="dxa"/>
          </w:tcPr>
          <w:p w:rsidR="009D29AA" w:rsidRDefault="00AB05E9">
            <w:pPr>
              <w:spacing w:after="40" w:line="240" w:lineRule="auto"/>
              <w:jc w:val="center"/>
            </w:pPr>
            <w:r>
              <w:rPr>
                <w:rFonts w:cs="Times New Roman"/>
                <w:sz w:val="18"/>
              </w:rPr>
              <w:t>0.991</w:t>
            </w:r>
          </w:p>
        </w:tc>
        <w:tc>
          <w:tcPr>
            <w:tcW w:w="1296" w:type="dxa"/>
          </w:tcPr>
          <w:p w:rsidR="009D29AA" w:rsidRDefault="00AB05E9">
            <w:pPr>
              <w:spacing w:after="40" w:line="240" w:lineRule="auto"/>
              <w:jc w:val="center"/>
            </w:pPr>
            <w:r>
              <w:rPr>
                <w:rFonts w:cs="Times New Roman"/>
                <w:sz w:val="18"/>
              </w:rPr>
              <w:t>1.000</w:t>
            </w:r>
          </w:p>
        </w:tc>
      </w:tr>
      <w:tr w:rsidR="009D29AA">
        <w:trPr>
          <w:cantSplit/>
          <w:jc w:val="center"/>
        </w:trPr>
        <w:tc>
          <w:tcPr>
            <w:tcW w:w="1872" w:type="dxa"/>
          </w:tcPr>
          <w:p w:rsidR="009D29AA" w:rsidRDefault="009D29AA">
            <w:pPr>
              <w:spacing w:after="40" w:line="240" w:lineRule="auto"/>
              <w:jc w:val="left"/>
            </w:pPr>
          </w:p>
        </w:tc>
        <w:tc>
          <w:tcPr>
            <w:tcW w:w="1008" w:type="dxa"/>
          </w:tcPr>
          <w:p w:rsidR="009D29AA" w:rsidRDefault="00AB05E9">
            <w:pPr>
              <w:spacing w:after="40" w:line="240" w:lineRule="auto"/>
              <w:jc w:val="center"/>
            </w:pPr>
            <w:r>
              <w:rPr>
                <w:rFonts w:cs="Times New Roman"/>
                <w:sz w:val="18"/>
              </w:rPr>
              <w:t>SVM</w:t>
            </w:r>
          </w:p>
        </w:tc>
        <w:tc>
          <w:tcPr>
            <w:tcW w:w="2160" w:type="dxa"/>
          </w:tcPr>
          <w:p w:rsidR="009D29AA" w:rsidRDefault="00AB05E9">
            <w:pPr>
              <w:spacing w:after="40" w:line="240" w:lineRule="auto"/>
              <w:jc w:val="center"/>
            </w:pPr>
            <w:r>
              <w:rPr>
                <w:rFonts w:cs="Times New Roman"/>
                <w:sz w:val="18"/>
              </w:rPr>
              <w:t>0.982 ± 0.013</w:t>
            </w:r>
          </w:p>
        </w:tc>
        <w:tc>
          <w:tcPr>
            <w:tcW w:w="1296" w:type="dxa"/>
          </w:tcPr>
          <w:p w:rsidR="009D29AA" w:rsidRDefault="00AB05E9">
            <w:pPr>
              <w:spacing w:after="40" w:line="240" w:lineRule="auto"/>
              <w:jc w:val="center"/>
            </w:pPr>
            <w:r>
              <w:rPr>
                <w:rFonts w:cs="Times New Roman"/>
                <w:sz w:val="18"/>
              </w:rPr>
              <w:t>0.985</w:t>
            </w:r>
          </w:p>
        </w:tc>
        <w:tc>
          <w:tcPr>
            <w:tcW w:w="1296" w:type="dxa"/>
          </w:tcPr>
          <w:p w:rsidR="009D29AA" w:rsidRDefault="00AB05E9">
            <w:pPr>
              <w:spacing w:after="40" w:line="240" w:lineRule="auto"/>
              <w:jc w:val="center"/>
            </w:pPr>
            <w:r>
              <w:rPr>
                <w:rFonts w:cs="Times New Roman"/>
                <w:sz w:val="18"/>
              </w:rPr>
              <w:t>0.999</w:t>
            </w:r>
          </w:p>
        </w:tc>
      </w:tr>
    </w:tbl>
    <w:p w:rsidR="009D29AA" w:rsidRDefault="009D29AA">
      <w:pPr>
        <w:spacing w:after="120" w:line="192" w:lineRule="auto"/>
      </w:pPr>
    </w:p>
    <w:p w:rsidR="009D29AA" w:rsidRDefault="00AB05E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(b) The shipped (synthetic-trained) models applied to every real record</w:t>
      </w:r>
    </w:p>
    <w:tbl>
      <w:tblPr>
        <w:tblStyle w:val="TableGrid"/>
        <w:tblW w:w="0" w:type="auto"/>
        <w:jc w:val="center"/>
        <w:tblLook w:val="04A0" w:firstRow="1" w:lastRow="0" w:firstColumn="1" w:lastColumn="0" w:noHBand="0" w:noVBand="1"/>
      </w:tblPr>
      <w:tblGrid>
        <w:gridCol w:w="1440"/>
        <w:gridCol w:w="2016"/>
        <w:gridCol w:w="1008"/>
        <w:gridCol w:w="936"/>
        <w:gridCol w:w="1008"/>
        <w:gridCol w:w="1152"/>
        <w:gridCol w:w="1080"/>
      </w:tblGrid>
      <w:tr w:rsidR="009D29AA">
        <w:trPr>
          <w:cantSplit/>
          <w:tblHeader/>
          <w:jc w:val="center"/>
        </w:trPr>
        <w:tc>
          <w:tcPr>
            <w:tcW w:w="1440" w:type="dxa"/>
            <w:shd w:val="clear" w:color="auto" w:fill="1B2A41"/>
          </w:tcPr>
          <w:p w:rsidR="009D29AA" w:rsidRDefault="00AB05E9">
            <w:pPr>
              <w:spacing w:after="40" w:line="240" w:lineRule="auto"/>
              <w:jc w:val="center"/>
            </w:pPr>
            <w:r>
              <w:rPr>
                <w:rFonts w:cs="Times New Roman"/>
                <w:b/>
                <w:color w:val="FFFFFF"/>
                <w:sz w:val="18"/>
              </w:rPr>
              <w:t>Disease</w:t>
            </w:r>
          </w:p>
        </w:tc>
        <w:tc>
          <w:tcPr>
            <w:tcW w:w="2016" w:type="dxa"/>
            <w:shd w:val="clear" w:color="auto" w:fill="1B2A41"/>
          </w:tcPr>
          <w:p w:rsidR="009D29AA" w:rsidRDefault="00AB05E9">
            <w:pPr>
              <w:spacing w:after="40" w:line="240" w:lineRule="auto"/>
              <w:jc w:val="center"/>
            </w:pPr>
            <w:r>
              <w:rPr>
                <w:rFonts w:cs="Times New Roman"/>
                <w:b/>
                <w:color w:val="FFFFFF"/>
                <w:sz w:val="18"/>
              </w:rPr>
              <w:t>Shipped model</w:t>
            </w:r>
          </w:p>
        </w:tc>
        <w:tc>
          <w:tcPr>
            <w:tcW w:w="1008" w:type="dxa"/>
            <w:shd w:val="clear" w:color="auto" w:fill="1B2A41"/>
          </w:tcPr>
          <w:p w:rsidR="009D29AA" w:rsidRDefault="00AB05E9">
            <w:pPr>
              <w:spacing w:after="40" w:line="240" w:lineRule="auto"/>
              <w:jc w:val="center"/>
            </w:pPr>
            <w:r>
              <w:rPr>
                <w:rFonts w:cs="Times New Roman"/>
                <w:b/>
                <w:color w:val="FFFFFF"/>
                <w:sz w:val="18"/>
              </w:rPr>
              <w:t>Accuracy</w:t>
            </w:r>
          </w:p>
        </w:tc>
        <w:tc>
          <w:tcPr>
            <w:tcW w:w="936" w:type="dxa"/>
            <w:shd w:val="clear" w:color="auto" w:fill="1B2A41"/>
          </w:tcPr>
          <w:p w:rsidR="009D29AA" w:rsidRDefault="00AB05E9">
            <w:pPr>
              <w:spacing w:after="40" w:line="240" w:lineRule="auto"/>
              <w:jc w:val="center"/>
            </w:pPr>
            <w:r>
              <w:rPr>
                <w:rFonts w:cs="Times New Roman"/>
                <w:b/>
                <w:color w:val="FFFFFF"/>
                <w:sz w:val="18"/>
              </w:rPr>
              <w:t>Recall</w:t>
            </w:r>
          </w:p>
        </w:tc>
        <w:tc>
          <w:tcPr>
            <w:tcW w:w="1008" w:type="dxa"/>
            <w:shd w:val="clear" w:color="auto" w:fill="1B2A41"/>
          </w:tcPr>
          <w:p w:rsidR="009D29AA" w:rsidRDefault="00AB05E9">
            <w:pPr>
              <w:spacing w:after="40" w:line="240" w:lineRule="auto"/>
              <w:jc w:val="center"/>
            </w:pPr>
            <w:r>
              <w:rPr>
                <w:rFonts w:cs="Times New Roman"/>
                <w:b/>
                <w:color w:val="FFFFFF"/>
                <w:sz w:val="18"/>
              </w:rPr>
              <w:t>ROC-AUC</w:t>
            </w:r>
          </w:p>
        </w:tc>
        <w:tc>
          <w:tcPr>
            <w:tcW w:w="1152" w:type="dxa"/>
            <w:shd w:val="clear" w:color="auto" w:fill="1B2A41"/>
          </w:tcPr>
          <w:p w:rsidR="009D29AA" w:rsidRDefault="00AB05E9">
            <w:pPr>
              <w:spacing w:after="40" w:line="240" w:lineRule="auto"/>
              <w:jc w:val="center"/>
            </w:pPr>
            <w:r>
              <w:rPr>
                <w:rFonts w:cs="Times New Roman"/>
                <w:b/>
                <w:color w:val="FFFFFF"/>
                <w:sz w:val="18"/>
              </w:rPr>
              <w:t xml:space="preserve">Predicted </w:t>
            </w:r>
            <w:r>
              <w:rPr>
                <w:rFonts w:cs="Times New Roman"/>
                <w:b/>
                <w:color w:val="FFFFFF"/>
                <w:sz w:val="18"/>
              </w:rPr>
              <w:t>positive</w:t>
            </w:r>
          </w:p>
        </w:tc>
        <w:tc>
          <w:tcPr>
            <w:tcW w:w="1080" w:type="dxa"/>
            <w:shd w:val="clear" w:color="auto" w:fill="1B2A41"/>
          </w:tcPr>
          <w:p w:rsidR="009D29AA" w:rsidRDefault="00AB05E9">
            <w:pPr>
              <w:spacing w:after="40" w:line="240" w:lineRule="auto"/>
              <w:jc w:val="center"/>
            </w:pPr>
            <w:r>
              <w:rPr>
                <w:rFonts w:cs="Times New Roman"/>
                <w:b/>
                <w:color w:val="FFFFFF"/>
                <w:sz w:val="18"/>
              </w:rPr>
              <w:t>Majority baseline</w:t>
            </w:r>
          </w:p>
        </w:tc>
      </w:tr>
      <w:tr w:rsidR="009D29AA">
        <w:trPr>
          <w:cantSplit/>
          <w:jc w:val="center"/>
        </w:trPr>
        <w:tc>
          <w:tcPr>
            <w:tcW w:w="1440" w:type="dxa"/>
          </w:tcPr>
          <w:p w:rsidR="009D29AA" w:rsidRDefault="00AB05E9">
            <w:pPr>
              <w:spacing w:after="40" w:line="240" w:lineRule="auto"/>
              <w:jc w:val="left"/>
            </w:pPr>
            <w:r>
              <w:rPr>
                <w:rFonts w:cs="Times New Roman"/>
                <w:sz w:val="18"/>
              </w:rPr>
              <w:t>Diabetes</w:t>
            </w:r>
          </w:p>
        </w:tc>
        <w:tc>
          <w:tcPr>
            <w:tcW w:w="2016" w:type="dxa"/>
          </w:tcPr>
          <w:p w:rsidR="009D29AA" w:rsidRDefault="00AB05E9">
            <w:pPr>
              <w:spacing w:after="40" w:line="240" w:lineRule="auto"/>
              <w:jc w:val="left"/>
            </w:pPr>
            <w:r>
              <w:rPr>
                <w:rFonts w:cs="Times New Roman"/>
                <w:sz w:val="18"/>
              </w:rPr>
              <w:t>SVC</w:t>
            </w:r>
          </w:p>
        </w:tc>
        <w:tc>
          <w:tcPr>
            <w:tcW w:w="1008" w:type="dxa"/>
          </w:tcPr>
          <w:p w:rsidR="009D29AA" w:rsidRDefault="00AB05E9">
            <w:pPr>
              <w:spacing w:after="40" w:line="240" w:lineRule="auto"/>
              <w:jc w:val="center"/>
            </w:pPr>
            <w:r>
              <w:rPr>
                <w:rFonts w:cs="Times New Roman"/>
                <w:sz w:val="18"/>
              </w:rPr>
              <w:t>0.750</w:t>
            </w:r>
          </w:p>
        </w:tc>
        <w:tc>
          <w:tcPr>
            <w:tcW w:w="936" w:type="dxa"/>
          </w:tcPr>
          <w:p w:rsidR="009D29AA" w:rsidRDefault="00AB05E9">
            <w:pPr>
              <w:spacing w:after="40" w:line="240" w:lineRule="auto"/>
              <w:jc w:val="center"/>
            </w:pPr>
            <w:r>
              <w:rPr>
                <w:rFonts w:cs="Times New Roman"/>
                <w:sz w:val="18"/>
              </w:rPr>
              <w:t>0.649</w:t>
            </w:r>
          </w:p>
        </w:tc>
        <w:tc>
          <w:tcPr>
            <w:tcW w:w="1008" w:type="dxa"/>
          </w:tcPr>
          <w:p w:rsidR="009D29AA" w:rsidRDefault="00AB05E9">
            <w:pPr>
              <w:spacing w:after="40" w:line="240" w:lineRule="auto"/>
              <w:jc w:val="center"/>
            </w:pPr>
            <w:r>
              <w:rPr>
                <w:rFonts w:cs="Times New Roman"/>
                <w:sz w:val="18"/>
              </w:rPr>
              <w:t>0.796</w:t>
            </w:r>
          </w:p>
        </w:tc>
        <w:tc>
          <w:tcPr>
            <w:tcW w:w="1152" w:type="dxa"/>
          </w:tcPr>
          <w:p w:rsidR="009D29AA" w:rsidRDefault="00AB05E9">
            <w:pPr>
              <w:spacing w:after="40" w:line="240" w:lineRule="auto"/>
              <w:jc w:val="center"/>
            </w:pPr>
            <w:r>
              <w:rPr>
                <w:rFonts w:cs="Times New Roman"/>
                <w:sz w:val="18"/>
              </w:rPr>
              <w:t>35.4%</w:t>
            </w:r>
          </w:p>
        </w:tc>
        <w:tc>
          <w:tcPr>
            <w:tcW w:w="1080" w:type="dxa"/>
          </w:tcPr>
          <w:p w:rsidR="009D29AA" w:rsidRDefault="00AB05E9">
            <w:pPr>
              <w:spacing w:after="40" w:line="240" w:lineRule="auto"/>
              <w:jc w:val="center"/>
            </w:pPr>
            <w:r>
              <w:rPr>
                <w:rFonts w:cs="Times New Roman"/>
                <w:sz w:val="18"/>
              </w:rPr>
              <w:t>65.1%</w:t>
            </w:r>
          </w:p>
        </w:tc>
      </w:tr>
      <w:tr w:rsidR="009D29AA">
        <w:trPr>
          <w:cantSplit/>
          <w:jc w:val="center"/>
        </w:trPr>
        <w:tc>
          <w:tcPr>
            <w:tcW w:w="1440" w:type="dxa"/>
          </w:tcPr>
          <w:p w:rsidR="009D29AA" w:rsidRDefault="00AB05E9">
            <w:pPr>
              <w:spacing w:after="40" w:line="240" w:lineRule="auto"/>
              <w:jc w:val="left"/>
            </w:pPr>
            <w:r>
              <w:rPr>
                <w:rFonts w:cs="Times New Roman"/>
                <w:sz w:val="18"/>
              </w:rPr>
              <w:t>Heart disease</w:t>
            </w:r>
          </w:p>
        </w:tc>
        <w:tc>
          <w:tcPr>
            <w:tcW w:w="2016" w:type="dxa"/>
          </w:tcPr>
          <w:p w:rsidR="009D29AA" w:rsidRDefault="00AB05E9">
            <w:pPr>
              <w:spacing w:after="40" w:line="240" w:lineRule="auto"/>
              <w:jc w:val="left"/>
            </w:pPr>
            <w:r>
              <w:rPr>
                <w:rFonts w:cs="Times New Roman"/>
                <w:sz w:val="18"/>
              </w:rPr>
              <w:t>LogisticRegression</w:t>
            </w:r>
          </w:p>
        </w:tc>
        <w:tc>
          <w:tcPr>
            <w:tcW w:w="1008" w:type="dxa"/>
          </w:tcPr>
          <w:p w:rsidR="009D29AA" w:rsidRDefault="00AB05E9">
            <w:pPr>
              <w:spacing w:after="40" w:line="240" w:lineRule="auto"/>
              <w:jc w:val="center"/>
            </w:pPr>
            <w:r>
              <w:rPr>
                <w:rFonts w:cs="Times New Roman"/>
                <w:sz w:val="18"/>
              </w:rPr>
              <w:t>0.696</w:t>
            </w:r>
          </w:p>
        </w:tc>
        <w:tc>
          <w:tcPr>
            <w:tcW w:w="936" w:type="dxa"/>
          </w:tcPr>
          <w:p w:rsidR="009D29AA" w:rsidRDefault="00AB05E9">
            <w:pPr>
              <w:spacing w:after="40" w:line="240" w:lineRule="auto"/>
              <w:jc w:val="center"/>
            </w:pPr>
            <w:r>
              <w:rPr>
                <w:rFonts w:cs="Times New Roman"/>
                <w:sz w:val="18"/>
              </w:rPr>
              <w:t>0.957</w:t>
            </w:r>
          </w:p>
        </w:tc>
        <w:tc>
          <w:tcPr>
            <w:tcW w:w="1008" w:type="dxa"/>
          </w:tcPr>
          <w:p w:rsidR="009D29AA" w:rsidRDefault="00AB05E9">
            <w:pPr>
              <w:spacing w:after="40" w:line="240" w:lineRule="auto"/>
              <w:jc w:val="center"/>
            </w:pPr>
            <w:r>
              <w:rPr>
                <w:rFonts w:cs="Times New Roman"/>
                <w:sz w:val="18"/>
              </w:rPr>
              <w:t>0.884</w:t>
            </w:r>
          </w:p>
        </w:tc>
        <w:tc>
          <w:tcPr>
            <w:tcW w:w="1152" w:type="dxa"/>
          </w:tcPr>
          <w:p w:rsidR="009D29AA" w:rsidRDefault="00AB05E9">
            <w:pPr>
              <w:spacing w:after="40" w:line="240" w:lineRule="auto"/>
              <w:jc w:val="center"/>
            </w:pPr>
            <w:r>
              <w:rPr>
                <w:rFonts w:cs="Times New Roman"/>
                <w:sz w:val="18"/>
              </w:rPr>
              <w:t>72.3%</w:t>
            </w:r>
          </w:p>
        </w:tc>
        <w:tc>
          <w:tcPr>
            <w:tcW w:w="1080" w:type="dxa"/>
          </w:tcPr>
          <w:p w:rsidR="009D29AA" w:rsidRDefault="00AB05E9">
            <w:pPr>
              <w:spacing w:after="40" w:line="240" w:lineRule="auto"/>
              <w:jc w:val="center"/>
            </w:pPr>
            <w:r>
              <w:rPr>
                <w:rFonts w:cs="Times New Roman"/>
                <w:sz w:val="18"/>
              </w:rPr>
              <w:t>54.1%</w:t>
            </w:r>
          </w:p>
        </w:tc>
      </w:tr>
      <w:tr w:rsidR="009D29AA">
        <w:trPr>
          <w:cantSplit/>
          <w:jc w:val="center"/>
        </w:trPr>
        <w:tc>
          <w:tcPr>
            <w:tcW w:w="1440" w:type="dxa"/>
          </w:tcPr>
          <w:p w:rsidR="009D29AA" w:rsidRDefault="00AB05E9">
            <w:pPr>
              <w:spacing w:after="40" w:line="240" w:lineRule="auto"/>
              <w:jc w:val="left"/>
            </w:pPr>
            <w:r>
              <w:rPr>
                <w:rFonts w:cs="Times New Roman"/>
                <w:sz w:val="18"/>
              </w:rPr>
              <w:lastRenderedPageBreak/>
              <w:t>Liver disease</w:t>
            </w:r>
          </w:p>
        </w:tc>
        <w:tc>
          <w:tcPr>
            <w:tcW w:w="2016" w:type="dxa"/>
          </w:tcPr>
          <w:p w:rsidR="009D29AA" w:rsidRDefault="00AB05E9">
            <w:pPr>
              <w:spacing w:after="40" w:line="240" w:lineRule="auto"/>
              <w:jc w:val="left"/>
            </w:pPr>
            <w:r>
              <w:rPr>
                <w:rFonts w:cs="Times New Roman"/>
                <w:sz w:val="18"/>
              </w:rPr>
              <w:t>LogisticRegression</w:t>
            </w:r>
          </w:p>
        </w:tc>
        <w:tc>
          <w:tcPr>
            <w:tcW w:w="1008" w:type="dxa"/>
          </w:tcPr>
          <w:p w:rsidR="009D29AA" w:rsidRDefault="00AB05E9">
            <w:pPr>
              <w:spacing w:after="40" w:line="240" w:lineRule="auto"/>
              <w:jc w:val="center"/>
            </w:pPr>
            <w:r>
              <w:rPr>
                <w:rFonts w:cs="Times New Roman"/>
                <w:sz w:val="18"/>
              </w:rPr>
              <w:t>0.540</w:t>
            </w:r>
          </w:p>
        </w:tc>
        <w:tc>
          <w:tcPr>
            <w:tcW w:w="936" w:type="dxa"/>
          </w:tcPr>
          <w:p w:rsidR="009D29AA" w:rsidRDefault="00AB05E9">
            <w:pPr>
              <w:spacing w:after="40" w:line="240" w:lineRule="auto"/>
              <w:jc w:val="center"/>
            </w:pPr>
            <w:r>
              <w:rPr>
                <w:rFonts w:cs="Times New Roman"/>
                <w:sz w:val="18"/>
              </w:rPr>
              <w:t>0.380</w:t>
            </w:r>
          </w:p>
        </w:tc>
        <w:tc>
          <w:tcPr>
            <w:tcW w:w="1008" w:type="dxa"/>
          </w:tcPr>
          <w:p w:rsidR="009D29AA" w:rsidRDefault="00AB05E9">
            <w:pPr>
              <w:spacing w:after="40" w:line="240" w:lineRule="auto"/>
              <w:jc w:val="center"/>
            </w:pPr>
            <w:r>
              <w:rPr>
                <w:rFonts w:cs="Times New Roman"/>
                <w:sz w:val="18"/>
              </w:rPr>
              <w:t>0.745</w:t>
            </w:r>
          </w:p>
        </w:tc>
        <w:tc>
          <w:tcPr>
            <w:tcW w:w="1152" w:type="dxa"/>
          </w:tcPr>
          <w:p w:rsidR="009D29AA" w:rsidRDefault="00AB05E9">
            <w:pPr>
              <w:spacing w:after="40" w:line="240" w:lineRule="auto"/>
              <w:jc w:val="center"/>
            </w:pPr>
            <w:r>
              <w:rPr>
                <w:rFonts w:cs="Times New Roman"/>
                <w:sz w:val="18"/>
              </w:rPr>
              <w:t>28.8%</w:t>
            </w:r>
          </w:p>
        </w:tc>
        <w:tc>
          <w:tcPr>
            <w:tcW w:w="1080" w:type="dxa"/>
          </w:tcPr>
          <w:p w:rsidR="009D29AA" w:rsidRDefault="00AB05E9">
            <w:pPr>
              <w:spacing w:after="40" w:line="240" w:lineRule="auto"/>
              <w:jc w:val="center"/>
            </w:pPr>
            <w:r>
              <w:rPr>
                <w:rFonts w:cs="Times New Roman"/>
                <w:sz w:val="18"/>
              </w:rPr>
              <w:t>71.4%</w:t>
            </w:r>
          </w:p>
        </w:tc>
      </w:tr>
      <w:tr w:rsidR="009D29AA">
        <w:trPr>
          <w:cantSplit/>
          <w:jc w:val="center"/>
        </w:trPr>
        <w:tc>
          <w:tcPr>
            <w:tcW w:w="1440" w:type="dxa"/>
          </w:tcPr>
          <w:p w:rsidR="009D29AA" w:rsidRDefault="00AB05E9">
            <w:pPr>
              <w:spacing w:after="40" w:line="240" w:lineRule="auto"/>
              <w:jc w:val="left"/>
            </w:pPr>
            <w:r>
              <w:rPr>
                <w:rFonts w:cs="Times New Roman"/>
                <w:sz w:val="18"/>
              </w:rPr>
              <w:t>Kidney disease</w:t>
            </w:r>
          </w:p>
        </w:tc>
        <w:tc>
          <w:tcPr>
            <w:tcW w:w="2016" w:type="dxa"/>
          </w:tcPr>
          <w:p w:rsidR="009D29AA" w:rsidRDefault="00AB05E9">
            <w:pPr>
              <w:spacing w:after="40" w:line="240" w:lineRule="auto"/>
              <w:jc w:val="left"/>
            </w:pPr>
            <w:r>
              <w:rPr>
                <w:rFonts w:cs="Times New Roman"/>
                <w:sz w:val="18"/>
              </w:rPr>
              <w:t>LogisticRegression</w:t>
            </w:r>
          </w:p>
        </w:tc>
        <w:tc>
          <w:tcPr>
            <w:tcW w:w="1008" w:type="dxa"/>
          </w:tcPr>
          <w:p w:rsidR="009D29AA" w:rsidRDefault="00AB05E9">
            <w:pPr>
              <w:spacing w:after="40" w:line="240" w:lineRule="auto"/>
              <w:jc w:val="center"/>
            </w:pPr>
            <w:r>
              <w:rPr>
                <w:rFonts w:cs="Times New Roman"/>
                <w:sz w:val="18"/>
              </w:rPr>
              <w:t>0.823</w:t>
            </w:r>
          </w:p>
        </w:tc>
        <w:tc>
          <w:tcPr>
            <w:tcW w:w="936" w:type="dxa"/>
          </w:tcPr>
          <w:p w:rsidR="009D29AA" w:rsidRDefault="00AB05E9">
            <w:pPr>
              <w:spacing w:after="40" w:line="240" w:lineRule="auto"/>
              <w:jc w:val="center"/>
            </w:pPr>
            <w:r>
              <w:rPr>
                <w:rFonts w:cs="Times New Roman"/>
                <w:sz w:val="18"/>
              </w:rPr>
              <w:t>0.716</w:t>
            </w:r>
          </w:p>
        </w:tc>
        <w:tc>
          <w:tcPr>
            <w:tcW w:w="1008" w:type="dxa"/>
          </w:tcPr>
          <w:p w:rsidR="009D29AA" w:rsidRDefault="00AB05E9">
            <w:pPr>
              <w:spacing w:after="40" w:line="240" w:lineRule="auto"/>
              <w:jc w:val="center"/>
            </w:pPr>
            <w:r>
              <w:rPr>
                <w:rFonts w:cs="Times New Roman"/>
                <w:sz w:val="18"/>
              </w:rPr>
              <w:t>0.992</w:t>
            </w:r>
          </w:p>
        </w:tc>
        <w:tc>
          <w:tcPr>
            <w:tcW w:w="1152" w:type="dxa"/>
          </w:tcPr>
          <w:p w:rsidR="009D29AA" w:rsidRDefault="00AB05E9">
            <w:pPr>
              <w:spacing w:after="40" w:line="240" w:lineRule="auto"/>
              <w:jc w:val="center"/>
            </w:pPr>
            <w:r>
              <w:rPr>
                <w:rFonts w:cs="Times New Roman"/>
                <w:sz w:val="18"/>
              </w:rPr>
              <w:t>44.8%</w:t>
            </w:r>
          </w:p>
        </w:tc>
        <w:tc>
          <w:tcPr>
            <w:tcW w:w="1080" w:type="dxa"/>
          </w:tcPr>
          <w:p w:rsidR="009D29AA" w:rsidRDefault="00AB05E9">
            <w:pPr>
              <w:spacing w:after="40" w:line="240" w:lineRule="auto"/>
              <w:jc w:val="center"/>
            </w:pPr>
            <w:r>
              <w:rPr>
                <w:rFonts w:cs="Times New Roman"/>
                <w:sz w:val="18"/>
              </w:rPr>
              <w:t>62.5%</w:t>
            </w:r>
          </w:p>
        </w:tc>
      </w:tr>
    </w:tbl>
    <w:p w:rsidR="009D29AA" w:rsidRDefault="009D29AA">
      <w:pPr>
        <w:spacing w:after="120" w:line="192" w:lineRule="auto"/>
      </w:pPr>
    </w:p>
    <w:p w:rsidR="009D29AA" w:rsidRDefault="00AB05E9">
      <w:pPr>
        <w:keepNext/>
        <w:spacing w:line="240" w:lineRule="auto"/>
        <w:jc w:val="center"/>
      </w:pPr>
      <w:r>
        <w:rPr>
          <w:noProof/>
        </w:rPr>
        <w:drawing>
          <wp:inline distT="0" distB="0" distL="0" distR="0">
            <wp:extent cx="3657600" cy="15226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vs_synthetic.png"/>
                    <pic:cNvPicPr/>
                  </pic:nvPicPr>
                  <pic:blipFill>
                    <a:blip r:embed="rId16"/>
                    <a:stretch>
                      <a:fillRect/>
                    </a:stretch>
                  </pic:blipFill>
                  <pic:spPr>
                    <a:xfrm>
                      <a:off x="0" y="0"/>
                      <a:ext cx="3657600" cy="1522633"/>
                    </a:xfrm>
                    <a:prstGeom prst="rect">
                      <a:avLst/>
                    </a:prstGeom>
                  </pic:spPr>
                </pic:pic>
              </a:graphicData>
            </a:graphic>
          </wp:inline>
        </w:drawing>
      </w:r>
    </w:p>
    <w:p w:rsidR="009D29AA" w:rsidRDefault="00AB05E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Accuracy on synthetic data (CV), on real data (CV) and of the shipped models on real records, with the majority-class baseline</w:t>
      </w:r>
    </w:p>
    <w:p w:rsidR="009D29AA" w:rsidRDefault="00AB05E9">
      <w:r>
        <w:rPr>
          <w:rFonts w:cs="Times New Roman"/>
          <w:b/>
        </w:rPr>
        <w:t>Findings.</w:t>
      </w:r>
      <w:r>
        <w:rPr>
          <w:rFonts w:cs="Times New Roman"/>
        </w:rPr>
        <w:t xml:space="preserve"> (1) On real data the best algorithm reaches 76.5% for diabetes, 84.3% for heart disease, 71.8% for liver disease and 98.8% for kidney disease, against 87.8-90.4% in cross-validation on the synthetic data; the kidney set is almost separable, the others are</w:t>
      </w:r>
      <w:r>
        <w:rPr>
          <w:rFonts w:cs="Times New Roman"/>
        </w:rPr>
        <w:t xml:space="preserve"> much noisier than the synthetic data. (2) The shipped models transfer only partly: their ROC-AUC on real records is 0.796, 0.884, 0.745 and 0.992, so the ranking of risk carries over, but the 0.5 decision rule does not fit real populations. For liver dise</w:t>
      </w:r>
      <w:r>
        <w:rPr>
          <w:rFonts w:cs="Times New Roman"/>
        </w:rPr>
        <w:t xml:space="preserve">ase the shipped model's accuracy of 54.0% is </w:t>
      </w:r>
      <w:r>
        <w:rPr>
          <w:rFonts w:cs="Times New Roman"/>
          <w:b/>
        </w:rPr>
        <w:t>below the 71.4% majority-class baseline</w:t>
      </w:r>
      <w:r>
        <w:rPr>
          <w:rFonts w:cs="Times New Roman"/>
        </w:rPr>
        <w:t xml:space="preserve"> (it flags only 28.8% of patients, while 71.4% of the records are positive). (3) The heart codes (chest-pain type, slope, thalassemia) had to be recoded to the project's co</w:t>
      </w:r>
      <w:r>
        <w:rPr>
          <w:rFonts w:cs="Times New Roman"/>
        </w:rPr>
        <w:t>ding, and the thalassemia mapping is arbitrary. The more honest estimate of how this method behaves on patients is therefore the real-data table, and the application must not be used for clinical decisions.</w:t>
      </w:r>
    </w:p>
    <w:p w:rsidR="009D29AA" w:rsidRDefault="00AB05E9">
      <w:pPr>
        <w:pStyle w:val="Heading2"/>
      </w:pPr>
      <w:r>
        <w:t>8.9 Testing and Performance</w:t>
      </w:r>
    </w:p>
    <w:p w:rsidR="009D29AA" w:rsidRDefault="00AB05E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w:instrText>
      </w:r>
      <w:r>
        <w:rPr>
          <w:rFonts w:cs="Times New Roman"/>
        </w:rPr>
        <w:instrText xml:space="preserve">RABIC </w:instrText>
      </w:r>
      <w:r>
        <w:rPr>
          <w:rFonts w:cs="Times New Roman"/>
        </w:rPr>
        <w:fldChar w:fldCharType="separate"/>
      </w:r>
      <w:r>
        <w:rPr>
          <w:rFonts w:cs="Times New Roman"/>
          <w:noProof/>
        </w:rPr>
        <w:t>13</w:t>
      </w:r>
      <w:r>
        <w:rPr>
          <w:rFonts w:cs="Times New Roman"/>
        </w:rPr>
        <w:fldChar w:fldCharType="end"/>
      </w:r>
      <w:r>
        <w:rPr>
          <w:rFonts w:cs="Times New Roman"/>
        </w:rPr>
        <w:t xml:space="preserve">: API checks (41 of 41 passed in </w:t>
      </w:r>
      <w:r>
        <w:rPr>
          <w:rFonts w:ascii="Consolas" w:eastAsia="Consolas" w:hAnsi="Consolas" w:cs="Consolas"/>
          <w:sz w:val="19"/>
        </w:rPr>
        <w:t>scripts/api_tests.py</w:t>
      </w:r>
      <w:r>
        <w:rPr>
          <w:rFonts w:cs="Times New Roman"/>
        </w:rPr>
        <w:t>)</w:t>
      </w:r>
    </w:p>
    <w:tbl>
      <w:tblPr>
        <w:tblStyle w:val="TableGrid"/>
        <w:tblW w:w="0" w:type="auto"/>
        <w:jc w:val="center"/>
        <w:tblLook w:val="04A0" w:firstRow="1" w:lastRow="0" w:firstColumn="1" w:lastColumn="0" w:noHBand="0" w:noVBand="1"/>
      </w:tblPr>
      <w:tblGrid>
        <w:gridCol w:w="1584"/>
        <w:gridCol w:w="1152"/>
        <w:gridCol w:w="5904"/>
      </w:tblGrid>
      <w:tr w:rsidR="009D29AA">
        <w:trPr>
          <w:cantSplit/>
          <w:tblHeader/>
          <w:jc w:val="center"/>
        </w:trPr>
        <w:tc>
          <w:tcPr>
            <w:tcW w:w="1584" w:type="dxa"/>
            <w:shd w:val="clear" w:color="auto" w:fill="1B2A41"/>
          </w:tcPr>
          <w:p w:rsidR="009D29AA" w:rsidRDefault="00AB05E9">
            <w:pPr>
              <w:spacing w:after="40" w:line="240" w:lineRule="auto"/>
              <w:jc w:val="center"/>
            </w:pPr>
            <w:r>
              <w:rPr>
                <w:rFonts w:cs="Times New Roman"/>
                <w:b/>
                <w:color w:val="FFFFFF"/>
                <w:sz w:val="18"/>
              </w:rPr>
              <w:t>Group</w:t>
            </w:r>
          </w:p>
        </w:tc>
        <w:tc>
          <w:tcPr>
            <w:tcW w:w="1152" w:type="dxa"/>
            <w:shd w:val="clear" w:color="auto" w:fill="1B2A41"/>
          </w:tcPr>
          <w:p w:rsidR="009D29AA" w:rsidRDefault="00AB05E9">
            <w:pPr>
              <w:spacing w:after="40" w:line="240" w:lineRule="auto"/>
              <w:jc w:val="center"/>
            </w:pPr>
            <w:r>
              <w:rPr>
                <w:rFonts w:cs="Times New Roman"/>
                <w:b/>
                <w:color w:val="FFFFFF"/>
                <w:sz w:val="18"/>
              </w:rPr>
              <w:t>Passed</w:t>
            </w:r>
          </w:p>
        </w:tc>
        <w:tc>
          <w:tcPr>
            <w:tcW w:w="5904" w:type="dxa"/>
            <w:shd w:val="clear" w:color="auto" w:fill="1B2A41"/>
          </w:tcPr>
          <w:p w:rsidR="009D29AA" w:rsidRDefault="00AB05E9">
            <w:pPr>
              <w:spacing w:after="40" w:line="240" w:lineRule="auto"/>
              <w:jc w:val="center"/>
            </w:pPr>
            <w:r>
              <w:rPr>
                <w:rFonts w:cs="Times New Roman"/>
                <w:b/>
                <w:color w:val="FFFFFF"/>
                <w:sz w:val="18"/>
              </w:rPr>
              <w:t>What is checked</w:t>
            </w:r>
          </w:p>
        </w:tc>
      </w:tr>
      <w:tr w:rsidR="009D29AA">
        <w:trPr>
          <w:cantSplit/>
          <w:jc w:val="center"/>
        </w:trPr>
        <w:tc>
          <w:tcPr>
            <w:tcW w:w="1584" w:type="dxa"/>
          </w:tcPr>
          <w:p w:rsidR="009D29AA" w:rsidRDefault="00AB05E9">
            <w:pPr>
              <w:spacing w:after="40" w:line="240" w:lineRule="auto"/>
              <w:jc w:val="left"/>
            </w:pPr>
            <w:r>
              <w:rPr>
                <w:rFonts w:cs="Times New Roman"/>
                <w:sz w:val="18"/>
              </w:rPr>
              <w:t>Functional</w:t>
            </w:r>
          </w:p>
        </w:tc>
        <w:tc>
          <w:tcPr>
            <w:tcW w:w="1152" w:type="dxa"/>
          </w:tcPr>
          <w:p w:rsidR="009D29AA" w:rsidRDefault="00AB05E9">
            <w:pPr>
              <w:spacing w:after="40" w:line="240" w:lineRule="auto"/>
              <w:jc w:val="center"/>
            </w:pPr>
            <w:r>
              <w:rPr>
                <w:rFonts w:cs="Times New Roman"/>
                <w:sz w:val="18"/>
              </w:rPr>
              <w:t>24 / 24</w:t>
            </w:r>
          </w:p>
        </w:tc>
        <w:tc>
          <w:tcPr>
            <w:tcW w:w="5904" w:type="dxa"/>
          </w:tcPr>
          <w:p w:rsidR="009D29AA" w:rsidRDefault="00AB05E9">
            <w:pPr>
              <w:spacing w:after="40" w:line="240" w:lineRule="auto"/>
              <w:jc w:val="left"/>
            </w:pPr>
            <w:r>
              <w:rPr>
                <w:rFonts w:cs="Times New Roman"/>
                <w:sz w:val="18"/>
              </w:rPr>
              <w:t>Every endpoint, both classes, all four diseases; metadata matches the form fields</w:t>
            </w:r>
          </w:p>
        </w:tc>
      </w:tr>
      <w:tr w:rsidR="009D29AA">
        <w:trPr>
          <w:cantSplit/>
          <w:jc w:val="center"/>
        </w:trPr>
        <w:tc>
          <w:tcPr>
            <w:tcW w:w="1584" w:type="dxa"/>
          </w:tcPr>
          <w:p w:rsidR="009D29AA" w:rsidRDefault="00AB05E9">
            <w:pPr>
              <w:spacing w:after="40" w:line="240" w:lineRule="auto"/>
              <w:jc w:val="left"/>
            </w:pPr>
            <w:r>
              <w:rPr>
                <w:rFonts w:cs="Times New Roman"/>
                <w:sz w:val="18"/>
              </w:rPr>
              <w:t>Consistency</w:t>
            </w:r>
          </w:p>
        </w:tc>
        <w:tc>
          <w:tcPr>
            <w:tcW w:w="1152" w:type="dxa"/>
          </w:tcPr>
          <w:p w:rsidR="009D29AA" w:rsidRDefault="00AB05E9">
            <w:pPr>
              <w:spacing w:after="40" w:line="240" w:lineRule="auto"/>
              <w:jc w:val="center"/>
            </w:pPr>
            <w:r>
              <w:rPr>
                <w:rFonts w:cs="Times New Roman"/>
                <w:sz w:val="18"/>
              </w:rPr>
              <w:t>2 / 2</w:t>
            </w:r>
          </w:p>
        </w:tc>
        <w:tc>
          <w:tcPr>
            <w:tcW w:w="5904" w:type="dxa"/>
          </w:tcPr>
          <w:p w:rsidR="009D29AA" w:rsidRDefault="00AB05E9">
            <w:pPr>
              <w:spacing w:after="40" w:line="240" w:lineRule="auto"/>
              <w:jc w:val="left"/>
            </w:pPr>
            <w:r>
              <w:rPr>
                <w:rFonts w:cs="Times New Roman"/>
                <w:sz w:val="18"/>
              </w:rPr>
              <w:t xml:space="preserve">API prediction equals a direct </w:t>
            </w:r>
            <w:r>
              <w:rPr>
                <w:rFonts w:ascii="Consolas" w:eastAsia="Consolas" w:hAnsi="Consolas" w:cs="Consolas"/>
                <w:sz w:val="15"/>
              </w:rPr>
              <w:t>model.predict</w:t>
            </w:r>
            <w:r>
              <w:rPr>
                <w:rFonts w:cs="Times New Roman"/>
                <w:sz w:val="18"/>
              </w:rPr>
              <w:t xml:space="preserve"> on 40 sampled rows; the same input twice gives the same output</w:t>
            </w:r>
          </w:p>
        </w:tc>
      </w:tr>
      <w:tr w:rsidR="009D29AA">
        <w:trPr>
          <w:cantSplit/>
          <w:jc w:val="center"/>
        </w:trPr>
        <w:tc>
          <w:tcPr>
            <w:tcW w:w="1584" w:type="dxa"/>
          </w:tcPr>
          <w:p w:rsidR="009D29AA" w:rsidRDefault="00AB05E9">
            <w:pPr>
              <w:spacing w:after="40" w:line="240" w:lineRule="auto"/>
              <w:jc w:val="left"/>
            </w:pPr>
            <w:r>
              <w:rPr>
                <w:rFonts w:cs="Times New Roman"/>
                <w:sz w:val="18"/>
              </w:rPr>
              <w:t>Validation</w:t>
            </w:r>
          </w:p>
        </w:tc>
        <w:tc>
          <w:tcPr>
            <w:tcW w:w="1152" w:type="dxa"/>
          </w:tcPr>
          <w:p w:rsidR="009D29AA" w:rsidRDefault="00AB05E9">
            <w:pPr>
              <w:spacing w:after="40" w:line="240" w:lineRule="auto"/>
              <w:jc w:val="center"/>
            </w:pPr>
            <w:r>
              <w:rPr>
                <w:rFonts w:cs="Times New Roman"/>
                <w:sz w:val="18"/>
              </w:rPr>
              <w:t>14 / 14</w:t>
            </w:r>
          </w:p>
        </w:tc>
        <w:tc>
          <w:tcPr>
            <w:tcW w:w="5904" w:type="dxa"/>
          </w:tcPr>
          <w:p w:rsidR="009D29AA" w:rsidRDefault="00AB05E9">
            <w:pPr>
              <w:spacing w:after="40" w:line="240" w:lineRule="auto"/>
              <w:jc w:val="left"/>
            </w:pPr>
            <w:r>
              <w:rPr>
                <w:rFonts w:cs="Times New Roman"/>
                <w:sz w:val="18"/>
              </w:rPr>
              <w:t>Missing, empty, text, NaN, infinite and null values give 422; unknown disease 404; malformed JSON 422; wrong method 405</w:t>
            </w:r>
          </w:p>
        </w:tc>
      </w:tr>
      <w:tr w:rsidR="009D29AA">
        <w:trPr>
          <w:cantSplit/>
          <w:jc w:val="center"/>
        </w:trPr>
        <w:tc>
          <w:tcPr>
            <w:tcW w:w="1584" w:type="dxa"/>
          </w:tcPr>
          <w:p w:rsidR="009D29AA" w:rsidRDefault="00AB05E9">
            <w:pPr>
              <w:spacing w:after="40" w:line="240" w:lineRule="auto"/>
              <w:jc w:val="left"/>
            </w:pPr>
            <w:r>
              <w:rPr>
                <w:rFonts w:cs="Times New Roman"/>
                <w:sz w:val="18"/>
              </w:rPr>
              <w:t>Sanity</w:t>
            </w:r>
          </w:p>
        </w:tc>
        <w:tc>
          <w:tcPr>
            <w:tcW w:w="1152" w:type="dxa"/>
          </w:tcPr>
          <w:p w:rsidR="009D29AA" w:rsidRDefault="00AB05E9">
            <w:pPr>
              <w:spacing w:after="40" w:line="240" w:lineRule="auto"/>
              <w:jc w:val="center"/>
            </w:pPr>
            <w:r>
              <w:rPr>
                <w:rFonts w:cs="Times New Roman"/>
                <w:sz w:val="18"/>
              </w:rPr>
              <w:t>1 / 1</w:t>
            </w:r>
          </w:p>
        </w:tc>
        <w:tc>
          <w:tcPr>
            <w:tcW w:w="5904" w:type="dxa"/>
          </w:tcPr>
          <w:p w:rsidR="009D29AA" w:rsidRDefault="00AB05E9">
            <w:pPr>
              <w:spacing w:after="40" w:line="240" w:lineRule="auto"/>
              <w:jc w:val="left"/>
            </w:pPr>
            <w:r>
              <w:rPr>
                <w:rFonts w:cs="Times New Roman"/>
                <w:sz w:val="18"/>
              </w:rPr>
              <w:t xml:space="preserve">An extreme low-risk and </w:t>
            </w:r>
            <w:r>
              <w:rPr>
                <w:rFonts w:cs="Times New Roman"/>
                <w:sz w:val="18"/>
              </w:rPr>
              <w:t>an extreme high-risk diabetes record are classified correctly</w:t>
            </w:r>
          </w:p>
        </w:tc>
      </w:tr>
      <w:tr w:rsidR="009D29AA">
        <w:trPr>
          <w:cantSplit/>
          <w:jc w:val="center"/>
        </w:trPr>
        <w:tc>
          <w:tcPr>
            <w:tcW w:w="1584" w:type="dxa"/>
          </w:tcPr>
          <w:p w:rsidR="009D29AA" w:rsidRDefault="00AB05E9">
            <w:pPr>
              <w:spacing w:after="40" w:line="240" w:lineRule="auto"/>
              <w:jc w:val="left"/>
            </w:pPr>
            <w:r>
              <w:rPr>
                <w:rFonts w:cs="Times New Roman"/>
                <w:sz w:val="18"/>
              </w:rPr>
              <w:t>Smoke test</w:t>
            </w:r>
          </w:p>
        </w:tc>
        <w:tc>
          <w:tcPr>
            <w:tcW w:w="1152" w:type="dxa"/>
          </w:tcPr>
          <w:p w:rsidR="009D29AA" w:rsidRDefault="00AB05E9">
            <w:pPr>
              <w:spacing w:after="40" w:line="240" w:lineRule="auto"/>
              <w:jc w:val="center"/>
            </w:pPr>
            <w:r>
              <w:rPr>
                <w:rFonts w:cs="Times New Roman"/>
                <w:sz w:val="18"/>
              </w:rPr>
              <w:t>27 / 27</w:t>
            </w:r>
          </w:p>
        </w:tc>
        <w:tc>
          <w:tcPr>
            <w:tcW w:w="5904" w:type="dxa"/>
          </w:tcPr>
          <w:p w:rsidR="009D29AA" w:rsidRDefault="00AB05E9">
            <w:pPr>
              <w:spacing w:after="40" w:line="240" w:lineRule="auto"/>
              <w:jc w:val="left"/>
            </w:pPr>
            <w:r>
              <w:rPr>
                <w:rFonts w:ascii="Consolas" w:eastAsia="Consolas" w:hAnsi="Consolas" w:cs="Consolas"/>
                <w:sz w:val="15"/>
              </w:rPr>
              <w:t>scripts/smoke_test.py</w:t>
            </w:r>
            <w:r>
              <w:rPr>
                <w:rFonts w:cs="Times New Roman"/>
                <w:sz w:val="18"/>
              </w:rPr>
              <w:t>: health, lists, report, datasets, samples and predictions for each disease, invalid input and unknown disease</w:t>
            </w:r>
          </w:p>
        </w:tc>
      </w:tr>
    </w:tbl>
    <w:p w:rsidR="009D29AA" w:rsidRDefault="009D29AA">
      <w:pPr>
        <w:spacing w:after="120" w:line="192" w:lineRule="auto"/>
      </w:pPr>
    </w:p>
    <w:p w:rsidR="009D29AA" w:rsidRDefault="00AB05E9">
      <w:r>
        <w:rPr>
          <w:rFonts w:cs="Times New Roman"/>
        </w:rPr>
        <w:t>Two observations are recorded but are no</w:t>
      </w:r>
      <w:r>
        <w:rPr>
          <w:rFonts w:cs="Times New Roman"/>
        </w:rPr>
        <w:t xml:space="preserve">t failures: the API accepts physiologically impossible values (a glucose of 100,000 mg/dL returns High Risk with 60.94%, an age of -5 returns High Risk with 74.61%), because the only range check is a warning in the web form. </w:t>
      </w:r>
      <w:r>
        <w:rPr>
          <w:rFonts w:cs="Times New Roman"/>
        </w:rPr>
        <w:lastRenderedPageBreak/>
        <w:t>There is no pytest suite, no fr</w:t>
      </w:r>
      <w:r>
        <w:rPr>
          <w:rFonts w:cs="Times New Roman"/>
        </w:rPr>
        <w:t>ontend test, no security test (the application has no sign-in) and no load test beyond the one below.</w:t>
      </w:r>
    </w:p>
    <w:p w:rsidR="009D29AA" w:rsidRDefault="00AB05E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Measured API latency on 127.0.0.1 (200 calls after 10 warm-up calls)</w:t>
      </w:r>
    </w:p>
    <w:tbl>
      <w:tblPr>
        <w:tblStyle w:val="TableGrid"/>
        <w:tblW w:w="0" w:type="auto"/>
        <w:jc w:val="center"/>
        <w:tblLook w:val="04A0" w:firstRow="1" w:lastRow="0" w:firstColumn="1" w:lastColumn="0" w:noHBand="0" w:noVBand="1"/>
      </w:tblPr>
      <w:tblGrid>
        <w:gridCol w:w="4752"/>
        <w:gridCol w:w="1296"/>
        <w:gridCol w:w="1440"/>
        <w:gridCol w:w="1152"/>
      </w:tblGrid>
      <w:tr w:rsidR="009D29AA">
        <w:trPr>
          <w:cantSplit/>
          <w:tblHeader/>
          <w:jc w:val="center"/>
        </w:trPr>
        <w:tc>
          <w:tcPr>
            <w:tcW w:w="4752" w:type="dxa"/>
            <w:shd w:val="clear" w:color="auto" w:fill="1B2A41"/>
          </w:tcPr>
          <w:p w:rsidR="009D29AA" w:rsidRDefault="00AB05E9">
            <w:pPr>
              <w:spacing w:after="40" w:line="240" w:lineRule="auto"/>
              <w:jc w:val="center"/>
            </w:pPr>
            <w:r>
              <w:rPr>
                <w:rFonts w:cs="Times New Roman"/>
                <w:b/>
                <w:color w:val="FFFFFF"/>
                <w:sz w:val="18"/>
              </w:rPr>
              <w:t>Request</w:t>
            </w:r>
          </w:p>
        </w:tc>
        <w:tc>
          <w:tcPr>
            <w:tcW w:w="1296" w:type="dxa"/>
            <w:shd w:val="clear" w:color="auto" w:fill="1B2A41"/>
          </w:tcPr>
          <w:p w:rsidR="009D29AA" w:rsidRDefault="00AB05E9">
            <w:pPr>
              <w:spacing w:after="40" w:line="240" w:lineRule="auto"/>
              <w:jc w:val="center"/>
            </w:pPr>
            <w:r>
              <w:rPr>
                <w:rFonts w:cs="Times New Roman"/>
                <w:b/>
                <w:color w:val="FFFFFF"/>
                <w:sz w:val="18"/>
              </w:rPr>
              <w:t>Median (ms)</w:t>
            </w:r>
          </w:p>
        </w:tc>
        <w:tc>
          <w:tcPr>
            <w:tcW w:w="1440" w:type="dxa"/>
            <w:shd w:val="clear" w:color="auto" w:fill="1B2A41"/>
          </w:tcPr>
          <w:p w:rsidR="009D29AA" w:rsidRDefault="00AB05E9">
            <w:pPr>
              <w:spacing w:after="40" w:line="240" w:lineRule="auto"/>
              <w:jc w:val="center"/>
            </w:pPr>
            <w:r>
              <w:rPr>
                <w:rFonts w:cs="Times New Roman"/>
                <w:b/>
                <w:color w:val="FFFFFF"/>
                <w:sz w:val="18"/>
              </w:rPr>
              <w:t>95th percentile (ms)</w:t>
            </w:r>
          </w:p>
        </w:tc>
        <w:tc>
          <w:tcPr>
            <w:tcW w:w="1152" w:type="dxa"/>
            <w:shd w:val="clear" w:color="auto" w:fill="1B2A41"/>
          </w:tcPr>
          <w:p w:rsidR="009D29AA" w:rsidRDefault="00AB05E9">
            <w:pPr>
              <w:spacing w:after="40" w:line="240" w:lineRule="auto"/>
              <w:jc w:val="center"/>
            </w:pPr>
            <w:r>
              <w:rPr>
                <w:rFonts w:cs="Times New Roman"/>
                <w:b/>
                <w:color w:val="FFFFFF"/>
                <w:sz w:val="18"/>
              </w:rPr>
              <w:t>Max (ms)</w:t>
            </w:r>
          </w:p>
        </w:tc>
      </w:tr>
      <w:tr w:rsidR="009D29AA">
        <w:trPr>
          <w:cantSplit/>
          <w:jc w:val="center"/>
        </w:trPr>
        <w:tc>
          <w:tcPr>
            <w:tcW w:w="4752" w:type="dxa"/>
          </w:tcPr>
          <w:p w:rsidR="009D29AA" w:rsidRDefault="00AB05E9">
            <w:pPr>
              <w:spacing w:after="40" w:line="240" w:lineRule="auto"/>
              <w:jc w:val="left"/>
            </w:pPr>
            <w:r>
              <w:rPr>
                <w:rFonts w:cs="Times New Roman"/>
                <w:sz w:val="18"/>
              </w:rPr>
              <w:t>GET /api/health</w:t>
            </w:r>
          </w:p>
        </w:tc>
        <w:tc>
          <w:tcPr>
            <w:tcW w:w="1296" w:type="dxa"/>
          </w:tcPr>
          <w:p w:rsidR="009D29AA" w:rsidRDefault="00AB05E9">
            <w:pPr>
              <w:spacing w:after="40" w:line="240" w:lineRule="auto"/>
              <w:jc w:val="center"/>
            </w:pPr>
            <w:r>
              <w:rPr>
                <w:rFonts w:cs="Times New Roman"/>
                <w:sz w:val="18"/>
              </w:rPr>
              <w:t>12.9</w:t>
            </w:r>
          </w:p>
        </w:tc>
        <w:tc>
          <w:tcPr>
            <w:tcW w:w="1440" w:type="dxa"/>
          </w:tcPr>
          <w:p w:rsidR="009D29AA" w:rsidRDefault="00AB05E9">
            <w:pPr>
              <w:spacing w:after="40" w:line="240" w:lineRule="auto"/>
              <w:jc w:val="center"/>
            </w:pPr>
            <w:r>
              <w:rPr>
                <w:rFonts w:cs="Times New Roman"/>
                <w:sz w:val="18"/>
              </w:rPr>
              <w:t>25.0</w:t>
            </w:r>
          </w:p>
        </w:tc>
        <w:tc>
          <w:tcPr>
            <w:tcW w:w="1152" w:type="dxa"/>
          </w:tcPr>
          <w:p w:rsidR="009D29AA" w:rsidRDefault="00AB05E9">
            <w:pPr>
              <w:spacing w:after="40" w:line="240" w:lineRule="auto"/>
              <w:jc w:val="center"/>
            </w:pPr>
            <w:r>
              <w:rPr>
                <w:rFonts w:cs="Times New Roman"/>
                <w:sz w:val="18"/>
              </w:rPr>
              <w:t>27.0</w:t>
            </w:r>
          </w:p>
        </w:tc>
      </w:tr>
      <w:tr w:rsidR="009D29AA">
        <w:trPr>
          <w:cantSplit/>
          <w:jc w:val="center"/>
        </w:trPr>
        <w:tc>
          <w:tcPr>
            <w:tcW w:w="4752" w:type="dxa"/>
          </w:tcPr>
          <w:p w:rsidR="009D29AA" w:rsidRDefault="00AB05E9">
            <w:pPr>
              <w:spacing w:after="40" w:line="240" w:lineRule="auto"/>
              <w:jc w:val="left"/>
            </w:pPr>
            <w:r>
              <w:rPr>
                <w:rFonts w:cs="Times New Roman"/>
                <w:sz w:val="18"/>
              </w:rPr>
              <w:t>GET /api/diseases</w:t>
            </w:r>
          </w:p>
        </w:tc>
        <w:tc>
          <w:tcPr>
            <w:tcW w:w="1296" w:type="dxa"/>
          </w:tcPr>
          <w:p w:rsidR="009D29AA" w:rsidRDefault="00AB05E9">
            <w:pPr>
              <w:spacing w:after="40" w:line="240" w:lineRule="auto"/>
              <w:jc w:val="center"/>
            </w:pPr>
            <w:r>
              <w:rPr>
                <w:rFonts w:cs="Times New Roman"/>
                <w:sz w:val="18"/>
              </w:rPr>
              <w:t>14.6</w:t>
            </w:r>
          </w:p>
        </w:tc>
        <w:tc>
          <w:tcPr>
            <w:tcW w:w="1440" w:type="dxa"/>
          </w:tcPr>
          <w:p w:rsidR="009D29AA" w:rsidRDefault="00AB05E9">
            <w:pPr>
              <w:spacing w:after="40" w:line="240" w:lineRule="auto"/>
              <w:jc w:val="center"/>
            </w:pPr>
            <w:r>
              <w:rPr>
                <w:rFonts w:cs="Times New Roman"/>
                <w:sz w:val="18"/>
              </w:rPr>
              <w:t>25.1</w:t>
            </w:r>
          </w:p>
        </w:tc>
        <w:tc>
          <w:tcPr>
            <w:tcW w:w="1152" w:type="dxa"/>
          </w:tcPr>
          <w:p w:rsidR="009D29AA" w:rsidRDefault="00AB05E9">
            <w:pPr>
              <w:spacing w:after="40" w:line="240" w:lineRule="auto"/>
              <w:jc w:val="center"/>
            </w:pPr>
            <w:r>
              <w:rPr>
                <w:rFonts w:cs="Times New Roman"/>
                <w:sz w:val="18"/>
              </w:rPr>
              <w:t>63.0</w:t>
            </w:r>
          </w:p>
        </w:tc>
      </w:tr>
      <w:tr w:rsidR="009D29AA">
        <w:trPr>
          <w:cantSplit/>
          <w:jc w:val="center"/>
        </w:trPr>
        <w:tc>
          <w:tcPr>
            <w:tcW w:w="4752" w:type="dxa"/>
          </w:tcPr>
          <w:p w:rsidR="009D29AA" w:rsidRDefault="00AB05E9">
            <w:pPr>
              <w:spacing w:after="40" w:line="240" w:lineRule="auto"/>
              <w:jc w:val="left"/>
            </w:pPr>
            <w:r>
              <w:rPr>
                <w:rFonts w:cs="Times New Roman"/>
                <w:sz w:val="18"/>
              </w:rPr>
              <w:t>GET /api/diseases/diabetes</w:t>
            </w:r>
          </w:p>
        </w:tc>
        <w:tc>
          <w:tcPr>
            <w:tcW w:w="1296" w:type="dxa"/>
          </w:tcPr>
          <w:p w:rsidR="009D29AA" w:rsidRDefault="00AB05E9">
            <w:pPr>
              <w:spacing w:after="40" w:line="240" w:lineRule="auto"/>
              <w:jc w:val="center"/>
            </w:pPr>
            <w:r>
              <w:rPr>
                <w:rFonts w:cs="Times New Roman"/>
                <w:sz w:val="18"/>
              </w:rPr>
              <w:t>16.4</w:t>
            </w:r>
          </w:p>
        </w:tc>
        <w:tc>
          <w:tcPr>
            <w:tcW w:w="1440" w:type="dxa"/>
          </w:tcPr>
          <w:p w:rsidR="009D29AA" w:rsidRDefault="00AB05E9">
            <w:pPr>
              <w:spacing w:after="40" w:line="240" w:lineRule="auto"/>
              <w:jc w:val="center"/>
            </w:pPr>
            <w:r>
              <w:rPr>
                <w:rFonts w:cs="Times New Roman"/>
                <w:sz w:val="18"/>
              </w:rPr>
              <w:t>26.9</w:t>
            </w:r>
          </w:p>
        </w:tc>
        <w:tc>
          <w:tcPr>
            <w:tcW w:w="1152" w:type="dxa"/>
          </w:tcPr>
          <w:p w:rsidR="009D29AA" w:rsidRDefault="00AB05E9">
            <w:pPr>
              <w:spacing w:after="40" w:line="240" w:lineRule="auto"/>
              <w:jc w:val="center"/>
            </w:pPr>
            <w:r>
              <w:rPr>
                <w:rFonts w:cs="Times New Roman"/>
                <w:sz w:val="18"/>
              </w:rPr>
              <w:t>29.8</w:t>
            </w:r>
          </w:p>
        </w:tc>
      </w:tr>
      <w:tr w:rsidR="009D29AA">
        <w:trPr>
          <w:cantSplit/>
          <w:jc w:val="center"/>
        </w:trPr>
        <w:tc>
          <w:tcPr>
            <w:tcW w:w="4752" w:type="dxa"/>
          </w:tcPr>
          <w:p w:rsidR="009D29AA" w:rsidRDefault="00AB05E9">
            <w:pPr>
              <w:spacing w:after="40" w:line="240" w:lineRule="auto"/>
              <w:jc w:val="left"/>
            </w:pPr>
            <w:r>
              <w:rPr>
                <w:rFonts w:cs="Times New Roman"/>
                <w:sz w:val="18"/>
              </w:rPr>
              <w:t>POST /api/predict/diabetes</w:t>
            </w:r>
          </w:p>
        </w:tc>
        <w:tc>
          <w:tcPr>
            <w:tcW w:w="1296" w:type="dxa"/>
          </w:tcPr>
          <w:p w:rsidR="009D29AA" w:rsidRDefault="00AB05E9">
            <w:pPr>
              <w:spacing w:after="40" w:line="240" w:lineRule="auto"/>
              <w:jc w:val="center"/>
            </w:pPr>
            <w:r>
              <w:rPr>
                <w:rFonts w:cs="Times New Roman"/>
                <w:sz w:val="18"/>
              </w:rPr>
              <w:t>13.5</w:t>
            </w:r>
          </w:p>
        </w:tc>
        <w:tc>
          <w:tcPr>
            <w:tcW w:w="1440" w:type="dxa"/>
          </w:tcPr>
          <w:p w:rsidR="009D29AA" w:rsidRDefault="00AB05E9">
            <w:pPr>
              <w:spacing w:after="40" w:line="240" w:lineRule="auto"/>
              <w:jc w:val="center"/>
            </w:pPr>
            <w:r>
              <w:rPr>
                <w:rFonts w:cs="Times New Roman"/>
                <w:sz w:val="18"/>
              </w:rPr>
              <w:t>24.9</w:t>
            </w:r>
          </w:p>
        </w:tc>
        <w:tc>
          <w:tcPr>
            <w:tcW w:w="1152" w:type="dxa"/>
          </w:tcPr>
          <w:p w:rsidR="009D29AA" w:rsidRDefault="00AB05E9">
            <w:pPr>
              <w:spacing w:after="40" w:line="240" w:lineRule="auto"/>
              <w:jc w:val="center"/>
            </w:pPr>
            <w:r>
              <w:rPr>
                <w:rFonts w:cs="Times New Roman"/>
                <w:sz w:val="18"/>
              </w:rPr>
              <w:t>27.4</w:t>
            </w:r>
          </w:p>
        </w:tc>
      </w:tr>
      <w:tr w:rsidR="009D29AA">
        <w:trPr>
          <w:cantSplit/>
          <w:jc w:val="center"/>
        </w:trPr>
        <w:tc>
          <w:tcPr>
            <w:tcW w:w="4752" w:type="dxa"/>
          </w:tcPr>
          <w:p w:rsidR="009D29AA" w:rsidRDefault="00AB05E9">
            <w:pPr>
              <w:spacing w:after="40" w:line="240" w:lineRule="auto"/>
              <w:jc w:val="left"/>
            </w:pPr>
            <w:r>
              <w:rPr>
                <w:rFonts w:cs="Times New Roman"/>
                <w:sz w:val="18"/>
              </w:rPr>
              <w:t>POST /api/predict/heart</w:t>
            </w:r>
          </w:p>
        </w:tc>
        <w:tc>
          <w:tcPr>
            <w:tcW w:w="1296" w:type="dxa"/>
          </w:tcPr>
          <w:p w:rsidR="009D29AA" w:rsidRDefault="00AB05E9">
            <w:pPr>
              <w:spacing w:after="40" w:line="240" w:lineRule="auto"/>
              <w:jc w:val="center"/>
            </w:pPr>
            <w:r>
              <w:rPr>
                <w:rFonts w:cs="Times New Roman"/>
                <w:sz w:val="18"/>
              </w:rPr>
              <w:t>14.4</w:t>
            </w:r>
          </w:p>
        </w:tc>
        <w:tc>
          <w:tcPr>
            <w:tcW w:w="1440" w:type="dxa"/>
          </w:tcPr>
          <w:p w:rsidR="009D29AA" w:rsidRDefault="00AB05E9">
            <w:pPr>
              <w:spacing w:after="40" w:line="240" w:lineRule="auto"/>
              <w:jc w:val="center"/>
            </w:pPr>
            <w:r>
              <w:rPr>
                <w:rFonts w:cs="Times New Roman"/>
                <w:sz w:val="18"/>
              </w:rPr>
              <w:t>25.0</w:t>
            </w:r>
          </w:p>
        </w:tc>
        <w:tc>
          <w:tcPr>
            <w:tcW w:w="1152" w:type="dxa"/>
          </w:tcPr>
          <w:p w:rsidR="009D29AA" w:rsidRDefault="00AB05E9">
            <w:pPr>
              <w:spacing w:after="40" w:line="240" w:lineRule="auto"/>
              <w:jc w:val="center"/>
            </w:pPr>
            <w:r>
              <w:rPr>
                <w:rFonts w:cs="Times New Roman"/>
                <w:sz w:val="18"/>
              </w:rPr>
              <w:t>26.2</w:t>
            </w:r>
          </w:p>
        </w:tc>
      </w:tr>
      <w:tr w:rsidR="009D29AA">
        <w:trPr>
          <w:cantSplit/>
          <w:jc w:val="center"/>
        </w:trPr>
        <w:tc>
          <w:tcPr>
            <w:tcW w:w="4752" w:type="dxa"/>
          </w:tcPr>
          <w:p w:rsidR="009D29AA" w:rsidRDefault="00AB05E9">
            <w:pPr>
              <w:spacing w:after="40" w:line="240" w:lineRule="auto"/>
              <w:jc w:val="left"/>
            </w:pPr>
            <w:r>
              <w:rPr>
                <w:rFonts w:cs="Times New Roman"/>
                <w:sz w:val="18"/>
              </w:rPr>
              <w:t>POST /api/predict/diabetes (4 concurrent clients)</w:t>
            </w:r>
          </w:p>
        </w:tc>
        <w:tc>
          <w:tcPr>
            <w:tcW w:w="1296" w:type="dxa"/>
          </w:tcPr>
          <w:p w:rsidR="009D29AA" w:rsidRDefault="00AB05E9">
            <w:pPr>
              <w:spacing w:after="40" w:line="240" w:lineRule="auto"/>
              <w:jc w:val="center"/>
            </w:pPr>
            <w:r>
              <w:rPr>
                <w:rFonts w:cs="Times New Roman"/>
                <w:sz w:val="18"/>
              </w:rPr>
              <w:t>5.1</w:t>
            </w:r>
          </w:p>
        </w:tc>
        <w:tc>
          <w:tcPr>
            <w:tcW w:w="1440" w:type="dxa"/>
          </w:tcPr>
          <w:p w:rsidR="009D29AA" w:rsidRDefault="00AB05E9">
            <w:pPr>
              <w:spacing w:after="40" w:line="240" w:lineRule="auto"/>
              <w:jc w:val="center"/>
            </w:pPr>
            <w:r>
              <w:rPr>
                <w:rFonts w:cs="Times New Roman"/>
                <w:sz w:val="18"/>
              </w:rPr>
              <w:t>25.1</w:t>
            </w:r>
          </w:p>
        </w:tc>
        <w:tc>
          <w:tcPr>
            <w:tcW w:w="1152" w:type="dxa"/>
          </w:tcPr>
          <w:p w:rsidR="009D29AA" w:rsidRDefault="00AB05E9">
            <w:pPr>
              <w:spacing w:after="40" w:line="240" w:lineRule="auto"/>
              <w:jc w:val="center"/>
            </w:pPr>
            <w:r>
              <w:rPr>
                <w:rFonts w:cs="Times New Roman"/>
                <w:sz w:val="18"/>
              </w:rPr>
              <w:t>29.5</w:t>
            </w:r>
          </w:p>
        </w:tc>
      </w:tr>
    </w:tbl>
    <w:p w:rsidR="009D29AA" w:rsidRDefault="009D29AA">
      <w:pPr>
        <w:spacing w:after="120" w:line="192" w:lineRule="auto"/>
      </w:pPr>
    </w:p>
    <w:p w:rsidR="009D29AA" w:rsidRDefault="00AB05E9">
      <w:pPr>
        <w:keepNext/>
        <w:spacing w:line="240" w:lineRule="auto"/>
        <w:jc w:val="center"/>
      </w:pPr>
      <w:r>
        <w:rPr>
          <w:noProof/>
        </w:rPr>
        <w:drawing>
          <wp:inline distT="0" distB="0" distL="0" distR="0">
            <wp:extent cx="4389120" cy="17272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latency.png"/>
                    <pic:cNvPicPr/>
                  </pic:nvPicPr>
                  <pic:blipFill>
                    <a:blip r:embed="rId17"/>
                    <a:stretch>
                      <a:fillRect/>
                    </a:stretch>
                  </pic:blipFill>
                  <pic:spPr>
                    <a:xfrm>
                      <a:off x="0" y="0"/>
                      <a:ext cx="4389120" cy="1727255"/>
                    </a:xfrm>
                    <a:prstGeom prst="rect">
                      <a:avLst/>
                    </a:prstGeom>
                  </pic:spPr>
                </pic:pic>
              </a:graphicData>
            </a:graphic>
          </wp:inline>
        </w:drawing>
      </w:r>
    </w:p>
    <w:p w:rsidR="009D29AA" w:rsidRDefault="00AB05E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Median and 95th-percentile latency of the API routes</w:t>
      </w:r>
    </w:p>
    <w:p w:rsidR="009D29AA" w:rsidRDefault="00AB05E9">
      <w:r>
        <w:rPr>
          <w:rFonts w:cs="Times New Roman"/>
        </w:rPr>
        <w:t>A prediction takes about 14 ms at the median and about 25 ms at the 95th percentile; with four concurrent clients the service handled 416 requests per second. Wind</w:t>
      </w:r>
      <w:r>
        <w:rPr>
          <w:rFonts w:cs="Times New Roman"/>
        </w:rPr>
        <w:t>ows timer resolution (about 15.6 ms) quantises single-call timings and the machine was under memory pressure from other programs while these were taken, so the values are upper bounds and a prediction takes well under 25 ms in practice. In process, fitting</w:t>
      </w:r>
      <w:r>
        <w:rPr>
          <w:rFonts w:cs="Times New Roman"/>
        </w:rPr>
        <w:t xml:space="preserve"> the four diabetes models takes 12 ms (Logistic Regression), 9 ms (Decision Tree), 304 ms (Random Forest) and 188 ms (SVM), and predicting one row takes 0.0001 to 0.0335 ms.</w:t>
      </w:r>
    </w:p>
    <w:p w:rsidR="009D29AA" w:rsidRDefault="00AB05E9">
      <w:pPr>
        <w:pStyle w:val="Heading2"/>
      </w:pPr>
      <w:r>
        <w:t>8.10 Comparison with the Base Paper</w:t>
      </w:r>
    </w:p>
    <w:p w:rsidR="009D29AA" w:rsidRDefault="00AB05E9">
      <w:r>
        <w:rPr>
          <w:rFonts w:cs="Times New Roman"/>
        </w:rPr>
        <w:t>The base paper [1] diagnoses thyroid disease o</w:t>
      </w:r>
      <w:r>
        <w:rPr>
          <w:rFonts w:cs="Times New Roman"/>
        </w:rPr>
        <w:t xml:space="preserve">n a real data set, so </w:t>
      </w:r>
      <w:r>
        <w:rPr>
          <w:rFonts w:cs="Times New Roman"/>
          <w:b/>
        </w:rPr>
        <w:t>its results are not comparable with this project's</w:t>
      </w:r>
      <w:r>
        <w:rPr>
          <w:rFonts w:cs="Times New Roman"/>
        </w:rPr>
        <w:t>; the comparison is for context and is not a like-for-like comparison. The two differ in disease, data, class structure and evaluation protocol.</w:t>
      </w:r>
    </w:p>
    <w:p w:rsidR="009D29AA" w:rsidRDefault="00AB05E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xml:space="preserve">: Base </w:t>
      </w:r>
      <w:r>
        <w:rPr>
          <w:rFonts w:cs="Times New Roman"/>
        </w:rPr>
        <w:t>paper compared with this project</w:t>
      </w:r>
    </w:p>
    <w:tbl>
      <w:tblPr>
        <w:tblStyle w:val="TableGrid"/>
        <w:tblW w:w="0" w:type="auto"/>
        <w:jc w:val="center"/>
        <w:tblLook w:val="04A0" w:firstRow="1" w:lastRow="0" w:firstColumn="1" w:lastColumn="0" w:noHBand="0" w:noVBand="1"/>
      </w:tblPr>
      <w:tblGrid>
        <w:gridCol w:w="1584"/>
        <w:gridCol w:w="3600"/>
        <w:gridCol w:w="3456"/>
      </w:tblGrid>
      <w:tr w:rsidR="009D29AA">
        <w:trPr>
          <w:cantSplit/>
          <w:tblHeader/>
          <w:jc w:val="center"/>
        </w:trPr>
        <w:tc>
          <w:tcPr>
            <w:tcW w:w="1584" w:type="dxa"/>
            <w:shd w:val="clear" w:color="auto" w:fill="1B2A41"/>
          </w:tcPr>
          <w:p w:rsidR="009D29AA" w:rsidRDefault="00AB05E9">
            <w:pPr>
              <w:spacing w:after="40" w:line="240" w:lineRule="auto"/>
              <w:jc w:val="center"/>
            </w:pPr>
            <w:r>
              <w:rPr>
                <w:rFonts w:cs="Times New Roman"/>
                <w:b/>
                <w:color w:val="FFFFFF"/>
                <w:sz w:val="17"/>
              </w:rPr>
              <w:t>Aspect</w:t>
            </w:r>
          </w:p>
        </w:tc>
        <w:tc>
          <w:tcPr>
            <w:tcW w:w="3600" w:type="dxa"/>
            <w:shd w:val="clear" w:color="auto" w:fill="1B2A41"/>
          </w:tcPr>
          <w:p w:rsidR="009D29AA" w:rsidRDefault="00AB05E9">
            <w:pPr>
              <w:spacing w:after="40" w:line="240" w:lineRule="auto"/>
              <w:jc w:val="center"/>
            </w:pPr>
            <w:r>
              <w:rPr>
                <w:rFonts w:cs="Times New Roman"/>
                <w:b/>
                <w:color w:val="FFFFFF"/>
                <w:sz w:val="17"/>
              </w:rPr>
              <w:t>Base paper (Alam et al., 2026)</w:t>
            </w:r>
          </w:p>
        </w:tc>
        <w:tc>
          <w:tcPr>
            <w:tcW w:w="3456" w:type="dxa"/>
            <w:shd w:val="clear" w:color="auto" w:fill="1B2A41"/>
          </w:tcPr>
          <w:p w:rsidR="009D29AA" w:rsidRDefault="00AB05E9">
            <w:pPr>
              <w:spacing w:after="40" w:line="240" w:lineRule="auto"/>
              <w:jc w:val="center"/>
            </w:pPr>
            <w:r>
              <w:rPr>
                <w:rFonts w:cs="Times New Roman"/>
                <w:b/>
                <w:color w:val="FFFFFF"/>
                <w:sz w:val="17"/>
              </w:rPr>
              <w:t>This project</w:t>
            </w:r>
          </w:p>
        </w:tc>
      </w:tr>
      <w:tr w:rsidR="009D29AA">
        <w:trPr>
          <w:cantSplit/>
          <w:jc w:val="center"/>
        </w:trPr>
        <w:tc>
          <w:tcPr>
            <w:tcW w:w="1584" w:type="dxa"/>
          </w:tcPr>
          <w:p w:rsidR="009D29AA" w:rsidRDefault="00AB05E9">
            <w:pPr>
              <w:spacing w:after="40" w:line="240" w:lineRule="auto"/>
              <w:jc w:val="left"/>
            </w:pPr>
            <w:r>
              <w:rPr>
                <w:rFonts w:cs="Times New Roman"/>
                <w:sz w:val="17"/>
              </w:rPr>
              <w:t>Disease(s)</w:t>
            </w:r>
          </w:p>
        </w:tc>
        <w:tc>
          <w:tcPr>
            <w:tcW w:w="3600" w:type="dxa"/>
          </w:tcPr>
          <w:p w:rsidR="009D29AA" w:rsidRDefault="00AB05E9">
            <w:pPr>
              <w:spacing w:after="40" w:line="240" w:lineRule="auto"/>
              <w:jc w:val="left"/>
            </w:pPr>
            <w:r>
              <w:rPr>
                <w:rFonts w:cs="Times New Roman"/>
                <w:sz w:val="17"/>
              </w:rPr>
              <w:t>Thyroid status (Normal, Hypothyroid, Hyperthyroid), three classes</w:t>
            </w:r>
          </w:p>
        </w:tc>
        <w:tc>
          <w:tcPr>
            <w:tcW w:w="3456" w:type="dxa"/>
          </w:tcPr>
          <w:p w:rsidR="009D29AA" w:rsidRDefault="00AB05E9">
            <w:pPr>
              <w:spacing w:after="40" w:line="240" w:lineRule="auto"/>
              <w:jc w:val="left"/>
            </w:pPr>
            <w:r>
              <w:rPr>
                <w:rFonts w:cs="Times New Roman"/>
                <w:sz w:val="17"/>
              </w:rPr>
              <w:t>Diabetes, heart, liver and kidney disease, each a binary high-risk / low-risk task</w:t>
            </w:r>
          </w:p>
        </w:tc>
      </w:tr>
      <w:tr w:rsidR="009D29AA">
        <w:trPr>
          <w:cantSplit/>
          <w:jc w:val="center"/>
        </w:trPr>
        <w:tc>
          <w:tcPr>
            <w:tcW w:w="1584" w:type="dxa"/>
          </w:tcPr>
          <w:p w:rsidR="009D29AA" w:rsidRDefault="00AB05E9">
            <w:pPr>
              <w:spacing w:after="40" w:line="240" w:lineRule="auto"/>
              <w:jc w:val="left"/>
            </w:pPr>
            <w:r>
              <w:rPr>
                <w:rFonts w:cs="Times New Roman"/>
                <w:sz w:val="17"/>
              </w:rPr>
              <w:t>Data</w:t>
            </w:r>
          </w:p>
        </w:tc>
        <w:tc>
          <w:tcPr>
            <w:tcW w:w="3600" w:type="dxa"/>
          </w:tcPr>
          <w:p w:rsidR="009D29AA" w:rsidRDefault="00AB05E9">
            <w:pPr>
              <w:spacing w:after="40" w:line="240" w:lineRule="auto"/>
              <w:jc w:val="left"/>
            </w:pPr>
            <w:r>
              <w:rPr>
                <w:rFonts w:cs="Times New Roman"/>
                <w:sz w:val="17"/>
              </w:rPr>
              <w:t xml:space="preserve">UCI </w:t>
            </w:r>
            <w:r>
              <w:rPr>
                <w:rFonts w:cs="Times New Roman"/>
                <w:sz w:val="17"/>
              </w:rPr>
              <w:t>thyroid data, 7,200 samples, 21 features, strongly imbalanced, real</w:t>
            </w:r>
          </w:p>
        </w:tc>
        <w:tc>
          <w:tcPr>
            <w:tcW w:w="3456" w:type="dxa"/>
          </w:tcPr>
          <w:p w:rsidR="009D29AA" w:rsidRDefault="00AB05E9">
            <w:pPr>
              <w:spacing w:after="40" w:line="240" w:lineRule="auto"/>
              <w:jc w:val="left"/>
            </w:pPr>
            <w:r>
              <w:rPr>
                <w:rFonts w:cs="Times New Roman"/>
                <w:sz w:val="17"/>
              </w:rPr>
              <w:t>Four synthetic CSVs of 2,000 rows each (8,000 rows); real data only in a supplementary check</w:t>
            </w:r>
          </w:p>
        </w:tc>
      </w:tr>
      <w:tr w:rsidR="009D29AA">
        <w:trPr>
          <w:cantSplit/>
          <w:jc w:val="center"/>
        </w:trPr>
        <w:tc>
          <w:tcPr>
            <w:tcW w:w="1584" w:type="dxa"/>
          </w:tcPr>
          <w:p w:rsidR="009D29AA" w:rsidRDefault="00AB05E9">
            <w:pPr>
              <w:spacing w:after="40" w:line="240" w:lineRule="auto"/>
              <w:jc w:val="left"/>
            </w:pPr>
            <w:r>
              <w:rPr>
                <w:rFonts w:cs="Times New Roman"/>
                <w:sz w:val="17"/>
              </w:rPr>
              <w:t>Classifiers</w:t>
            </w:r>
          </w:p>
        </w:tc>
        <w:tc>
          <w:tcPr>
            <w:tcW w:w="3600" w:type="dxa"/>
          </w:tcPr>
          <w:p w:rsidR="009D29AA" w:rsidRDefault="00AB05E9">
            <w:pPr>
              <w:spacing w:after="40" w:line="240" w:lineRule="auto"/>
              <w:jc w:val="left"/>
            </w:pPr>
            <w:r>
              <w:rPr>
                <w:rFonts w:cs="Times New Roman"/>
                <w:sz w:val="17"/>
              </w:rPr>
              <w:t>SVC, Random Forest, Extra Trees, AdaBoost, CatBoost</w:t>
            </w:r>
          </w:p>
        </w:tc>
        <w:tc>
          <w:tcPr>
            <w:tcW w:w="3456" w:type="dxa"/>
          </w:tcPr>
          <w:p w:rsidR="009D29AA" w:rsidRDefault="00AB05E9">
            <w:pPr>
              <w:spacing w:after="40" w:line="240" w:lineRule="auto"/>
              <w:jc w:val="left"/>
            </w:pPr>
            <w:r>
              <w:rPr>
                <w:rFonts w:cs="Times New Roman"/>
                <w:sz w:val="17"/>
              </w:rPr>
              <w:t xml:space="preserve">Logistic Regression, Decision </w:t>
            </w:r>
            <w:r>
              <w:rPr>
                <w:rFonts w:cs="Times New Roman"/>
                <w:sz w:val="17"/>
              </w:rPr>
              <w:t>Tree, Random Forest, SVM</w:t>
            </w:r>
          </w:p>
        </w:tc>
      </w:tr>
      <w:tr w:rsidR="009D29AA">
        <w:trPr>
          <w:cantSplit/>
          <w:jc w:val="center"/>
        </w:trPr>
        <w:tc>
          <w:tcPr>
            <w:tcW w:w="1584" w:type="dxa"/>
          </w:tcPr>
          <w:p w:rsidR="009D29AA" w:rsidRDefault="00AB05E9">
            <w:pPr>
              <w:spacing w:after="40" w:line="240" w:lineRule="auto"/>
              <w:jc w:val="left"/>
            </w:pPr>
            <w:r>
              <w:rPr>
                <w:rFonts w:cs="Times New Roman"/>
                <w:sz w:val="17"/>
              </w:rPr>
              <w:lastRenderedPageBreak/>
              <w:t>Evaluation</w:t>
            </w:r>
          </w:p>
        </w:tc>
        <w:tc>
          <w:tcPr>
            <w:tcW w:w="3600" w:type="dxa"/>
          </w:tcPr>
          <w:p w:rsidR="009D29AA" w:rsidRDefault="00AB05E9">
            <w:pPr>
              <w:spacing w:after="40" w:line="240" w:lineRule="auto"/>
              <w:jc w:val="left"/>
            </w:pPr>
            <w:r>
              <w:rPr>
                <w:rFonts w:cs="Times New Roman"/>
                <w:sz w:val="17"/>
              </w:rPr>
              <w:t>Nested cross-validation (5 outer folds, 3-fold inner grid search); full set and top-10 features</w:t>
            </w:r>
          </w:p>
        </w:tc>
        <w:tc>
          <w:tcPr>
            <w:tcW w:w="3456" w:type="dxa"/>
          </w:tcPr>
          <w:p w:rsidR="009D29AA" w:rsidRDefault="00AB05E9">
            <w:pPr>
              <w:spacing w:after="40" w:line="240" w:lineRule="auto"/>
              <w:jc w:val="left"/>
            </w:pPr>
            <w:r>
              <w:rPr>
                <w:rFonts w:cs="Times New Roman"/>
                <w:sz w:val="17"/>
              </w:rPr>
              <w:t>One 80/20 hold-out split with fixed settings, plus cross-validation and ten splits as extra checks</w:t>
            </w:r>
          </w:p>
        </w:tc>
      </w:tr>
      <w:tr w:rsidR="009D29AA">
        <w:trPr>
          <w:cantSplit/>
          <w:jc w:val="center"/>
        </w:trPr>
        <w:tc>
          <w:tcPr>
            <w:tcW w:w="1584" w:type="dxa"/>
          </w:tcPr>
          <w:p w:rsidR="009D29AA" w:rsidRDefault="00AB05E9">
            <w:pPr>
              <w:spacing w:after="40" w:line="240" w:lineRule="auto"/>
              <w:jc w:val="left"/>
            </w:pPr>
            <w:r>
              <w:rPr>
                <w:rFonts w:cs="Times New Roman"/>
                <w:sz w:val="17"/>
              </w:rPr>
              <w:t>Imbalance</w:t>
            </w:r>
          </w:p>
        </w:tc>
        <w:tc>
          <w:tcPr>
            <w:tcW w:w="3600" w:type="dxa"/>
          </w:tcPr>
          <w:p w:rsidR="009D29AA" w:rsidRDefault="00AB05E9">
            <w:pPr>
              <w:spacing w:after="40" w:line="240" w:lineRule="auto"/>
              <w:jc w:val="left"/>
            </w:pPr>
            <w:r>
              <w:rPr>
                <w:rFonts w:cs="Times New Roman"/>
                <w:sz w:val="17"/>
              </w:rPr>
              <w:t xml:space="preserve">SMOTE tried </w:t>
            </w:r>
            <w:r>
              <w:rPr>
                <w:rFonts w:cs="Times New Roman"/>
                <w:sz w:val="17"/>
              </w:rPr>
              <w:t>and rejected (minority recall improved by under 2%)</w:t>
            </w:r>
          </w:p>
        </w:tc>
        <w:tc>
          <w:tcPr>
            <w:tcW w:w="3456" w:type="dxa"/>
          </w:tcPr>
          <w:p w:rsidR="009D29AA" w:rsidRDefault="00AB05E9">
            <w:pPr>
              <w:spacing w:after="40" w:line="240" w:lineRule="auto"/>
              <w:jc w:val="left"/>
            </w:pPr>
            <w:r>
              <w:rPr>
                <w:rFonts w:cs="Times New Roman"/>
                <w:sz w:val="17"/>
              </w:rPr>
              <w:t>Not applied; not needed on the synthetic class balance</w:t>
            </w:r>
          </w:p>
        </w:tc>
      </w:tr>
      <w:tr w:rsidR="009D29AA">
        <w:trPr>
          <w:cantSplit/>
          <w:jc w:val="center"/>
        </w:trPr>
        <w:tc>
          <w:tcPr>
            <w:tcW w:w="1584" w:type="dxa"/>
          </w:tcPr>
          <w:p w:rsidR="009D29AA" w:rsidRDefault="00AB05E9">
            <w:pPr>
              <w:spacing w:after="40" w:line="240" w:lineRule="auto"/>
              <w:jc w:val="left"/>
            </w:pPr>
            <w:r>
              <w:rPr>
                <w:rFonts w:cs="Times New Roman"/>
                <w:sz w:val="17"/>
              </w:rPr>
              <w:t>Reported performance</w:t>
            </w:r>
          </w:p>
        </w:tc>
        <w:tc>
          <w:tcPr>
            <w:tcW w:w="3600" w:type="dxa"/>
          </w:tcPr>
          <w:p w:rsidR="009D29AA" w:rsidRDefault="00AB05E9">
            <w:pPr>
              <w:spacing w:after="40" w:line="240" w:lineRule="auto"/>
              <w:jc w:val="left"/>
            </w:pPr>
            <w:r>
              <w:rPr>
                <w:rFonts w:cs="Times New Roman"/>
                <w:sz w:val="17"/>
              </w:rPr>
              <w:t>Random Forest accuracy and F1 0.996-0.997, ROC-AUC 0.999-1.000; SVC accuracy 0.965-0.967, ROC-AUC 0.990-0.992</w:t>
            </w:r>
          </w:p>
        </w:tc>
        <w:tc>
          <w:tcPr>
            <w:tcW w:w="3456" w:type="dxa"/>
          </w:tcPr>
          <w:p w:rsidR="009D29AA" w:rsidRDefault="00AB05E9">
            <w:pPr>
              <w:spacing w:after="40" w:line="240" w:lineRule="auto"/>
              <w:jc w:val="left"/>
            </w:pPr>
            <w:r>
              <w:rPr>
                <w:rFonts w:cs="Times New Roman"/>
                <w:sz w:val="17"/>
              </w:rPr>
              <w:t>Served models: ac</w:t>
            </w:r>
            <w:r>
              <w:rPr>
                <w:rFonts w:cs="Times New Roman"/>
                <w:sz w:val="17"/>
              </w:rPr>
              <w:t>curacy 88.3%-91.8%, ROC-AUC 0.8455-0.9077 on synthetic data; 71.8-98.8% accuracy on real data</w:t>
            </w:r>
          </w:p>
        </w:tc>
      </w:tr>
      <w:tr w:rsidR="009D29AA">
        <w:trPr>
          <w:cantSplit/>
          <w:jc w:val="center"/>
        </w:trPr>
        <w:tc>
          <w:tcPr>
            <w:tcW w:w="1584" w:type="dxa"/>
          </w:tcPr>
          <w:p w:rsidR="009D29AA" w:rsidRDefault="00AB05E9">
            <w:pPr>
              <w:spacing w:after="40" w:line="240" w:lineRule="auto"/>
              <w:jc w:val="left"/>
            </w:pPr>
            <w:r>
              <w:rPr>
                <w:rFonts w:cs="Times New Roman"/>
                <w:sz w:val="17"/>
              </w:rPr>
              <w:t>Explainability</w:t>
            </w:r>
          </w:p>
        </w:tc>
        <w:tc>
          <w:tcPr>
            <w:tcW w:w="3600" w:type="dxa"/>
          </w:tcPr>
          <w:p w:rsidR="009D29AA" w:rsidRDefault="00AB05E9">
            <w:pPr>
              <w:spacing w:after="40" w:line="240" w:lineRule="auto"/>
              <w:jc w:val="left"/>
            </w:pPr>
            <w:r>
              <w:rPr>
                <w:rFonts w:cs="Times New Roman"/>
                <w:sz w:val="17"/>
              </w:rPr>
              <w:t>SHAP and counterfactual explanations</w:t>
            </w:r>
          </w:p>
        </w:tc>
        <w:tc>
          <w:tcPr>
            <w:tcW w:w="3456" w:type="dxa"/>
          </w:tcPr>
          <w:p w:rsidR="009D29AA" w:rsidRDefault="00AB05E9">
            <w:pPr>
              <w:spacing w:after="40" w:line="240" w:lineRule="auto"/>
              <w:jc w:val="left"/>
            </w:pPr>
            <w:r>
              <w:rPr>
                <w:rFonts w:cs="Times New Roman"/>
                <w:sz w:val="17"/>
              </w:rPr>
              <w:t>None in the application (offline permutation importance only)</w:t>
            </w:r>
          </w:p>
        </w:tc>
      </w:tr>
      <w:tr w:rsidR="009D29AA">
        <w:trPr>
          <w:cantSplit/>
          <w:jc w:val="center"/>
        </w:trPr>
        <w:tc>
          <w:tcPr>
            <w:tcW w:w="1584" w:type="dxa"/>
          </w:tcPr>
          <w:p w:rsidR="009D29AA" w:rsidRDefault="00AB05E9">
            <w:pPr>
              <w:spacing w:after="40" w:line="240" w:lineRule="auto"/>
              <w:jc w:val="left"/>
            </w:pPr>
            <w:r>
              <w:rPr>
                <w:rFonts w:cs="Times New Roman"/>
                <w:sz w:val="17"/>
              </w:rPr>
              <w:t>Scope</w:t>
            </w:r>
          </w:p>
        </w:tc>
        <w:tc>
          <w:tcPr>
            <w:tcW w:w="3600" w:type="dxa"/>
          </w:tcPr>
          <w:p w:rsidR="009D29AA" w:rsidRDefault="00AB05E9">
            <w:pPr>
              <w:spacing w:after="40" w:line="240" w:lineRule="auto"/>
              <w:jc w:val="left"/>
            </w:pPr>
            <w:r>
              <w:rPr>
                <w:rFonts w:cs="Times New Roman"/>
                <w:sz w:val="17"/>
              </w:rPr>
              <w:t>One disease, a modelling study</w:t>
            </w:r>
          </w:p>
        </w:tc>
        <w:tc>
          <w:tcPr>
            <w:tcW w:w="3456" w:type="dxa"/>
          </w:tcPr>
          <w:p w:rsidR="009D29AA" w:rsidRDefault="00AB05E9">
            <w:pPr>
              <w:spacing w:after="40" w:line="240" w:lineRule="auto"/>
              <w:jc w:val="left"/>
            </w:pPr>
            <w:r>
              <w:rPr>
                <w:rFonts w:cs="Times New Roman"/>
                <w:sz w:val="17"/>
              </w:rPr>
              <w:t>Four dise</w:t>
            </w:r>
            <w:r>
              <w:rPr>
                <w:rFonts w:cs="Times New Roman"/>
                <w:sz w:val="17"/>
              </w:rPr>
              <w:t>ases behind one web interface, with a prediction API</w:t>
            </w:r>
          </w:p>
        </w:tc>
      </w:tr>
    </w:tbl>
    <w:p w:rsidR="009D29AA" w:rsidRDefault="009D29AA">
      <w:pPr>
        <w:spacing w:after="120" w:line="192" w:lineRule="auto"/>
      </w:pPr>
    </w:p>
    <w:p w:rsidR="009D29AA" w:rsidRDefault="00AB05E9">
      <w:r>
        <w:rPr>
          <w:rFonts w:cs="Times New Roman"/>
        </w:rPr>
        <w:t>The project reuses the base paper's idea of comparing several classical classifiers by held-out evaluation and extends the scope from one disease to four behind a single interface. It does not reproduc</w:t>
      </w:r>
      <w:r>
        <w:rPr>
          <w:rFonts w:cs="Times New Roman"/>
        </w:rPr>
        <w:t>e the thyroid experiment, and its lower figures on real data (71.8-98.8% accuracy) should not be read against the paper's 0.99+, which is for a different, much more separable task and uses nested cross-validation and tuning that this project does not.</w:t>
      </w:r>
    </w:p>
    <w:p w:rsidR="009D29AA" w:rsidRDefault="00AB05E9">
      <w:pPr>
        <w:pStyle w:val="Heading2"/>
      </w:pPr>
      <w:r>
        <w:t>8.11</w:t>
      </w:r>
      <w:r>
        <w:t xml:space="preserve"> Success and Failure Cases</w:t>
      </w:r>
    </w:p>
    <w:p w:rsidR="009D29AA" w:rsidRDefault="00AB05E9">
      <w:pPr>
        <w:spacing w:after="60"/>
        <w:ind w:left="720" w:hanging="360"/>
      </w:pPr>
      <w:r>
        <w:rPr>
          <w:rFonts w:cs="Times New Roman"/>
        </w:rPr>
        <w:t xml:space="preserve">•  </w:t>
      </w:r>
      <w:r>
        <w:rPr>
          <w:rFonts w:cs="Times New Roman"/>
          <w:b/>
        </w:rPr>
        <w:t>Success.</w:t>
      </w:r>
      <w:r>
        <w:rPr>
          <w:rFonts w:cs="Times New Roman"/>
        </w:rPr>
        <w:t xml:space="preserve"> The application predicts for all four diseases in a few milliseconds, the API handled every malformed request with a clear 422 or 404, and for a low-risk and a high-risk sample record of each disease the models agree with the label in most cases (screens </w:t>
      </w:r>
      <w:r>
        <w:rPr>
          <w:rFonts w:cs="Times New Roman"/>
        </w:rPr>
        <w:t>in Section 8.12).</w:t>
      </w:r>
    </w:p>
    <w:p w:rsidR="009D29AA" w:rsidRDefault="00AB05E9">
      <w:pPr>
        <w:spacing w:after="60"/>
        <w:ind w:left="720" w:hanging="360"/>
      </w:pPr>
      <w:r>
        <w:rPr>
          <w:rFonts w:cs="Times New Roman"/>
        </w:rPr>
        <w:t xml:space="preserve">•  </w:t>
      </w:r>
      <w:r>
        <w:rPr>
          <w:rFonts w:cs="Times New Roman"/>
          <w:b/>
        </w:rPr>
        <w:t>Success.</w:t>
      </w:r>
      <w:r>
        <w:rPr>
          <w:rFonts w:cs="Times New Roman"/>
        </w:rPr>
        <w:t xml:space="preserve"> For every disease the served model is within about four points of the 92% accuracy that the label noise allows, so the pipeline recovers the rule the data were built from.</w:t>
      </w:r>
    </w:p>
    <w:p w:rsidR="009D29AA" w:rsidRDefault="00AB05E9">
      <w:pPr>
        <w:spacing w:after="60"/>
        <w:ind w:left="720" w:hanging="360"/>
      </w:pPr>
      <w:r>
        <w:rPr>
          <w:rFonts w:cs="Times New Roman"/>
        </w:rPr>
        <w:t xml:space="preserve">•  </w:t>
      </w:r>
      <w:r>
        <w:rPr>
          <w:rFonts w:cs="Times New Roman"/>
          <w:b/>
        </w:rPr>
        <w:t>Failure: missed patients.</w:t>
      </w:r>
      <w:r>
        <w:rPr>
          <w:rFonts w:cs="Times New Roman"/>
        </w:rPr>
        <w:t xml:space="preserve"> The diabetes model misses</w:t>
      </w:r>
      <w:r>
        <w:rPr>
          <w:rFonts w:cs="Times New Roman"/>
        </w:rPr>
        <w:t xml:space="preserve"> 29 of 162 high-risk test rows and the liver model 25 of 112; for a screening tool these false negatives are the costly error.</w:t>
      </w:r>
    </w:p>
    <w:p w:rsidR="009D29AA" w:rsidRDefault="00AB05E9">
      <w:pPr>
        <w:spacing w:after="60"/>
        <w:ind w:left="720" w:hanging="360"/>
      </w:pPr>
      <w:r>
        <w:rPr>
          <w:rFonts w:cs="Times New Roman"/>
        </w:rPr>
        <w:t xml:space="preserve">•  </w:t>
      </w:r>
      <w:r>
        <w:rPr>
          <w:rFonts w:cs="Times New Roman"/>
          <w:b/>
        </w:rPr>
        <w:t>Failure: false alarms.</w:t>
      </w:r>
      <w:r>
        <w:rPr>
          <w:rFonts w:cs="Times New Roman"/>
        </w:rPr>
        <w:t xml:space="preserve"> The heart model flags 34 of 108 low-risk rows. Screen 20 shows one: a record labelled low-risk is classified Positive (High Risk) with a displayed confidence of 99.53%.</w:t>
      </w:r>
    </w:p>
    <w:p w:rsidR="009D29AA" w:rsidRDefault="00AB05E9">
      <w:pPr>
        <w:spacing w:after="60"/>
        <w:ind w:left="720" w:hanging="360"/>
      </w:pPr>
      <w:r>
        <w:rPr>
          <w:rFonts w:cs="Times New Roman"/>
        </w:rPr>
        <w:t xml:space="preserve">•  </w:t>
      </w:r>
      <w:r>
        <w:rPr>
          <w:rFonts w:cs="Times New Roman"/>
          <w:b/>
        </w:rPr>
        <w:t>Failure: confidence is not correctness.</w:t>
      </w:r>
      <w:r>
        <w:rPr>
          <w:rFonts w:cs="Times New Roman"/>
        </w:rPr>
        <w:t xml:space="preserve"> The percentage shown is the model's probabi</w:t>
      </w:r>
      <w:r>
        <w:rPr>
          <w:rFonts w:cs="Times New Roman"/>
        </w:rPr>
        <w:t>lity for the class it predicted (50-100%), not the chance that the prediction is right; the false positive above has the highest confidence of any screen.</w:t>
      </w:r>
    </w:p>
    <w:p w:rsidR="009D29AA" w:rsidRDefault="00AB05E9">
      <w:pPr>
        <w:spacing w:after="60"/>
        <w:ind w:left="720" w:hanging="360"/>
      </w:pPr>
      <w:r>
        <w:rPr>
          <w:rFonts w:cs="Times New Roman"/>
        </w:rPr>
        <w:t xml:space="preserve">•  </w:t>
      </w:r>
      <w:r>
        <w:rPr>
          <w:rFonts w:cs="Times New Roman"/>
          <w:b/>
        </w:rPr>
        <w:t>Failure: transfer to real records.</w:t>
      </w:r>
      <w:r>
        <w:rPr>
          <w:rFonts w:cs="Times New Roman"/>
        </w:rPr>
        <w:t xml:space="preserve"> The shipped liver model scores 54.0% on real ILPD records, belo</w:t>
      </w:r>
      <w:r>
        <w:rPr>
          <w:rFonts w:cs="Times New Roman"/>
        </w:rPr>
        <w:t xml:space="preserve">w the 71.4% majority baseline; the diabetes (75.0% against 65.1%), heart </w:t>
      </w:r>
      <w:r>
        <w:rPr>
          <w:rFonts w:cs="Times New Roman"/>
        </w:rPr>
        <w:lastRenderedPageBreak/>
        <w:t>(69.6% against 54.1%) and kidney (82.3% against 62.5%) models stay above the baseline but far below their synthetic-data scores.</w:t>
      </w:r>
    </w:p>
    <w:p w:rsidR="009D29AA" w:rsidRDefault="00AB05E9">
      <w:pPr>
        <w:spacing w:after="60"/>
        <w:ind w:left="720" w:hanging="360"/>
      </w:pPr>
      <w:r>
        <w:rPr>
          <w:rFonts w:cs="Times New Roman"/>
        </w:rPr>
        <w:t xml:space="preserve">•  </w:t>
      </w:r>
      <w:r>
        <w:rPr>
          <w:rFonts w:cs="Times New Roman"/>
          <w:b/>
        </w:rPr>
        <w:t>Failure: no range validation.</w:t>
      </w:r>
      <w:r>
        <w:rPr>
          <w:rFonts w:cs="Times New Roman"/>
        </w:rPr>
        <w:t xml:space="preserve"> Impossible values suc</w:t>
      </w:r>
      <w:r>
        <w:rPr>
          <w:rFonts w:cs="Times New Roman"/>
        </w:rPr>
        <w:t>h as glucose 100,000 are accepted by the API and classified.</w:t>
      </w:r>
    </w:p>
    <w:p w:rsidR="009D29AA" w:rsidRDefault="00AB05E9">
      <w:pPr>
        <w:spacing w:after="60"/>
        <w:ind w:left="720" w:hanging="360"/>
      </w:pPr>
      <w:r>
        <w:rPr>
          <w:rFonts w:cs="Times New Roman"/>
        </w:rPr>
        <w:t xml:space="preserve">•  </w:t>
      </w:r>
      <w:r>
        <w:rPr>
          <w:rFonts w:cs="Times New Roman"/>
          <w:b/>
        </w:rPr>
        <w:t>Failure: model choice.</w:t>
      </w:r>
      <w:r>
        <w:rPr>
          <w:rFonts w:cs="Times New Roman"/>
        </w:rPr>
        <w:t xml:space="preserve"> The diabetes model is an SVM although Logistic Regression is better on cross-validation and on ten of ten splits.</w:t>
      </w:r>
    </w:p>
    <w:p w:rsidR="009D29AA" w:rsidRDefault="00AB05E9">
      <w:pPr>
        <w:pStyle w:val="Heading2"/>
      </w:pPr>
      <w:r>
        <w:t>8.12 Output Screens</w:t>
      </w:r>
    </w:p>
    <w:p w:rsidR="009D29AA" w:rsidRDefault="00AB05E9">
      <w:r>
        <w:rPr>
          <w:rFonts w:cs="Times New Roman"/>
        </w:rPr>
        <w:t xml:space="preserve">The screens were captured from the </w:t>
      </w:r>
      <w:r>
        <w:rPr>
          <w:rFonts w:cs="Times New Roman"/>
        </w:rPr>
        <w:t xml:space="preserve">running application at 1440 x 900 (Chrome driven by Playwright, scripts </w:t>
      </w:r>
      <w:r>
        <w:rPr>
          <w:rFonts w:ascii="Consolas" w:eastAsia="Consolas" w:hAnsi="Consolas" w:cs="Consolas"/>
          <w:sz w:val="21"/>
        </w:rPr>
        <w:t>capture_screens.py</w:t>
      </w:r>
      <w:r>
        <w:rPr>
          <w:rFonts w:cs="Times New Roman"/>
        </w:rPr>
        <w:t xml:space="preserve"> and </w:t>
      </w:r>
      <w:r>
        <w:rPr>
          <w:rFonts w:ascii="Consolas" w:eastAsia="Consolas" w:hAnsi="Consolas" w:cs="Consolas"/>
          <w:sz w:val="21"/>
        </w:rPr>
        <w:t>capture_extra.py</w:t>
      </w:r>
      <w:r>
        <w:rPr>
          <w:rFonts w:cs="Times New Roman"/>
        </w:rPr>
        <w:t>). The prediction screens use real rows drawn from the training CSV by the "Positive sample" and "Negative sample" buttons; the Datasets screen c</w:t>
      </w:r>
      <w:r>
        <w:rPr>
          <w:rFonts w:cs="Times New Roman"/>
        </w:rPr>
        <w:t>arries the application's own warning that the data are synthetic. Screens that do not show a prediction (landing, about, not-found) are in Appendix C.</w:t>
      </w:r>
    </w:p>
    <w:tbl>
      <w:tblPr>
        <w:tblW w:w="0" w:type="auto"/>
        <w:jc w:val="center"/>
        <w:tblLook w:val="04A0" w:firstRow="1" w:lastRow="0" w:firstColumn="1" w:lastColumn="0" w:noHBand="0" w:noVBand="1"/>
      </w:tblPr>
      <w:tblGrid>
        <w:gridCol w:w="4608"/>
        <w:gridCol w:w="4608"/>
      </w:tblGrid>
      <w:tr w:rsidR="009D29AA">
        <w:trPr>
          <w:cantSplit/>
          <w:jc w:val="center"/>
        </w:trPr>
        <w:tc>
          <w:tcPr>
            <w:tcW w:w="4536" w:type="dxa"/>
          </w:tcPr>
          <w:p w:rsidR="009D29AA" w:rsidRDefault="00AB05E9">
            <w:pPr>
              <w:keepNext/>
              <w:spacing w:after="60" w:line="240" w:lineRule="auto"/>
              <w:jc w:val="center"/>
            </w:pPr>
            <w:r>
              <w:rPr>
                <w:noProof/>
              </w:rPr>
              <w:drawing>
                <wp:inline distT="0" distB="0" distL="0" distR="0">
                  <wp:extent cx="2788920" cy="17430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verview.png"/>
                          <pic:cNvPicPr/>
                        </pic:nvPicPr>
                        <pic:blipFill>
                          <a:blip r:embed="rId18"/>
                          <a:stretch>
                            <a:fillRect/>
                          </a:stretch>
                        </pic:blipFill>
                        <pic:spPr>
                          <a:xfrm>
                            <a:off x="0" y="0"/>
                            <a:ext cx="2788920" cy="1743075"/>
                          </a:xfrm>
                          <a:prstGeom prst="rect">
                            <a:avLst/>
                          </a:prstGeom>
                        </pic:spPr>
                      </pic:pic>
                    </a:graphicData>
                  </a:graphic>
                </wp:inline>
              </w:drawing>
            </w:r>
          </w:p>
          <w:p w:rsidR="009D29AA" w:rsidRDefault="00AB05E9">
            <w:pPr>
              <w:pStyle w:val="Caption"/>
              <w:spacing w:after="80"/>
            </w:pPr>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11</w:t>
            </w:r>
            <w:r>
              <w:rPr>
                <w:rFonts w:cs="Times New Roman"/>
                <w:sz w:val="19"/>
              </w:rPr>
              <w:fldChar w:fldCharType="end"/>
            </w:r>
            <w:r>
              <w:rPr>
                <w:rFonts w:cs="Times New Roman"/>
                <w:sz w:val="19"/>
              </w:rPr>
              <w:t>: Overview page: four conditions, 43 clinical inputs, 16 models train</w:t>
            </w:r>
            <w:r>
              <w:rPr>
                <w:rFonts w:cs="Times New Roman"/>
                <w:sz w:val="19"/>
              </w:rPr>
              <w:t>ed, best accuracy 91.8% (liver, Logistic Regression) and the test accuracy of the selected model for each condition</w:t>
            </w:r>
          </w:p>
        </w:tc>
        <w:tc>
          <w:tcPr>
            <w:tcW w:w="4536" w:type="dxa"/>
          </w:tcPr>
          <w:p w:rsidR="009D29AA" w:rsidRDefault="00AB05E9">
            <w:pPr>
              <w:keepNext/>
              <w:spacing w:after="60" w:line="240" w:lineRule="auto"/>
              <w:jc w:val="center"/>
            </w:pPr>
            <w:r>
              <w:rPr>
                <w:noProof/>
              </w:rPr>
              <w:drawing>
                <wp:inline distT="0" distB="0" distL="0" distR="0">
                  <wp:extent cx="2788920" cy="17430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diabetes.png"/>
                          <pic:cNvPicPr/>
                        </pic:nvPicPr>
                        <pic:blipFill>
                          <a:blip r:embed="rId19"/>
                          <a:stretch>
                            <a:fillRect/>
                          </a:stretch>
                        </pic:blipFill>
                        <pic:spPr>
                          <a:xfrm>
                            <a:off x="0" y="0"/>
                            <a:ext cx="2788920" cy="1743075"/>
                          </a:xfrm>
                          <a:prstGeom prst="rect">
                            <a:avLst/>
                          </a:prstGeom>
                        </pic:spPr>
                      </pic:pic>
                    </a:graphicData>
                  </a:graphic>
                </wp:inline>
              </w:drawing>
            </w:r>
          </w:p>
          <w:p w:rsidR="009D29AA" w:rsidRDefault="00AB05E9">
            <w:pPr>
              <w:pStyle w:val="Caption"/>
              <w:spacing w:after="80"/>
            </w:pPr>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12</w:t>
            </w:r>
            <w:r>
              <w:rPr>
                <w:rFonts w:cs="Times New Roman"/>
                <w:sz w:val="19"/>
              </w:rPr>
              <w:fldChar w:fldCharType="end"/>
            </w:r>
            <w:r>
              <w:rPr>
                <w:rFonts w:cs="Times New Roman"/>
                <w:sz w:val="19"/>
              </w:rPr>
              <w:t>: Diabetes prediction for a positive sample: Positive (High Risk), confidence 90.71%, SVM, test accuracy</w:t>
            </w:r>
            <w:r>
              <w:rPr>
                <w:rFonts w:cs="Times New Roman"/>
                <w:sz w:val="19"/>
              </w:rPr>
              <w:t xml:space="preserve"> 89.5%</w:t>
            </w:r>
          </w:p>
        </w:tc>
      </w:tr>
    </w:tbl>
    <w:p w:rsidR="009D29AA" w:rsidRDefault="009D29AA">
      <w:pPr>
        <w:spacing w:line="192" w:lineRule="auto"/>
      </w:pPr>
    </w:p>
    <w:tbl>
      <w:tblPr>
        <w:tblW w:w="0" w:type="auto"/>
        <w:jc w:val="center"/>
        <w:tblLook w:val="04A0" w:firstRow="1" w:lastRow="0" w:firstColumn="1" w:lastColumn="0" w:noHBand="0" w:noVBand="1"/>
      </w:tblPr>
      <w:tblGrid>
        <w:gridCol w:w="4608"/>
        <w:gridCol w:w="4608"/>
      </w:tblGrid>
      <w:tr w:rsidR="009D29AA">
        <w:trPr>
          <w:cantSplit/>
          <w:jc w:val="center"/>
        </w:trPr>
        <w:tc>
          <w:tcPr>
            <w:tcW w:w="4536" w:type="dxa"/>
          </w:tcPr>
          <w:p w:rsidR="009D29AA" w:rsidRDefault="00AB05E9">
            <w:pPr>
              <w:keepNext/>
              <w:spacing w:after="60" w:line="240" w:lineRule="auto"/>
              <w:jc w:val="center"/>
            </w:pPr>
            <w:r>
              <w:rPr>
                <w:noProof/>
              </w:rPr>
              <w:drawing>
                <wp:inline distT="0" distB="0" distL="0" distR="0">
                  <wp:extent cx="2788920" cy="1743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edict-heart.png"/>
                          <pic:cNvPicPr/>
                        </pic:nvPicPr>
                        <pic:blipFill>
                          <a:blip r:embed="rId20"/>
                          <a:stretch>
                            <a:fillRect/>
                          </a:stretch>
                        </pic:blipFill>
                        <pic:spPr>
                          <a:xfrm>
                            <a:off x="0" y="0"/>
                            <a:ext cx="2788920" cy="1743075"/>
                          </a:xfrm>
                          <a:prstGeom prst="rect">
                            <a:avLst/>
                          </a:prstGeom>
                        </pic:spPr>
                      </pic:pic>
                    </a:graphicData>
                  </a:graphic>
                </wp:inline>
              </w:drawing>
            </w:r>
          </w:p>
          <w:p w:rsidR="009D29AA" w:rsidRDefault="00AB05E9">
            <w:pPr>
              <w:pStyle w:val="Caption"/>
              <w:spacing w:after="80"/>
            </w:pPr>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13</w:t>
            </w:r>
            <w:r>
              <w:rPr>
                <w:rFonts w:cs="Times New Roman"/>
                <w:sz w:val="19"/>
              </w:rPr>
              <w:fldChar w:fldCharType="end"/>
            </w:r>
            <w:r>
              <w:rPr>
                <w:rFonts w:cs="Times New Roman"/>
                <w:sz w:val="19"/>
              </w:rPr>
              <w:t>: Heart disease prediction for a positive sample (Logistic Regression)</w:t>
            </w:r>
          </w:p>
        </w:tc>
        <w:tc>
          <w:tcPr>
            <w:tcW w:w="4536" w:type="dxa"/>
          </w:tcPr>
          <w:p w:rsidR="009D29AA" w:rsidRDefault="00AB05E9">
            <w:pPr>
              <w:keepNext/>
              <w:spacing w:after="60" w:line="240" w:lineRule="auto"/>
              <w:jc w:val="center"/>
            </w:pPr>
            <w:r>
              <w:rPr>
                <w:noProof/>
              </w:rPr>
              <w:drawing>
                <wp:inline distT="0" distB="0" distL="0" distR="0">
                  <wp:extent cx="2788920" cy="17430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redict-liver.png"/>
                          <pic:cNvPicPr/>
                        </pic:nvPicPr>
                        <pic:blipFill>
                          <a:blip r:embed="rId21"/>
                          <a:stretch>
                            <a:fillRect/>
                          </a:stretch>
                        </pic:blipFill>
                        <pic:spPr>
                          <a:xfrm>
                            <a:off x="0" y="0"/>
                            <a:ext cx="2788920" cy="1743075"/>
                          </a:xfrm>
                          <a:prstGeom prst="rect">
                            <a:avLst/>
                          </a:prstGeom>
                        </pic:spPr>
                      </pic:pic>
                    </a:graphicData>
                  </a:graphic>
                </wp:inline>
              </w:drawing>
            </w:r>
          </w:p>
          <w:p w:rsidR="009D29AA" w:rsidRDefault="00AB05E9">
            <w:pPr>
              <w:pStyle w:val="Caption"/>
              <w:spacing w:after="80"/>
            </w:pPr>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14</w:t>
            </w:r>
            <w:r>
              <w:rPr>
                <w:rFonts w:cs="Times New Roman"/>
                <w:sz w:val="19"/>
              </w:rPr>
              <w:fldChar w:fldCharType="end"/>
            </w:r>
            <w:r>
              <w:rPr>
                <w:rFonts w:cs="Times New Roman"/>
                <w:sz w:val="19"/>
              </w:rPr>
              <w:t>: Liver disease prediction for a positive sample (Logistic Regression)</w:t>
            </w:r>
          </w:p>
        </w:tc>
      </w:tr>
    </w:tbl>
    <w:p w:rsidR="009D29AA" w:rsidRDefault="009D29AA">
      <w:pPr>
        <w:spacing w:line="192" w:lineRule="auto"/>
      </w:pPr>
    </w:p>
    <w:tbl>
      <w:tblPr>
        <w:tblW w:w="0" w:type="auto"/>
        <w:jc w:val="center"/>
        <w:tblLook w:val="04A0" w:firstRow="1" w:lastRow="0" w:firstColumn="1" w:lastColumn="0" w:noHBand="0" w:noVBand="1"/>
      </w:tblPr>
      <w:tblGrid>
        <w:gridCol w:w="4608"/>
        <w:gridCol w:w="4608"/>
      </w:tblGrid>
      <w:tr w:rsidR="009D29AA">
        <w:trPr>
          <w:cantSplit/>
          <w:jc w:val="center"/>
        </w:trPr>
        <w:tc>
          <w:tcPr>
            <w:tcW w:w="4536" w:type="dxa"/>
          </w:tcPr>
          <w:p w:rsidR="009D29AA" w:rsidRDefault="00AB05E9">
            <w:pPr>
              <w:keepNext/>
              <w:spacing w:after="60" w:line="240" w:lineRule="auto"/>
              <w:jc w:val="center"/>
            </w:pPr>
            <w:r>
              <w:rPr>
                <w:noProof/>
              </w:rPr>
              <w:lastRenderedPageBreak/>
              <w:drawing>
                <wp:inline distT="0" distB="0" distL="0" distR="0">
                  <wp:extent cx="2788920" cy="17430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edict-kidney.png"/>
                          <pic:cNvPicPr/>
                        </pic:nvPicPr>
                        <pic:blipFill>
                          <a:blip r:embed="rId22"/>
                          <a:stretch>
                            <a:fillRect/>
                          </a:stretch>
                        </pic:blipFill>
                        <pic:spPr>
                          <a:xfrm>
                            <a:off x="0" y="0"/>
                            <a:ext cx="2788920" cy="1743075"/>
                          </a:xfrm>
                          <a:prstGeom prst="rect">
                            <a:avLst/>
                          </a:prstGeom>
                        </pic:spPr>
                      </pic:pic>
                    </a:graphicData>
                  </a:graphic>
                </wp:inline>
              </w:drawing>
            </w:r>
          </w:p>
          <w:p w:rsidR="009D29AA" w:rsidRDefault="00AB05E9">
            <w:pPr>
              <w:pStyle w:val="Caption"/>
              <w:spacing w:after="80"/>
            </w:pPr>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15</w:t>
            </w:r>
            <w:r>
              <w:rPr>
                <w:rFonts w:cs="Times New Roman"/>
                <w:sz w:val="19"/>
              </w:rPr>
              <w:fldChar w:fldCharType="end"/>
            </w:r>
            <w:r>
              <w:rPr>
                <w:rFonts w:cs="Times New Roman"/>
                <w:sz w:val="19"/>
              </w:rPr>
              <w:t>: Kidney disease prediction for a positive sample (Logistic Regression)</w:t>
            </w:r>
          </w:p>
        </w:tc>
        <w:tc>
          <w:tcPr>
            <w:tcW w:w="4536" w:type="dxa"/>
          </w:tcPr>
          <w:p w:rsidR="009D29AA" w:rsidRDefault="00AB05E9">
            <w:pPr>
              <w:keepNext/>
              <w:spacing w:after="60" w:line="240" w:lineRule="auto"/>
              <w:jc w:val="center"/>
            </w:pPr>
            <w:r>
              <w:rPr>
                <w:noProof/>
              </w:rPr>
              <w:drawing>
                <wp:inline distT="0" distB="0" distL="0" distR="0">
                  <wp:extent cx="2788920" cy="17430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redict-diabetes-low-risk.png"/>
                          <pic:cNvPicPr/>
                        </pic:nvPicPr>
                        <pic:blipFill>
                          <a:blip r:embed="rId23"/>
                          <a:stretch>
                            <a:fillRect/>
                          </a:stretch>
                        </pic:blipFill>
                        <pic:spPr>
                          <a:xfrm>
                            <a:off x="0" y="0"/>
                            <a:ext cx="2788920" cy="1743075"/>
                          </a:xfrm>
                          <a:prstGeom prst="rect">
                            <a:avLst/>
                          </a:prstGeom>
                        </pic:spPr>
                      </pic:pic>
                    </a:graphicData>
                  </a:graphic>
                </wp:inline>
              </w:drawing>
            </w:r>
          </w:p>
          <w:p w:rsidR="009D29AA" w:rsidRDefault="00AB05E9">
            <w:pPr>
              <w:pStyle w:val="Caption"/>
              <w:spacing w:after="80"/>
            </w:pPr>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16</w:t>
            </w:r>
            <w:r>
              <w:rPr>
                <w:rFonts w:cs="Times New Roman"/>
                <w:sz w:val="19"/>
              </w:rPr>
              <w:fldChar w:fldCharType="end"/>
            </w:r>
            <w:r>
              <w:rPr>
                <w:rFonts w:cs="Times New Roman"/>
                <w:sz w:val="19"/>
              </w:rPr>
              <w:t>: Diabetes prediction for a negative sample classified Negative (Low Risk)</w:t>
            </w:r>
          </w:p>
        </w:tc>
      </w:tr>
    </w:tbl>
    <w:p w:rsidR="009D29AA" w:rsidRDefault="009D29AA">
      <w:pPr>
        <w:spacing w:line="192" w:lineRule="auto"/>
      </w:pPr>
    </w:p>
    <w:tbl>
      <w:tblPr>
        <w:tblW w:w="0" w:type="auto"/>
        <w:jc w:val="center"/>
        <w:tblLook w:val="04A0" w:firstRow="1" w:lastRow="0" w:firstColumn="1" w:lastColumn="0" w:noHBand="0" w:noVBand="1"/>
      </w:tblPr>
      <w:tblGrid>
        <w:gridCol w:w="4608"/>
        <w:gridCol w:w="4608"/>
      </w:tblGrid>
      <w:tr w:rsidR="009D29AA">
        <w:trPr>
          <w:cantSplit/>
          <w:jc w:val="center"/>
        </w:trPr>
        <w:tc>
          <w:tcPr>
            <w:tcW w:w="4536" w:type="dxa"/>
          </w:tcPr>
          <w:p w:rsidR="009D29AA" w:rsidRDefault="00AB05E9">
            <w:pPr>
              <w:keepNext/>
              <w:spacing w:after="60" w:line="240" w:lineRule="auto"/>
              <w:jc w:val="center"/>
            </w:pPr>
            <w:r>
              <w:rPr>
                <w:noProof/>
              </w:rPr>
              <w:drawing>
                <wp:inline distT="0" distB="0" distL="0" distR="0">
                  <wp:extent cx="2788920" cy="17430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predict-heart-low-risk.png"/>
                          <pic:cNvPicPr/>
                        </pic:nvPicPr>
                        <pic:blipFill>
                          <a:blip r:embed="rId24"/>
                          <a:stretch>
                            <a:fillRect/>
                          </a:stretch>
                        </pic:blipFill>
                        <pic:spPr>
                          <a:xfrm>
                            <a:off x="0" y="0"/>
                            <a:ext cx="2788920" cy="1743075"/>
                          </a:xfrm>
                          <a:prstGeom prst="rect">
                            <a:avLst/>
                          </a:prstGeom>
                        </pic:spPr>
                      </pic:pic>
                    </a:graphicData>
                  </a:graphic>
                </wp:inline>
              </w:drawing>
            </w:r>
          </w:p>
          <w:p w:rsidR="009D29AA" w:rsidRDefault="00AB05E9">
            <w:pPr>
              <w:pStyle w:val="Caption"/>
              <w:spacing w:after="80"/>
            </w:pPr>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17</w:t>
            </w:r>
            <w:r>
              <w:rPr>
                <w:rFonts w:cs="Times New Roman"/>
                <w:sz w:val="19"/>
              </w:rPr>
              <w:fldChar w:fldCharType="end"/>
            </w:r>
            <w:r>
              <w:rPr>
                <w:rFonts w:cs="Times New Roman"/>
                <w:sz w:val="19"/>
              </w:rPr>
              <w:t>: Heart disease prediction for</w:t>
            </w:r>
            <w:r>
              <w:rPr>
                <w:rFonts w:cs="Times New Roman"/>
                <w:sz w:val="19"/>
              </w:rPr>
              <w:t xml:space="preserve"> a negative sample classified Low Risk</w:t>
            </w:r>
          </w:p>
        </w:tc>
        <w:tc>
          <w:tcPr>
            <w:tcW w:w="4536" w:type="dxa"/>
          </w:tcPr>
          <w:p w:rsidR="009D29AA" w:rsidRDefault="00AB05E9">
            <w:pPr>
              <w:keepNext/>
              <w:spacing w:after="60" w:line="240" w:lineRule="auto"/>
              <w:jc w:val="center"/>
            </w:pPr>
            <w:r>
              <w:rPr>
                <w:noProof/>
              </w:rPr>
              <w:drawing>
                <wp:inline distT="0" distB="0" distL="0" distR="0">
                  <wp:extent cx="2788920" cy="17430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predict-liver-low-risk.png"/>
                          <pic:cNvPicPr/>
                        </pic:nvPicPr>
                        <pic:blipFill>
                          <a:blip r:embed="rId25"/>
                          <a:stretch>
                            <a:fillRect/>
                          </a:stretch>
                        </pic:blipFill>
                        <pic:spPr>
                          <a:xfrm>
                            <a:off x="0" y="0"/>
                            <a:ext cx="2788920" cy="1743075"/>
                          </a:xfrm>
                          <a:prstGeom prst="rect">
                            <a:avLst/>
                          </a:prstGeom>
                        </pic:spPr>
                      </pic:pic>
                    </a:graphicData>
                  </a:graphic>
                </wp:inline>
              </w:drawing>
            </w:r>
          </w:p>
          <w:p w:rsidR="009D29AA" w:rsidRDefault="00AB05E9">
            <w:pPr>
              <w:pStyle w:val="Caption"/>
              <w:spacing w:after="80"/>
            </w:pPr>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18</w:t>
            </w:r>
            <w:r>
              <w:rPr>
                <w:rFonts w:cs="Times New Roman"/>
                <w:sz w:val="19"/>
              </w:rPr>
              <w:fldChar w:fldCharType="end"/>
            </w:r>
            <w:r>
              <w:rPr>
                <w:rFonts w:cs="Times New Roman"/>
                <w:sz w:val="19"/>
              </w:rPr>
              <w:t>: Liver disease prediction for a negative sample classified Negative (Low Risk)</w:t>
            </w:r>
          </w:p>
        </w:tc>
      </w:tr>
    </w:tbl>
    <w:p w:rsidR="009D29AA" w:rsidRDefault="009D29AA">
      <w:pPr>
        <w:spacing w:line="192" w:lineRule="auto"/>
      </w:pPr>
    </w:p>
    <w:tbl>
      <w:tblPr>
        <w:tblW w:w="0" w:type="auto"/>
        <w:jc w:val="center"/>
        <w:tblLook w:val="04A0" w:firstRow="1" w:lastRow="0" w:firstColumn="1" w:lastColumn="0" w:noHBand="0" w:noVBand="1"/>
      </w:tblPr>
      <w:tblGrid>
        <w:gridCol w:w="4608"/>
        <w:gridCol w:w="4608"/>
      </w:tblGrid>
      <w:tr w:rsidR="009D29AA">
        <w:trPr>
          <w:cantSplit/>
          <w:jc w:val="center"/>
        </w:trPr>
        <w:tc>
          <w:tcPr>
            <w:tcW w:w="4536" w:type="dxa"/>
          </w:tcPr>
          <w:p w:rsidR="009D29AA" w:rsidRDefault="00AB05E9">
            <w:pPr>
              <w:keepNext/>
              <w:spacing w:after="60" w:line="240" w:lineRule="auto"/>
              <w:jc w:val="center"/>
            </w:pPr>
            <w:r>
              <w:rPr>
                <w:noProof/>
              </w:rPr>
              <w:drawing>
                <wp:inline distT="0" distB="0" distL="0" distR="0">
                  <wp:extent cx="2788920" cy="17430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predict-kidney-low-risk.png"/>
                          <pic:cNvPicPr/>
                        </pic:nvPicPr>
                        <pic:blipFill>
                          <a:blip r:embed="rId26"/>
                          <a:stretch>
                            <a:fillRect/>
                          </a:stretch>
                        </pic:blipFill>
                        <pic:spPr>
                          <a:xfrm>
                            <a:off x="0" y="0"/>
                            <a:ext cx="2788920" cy="1743075"/>
                          </a:xfrm>
                          <a:prstGeom prst="rect">
                            <a:avLst/>
                          </a:prstGeom>
                        </pic:spPr>
                      </pic:pic>
                    </a:graphicData>
                  </a:graphic>
                </wp:inline>
              </w:drawing>
            </w:r>
          </w:p>
          <w:p w:rsidR="009D29AA" w:rsidRDefault="00AB05E9">
            <w:pPr>
              <w:pStyle w:val="Caption"/>
              <w:spacing w:after="80"/>
            </w:pPr>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19</w:t>
            </w:r>
            <w:r>
              <w:rPr>
                <w:rFonts w:cs="Times New Roman"/>
                <w:sz w:val="19"/>
              </w:rPr>
              <w:fldChar w:fldCharType="end"/>
            </w:r>
            <w:r>
              <w:rPr>
                <w:rFonts w:cs="Times New Roman"/>
                <w:sz w:val="19"/>
              </w:rPr>
              <w:t xml:space="preserve">: Kidney disease prediction for a negative sample classified </w:t>
            </w:r>
            <w:r>
              <w:rPr>
                <w:rFonts w:cs="Times New Roman"/>
                <w:sz w:val="19"/>
              </w:rPr>
              <w:t>Low Risk</w:t>
            </w:r>
          </w:p>
        </w:tc>
        <w:tc>
          <w:tcPr>
            <w:tcW w:w="4536" w:type="dxa"/>
          </w:tcPr>
          <w:p w:rsidR="009D29AA" w:rsidRDefault="00AB05E9">
            <w:pPr>
              <w:keepNext/>
              <w:spacing w:after="60" w:line="240" w:lineRule="auto"/>
              <w:jc w:val="center"/>
            </w:pPr>
            <w:r>
              <w:rPr>
                <w:noProof/>
              </w:rPr>
              <w:drawing>
                <wp:inline distT="0" distB="0" distL="0" distR="0">
                  <wp:extent cx="2788920" cy="17430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predict-heart-false-positive.png"/>
                          <pic:cNvPicPr/>
                        </pic:nvPicPr>
                        <pic:blipFill>
                          <a:blip r:embed="rId27"/>
                          <a:stretch>
                            <a:fillRect/>
                          </a:stretch>
                        </pic:blipFill>
                        <pic:spPr>
                          <a:xfrm>
                            <a:off x="0" y="0"/>
                            <a:ext cx="2788920" cy="1743075"/>
                          </a:xfrm>
                          <a:prstGeom prst="rect">
                            <a:avLst/>
                          </a:prstGeom>
                        </pic:spPr>
                      </pic:pic>
                    </a:graphicData>
                  </a:graphic>
                </wp:inline>
              </w:drawing>
            </w:r>
          </w:p>
          <w:p w:rsidR="009D29AA" w:rsidRDefault="00AB05E9">
            <w:pPr>
              <w:pStyle w:val="Caption"/>
              <w:spacing w:after="80"/>
            </w:pPr>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20</w:t>
            </w:r>
            <w:r>
              <w:rPr>
                <w:rFonts w:cs="Times New Roman"/>
                <w:sz w:val="19"/>
              </w:rPr>
              <w:fldChar w:fldCharType="end"/>
            </w:r>
            <w:r>
              <w:rPr>
                <w:rFonts w:cs="Times New Roman"/>
                <w:sz w:val="19"/>
              </w:rPr>
              <w:t>: Failure case: a heart record labelled low-risk in the data that the model classifies Positive (High Risk) with 99.53% confidence</w:t>
            </w:r>
          </w:p>
        </w:tc>
      </w:tr>
    </w:tbl>
    <w:p w:rsidR="009D29AA" w:rsidRDefault="009D29AA">
      <w:pPr>
        <w:spacing w:line="192" w:lineRule="auto"/>
      </w:pPr>
    </w:p>
    <w:tbl>
      <w:tblPr>
        <w:tblW w:w="0" w:type="auto"/>
        <w:jc w:val="center"/>
        <w:tblLook w:val="04A0" w:firstRow="1" w:lastRow="0" w:firstColumn="1" w:lastColumn="0" w:noHBand="0" w:noVBand="1"/>
      </w:tblPr>
      <w:tblGrid>
        <w:gridCol w:w="4608"/>
        <w:gridCol w:w="4608"/>
      </w:tblGrid>
      <w:tr w:rsidR="009D29AA">
        <w:trPr>
          <w:cantSplit/>
          <w:jc w:val="center"/>
        </w:trPr>
        <w:tc>
          <w:tcPr>
            <w:tcW w:w="4536" w:type="dxa"/>
          </w:tcPr>
          <w:p w:rsidR="009D29AA" w:rsidRDefault="00AB05E9">
            <w:pPr>
              <w:keepNext/>
              <w:spacing w:after="60" w:line="240" w:lineRule="auto"/>
              <w:jc w:val="center"/>
            </w:pPr>
            <w:r>
              <w:rPr>
                <w:noProof/>
              </w:rPr>
              <w:lastRenderedPageBreak/>
              <w:drawing>
                <wp:inline distT="0" distB="0" distL="0" distR="0">
                  <wp:extent cx="2788920" cy="17430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dels.png"/>
                          <pic:cNvPicPr/>
                        </pic:nvPicPr>
                        <pic:blipFill>
                          <a:blip r:embed="rId28"/>
                          <a:stretch>
                            <a:fillRect/>
                          </a:stretch>
                        </pic:blipFill>
                        <pic:spPr>
                          <a:xfrm>
                            <a:off x="0" y="0"/>
                            <a:ext cx="2788920" cy="1743075"/>
                          </a:xfrm>
                          <a:prstGeom prst="rect">
                            <a:avLst/>
                          </a:prstGeom>
                        </pic:spPr>
                      </pic:pic>
                    </a:graphicData>
                  </a:graphic>
                </wp:inline>
              </w:drawing>
            </w:r>
          </w:p>
          <w:p w:rsidR="009D29AA" w:rsidRDefault="00AB05E9">
            <w:pPr>
              <w:pStyle w:val="Caption"/>
              <w:spacing w:after="80"/>
            </w:pPr>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21</w:t>
            </w:r>
            <w:r>
              <w:rPr>
                <w:rFonts w:cs="Times New Roman"/>
                <w:sz w:val="19"/>
              </w:rPr>
              <w:fldChar w:fldCharType="end"/>
            </w:r>
            <w:r>
              <w:rPr>
                <w:rFonts w:cs="Times New Roman"/>
                <w:sz w:val="19"/>
              </w:rPr>
              <w:t xml:space="preserve">: Models page: metric bars and sortable </w:t>
            </w:r>
            <w:r>
              <w:rPr>
                <w:rFonts w:cs="Times New Roman"/>
                <w:sz w:val="19"/>
              </w:rPr>
              <w:t>score table for the four algorithms (diabetes tab)</w:t>
            </w:r>
          </w:p>
        </w:tc>
        <w:tc>
          <w:tcPr>
            <w:tcW w:w="4536" w:type="dxa"/>
          </w:tcPr>
          <w:p w:rsidR="009D29AA" w:rsidRDefault="00AB05E9">
            <w:pPr>
              <w:keepNext/>
              <w:spacing w:after="60" w:line="240" w:lineRule="auto"/>
              <w:jc w:val="center"/>
            </w:pPr>
            <w:r>
              <w:rPr>
                <w:noProof/>
              </w:rPr>
              <w:drawing>
                <wp:inline distT="0" distB="0" distL="0" distR="0">
                  <wp:extent cx="2788920" cy="17430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atasets.png"/>
                          <pic:cNvPicPr/>
                        </pic:nvPicPr>
                        <pic:blipFill>
                          <a:blip r:embed="rId29"/>
                          <a:stretch>
                            <a:fillRect/>
                          </a:stretch>
                        </pic:blipFill>
                        <pic:spPr>
                          <a:xfrm>
                            <a:off x="0" y="0"/>
                            <a:ext cx="2788920" cy="1743075"/>
                          </a:xfrm>
                          <a:prstGeom prst="rect">
                            <a:avLst/>
                          </a:prstGeom>
                        </pic:spPr>
                      </pic:pic>
                    </a:graphicData>
                  </a:graphic>
                </wp:inline>
              </w:drawing>
            </w:r>
          </w:p>
          <w:p w:rsidR="009D29AA" w:rsidRDefault="00AB05E9">
            <w:pPr>
              <w:pStyle w:val="Caption"/>
              <w:spacing w:after="80"/>
            </w:pPr>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22</w:t>
            </w:r>
            <w:r>
              <w:rPr>
                <w:rFonts w:cs="Times New Roman"/>
                <w:sz w:val="19"/>
              </w:rPr>
              <w:fldChar w:fldCharType="end"/>
            </w:r>
            <w:r>
              <w:rPr>
                <w:rFonts w:cs="Times New Roman"/>
                <w:sz w:val="19"/>
              </w:rPr>
              <w:t>: Datasets page: row counts and class balance of the four CSV files, with the warning that they are synthetic</w:t>
            </w:r>
          </w:p>
        </w:tc>
      </w:tr>
    </w:tbl>
    <w:p w:rsidR="009D29AA" w:rsidRDefault="009D29AA">
      <w:pPr>
        <w:spacing w:line="192" w:lineRule="auto"/>
      </w:pPr>
    </w:p>
    <w:tbl>
      <w:tblPr>
        <w:tblW w:w="0" w:type="auto"/>
        <w:jc w:val="center"/>
        <w:tblLook w:val="04A0" w:firstRow="1" w:lastRow="0" w:firstColumn="1" w:lastColumn="0" w:noHBand="0" w:noVBand="1"/>
      </w:tblPr>
      <w:tblGrid>
        <w:gridCol w:w="4608"/>
        <w:gridCol w:w="4608"/>
      </w:tblGrid>
      <w:tr w:rsidR="009D29AA">
        <w:trPr>
          <w:cantSplit/>
          <w:jc w:val="center"/>
        </w:trPr>
        <w:tc>
          <w:tcPr>
            <w:tcW w:w="4536" w:type="dxa"/>
          </w:tcPr>
          <w:p w:rsidR="009D29AA" w:rsidRDefault="00AB05E9">
            <w:pPr>
              <w:keepNext/>
              <w:spacing w:after="60" w:line="240" w:lineRule="auto"/>
              <w:jc w:val="center"/>
            </w:pPr>
            <w:r>
              <w:rPr>
                <w:noProof/>
              </w:rPr>
              <w:drawing>
                <wp:inline distT="0" distB="0" distL="0" distR="0">
                  <wp:extent cx="2788920" cy="17430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validation-error.png"/>
                          <pic:cNvPicPr/>
                        </pic:nvPicPr>
                        <pic:blipFill>
                          <a:blip r:embed="rId30"/>
                          <a:stretch>
                            <a:fillRect/>
                          </a:stretch>
                        </pic:blipFill>
                        <pic:spPr>
                          <a:xfrm>
                            <a:off x="0" y="0"/>
                            <a:ext cx="2788920" cy="1743075"/>
                          </a:xfrm>
                          <a:prstGeom prst="rect">
                            <a:avLst/>
                          </a:prstGeom>
                        </pic:spPr>
                      </pic:pic>
                    </a:graphicData>
                  </a:graphic>
                </wp:inline>
              </w:drawing>
            </w:r>
          </w:p>
          <w:p w:rsidR="009D29AA" w:rsidRDefault="00AB05E9">
            <w:pPr>
              <w:pStyle w:val="Caption"/>
              <w:spacing w:after="80"/>
            </w:pPr>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23</w:t>
            </w:r>
            <w:r>
              <w:rPr>
                <w:rFonts w:cs="Times New Roman"/>
                <w:sz w:val="19"/>
              </w:rPr>
              <w:fldChar w:fldCharType="end"/>
            </w:r>
            <w:r>
              <w:rPr>
                <w:rFonts w:cs="Times New Roman"/>
                <w:sz w:val="19"/>
              </w:rPr>
              <w:t>: Validation: pressin</w:t>
            </w:r>
            <w:r>
              <w:rPr>
                <w:rFonts w:cs="Times New Roman"/>
                <w:sz w:val="19"/>
              </w:rPr>
              <w:t>g Predict on an empty diabetes form marks all eight fields as required and does not call the API</w:t>
            </w:r>
          </w:p>
        </w:tc>
        <w:tc>
          <w:tcPr>
            <w:tcW w:w="4536" w:type="dxa"/>
          </w:tcPr>
          <w:p w:rsidR="009D29AA" w:rsidRDefault="00AB05E9">
            <w:pPr>
              <w:keepNext/>
              <w:spacing w:after="60" w:line="240" w:lineRule="auto"/>
              <w:jc w:val="center"/>
            </w:pPr>
            <w:r>
              <w:rPr>
                <w:noProof/>
              </w:rPr>
              <w:drawing>
                <wp:inline distT="0" distB="0" distL="0" distR="0">
                  <wp:extent cx="2788920" cy="17430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out-of-range-warning.png"/>
                          <pic:cNvPicPr/>
                        </pic:nvPicPr>
                        <pic:blipFill>
                          <a:blip r:embed="rId31"/>
                          <a:stretch>
                            <a:fillRect/>
                          </a:stretch>
                        </pic:blipFill>
                        <pic:spPr>
                          <a:xfrm>
                            <a:off x="0" y="0"/>
                            <a:ext cx="2788920" cy="1743075"/>
                          </a:xfrm>
                          <a:prstGeom prst="rect">
                            <a:avLst/>
                          </a:prstGeom>
                        </pic:spPr>
                      </pic:pic>
                    </a:graphicData>
                  </a:graphic>
                </wp:inline>
              </w:drawing>
            </w:r>
          </w:p>
          <w:p w:rsidR="009D29AA" w:rsidRDefault="00AB05E9">
            <w:pPr>
              <w:pStyle w:val="Caption"/>
              <w:spacing w:after="80"/>
            </w:pPr>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24</w:t>
            </w:r>
            <w:r>
              <w:rPr>
                <w:rFonts w:cs="Times New Roman"/>
                <w:sz w:val="19"/>
              </w:rPr>
              <w:fldChar w:fldCharType="end"/>
            </w:r>
            <w:r>
              <w:rPr>
                <w:rFonts w:cs="Times New Roman"/>
                <w:sz w:val="19"/>
              </w:rPr>
              <w:t>: Out-of-range warning: a glucose of 900 mg/dL is outside the training range (60-229.7) and the form warns that the estimat</w:t>
            </w:r>
            <w:r>
              <w:rPr>
                <w:rFonts w:cs="Times New Roman"/>
                <w:sz w:val="19"/>
              </w:rPr>
              <w:t>e may be less reliable</w:t>
            </w:r>
          </w:p>
        </w:tc>
      </w:tr>
    </w:tbl>
    <w:p w:rsidR="009D29AA" w:rsidRDefault="009D29AA">
      <w:pPr>
        <w:spacing w:line="192" w:lineRule="auto"/>
      </w:pPr>
    </w:p>
    <w:p w:rsidR="009D29AA" w:rsidRDefault="00AB05E9">
      <w:pPr>
        <w:keepNext/>
        <w:spacing w:line="240" w:lineRule="auto"/>
        <w:jc w:val="center"/>
      </w:pPr>
      <w:r>
        <w:rPr>
          <w:noProof/>
        </w:rPr>
        <w:lastRenderedPageBreak/>
        <w:drawing>
          <wp:inline distT="0" distB="0" distL="0" distR="0">
            <wp:extent cx="2011680" cy="435348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predict-heart-mobile.png"/>
                    <pic:cNvPicPr/>
                  </pic:nvPicPr>
                  <pic:blipFill>
                    <a:blip r:embed="rId32"/>
                    <a:stretch>
                      <a:fillRect/>
                    </a:stretch>
                  </pic:blipFill>
                  <pic:spPr>
                    <a:xfrm>
                      <a:off x="0" y="0"/>
                      <a:ext cx="2011680" cy="4353482"/>
                    </a:xfrm>
                    <a:prstGeom prst="rect">
                      <a:avLst/>
                    </a:prstGeom>
                  </pic:spPr>
                </pic:pic>
              </a:graphicData>
            </a:graphic>
          </wp:inline>
        </w:drawing>
      </w:r>
    </w:p>
    <w:p w:rsidR="009D29AA" w:rsidRDefault="00AB05E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Phone layout (390 x 844 px): the heart form with a sample loaded and the sidebar collapsed into a menu</w:t>
      </w:r>
    </w:p>
    <w:p w:rsidR="009D29AA" w:rsidRDefault="00AB05E9">
      <w:pPr>
        <w:pStyle w:val="Heading2"/>
      </w:pPr>
      <w:r>
        <w:t>8.13 Objectives versus Outcomes</w:t>
      </w:r>
    </w:p>
    <w:p w:rsidR="009D29AA" w:rsidRDefault="00AB05E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Objectives of the projec</w:t>
      </w:r>
      <w:r>
        <w:rPr>
          <w:rFonts w:cs="Times New Roman"/>
        </w:rPr>
        <w:t>t against what was measured</w:t>
      </w:r>
    </w:p>
    <w:tbl>
      <w:tblPr>
        <w:tblStyle w:val="TableGrid"/>
        <w:tblW w:w="0" w:type="auto"/>
        <w:jc w:val="center"/>
        <w:tblLook w:val="04A0" w:firstRow="1" w:lastRow="0" w:firstColumn="1" w:lastColumn="0" w:noHBand="0" w:noVBand="1"/>
      </w:tblPr>
      <w:tblGrid>
        <w:gridCol w:w="432"/>
        <w:gridCol w:w="2736"/>
        <w:gridCol w:w="1152"/>
        <w:gridCol w:w="4320"/>
      </w:tblGrid>
      <w:tr w:rsidR="009D29AA">
        <w:trPr>
          <w:cantSplit/>
          <w:tblHeader/>
          <w:jc w:val="center"/>
        </w:trPr>
        <w:tc>
          <w:tcPr>
            <w:tcW w:w="432" w:type="dxa"/>
            <w:shd w:val="clear" w:color="auto" w:fill="1B2A41"/>
          </w:tcPr>
          <w:p w:rsidR="009D29AA" w:rsidRDefault="00AB05E9">
            <w:pPr>
              <w:spacing w:after="40" w:line="240" w:lineRule="auto"/>
              <w:jc w:val="center"/>
            </w:pPr>
            <w:r>
              <w:rPr>
                <w:rFonts w:cs="Times New Roman"/>
                <w:b/>
                <w:color w:val="FFFFFF"/>
                <w:sz w:val="17"/>
              </w:rPr>
              <w:t>#</w:t>
            </w:r>
          </w:p>
        </w:tc>
        <w:tc>
          <w:tcPr>
            <w:tcW w:w="2736" w:type="dxa"/>
            <w:shd w:val="clear" w:color="auto" w:fill="1B2A41"/>
          </w:tcPr>
          <w:p w:rsidR="009D29AA" w:rsidRDefault="00AB05E9">
            <w:pPr>
              <w:spacing w:after="40" w:line="240" w:lineRule="auto"/>
              <w:jc w:val="center"/>
            </w:pPr>
            <w:r>
              <w:rPr>
                <w:rFonts w:cs="Times New Roman"/>
                <w:b/>
                <w:color w:val="FFFFFF"/>
                <w:sz w:val="17"/>
              </w:rPr>
              <w:t>Objective</w:t>
            </w:r>
          </w:p>
        </w:tc>
        <w:tc>
          <w:tcPr>
            <w:tcW w:w="1152" w:type="dxa"/>
            <w:shd w:val="clear" w:color="auto" w:fill="1B2A41"/>
          </w:tcPr>
          <w:p w:rsidR="009D29AA" w:rsidRDefault="00AB05E9">
            <w:pPr>
              <w:spacing w:after="40" w:line="240" w:lineRule="auto"/>
              <w:jc w:val="center"/>
            </w:pPr>
            <w:r>
              <w:rPr>
                <w:rFonts w:cs="Times New Roman"/>
                <w:b/>
                <w:color w:val="FFFFFF"/>
                <w:sz w:val="17"/>
              </w:rPr>
              <w:t>Status</w:t>
            </w:r>
          </w:p>
        </w:tc>
        <w:tc>
          <w:tcPr>
            <w:tcW w:w="4320" w:type="dxa"/>
            <w:shd w:val="clear" w:color="auto" w:fill="1B2A41"/>
          </w:tcPr>
          <w:p w:rsidR="009D29AA" w:rsidRDefault="00AB05E9">
            <w:pPr>
              <w:spacing w:after="40" w:line="240" w:lineRule="auto"/>
              <w:jc w:val="center"/>
            </w:pPr>
            <w:r>
              <w:rPr>
                <w:rFonts w:cs="Times New Roman"/>
                <w:b/>
                <w:color w:val="FFFFFF"/>
                <w:sz w:val="17"/>
              </w:rPr>
              <w:t>Evidence</w:t>
            </w:r>
          </w:p>
        </w:tc>
      </w:tr>
      <w:tr w:rsidR="009D29AA">
        <w:trPr>
          <w:cantSplit/>
          <w:jc w:val="center"/>
        </w:trPr>
        <w:tc>
          <w:tcPr>
            <w:tcW w:w="432" w:type="dxa"/>
          </w:tcPr>
          <w:p w:rsidR="009D29AA" w:rsidRDefault="00AB05E9">
            <w:pPr>
              <w:spacing w:after="40" w:line="240" w:lineRule="auto"/>
              <w:jc w:val="center"/>
            </w:pPr>
            <w:r>
              <w:rPr>
                <w:rFonts w:cs="Times New Roman"/>
                <w:sz w:val="17"/>
              </w:rPr>
              <w:t>1</w:t>
            </w:r>
          </w:p>
        </w:tc>
        <w:tc>
          <w:tcPr>
            <w:tcW w:w="2736" w:type="dxa"/>
          </w:tcPr>
          <w:p w:rsidR="009D29AA" w:rsidRDefault="00AB05E9">
            <w:pPr>
              <w:spacing w:after="40" w:line="240" w:lineRule="auto"/>
              <w:jc w:val="left"/>
            </w:pPr>
            <w:r>
              <w:rPr>
                <w:rFonts w:cs="Times New Roman"/>
                <w:sz w:val="17"/>
              </w:rPr>
              <w:t>Collect and clean benchmark datasets covering diabetes, heart disease, liver and kidney disorders.</w:t>
            </w:r>
          </w:p>
        </w:tc>
        <w:tc>
          <w:tcPr>
            <w:tcW w:w="1152" w:type="dxa"/>
          </w:tcPr>
          <w:p w:rsidR="009D29AA" w:rsidRDefault="00AB05E9">
            <w:pPr>
              <w:spacing w:after="40" w:line="240" w:lineRule="auto"/>
              <w:jc w:val="center"/>
            </w:pPr>
            <w:r>
              <w:rPr>
                <w:rFonts w:cs="Times New Roman"/>
                <w:sz w:val="17"/>
              </w:rPr>
              <w:t>PARTLY</w:t>
            </w:r>
          </w:p>
        </w:tc>
        <w:tc>
          <w:tcPr>
            <w:tcW w:w="4320" w:type="dxa"/>
          </w:tcPr>
          <w:p w:rsidR="009D29AA" w:rsidRDefault="00AB05E9">
            <w:pPr>
              <w:spacing w:after="40" w:line="240" w:lineRule="auto"/>
              <w:jc w:val="left"/>
            </w:pPr>
            <w:r>
              <w:rPr>
                <w:rFonts w:cs="Times New Roman"/>
                <w:sz w:val="17"/>
              </w:rPr>
              <w:t xml:space="preserve">Four datasets of 2,000 rows each exist, but they are synthetic (generated by </w:t>
            </w:r>
            <w:r>
              <w:rPr>
                <w:rFonts w:cs="Times New Roman"/>
                <w:sz w:val="17"/>
              </w:rPr>
              <w:t>generate_data.py), not benchmark data. Real benchmark data was used only in a separate supplementary check.</w:t>
            </w:r>
          </w:p>
        </w:tc>
      </w:tr>
      <w:tr w:rsidR="009D29AA">
        <w:trPr>
          <w:cantSplit/>
          <w:jc w:val="center"/>
        </w:trPr>
        <w:tc>
          <w:tcPr>
            <w:tcW w:w="432" w:type="dxa"/>
          </w:tcPr>
          <w:p w:rsidR="009D29AA" w:rsidRDefault="00AB05E9">
            <w:pPr>
              <w:spacing w:after="40" w:line="240" w:lineRule="auto"/>
              <w:jc w:val="center"/>
            </w:pPr>
            <w:r>
              <w:rPr>
                <w:rFonts w:cs="Times New Roman"/>
                <w:sz w:val="17"/>
              </w:rPr>
              <w:t>2</w:t>
            </w:r>
          </w:p>
        </w:tc>
        <w:tc>
          <w:tcPr>
            <w:tcW w:w="2736" w:type="dxa"/>
          </w:tcPr>
          <w:p w:rsidR="009D29AA" w:rsidRDefault="00AB05E9">
            <w:pPr>
              <w:spacing w:after="40" w:line="240" w:lineRule="auto"/>
              <w:jc w:val="left"/>
            </w:pPr>
            <w:r>
              <w:rPr>
                <w:rFonts w:cs="Times New Roman"/>
                <w:sz w:val="17"/>
              </w:rPr>
              <w:t>Handle missing values, outliers and feature scaling through a common preprocessing pipeline.</w:t>
            </w:r>
          </w:p>
        </w:tc>
        <w:tc>
          <w:tcPr>
            <w:tcW w:w="1152" w:type="dxa"/>
          </w:tcPr>
          <w:p w:rsidR="009D29AA" w:rsidRDefault="00AB05E9">
            <w:pPr>
              <w:spacing w:after="40" w:line="240" w:lineRule="auto"/>
              <w:jc w:val="center"/>
            </w:pPr>
            <w:r>
              <w:rPr>
                <w:rFonts w:cs="Times New Roman"/>
                <w:sz w:val="17"/>
              </w:rPr>
              <w:t>PARTLY</w:t>
            </w:r>
          </w:p>
        </w:tc>
        <w:tc>
          <w:tcPr>
            <w:tcW w:w="4320" w:type="dxa"/>
          </w:tcPr>
          <w:p w:rsidR="009D29AA" w:rsidRDefault="00AB05E9">
            <w:pPr>
              <w:spacing w:after="40" w:line="240" w:lineRule="auto"/>
              <w:jc w:val="left"/>
            </w:pPr>
            <w:r>
              <w:rPr>
                <w:rFonts w:cs="Times New Roman"/>
                <w:sz w:val="17"/>
              </w:rPr>
              <w:t xml:space="preserve">All inputs pass through one StandardScaler </w:t>
            </w:r>
            <w:r>
              <w:rPr>
                <w:rFonts w:cs="Times New Roman"/>
                <w:sz w:val="17"/>
              </w:rPr>
              <w:t>step. The synthetic data contains no missing values or outliers, so no imputation or outlier handling was written.</w:t>
            </w:r>
          </w:p>
        </w:tc>
      </w:tr>
      <w:tr w:rsidR="009D29AA">
        <w:trPr>
          <w:cantSplit/>
          <w:jc w:val="center"/>
        </w:trPr>
        <w:tc>
          <w:tcPr>
            <w:tcW w:w="432" w:type="dxa"/>
          </w:tcPr>
          <w:p w:rsidR="009D29AA" w:rsidRDefault="00AB05E9">
            <w:pPr>
              <w:spacing w:after="40" w:line="240" w:lineRule="auto"/>
              <w:jc w:val="center"/>
            </w:pPr>
            <w:r>
              <w:rPr>
                <w:rFonts w:cs="Times New Roman"/>
                <w:sz w:val="17"/>
              </w:rPr>
              <w:t>3</w:t>
            </w:r>
          </w:p>
        </w:tc>
        <w:tc>
          <w:tcPr>
            <w:tcW w:w="2736" w:type="dxa"/>
          </w:tcPr>
          <w:p w:rsidR="009D29AA" w:rsidRDefault="00AB05E9">
            <w:pPr>
              <w:spacing w:after="40" w:line="240" w:lineRule="auto"/>
              <w:jc w:val="left"/>
            </w:pPr>
            <w:r>
              <w:rPr>
                <w:rFonts w:cs="Times New Roman"/>
                <w:sz w:val="17"/>
              </w:rPr>
              <w:t>Train and compare Logistic Regression, Decision Tree, Random Forest and Support Vector Machine for each disease.</w:t>
            </w:r>
          </w:p>
        </w:tc>
        <w:tc>
          <w:tcPr>
            <w:tcW w:w="1152" w:type="dxa"/>
          </w:tcPr>
          <w:p w:rsidR="009D29AA" w:rsidRDefault="00AB05E9">
            <w:pPr>
              <w:spacing w:after="40" w:line="240" w:lineRule="auto"/>
              <w:jc w:val="center"/>
            </w:pPr>
            <w:r>
              <w:rPr>
                <w:rFonts w:cs="Times New Roman"/>
                <w:sz w:val="17"/>
              </w:rPr>
              <w:t>ACHIEVED</w:t>
            </w:r>
          </w:p>
        </w:tc>
        <w:tc>
          <w:tcPr>
            <w:tcW w:w="4320" w:type="dxa"/>
          </w:tcPr>
          <w:p w:rsidR="009D29AA" w:rsidRDefault="00AB05E9">
            <w:pPr>
              <w:spacing w:after="40" w:line="240" w:lineRule="auto"/>
              <w:jc w:val="left"/>
            </w:pPr>
            <w:r>
              <w:rPr>
                <w:rFonts w:cs="Times New Roman"/>
                <w:sz w:val="17"/>
              </w:rPr>
              <w:t>16 models (4 alg</w:t>
            </w:r>
            <w:r>
              <w:rPr>
                <w:rFonts w:cs="Times New Roman"/>
                <w:sz w:val="17"/>
              </w:rPr>
              <w:t>orithms x 4 diseases) were trained on the same split with fixed settings and compared.</w:t>
            </w:r>
          </w:p>
        </w:tc>
      </w:tr>
      <w:tr w:rsidR="009D29AA">
        <w:trPr>
          <w:cantSplit/>
          <w:jc w:val="center"/>
        </w:trPr>
        <w:tc>
          <w:tcPr>
            <w:tcW w:w="432" w:type="dxa"/>
          </w:tcPr>
          <w:p w:rsidR="009D29AA" w:rsidRDefault="00AB05E9">
            <w:pPr>
              <w:spacing w:after="40" w:line="240" w:lineRule="auto"/>
              <w:jc w:val="center"/>
            </w:pPr>
            <w:r>
              <w:rPr>
                <w:rFonts w:cs="Times New Roman"/>
                <w:sz w:val="17"/>
              </w:rPr>
              <w:t>4</w:t>
            </w:r>
          </w:p>
        </w:tc>
        <w:tc>
          <w:tcPr>
            <w:tcW w:w="2736" w:type="dxa"/>
          </w:tcPr>
          <w:p w:rsidR="009D29AA" w:rsidRDefault="00AB05E9">
            <w:pPr>
              <w:spacing w:after="40" w:line="240" w:lineRule="auto"/>
              <w:jc w:val="left"/>
            </w:pPr>
            <w:r>
              <w:rPr>
                <w:rFonts w:cs="Times New Roman"/>
                <w:sz w:val="17"/>
              </w:rPr>
              <w:t>Select the best model per disease using accuracy, precision, recall and ROC-AUC.</w:t>
            </w:r>
          </w:p>
        </w:tc>
        <w:tc>
          <w:tcPr>
            <w:tcW w:w="1152" w:type="dxa"/>
          </w:tcPr>
          <w:p w:rsidR="009D29AA" w:rsidRDefault="00AB05E9">
            <w:pPr>
              <w:spacing w:after="40" w:line="240" w:lineRule="auto"/>
              <w:jc w:val="center"/>
            </w:pPr>
            <w:r>
              <w:rPr>
                <w:rFonts w:cs="Times New Roman"/>
                <w:sz w:val="17"/>
              </w:rPr>
              <w:t>PARTLY</w:t>
            </w:r>
          </w:p>
        </w:tc>
        <w:tc>
          <w:tcPr>
            <w:tcW w:w="4320" w:type="dxa"/>
          </w:tcPr>
          <w:p w:rsidR="009D29AA" w:rsidRDefault="00AB05E9">
            <w:pPr>
              <w:spacing w:after="40" w:line="240" w:lineRule="auto"/>
              <w:jc w:val="left"/>
            </w:pPr>
            <w:r>
              <w:rPr>
                <w:rFonts w:cs="Times New Roman"/>
                <w:sz w:val="17"/>
              </w:rPr>
              <w:t>Selection is by F1 on the test set. Accuracy, precision and recall are reporte</w:t>
            </w:r>
            <w:r>
              <w:rPr>
                <w:rFonts w:cs="Times New Roman"/>
                <w:sz w:val="17"/>
              </w:rPr>
              <w:t>d by the training script; ROC-AUC was not part of it and was measured afterwards in run_experiments.py.</w:t>
            </w:r>
          </w:p>
        </w:tc>
      </w:tr>
      <w:tr w:rsidR="009D29AA">
        <w:trPr>
          <w:cantSplit/>
          <w:jc w:val="center"/>
        </w:trPr>
        <w:tc>
          <w:tcPr>
            <w:tcW w:w="432" w:type="dxa"/>
          </w:tcPr>
          <w:p w:rsidR="009D29AA" w:rsidRDefault="00AB05E9">
            <w:pPr>
              <w:spacing w:after="40" w:line="240" w:lineRule="auto"/>
              <w:jc w:val="center"/>
            </w:pPr>
            <w:r>
              <w:rPr>
                <w:rFonts w:cs="Times New Roman"/>
                <w:sz w:val="17"/>
              </w:rPr>
              <w:t>5</w:t>
            </w:r>
          </w:p>
        </w:tc>
        <w:tc>
          <w:tcPr>
            <w:tcW w:w="2736" w:type="dxa"/>
          </w:tcPr>
          <w:p w:rsidR="009D29AA" w:rsidRDefault="00AB05E9">
            <w:pPr>
              <w:spacing w:after="40" w:line="240" w:lineRule="auto"/>
              <w:jc w:val="left"/>
            </w:pPr>
            <w:r>
              <w:rPr>
                <w:rFonts w:cs="Times New Roman"/>
                <w:sz w:val="17"/>
              </w:rPr>
              <w:t>Serve the selected models behind a single interface that accepts one patient record.</w:t>
            </w:r>
          </w:p>
        </w:tc>
        <w:tc>
          <w:tcPr>
            <w:tcW w:w="1152" w:type="dxa"/>
          </w:tcPr>
          <w:p w:rsidR="009D29AA" w:rsidRDefault="00AB05E9">
            <w:pPr>
              <w:spacing w:after="40" w:line="240" w:lineRule="auto"/>
              <w:jc w:val="center"/>
            </w:pPr>
            <w:r>
              <w:rPr>
                <w:rFonts w:cs="Times New Roman"/>
                <w:sz w:val="17"/>
              </w:rPr>
              <w:t>ACHIEVED</w:t>
            </w:r>
          </w:p>
        </w:tc>
        <w:tc>
          <w:tcPr>
            <w:tcW w:w="4320" w:type="dxa"/>
          </w:tcPr>
          <w:p w:rsidR="009D29AA" w:rsidRDefault="00AB05E9">
            <w:pPr>
              <w:spacing w:after="40" w:line="240" w:lineRule="auto"/>
              <w:jc w:val="left"/>
            </w:pPr>
            <w:r>
              <w:rPr>
                <w:rFonts w:cs="Times New Roman"/>
                <w:sz w:val="17"/>
              </w:rPr>
              <w:t xml:space="preserve">A FastAPI + React application serves the four selected </w:t>
            </w:r>
            <w:r>
              <w:rPr>
                <w:rFonts w:cs="Times New Roman"/>
                <w:sz w:val="17"/>
              </w:rPr>
              <w:t>models through 7 API routes; 41 of 41 API checks passed. Each disease has its own form.</w:t>
            </w:r>
          </w:p>
        </w:tc>
      </w:tr>
      <w:tr w:rsidR="009D29AA">
        <w:trPr>
          <w:cantSplit/>
          <w:jc w:val="center"/>
        </w:trPr>
        <w:tc>
          <w:tcPr>
            <w:tcW w:w="432" w:type="dxa"/>
          </w:tcPr>
          <w:p w:rsidR="009D29AA" w:rsidRDefault="00AB05E9">
            <w:pPr>
              <w:spacing w:after="40" w:line="240" w:lineRule="auto"/>
              <w:jc w:val="center"/>
            </w:pPr>
            <w:r>
              <w:rPr>
                <w:rFonts w:cs="Times New Roman"/>
                <w:sz w:val="17"/>
              </w:rPr>
              <w:t>6</w:t>
            </w:r>
          </w:p>
        </w:tc>
        <w:tc>
          <w:tcPr>
            <w:tcW w:w="2736" w:type="dxa"/>
          </w:tcPr>
          <w:p w:rsidR="009D29AA" w:rsidRDefault="00AB05E9">
            <w:pPr>
              <w:spacing w:after="40" w:line="240" w:lineRule="auto"/>
              <w:jc w:val="left"/>
            </w:pPr>
            <w:r>
              <w:rPr>
                <w:rFonts w:cs="Times New Roman"/>
                <w:sz w:val="17"/>
              </w:rPr>
              <w:t>Present a per-disease risk indication together with the parameters that drove it.</w:t>
            </w:r>
          </w:p>
        </w:tc>
        <w:tc>
          <w:tcPr>
            <w:tcW w:w="1152" w:type="dxa"/>
          </w:tcPr>
          <w:p w:rsidR="009D29AA" w:rsidRDefault="00AB05E9">
            <w:pPr>
              <w:spacing w:after="40" w:line="240" w:lineRule="auto"/>
              <w:jc w:val="center"/>
            </w:pPr>
            <w:r>
              <w:rPr>
                <w:rFonts w:cs="Times New Roman"/>
                <w:sz w:val="17"/>
              </w:rPr>
              <w:t>PARTLY</w:t>
            </w:r>
          </w:p>
        </w:tc>
        <w:tc>
          <w:tcPr>
            <w:tcW w:w="4320" w:type="dxa"/>
          </w:tcPr>
          <w:p w:rsidR="009D29AA" w:rsidRDefault="00AB05E9">
            <w:pPr>
              <w:spacing w:after="40" w:line="240" w:lineRule="auto"/>
              <w:jc w:val="left"/>
            </w:pPr>
            <w:r>
              <w:rPr>
                <w:rFonts w:cs="Times New Roman"/>
                <w:sz w:val="17"/>
              </w:rPr>
              <w:t xml:space="preserve">The risk class and the model's confidence are shown. The parameters that </w:t>
            </w:r>
            <w:r>
              <w:rPr>
                <w:rFonts w:cs="Times New Roman"/>
                <w:sz w:val="17"/>
              </w:rPr>
              <w:t>drove each prediction are not shown in the application; permutation importance exists only as an offline analysis.</w:t>
            </w:r>
          </w:p>
        </w:tc>
      </w:tr>
    </w:tbl>
    <w:p w:rsidR="009D29AA" w:rsidRDefault="009D29AA">
      <w:pPr>
        <w:spacing w:after="120" w:line="192" w:lineRule="auto"/>
      </w:pPr>
    </w:p>
    <w:p w:rsidR="009D29AA" w:rsidRDefault="00AB05E9">
      <w:r>
        <w:rPr>
          <w:rFonts w:cs="Times New Roman"/>
        </w:rPr>
        <w:lastRenderedPageBreak/>
        <w:t xml:space="preserve">Two further promises in the abstract are not met: the system does not produce "healthcare recommendations" and it does not perform feature </w:t>
      </w:r>
      <w:r>
        <w:rPr>
          <w:rFonts w:cs="Times New Roman"/>
        </w:rPr>
        <w:t>selection. The result card shows only the class, the confidence and a not-a-diagnosis notice.</w:t>
      </w:r>
    </w:p>
    <w:p w:rsidR="009D29AA" w:rsidRDefault="00AB05E9">
      <w:pPr>
        <w:pStyle w:val="Heading2"/>
      </w:pPr>
      <w:r>
        <w:t>8.14 Discussion and Threats to Validity</w:t>
      </w:r>
    </w:p>
    <w:p w:rsidR="009D29AA" w:rsidRDefault="00AB05E9">
      <w:pPr>
        <w:spacing w:after="60"/>
        <w:ind w:left="720" w:hanging="360"/>
      </w:pPr>
      <w:r>
        <w:rPr>
          <w:rFonts w:cs="Times New Roman"/>
        </w:rPr>
        <w:t xml:space="preserve">•  </w:t>
      </w:r>
      <w:r>
        <w:rPr>
          <w:rFonts w:cs="Times New Roman"/>
          <w:b/>
        </w:rPr>
        <w:t>What the results support.</w:t>
      </w:r>
      <w:r>
        <w:rPr>
          <w:rFonts w:cs="Times New Roman"/>
        </w:rPr>
        <w:t xml:space="preserve"> The pipeline works end to end for four diseases; four classical algorithms can be compared fa</w:t>
      </w:r>
      <w:r>
        <w:rPr>
          <w:rFonts w:cs="Times New Roman"/>
        </w:rPr>
        <w:t>irly on one split; a linear model recovers a linear rule best; and an interface and API around the models respond in milliseconds.</w:t>
      </w:r>
    </w:p>
    <w:p w:rsidR="009D29AA" w:rsidRDefault="00AB05E9">
      <w:pPr>
        <w:spacing w:after="60"/>
        <w:ind w:left="720" w:hanging="360"/>
      </w:pPr>
      <w:r>
        <w:rPr>
          <w:rFonts w:cs="Times New Roman"/>
        </w:rPr>
        <w:t xml:space="preserve">•  </w:t>
      </w:r>
      <w:r>
        <w:rPr>
          <w:rFonts w:cs="Times New Roman"/>
          <w:b/>
        </w:rPr>
        <w:t>What they do not support.</w:t>
      </w:r>
      <w:r>
        <w:rPr>
          <w:rFonts w:cs="Times New Roman"/>
        </w:rPr>
        <w:t xml:space="preserve"> Any claim about accuracy on patients; a claim that Random Forest or SVM is better than Logistic </w:t>
      </w:r>
      <w:r>
        <w:rPr>
          <w:rFonts w:cs="Times New Roman"/>
        </w:rPr>
        <w:t>Regression here; calibrated probabilities; or clinical usefulness.</w:t>
      </w:r>
    </w:p>
    <w:p w:rsidR="009D29AA" w:rsidRDefault="00AB05E9">
      <w:pPr>
        <w:spacing w:after="60"/>
        <w:ind w:left="720" w:hanging="360"/>
      </w:pPr>
      <w:r>
        <w:rPr>
          <w:rFonts w:cs="Times New Roman"/>
        </w:rPr>
        <w:t xml:space="preserve">•  </w:t>
      </w:r>
      <w:r>
        <w:rPr>
          <w:rFonts w:cs="Times New Roman"/>
          <w:b/>
        </w:rPr>
        <w:t>Data validity.</w:t>
      </w:r>
      <w:r>
        <w:rPr>
          <w:rFonts w:cs="Times New Roman"/>
        </w:rPr>
        <w:t xml:space="preserve"> The data are synthetic and the label is built from the same features the model sees, so the relationships are cleaner and more linear than in real data; the real-data chec</w:t>
      </w:r>
      <w:r>
        <w:rPr>
          <w:rFonts w:cs="Times New Roman"/>
        </w:rPr>
        <w:t>k shows the gap.</w:t>
      </w:r>
    </w:p>
    <w:p w:rsidR="009D29AA" w:rsidRDefault="00AB05E9">
      <w:pPr>
        <w:spacing w:after="60"/>
        <w:ind w:left="720" w:hanging="360"/>
      </w:pPr>
      <w:r>
        <w:rPr>
          <w:rFonts w:cs="Times New Roman"/>
        </w:rPr>
        <w:t xml:space="preserve">•  </w:t>
      </w:r>
      <w:r>
        <w:rPr>
          <w:rFonts w:cs="Times New Roman"/>
          <w:b/>
        </w:rPr>
        <w:t>Statistical validity.</w:t>
      </w:r>
      <w:r>
        <w:rPr>
          <w:rFonts w:cs="Times New Roman"/>
        </w:rPr>
        <w:t xml:space="preserve"> Each test set has 400 rows (112 to 292 high-risk), so single-split differences of one to two points are noise; cross-validation and ten splits were added for that reason.</w:t>
      </w:r>
    </w:p>
    <w:p w:rsidR="009D29AA" w:rsidRDefault="00AB05E9">
      <w:pPr>
        <w:spacing w:after="60"/>
        <w:ind w:left="720" w:hanging="360"/>
      </w:pPr>
      <w:r>
        <w:rPr>
          <w:rFonts w:cs="Times New Roman"/>
        </w:rPr>
        <w:t xml:space="preserve">•  </w:t>
      </w:r>
      <w:r>
        <w:rPr>
          <w:rFonts w:cs="Times New Roman"/>
          <w:b/>
        </w:rPr>
        <w:t>Selection bias.</w:t>
      </w:r>
      <w:r>
        <w:rPr>
          <w:rFonts w:cs="Times New Roman"/>
        </w:rPr>
        <w:t xml:space="preserve"> The served model is chos</w:t>
      </w:r>
      <w:r>
        <w:rPr>
          <w:rFonts w:cs="Times New Roman"/>
        </w:rPr>
        <w:t>en on the same test set that reports its score.</w:t>
      </w:r>
    </w:p>
    <w:p w:rsidR="009D29AA" w:rsidRDefault="00AB05E9">
      <w:pPr>
        <w:spacing w:after="60"/>
        <w:ind w:left="720" w:hanging="360"/>
      </w:pPr>
      <w:r>
        <w:rPr>
          <w:rFonts w:cs="Times New Roman"/>
        </w:rPr>
        <w:t xml:space="preserve">•  </w:t>
      </w:r>
      <w:r>
        <w:rPr>
          <w:rFonts w:cs="Times New Roman"/>
          <w:b/>
        </w:rPr>
        <w:t>Explanation validity.</w:t>
      </w:r>
      <w:r>
        <w:rPr>
          <w:rFonts w:cs="Times New Roman"/>
        </w:rPr>
        <w:t xml:space="preserve"> Importance was computed offline on the same data and mirrors the generator; it says nothing about clinical causes.</w:t>
      </w:r>
    </w:p>
    <w:p w:rsidR="009D29AA" w:rsidRDefault="00AB05E9">
      <w:pPr>
        <w:spacing w:after="60"/>
        <w:ind w:left="720" w:hanging="360"/>
      </w:pPr>
      <w:r>
        <w:rPr>
          <w:rFonts w:cs="Times New Roman"/>
        </w:rPr>
        <w:t xml:space="preserve">•  </w:t>
      </w:r>
      <w:r>
        <w:rPr>
          <w:rFonts w:cs="Times New Roman"/>
          <w:b/>
        </w:rPr>
        <w:t>Comparability.</w:t>
      </w:r>
      <w:r>
        <w:rPr>
          <w:rFonts w:cs="Times New Roman"/>
        </w:rPr>
        <w:t xml:space="preserve"> The base paper [1] and this project use different </w:t>
      </w:r>
      <w:r>
        <w:rPr>
          <w:rFonts w:cs="Times New Roman"/>
        </w:rPr>
        <w:t>diseases, data and protocols; the metrics are not comparable.</w:t>
      </w:r>
    </w:p>
    <w:sectPr w:rsidR="009D29AA" w:rsidSect="00034616">
      <w:headerReference w:type="default" r:id="rId33"/>
      <w:footerReference w:type="default" r:id="rId34"/>
      <w:pgSz w:w="11906" w:h="16838"/>
      <w:pgMar w:top="1224" w:right="144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AB05E9">
      <w:pPr>
        <w:spacing w:after="0" w:line="240" w:lineRule="auto"/>
      </w:pPr>
      <w:r>
        <w:separator/>
      </w:r>
    </w:p>
  </w:endnote>
  <w:endnote w:type="continuationSeparator" w:id="0">
    <w:p w:rsidR="00000000" w:rsidRDefault="00AB0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9AA" w:rsidRDefault="00AB05E9">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AB05E9">
      <w:pPr>
        <w:spacing w:after="0" w:line="240" w:lineRule="auto"/>
      </w:pPr>
      <w:r>
        <w:separator/>
      </w:r>
    </w:p>
  </w:footnote>
  <w:footnote w:type="continuationSeparator" w:id="0">
    <w:p w:rsidR="00000000" w:rsidRDefault="00AB05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9AA" w:rsidRDefault="00AB05E9">
    <w:pPr>
      <w:pStyle w:val="Header"/>
      <w:jc w:val="center"/>
    </w:pPr>
    <w:r>
      <w:rPr>
        <w:rFonts w:cs="Times New Roman"/>
        <w:i/>
        <w:color w:val="555555"/>
        <w:sz w:val="20"/>
      </w:rPr>
      <w:t>Multi-Disease Prediction Using Machine Learning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D29AA"/>
    <w:rsid w:val="00AA1D8D"/>
    <w:rsid w:val="00AB05E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ED9ADEBC-FDB3-436F-8ED8-B2EEEC396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 w:type="paragraph" w:styleId="TOC1">
    <w:name w:val="toc 1"/>
    <w:basedOn w:val="Normal"/>
    <w:next w:val="Normal"/>
    <w:autoRedefine/>
    <w:uiPriority w:val="39"/>
    <w:semiHidden/>
    <w:unhideWhenUsed/>
    <w:rsid w:val="00AB05E9"/>
    <w:pPr>
      <w:spacing w:after="40" w:line="240" w:lineRule="auto"/>
    </w:pPr>
  </w:style>
  <w:style w:type="paragraph" w:styleId="TOC2">
    <w:name w:val="toc 2"/>
    <w:basedOn w:val="Normal"/>
    <w:next w:val="Normal"/>
    <w:autoRedefine/>
    <w:uiPriority w:val="39"/>
    <w:semiHidden/>
    <w:unhideWhenUsed/>
    <w:rsid w:val="00AB05E9"/>
    <w:pPr>
      <w:spacing w:after="40" w:line="240" w:lineRule="auto"/>
      <w:ind w:left="240"/>
    </w:pPr>
  </w:style>
  <w:style w:type="paragraph" w:styleId="TableofFigures">
    <w:name w:val="table of figures"/>
    <w:basedOn w:val="Normal"/>
    <w:next w:val="Normal"/>
    <w:uiPriority w:val="99"/>
    <w:semiHidden/>
    <w:unhideWhenUsed/>
    <w:rsid w:val="00AB05E9"/>
    <w:pPr>
      <w:spacing w:after="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1847AC-C463-4C37-B9A7-F4D6F24C8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4427</Words>
  <Characters>23285</Characters>
  <Application>Microsoft Office Word</Application>
  <DocSecurity>0</DocSecurity>
  <Lines>963</Lines>
  <Paragraphs>657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2026-10-25T02:54:00Z</dcterms:modified>
  <cp:category/>
</cp:coreProperties>
</file>