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6C78" w:rsidRDefault="00956C78">
      <w:pPr>
        <w:spacing w:after="480" w:line="240" w:lineRule="auto"/>
      </w:pPr>
      <w:bookmarkStart w:id="0" w:name="_GoBack"/>
      <w:bookmarkEnd w:id="0"/>
    </w:p>
    <w:p w:rsidR="00956C78" w:rsidRDefault="00655DD8">
      <w:pPr>
        <w:jc w:val="center"/>
      </w:pPr>
      <w:r>
        <w:rPr>
          <w:rFonts w:cs="Times New Roman"/>
          <w:b/>
          <w:sz w:val="36"/>
        </w:rPr>
        <w:t>ATHENA - AUTONOMOUS TRIAGE AND HEALTHCARE ELECTRONIC NEURAL ASSISTANT</w:t>
      </w:r>
    </w:p>
    <w:p w:rsidR="00956C78" w:rsidRDefault="00655DD8">
      <w:pPr>
        <w:spacing w:after="280"/>
        <w:jc w:val="center"/>
      </w:pPr>
      <w:r>
        <w:rPr>
          <w:rFonts w:cs="Times New Roman"/>
          <w:b/>
          <w:sz w:val="28"/>
        </w:rPr>
        <w:t>Design and Implementation</w:t>
      </w:r>
    </w:p>
    <w:p w:rsidR="00956C78" w:rsidRDefault="00655DD8">
      <w:pPr>
        <w:spacing w:after="40"/>
        <w:jc w:val="center"/>
      </w:pPr>
      <w:r>
        <w:rPr>
          <w:rFonts w:cs="Times New Roman"/>
        </w:rPr>
        <w:t>Department of Computer Science and Engineering, TKR College of Engineering &amp; Technology</w:t>
      </w:r>
    </w:p>
    <w:p w:rsidR="00956C78" w:rsidRDefault="00655DD8">
      <w:pPr>
        <w:spacing w:after="240"/>
        <w:jc w:val="center"/>
      </w:pPr>
      <w:r>
        <w:rPr>
          <w:rFonts w:cs="Times New Roman"/>
        </w:rPr>
        <w:t>Batch A7 (CSE-A)  ·  Academic year [ACADEMIC YEAR]</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56C78">
        <w:trPr>
          <w:cantSplit/>
          <w:tblHeader/>
          <w:jc w:val="center"/>
        </w:trPr>
        <w:tc>
          <w:tcPr>
            <w:tcW w:w="1008" w:type="dxa"/>
            <w:shd w:val="clear" w:color="auto" w:fill="1B2A41"/>
          </w:tcPr>
          <w:p w:rsidR="00956C78" w:rsidRDefault="00655DD8">
            <w:pPr>
              <w:spacing w:after="40" w:line="240" w:lineRule="auto"/>
              <w:jc w:val="center"/>
            </w:pPr>
            <w:r>
              <w:rPr>
                <w:rFonts w:cs="Times New Roman"/>
                <w:b/>
                <w:color w:val="FFFFFF"/>
                <w:sz w:val="22"/>
              </w:rPr>
              <w:t>S.No.</w:t>
            </w:r>
          </w:p>
        </w:tc>
        <w:tc>
          <w:tcPr>
            <w:tcW w:w="4896" w:type="dxa"/>
            <w:shd w:val="clear" w:color="auto" w:fill="1B2A41"/>
          </w:tcPr>
          <w:p w:rsidR="00956C78" w:rsidRDefault="00655DD8">
            <w:pPr>
              <w:spacing w:after="40" w:line="240" w:lineRule="auto"/>
              <w:jc w:val="center"/>
            </w:pPr>
            <w:r>
              <w:rPr>
                <w:rFonts w:cs="Times New Roman"/>
                <w:b/>
                <w:color w:val="FFFFFF"/>
                <w:sz w:val="22"/>
              </w:rPr>
              <w:t>Student name</w:t>
            </w:r>
          </w:p>
        </w:tc>
        <w:tc>
          <w:tcPr>
            <w:tcW w:w="2592" w:type="dxa"/>
            <w:shd w:val="clear" w:color="auto" w:fill="1B2A41"/>
          </w:tcPr>
          <w:p w:rsidR="00956C78" w:rsidRDefault="00655DD8">
            <w:pPr>
              <w:spacing w:after="40" w:line="240" w:lineRule="auto"/>
              <w:jc w:val="center"/>
            </w:pPr>
            <w:r>
              <w:rPr>
                <w:rFonts w:cs="Times New Roman"/>
                <w:b/>
                <w:color w:val="FFFFFF"/>
                <w:sz w:val="22"/>
              </w:rPr>
              <w:t>Roll number</w:t>
            </w:r>
          </w:p>
        </w:tc>
      </w:tr>
      <w:tr w:rsidR="00956C78">
        <w:trPr>
          <w:cantSplit/>
          <w:jc w:val="center"/>
        </w:trPr>
        <w:tc>
          <w:tcPr>
            <w:tcW w:w="1008" w:type="dxa"/>
          </w:tcPr>
          <w:p w:rsidR="00956C78" w:rsidRDefault="00655DD8">
            <w:pPr>
              <w:spacing w:after="40" w:line="240" w:lineRule="auto"/>
              <w:jc w:val="center"/>
            </w:pPr>
            <w:r>
              <w:rPr>
                <w:rFonts w:cs="Times New Roman"/>
                <w:sz w:val="22"/>
              </w:rPr>
              <w:t>1</w:t>
            </w:r>
          </w:p>
        </w:tc>
        <w:tc>
          <w:tcPr>
            <w:tcW w:w="4896" w:type="dxa"/>
          </w:tcPr>
          <w:p w:rsidR="00956C78" w:rsidRDefault="00655DD8">
            <w:pPr>
              <w:spacing w:after="40" w:line="240" w:lineRule="auto"/>
              <w:jc w:val="left"/>
            </w:pPr>
            <w:r>
              <w:rPr>
                <w:rFonts w:cs="Times New Roman"/>
                <w:sz w:val="22"/>
              </w:rPr>
              <w:t>Badaveni Srinath</w:t>
            </w:r>
          </w:p>
        </w:tc>
        <w:tc>
          <w:tcPr>
            <w:tcW w:w="2592" w:type="dxa"/>
          </w:tcPr>
          <w:p w:rsidR="00956C78" w:rsidRDefault="00655DD8">
            <w:pPr>
              <w:spacing w:after="40" w:line="240" w:lineRule="auto"/>
              <w:jc w:val="center"/>
            </w:pPr>
            <w:r>
              <w:rPr>
                <w:rFonts w:cs="Times New Roman"/>
                <w:sz w:val="22"/>
              </w:rPr>
              <w:t>23K91A0523</w:t>
            </w:r>
          </w:p>
        </w:tc>
      </w:tr>
      <w:tr w:rsidR="00956C78">
        <w:trPr>
          <w:cantSplit/>
          <w:jc w:val="center"/>
        </w:trPr>
        <w:tc>
          <w:tcPr>
            <w:tcW w:w="1008" w:type="dxa"/>
          </w:tcPr>
          <w:p w:rsidR="00956C78" w:rsidRDefault="00655DD8">
            <w:pPr>
              <w:spacing w:after="40" w:line="240" w:lineRule="auto"/>
              <w:jc w:val="center"/>
            </w:pPr>
            <w:r>
              <w:rPr>
                <w:rFonts w:cs="Times New Roman"/>
                <w:sz w:val="22"/>
              </w:rPr>
              <w:t>2</w:t>
            </w:r>
          </w:p>
        </w:tc>
        <w:tc>
          <w:tcPr>
            <w:tcW w:w="4896" w:type="dxa"/>
          </w:tcPr>
          <w:p w:rsidR="00956C78" w:rsidRDefault="00655DD8">
            <w:pPr>
              <w:spacing w:after="40" w:line="240" w:lineRule="auto"/>
              <w:jc w:val="left"/>
            </w:pPr>
            <w:r>
              <w:rPr>
                <w:rFonts w:cs="Times New Roman"/>
                <w:sz w:val="22"/>
              </w:rPr>
              <w:t>Basani Avinash</w:t>
            </w:r>
          </w:p>
        </w:tc>
        <w:tc>
          <w:tcPr>
            <w:tcW w:w="2592" w:type="dxa"/>
          </w:tcPr>
          <w:p w:rsidR="00956C78" w:rsidRDefault="00655DD8">
            <w:pPr>
              <w:spacing w:after="40" w:line="240" w:lineRule="auto"/>
              <w:jc w:val="center"/>
            </w:pPr>
            <w:r>
              <w:rPr>
                <w:rFonts w:cs="Times New Roman"/>
                <w:sz w:val="22"/>
              </w:rPr>
              <w:t>23K91A0532</w:t>
            </w:r>
          </w:p>
        </w:tc>
      </w:tr>
      <w:tr w:rsidR="00956C78">
        <w:trPr>
          <w:cantSplit/>
          <w:jc w:val="center"/>
        </w:trPr>
        <w:tc>
          <w:tcPr>
            <w:tcW w:w="1008" w:type="dxa"/>
          </w:tcPr>
          <w:p w:rsidR="00956C78" w:rsidRDefault="00655DD8">
            <w:pPr>
              <w:spacing w:after="40" w:line="240" w:lineRule="auto"/>
              <w:jc w:val="center"/>
            </w:pPr>
            <w:r>
              <w:rPr>
                <w:rFonts w:cs="Times New Roman"/>
                <w:sz w:val="22"/>
              </w:rPr>
              <w:t>3</w:t>
            </w:r>
          </w:p>
        </w:tc>
        <w:tc>
          <w:tcPr>
            <w:tcW w:w="4896" w:type="dxa"/>
          </w:tcPr>
          <w:p w:rsidR="00956C78" w:rsidRDefault="00655DD8">
            <w:pPr>
              <w:spacing w:after="40" w:line="240" w:lineRule="auto"/>
              <w:jc w:val="left"/>
            </w:pPr>
            <w:r>
              <w:rPr>
                <w:rFonts w:cs="Times New Roman"/>
                <w:sz w:val="22"/>
              </w:rPr>
              <w:t>Degala Praneeth</w:t>
            </w:r>
          </w:p>
        </w:tc>
        <w:tc>
          <w:tcPr>
            <w:tcW w:w="2592" w:type="dxa"/>
          </w:tcPr>
          <w:p w:rsidR="00956C78" w:rsidRDefault="00655DD8">
            <w:pPr>
              <w:spacing w:after="40" w:line="240" w:lineRule="auto"/>
              <w:jc w:val="center"/>
            </w:pPr>
            <w:r>
              <w:rPr>
                <w:rFonts w:cs="Times New Roman"/>
                <w:sz w:val="22"/>
              </w:rPr>
              <w:t>23K91A0561</w:t>
            </w:r>
          </w:p>
        </w:tc>
      </w:tr>
      <w:tr w:rsidR="00956C78">
        <w:trPr>
          <w:cantSplit/>
          <w:jc w:val="center"/>
        </w:trPr>
        <w:tc>
          <w:tcPr>
            <w:tcW w:w="1008" w:type="dxa"/>
          </w:tcPr>
          <w:p w:rsidR="00956C78" w:rsidRDefault="00655DD8">
            <w:pPr>
              <w:spacing w:after="40" w:line="240" w:lineRule="auto"/>
              <w:jc w:val="center"/>
            </w:pPr>
            <w:r>
              <w:rPr>
                <w:rFonts w:cs="Times New Roman"/>
                <w:sz w:val="22"/>
              </w:rPr>
              <w:t>4</w:t>
            </w:r>
          </w:p>
        </w:tc>
        <w:tc>
          <w:tcPr>
            <w:tcW w:w="4896" w:type="dxa"/>
          </w:tcPr>
          <w:p w:rsidR="00956C78" w:rsidRDefault="00655DD8">
            <w:pPr>
              <w:spacing w:after="40" w:line="240" w:lineRule="auto"/>
              <w:jc w:val="left"/>
            </w:pPr>
            <w:r>
              <w:rPr>
                <w:rFonts w:cs="Times New Roman"/>
                <w:sz w:val="22"/>
              </w:rPr>
              <w:t>Bontha Saisree</w:t>
            </w:r>
          </w:p>
        </w:tc>
        <w:tc>
          <w:tcPr>
            <w:tcW w:w="2592" w:type="dxa"/>
          </w:tcPr>
          <w:p w:rsidR="00956C78" w:rsidRDefault="00655DD8">
            <w:pPr>
              <w:spacing w:after="40" w:line="240" w:lineRule="auto"/>
              <w:jc w:val="center"/>
            </w:pPr>
            <w:r>
              <w:rPr>
                <w:rFonts w:cs="Times New Roman"/>
                <w:sz w:val="22"/>
              </w:rPr>
              <w:t>23K91A0545</w:t>
            </w:r>
          </w:p>
        </w:tc>
      </w:tr>
    </w:tbl>
    <w:p w:rsidR="00956C78" w:rsidRDefault="00956C78">
      <w:pPr>
        <w:spacing w:line="192" w:lineRule="auto"/>
      </w:pPr>
    </w:p>
    <w:p w:rsidR="00956C78" w:rsidRDefault="00655DD8">
      <w:pPr>
        <w:spacing w:after="200"/>
        <w:jc w:val="center"/>
      </w:pPr>
      <w:r>
        <w:rPr>
          <w:rFonts w:cs="Times New Roman"/>
          <w:b/>
        </w:rPr>
        <w:t>Project guide:</w:t>
      </w:r>
      <w:r>
        <w:rPr>
          <w:rFonts w:cs="Times New Roman"/>
        </w:rPr>
        <w:t xml:space="preserve"> K. Shalini</w:t>
      </w:r>
    </w:p>
    <w:p w:rsidR="00956C78" w:rsidRDefault="00655DD8">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956C78" w:rsidRDefault="00655DD8">
      <w:pPr>
        <w:pStyle w:val="Heading1"/>
      </w:pPr>
      <w:r>
        <w:t>1. DESIGN</w:t>
      </w:r>
    </w:p>
    <w:p w:rsidR="00956C78" w:rsidRDefault="00655DD8">
      <w:r>
        <w:rPr>
          <w:rFonts w:cs="Times New Roman"/>
        </w:rPr>
        <w:t>This chapter describes how ATHENA is built: the architecture and workflow, the data flow</w:t>
      </w:r>
      <w:r>
        <w:rPr>
          <w:rFonts w:cs="Times New Roman"/>
        </w:rPr>
        <w:t>, the class and sequence design, the data design, the two core algorithms (report reading and triage scoring), the module and API design, the user interface and the security and error-handling design. Every diagram was drawn from the code (</w:t>
      </w:r>
      <w:r>
        <w:rPr>
          <w:rFonts w:ascii="Consolas" w:eastAsia="Consolas" w:hAnsi="Consolas" w:cs="Consolas"/>
          <w:sz w:val="21"/>
        </w:rPr>
        <w:t>backend/app/</w:t>
      </w:r>
      <w:r>
        <w:rPr>
          <w:rFonts w:cs="Times New Roman"/>
        </w:rPr>
        <w:t xml:space="preserve">, </w:t>
      </w:r>
      <w:r>
        <w:rPr>
          <w:rFonts w:ascii="Consolas" w:eastAsia="Consolas" w:hAnsi="Consolas" w:cs="Consolas"/>
          <w:sz w:val="21"/>
        </w:rPr>
        <w:t>ml/</w:t>
      </w:r>
      <w:r>
        <w:rPr>
          <w:rFonts w:cs="Times New Roman"/>
        </w:rPr>
        <w:t xml:space="preserve"> and </w:t>
      </w:r>
      <w:r>
        <w:rPr>
          <w:rFonts w:ascii="Consolas" w:eastAsia="Consolas" w:hAnsi="Consolas" w:cs="Consolas"/>
          <w:sz w:val="21"/>
        </w:rPr>
        <w:t>frontend/src/</w:t>
      </w:r>
      <w:r>
        <w:rPr>
          <w:rFonts w:cs="Times New Roman"/>
        </w:rPr>
        <w:t>) and is reproduced with an explanation; the full set is also collected in the Block Diagrams document.</w:t>
      </w:r>
    </w:p>
    <w:p w:rsidR="00956C78" w:rsidRDefault="00655DD8">
      <w:pPr>
        <w:pStyle w:val="Heading2"/>
      </w:pPr>
      <w:r>
        <w:t>1.1 Design Goals and Architecture</w:t>
      </w:r>
    </w:p>
    <w:p w:rsidR="00956C78" w:rsidRDefault="00655DD8">
      <w:r>
        <w:rPr>
          <w:rFonts w:cs="Times New Roman"/>
        </w:rPr>
        <w:t xml:space="preserve">Five goals shaped the design. First, </w:t>
      </w:r>
      <w:r>
        <w:rPr>
          <w:rFonts w:cs="Times New Roman"/>
          <w:b/>
        </w:rPr>
        <w:t>one patient record from two sources</w:t>
      </w:r>
      <w:r>
        <w:rPr>
          <w:rFonts w:cs="Times New Roman"/>
        </w:rPr>
        <w:t xml:space="preserve">: the scanned report and the vitals must end up in a single representation that one model reads. Second, </w:t>
      </w:r>
      <w:r>
        <w:rPr>
          <w:rFonts w:cs="Times New Roman"/>
          <w:b/>
        </w:rPr>
        <w:t>a decision with its reasons</w:t>
      </w:r>
      <w:r>
        <w:rPr>
          <w:rFonts w:cs="Times New Roman"/>
        </w:rPr>
        <w:t xml:space="preserve">: the priority, a calibrated confidence and the factors behind it </w:t>
      </w:r>
      <w:r>
        <w:rPr>
          <w:rFonts w:cs="Times New Roman"/>
        </w:rPr>
        <w:lastRenderedPageBreak/>
        <w:t>appear together on one screen, because a prediction that c</w:t>
      </w:r>
      <w:r>
        <w:rPr>
          <w:rFonts w:cs="Times New Roman"/>
        </w:rPr>
        <w:t xml:space="preserve">annot be explained is not accepted into a clinical workflow. Third, </w:t>
      </w:r>
      <w:r>
        <w:rPr>
          <w:rFonts w:cs="Times New Roman"/>
          <w:b/>
        </w:rPr>
        <w:t>the clinician stays in charge</w:t>
      </w:r>
      <w:r>
        <w:rPr>
          <w:rFonts w:cs="Times New Roman"/>
        </w:rPr>
        <w:t xml:space="preserve">: every priority can be accepted or changed, a change needs a reason, and both are stored. Fourth, </w:t>
      </w:r>
      <w:r>
        <w:rPr>
          <w:rFonts w:cs="Times New Roman"/>
          <w:b/>
        </w:rPr>
        <w:t>runs offline on a CPU</w:t>
      </w:r>
      <w:r>
        <w:rPr>
          <w:rFonts w:cs="Times New Roman"/>
        </w:rPr>
        <w:t>: report reading uses a local OCR engin</w:t>
      </w:r>
      <w:r>
        <w:rPr>
          <w:rFonts w:cs="Times New Roman"/>
        </w:rPr>
        <w:t xml:space="preserve">e and no network call, so the system works on the ordinary workstation of a ward. Fifth, </w:t>
      </w:r>
      <w:r>
        <w:rPr>
          <w:rFonts w:cs="Times New Roman"/>
          <w:b/>
        </w:rPr>
        <w:t>small and runnable</w:t>
      </w:r>
      <w:r>
        <w:rPr>
          <w:rFonts w:cs="Times New Roman"/>
        </w:rPr>
        <w:t>: one API, one browser application and one SQLite file.</w:t>
      </w:r>
    </w:p>
    <w:p w:rsidR="00956C78" w:rsidRDefault="00655DD8">
      <w:pPr>
        <w:keepNext/>
        <w:spacing w:after="80" w:line="240" w:lineRule="auto"/>
        <w:jc w:val="center"/>
      </w:pPr>
      <w:r>
        <w:rPr>
          <w:noProof/>
        </w:rPr>
        <w:drawing>
          <wp:inline distT="0" distB="0" distL="0" distR="0">
            <wp:extent cx="4937760" cy="4147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4147718"/>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Three-tier architecture of ATHENA (React application, Fa</w:t>
      </w:r>
      <w:r>
        <w:rPr>
          <w:rFonts w:cs="Times New Roman"/>
        </w:rPr>
        <w:t>stAPI services, SQLite and model files).</w:t>
      </w:r>
    </w:p>
    <w:p w:rsidR="00956C78" w:rsidRDefault="00655DD8">
      <w:r>
        <w:rPr>
          <w:rFonts w:cs="Times New Roman"/>
        </w:rPr>
        <w:t xml:space="preserve">The presentation tier is a React 19 and Vite single-page application on port 5307; it reaches the API through a Vite proxy on the path </w:t>
      </w:r>
      <w:r>
        <w:rPr>
          <w:rFonts w:ascii="Consolas" w:eastAsia="Consolas" w:hAnsi="Consolas" w:cs="Consolas"/>
          <w:sz w:val="21"/>
        </w:rPr>
        <w:t>/api</w:t>
      </w:r>
      <w:r>
        <w:rPr>
          <w:rFonts w:cs="Times New Roman"/>
        </w:rPr>
        <w:t>. The application tier is FastAPI on port 8307. Its router (</w:t>
      </w:r>
      <w:r>
        <w:rPr>
          <w:rFonts w:ascii="Consolas" w:eastAsia="Consolas" w:hAnsi="Consolas" w:cs="Consolas"/>
          <w:sz w:val="21"/>
        </w:rPr>
        <w:t>routes/api.py</w:t>
      </w:r>
      <w:r>
        <w:rPr>
          <w:rFonts w:cs="Times New Roman"/>
        </w:rPr>
        <w:t>) c</w:t>
      </w:r>
      <w:r>
        <w:rPr>
          <w:rFonts w:cs="Times New Roman"/>
        </w:rPr>
        <w:t xml:space="preserve">alls four services: </w:t>
      </w:r>
      <w:r>
        <w:rPr>
          <w:rFonts w:ascii="Consolas" w:eastAsia="Consolas" w:hAnsi="Consolas" w:cs="Consolas"/>
          <w:sz w:val="21"/>
        </w:rPr>
        <w:t>extract.py</w:t>
      </w:r>
      <w:r>
        <w:rPr>
          <w:rFonts w:cs="Times New Roman"/>
        </w:rPr>
        <w:t xml:space="preserve"> reads a report, </w:t>
      </w:r>
      <w:r>
        <w:rPr>
          <w:rFonts w:ascii="Consolas" w:eastAsia="Consolas" w:hAnsi="Consolas" w:cs="Consolas"/>
          <w:sz w:val="21"/>
        </w:rPr>
        <w:t>features.py</w:t>
      </w:r>
      <w:r>
        <w:rPr>
          <w:rFonts w:cs="Times New Roman"/>
        </w:rPr>
        <w:t xml:space="preserve"> defines and builds the fused record, </w:t>
      </w:r>
      <w:r>
        <w:rPr>
          <w:rFonts w:ascii="Consolas" w:eastAsia="Consolas" w:hAnsi="Consolas" w:cs="Consolas"/>
          <w:sz w:val="21"/>
        </w:rPr>
        <w:t>triage.py</w:t>
      </w:r>
      <w:r>
        <w:rPr>
          <w:rFonts w:cs="Times New Roman"/>
        </w:rPr>
        <w:t xml:space="preserve"> runs the calibrated XGBoost model and the SHAP explainer, and </w:t>
      </w:r>
      <w:r>
        <w:rPr>
          <w:rFonts w:ascii="Consolas" w:eastAsia="Consolas" w:hAnsi="Consolas" w:cs="Consolas"/>
          <w:sz w:val="21"/>
        </w:rPr>
        <w:t>pdf.py</w:t>
      </w:r>
      <w:r>
        <w:rPr>
          <w:rFonts w:cs="Times New Roman"/>
        </w:rPr>
        <w:t xml:space="preserve"> renders the triage summary with ReportLab. Authentication (</w:t>
      </w:r>
      <w:r>
        <w:rPr>
          <w:rFonts w:ascii="Consolas" w:eastAsia="Consolas" w:hAnsi="Consolas" w:cs="Consolas"/>
          <w:sz w:val="21"/>
        </w:rPr>
        <w:t>auth.py</w:t>
      </w:r>
      <w:r>
        <w:rPr>
          <w:rFonts w:cs="Times New Roman"/>
        </w:rPr>
        <w:t>) issues and ch</w:t>
      </w:r>
      <w:r>
        <w:rPr>
          <w:rFonts w:cs="Times New Roman"/>
        </w:rPr>
        <w:t>ecks signed tokens. The data tier is a SQLite database (</w:t>
      </w:r>
      <w:r>
        <w:rPr>
          <w:rFonts w:ascii="Consolas" w:eastAsia="Consolas" w:hAnsi="Consolas" w:cs="Consolas"/>
          <w:sz w:val="21"/>
        </w:rPr>
        <w:t>data/app.db</w:t>
      </w:r>
      <w:r>
        <w:rPr>
          <w:rFonts w:cs="Times New Roman"/>
        </w:rPr>
        <w:t xml:space="preserve">) with three tables, plus the trained model file </w:t>
      </w:r>
      <w:r>
        <w:rPr>
          <w:rFonts w:ascii="Consolas" w:eastAsia="Consolas" w:hAnsi="Consolas" w:cs="Consolas"/>
          <w:sz w:val="21"/>
        </w:rPr>
        <w:t>models/triage_model.joblib</w:t>
      </w:r>
      <w:r>
        <w:rPr>
          <w:rFonts w:cs="Times New Roman"/>
        </w:rPr>
        <w:t xml:space="preserve"> and the evaluation reports in </w:t>
      </w:r>
      <w:r>
        <w:rPr>
          <w:rFonts w:ascii="Consolas" w:eastAsia="Consolas" w:hAnsi="Consolas" w:cs="Consolas"/>
          <w:sz w:val="21"/>
        </w:rPr>
        <w:t>experiments/</w:t>
      </w:r>
      <w:r>
        <w:rPr>
          <w:rFonts w:cs="Times New Roman"/>
        </w:rPr>
        <w:t>.</w:t>
      </w:r>
    </w:p>
    <w:p w:rsidR="00956C78" w:rsidRDefault="00655DD8">
      <w:r>
        <w:rPr>
          <w:rFonts w:cs="Times New Roman"/>
        </w:rPr>
        <w:lastRenderedPageBreak/>
        <w:t xml:space="preserve">The services do not import each other except through </w:t>
      </w:r>
      <w:r>
        <w:rPr>
          <w:rFonts w:ascii="Consolas" w:eastAsia="Consolas" w:hAnsi="Consolas" w:cs="Consolas"/>
          <w:sz w:val="21"/>
        </w:rPr>
        <w:t>features.py</w:t>
      </w:r>
      <w:r>
        <w:rPr>
          <w:rFonts w:cs="Times New Roman"/>
        </w:rPr>
        <w:t>, whi</w:t>
      </w:r>
      <w:r>
        <w:rPr>
          <w:rFonts w:cs="Times New Roman"/>
        </w:rPr>
        <w:t xml:space="preserve">ch is the single definition of the 36 model inputs. The model is trained offline by </w:t>
      </w:r>
      <w:r>
        <w:rPr>
          <w:rFonts w:ascii="Consolas" w:eastAsia="Consolas" w:hAnsi="Consolas" w:cs="Consolas"/>
          <w:sz w:val="21"/>
        </w:rPr>
        <w:t>ml/train.py</w:t>
      </w:r>
      <w:r>
        <w:rPr>
          <w:rFonts w:cs="Times New Roman"/>
        </w:rPr>
        <w:t>, so serving needs only the saved file, and the experiments in Chapter 8 can time each service on its own and together.</w:t>
      </w:r>
    </w:p>
    <w:p w:rsidR="00956C78" w:rsidRDefault="00655DD8">
      <w:pPr>
        <w:pStyle w:val="Heading2"/>
      </w:pPr>
      <w:r>
        <w:t>1.2 High-Level Workflow</w:t>
      </w:r>
    </w:p>
    <w:p w:rsidR="00956C78" w:rsidRDefault="00655DD8">
      <w:pPr>
        <w:keepNext/>
        <w:spacing w:after="80" w:line="240" w:lineRule="auto"/>
        <w:jc w:val="center"/>
      </w:pPr>
      <w:r>
        <w:rPr>
          <w:noProof/>
        </w:rPr>
        <w:drawing>
          <wp:inline distT="0" distB="0" distL="0" distR="0">
            <wp:extent cx="5120640" cy="3789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3789274"/>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2</w:t>
      </w:r>
      <w:r>
        <w:rPr>
          <w:rFonts w:cs="Times New Roman"/>
        </w:rPr>
        <w:fldChar w:fldCharType="end"/>
      </w:r>
      <w:r>
        <w:rPr>
          <w:rFonts w:cs="Times New Roman"/>
        </w:rPr>
        <w:t>: Workflow from a scanned report and vitals to a clinician-approved priority.</w:t>
      </w:r>
    </w:p>
    <w:p w:rsidR="00956C78" w:rsidRDefault="00655DD8">
      <w:r>
        <w:rPr>
          <w:rFonts w:cs="Times New Roman"/>
        </w:rPr>
        <w:t xml:space="preserve">A nurse signs in, opens </w:t>
      </w:r>
      <w:r>
        <w:rPr>
          <w:rFonts w:cs="Times New Roman"/>
          <w:i/>
        </w:rPr>
        <w:t>New patient</w:t>
      </w:r>
      <w:r>
        <w:rPr>
          <w:rFonts w:cs="Times New Roman"/>
        </w:rPr>
        <w:t>, and uploads a PDF or an image of the report (or picks one of the twelve generated sample reports). The server reads the rep</w:t>
      </w:r>
      <w:r>
        <w:rPr>
          <w:rFonts w:cs="Times New Roman"/>
        </w:rPr>
        <w:t>ort and returns symptoms, findings, history and lab values, each with the page it came from. The nurse enters eight vitals. The server fuses the 28 report flags and the vitals into 36 inputs, the model returns a priority from 1 to 5 with a calibrated confi</w:t>
      </w:r>
      <w:r>
        <w:rPr>
          <w:rFonts w:cs="Times New Roman"/>
        </w:rPr>
        <w:t>dence, and SHAP lists the strongest factors. The patient is stored and the queue, which is ordered by priority and then by arrival time, is updated. A clinician opens the result and either accepts the priority or changes it with a reason; the decision is s</w:t>
      </w:r>
      <w:r>
        <w:rPr>
          <w:rFonts w:cs="Times New Roman"/>
        </w:rPr>
        <w:t>tored with the patient and the model's original suggestion is kept.</w:t>
      </w:r>
    </w:p>
    <w:p w:rsidR="00956C78" w:rsidRDefault="00655DD8">
      <w:r>
        <w:rPr>
          <w:rFonts w:cs="Times New Roman"/>
        </w:rPr>
        <w:t>Every step runs in the same request cycle as the screen that triggers it. Reading a PDF takes about 9 ms and an image scan about 2.2 s on the CPU of the measurement machine; assigning a pr</w:t>
      </w:r>
      <w:r>
        <w:rPr>
          <w:rFonts w:cs="Times New Roman"/>
        </w:rPr>
        <w:t>iority takes about 22 ms (medians over HTTP, Chapter 8).</w:t>
      </w:r>
    </w:p>
    <w:p w:rsidR="00956C78" w:rsidRDefault="00655DD8">
      <w:pPr>
        <w:pStyle w:val="Heading2"/>
      </w:pPr>
      <w:r>
        <w:lastRenderedPageBreak/>
        <w:t>1.3 Data Flow Diagrams</w:t>
      </w:r>
    </w:p>
    <w:p w:rsidR="00956C78" w:rsidRDefault="00655DD8">
      <w:pPr>
        <w:pStyle w:val="Heading3"/>
      </w:pPr>
      <w:r>
        <w:t>1.3.1 Level 0</w:t>
      </w:r>
    </w:p>
    <w:p w:rsidR="00956C78" w:rsidRDefault="00655DD8">
      <w:pPr>
        <w:keepNext/>
        <w:spacing w:after="80" w:line="240" w:lineRule="auto"/>
        <w:jc w:val="center"/>
      </w:pPr>
      <w:r>
        <w:rPr>
          <w:noProof/>
        </w:rPr>
        <w:drawing>
          <wp:inline distT="0" distB="0" distL="0" distR="0">
            <wp:extent cx="5120640" cy="3379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379622"/>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p>
    <w:p w:rsidR="00956C78" w:rsidRDefault="00655DD8">
      <w:r>
        <w:rPr>
          <w:rFonts w:cs="Times New Roman"/>
        </w:rPr>
        <w:t xml:space="preserve">At the context level ATHENA is one process with three neighbours. The triage nurse </w:t>
      </w:r>
      <w:r>
        <w:rPr>
          <w:rFonts w:cs="Times New Roman"/>
        </w:rPr>
        <w:t>provides a report file, the vitals and a sign-in, and receives the extracted findings, the priority with its reasons and the queue. The clinician provides a decision (accept or change, with a reason) and receives the patient record and a summary PDF. The a</w:t>
      </w:r>
      <w:r>
        <w:rPr>
          <w:rFonts w:cs="Times New Roman"/>
        </w:rPr>
        <w:t>dministrator reads the performance figures. Training data enters only offline, when the model is built.</w:t>
      </w:r>
    </w:p>
    <w:p w:rsidR="00956C78" w:rsidRDefault="00655DD8">
      <w:pPr>
        <w:pStyle w:val="Heading3"/>
      </w:pPr>
      <w:r>
        <w:lastRenderedPageBreak/>
        <w:t>1.3.2 Level 1</w:t>
      </w:r>
    </w:p>
    <w:p w:rsidR="00956C78" w:rsidRDefault="00655DD8">
      <w:pPr>
        <w:keepNext/>
        <w:spacing w:after="80" w:line="240" w:lineRule="auto"/>
        <w:jc w:val="center"/>
      </w:pPr>
      <w:r>
        <w:rPr>
          <w:noProof/>
        </w:rPr>
        <w:drawing>
          <wp:inline distT="0" distB="0" distL="0" distR="0">
            <wp:extent cx="4937760" cy="4443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4443984"/>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956C78" w:rsidRDefault="00655DD8">
      <w:r>
        <w:rPr>
          <w:rFonts w:cs="Times New Roman"/>
        </w:rPr>
        <w:t xml:space="preserve">Level 1 shows the main processes: authentication, report reading, fusion </w:t>
      </w:r>
      <w:r>
        <w:rPr>
          <w:rFonts w:cs="Times New Roman"/>
        </w:rPr>
        <w:t>and triage, queue management, clinician review, summary generation and metrics. The database holds the users, patients and overrides; the model file is read by the triage process; the evaluation reports are read by the metrics process. Review writes an ove</w:t>
      </w:r>
      <w:r>
        <w:rPr>
          <w:rFonts w:cs="Times New Roman"/>
        </w:rPr>
        <w:t>rride and updates the patient's current priority, which the queue process then uses for its ordering.</w:t>
      </w:r>
    </w:p>
    <w:p w:rsidR="00956C78" w:rsidRDefault="00655DD8">
      <w:pPr>
        <w:pStyle w:val="Heading3"/>
      </w:pPr>
      <w:r>
        <w:lastRenderedPageBreak/>
        <w:t>1.3.3 Level 2</w:t>
      </w:r>
    </w:p>
    <w:p w:rsidR="00956C78" w:rsidRDefault="00655DD8">
      <w:pPr>
        <w:keepNext/>
        <w:spacing w:after="80" w:line="240" w:lineRule="auto"/>
        <w:jc w:val="center"/>
      </w:pPr>
      <w:r>
        <w:rPr>
          <w:noProof/>
        </w:rPr>
        <w:drawing>
          <wp:inline distT="0" distB="0" distL="0" distR="0">
            <wp:extent cx="4937760" cy="32589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3258922"/>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of report reading and triage.</w:t>
      </w:r>
    </w:p>
    <w:p w:rsidR="00956C78" w:rsidRDefault="00655DD8">
      <w:r>
        <w:rPr>
          <w:rFonts w:cs="Times New Roman"/>
        </w:rPr>
        <w:t>The second level follows one report through t</w:t>
      </w:r>
      <w:r>
        <w:rPr>
          <w:rFonts w:cs="Times New Roman"/>
        </w:rPr>
        <w:t>he system. Page text is read (text layer or OCR), wrapped lines are re-joined and split into sentences, each sentence is matched against the clinical lexicon and the lab patterns, matches preceded by a negation are dropped, and the surviving items become t</w:t>
      </w:r>
      <w:r>
        <w:rPr>
          <w:rFonts w:cs="Times New Roman"/>
        </w:rPr>
        <w:t>he 28 report flags. The fusion step adds the eight vitals, the model gives calibrated probabilities, the priority is their arg-max, and the explainer returns the attributions for that priority.</w:t>
      </w:r>
    </w:p>
    <w:p w:rsidR="00956C78" w:rsidRDefault="00655DD8">
      <w:pPr>
        <w:pStyle w:val="Heading2"/>
      </w:pPr>
      <w:r>
        <w:lastRenderedPageBreak/>
        <w:t>1.4 UML Design</w:t>
      </w:r>
    </w:p>
    <w:p w:rsidR="00956C78" w:rsidRDefault="00655DD8">
      <w:pPr>
        <w:pStyle w:val="Heading3"/>
      </w:pPr>
      <w:r>
        <w:t>1.4.1 Class Diagram</w:t>
      </w:r>
    </w:p>
    <w:p w:rsidR="00956C78" w:rsidRDefault="00655DD8">
      <w:pPr>
        <w:keepNext/>
        <w:spacing w:after="80" w:line="240" w:lineRule="auto"/>
        <w:jc w:val="center"/>
      </w:pPr>
      <w:r>
        <w:rPr>
          <w:noProof/>
        </w:rPr>
        <w:drawing>
          <wp:inline distT="0" distB="0" distL="0" distR="0">
            <wp:extent cx="4754880" cy="5577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754880" cy="5577840"/>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data model and services.</w:t>
      </w:r>
    </w:p>
    <w:p w:rsidR="00956C78" w:rsidRDefault="00655DD8">
      <w:r>
        <w:rPr>
          <w:rFonts w:cs="Times New Roman"/>
        </w:rPr>
        <w:t xml:space="preserve">Three persistent classes carry the data: </w:t>
      </w:r>
      <w:r>
        <w:rPr>
          <w:rFonts w:ascii="Consolas" w:eastAsia="Consolas" w:hAnsi="Consolas" w:cs="Consolas"/>
          <w:sz w:val="21"/>
        </w:rPr>
        <w:t>User</w:t>
      </w:r>
      <w:r>
        <w:rPr>
          <w:rFonts w:cs="Times New Roman"/>
        </w:rPr>
        <w:t xml:space="preserve"> (name, e-mail, password hash, role), </w:t>
      </w:r>
      <w:r>
        <w:rPr>
          <w:rFonts w:ascii="Consolas" w:eastAsia="Consolas" w:hAnsi="Consolas" w:cs="Consolas"/>
          <w:sz w:val="21"/>
        </w:rPr>
        <w:t>Patient</w:t>
      </w:r>
      <w:r>
        <w:rPr>
          <w:rFonts w:cs="Times New Roman"/>
        </w:rPr>
        <w:t xml:space="preserve"> (vitals, report, fused record, model priority, current priority, risk level, confidence</w:t>
      </w:r>
      <w:r>
        <w:rPr>
          <w:rFonts w:cs="Times New Roman"/>
        </w:rPr>
        <w:t xml:space="preserve">, probabilities, SHAP list and timings) and </w:t>
      </w:r>
      <w:r>
        <w:rPr>
          <w:rFonts w:ascii="Consolas" w:eastAsia="Consolas" w:hAnsi="Consolas" w:cs="Consolas"/>
          <w:sz w:val="21"/>
        </w:rPr>
        <w:t>Override</w:t>
      </w:r>
      <w:r>
        <w:rPr>
          <w:rFonts w:cs="Times New Roman"/>
        </w:rPr>
        <w:t xml:space="preserve"> (the old and new priority, the action, the reason and who made it). The Pydantic classes </w:t>
      </w:r>
      <w:r>
        <w:rPr>
          <w:rFonts w:ascii="Consolas" w:eastAsia="Consolas" w:hAnsi="Consolas" w:cs="Consolas"/>
          <w:sz w:val="21"/>
        </w:rPr>
        <w:t>LoginIn</w:t>
      </w:r>
      <w:r>
        <w:rPr>
          <w:rFonts w:cs="Times New Roman"/>
        </w:rPr>
        <w:t xml:space="preserve">, </w:t>
      </w:r>
      <w:r>
        <w:rPr>
          <w:rFonts w:ascii="Consolas" w:eastAsia="Consolas" w:hAnsi="Consolas" w:cs="Consolas"/>
          <w:sz w:val="21"/>
        </w:rPr>
        <w:t>VitalsIn</w:t>
      </w:r>
      <w:r>
        <w:rPr>
          <w:rFonts w:cs="Times New Roman"/>
        </w:rPr>
        <w:t xml:space="preserve">, </w:t>
      </w:r>
      <w:r>
        <w:rPr>
          <w:rFonts w:ascii="Consolas" w:eastAsia="Consolas" w:hAnsi="Consolas" w:cs="Consolas"/>
          <w:sz w:val="21"/>
        </w:rPr>
        <w:t>PatientIn</w:t>
      </w:r>
      <w:r>
        <w:rPr>
          <w:rFonts w:cs="Times New Roman"/>
        </w:rPr>
        <w:t xml:space="preserve"> and </w:t>
      </w:r>
      <w:r>
        <w:rPr>
          <w:rFonts w:ascii="Consolas" w:eastAsia="Consolas" w:hAnsi="Consolas" w:cs="Consolas"/>
          <w:sz w:val="21"/>
        </w:rPr>
        <w:t>OverrideIn</w:t>
      </w:r>
      <w:r>
        <w:rPr>
          <w:rFonts w:cs="Times New Roman"/>
        </w:rPr>
        <w:t xml:space="preserve"> validate every request; for example </w:t>
      </w:r>
      <w:r>
        <w:rPr>
          <w:rFonts w:ascii="Consolas" w:eastAsia="Consolas" w:hAnsi="Consolas" w:cs="Consolas"/>
          <w:sz w:val="21"/>
        </w:rPr>
        <w:t>VitalsIn</w:t>
      </w:r>
      <w:r>
        <w:rPr>
          <w:rFonts w:cs="Times New Roman"/>
        </w:rPr>
        <w:t xml:space="preserve"> limits SpO2 to 50-100 and</w:t>
      </w:r>
      <w:r>
        <w:rPr>
          <w:rFonts w:cs="Times New Roman"/>
        </w:rPr>
        <w:t xml:space="preserve"> heart rate to 20-250. The services are modules of functions, not classes: </w:t>
      </w:r>
      <w:r>
        <w:rPr>
          <w:rFonts w:ascii="Consolas" w:eastAsia="Consolas" w:hAnsi="Consolas" w:cs="Consolas"/>
          <w:sz w:val="21"/>
        </w:rPr>
        <w:t>extract.parse</w:t>
      </w:r>
      <w:r>
        <w:rPr>
          <w:rFonts w:cs="Times New Roman"/>
        </w:rPr>
        <w:t xml:space="preserve"> and </w:t>
      </w:r>
      <w:r>
        <w:rPr>
          <w:rFonts w:ascii="Consolas" w:eastAsia="Consolas" w:hAnsi="Consolas" w:cs="Consolas"/>
          <w:sz w:val="21"/>
        </w:rPr>
        <w:t>extract.extract_report</w:t>
      </w:r>
      <w:r>
        <w:rPr>
          <w:rFonts w:cs="Times New Roman"/>
        </w:rPr>
        <w:t xml:space="preserve">, </w:t>
      </w:r>
      <w:r>
        <w:rPr>
          <w:rFonts w:ascii="Consolas" w:eastAsia="Consolas" w:hAnsi="Consolas" w:cs="Consolas"/>
          <w:sz w:val="21"/>
        </w:rPr>
        <w:t>features.fuse</w:t>
      </w:r>
      <w:r>
        <w:rPr>
          <w:rFonts w:cs="Times New Roman"/>
        </w:rPr>
        <w:t xml:space="preserve">, </w:t>
      </w:r>
      <w:r>
        <w:rPr>
          <w:rFonts w:ascii="Consolas" w:eastAsia="Consolas" w:hAnsi="Consolas" w:cs="Consolas"/>
          <w:sz w:val="21"/>
        </w:rPr>
        <w:t>triage.predict</w:t>
      </w:r>
      <w:r>
        <w:rPr>
          <w:rFonts w:cs="Times New Roman"/>
        </w:rPr>
        <w:t xml:space="preserve"> and </w:t>
      </w:r>
      <w:r>
        <w:rPr>
          <w:rFonts w:ascii="Consolas" w:eastAsia="Consolas" w:hAnsi="Consolas" w:cs="Consolas"/>
          <w:sz w:val="21"/>
        </w:rPr>
        <w:t>pdf.build_summary</w:t>
      </w:r>
      <w:r>
        <w:rPr>
          <w:rFonts w:cs="Times New Roman"/>
        </w:rPr>
        <w:t>.</w:t>
      </w:r>
    </w:p>
    <w:p w:rsidR="00956C78" w:rsidRDefault="00655DD8">
      <w:pPr>
        <w:pStyle w:val="Heading3"/>
      </w:pPr>
      <w:r>
        <w:lastRenderedPageBreak/>
        <w:t>1.4.2 Sequence Diagram</w:t>
      </w:r>
    </w:p>
    <w:p w:rsidR="00956C78" w:rsidRDefault="00655DD8">
      <w:pPr>
        <w:keepNext/>
        <w:spacing w:after="80" w:line="240" w:lineRule="auto"/>
        <w:jc w:val="center"/>
      </w:pPr>
      <w:r>
        <w:rPr>
          <w:noProof/>
        </w:rPr>
        <w:drawing>
          <wp:inline distT="0" distB="0" distL="0" distR="0">
            <wp:extent cx="4754880" cy="40891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754880" cy="4089197"/>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from repo</w:t>
      </w:r>
      <w:r>
        <w:rPr>
          <w:rFonts w:cs="Times New Roman"/>
        </w:rPr>
        <w:t>rt upload to clinician override.</w:t>
      </w:r>
    </w:p>
    <w:p w:rsidR="00956C78" w:rsidRDefault="00655DD8">
      <w:r>
        <w:rPr>
          <w:rFonts w:cs="Times New Roman"/>
        </w:rPr>
        <w:t xml:space="preserve">The sequence follows the main flow. The browser uploads the file to </w:t>
      </w:r>
      <w:r>
        <w:rPr>
          <w:rFonts w:ascii="Consolas" w:eastAsia="Consolas" w:hAnsi="Consolas" w:cs="Consolas"/>
          <w:sz w:val="21"/>
        </w:rPr>
        <w:t>/api/reports/extract</w:t>
      </w:r>
      <w:r>
        <w:rPr>
          <w:rFonts w:cs="Times New Roman"/>
        </w:rPr>
        <w:t xml:space="preserve"> and receives the structured report. It then posts the vitals and the report flags to </w:t>
      </w:r>
      <w:r>
        <w:rPr>
          <w:rFonts w:ascii="Consolas" w:eastAsia="Consolas" w:hAnsi="Consolas" w:cs="Consolas"/>
          <w:sz w:val="21"/>
        </w:rPr>
        <w:t>/api/patients</w:t>
      </w:r>
      <w:r>
        <w:rPr>
          <w:rFonts w:cs="Times New Roman"/>
        </w:rPr>
        <w:t>; the server fuses them, calls the m</w:t>
      </w:r>
      <w:r>
        <w:rPr>
          <w:rFonts w:cs="Times New Roman"/>
        </w:rPr>
        <w:t xml:space="preserve">odel, stores the patient and returns the full record. When the clinician decides, the browser posts to </w:t>
      </w:r>
      <w:r>
        <w:rPr>
          <w:rFonts w:ascii="Consolas" w:eastAsia="Consolas" w:hAnsi="Consolas" w:cs="Consolas"/>
          <w:sz w:val="21"/>
        </w:rPr>
        <w:t>/api/patients/{id}/override</w:t>
      </w:r>
      <w:r>
        <w:rPr>
          <w:rFonts w:cs="Times New Roman"/>
        </w:rPr>
        <w:t>; the server validates that a change carries a reason, writes an override row, updates the patient and returns the new record.</w:t>
      </w:r>
    </w:p>
    <w:p w:rsidR="00956C78" w:rsidRDefault="00655DD8">
      <w:pPr>
        <w:pStyle w:val="Heading3"/>
      </w:pPr>
      <w:r>
        <w:lastRenderedPageBreak/>
        <w:t>1.4.3 Use-Case Diagram</w:t>
      </w:r>
    </w:p>
    <w:p w:rsidR="00956C78" w:rsidRDefault="00655DD8">
      <w:pPr>
        <w:keepNext/>
        <w:spacing w:after="80" w:line="240" w:lineRule="auto"/>
        <w:jc w:val="center"/>
      </w:pPr>
      <w:r>
        <w:rPr>
          <w:noProof/>
        </w:rPr>
        <w:drawing>
          <wp:inline distT="0" distB="0" distL="0" distR="0">
            <wp:extent cx="4754880" cy="37088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754880" cy="3708806"/>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956C78" w:rsidRDefault="00655DD8">
      <w:r>
        <w:rPr>
          <w:rFonts w:cs="Times New Roman"/>
        </w:rPr>
        <w:t>The nurse uses report intake, vitals entry and the queue; the clinician uses the result screen, the decision and the summary PDF; the administrator uses the performance page. Re</w:t>
      </w:r>
      <w:r>
        <w:rPr>
          <w:rFonts w:cs="Times New Roman"/>
        </w:rPr>
        <w:t>training the model is a command-line action of the developer and has no screen.</w:t>
      </w:r>
    </w:p>
    <w:p w:rsidR="00956C78" w:rsidRDefault="00655DD8">
      <w:pPr>
        <w:pStyle w:val="Heading2"/>
      </w:pPr>
      <w:r>
        <w:t>1.5 Data Design</w:t>
      </w:r>
    </w:p>
    <w:p w:rsidR="00956C78" w:rsidRDefault="00655DD8">
      <w:r>
        <w:rPr>
          <w:rFonts w:cs="Times New Roman"/>
        </w:rPr>
        <w:t>ATHENA stores its data in SQLite through SQLAlchemy. The schema has three tables. Patient fields that are structured but variable (vitals, report, fused record,</w:t>
      </w:r>
      <w:r>
        <w:rPr>
          <w:rFonts w:cs="Times New Roman"/>
        </w:rPr>
        <w:t xml:space="preserve"> probabilities and the SHAP list) are kept as JSON columns, because they are always read and written together with the patient and never filtered on.</w:t>
      </w:r>
    </w:p>
    <w:p w:rsidR="00956C78" w:rsidRDefault="00655DD8">
      <w:pPr>
        <w:keepNext/>
        <w:spacing w:after="80" w:line="240" w:lineRule="auto"/>
        <w:jc w:val="center"/>
      </w:pPr>
      <w:r>
        <w:rPr>
          <w:noProof/>
        </w:rPr>
        <w:lastRenderedPageBreak/>
        <w:drawing>
          <wp:inline distT="0" distB="0" distL="0" distR="0">
            <wp:extent cx="5120640" cy="40374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120640" cy="4037427"/>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ATHENA database.</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w:t>
      </w:r>
      <w:r>
        <w:rPr>
          <w:rFonts w:cs="Times New Roman"/>
        </w:rPr>
        <w:fldChar w:fldCharType="end"/>
      </w:r>
      <w:r>
        <w:rPr>
          <w:rFonts w:cs="Times New Roman"/>
        </w:rPr>
        <w:t>: Database tables and their columns</w:t>
      </w:r>
    </w:p>
    <w:tbl>
      <w:tblPr>
        <w:tblStyle w:val="TableGrid"/>
        <w:tblW w:w="0" w:type="auto"/>
        <w:jc w:val="center"/>
        <w:tblLook w:val="04A0" w:firstRow="1" w:lastRow="0" w:firstColumn="1" w:lastColumn="0" w:noHBand="0" w:noVBand="1"/>
      </w:tblPr>
      <w:tblGrid>
        <w:gridCol w:w="1546"/>
        <w:gridCol w:w="4944"/>
        <w:gridCol w:w="2392"/>
      </w:tblGrid>
      <w:tr w:rsidR="00956C78">
        <w:trPr>
          <w:cantSplit/>
          <w:tblHeader/>
          <w:jc w:val="center"/>
        </w:trPr>
        <w:tc>
          <w:tcPr>
            <w:tcW w:w="1584" w:type="dxa"/>
            <w:shd w:val="clear" w:color="auto" w:fill="1B2A41"/>
          </w:tcPr>
          <w:p w:rsidR="00956C78" w:rsidRDefault="00655DD8">
            <w:pPr>
              <w:spacing w:after="40" w:line="240" w:lineRule="auto"/>
              <w:jc w:val="center"/>
            </w:pPr>
            <w:r>
              <w:rPr>
                <w:rFonts w:cs="Times New Roman"/>
                <w:b/>
                <w:color w:val="FFFFFF"/>
                <w:sz w:val="19"/>
              </w:rPr>
              <w:t>Table</w:t>
            </w:r>
          </w:p>
        </w:tc>
        <w:tc>
          <w:tcPr>
            <w:tcW w:w="5184" w:type="dxa"/>
            <w:shd w:val="clear" w:color="auto" w:fill="1B2A41"/>
          </w:tcPr>
          <w:p w:rsidR="00956C78" w:rsidRDefault="00655DD8">
            <w:pPr>
              <w:spacing w:after="40" w:line="240" w:lineRule="auto"/>
              <w:jc w:val="center"/>
            </w:pPr>
            <w:r>
              <w:rPr>
                <w:rFonts w:cs="Times New Roman"/>
                <w:b/>
                <w:color w:val="FFFFFF"/>
                <w:sz w:val="19"/>
              </w:rPr>
              <w:t>Columns</w:t>
            </w:r>
          </w:p>
        </w:tc>
        <w:tc>
          <w:tcPr>
            <w:tcW w:w="2448" w:type="dxa"/>
            <w:shd w:val="clear" w:color="auto" w:fill="1B2A41"/>
          </w:tcPr>
          <w:p w:rsidR="00956C78" w:rsidRDefault="00655DD8">
            <w:pPr>
              <w:spacing w:after="40" w:line="240" w:lineRule="auto"/>
              <w:jc w:val="center"/>
            </w:pPr>
            <w:r>
              <w:rPr>
                <w:rFonts w:cs="Times New Roman"/>
                <w:b/>
                <w:color w:val="FFFFFF"/>
                <w:sz w:val="19"/>
              </w:rPr>
              <w:t>Notes</w:t>
            </w:r>
          </w:p>
        </w:tc>
      </w:tr>
      <w:tr w:rsidR="00956C78">
        <w:trPr>
          <w:cantSplit/>
          <w:jc w:val="center"/>
        </w:trPr>
        <w:tc>
          <w:tcPr>
            <w:tcW w:w="1584" w:type="dxa"/>
          </w:tcPr>
          <w:p w:rsidR="00956C78" w:rsidRDefault="00655DD8">
            <w:pPr>
              <w:spacing w:after="40" w:line="240" w:lineRule="auto"/>
              <w:jc w:val="left"/>
            </w:pPr>
            <w:r>
              <w:rPr>
                <w:rFonts w:ascii="Consolas" w:eastAsia="Consolas" w:hAnsi="Consolas" w:cs="Consolas"/>
                <w:sz w:val="16"/>
              </w:rPr>
              <w:t>users</w:t>
            </w:r>
          </w:p>
        </w:tc>
        <w:tc>
          <w:tcPr>
            <w:tcW w:w="5184" w:type="dxa"/>
          </w:tcPr>
          <w:p w:rsidR="00956C78" w:rsidRDefault="00655DD8">
            <w:pPr>
              <w:spacing w:after="40" w:line="240" w:lineRule="auto"/>
              <w:jc w:val="left"/>
            </w:pPr>
            <w:r>
              <w:rPr>
                <w:rFonts w:cs="Times New Roman"/>
                <w:sz w:val="19"/>
              </w:rPr>
              <w:t>id, name, email (unique, indexed), password_hash, role</w:t>
            </w:r>
          </w:p>
        </w:tc>
        <w:tc>
          <w:tcPr>
            <w:tcW w:w="2448" w:type="dxa"/>
          </w:tcPr>
          <w:p w:rsidR="00956C78" w:rsidRDefault="00655DD8">
            <w:pPr>
              <w:spacing w:after="40" w:line="240" w:lineRule="auto"/>
              <w:jc w:val="left"/>
            </w:pPr>
            <w:r>
              <w:rPr>
                <w:rFonts w:cs="Times New Roman"/>
                <w:sz w:val="19"/>
              </w:rPr>
              <w:t>roles: clinician, admin; passwords stored as bcrypt hashes; two demo users seeded</w:t>
            </w:r>
          </w:p>
        </w:tc>
      </w:tr>
      <w:tr w:rsidR="00956C78">
        <w:trPr>
          <w:cantSplit/>
          <w:jc w:val="center"/>
        </w:trPr>
        <w:tc>
          <w:tcPr>
            <w:tcW w:w="1584" w:type="dxa"/>
          </w:tcPr>
          <w:p w:rsidR="00956C78" w:rsidRDefault="00655DD8">
            <w:pPr>
              <w:spacing w:after="40" w:line="240" w:lineRule="auto"/>
              <w:jc w:val="left"/>
            </w:pPr>
            <w:r>
              <w:rPr>
                <w:rFonts w:ascii="Consolas" w:eastAsia="Consolas" w:hAnsi="Consolas" w:cs="Consolas"/>
                <w:sz w:val="16"/>
              </w:rPr>
              <w:t>patients</w:t>
            </w:r>
          </w:p>
        </w:tc>
        <w:tc>
          <w:tcPr>
            <w:tcW w:w="5184" w:type="dxa"/>
          </w:tcPr>
          <w:p w:rsidR="00956C78" w:rsidRDefault="00655DD8">
            <w:pPr>
              <w:spacing w:after="40" w:line="240" w:lineRule="auto"/>
              <w:jc w:val="left"/>
            </w:pPr>
            <w:r>
              <w:rPr>
                <w:rFonts w:cs="Times New Roman"/>
                <w:sz w:val="19"/>
              </w:rPr>
              <w:t>id, name, created_at, created_by</w:t>
            </w:r>
            <w:r>
              <w:rPr>
                <w:rFonts w:cs="Times New Roman"/>
                <w:sz w:val="19"/>
              </w:rPr>
              <w:t xml:space="preserve"> (FK users), source, vitals (JSON), report (JSON), fused (JSON), model_priority, priority (indexed), risk_level, confidence, probabilities (JSON), shap (JSON), ocr_seconds, model_seconds, total_seconds, recorded_outcome</w:t>
            </w:r>
          </w:p>
        </w:tc>
        <w:tc>
          <w:tcPr>
            <w:tcW w:w="2448" w:type="dxa"/>
          </w:tcPr>
          <w:p w:rsidR="00956C78" w:rsidRDefault="00655DD8">
            <w:pPr>
              <w:spacing w:after="40" w:line="240" w:lineRule="auto"/>
              <w:jc w:val="left"/>
            </w:pPr>
            <w:r>
              <w:rPr>
                <w:rFonts w:ascii="Consolas" w:eastAsia="Consolas" w:hAnsi="Consolas" w:cs="Consolas"/>
                <w:sz w:val="16"/>
              </w:rPr>
              <w:t>source</w:t>
            </w:r>
            <w:r>
              <w:rPr>
                <w:rFonts w:cs="Times New Roman"/>
                <w:sz w:val="19"/>
              </w:rPr>
              <w:t xml:space="preserve"> is live or sample; </w:t>
            </w:r>
            <w:r>
              <w:rPr>
                <w:rFonts w:ascii="Consolas" w:eastAsia="Consolas" w:hAnsi="Consolas" w:cs="Consolas"/>
                <w:sz w:val="16"/>
              </w:rPr>
              <w:t>priority</w:t>
            </w:r>
            <w:r>
              <w:rPr>
                <w:rFonts w:cs="Times New Roman"/>
                <w:sz w:val="19"/>
              </w:rPr>
              <w:t xml:space="preserve"> i</w:t>
            </w:r>
            <w:r>
              <w:rPr>
                <w:rFonts w:cs="Times New Roman"/>
                <w:sz w:val="19"/>
              </w:rPr>
              <w:t xml:space="preserve">s the current value after any override, </w:t>
            </w:r>
            <w:r>
              <w:rPr>
                <w:rFonts w:ascii="Consolas" w:eastAsia="Consolas" w:hAnsi="Consolas" w:cs="Consolas"/>
                <w:sz w:val="16"/>
              </w:rPr>
              <w:t>model_priority</w:t>
            </w:r>
            <w:r>
              <w:rPr>
                <w:rFonts w:cs="Times New Roman"/>
                <w:sz w:val="19"/>
              </w:rPr>
              <w:t xml:space="preserve"> is never changed; </w:t>
            </w:r>
            <w:r>
              <w:rPr>
                <w:rFonts w:ascii="Consolas" w:eastAsia="Consolas" w:hAnsi="Consolas" w:cs="Consolas"/>
                <w:sz w:val="16"/>
              </w:rPr>
              <w:t>recorded_outcome</w:t>
            </w:r>
            <w:r>
              <w:rPr>
                <w:rFonts w:cs="Times New Roman"/>
                <w:sz w:val="19"/>
              </w:rPr>
              <w:t xml:space="preserve"> is set only on sample cases</w:t>
            </w:r>
          </w:p>
        </w:tc>
      </w:tr>
      <w:tr w:rsidR="00956C78">
        <w:trPr>
          <w:cantSplit/>
          <w:jc w:val="center"/>
        </w:trPr>
        <w:tc>
          <w:tcPr>
            <w:tcW w:w="1584" w:type="dxa"/>
          </w:tcPr>
          <w:p w:rsidR="00956C78" w:rsidRDefault="00655DD8">
            <w:pPr>
              <w:spacing w:after="40" w:line="240" w:lineRule="auto"/>
              <w:jc w:val="left"/>
            </w:pPr>
            <w:r>
              <w:rPr>
                <w:rFonts w:ascii="Consolas" w:eastAsia="Consolas" w:hAnsi="Consolas" w:cs="Consolas"/>
                <w:sz w:val="16"/>
              </w:rPr>
              <w:t>overrides</w:t>
            </w:r>
          </w:p>
        </w:tc>
        <w:tc>
          <w:tcPr>
            <w:tcW w:w="5184" w:type="dxa"/>
          </w:tcPr>
          <w:p w:rsidR="00956C78" w:rsidRDefault="00655DD8">
            <w:pPr>
              <w:spacing w:after="40" w:line="240" w:lineRule="auto"/>
              <w:jc w:val="left"/>
            </w:pPr>
            <w:r>
              <w:rPr>
                <w:rFonts w:cs="Times New Roman"/>
                <w:sz w:val="19"/>
              </w:rPr>
              <w:t>id, patient_id (FK, indexed), user_id (FK), user_name, old_priority, new_priority, action, reason, created_at</w:t>
            </w:r>
          </w:p>
        </w:tc>
        <w:tc>
          <w:tcPr>
            <w:tcW w:w="2448" w:type="dxa"/>
          </w:tcPr>
          <w:p w:rsidR="00956C78" w:rsidRDefault="00655DD8">
            <w:pPr>
              <w:spacing w:after="40" w:line="240" w:lineRule="auto"/>
              <w:jc w:val="left"/>
            </w:pPr>
            <w:r>
              <w:rPr>
                <w:rFonts w:cs="Times New Roman"/>
                <w:sz w:val="19"/>
              </w:rPr>
              <w:t xml:space="preserve">action is accept </w:t>
            </w:r>
            <w:r>
              <w:rPr>
                <w:rFonts w:cs="Times New Roman"/>
                <w:sz w:val="19"/>
              </w:rPr>
              <w:t>or change; reason required for a change</w:t>
            </w:r>
          </w:p>
        </w:tc>
      </w:tr>
    </w:tbl>
    <w:p w:rsidR="00956C78" w:rsidRDefault="00956C78">
      <w:pPr>
        <w:spacing w:line="192" w:lineRule="auto"/>
      </w:pPr>
    </w:p>
    <w:p w:rsidR="00956C78" w:rsidRDefault="00655DD8">
      <w:r>
        <w:rPr>
          <w:rFonts w:cs="Times New Roman"/>
        </w:rPr>
        <w:t xml:space="preserve">A user has many patients (through </w:t>
      </w:r>
      <w:r>
        <w:rPr>
          <w:rFonts w:ascii="Consolas" w:eastAsia="Consolas" w:hAnsi="Consolas" w:cs="Consolas"/>
          <w:sz w:val="21"/>
        </w:rPr>
        <w:t>created_by</w:t>
      </w:r>
      <w:r>
        <w:rPr>
          <w:rFonts w:cs="Times New Roman"/>
        </w:rPr>
        <w:t xml:space="preserve">) and many overrides; a patient has many overrides, ordered by id. A new database is seeded with the two demo users and twelve sample cases built from rows of </w:t>
      </w:r>
      <w:r>
        <w:rPr>
          <w:rFonts w:ascii="Consolas" w:eastAsia="Consolas" w:hAnsi="Consolas" w:cs="Consolas"/>
          <w:sz w:val="21"/>
        </w:rPr>
        <w:t>data/sample/holdout_sample.csv</w:t>
      </w:r>
      <w:r>
        <w:rPr>
          <w:rFonts w:cs="Times New Roman"/>
        </w:rPr>
        <w:t xml:space="preserve">; they carry </w:t>
      </w:r>
      <w:r>
        <w:rPr>
          <w:rFonts w:ascii="Consolas" w:eastAsia="Consolas" w:hAnsi="Consolas" w:cs="Consolas"/>
          <w:sz w:val="21"/>
        </w:rPr>
        <w:t>source = sample</w:t>
      </w:r>
      <w:r>
        <w:rPr>
          <w:rFonts w:cs="Times New Roman"/>
        </w:rPr>
        <w:t xml:space="preserve"> and a </w:t>
      </w:r>
      <w:r>
        <w:rPr>
          <w:rFonts w:ascii="Consolas" w:eastAsia="Consolas" w:hAnsi="Consolas" w:cs="Consolas"/>
          <w:sz w:val="21"/>
        </w:rPr>
        <w:t>recorded_outcome</w:t>
      </w:r>
      <w:r>
        <w:rPr>
          <w:rFonts w:cs="Times New Roman"/>
        </w:rPr>
        <w:t>, so the queue and the performance page are not empty on the first run and sample cases are always labelled as such in the interface.</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Other </w:t>
      </w:r>
      <w:r>
        <w:rPr>
          <w:rFonts w:cs="Times New Roman"/>
        </w:rPr>
        <w:t>data structures</w:t>
      </w:r>
    </w:p>
    <w:tbl>
      <w:tblPr>
        <w:tblStyle w:val="TableGrid"/>
        <w:tblW w:w="0" w:type="auto"/>
        <w:jc w:val="center"/>
        <w:tblLook w:val="04A0" w:firstRow="1" w:lastRow="0" w:firstColumn="1" w:lastColumn="0" w:noHBand="0" w:noVBand="1"/>
      </w:tblPr>
      <w:tblGrid>
        <w:gridCol w:w="1857"/>
        <w:gridCol w:w="4257"/>
        <w:gridCol w:w="2768"/>
      </w:tblGrid>
      <w:tr w:rsidR="00956C78">
        <w:trPr>
          <w:cantSplit/>
          <w:tblHeader/>
          <w:jc w:val="center"/>
        </w:trPr>
        <w:tc>
          <w:tcPr>
            <w:tcW w:w="2016" w:type="dxa"/>
            <w:shd w:val="clear" w:color="auto" w:fill="1B2A41"/>
          </w:tcPr>
          <w:p w:rsidR="00956C78" w:rsidRDefault="00655DD8">
            <w:pPr>
              <w:spacing w:after="40" w:line="240" w:lineRule="auto"/>
              <w:jc w:val="center"/>
            </w:pPr>
            <w:r>
              <w:rPr>
                <w:rFonts w:cs="Times New Roman"/>
                <w:b/>
                <w:color w:val="FFFFFF"/>
                <w:sz w:val="19"/>
              </w:rPr>
              <w:t>Structure</w:t>
            </w:r>
          </w:p>
        </w:tc>
        <w:tc>
          <w:tcPr>
            <w:tcW w:w="4896" w:type="dxa"/>
            <w:shd w:val="clear" w:color="auto" w:fill="1B2A41"/>
          </w:tcPr>
          <w:p w:rsidR="00956C78" w:rsidRDefault="00655DD8">
            <w:pPr>
              <w:spacing w:after="40" w:line="240" w:lineRule="auto"/>
              <w:jc w:val="center"/>
            </w:pPr>
            <w:r>
              <w:rPr>
                <w:rFonts w:cs="Times New Roman"/>
                <w:b/>
                <w:color w:val="FFFFFF"/>
                <w:sz w:val="19"/>
              </w:rPr>
              <w:t>Content</w:t>
            </w:r>
          </w:p>
        </w:tc>
        <w:tc>
          <w:tcPr>
            <w:tcW w:w="2304" w:type="dxa"/>
            <w:shd w:val="clear" w:color="auto" w:fill="1B2A41"/>
          </w:tcPr>
          <w:p w:rsidR="00956C78" w:rsidRDefault="00655DD8">
            <w:pPr>
              <w:spacing w:after="40" w:line="240" w:lineRule="auto"/>
              <w:jc w:val="center"/>
            </w:pPr>
            <w:r>
              <w:rPr>
                <w:rFonts w:cs="Times New Roman"/>
                <w:b/>
                <w:color w:val="FFFFFF"/>
                <w:sz w:val="19"/>
              </w:rPr>
              <w:t>Lives in</w:t>
            </w:r>
          </w:p>
        </w:tc>
      </w:tr>
      <w:tr w:rsidR="00956C78">
        <w:trPr>
          <w:cantSplit/>
          <w:jc w:val="center"/>
        </w:trPr>
        <w:tc>
          <w:tcPr>
            <w:tcW w:w="2016" w:type="dxa"/>
          </w:tcPr>
          <w:p w:rsidR="00956C78" w:rsidRDefault="00655DD8">
            <w:pPr>
              <w:spacing w:after="40" w:line="240" w:lineRule="auto"/>
              <w:jc w:val="left"/>
            </w:pPr>
            <w:r>
              <w:rPr>
                <w:rFonts w:cs="Times New Roman"/>
                <w:sz w:val="19"/>
              </w:rPr>
              <w:lastRenderedPageBreak/>
              <w:t>Fused record</w:t>
            </w:r>
          </w:p>
        </w:tc>
        <w:tc>
          <w:tcPr>
            <w:tcW w:w="4896" w:type="dxa"/>
          </w:tcPr>
          <w:p w:rsidR="00956C78" w:rsidRDefault="00655DD8">
            <w:pPr>
              <w:spacing w:after="40" w:line="240" w:lineRule="auto"/>
              <w:jc w:val="left"/>
            </w:pPr>
            <w:r>
              <w:rPr>
                <w:rFonts w:cs="Times New Roman"/>
                <w:sz w:val="19"/>
              </w:rPr>
              <w:t>36 numbers in model column order: 8 vitals and 28 report flags</w:t>
            </w:r>
          </w:p>
        </w:tc>
        <w:tc>
          <w:tcPr>
            <w:tcW w:w="2304" w:type="dxa"/>
          </w:tcPr>
          <w:p w:rsidR="00956C78" w:rsidRDefault="00655DD8">
            <w:pPr>
              <w:spacing w:after="40" w:line="240" w:lineRule="auto"/>
              <w:jc w:val="left"/>
            </w:pPr>
            <w:r>
              <w:rPr>
                <w:rFonts w:cs="Times New Roman"/>
                <w:sz w:val="19"/>
              </w:rPr>
              <w:t>built per request, stored with the patient</w:t>
            </w:r>
          </w:p>
        </w:tc>
      </w:tr>
      <w:tr w:rsidR="00956C78">
        <w:trPr>
          <w:cantSplit/>
          <w:jc w:val="center"/>
        </w:trPr>
        <w:tc>
          <w:tcPr>
            <w:tcW w:w="2016" w:type="dxa"/>
          </w:tcPr>
          <w:p w:rsidR="00956C78" w:rsidRDefault="00655DD8">
            <w:pPr>
              <w:spacing w:after="40" w:line="240" w:lineRule="auto"/>
              <w:jc w:val="left"/>
            </w:pPr>
            <w:r>
              <w:rPr>
                <w:rFonts w:cs="Times New Roman"/>
                <w:sz w:val="19"/>
              </w:rPr>
              <w:t>Report flags</w:t>
            </w:r>
          </w:p>
        </w:tc>
        <w:tc>
          <w:tcPr>
            <w:tcW w:w="4896" w:type="dxa"/>
          </w:tcPr>
          <w:p w:rsidR="00956C78" w:rsidRDefault="00655DD8">
            <w:pPr>
              <w:spacing w:after="40" w:line="240" w:lineRule="auto"/>
              <w:jc w:val="left"/>
            </w:pPr>
            <w:r>
              <w:rPr>
                <w:rFonts w:cs="Times New Roman"/>
                <w:sz w:val="19"/>
              </w:rPr>
              <w:t>28 flags: 11 symptom, 5 finding, 6 history, 6 lab</w:t>
            </w:r>
          </w:p>
        </w:tc>
        <w:tc>
          <w:tcPr>
            <w:tcW w:w="2304" w:type="dxa"/>
          </w:tcPr>
          <w:p w:rsidR="00956C78" w:rsidRDefault="00655DD8">
            <w:pPr>
              <w:spacing w:after="40" w:line="240" w:lineRule="auto"/>
              <w:jc w:val="left"/>
            </w:pPr>
            <w:r>
              <w:rPr>
                <w:rFonts w:ascii="Consolas" w:eastAsia="Consolas" w:hAnsi="Consolas" w:cs="Consolas"/>
                <w:sz w:val="16"/>
              </w:rPr>
              <w:t>features.REPORT_FLAGS</w:t>
            </w:r>
          </w:p>
        </w:tc>
      </w:tr>
      <w:tr w:rsidR="00956C78">
        <w:trPr>
          <w:cantSplit/>
          <w:jc w:val="center"/>
        </w:trPr>
        <w:tc>
          <w:tcPr>
            <w:tcW w:w="2016" w:type="dxa"/>
          </w:tcPr>
          <w:p w:rsidR="00956C78" w:rsidRDefault="00655DD8">
            <w:pPr>
              <w:spacing w:after="40" w:line="240" w:lineRule="auto"/>
              <w:jc w:val="left"/>
            </w:pPr>
            <w:r>
              <w:rPr>
                <w:rFonts w:cs="Times New Roman"/>
                <w:sz w:val="19"/>
              </w:rPr>
              <w:t xml:space="preserve">Model </w:t>
            </w:r>
            <w:r>
              <w:rPr>
                <w:rFonts w:cs="Times New Roman"/>
                <w:sz w:val="19"/>
              </w:rPr>
              <w:t>bundle</w:t>
            </w:r>
          </w:p>
        </w:tc>
        <w:tc>
          <w:tcPr>
            <w:tcW w:w="4896" w:type="dxa"/>
          </w:tcPr>
          <w:p w:rsidR="00956C78" w:rsidRDefault="00655DD8">
            <w:pPr>
              <w:spacing w:after="40" w:line="240" w:lineRule="auto"/>
              <w:jc w:val="left"/>
            </w:pPr>
            <w:r>
              <w:rPr>
                <w:rFonts w:cs="Times New Roman"/>
                <w:sz w:val="19"/>
              </w:rPr>
              <w:t>XGBoost base model, isotonic-calibrated wrapper and the feature list</w:t>
            </w:r>
          </w:p>
        </w:tc>
        <w:tc>
          <w:tcPr>
            <w:tcW w:w="2304" w:type="dxa"/>
          </w:tcPr>
          <w:p w:rsidR="00956C78" w:rsidRDefault="00655DD8">
            <w:pPr>
              <w:spacing w:after="40" w:line="240" w:lineRule="auto"/>
              <w:jc w:val="left"/>
            </w:pPr>
            <w:r>
              <w:rPr>
                <w:rFonts w:ascii="Consolas" w:eastAsia="Consolas" w:hAnsi="Consolas" w:cs="Consolas"/>
                <w:sz w:val="16"/>
              </w:rPr>
              <w:t>models/triage_model.joblib</w:t>
            </w:r>
          </w:p>
        </w:tc>
      </w:tr>
      <w:tr w:rsidR="00956C78">
        <w:trPr>
          <w:cantSplit/>
          <w:jc w:val="center"/>
        </w:trPr>
        <w:tc>
          <w:tcPr>
            <w:tcW w:w="2016" w:type="dxa"/>
          </w:tcPr>
          <w:p w:rsidR="00956C78" w:rsidRDefault="00655DD8">
            <w:pPr>
              <w:spacing w:after="40" w:line="240" w:lineRule="auto"/>
              <w:jc w:val="left"/>
            </w:pPr>
            <w:r>
              <w:rPr>
                <w:rFonts w:cs="Times New Roman"/>
                <w:sz w:val="19"/>
              </w:rPr>
              <w:t>Evaluation reports</w:t>
            </w:r>
          </w:p>
        </w:tc>
        <w:tc>
          <w:tcPr>
            <w:tcW w:w="4896" w:type="dxa"/>
          </w:tcPr>
          <w:p w:rsidR="00956C78" w:rsidRDefault="00655DD8">
            <w:pPr>
              <w:spacing w:after="40" w:line="240" w:lineRule="auto"/>
              <w:jc w:val="left"/>
            </w:pPr>
            <w:r>
              <w:rPr>
                <w:rFonts w:cs="Times New Roman"/>
                <w:sz w:val="19"/>
              </w:rPr>
              <w:t>held-out metrics, confusion matrix, reading and timing results</w:t>
            </w:r>
          </w:p>
        </w:tc>
        <w:tc>
          <w:tcPr>
            <w:tcW w:w="2304" w:type="dxa"/>
          </w:tcPr>
          <w:p w:rsidR="00956C78" w:rsidRDefault="00655DD8">
            <w:pPr>
              <w:spacing w:after="40" w:line="240" w:lineRule="auto"/>
              <w:jc w:val="left"/>
            </w:pPr>
            <w:r>
              <w:rPr>
                <w:rFonts w:ascii="Consolas" w:eastAsia="Consolas" w:hAnsi="Consolas" w:cs="Consolas"/>
                <w:sz w:val="16"/>
              </w:rPr>
              <w:t>experiments/metrics.json</w:t>
            </w:r>
            <w:r>
              <w:rPr>
                <w:rFonts w:cs="Times New Roman"/>
                <w:sz w:val="19"/>
              </w:rPr>
              <w:t xml:space="preserve">, </w:t>
            </w:r>
            <w:r>
              <w:rPr>
                <w:rFonts w:ascii="Consolas" w:eastAsia="Consolas" w:hAnsi="Consolas" w:cs="Consolas"/>
                <w:sz w:val="16"/>
              </w:rPr>
              <w:t>experiments/eval/metrics.json</w:t>
            </w:r>
          </w:p>
        </w:tc>
      </w:tr>
      <w:tr w:rsidR="00956C78">
        <w:trPr>
          <w:cantSplit/>
          <w:jc w:val="center"/>
        </w:trPr>
        <w:tc>
          <w:tcPr>
            <w:tcW w:w="2016" w:type="dxa"/>
          </w:tcPr>
          <w:p w:rsidR="00956C78" w:rsidRDefault="00655DD8">
            <w:pPr>
              <w:spacing w:after="40" w:line="240" w:lineRule="auto"/>
              <w:jc w:val="left"/>
            </w:pPr>
            <w:r>
              <w:rPr>
                <w:rFonts w:cs="Times New Roman"/>
                <w:sz w:val="19"/>
              </w:rPr>
              <w:t>Sample report</w:t>
            </w:r>
            <w:r>
              <w:rPr>
                <w:rFonts w:cs="Times New Roman"/>
                <w:sz w:val="19"/>
              </w:rPr>
              <w:t>s</w:t>
            </w:r>
          </w:p>
        </w:tc>
        <w:tc>
          <w:tcPr>
            <w:tcW w:w="4896" w:type="dxa"/>
          </w:tcPr>
          <w:p w:rsidR="00956C78" w:rsidRDefault="00655DD8">
            <w:pPr>
              <w:spacing w:after="40" w:line="240" w:lineRule="auto"/>
              <w:jc w:val="left"/>
            </w:pPr>
            <w:r>
              <w:rPr>
                <w:rFonts w:cs="Times New Roman"/>
                <w:sz w:val="19"/>
              </w:rPr>
              <w:t>8 PDFs and 4 PNG scans with the expected flags and vitals</w:t>
            </w:r>
          </w:p>
        </w:tc>
        <w:tc>
          <w:tcPr>
            <w:tcW w:w="2304" w:type="dxa"/>
          </w:tcPr>
          <w:p w:rsidR="00956C78" w:rsidRDefault="00655DD8">
            <w:pPr>
              <w:spacing w:after="40" w:line="240" w:lineRule="auto"/>
              <w:jc w:val="left"/>
            </w:pPr>
            <w:r>
              <w:rPr>
                <w:rFonts w:ascii="Consolas" w:eastAsia="Consolas" w:hAnsi="Consolas" w:cs="Consolas"/>
                <w:sz w:val="16"/>
              </w:rPr>
              <w:t>data/sample_reports/</w:t>
            </w:r>
          </w:p>
        </w:tc>
      </w:tr>
    </w:tbl>
    <w:p w:rsidR="00956C78" w:rsidRDefault="00956C78">
      <w:pPr>
        <w:spacing w:line="192" w:lineRule="auto"/>
      </w:pPr>
    </w:p>
    <w:p w:rsidR="00956C78" w:rsidRDefault="00655DD8">
      <w:pPr>
        <w:pStyle w:val="Heading2"/>
      </w:pPr>
      <w:r>
        <w:t>1.6 Algorithm Design</w:t>
      </w:r>
    </w:p>
    <w:p w:rsidR="00956C78" w:rsidRDefault="00655DD8">
      <w:pPr>
        <w:pStyle w:val="Heading3"/>
      </w:pPr>
      <w:r>
        <w:t>1.6.1 Report reading</w:t>
      </w:r>
    </w:p>
    <w:p w:rsidR="00956C78" w:rsidRDefault="00655DD8">
      <w:pPr>
        <w:keepNext/>
        <w:spacing w:after="80" w:line="240" w:lineRule="auto"/>
        <w:jc w:val="center"/>
      </w:pPr>
      <w:r>
        <w:rPr>
          <w:noProof/>
        </w:rPr>
        <w:drawing>
          <wp:inline distT="0" distB="0" distL="0" distR="0">
            <wp:extent cx="4572000" cy="57393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report_reading.png"/>
                    <pic:cNvPicPr/>
                  </pic:nvPicPr>
                  <pic:blipFill>
                    <a:blip r:embed="rId17"/>
                    <a:stretch>
                      <a:fillRect/>
                    </a:stretch>
                  </pic:blipFill>
                  <pic:spPr>
                    <a:xfrm>
                      <a:off x="0" y="0"/>
                      <a:ext cx="4572000" cy="5739319"/>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report reading.</w:t>
      </w:r>
    </w:p>
    <w:p w:rsidR="00956C78" w:rsidRDefault="00655DD8">
      <w:r>
        <w:rPr>
          <w:rFonts w:cs="Times New Roman"/>
        </w:rPr>
        <w:lastRenderedPageBreak/>
        <w:t xml:space="preserve">A PDF page is read with its text layer; a page with fewer than 20 characters of text is treated as a scan and its first embedded image goes to OCR. An image upload goes straight to OCR. The OCR engine is RapidOCR, which runs PaddleOCR-family detection and </w:t>
      </w:r>
      <w:r>
        <w:rPr>
          <w:rFonts w:cs="Times New Roman"/>
        </w:rPr>
        <w:t>recognition models on ONNX Runtime and needs no network [23]; the image is enlarged by a factor of 1.6 when its longer side is under 2,000 pixels, and the recognised boxes are put in reading order by line. Wrapped lines are joined, the text is split into s</w:t>
      </w:r>
      <w:r>
        <w:rPr>
          <w:rFonts w:cs="Times New Roman"/>
        </w:rPr>
        <w:t>entences, and each sentence is tested against a lexicon of 22 regular expressions for symptoms, findings and history. Spaces inside a phrase match zero or more whitespace characters, so a run-on such as "shortnessofbreath" still matches. A match is dropped</w:t>
      </w:r>
      <w:r>
        <w:rPr>
          <w:rFonts w:cs="Times New Roman"/>
        </w:rPr>
        <w:t xml:space="preserve"> when one of the words </w:t>
      </w:r>
      <w:r>
        <w:rPr>
          <w:rFonts w:cs="Times New Roman"/>
          <w:i/>
        </w:rPr>
        <w:t>no, denies, denied, without, negative for, absence of, not, nil, free of, ruled out</w:t>
      </w:r>
      <w:r>
        <w:rPr>
          <w:rFonts w:cs="Times New Roman"/>
        </w:rPr>
        <w:t xml:space="preserve"> occurs within 45 characters before it in the same sentence. Six lab values (troponin, lactate, white cell count, glucose, creatinine, haemoglobin) ar</w:t>
      </w:r>
      <w:r>
        <w:rPr>
          <w:rFonts w:cs="Times New Roman"/>
        </w:rPr>
        <w:t>e read with their value and compared with a reference limit; an abnormal value sets the lab flag. Every item keeps the page it was found on.</w:t>
      </w:r>
    </w:p>
    <w:p w:rsidR="00956C78" w:rsidRDefault="00655DD8">
      <w:pPr>
        <w:pStyle w:val="Heading3"/>
      </w:pPr>
      <w:r>
        <w:lastRenderedPageBreak/>
        <w:t>1.6.2 Triage scoring</w:t>
      </w:r>
    </w:p>
    <w:p w:rsidR="00956C78" w:rsidRDefault="00655DD8">
      <w:pPr>
        <w:keepNext/>
        <w:spacing w:after="80" w:line="240" w:lineRule="auto"/>
        <w:jc w:val="center"/>
      </w:pPr>
      <w:r>
        <w:rPr>
          <w:noProof/>
        </w:rPr>
        <w:drawing>
          <wp:inline distT="0" distB="0" distL="0" distR="0">
            <wp:extent cx="4572000" cy="6617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iage.png"/>
                    <pic:cNvPicPr/>
                  </pic:nvPicPr>
                  <pic:blipFill>
                    <a:blip r:embed="rId18"/>
                    <a:stretch>
                      <a:fillRect/>
                    </a:stretch>
                  </pic:blipFill>
                  <pic:spPr>
                    <a:xfrm>
                      <a:off x="0" y="0"/>
                      <a:ext cx="4572000" cy="6617368"/>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triage scoring and the clinician decision.</w:t>
      </w:r>
    </w:p>
    <w:p w:rsidR="00956C78" w:rsidRDefault="00655DD8">
      <w:pPr>
        <w:keepNext/>
        <w:spacing w:after="80" w:line="240" w:lineRule="auto"/>
        <w:jc w:val="center"/>
      </w:pPr>
      <w:r>
        <w:rPr>
          <w:noProof/>
        </w:rPr>
        <w:lastRenderedPageBreak/>
        <w:drawing>
          <wp:inline distT="0" distB="0" distL="0" distR="0">
            <wp:extent cx="5120640" cy="30526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120640" cy="3052689"/>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triage model (fusion, XGBoost, calibration, SHAP).</w:t>
      </w:r>
    </w:p>
    <w:p w:rsidR="00956C78" w:rsidRDefault="00655DD8">
      <w:r>
        <w:rPr>
          <w:rFonts w:ascii="Consolas" w:eastAsia="Consolas" w:hAnsi="Consolas" w:cs="Consolas"/>
          <w:sz w:val="21"/>
        </w:rPr>
        <w:t>features.fuse</w:t>
      </w:r>
      <w:r>
        <w:rPr>
          <w:rFonts w:cs="Times New Roman"/>
        </w:rPr>
        <w:t xml:space="preserve"> builds a dictionary in the fixed column order: the eight vitals (arrival mode coded walk-in 0, transfer 1, ambulance 2) followed by t</w:t>
      </w:r>
      <w:r>
        <w:rPr>
          <w:rFonts w:cs="Times New Roman"/>
        </w:rPr>
        <w:t>he 28 flags, each 0 or 1. A flag that the report does not mention is 0, which is the same rule the base paper applies to symptoms that were not documented [1]. The model is an XGBoost classifier [15] with 220 trees of depth 4 that returns five scores; an i</w:t>
      </w:r>
      <w:r>
        <w:rPr>
          <w:rFonts w:cs="Times New Roman"/>
        </w:rPr>
        <w:t>sotonic calibrator fitted on a separate split turns them into probabilities [18], and the priority is the class with the largest probability. The risk level is High for priorities 1 and 2, Moderate for 3 and Low for 4 and 5. SHAP's tree explainer [17] then</w:t>
      </w:r>
      <w:r>
        <w:rPr>
          <w:rFonts w:cs="Times New Roman"/>
        </w:rPr>
        <w:t xml:space="preserve"> gives the contribution of each of the 36 inputs towards the chosen priority; the list is sorted by absolute value, absent flags with a contribution below 0.15 are hidden, and the top eight are returned.</w:t>
      </w:r>
    </w:p>
    <w:p w:rsidR="00956C78" w:rsidRDefault="00655DD8">
      <w:r>
        <w:rPr>
          <w:rFonts w:cs="Times New Roman"/>
        </w:rPr>
        <w:t>On the synthetic hold-out the factors with the large</w:t>
      </w:r>
      <w:r>
        <w:rPr>
          <w:rFonts w:cs="Times New Roman"/>
        </w:rPr>
        <w:t>st mean absolute SHAP value over all five classes are SpO2 (0.42), arrival mode (0.32), shortness of breath (0.27), systolic blood pressure (0.24) and respiratory rate (0.23). This matches the weights used to build the synthetic labels, so it checks that t</w:t>
      </w:r>
      <w:r>
        <w:rPr>
          <w:rFonts w:cs="Times New Roman"/>
        </w:rPr>
        <w:t>he explainer reads the model correctly; it says nothing about clinical importance.</w:t>
      </w:r>
    </w:p>
    <w:p w:rsidR="00956C78" w:rsidRDefault="00655DD8">
      <w:pPr>
        <w:pStyle w:val="Heading2"/>
      </w:pPr>
      <w:r>
        <w:t>1.7 Module Design</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Modules, responsibilities and size</w:t>
      </w:r>
    </w:p>
    <w:tbl>
      <w:tblPr>
        <w:tblStyle w:val="TableGrid"/>
        <w:tblW w:w="0" w:type="auto"/>
        <w:jc w:val="center"/>
        <w:tblLook w:val="04A0" w:firstRow="1" w:lastRow="0" w:firstColumn="1" w:lastColumn="0" w:noHBand="0" w:noVBand="1"/>
      </w:tblPr>
      <w:tblGrid>
        <w:gridCol w:w="3289"/>
        <w:gridCol w:w="4601"/>
        <w:gridCol w:w="992"/>
      </w:tblGrid>
      <w:tr w:rsidR="00956C78">
        <w:trPr>
          <w:cantSplit/>
          <w:tblHeader/>
          <w:jc w:val="center"/>
        </w:trPr>
        <w:tc>
          <w:tcPr>
            <w:tcW w:w="3312" w:type="dxa"/>
            <w:shd w:val="clear" w:color="auto" w:fill="1B2A41"/>
          </w:tcPr>
          <w:p w:rsidR="00956C78" w:rsidRDefault="00655DD8">
            <w:pPr>
              <w:spacing w:after="40" w:line="240" w:lineRule="auto"/>
              <w:jc w:val="center"/>
            </w:pPr>
            <w:r>
              <w:rPr>
                <w:rFonts w:cs="Times New Roman"/>
                <w:b/>
                <w:color w:val="FFFFFF"/>
                <w:sz w:val="19"/>
              </w:rPr>
              <w:t>Module / file</w:t>
            </w:r>
          </w:p>
        </w:tc>
        <w:tc>
          <w:tcPr>
            <w:tcW w:w="4896" w:type="dxa"/>
            <w:shd w:val="clear" w:color="auto" w:fill="1B2A41"/>
          </w:tcPr>
          <w:p w:rsidR="00956C78" w:rsidRDefault="00655DD8">
            <w:pPr>
              <w:spacing w:after="40" w:line="240" w:lineRule="auto"/>
              <w:jc w:val="center"/>
            </w:pPr>
            <w:r>
              <w:rPr>
                <w:rFonts w:cs="Times New Roman"/>
                <w:b/>
                <w:color w:val="FFFFFF"/>
                <w:sz w:val="19"/>
              </w:rPr>
              <w:t>Responsibility</w:t>
            </w:r>
          </w:p>
        </w:tc>
        <w:tc>
          <w:tcPr>
            <w:tcW w:w="1008" w:type="dxa"/>
            <w:shd w:val="clear" w:color="auto" w:fill="1B2A41"/>
          </w:tcPr>
          <w:p w:rsidR="00956C78" w:rsidRDefault="00655DD8">
            <w:pPr>
              <w:spacing w:after="40" w:line="240" w:lineRule="auto"/>
              <w:jc w:val="center"/>
            </w:pPr>
            <w:r>
              <w:rPr>
                <w:rFonts w:cs="Times New Roman"/>
                <w:b/>
                <w:color w:val="FFFFFF"/>
                <w:sz w:val="19"/>
              </w:rPr>
              <w:t>Lines</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backend/app/main.py</w:t>
            </w:r>
          </w:p>
        </w:tc>
        <w:tc>
          <w:tcPr>
            <w:tcW w:w="4896" w:type="dxa"/>
          </w:tcPr>
          <w:p w:rsidR="00956C78" w:rsidRDefault="00655DD8">
            <w:pPr>
              <w:spacing w:after="40" w:line="240" w:lineRule="auto"/>
              <w:jc w:val="left"/>
            </w:pPr>
            <w:r>
              <w:rPr>
                <w:rFonts w:cs="Times New Roman"/>
                <w:sz w:val="19"/>
              </w:rPr>
              <w:t xml:space="preserve">FastAPI application, start-up </w:t>
            </w:r>
            <w:r>
              <w:rPr>
                <w:rFonts w:cs="Times New Roman"/>
                <w:sz w:val="19"/>
              </w:rPr>
              <w:t>(create tables, warm the model and OCR engine, seed users and the sample queue), CORS</w:t>
            </w:r>
          </w:p>
        </w:tc>
        <w:tc>
          <w:tcPr>
            <w:tcW w:w="1008" w:type="dxa"/>
          </w:tcPr>
          <w:p w:rsidR="00956C78" w:rsidRDefault="00655DD8">
            <w:pPr>
              <w:spacing w:after="40" w:line="240" w:lineRule="auto"/>
              <w:jc w:val="center"/>
            </w:pPr>
            <w:r>
              <w:rPr>
                <w:rFonts w:cs="Times New Roman"/>
                <w:sz w:val="19"/>
              </w:rPr>
              <w:t>84</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lastRenderedPageBreak/>
              <w:t>backend/app/routes/api.py</w:t>
            </w:r>
          </w:p>
        </w:tc>
        <w:tc>
          <w:tcPr>
            <w:tcW w:w="4896" w:type="dxa"/>
          </w:tcPr>
          <w:p w:rsidR="00956C78" w:rsidRDefault="00655DD8">
            <w:pPr>
              <w:spacing w:after="40" w:line="240" w:lineRule="auto"/>
              <w:jc w:val="left"/>
            </w:pPr>
            <w:r>
              <w:rPr>
                <w:rFonts w:cs="Times New Roman"/>
                <w:sz w:val="19"/>
              </w:rPr>
              <w:t>13 routes, request schemas, serialisation, queue ordering, override rules, metrics</w:t>
            </w:r>
          </w:p>
        </w:tc>
        <w:tc>
          <w:tcPr>
            <w:tcW w:w="1008" w:type="dxa"/>
          </w:tcPr>
          <w:p w:rsidR="00956C78" w:rsidRDefault="00655DD8">
            <w:pPr>
              <w:spacing w:after="40" w:line="240" w:lineRule="auto"/>
              <w:jc w:val="center"/>
            </w:pPr>
            <w:r>
              <w:rPr>
                <w:rFonts w:cs="Times New Roman"/>
                <w:sz w:val="19"/>
              </w:rPr>
              <w:t>225</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backend/app/db.py</w:t>
            </w:r>
          </w:p>
        </w:tc>
        <w:tc>
          <w:tcPr>
            <w:tcW w:w="4896" w:type="dxa"/>
          </w:tcPr>
          <w:p w:rsidR="00956C78" w:rsidRDefault="00655DD8">
            <w:pPr>
              <w:spacing w:after="40" w:line="240" w:lineRule="auto"/>
              <w:jc w:val="left"/>
            </w:pPr>
            <w:r>
              <w:rPr>
                <w:rFonts w:cs="Times New Roman"/>
                <w:sz w:val="19"/>
              </w:rPr>
              <w:t>SQLAlchemy engine, session factory</w:t>
            </w:r>
            <w:r>
              <w:rPr>
                <w:rFonts w:cs="Times New Roman"/>
                <w:sz w:val="19"/>
              </w:rPr>
              <w:t xml:space="preserve"> and the three models</w:t>
            </w:r>
          </w:p>
        </w:tc>
        <w:tc>
          <w:tcPr>
            <w:tcW w:w="1008" w:type="dxa"/>
          </w:tcPr>
          <w:p w:rsidR="00956C78" w:rsidRDefault="00655DD8">
            <w:pPr>
              <w:spacing w:after="40" w:line="240" w:lineRule="auto"/>
              <w:jc w:val="center"/>
            </w:pPr>
            <w:r>
              <w:rPr>
                <w:rFonts w:cs="Times New Roman"/>
                <w:sz w:val="19"/>
              </w:rPr>
              <w:t>79</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backend/app/auth.py</w:t>
            </w:r>
          </w:p>
        </w:tc>
        <w:tc>
          <w:tcPr>
            <w:tcW w:w="4896" w:type="dxa"/>
          </w:tcPr>
          <w:p w:rsidR="00956C78" w:rsidRDefault="00655DD8">
            <w:pPr>
              <w:spacing w:after="40" w:line="240" w:lineRule="auto"/>
              <w:jc w:val="left"/>
            </w:pPr>
            <w:r>
              <w:rPr>
                <w:rFonts w:cs="Times New Roman"/>
                <w:sz w:val="19"/>
              </w:rPr>
              <w:t>bcrypt hashing, HS256 token creation and checking, current-user dependency</w:t>
            </w:r>
          </w:p>
        </w:tc>
        <w:tc>
          <w:tcPr>
            <w:tcW w:w="1008" w:type="dxa"/>
          </w:tcPr>
          <w:p w:rsidR="00956C78" w:rsidRDefault="00655DD8">
            <w:pPr>
              <w:spacing w:after="40" w:line="240" w:lineRule="auto"/>
              <w:jc w:val="center"/>
            </w:pPr>
            <w:r>
              <w:rPr>
                <w:rFonts w:cs="Times New Roman"/>
                <w:sz w:val="19"/>
              </w:rPr>
              <w:t>47</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backend/app/services/extract.py</w:t>
            </w:r>
          </w:p>
        </w:tc>
        <w:tc>
          <w:tcPr>
            <w:tcW w:w="4896" w:type="dxa"/>
          </w:tcPr>
          <w:p w:rsidR="00956C78" w:rsidRDefault="00655DD8">
            <w:pPr>
              <w:spacing w:after="40" w:line="240" w:lineRule="auto"/>
              <w:jc w:val="left"/>
            </w:pPr>
            <w:r>
              <w:rPr>
                <w:rFonts w:cs="Times New Roman"/>
                <w:sz w:val="19"/>
              </w:rPr>
              <w:t>PDF text, OCR, lexicon, negation, lab parsing</w:t>
            </w:r>
          </w:p>
        </w:tc>
        <w:tc>
          <w:tcPr>
            <w:tcW w:w="1008" w:type="dxa"/>
          </w:tcPr>
          <w:p w:rsidR="00956C78" w:rsidRDefault="00655DD8">
            <w:pPr>
              <w:spacing w:after="40" w:line="240" w:lineRule="auto"/>
              <w:jc w:val="center"/>
            </w:pPr>
            <w:r>
              <w:rPr>
                <w:rFonts w:cs="Times New Roman"/>
                <w:sz w:val="19"/>
              </w:rPr>
              <w:t>187</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backend/app/services/features.py</w:t>
            </w:r>
          </w:p>
        </w:tc>
        <w:tc>
          <w:tcPr>
            <w:tcW w:w="4896" w:type="dxa"/>
          </w:tcPr>
          <w:p w:rsidR="00956C78" w:rsidRDefault="00655DD8">
            <w:pPr>
              <w:spacing w:after="40" w:line="240" w:lineRule="auto"/>
              <w:jc w:val="left"/>
            </w:pPr>
            <w:r>
              <w:rPr>
                <w:rFonts w:cs="Times New Roman"/>
                <w:sz w:val="19"/>
              </w:rPr>
              <w:t xml:space="preserve">vital and flag definitions, labels, arrival codes, risk level, </w:t>
            </w:r>
            <w:r>
              <w:rPr>
                <w:rFonts w:ascii="Consolas" w:eastAsia="Consolas" w:hAnsi="Consolas" w:cs="Consolas"/>
                <w:sz w:val="16"/>
              </w:rPr>
              <w:t>fuse</w:t>
            </w:r>
          </w:p>
        </w:tc>
        <w:tc>
          <w:tcPr>
            <w:tcW w:w="1008" w:type="dxa"/>
          </w:tcPr>
          <w:p w:rsidR="00956C78" w:rsidRDefault="00655DD8">
            <w:pPr>
              <w:spacing w:after="40" w:line="240" w:lineRule="auto"/>
              <w:jc w:val="center"/>
            </w:pPr>
            <w:r>
              <w:rPr>
                <w:rFonts w:cs="Times New Roman"/>
                <w:sz w:val="19"/>
              </w:rPr>
              <w:t>87</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backend/app/services/triage.py</w:t>
            </w:r>
          </w:p>
        </w:tc>
        <w:tc>
          <w:tcPr>
            <w:tcW w:w="4896" w:type="dxa"/>
          </w:tcPr>
          <w:p w:rsidR="00956C78" w:rsidRDefault="00655DD8">
            <w:pPr>
              <w:spacing w:after="40" w:line="240" w:lineRule="auto"/>
              <w:jc w:val="left"/>
            </w:pPr>
            <w:r>
              <w:rPr>
                <w:rFonts w:cs="Times New Roman"/>
                <w:sz w:val="19"/>
              </w:rPr>
              <w:t>model loading, calibrated prediction, SHAP attribution</w:t>
            </w:r>
          </w:p>
        </w:tc>
        <w:tc>
          <w:tcPr>
            <w:tcW w:w="1008" w:type="dxa"/>
          </w:tcPr>
          <w:p w:rsidR="00956C78" w:rsidRDefault="00655DD8">
            <w:pPr>
              <w:spacing w:after="40" w:line="240" w:lineRule="auto"/>
              <w:jc w:val="center"/>
            </w:pPr>
            <w:r>
              <w:rPr>
                <w:rFonts w:cs="Times New Roman"/>
                <w:sz w:val="19"/>
              </w:rPr>
              <w:t>73</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backend/app/services/pdf.py</w:t>
            </w:r>
          </w:p>
        </w:tc>
        <w:tc>
          <w:tcPr>
            <w:tcW w:w="4896" w:type="dxa"/>
          </w:tcPr>
          <w:p w:rsidR="00956C78" w:rsidRDefault="00655DD8">
            <w:pPr>
              <w:spacing w:after="40" w:line="240" w:lineRule="auto"/>
              <w:jc w:val="left"/>
            </w:pPr>
            <w:r>
              <w:rPr>
                <w:rFonts w:cs="Times New Roman"/>
                <w:sz w:val="19"/>
              </w:rPr>
              <w:t>triage summary PDF (ReportLab)</w:t>
            </w:r>
          </w:p>
        </w:tc>
        <w:tc>
          <w:tcPr>
            <w:tcW w:w="1008" w:type="dxa"/>
          </w:tcPr>
          <w:p w:rsidR="00956C78" w:rsidRDefault="00655DD8">
            <w:pPr>
              <w:spacing w:after="40" w:line="240" w:lineRule="auto"/>
              <w:jc w:val="center"/>
            </w:pPr>
            <w:r>
              <w:rPr>
                <w:rFonts w:cs="Times New Roman"/>
                <w:sz w:val="19"/>
              </w:rPr>
              <w:t>63</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ml/make_data.py</w:t>
            </w:r>
            <w:r>
              <w:rPr>
                <w:rFonts w:cs="Times New Roman"/>
                <w:sz w:val="19"/>
              </w:rPr>
              <w:t xml:space="preserve">, </w:t>
            </w:r>
            <w:r>
              <w:rPr>
                <w:rFonts w:ascii="Consolas" w:eastAsia="Consolas" w:hAnsi="Consolas" w:cs="Consolas"/>
                <w:sz w:val="16"/>
              </w:rPr>
              <w:t>ml/train.py</w:t>
            </w:r>
            <w:r>
              <w:rPr>
                <w:rFonts w:cs="Times New Roman"/>
                <w:sz w:val="19"/>
              </w:rPr>
              <w:t xml:space="preserve">, </w:t>
            </w:r>
            <w:r>
              <w:rPr>
                <w:rFonts w:ascii="Consolas" w:eastAsia="Consolas" w:hAnsi="Consolas" w:cs="Consolas"/>
                <w:sz w:val="16"/>
              </w:rPr>
              <w:t>ml/eval.py</w:t>
            </w:r>
          </w:p>
        </w:tc>
        <w:tc>
          <w:tcPr>
            <w:tcW w:w="4896" w:type="dxa"/>
          </w:tcPr>
          <w:p w:rsidR="00956C78" w:rsidRDefault="00655DD8">
            <w:pPr>
              <w:spacing w:after="40" w:line="240" w:lineRule="auto"/>
              <w:jc w:val="left"/>
            </w:pPr>
            <w:r>
              <w:rPr>
                <w:rFonts w:cs="Times New Roman"/>
                <w:sz w:val="19"/>
              </w:rPr>
              <w:t>synthetic dataset, training and calibration, evaluation of reading and timing</w:t>
            </w:r>
          </w:p>
        </w:tc>
        <w:tc>
          <w:tcPr>
            <w:tcW w:w="1008" w:type="dxa"/>
          </w:tcPr>
          <w:p w:rsidR="00956C78" w:rsidRDefault="00655DD8">
            <w:pPr>
              <w:spacing w:after="40" w:line="240" w:lineRule="auto"/>
              <w:jc w:val="center"/>
            </w:pPr>
            <w:r>
              <w:rPr>
                <w:rFonts w:cs="Times New Roman"/>
                <w:sz w:val="19"/>
              </w:rPr>
              <w:t>108 / 74 / 59</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frontend/src/</w:t>
            </w:r>
          </w:p>
        </w:tc>
        <w:tc>
          <w:tcPr>
            <w:tcW w:w="4896" w:type="dxa"/>
          </w:tcPr>
          <w:p w:rsidR="00956C78" w:rsidRDefault="00655DD8">
            <w:pPr>
              <w:spacing w:after="40" w:line="240" w:lineRule="auto"/>
              <w:jc w:val="left"/>
            </w:pPr>
            <w:r>
              <w:rPr>
                <w:rFonts w:cs="Times New Roman"/>
                <w:sz w:val="19"/>
              </w:rPr>
              <w:t>31 files: 6 pages, a design kit of UI components, API client, auth, theme and storage helpers</w:t>
            </w:r>
          </w:p>
        </w:tc>
        <w:tc>
          <w:tcPr>
            <w:tcW w:w="1008" w:type="dxa"/>
          </w:tcPr>
          <w:p w:rsidR="00956C78" w:rsidRDefault="00655DD8">
            <w:pPr>
              <w:spacing w:after="40" w:line="240" w:lineRule="auto"/>
              <w:jc w:val="center"/>
            </w:pPr>
            <w:r>
              <w:rPr>
                <w:rFonts w:cs="Times New Roman"/>
                <w:sz w:val="19"/>
              </w:rPr>
              <w:t>about 3,400</w:t>
            </w:r>
          </w:p>
        </w:tc>
      </w:tr>
      <w:tr w:rsidR="00956C78">
        <w:trPr>
          <w:cantSplit/>
          <w:jc w:val="center"/>
        </w:trPr>
        <w:tc>
          <w:tcPr>
            <w:tcW w:w="3312" w:type="dxa"/>
          </w:tcPr>
          <w:p w:rsidR="00956C78" w:rsidRDefault="00655DD8">
            <w:pPr>
              <w:spacing w:after="40" w:line="240" w:lineRule="auto"/>
              <w:jc w:val="left"/>
            </w:pPr>
            <w:r>
              <w:rPr>
                <w:rFonts w:ascii="Consolas" w:eastAsia="Consolas" w:hAnsi="Consolas" w:cs="Consolas"/>
                <w:sz w:val="16"/>
              </w:rPr>
              <w:t>scripts/</w:t>
            </w:r>
            <w:r>
              <w:rPr>
                <w:rFonts w:cs="Times New Roman"/>
                <w:sz w:val="19"/>
              </w:rPr>
              <w:t xml:space="preserve"> and </w:t>
            </w:r>
            <w:r>
              <w:rPr>
                <w:rFonts w:ascii="Consolas" w:eastAsia="Consolas" w:hAnsi="Consolas" w:cs="Consolas"/>
                <w:sz w:val="16"/>
              </w:rPr>
              <w:t>tests/</w:t>
            </w:r>
          </w:p>
        </w:tc>
        <w:tc>
          <w:tcPr>
            <w:tcW w:w="4896" w:type="dxa"/>
          </w:tcPr>
          <w:p w:rsidR="00956C78" w:rsidRDefault="00655DD8">
            <w:pPr>
              <w:spacing w:after="40" w:line="240" w:lineRule="auto"/>
              <w:jc w:val="left"/>
            </w:pPr>
            <w:r>
              <w:rPr>
                <w:rFonts w:cs="Times New Roman"/>
                <w:sz w:val="19"/>
              </w:rPr>
              <w:t xml:space="preserve">sample </w:t>
            </w:r>
            <w:r>
              <w:rPr>
                <w:rFonts w:cs="Times New Roman"/>
                <w:sz w:val="19"/>
              </w:rPr>
              <w:t>reports, smoke test, screenshots, responsive check, experiments, API timing; 47 pytest tests</w:t>
            </w:r>
          </w:p>
        </w:tc>
        <w:tc>
          <w:tcPr>
            <w:tcW w:w="1008" w:type="dxa"/>
          </w:tcPr>
          <w:p w:rsidR="00956C78" w:rsidRDefault="00655DD8">
            <w:pPr>
              <w:spacing w:after="40" w:line="240" w:lineRule="auto"/>
              <w:jc w:val="center"/>
            </w:pPr>
            <w:r>
              <w:rPr>
                <w:rFonts w:cs="Times New Roman"/>
                <w:sz w:val="19"/>
              </w:rPr>
              <w:t>see Chapter 7</w:t>
            </w:r>
          </w:p>
        </w:tc>
      </w:tr>
    </w:tbl>
    <w:p w:rsidR="00956C78" w:rsidRDefault="00956C78">
      <w:pPr>
        <w:spacing w:line="192" w:lineRule="auto"/>
      </w:pPr>
    </w:p>
    <w:p w:rsidR="00956C78" w:rsidRDefault="00655DD8">
      <w:r>
        <w:rPr>
          <w:rFonts w:cs="Times New Roman"/>
        </w:rPr>
        <w:t xml:space="preserve">The modules are small and each has one reason to change. </w:t>
      </w:r>
      <w:r>
        <w:rPr>
          <w:rFonts w:ascii="Consolas" w:eastAsia="Consolas" w:hAnsi="Consolas" w:cs="Consolas"/>
          <w:sz w:val="21"/>
        </w:rPr>
        <w:t>features.py</w:t>
      </w:r>
      <w:r>
        <w:rPr>
          <w:rFonts w:cs="Times New Roman"/>
        </w:rPr>
        <w:t xml:space="preserve"> is the single source of the column order that </w:t>
      </w:r>
      <w:r>
        <w:rPr>
          <w:rFonts w:ascii="Consolas" w:eastAsia="Consolas" w:hAnsi="Consolas" w:cs="Consolas"/>
          <w:sz w:val="21"/>
        </w:rPr>
        <w:t>triage.py</w:t>
      </w:r>
      <w:r>
        <w:rPr>
          <w:rFonts w:cs="Times New Roman"/>
        </w:rPr>
        <w:t xml:space="preserve">, </w:t>
      </w:r>
      <w:r>
        <w:rPr>
          <w:rFonts w:ascii="Consolas" w:eastAsia="Consolas" w:hAnsi="Consolas" w:cs="Consolas"/>
          <w:sz w:val="21"/>
        </w:rPr>
        <w:t>make_data.py</w:t>
      </w:r>
      <w:r>
        <w:rPr>
          <w:rFonts w:cs="Times New Roman"/>
        </w:rPr>
        <w:t xml:space="preserve">, </w:t>
      </w:r>
      <w:r>
        <w:rPr>
          <w:rFonts w:ascii="Consolas" w:eastAsia="Consolas" w:hAnsi="Consolas" w:cs="Consolas"/>
          <w:sz w:val="21"/>
        </w:rPr>
        <w:t>train.p</w:t>
      </w:r>
      <w:r>
        <w:rPr>
          <w:rFonts w:ascii="Consolas" w:eastAsia="Consolas" w:hAnsi="Consolas" w:cs="Consolas"/>
          <w:sz w:val="21"/>
        </w:rPr>
        <w:t>y</w:t>
      </w:r>
      <w:r>
        <w:rPr>
          <w:rFonts w:cs="Times New Roman"/>
        </w:rPr>
        <w:t xml:space="preserve"> and the tests import, so the schema cannot drift between training and serving. </w:t>
      </w:r>
      <w:r>
        <w:rPr>
          <w:rFonts w:ascii="Consolas" w:eastAsia="Consolas" w:hAnsi="Consolas" w:cs="Consolas"/>
          <w:sz w:val="21"/>
        </w:rPr>
        <w:t>routes/api.py</w:t>
      </w:r>
      <w:r>
        <w:rPr>
          <w:rFonts w:cs="Times New Roman"/>
        </w:rPr>
        <w:t xml:space="preserve"> is the only module that touches HTTP.</w:t>
      </w:r>
    </w:p>
    <w:p w:rsidR="00956C78" w:rsidRDefault="00655DD8">
      <w:pPr>
        <w:pStyle w:val="Heading2"/>
      </w:pPr>
      <w:r>
        <w:t>1.8 API Design</w:t>
      </w:r>
    </w:p>
    <w:p w:rsidR="00956C78" w:rsidRDefault="00655DD8">
      <w:r>
        <w:rPr>
          <w:rFonts w:cs="Times New Roman"/>
        </w:rPr>
        <w:t xml:space="preserve">The API is JSON over HTTP under the prefix </w:t>
      </w:r>
      <w:r>
        <w:rPr>
          <w:rFonts w:ascii="Consolas" w:eastAsia="Consolas" w:hAnsi="Consolas" w:cs="Consolas"/>
          <w:sz w:val="21"/>
        </w:rPr>
        <w:t>/api</w:t>
      </w:r>
      <w:r>
        <w:rPr>
          <w:rFonts w:cs="Times New Roman"/>
        </w:rPr>
        <w:t>, plus one multipart upload route and one PDF download. All r</w:t>
      </w:r>
      <w:r>
        <w:rPr>
          <w:rFonts w:cs="Times New Roman"/>
        </w:rPr>
        <w:t xml:space="preserve">outes except </w:t>
      </w:r>
      <w:r>
        <w:rPr>
          <w:rFonts w:ascii="Consolas" w:eastAsia="Consolas" w:hAnsi="Consolas" w:cs="Consolas"/>
          <w:sz w:val="21"/>
        </w:rPr>
        <w:t>health</w:t>
      </w:r>
      <w:r>
        <w:rPr>
          <w:rFonts w:cs="Times New Roman"/>
        </w:rPr>
        <w:t xml:space="preserve">, </w:t>
      </w:r>
      <w:r>
        <w:rPr>
          <w:rFonts w:ascii="Consolas" w:eastAsia="Consolas" w:hAnsi="Consolas" w:cs="Consolas"/>
          <w:sz w:val="21"/>
        </w:rPr>
        <w:t>public/stats</w:t>
      </w:r>
      <w:r>
        <w:rPr>
          <w:rFonts w:cs="Times New Roman"/>
        </w:rPr>
        <w:t xml:space="preserve"> and </w:t>
      </w:r>
      <w:r>
        <w:rPr>
          <w:rFonts w:ascii="Consolas" w:eastAsia="Consolas" w:hAnsi="Consolas" w:cs="Consolas"/>
          <w:sz w:val="21"/>
        </w:rPr>
        <w:t>auth/login</w:t>
      </w:r>
      <w:r>
        <w:rPr>
          <w:rFonts w:cs="Times New Roman"/>
        </w:rPr>
        <w:t xml:space="preserve"> need a bearer token. The routes fall into five groups; request and response details are in Chapter 6.</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API route groups</w:t>
      </w:r>
    </w:p>
    <w:tbl>
      <w:tblPr>
        <w:tblStyle w:val="TableGrid"/>
        <w:tblW w:w="0" w:type="auto"/>
        <w:jc w:val="center"/>
        <w:tblLook w:val="04A0" w:firstRow="1" w:lastRow="0" w:firstColumn="1" w:lastColumn="0" w:noHBand="0" w:noVBand="1"/>
      </w:tblPr>
      <w:tblGrid>
        <w:gridCol w:w="1700"/>
        <w:gridCol w:w="4441"/>
        <w:gridCol w:w="2741"/>
      </w:tblGrid>
      <w:tr w:rsidR="00956C78">
        <w:trPr>
          <w:cantSplit/>
          <w:tblHeader/>
          <w:jc w:val="center"/>
        </w:trPr>
        <w:tc>
          <w:tcPr>
            <w:tcW w:w="1728" w:type="dxa"/>
            <w:shd w:val="clear" w:color="auto" w:fill="1B2A41"/>
          </w:tcPr>
          <w:p w:rsidR="00956C78" w:rsidRDefault="00655DD8">
            <w:pPr>
              <w:spacing w:after="40" w:line="240" w:lineRule="auto"/>
              <w:jc w:val="center"/>
            </w:pPr>
            <w:r>
              <w:rPr>
                <w:rFonts w:cs="Times New Roman"/>
                <w:b/>
                <w:color w:val="FFFFFF"/>
                <w:sz w:val="19"/>
              </w:rPr>
              <w:t>Group</w:t>
            </w:r>
          </w:p>
        </w:tc>
        <w:tc>
          <w:tcPr>
            <w:tcW w:w="4608" w:type="dxa"/>
            <w:shd w:val="clear" w:color="auto" w:fill="1B2A41"/>
          </w:tcPr>
          <w:p w:rsidR="00956C78" w:rsidRDefault="00655DD8">
            <w:pPr>
              <w:spacing w:after="40" w:line="240" w:lineRule="auto"/>
              <w:jc w:val="center"/>
            </w:pPr>
            <w:r>
              <w:rPr>
                <w:rFonts w:cs="Times New Roman"/>
                <w:b/>
                <w:color w:val="FFFFFF"/>
                <w:sz w:val="19"/>
              </w:rPr>
              <w:t>Routes</w:t>
            </w:r>
          </w:p>
        </w:tc>
        <w:tc>
          <w:tcPr>
            <w:tcW w:w="2880" w:type="dxa"/>
            <w:shd w:val="clear" w:color="auto" w:fill="1B2A41"/>
          </w:tcPr>
          <w:p w:rsidR="00956C78" w:rsidRDefault="00655DD8">
            <w:pPr>
              <w:spacing w:after="40" w:line="240" w:lineRule="auto"/>
              <w:jc w:val="center"/>
            </w:pPr>
            <w:r>
              <w:rPr>
                <w:rFonts w:cs="Times New Roman"/>
                <w:b/>
                <w:color w:val="FFFFFF"/>
                <w:sz w:val="19"/>
              </w:rPr>
              <w:t>Purpose</w:t>
            </w:r>
          </w:p>
        </w:tc>
      </w:tr>
      <w:tr w:rsidR="00956C78">
        <w:trPr>
          <w:cantSplit/>
          <w:jc w:val="center"/>
        </w:trPr>
        <w:tc>
          <w:tcPr>
            <w:tcW w:w="1728" w:type="dxa"/>
          </w:tcPr>
          <w:p w:rsidR="00956C78" w:rsidRDefault="00655DD8">
            <w:pPr>
              <w:spacing w:after="40" w:line="240" w:lineRule="auto"/>
              <w:jc w:val="left"/>
            </w:pPr>
            <w:r>
              <w:rPr>
                <w:rFonts w:cs="Times New Roman"/>
                <w:sz w:val="19"/>
              </w:rPr>
              <w:t>Service</w:t>
            </w:r>
          </w:p>
        </w:tc>
        <w:tc>
          <w:tcPr>
            <w:tcW w:w="4608" w:type="dxa"/>
          </w:tcPr>
          <w:p w:rsidR="00956C78" w:rsidRDefault="00655DD8">
            <w:pPr>
              <w:spacing w:after="40" w:line="240" w:lineRule="auto"/>
              <w:jc w:val="left"/>
            </w:pPr>
            <w:r>
              <w:rPr>
                <w:rFonts w:cs="Times New Roman"/>
                <w:sz w:val="19"/>
              </w:rPr>
              <w:t xml:space="preserve">GET /health, GET </w:t>
            </w:r>
            <w:r>
              <w:rPr>
                <w:rFonts w:cs="Times New Roman"/>
                <w:sz w:val="19"/>
              </w:rPr>
              <w:t>/public/stats</w:t>
            </w:r>
          </w:p>
        </w:tc>
        <w:tc>
          <w:tcPr>
            <w:tcW w:w="2880" w:type="dxa"/>
          </w:tcPr>
          <w:p w:rsidR="00956C78" w:rsidRDefault="00655DD8">
            <w:pPr>
              <w:spacing w:after="40" w:line="240" w:lineRule="auto"/>
              <w:jc w:val="left"/>
            </w:pPr>
            <w:r>
              <w:rPr>
                <w:rFonts w:cs="Times New Roman"/>
                <w:sz w:val="19"/>
              </w:rPr>
              <w:t>liveness and model presence; headline numbers for the landing page</w:t>
            </w:r>
          </w:p>
        </w:tc>
      </w:tr>
      <w:tr w:rsidR="00956C78">
        <w:trPr>
          <w:cantSplit/>
          <w:jc w:val="center"/>
        </w:trPr>
        <w:tc>
          <w:tcPr>
            <w:tcW w:w="1728" w:type="dxa"/>
          </w:tcPr>
          <w:p w:rsidR="00956C78" w:rsidRDefault="00655DD8">
            <w:pPr>
              <w:spacing w:after="40" w:line="240" w:lineRule="auto"/>
              <w:jc w:val="left"/>
            </w:pPr>
            <w:r>
              <w:rPr>
                <w:rFonts w:cs="Times New Roman"/>
                <w:sz w:val="19"/>
              </w:rPr>
              <w:t>Authentication</w:t>
            </w:r>
          </w:p>
        </w:tc>
        <w:tc>
          <w:tcPr>
            <w:tcW w:w="4608" w:type="dxa"/>
          </w:tcPr>
          <w:p w:rsidR="00956C78" w:rsidRDefault="00655DD8">
            <w:pPr>
              <w:spacing w:after="40" w:line="240" w:lineRule="auto"/>
              <w:jc w:val="left"/>
            </w:pPr>
            <w:r>
              <w:rPr>
                <w:rFonts w:cs="Times New Roman"/>
                <w:sz w:val="19"/>
              </w:rPr>
              <w:t>POST /auth/login, GET /auth/me</w:t>
            </w:r>
          </w:p>
        </w:tc>
        <w:tc>
          <w:tcPr>
            <w:tcW w:w="2880" w:type="dxa"/>
          </w:tcPr>
          <w:p w:rsidR="00956C78" w:rsidRDefault="00655DD8">
            <w:pPr>
              <w:spacing w:after="40" w:line="240" w:lineRule="auto"/>
              <w:jc w:val="left"/>
            </w:pPr>
            <w:r>
              <w:rPr>
                <w:rFonts w:cs="Times New Roman"/>
                <w:sz w:val="19"/>
              </w:rPr>
              <w:t>sign in, who am I</w:t>
            </w:r>
          </w:p>
        </w:tc>
      </w:tr>
      <w:tr w:rsidR="00956C78">
        <w:trPr>
          <w:cantSplit/>
          <w:jc w:val="center"/>
        </w:trPr>
        <w:tc>
          <w:tcPr>
            <w:tcW w:w="1728" w:type="dxa"/>
          </w:tcPr>
          <w:p w:rsidR="00956C78" w:rsidRDefault="00655DD8">
            <w:pPr>
              <w:spacing w:after="40" w:line="240" w:lineRule="auto"/>
              <w:jc w:val="left"/>
            </w:pPr>
            <w:r>
              <w:rPr>
                <w:rFonts w:cs="Times New Roman"/>
                <w:sz w:val="19"/>
              </w:rPr>
              <w:t>Report intake</w:t>
            </w:r>
          </w:p>
        </w:tc>
        <w:tc>
          <w:tcPr>
            <w:tcW w:w="4608" w:type="dxa"/>
          </w:tcPr>
          <w:p w:rsidR="00956C78" w:rsidRDefault="00655DD8">
            <w:pPr>
              <w:spacing w:after="40" w:line="240" w:lineRule="auto"/>
              <w:jc w:val="left"/>
            </w:pPr>
            <w:r>
              <w:rPr>
                <w:rFonts w:cs="Times New Roman"/>
                <w:sz w:val="19"/>
              </w:rPr>
              <w:t>POST /reports/extract, GET /samples, GET /samples/{file}</w:t>
            </w:r>
          </w:p>
        </w:tc>
        <w:tc>
          <w:tcPr>
            <w:tcW w:w="2880" w:type="dxa"/>
          </w:tcPr>
          <w:p w:rsidR="00956C78" w:rsidRDefault="00655DD8">
            <w:pPr>
              <w:spacing w:after="40" w:line="240" w:lineRule="auto"/>
              <w:jc w:val="left"/>
            </w:pPr>
            <w:r>
              <w:rPr>
                <w:rFonts w:cs="Times New Roman"/>
                <w:sz w:val="19"/>
              </w:rPr>
              <w:t>read an upload; list and fetch the gen</w:t>
            </w:r>
            <w:r>
              <w:rPr>
                <w:rFonts w:cs="Times New Roman"/>
                <w:sz w:val="19"/>
              </w:rPr>
              <w:t>erated sample reports</w:t>
            </w:r>
          </w:p>
        </w:tc>
      </w:tr>
      <w:tr w:rsidR="00956C78">
        <w:trPr>
          <w:cantSplit/>
          <w:jc w:val="center"/>
        </w:trPr>
        <w:tc>
          <w:tcPr>
            <w:tcW w:w="1728" w:type="dxa"/>
          </w:tcPr>
          <w:p w:rsidR="00956C78" w:rsidRDefault="00655DD8">
            <w:pPr>
              <w:spacing w:after="40" w:line="240" w:lineRule="auto"/>
              <w:jc w:val="left"/>
            </w:pPr>
            <w:r>
              <w:rPr>
                <w:rFonts w:cs="Times New Roman"/>
                <w:sz w:val="19"/>
              </w:rPr>
              <w:t>Patients</w:t>
            </w:r>
          </w:p>
        </w:tc>
        <w:tc>
          <w:tcPr>
            <w:tcW w:w="4608" w:type="dxa"/>
          </w:tcPr>
          <w:p w:rsidR="00956C78" w:rsidRDefault="00655DD8">
            <w:pPr>
              <w:spacing w:after="40" w:line="240" w:lineRule="auto"/>
              <w:jc w:val="left"/>
            </w:pPr>
            <w:r>
              <w:rPr>
                <w:rFonts w:cs="Times New Roman"/>
                <w:sz w:val="19"/>
              </w:rPr>
              <w:t>POST /patients, GET /patients, GET /patients/{id}, GET /patients/{id}/summary.pdf, POST /patients/{id}/override</w:t>
            </w:r>
          </w:p>
        </w:tc>
        <w:tc>
          <w:tcPr>
            <w:tcW w:w="2880" w:type="dxa"/>
          </w:tcPr>
          <w:p w:rsidR="00956C78" w:rsidRDefault="00655DD8">
            <w:pPr>
              <w:spacing w:after="40" w:line="240" w:lineRule="auto"/>
              <w:jc w:val="left"/>
            </w:pPr>
            <w:r>
              <w:rPr>
                <w:rFonts w:cs="Times New Roman"/>
                <w:sz w:val="19"/>
              </w:rPr>
              <w:t>triage, queue, record, summary, decision</w:t>
            </w:r>
          </w:p>
        </w:tc>
      </w:tr>
      <w:tr w:rsidR="00956C78">
        <w:trPr>
          <w:cantSplit/>
          <w:jc w:val="center"/>
        </w:trPr>
        <w:tc>
          <w:tcPr>
            <w:tcW w:w="1728" w:type="dxa"/>
          </w:tcPr>
          <w:p w:rsidR="00956C78" w:rsidRDefault="00655DD8">
            <w:pPr>
              <w:spacing w:after="40" w:line="240" w:lineRule="auto"/>
              <w:jc w:val="left"/>
            </w:pPr>
            <w:r>
              <w:rPr>
                <w:rFonts w:cs="Times New Roman"/>
                <w:sz w:val="19"/>
              </w:rPr>
              <w:t>Evaluation</w:t>
            </w:r>
          </w:p>
        </w:tc>
        <w:tc>
          <w:tcPr>
            <w:tcW w:w="4608" w:type="dxa"/>
          </w:tcPr>
          <w:p w:rsidR="00956C78" w:rsidRDefault="00655DD8">
            <w:pPr>
              <w:spacing w:after="40" w:line="240" w:lineRule="auto"/>
              <w:jc w:val="left"/>
            </w:pPr>
            <w:r>
              <w:rPr>
                <w:rFonts w:cs="Times New Roman"/>
                <w:sz w:val="19"/>
              </w:rPr>
              <w:t>GET /metrics</w:t>
            </w:r>
          </w:p>
        </w:tc>
        <w:tc>
          <w:tcPr>
            <w:tcW w:w="2880" w:type="dxa"/>
          </w:tcPr>
          <w:p w:rsidR="00956C78" w:rsidRDefault="00655DD8">
            <w:pPr>
              <w:spacing w:after="40" w:line="240" w:lineRule="auto"/>
              <w:jc w:val="left"/>
            </w:pPr>
            <w:r>
              <w:rPr>
                <w:rFonts w:cs="Times New Roman"/>
                <w:sz w:val="19"/>
              </w:rPr>
              <w:t>offline evaluation and live counts</w:t>
            </w:r>
          </w:p>
        </w:tc>
      </w:tr>
    </w:tbl>
    <w:p w:rsidR="00956C78" w:rsidRDefault="00956C78">
      <w:pPr>
        <w:spacing w:line="192" w:lineRule="auto"/>
      </w:pPr>
    </w:p>
    <w:p w:rsidR="00956C78" w:rsidRDefault="00655DD8">
      <w:r>
        <w:rPr>
          <w:rFonts w:cs="Times New Roman"/>
        </w:rPr>
        <w:t xml:space="preserve">Validation is strict and returns a meaningful status instead of a stack trace: an empty upload is 400, an upload over 15 MB is 413, an unreadable file is 422, vitals outside their </w:t>
      </w:r>
      <w:r>
        <w:rPr>
          <w:rFonts w:cs="Times New Roman"/>
        </w:rPr>
        <w:lastRenderedPageBreak/>
        <w:t xml:space="preserve">physical limits are 422, a missing patient is 404, and a missing or expired </w:t>
      </w:r>
      <w:r>
        <w:rPr>
          <w:rFonts w:cs="Times New Roman"/>
        </w:rPr>
        <w:t>token is 401. A model that is not trained returns 503.</w:t>
      </w:r>
    </w:p>
    <w:p w:rsidR="00956C78" w:rsidRDefault="00655DD8">
      <w:pPr>
        <w:pStyle w:val="Heading2"/>
      </w:pPr>
      <w:r>
        <w:t>1.9 User Interface Design</w:t>
      </w:r>
    </w:p>
    <w:p w:rsidR="00956C78" w:rsidRDefault="00655DD8">
      <w:r>
        <w:rPr>
          <w:rFonts w:cs="Times New Roman"/>
        </w:rPr>
        <w:t xml:space="preserve">The interface is a React single-page application built on the shared </w:t>
      </w:r>
      <w:r>
        <w:rPr>
          <w:rFonts w:cs="Times New Roman"/>
          <w:i/>
        </w:rPr>
        <w:t>Neo Brutal Grid</w:t>
      </w:r>
      <w:r>
        <w:rPr>
          <w:rFonts w:cs="Times New Roman"/>
        </w:rPr>
        <w:t xml:space="preserve"> design kit: hard-edged boxes with a 3-pixel border and offset shadow, flat colour with no </w:t>
      </w:r>
      <w:r>
        <w:rPr>
          <w:rFonts w:cs="Times New Roman"/>
        </w:rPr>
        <w:t>gradients, an Archivo Black display face with IBM Plex Sans and Mono for text, and one fixed colour for each priority (1 coral, 2 amber, 3 sky, 4 lime, 5 paper). A dark theme, reduced-motion support, a drawer navigation on narrow screens and visible keyboa</w:t>
      </w:r>
      <w:r>
        <w:rPr>
          <w:rFonts w:cs="Times New Roman"/>
        </w:rPr>
        <w:t>rd focus are provided. The token is kept in the browser's local storage, and any 401 response signs the user out.</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Application screens</w:t>
      </w:r>
    </w:p>
    <w:tbl>
      <w:tblPr>
        <w:tblStyle w:val="TableGrid"/>
        <w:tblW w:w="0" w:type="auto"/>
        <w:jc w:val="center"/>
        <w:tblLook w:val="04A0" w:firstRow="1" w:lastRow="0" w:firstColumn="1" w:lastColumn="0" w:noHBand="0" w:noVBand="1"/>
      </w:tblPr>
      <w:tblGrid>
        <w:gridCol w:w="1997"/>
        <w:gridCol w:w="1826"/>
        <w:gridCol w:w="5059"/>
      </w:tblGrid>
      <w:tr w:rsidR="00956C78">
        <w:trPr>
          <w:cantSplit/>
          <w:tblHeader/>
          <w:jc w:val="center"/>
        </w:trPr>
        <w:tc>
          <w:tcPr>
            <w:tcW w:w="2016" w:type="dxa"/>
            <w:shd w:val="clear" w:color="auto" w:fill="1B2A41"/>
          </w:tcPr>
          <w:p w:rsidR="00956C78" w:rsidRDefault="00655DD8">
            <w:pPr>
              <w:spacing w:after="40" w:line="240" w:lineRule="auto"/>
              <w:jc w:val="center"/>
            </w:pPr>
            <w:r>
              <w:rPr>
                <w:rFonts w:cs="Times New Roman"/>
                <w:b/>
                <w:color w:val="FFFFFF"/>
                <w:sz w:val="19"/>
              </w:rPr>
              <w:t>Route</w:t>
            </w:r>
          </w:p>
        </w:tc>
        <w:tc>
          <w:tcPr>
            <w:tcW w:w="1872" w:type="dxa"/>
            <w:shd w:val="clear" w:color="auto" w:fill="1B2A41"/>
          </w:tcPr>
          <w:p w:rsidR="00956C78" w:rsidRDefault="00655DD8">
            <w:pPr>
              <w:spacing w:after="40" w:line="240" w:lineRule="auto"/>
              <w:jc w:val="center"/>
            </w:pPr>
            <w:r>
              <w:rPr>
                <w:rFonts w:cs="Times New Roman"/>
                <w:b/>
                <w:color w:val="FFFFFF"/>
                <w:sz w:val="19"/>
              </w:rPr>
              <w:t>Screen</w:t>
            </w:r>
          </w:p>
        </w:tc>
        <w:tc>
          <w:tcPr>
            <w:tcW w:w="5328" w:type="dxa"/>
            <w:shd w:val="clear" w:color="auto" w:fill="1B2A41"/>
          </w:tcPr>
          <w:p w:rsidR="00956C78" w:rsidRDefault="00655DD8">
            <w:pPr>
              <w:spacing w:after="40" w:line="240" w:lineRule="auto"/>
              <w:jc w:val="center"/>
            </w:pPr>
            <w:r>
              <w:rPr>
                <w:rFonts w:cs="Times New Roman"/>
                <w:b/>
                <w:color w:val="FFFFFF"/>
                <w:sz w:val="19"/>
              </w:rPr>
              <w:t>What the user does</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w:t>
            </w:r>
          </w:p>
        </w:tc>
        <w:tc>
          <w:tcPr>
            <w:tcW w:w="1872" w:type="dxa"/>
          </w:tcPr>
          <w:p w:rsidR="00956C78" w:rsidRDefault="00655DD8">
            <w:pPr>
              <w:spacing w:after="40" w:line="240" w:lineRule="auto"/>
              <w:jc w:val="left"/>
            </w:pPr>
            <w:r>
              <w:rPr>
                <w:rFonts w:cs="Times New Roman"/>
                <w:sz w:val="19"/>
              </w:rPr>
              <w:t>Landing</w:t>
            </w:r>
          </w:p>
        </w:tc>
        <w:tc>
          <w:tcPr>
            <w:tcW w:w="5328" w:type="dxa"/>
          </w:tcPr>
          <w:p w:rsidR="00956C78" w:rsidRDefault="00655DD8">
            <w:pPr>
              <w:spacing w:after="40" w:line="240" w:lineRule="auto"/>
              <w:jc w:val="left"/>
            </w:pPr>
            <w:r>
              <w:rPr>
                <w:rFonts w:cs="Times New Roman"/>
                <w:sz w:val="19"/>
              </w:rPr>
              <w:t xml:space="preserve">reads what ATHENA does and the headline </w:t>
            </w:r>
            <w:r>
              <w:rPr>
                <w:rFonts w:cs="Times New Roman"/>
                <w:sz w:val="19"/>
              </w:rPr>
              <w:t>evaluation numbers, marked as synthetic</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/login</w:t>
            </w:r>
          </w:p>
        </w:tc>
        <w:tc>
          <w:tcPr>
            <w:tcW w:w="1872" w:type="dxa"/>
          </w:tcPr>
          <w:p w:rsidR="00956C78" w:rsidRDefault="00655DD8">
            <w:pPr>
              <w:spacing w:after="40" w:line="240" w:lineRule="auto"/>
              <w:jc w:val="left"/>
            </w:pPr>
            <w:r>
              <w:rPr>
                <w:rFonts w:cs="Times New Roman"/>
                <w:sz w:val="19"/>
              </w:rPr>
              <w:t>Sign in</w:t>
            </w:r>
          </w:p>
        </w:tc>
        <w:tc>
          <w:tcPr>
            <w:tcW w:w="5328" w:type="dxa"/>
          </w:tcPr>
          <w:p w:rsidR="00956C78" w:rsidRDefault="00655DD8">
            <w:pPr>
              <w:spacing w:after="40" w:line="240" w:lineRule="auto"/>
              <w:jc w:val="left"/>
            </w:pPr>
            <w:r>
              <w:rPr>
                <w:rFonts w:cs="Times New Roman"/>
                <w:sz w:val="19"/>
              </w:rPr>
              <w:t>enters credentials or uses a demo button</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/app/new</w:t>
            </w:r>
          </w:p>
        </w:tc>
        <w:tc>
          <w:tcPr>
            <w:tcW w:w="1872" w:type="dxa"/>
          </w:tcPr>
          <w:p w:rsidR="00956C78" w:rsidRDefault="00655DD8">
            <w:pPr>
              <w:spacing w:after="40" w:line="240" w:lineRule="auto"/>
              <w:jc w:val="left"/>
            </w:pPr>
            <w:r>
              <w:rPr>
                <w:rFonts w:cs="Times New Roman"/>
                <w:sz w:val="19"/>
              </w:rPr>
              <w:t>New patient</w:t>
            </w:r>
          </w:p>
        </w:tc>
        <w:tc>
          <w:tcPr>
            <w:tcW w:w="5328" w:type="dxa"/>
          </w:tcPr>
          <w:p w:rsidR="00956C78" w:rsidRDefault="00655DD8">
            <w:pPr>
              <w:spacing w:after="40" w:line="240" w:lineRule="auto"/>
              <w:jc w:val="left"/>
            </w:pPr>
            <w:r>
              <w:rPr>
                <w:rFonts w:cs="Times New Roman"/>
                <w:sz w:val="19"/>
              </w:rPr>
              <w:t>uploads or picks a report, reviews what was found (with pages), enters the vitals and assigns a priority</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/app/patients/:id</w:t>
            </w:r>
          </w:p>
        </w:tc>
        <w:tc>
          <w:tcPr>
            <w:tcW w:w="1872" w:type="dxa"/>
          </w:tcPr>
          <w:p w:rsidR="00956C78" w:rsidRDefault="00655DD8">
            <w:pPr>
              <w:spacing w:after="40" w:line="240" w:lineRule="auto"/>
              <w:jc w:val="left"/>
            </w:pPr>
            <w:r>
              <w:rPr>
                <w:rFonts w:cs="Times New Roman"/>
                <w:sz w:val="19"/>
              </w:rPr>
              <w:t>Result</w:t>
            </w:r>
          </w:p>
        </w:tc>
        <w:tc>
          <w:tcPr>
            <w:tcW w:w="5328" w:type="dxa"/>
          </w:tcPr>
          <w:p w:rsidR="00956C78" w:rsidRDefault="00655DD8">
            <w:pPr>
              <w:spacing w:after="40" w:line="240" w:lineRule="auto"/>
              <w:jc w:val="left"/>
            </w:pPr>
            <w:r>
              <w:rPr>
                <w:rFonts w:cs="Times New Roman"/>
                <w:sz w:val="19"/>
              </w:rPr>
              <w:t xml:space="preserve">sees </w:t>
            </w:r>
            <w:r>
              <w:rPr>
                <w:rFonts w:cs="Times New Roman"/>
                <w:sz w:val="19"/>
              </w:rPr>
              <w:t>priority, risk and confidence, the fused record, the SHAP bars and probabilities; accepts or changes the priority; downloads the PDF</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/app/queue</w:t>
            </w:r>
          </w:p>
        </w:tc>
        <w:tc>
          <w:tcPr>
            <w:tcW w:w="1872" w:type="dxa"/>
          </w:tcPr>
          <w:p w:rsidR="00956C78" w:rsidRDefault="00655DD8">
            <w:pPr>
              <w:spacing w:after="40" w:line="240" w:lineRule="auto"/>
              <w:jc w:val="left"/>
            </w:pPr>
            <w:r>
              <w:rPr>
                <w:rFonts w:cs="Times New Roman"/>
                <w:sz w:val="19"/>
              </w:rPr>
              <w:t>Triage queue</w:t>
            </w:r>
          </w:p>
        </w:tc>
        <w:tc>
          <w:tcPr>
            <w:tcW w:w="5328" w:type="dxa"/>
          </w:tcPr>
          <w:p w:rsidR="00956C78" w:rsidRDefault="00655DD8">
            <w:pPr>
              <w:spacing w:after="40" w:line="240" w:lineRule="auto"/>
              <w:jc w:val="left"/>
            </w:pPr>
            <w:r>
              <w:rPr>
                <w:rFonts w:cs="Times New Roman"/>
                <w:sz w:val="19"/>
              </w:rPr>
              <w:t>sees patients sickest first, filters by priority tab or search; the list refreshes every 15 second</w:t>
            </w:r>
            <w:r>
              <w:rPr>
                <w:rFonts w:cs="Times New Roman"/>
                <w:sz w:val="19"/>
              </w:rPr>
              <w:t>s</w:t>
            </w:r>
          </w:p>
        </w:tc>
      </w:tr>
      <w:tr w:rsidR="00956C78">
        <w:trPr>
          <w:cantSplit/>
          <w:jc w:val="center"/>
        </w:trPr>
        <w:tc>
          <w:tcPr>
            <w:tcW w:w="2016" w:type="dxa"/>
          </w:tcPr>
          <w:p w:rsidR="00956C78" w:rsidRDefault="00655DD8">
            <w:pPr>
              <w:spacing w:after="40" w:line="240" w:lineRule="auto"/>
              <w:jc w:val="left"/>
            </w:pPr>
            <w:r>
              <w:rPr>
                <w:rFonts w:ascii="Consolas" w:eastAsia="Consolas" w:hAnsi="Consolas" w:cs="Consolas"/>
                <w:sz w:val="16"/>
              </w:rPr>
              <w:t>/app/performance</w:t>
            </w:r>
          </w:p>
        </w:tc>
        <w:tc>
          <w:tcPr>
            <w:tcW w:w="1872" w:type="dxa"/>
          </w:tcPr>
          <w:p w:rsidR="00956C78" w:rsidRDefault="00655DD8">
            <w:pPr>
              <w:spacing w:after="40" w:line="240" w:lineRule="auto"/>
              <w:jc w:val="left"/>
            </w:pPr>
            <w:r>
              <w:rPr>
                <w:rFonts w:cs="Times New Roman"/>
                <w:sz w:val="19"/>
              </w:rPr>
              <w:t>Model performance</w:t>
            </w:r>
          </w:p>
        </w:tc>
        <w:tc>
          <w:tcPr>
            <w:tcW w:w="5328" w:type="dxa"/>
          </w:tcPr>
          <w:p w:rsidR="00956C78" w:rsidRDefault="00655DD8">
            <w:pPr>
              <w:spacing w:after="40" w:line="240" w:lineRule="auto"/>
              <w:jc w:val="left"/>
            </w:pPr>
            <w:r>
              <w:rPr>
                <w:rFonts w:cs="Times New Roman"/>
                <w:sz w:val="19"/>
              </w:rPr>
              <w:t>reads accuracy, per-priority recall, the confusion matrix, seconds per patient and the live review counts</w:t>
            </w:r>
          </w:p>
        </w:tc>
      </w:tr>
    </w:tbl>
    <w:p w:rsidR="00956C78" w:rsidRDefault="00956C78">
      <w:pPr>
        <w:spacing w:line="192" w:lineRule="auto"/>
      </w:pPr>
    </w:p>
    <w:p w:rsidR="00956C78" w:rsidRDefault="00655DD8">
      <w:pPr>
        <w:spacing w:after="60"/>
        <w:ind w:left="720" w:hanging="360"/>
      </w:pPr>
      <w:r>
        <w:rPr>
          <w:rFonts w:cs="Times New Roman"/>
        </w:rPr>
        <w:t>•  Every screen that shows model output carries the notice that the evaluation is on a seeded synthetic datase</w:t>
      </w:r>
      <w:r>
        <w:rPr>
          <w:rFonts w:cs="Times New Roman"/>
        </w:rPr>
        <w:t>t.</w:t>
      </w:r>
    </w:p>
    <w:p w:rsidR="00956C78" w:rsidRDefault="00655DD8">
      <w:pPr>
        <w:spacing w:after="60"/>
        <w:ind w:left="720" w:hanging="360"/>
      </w:pPr>
      <w:r>
        <w:rPr>
          <w:rFonts w:cs="Times New Roman"/>
        </w:rPr>
        <w:t>•  The result screen shows the report-derived and the vitals-derived halves of the fused record side by side, so a clinician can see what the model was given.</w:t>
      </w:r>
    </w:p>
    <w:p w:rsidR="00956C78" w:rsidRDefault="00655DD8">
      <w:pPr>
        <w:spacing w:after="60"/>
        <w:ind w:left="720" w:hanging="360"/>
      </w:pPr>
      <w:r>
        <w:rPr>
          <w:rFonts w:cs="Times New Roman"/>
        </w:rPr>
        <w:t>•  Errors from the API are shown as messages with a retry action and never as blank screens; s</w:t>
      </w:r>
      <w:r>
        <w:rPr>
          <w:rFonts w:cs="Times New Roman"/>
        </w:rPr>
        <w:t>ample cases are labelled as samples in the queue.</w:t>
      </w:r>
    </w:p>
    <w:p w:rsidR="00956C78" w:rsidRDefault="00655DD8">
      <w:pPr>
        <w:pStyle w:val="Heading2"/>
      </w:pPr>
      <w:r>
        <w:t>1.10 Key Design Decisions</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Decisions and their reasons</w:t>
      </w:r>
    </w:p>
    <w:tbl>
      <w:tblPr>
        <w:tblStyle w:val="TableGrid"/>
        <w:tblW w:w="0" w:type="auto"/>
        <w:jc w:val="center"/>
        <w:tblLook w:val="04A0" w:firstRow="1" w:lastRow="0" w:firstColumn="1" w:lastColumn="0" w:noHBand="0" w:noVBand="1"/>
      </w:tblPr>
      <w:tblGrid>
        <w:gridCol w:w="2778"/>
        <w:gridCol w:w="3185"/>
        <w:gridCol w:w="2919"/>
      </w:tblGrid>
      <w:tr w:rsidR="00956C78">
        <w:trPr>
          <w:cantSplit/>
          <w:tblHeader/>
          <w:jc w:val="center"/>
        </w:trPr>
        <w:tc>
          <w:tcPr>
            <w:tcW w:w="2880" w:type="dxa"/>
            <w:shd w:val="clear" w:color="auto" w:fill="1B2A41"/>
          </w:tcPr>
          <w:p w:rsidR="00956C78" w:rsidRDefault="00655DD8">
            <w:pPr>
              <w:spacing w:after="40" w:line="240" w:lineRule="auto"/>
              <w:jc w:val="center"/>
            </w:pPr>
            <w:r>
              <w:rPr>
                <w:rFonts w:cs="Times New Roman"/>
                <w:b/>
                <w:color w:val="FFFFFF"/>
                <w:sz w:val="18"/>
              </w:rPr>
              <w:t>Decision</w:t>
            </w:r>
          </w:p>
        </w:tc>
        <w:tc>
          <w:tcPr>
            <w:tcW w:w="3312" w:type="dxa"/>
            <w:shd w:val="clear" w:color="auto" w:fill="1B2A41"/>
          </w:tcPr>
          <w:p w:rsidR="00956C78" w:rsidRDefault="00655DD8">
            <w:pPr>
              <w:spacing w:after="40" w:line="240" w:lineRule="auto"/>
              <w:jc w:val="center"/>
            </w:pPr>
            <w:r>
              <w:rPr>
                <w:rFonts w:cs="Times New Roman"/>
                <w:b/>
                <w:color w:val="FFFFFF"/>
                <w:sz w:val="18"/>
              </w:rPr>
              <w:t>Reason</w:t>
            </w:r>
          </w:p>
        </w:tc>
        <w:tc>
          <w:tcPr>
            <w:tcW w:w="3024" w:type="dxa"/>
            <w:shd w:val="clear" w:color="auto" w:fill="1B2A41"/>
          </w:tcPr>
          <w:p w:rsidR="00956C78" w:rsidRDefault="00655DD8">
            <w:pPr>
              <w:spacing w:after="40" w:line="240" w:lineRule="auto"/>
              <w:jc w:val="center"/>
            </w:pPr>
            <w:r>
              <w:rPr>
                <w:rFonts w:cs="Times New Roman"/>
                <w:b/>
                <w:color w:val="FFFFFF"/>
                <w:sz w:val="18"/>
              </w:rPr>
              <w:t>Consequence</w:t>
            </w:r>
          </w:p>
        </w:tc>
      </w:tr>
      <w:tr w:rsidR="00956C78">
        <w:trPr>
          <w:cantSplit/>
          <w:jc w:val="center"/>
        </w:trPr>
        <w:tc>
          <w:tcPr>
            <w:tcW w:w="2880" w:type="dxa"/>
          </w:tcPr>
          <w:p w:rsidR="00956C78" w:rsidRDefault="00655DD8">
            <w:pPr>
              <w:spacing w:after="40" w:line="240" w:lineRule="auto"/>
              <w:jc w:val="left"/>
            </w:pPr>
            <w:r>
              <w:rPr>
                <w:rFonts w:cs="Times New Roman"/>
                <w:sz w:val="18"/>
              </w:rPr>
              <w:t>Local OCR (RapidOCR) and a clinical lexicon instead of a cloud multimodal model</w:t>
            </w:r>
          </w:p>
        </w:tc>
        <w:tc>
          <w:tcPr>
            <w:tcW w:w="3312" w:type="dxa"/>
          </w:tcPr>
          <w:p w:rsidR="00956C78" w:rsidRDefault="00655DD8">
            <w:pPr>
              <w:spacing w:after="40" w:line="240" w:lineRule="auto"/>
              <w:jc w:val="left"/>
            </w:pPr>
            <w:r>
              <w:rPr>
                <w:rFonts w:cs="Times New Roman"/>
                <w:sz w:val="18"/>
              </w:rPr>
              <w:t xml:space="preserve">no </w:t>
            </w:r>
            <w:r>
              <w:rPr>
                <w:rFonts w:cs="Times New Roman"/>
                <w:sz w:val="18"/>
              </w:rPr>
              <w:t>network, no API key, no patient text leaving the machine</w:t>
            </w:r>
          </w:p>
        </w:tc>
        <w:tc>
          <w:tcPr>
            <w:tcW w:w="3024" w:type="dxa"/>
          </w:tcPr>
          <w:p w:rsidR="00956C78" w:rsidRDefault="00655DD8">
            <w:pPr>
              <w:spacing w:after="40" w:line="240" w:lineRule="auto"/>
              <w:jc w:val="left"/>
            </w:pPr>
            <w:r>
              <w:rPr>
                <w:rFonts w:cs="Times New Roman"/>
                <w:sz w:val="18"/>
              </w:rPr>
              <w:t>reading is rule-based: 100% on the generated samples but recall 84.3% on the hand-written stress set</w:t>
            </w:r>
          </w:p>
        </w:tc>
      </w:tr>
      <w:tr w:rsidR="00956C78">
        <w:trPr>
          <w:cantSplit/>
          <w:jc w:val="center"/>
        </w:trPr>
        <w:tc>
          <w:tcPr>
            <w:tcW w:w="2880" w:type="dxa"/>
          </w:tcPr>
          <w:p w:rsidR="00956C78" w:rsidRDefault="00655DD8">
            <w:pPr>
              <w:spacing w:after="40" w:line="240" w:lineRule="auto"/>
              <w:jc w:val="left"/>
            </w:pPr>
            <w:r>
              <w:rPr>
                <w:rFonts w:cs="Times New Roman"/>
                <w:sz w:val="18"/>
              </w:rPr>
              <w:t>Fuse 28 report flags with 8 vitals in one table of 36 inputs</w:t>
            </w:r>
          </w:p>
        </w:tc>
        <w:tc>
          <w:tcPr>
            <w:tcW w:w="3312" w:type="dxa"/>
          </w:tcPr>
          <w:p w:rsidR="00956C78" w:rsidRDefault="00655DD8">
            <w:pPr>
              <w:spacing w:after="40" w:line="240" w:lineRule="auto"/>
              <w:jc w:val="left"/>
            </w:pPr>
            <w:r>
              <w:rPr>
                <w:rFonts w:cs="Times New Roman"/>
                <w:sz w:val="18"/>
              </w:rPr>
              <w:t>one model sees both sources; flags a</w:t>
            </w:r>
            <w:r>
              <w:rPr>
                <w:rFonts w:cs="Times New Roman"/>
                <w:sz w:val="18"/>
              </w:rPr>
              <w:t>re interpretable</w:t>
            </w:r>
          </w:p>
        </w:tc>
        <w:tc>
          <w:tcPr>
            <w:tcW w:w="3024" w:type="dxa"/>
          </w:tcPr>
          <w:p w:rsidR="00956C78" w:rsidRDefault="00655DD8">
            <w:pPr>
              <w:spacing w:after="40" w:line="240" w:lineRule="auto"/>
              <w:jc w:val="left"/>
            </w:pPr>
            <w:r>
              <w:rPr>
                <w:rFonts w:cs="Times New Roman"/>
                <w:sz w:val="18"/>
              </w:rPr>
              <w:t>a missed flag is a 0, so reading errors reach the model</w:t>
            </w:r>
          </w:p>
        </w:tc>
      </w:tr>
      <w:tr w:rsidR="00956C78">
        <w:trPr>
          <w:cantSplit/>
          <w:jc w:val="center"/>
        </w:trPr>
        <w:tc>
          <w:tcPr>
            <w:tcW w:w="2880" w:type="dxa"/>
          </w:tcPr>
          <w:p w:rsidR="00956C78" w:rsidRDefault="00655DD8">
            <w:pPr>
              <w:spacing w:after="40" w:line="240" w:lineRule="auto"/>
              <w:jc w:val="left"/>
            </w:pPr>
            <w:r>
              <w:rPr>
                <w:rFonts w:cs="Times New Roman"/>
                <w:sz w:val="18"/>
              </w:rPr>
              <w:lastRenderedPageBreak/>
              <w:t>XGBoost with isotonic calibration and a tree explainer</w:t>
            </w:r>
          </w:p>
        </w:tc>
        <w:tc>
          <w:tcPr>
            <w:tcW w:w="3312" w:type="dxa"/>
          </w:tcPr>
          <w:p w:rsidR="00956C78" w:rsidRDefault="00655DD8">
            <w:pPr>
              <w:spacing w:after="40" w:line="240" w:lineRule="auto"/>
              <w:jc w:val="left"/>
            </w:pPr>
            <w:r>
              <w:rPr>
                <w:rFonts w:cs="Times New Roman"/>
                <w:sz w:val="18"/>
              </w:rPr>
              <w:t>calibrated probabilities and exact tree SHAP at millisecond cost; room for non-linearity on real data</w:t>
            </w:r>
          </w:p>
        </w:tc>
        <w:tc>
          <w:tcPr>
            <w:tcW w:w="3024" w:type="dxa"/>
          </w:tcPr>
          <w:p w:rsidR="00956C78" w:rsidRDefault="00655DD8">
            <w:pPr>
              <w:spacing w:after="40" w:line="240" w:lineRule="auto"/>
              <w:jc w:val="left"/>
            </w:pPr>
            <w:r>
              <w:rPr>
                <w:rFonts w:cs="Times New Roman"/>
                <w:sz w:val="18"/>
              </w:rPr>
              <w:t xml:space="preserve">on the synthetic data </w:t>
            </w:r>
            <w:r>
              <w:rPr>
                <w:rFonts w:cs="Times New Roman"/>
                <w:sz w:val="18"/>
              </w:rPr>
              <w:t>logistic regression scored higher (72.4% against 68.2%)</w:t>
            </w:r>
          </w:p>
        </w:tc>
      </w:tr>
      <w:tr w:rsidR="00956C78">
        <w:trPr>
          <w:cantSplit/>
          <w:jc w:val="center"/>
        </w:trPr>
        <w:tc>
          <w:tcPr>
            <w:tcW w:w="2880" w:type="dxa"/>
          </w:tcPr>
          <w:p w:rsidR="00956C78" w:rsidRDefault="00655DD8">
            <w:pPr>
              <w:spacing w:after="40" w:line="240" w:lineRule="auto"/>
              <w:jc w:val="left"/>
            </w:pPr>
            <w:r>
              <w:rPr>
                <w:rFonts w:cs="Times New Roman"/>
                <w:sz w:val="18"/>
              </w:rPr>
              <w:t>Five-level priority as the target</w:t>
            </w:r>
          </w:p>
        </w:tc>
        <w:tc>
          <w:tcPr>
            <w:tcW w:w="3312" w:type="dxa"/>
          </w:tcPr>
          <w:p w:rsidR="00956C78" w:rsidRDefault="00655DD8">
            <w:pPr>
              <w:spacing w:after="40" w:line="240" w:lineRule="auto"/>
              <w:jc w:val="left"/>
            </w:pPr>
            <w:r>
              <w:rPr>
                <w:rFonts w:cs="Times New Roman"/>
                <w:sz w:val="18"/>
              </w:rPr>
              <w:t>matches the clinical scale and the batch objective</w:t>
            </w:r>
          </w:p>
        </w:tc>
        <w:tc>
          <w:tcPr>
            <w:tcW w:w="3024" w:type="dxa"/>
          </w:tcPr>
          <w:p w:rsidR="00956C78" w:rsidRDefault="00655DD8">
            <w:pPr>
              <w:spacing w:after="40" w:line="240" w:lineRule="auto"/>
              <w:jc w:val="left"/>
            </w:pPr>
            <w:r>
              <w:rPr>
                <w:rFonts w:cs="Times New Roman"/>
                <w:sz w:val="18"/>
              </w:rPr>
              <w:t>ordinal errors matter: within-one accuracy is reported next to exact accuracy</w:t>
            </w:r>
          </w:p>
        </w:tc>
      </w:tr>
      <w:tr w:rsidR="00956C78">
        <w:trPr>
          <w:cantSplit/>
          <w:jc w:val="center"/>
        </w:trPr>
        <w:tc>
          <w:tcPr>
            <w:tcW w:w="2880" w:type="dxa"/>
          </w:tcPr>
          <w:p w:rsidR="00956C78" w:rsidRDefault="00655DD8">
            <w:pPr>
              <w:spacing w:after="40" w:line="240" w:lineRule="auto"/>
              <w:jc w:val="left"/>
            </w:pPr>
            <w:r>
              <w:rPr>
                <w:rFonts w:cs="Times New Roman"/>
                <w:sz w:val="18"/>
              </w:rPr>
              <w:t>Priority and model suggestion store</w:t>
            </w:r>
            <w:r>
              <w:rPr>
                <w:rFonts w:cs="Times New Roman"/>
                <w:sz w:val="18"/>
              </w:rPr>
              <w:t>d separately</w:t>
            </w:r>
          </w:p>
        </w:tc>
        <w:tc>
          <w:tcPr>
            <w:tcW w:w="3312" w:type="dxa"/>
          </w:tcPr>
          <w:p w:rsidR="00956C78" w:rsidRDefault="00655DD8">
            <w:pPr>
              <w:spacing w:after="40" w:line="240" w:lineRule="auto"/>
              <w:jc w:val="left"/>
            </w:pPr>
            <w:r>
              <w:rPr>
                <w:rFonts w:cs="Times New Roman"/>
                <w:sz w:val="18"/>
              </w:rPr>
              <w:t>overrides become feedback and agreement can be measured</w:t>
            </w:r>
          </w:p>
        </w:tc>
        <w:tc>
          <w:tcPr>
            <w:tcW w:w="3024" w:type="dxa"/>
          </w:tcPr>
          <w:p w:rsidR="00956C78" w:rsidRDefault="00655DD8">
            <w:pPr>
              <w:spacing w:after="40" w:line="240" w:lineRule="auto"/>
              <w:jc w:val="left"/>
            </w:pPr>
            <w:r>
              <w:rPr>
                <w:rFonts w:cs="Times New Roman"/>
                <w:sz w:val="18"/>
              </w:rPr>
              <w:t>the live agreement rate needs real use to mean anything</w:t>
            </w:r>
          </w:p>
        </w:tc>
      </w:tr>
      <w:tr w:rsidR="00956C78">
        <w:trPr>
          <w:cantSplit/>
          <w:jc w:val="center"/>
        </w:trPr>
        <w:tc>
          <w:tcPr>
            <w:tcW w:w="2880" w:type="dxa"/>
          </w:tcPr>
          <w:p w:rsidR="00956C78" w:rsidRDefault="00655DD8">
            <w:pPr>
              <w:spacing w:after="40" w:line="240" w:lineRule="auto"/>
              <w:jc w:val="left"/>
            </w:pPr>
            <w:r>
              <w:rPr>
                <w:rFonts w:cs="Times New Roman"/>
                <w:sz w:val="18"/>
              </w:rPr>
              <w:t>SQLite with JSON columns</w:t>
            </w:r>
          </w:p>
        </w:tc>
        <w:tc>
          <w:tcPr>
            <w:tcW w:w="3312" w:type="dxa"/>
          </w:tcPr>
          <w:p w:rsidR="00956C78" w:rsidRDefault="00655DD8">
            <w:pPr>
              <w:spacing w:after="40" w:line="240" w:lineRule="auto"/>
              <w:jc w:val="left"/>
            </w:pPr>
            <w:r>
              <w:rPr>
                <w:rFonts w:cs="Times New Roman"/>
                <w:sz w:val="18"/>
              </w:rPr>
              <w:t>no database server; the demo runs from one folder</w:t>
            </w:r>
          </w:p>
        </w:tc>
        <w:tc>
          <w:tcPr>
            <w:tcW w:w="3024" w:type="dxa"/>
          </w:tcPr>
          <w:p w:rsidR="00956C78" w:rsidRDefault="00655DD8">
            <w:pPr>
              <w:spacing w:after="40" w:line="240" w:lineRule="auto"/>
              <w:jc w:val="left"/>
            </w:pPr>
            <w:r>
              <w:rPr>
                <w:rFonts w:cs="Times New Roman"/>
                <w:sz w:val="18"/>
              </w:rPr>
              <w:t>single-writer; not a multi-site design</w:t>
            </w:r>
          </w:p>
        </w:tc>
      </w:tr>
      <w:tr w:rsidR="00956C78">
        <w:trPr>
          <w:cantSplit/>
          <w:jc w:val="center"/>
        </w:trPr>
        <w:tc>
          <w:tcPr>
            <w:tcW w:w="2880" w:type="dxa"/>
          </w:tcPr>
          <w:p w:rsidR="00956C78" w:rsidRDefault="00655DD8">
            <w:pPr>
              <w:spacing w:after="40" w:line="240" w:lineRule="auto"/>
              <w:jc w:val="left"/>
            </w:pPr>
            <w:r>
              <w:rPr>
                <w:rFonts w:cs="Times New Roman"/>
                <w:sz w:val="18"/>
              </w:rPr>
              <w:t xml:space="preserve">Synthetic </w:t>
            </w:r>
            <w:r>
              <w:rPr>
                <w:rFonts w:cs="Times New Roman"/>
                <w:sz w:val="18"/>
              </w:rPr>
              <w:t>training data</w:t>
            </w:r>
          </w:p>
        </w:tc>
        <w:tc>
          <w:tcPr>
            <w:tcW w:w="3312" w:type="dxa"/>
          </w:tcPr>
          <w:p w:rsidR="00956C78" w:rsidRDefault="00655DD8">
            <w:pPr>
              <w:spacing w:after="40" w:line="240" w:lineRule="auto"/>
              <w:jc w:val="left"/>
            </w:pPr>
            <w:r>
              <w:rPr>
                <w:rFonts w:cs="Times New Roman"/>
                <w:sz w:val="18"/>
              </w:rPr>
              <w:t>no real patient records were available</w:t>
            </w:r>
          </w:p>
        </w:tc>
        <w:tc>
          <w:tcPr>
            <w:tcW w:w="3024" w:type="dxa"/>
          </w:tcPr>
          <w:p w:rsidR="00956C78" w:rsidRDefault="00655DD8">
            <w:pPr>
              <w:spacing w:after="40" w:line="240" w:lineRule="auto"/>
              <w:jc w:val="left"/>
            </w:pPr>
            <w:r>
              <w:rPr>
                <w:rFonts w:cs="Times New Roman"/>
                <w:sz w:val="18"/>
              </w:rPr>
              <w:t>all accuracy figures describe a simulated rule, not clinical performance</w:t>
            </w:r>
          </w:p>
        </w:tc>
      </w:tr>
    </w:tbl>
    <w:p w:rsidR="00956C78" w:rsidRDefault="00956C78">
      <w:pPr>
        <w:spacing w:line="192" w:lineRule="auto"/>
      </w:pPr>
    </w:p>
    <w:p w:rsidR="00956C78" w:rsidRDefault="00655DD8">
      <w:pPr>
        <w:pStyle w:val="Heading2"/>
      </w:pPr>
      <w:r>
        <w:t>1.11 Security and Error-Handling Design</w:t>
      </w:r>
    </w:p>
    <w:p w:rsidR="00956C78" w:rsidRDefault="00655DD8">
      <w:r>
        <w:rPr>
          <w:rFonts w:cs="Times New Roman"/>
        </w:rPr>
        <w:t xml:space="preserve">The security design is described against a simple threat model and the limits of that </w:t>
      </w:r>
      <w:r>
        <w:rPr>
          <w:rFonts w:cs="Times New Roman"/>
        </w:rPr>
        <w:t>model are stated. The system is meant for a trusted ward network. Against a user without credentials it provides authentication on every patient route, bcrypt password hashes, signed tokens that expire after 12 hours, a path check on the sample-file route,</w:t>
      </w:r>
      <w:r>
        <w:rPr>
          <w:rFonts w:cs="Times New Roman"/>
        </w:rPr>
        <w:t xml:space="preserve"> a 15 MB upload limit and range validation on every vital. Database access goes through the ORM, so request values are never concatenated into SQL.</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Controls and their limits</w:t>
      </w:r>
    </w:p>
    <w:tbl>
      <w:tblPr>
        <w:tblStyle w:val="TableGrid"/>
        <w:tblW w:w="0" w:type="auto"/>
        <w:jc w:val="center"/>
        <w:tblLook w:val="04A0" w:firstRow="1" w:lastRow="0" w:firstColumn="1" w:lastColumn="0" w:noHBand="0" w:noVBand="1"/>
      </w:tblPr>
      <w:tblGrid>
        <w:gridCol w:w="2639"/>
        <w:gridCol w:w="3327"/>
        <w:gridCol w:w="2916"/>
      </w:tblGrid>
      <w:tr w:rsidR="00956C78">
        <w:trPr>
          <w:cantSplit/>
          <w:tblHeader/>
          <w:jc w:val="center"/>
        </w:trPr>
        <w:tc>
          <w:tcPr>
            <w:tcW w:w="2736" w:type="dxa"/>
            <w:shd w:val="clear" w:color="auto" w:fill="1B2A41"/>
          </w:tcPr>
          <w:p w:rsidR="00956C78" w:rsidRDefault="00655DD8">
            <w:pPr>
              <w:spacing w:after="40" w:line="240" w:lineRule="auto"/>
              <w:jc w:val="center"/>
            </w:pPr>
            <w:r>
              <w:rPr>
                <w:rFonts w:cs="Times New Roman"/>
                <w:b/>
                <w:color w:val="FFFFFF"/>
                <w:sz w:val="18"/>
              </w:rPr>
              <w:t>Control</w:t>
            </w:r>
          </w:p>
        </w:tc>
        <w:tc>
          <w:tcPr>
            <w:tcW w:w="3456" w:type="dxa"/>
            <w:shd w:val="clear" w:color="auto" w:fill="1B2A41"/>
          </w:tcPr>
          <w:p w:rsidR="00956C78" w:rsidRDefault="00655DD8">
            <w:pPr>
              <w:spacing w:after="40" w:line="240" w:lineRule="auto"/>
              <w:jc w:val="center"/>
            </w:pPr>
            <w:r>
              <w:rPr>
                <w:rFonts w:cs="Times New Roman"/>
                <w:b/>
                <w:color w:val="FFFFFF"/>
                <w:sz w:val="18"/>
              </w:rPr>
              <w:t>What it does</w:t>
            </w:r>
          </w:p>
        </w:tc>
        <w:tc>
          <w:tcPr>
            <w:tcW w:w="3024" w:type="dxa"/>
            <w:shd w:val="clear" w:color="auto" w:fill="1B2A41"/>
          </w:tcPr>
          <w:p w:rsidR="00956C78" w:rsidRDefault="00655DD8">
            <w:pPr>
              <w:spacing w:after="40" w:line="240" w:lineRule="auto"/>
              <w:jc w:val="center"/>
            </w:pPr>
            <w:r>
              <w:rPr>
                <w:rFonts w:cs="Times New Roman"/>
                <w:b/>
                <w:color w:val="FFFFFF"/>
                <w:sz w:val="18"/>
              </w:rPr>
              <w:t>Limit</w:t>
            </w:r>
          </w:p>
        </w:tc>
      </w:tr>
      <w:tr w:rsidR="00956C78">
        <w:trPr>
          <w:cantSplit/>
          <w:jc w:val="center"/>
        </w:trPr>
        <w:tc>
          <w:tcPr>
            <w:tcW w:w="2736" w:type="dxa"/>
          </w:tcPr>
          <w:p w:rsidR="00956C78" w:rsidRDefault="00655DD8">
            <w:pPr>
              <w:spacing w:after="40" w:line="240" w:lineRule="auto"/>
              <w:jc w:val="left"/>
            </w:pPr>
            <w:r>
              <w:rPr>
                <w:rFonts w:cs="Times New Roman"/>
                <w:sz w:val="18"/>
              </w:rPr>
              <w:t xml:space="preserve">Bearer token (HS256, </w:t>
            </w:r>
            <w:r>
              <w:rPr>
                <w:rFonts w:cs="Times New Roman"/>
                <w:sz w:val="18"/>
              </w:rPr>
              <w:t>12 h)</w:t>
            </w:r>
          </w:p>
        </w:tc>
        <w:tc>
          <w:tcPr>
            <w:tcW w:w="3456" w:type="dxa"/>
          </w:tcPr>
          <w:p w:rsidR="00956C78" w:rsidRDefault="00655DD8">
            <w:pPr>
              <w:spacing w:after="40" w:line="240" w:lineRule="auto"/>
              <w:jc w:val="left"/>
            </w:pPr>
            <w:r>
              <w:rPr>
                <w:rFonts w:cs="Times New Roman"/>
                <w:sz w:val="18"/>
              </w:rPr>
              <w:t>protects every patient, queue and metrics route</w:t>
            </w:r>
          </w:p>
        </w:tc>
        <w:tc>
          <w:tcPr>
            <w:tcW w:w="3024" w:type="dxa"/>
          </w:tcPr>
          <w:p w:rsidR="00956C78" w:rsidRDefault="00655DD8">
            <w:pPr>
              <w:spacing w:after="40" w:line="240" w:lineRule="auto"/>
              <w:jc w:val="left"/>
            </w:pPr>
            <w:r>
              <w:rPr>
                <w:rFonts w:cs="Times New Roman"/>
                <w:sz w:val="18"/>
              </w:rPr>
              <w:t xml:space="preserve">default secret </w:t>
            </w:r>
            <w:r>
              <w:rPr>
                <w:rFonts w:ascii="Consolas" w:eastAsia="Consolas" w:hAnsi="Consolas" w:cs="Consolas"/>
                <w:sz w:val="15"/>
              </w:rPr>
              <w:t>dev-secret-change-me</w:t>
            </w:r>
            <w:r>
              <w:rPr>
                <w:rFonts w:cs="Times New Roman"/>
                <w:sz w:val="18"/>
              </w:rPr>
              <w:t xml:space="preserve"> when </w:t>
            </w:r>
            <w:r>
              <w:rPr>
                <w:rFonts w:ascii="Consolas" w:eastAsia="Consolas" w:hAnsi="Consolas" w:cs="Consolas"/>
                <w:sz w:val="15"/>
              </w:rPr>
              <w:t>JWT_SECRET</w:t>
            </w:r>
            <w:r>
              <w:rPr>
                <w:rFonts w:cs="Times New Roman"/>
                <w:sz w:val="18"/>
              </w:rPr>
              <w:t xml:space="preserve"> is unset; no refresh or revocation</w:t>
            </w:r>
          </w:p>
        </w:tc>
      </w:tr>
      <w:tr w:rsidR="00956C78">
        <w:trPr>
          <w:cantSplit/>
          <w:jc w:val="center"/>
        </w:trPr>
        <w:tc>
          <w:tcPr>
            <w:tcW w:w="2736" w:type="dxa"/>
          </w:tcPr>
          <w:p w:rsidR="00956C78" w:rsidRDefault="00655DD8">
            <w:pPr>
              <w:spacing w:after="40" w:line="240" w:lineRule="auto"/>
              <w:jc w:val="left"/>
            </w:pPr>
            <w:r>
              <w:rPr>
                <w:rFonts w:cs="Times New Roman"/>
                <w:sz w:val="18"/>
              </w:rPr>
              <w:t>bcrypt password hashes</w:t>
            </w:r>
          </w:p>
        </w:tc>
        <w:tc>
          <w:tcPr>
            <w:tcW w:w="3456" w:type="dxa"/>
          </w:tcPr>
          <w:p w:rsidR="00956C78" w:rsidRDefault="00655DD8">
            <w:pPr>
              <w:spacing w:after="40" w:line="240" w:lineRule="auto"/>
              <w:jc w:val="left"/>
            </w:pPr>
            <w:r>
              <w:rPr>
                <w:rFonts w:cs="Times New Roman"/>
                <w:sz w:val="18"/>
              </w:rPr>
              <w:t>no plain passwords in the database</w:t>
            </w:r>
          </w:p>
        </w:tc>
        <w:tc>
          <w:tcPr>
            <w:tcW w:w="3024" w:type="dxa"/>
          </w:tcPr>
          <w:p w:rsidR="00956C78" w:rsidRDefault="00655DD8">
            <w:pPr>
              <w:spacing w:after="40" w:line="240" w:lineRule="auto"/>
              <w:jc w:val="left"/>
            </w:pPr>
            <w:r>
              <w:rPr>
                <w:rFonts w:cs="Times New Roman"/>
                <w:sz w:val="18"/>
              </w:rPr>
              <w:t>two demo accounts with a published password</w:t>
            </w:r>
          </w:p>
        </w:tc>
      </w:tr>
      <w:tr w:rsidR="00956C78">
        <w:trPr>
          <w:cantSplit/>
          <w:jc w:val="center"/>
        </w:trPr>
        <w:tc>
          <w:tcPr>
            <w:tcW w:w="2736" w:type="dxa"/>
          </w:tcPr>
          <w:p w:rsidR="00956C78" w:rsidRDefault="00655DD8">
            <w:pPr>
              <w:spacing w:after="40" w:line="240" w:lineRule="auto"/>
              <w:jc w:val="left"/>
            </w:pPr>
            <w:r>
              <w:rPr>
                <w:rFonts w:cs="Times New Roman"/>
                <w:sz w:val="18"/>
              </w:rPr>
              <w:t xml:space="preserve">Role field </w:t>
            </w:r>
            <w:r>
              <w:rPr>
                <w:rFonts w:cs="Times New Roman"/>
                <w:sz w:val="18"/>
              </w:rPr>
              <w:t>(clinician, admin)</w:t>
            </w:r>
          </w:p>
        </w:tc>
        <w:tc>
          <w:tcPr>
            <w:tcW w:w="3456" w:type="dxa"/>
          </w:tcPr>
          <w:p w:rsidR="00956C78" w:rsidRDefault="00655DD8">
            <w:pPr>
              <w:spacing w:after="40" w:line="240" w:lineRule="auto"/>
              <w:jc w:val="left"/>
            </w:pPr>
            <w:r>
              <w:rPr>
                <w:rFonts w:cs="Times New Roman"/>
                <w:sz w:val="18"/>
              </w:rPr>
              <w:t>stored with the user and the token</w:t>
            </w:r>
          </w:p>
        </w:tc>
        <w:tc>
          <w:tcPr>
            <w:tcW w:w="3024" w:type="dxa"/>
          </w:tcPr>
          <w:p w:rsidR="00956C78" w:rsidRDefault="00655DD8">
            <w:pPr>
              <w:spacing w:after="40" w:line="240" w:lineRule="auto"/>
              <w:jc w:val="left"/>
            </w:pPr>
            <w:r>
              <w:rPr>
                <w:rFonts w:cs="Times New Roman"/>
                <w:sz w:val="18"/>
              </w:rPr>
              <w:t>routes do not yet check the role: any signed-in user can do everything</w:t>
            </w:r>
          </w:p>
        </w:tc>
      </w:tr>
      <w:tr w:rsidR="00956C78">
        <w:trPr>
          <w:cantSplit/>
          <w:jc w:val="center"/>
        </w:trPr>
        <w:tc>
          <w:tcPr>
            <w:tcW w:w="2736" w:type="dxa"/>
          </w:tcPr>
          <w:p w:rsidR="00956C78" w:rsidRDefault="00655DD8">
            <w:pPr>
              <w:spacing w:after="40" w:line="240" w:lineRule="auto"/>
              <w:jc w:val="left"/>
            </w:pPr>
            <w:r>
              <w:rPr>
                <w:rFonts w:cs="Times New Roman"/>
                <w:sz w:val="18"/>
              </w:rPr>
              <w:t>Pydantic validation</w:t>
            </w:r>
          </w:p>
        </w:tc>
        <w:tc>
          <w:tcPr>
            <w:tcW w:w="3456" w:type="dxa"/>
          </w:tcPr>
          <w:p w:rsidR="00956C78" w:rsidRDefault="00655DD8">
            <w:pPr>
              <w:spacing w:after="40" w:line="240" w:lineRule="auto"/>
              <w:jc w:val="left"/>
            </w:pPr>
            <w:r>
              <w:rPr>
                <w:rFonts w:cs="Times New Roman"/>
                <w:sz w:val="18"/>
              </w:rPr>
              <w:t>age, heart rate, blood pressure, SpO2, temperature and respiratory rate within physical limits</w:t>
            </w:r>
          </w:p>
        </w:tc>
        <w:tc>
          <w:tcPr>
            <w:tcW w:w="3024" w:type="dxa"/>
          </w:tcPr>
          <w:p w:rsidR="00956C78" w:rsidRDefault="00655DD8">
            <w:pPr>
              <w:spacing w:after="40" w:line="240" w:lineRule="auto"/>
              <w:jc w:val="left"/>
            </w:pPr>
            <w:r>
              <w:rPr>
                <w:rFonts w:cs="Times New Roman"/>
                <w:sz w:val="18"/>
              </w:rPr>
              <w:t>limits are plau</w:t>
            </w:r>
            <w:r>
              <w:rPr>
                <w:rFonts w:cs="Times New Roman"/>
                <w:sz w:val="18"/>
              </w:rPr>
              <w:t>sible bounds, not clinical alarms</w:t>
            </w:r>
          </w:p>
        </w:tc>
      </w:tr>
      <w:tr w:rsidR="00956C78">
        <w:trPr>
          <w:cantSplit/>
          <w:jc w:val="center"/>
        </w:trPr>
        <w:tc>
          <w:tcPr>
            <w:tcW w:w="2736" w:type="dxa"/>
          </w:tcPr>
          <w:p w:rsidR="00956C78" w:rsidRDefault="00655DD8">
            <w:pPr>
              <w:spacing w:after="40" w:line="240" w:lineRule="auto"/>
              <w:jc w:val="left"/>
            </w:pPr>
            <w:r>
              <w:rPr>
                <w:rFonts w:cs="Times New Roman"/>
                <w:sz w:val="18"/>
              </w:rPr>
              <w:t>Upload limits</w:t>
            </w:r>
          </w:p>
        </w:tc>
        <w:tc>
          <w:tcPr>
            <w:tcW w:w="3456" w:type="dxa"/>
          </w:tcPr>
          <w:p w:rsidR="00956C78" w:rsidRDefault="00655DD8">
            <w:pPr>
              <w:spacing w:after="40" w:line="240" w:lineRule="auto"/>
              <w:jc w:val="left"/>
            </w:pPr>
            <w:r>
              <w:rPr>
                <w:rFonts w:cs="Times New Roman"/>
                <w:sz w:val="18"/>
              </w:rPr>
              <w:t>15 MB, PDF / PNG / JPG only, empty file refused</w:t>
            </w:r>
          </w:p>
        </w:tc>
        <w:tc>
          <w:tcPr>
            <w:tcW w:w="3024" w:type="dxa"/>
          </w:tcPr>
          <w:p w:rsidR="00956C78" w:rsidRDefault="00655DD8">
            <w:pPr>
              <w:spacing w:after="40" w:line="240" w:lineRule="auto"/>
              <w:jc w:val="left"/>
            </w:pPr>
            <w:r>
              <w:rPr>
                <w:rFonts w:cs="Times New Roman"/>
                <w:sz w:val="18"/>
              </w:rPr>
              <w:t>no virus scanning; no rate limiting</w:t>
            </w:r>
          </w:p>
        </w:tc>
      </w:tr>
      <w:tr w:rsidR="00956C78">
        <w:trPr>
          <w:cantSplit/>
          <w:jc w:val="center"/>
        </w:trPr>
        <w:tc>
          <w:tcPr>
            <w:tcW w:w="2736" w:type="dxa"/>
          </w:tcPr>
          <w:p w:rsidR="00956C78" w:rsidRDefault="00655DD8">
            <w:pPr>
              <w:spacing w:after="40" w:line="240" w:lineRule="auto"/>
              <w:jc w:val="left"/>
            </w:pPr>
            <w:r>
              <w:rPr>
                <w:rFonts w:cs="Times New Roman"/>
                <w:sz w:val="18"/>
              </w:rPr>
              <w:t>CORS fixed to the two local origins</w:t>
            </w:r>
          </w:p>
        </w:tc>
        <w:tc>
          <w:tcPr>
            <w:tcW w:w="3456" w:type="dxa"/>
          </w:tcPr>
          <w:p w:rsidR="00956C78" w:rsidRDefault="00655DD8">
            <w:pPr>
              <w:spacing w:after="40" w:line="240" w:lineRule="auto"/>
              <w:jc w:val="left"/>
            </w:pPr>
            <w:r>
              <w:rPr>
                <w:rFonts w:cs="Times New Roman"/>
                <w:sz w:val="18"/>
              </w:rPr>
              <w:t>browsers from other origins are refused</w:t>
            </w:r>
          </w:p>
        </w:tc>
        <w:tc>
          <w:tcPr>
            <w:tcW w:w="3024" w:type="dxa"/>
          </w:tcPr>
          <w:p w:rsidR="00956C78" w:rsidRDefault="00655DD8">
            <w:pPr>
              <w:spacing w:after="40" w:line="240" w:lineRule="auto"/>
              <w:jc w:val="left"/>
            </w:pPr>
            <w:r>
              <w:rPr>
                <w:rFonts w:cs="Times New Roman"/>
                <w:sz w:val="18"/>
              </w:rPr>
              <w:t>plain HTTP; no TLS</w:t>
            </w:r>
          </w:p>
        </w:tc>
      </w:tr>
      <w:tr w:rsidR="00956C78">
        <w:trPr>
          <w:cantSplit/>
          <w:jc w:val="center"/>
        </w:trPr>
        <w:tc>
          <w:tcPr>
            <w:tcW w:w="2736" w:type="dxa"/>
          </w:tcPr>
          <w:p w:rsidR="00956C78" w:rsidRDefault="00655DD8">
            <w:pPr>
              <w:spacing w:after="40" w:line="240" w:lineRule="auto"/>
              <w:jc w:val="left"/>
            </w:pPr>
            <w:r>
              <w:rPr>
                <w:rFonts w:cs="Times New Roman"/>
                <w:sz w:val="18"/>
              </w:rPr>
              <w:t>Override audit</w:t>
            </w:r>
          </w:p>
        </w:tc>
        <w:tc>
          <w:tcPr>
            <w:tcW w:w="3456" w:type="dxa"/>
          </w:tcPr>
          <w:p w:rsidR="00956C78" w:rsidRDefault="00655DD8">
            <w:pPr>
              <w:spacing w:after="40" w:line="240" w:lineRule="auto"/>
              <w:jc w:val="left"/>
            </w:pPr>
            <w:r>
              <w:rPr>
                <w:rFonts w:cs="Times New Roman"/>
                <w:sz w:val="18"/>
              </w:rPr>
              <w:t xml:space="preserve">who, when, </w:t>
            </w:r>
            <w:r>
              <w:rPr>
                <w:rFonts w:cs="Times New Roman"/>
                <w:sz w:val="18"/>
              </w:rPr>
              <w:t>old and new priority, action and reason are stored</w:t>
            </w:r>
          </w:p>
        </w:tc>
        <w:tc>
          <w:tcPr>
            <w:tcW w:w="3024" w:type="dxa"/>
          </w:tcPr>
          <w:p w:rsidR="00956C78" w:rsidRDefault="00655DD8">
            <w:pPr>
              <w:spacing w:after="40" w:line="240" w:lineRule="auto"/>
              <w:jc w:val="left"/>
            </w:pPr>
            <w:r>
              <w:rPr>
                <w:rFonts w:cs="Times New Roman"/>
                <w:sz w:val="18"/>
              </w:rPr>
              <w:t>no tamper-proofing of the log; the database is a single file</w:t>
            </w:r>
          </w:p>
        </w:tc>
      </w:tr>
    </w:tbl>
    <w:p w:rsidR="00956C78" w:rsidRDefault="00956C78">
      <w:pPr>
        <w:spacing w:line="192" w:lineRule="auto"/>
      </w:pPr>
    </w:p>
    <w:p w:rsidR="00956C78" w:rsidRDefault="00655DD8">
      <w:r>
        <w:rPr>
          <w:rFonts w:cs="Times New Roman"/>
        </w:rPr>
        <w:t xml:space="preserve">Errors follow one rule: a failure is reported with a status code and a short message the user can act on, and the server keeps running. If the model file is missing, scoring routes answer 503 with the instruction to train; at start-up a missing model only </w:t>
      </w:r>
      <w:r>
        <w:rPr>
          <w:rFonts w:cs="Times New Roman"/>
        </w:rPr>
        <w:t xml:space="preserve">skips the warm-up and the sample queue. The browser shows API messages in the interface and turns a lost connection into a single </w:t>
      </w:r>
      <w:r>
        <w:rPr>
          <w:rFonts w:cs="Times New Roman"/>
          <w:i/>
        </w:rPr>
        <w:t>Cannot reach the ATHENA API</w:t>
      </w:r>
      <w:r>
        <w:rPr>
          <w:rFonts w:cs="Times New Roman"/>
        </w:rPr>
        <w:t xml:space="preserve"> message.</w:t>
      </w:r>
    </w:p>
    <w:p w:rsidR="00956C78" w:rsidRDefault="00655DD8">
      <w:r>
        <w:rPr>
          <w:rFonts w:cs="Times New Roman"/>
        </w:rPr>
        <w:lastRenderedPageBreak/>
        <w:t xml:space="preserve">None of this makes the system safe for real patients. There is no HTTPS, no rate </w:t>
      </w:r>
      <w:r>
        <w:rPr>
          <w:rFonts w:cs="Times New Roman"/>
        </w:rPr>
        <w:t>limiting, no role enforcement, no audit beyond overrides and no regulatory review, and the model has never seen a real patient record. ATHENA is a decision-support prototype; the treating clinician makes the final triage decision.</w:t>
      </w:r>
    </w:p>
    <w:p w:rsidR="00956C78" w:rsidRDefault="00655DD8">
      <w:pPr>
        <w:pStyle w:val="Heading1"/>
        <w:pageBreakBefore/>
      </w:pPr>
      <w:r>
        <w:lastRenderedPageBreak/>
        <w:t>2. IMPLEMENTATION</w:t>
      </w:r>
    </w:p>
    <w:p w:rsidR="00956C78" w:rsidRDefault="00655DD8">
      <w:pPr>
        <w:pStyle w:val="Heading2"/>
      </w:pPr>
      <w:r>
        <w:t>2.1 App</w:t>
      </w:r>
      <w:r>
        <w:t>lication architecture</w:t>
      </w:r>
    </w:p>
    <w:p w:rsidR="00956C78" w:rsidRDefault="00655DD8">
      <w:r>
        <w:rPr>
          <w:rFonts w:cs="Times New Roman"/>
        </w:rPr>
        <w:t>ATHENA is two processes behind a browser. The browser tier is a React 19 single-page application built with Vite on port 5307; its API client (</w:t>
      </w:r>
      <w:r>
        <w:rPr>
          <w:rFonts w:ascii="Consolas" w:eastAsia="Consolas" w:hAnsi="Consolas" w:cs="Consolas"/>
          <w:sz w:val="21"/>
        </w:rPr>
        <w:t>lib/api.js</w:t>
      </w:r>
      <w:r>
        <w:rPr>
          <w:rFonts w:cs="Times New Roman"/>
        </w:rPr>
        <w:t>) adds the bearer token to every request and turns failures into a typed error wi</w:t>
      </w:r>
      <w:r>
        <w:rPr>
          <w:rFonts w:cs="Times New Roman"/>
        </w:rPr>
        <w:t>th the server's message. The application tier is a FastAPI application (</w:t>
      </w:r>
      <w:r>
        <w:rPr>
          <w:rFonts w:ascii="Consolas" w:eastAsia="Consolas" w:hAnsi="Consolas" w:cs="Consolas"/>
          <w:sz w:val="21"/>
        </w:rPr>
        <w:t>backend/app/main.py</w:t>
      </w:r>
      <w:r>
        <w:rPr>
          <w:rFonts w:cs="Times New Roman"/>
        </w:rPr>
        <w:t>) served by Uvicorn on port 8307. At start-up it creates the tables, runs one prediction to warm the model and the SHAP explainer (the first call is otherwise notice</w:t>
      </w:r>
      <w:r>
        <w:rPr>
          <w:rFonts w:cs="Times New Roman"/>
        </w:rPr>
        <w:t>ably slow), loads the OCR engine in a background thread, seeds the two demo users and, if the patients table is empty, twelve labelled sample cases.</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Modules and their responsibilities</w:t>
      </w:r>
    </w:p>
    <w:tbl>
      <w:tblPr>
        <w:tblStyle w:val="TableGrid"/>
        <w:tblW w:w="0" w:type="auto"/>
        <w:jc w:val="center"/>
        <w:tblLook w:val="04A0" w:firstRow="1" w:lastRow="0" w:firstColumn="1" w:lastColumn="0" w:noHBand="0" w:noVBand="1"/>
      </w:tblPr>
      <w:tblGrid>
        <w:gridCol w:w="3381"/>
        <w:gridCol w:w="5501"/>
      </w:tblGrid>
      <w:tr w:rsidR="00956C78">
        <w:trPr>
          <w:cantSplit/>
          <w:tblHeader/>
          <w:jc w:val="center"/>
        </w:trPr>
        <w:tc>
          <w:tcPr>
            <w:tcW w:w="3456" w:type="dxa"/>
            <w:shd w:val="clear" w:color="auto" w:fill="1B2A41"/>
          </w:tcPr>
          <w:p w:rsidR="00956C78" w:rsidRDefault="00655DD8">
            <w:pPr>
              <w:spacing w:after="40" w:line="240" w:lineRule="auto"/>
              <w:jc w:val="center"/>
            </w:pPr>
            <w:r>
              <w:rPr>
                <w:rFonts w:cs="Times New Roman"/>
                <w:b/>
                <w:color w:val="FFFFFF"/>
                <w:sz w:val="18"/>
              </w:rPr>
              <w:t>Module</w:t>
            </w:r>
          </w:p>
        </w:tc>
        <w:tc>
          <w:tcPr>
            <w:tcW w:w="5904" w:type="dxa"/>
            <w:shd w:val="clear" w:color="auto" w:fill="1B2A41"/>
          </w:tcPr>
          <w:p w:rsidR="00956C78" w:rsidRDefault="00655DD8">
            <w:pPr>
              <w:spacing w:after="40" w:line="240" w:lineRule="auto"/>
              <w:jc w:val="center"/>
            </w:pPr>
            <w:r>
              <w:rPr>
                <w:rFonts w:cs="Times New Roman"/>
                <w:b/>
                <w:color w:val="FFFFFF"/>
                <w:sz w:val="18"/>
              </w:rPr>
              <w:t>Responsibility</w:t>
            </w:r>
          </w:p>
        </w:tc>
      </w:tr>
      <w:tr w:rsidR="00956C78">
        <w:trPr>
          <w:cantSplit/>
          <w:jc w:val="center"/>
        </w:trPr>
        <w:tc>
          <w:tcPr>
            <w:tcW w:w="3456" w:type="dxa"/>
          </w:tcPr>
          <w:p w:rsidR="00956C78" w:rsidRDefault="00655DD8">
            <w:pPr>
              <w:spacing w:after="40" w:line="240" w:lineRule="auto"/>
              <w:jc w:val="left"/>
            </w:pPr>
            <w:r>
              <w:rPr>
                <w:rFonts w:cs="Times New Roman"/>
                <w:sz w:val="18"/>
              </w:rPr>
              <w:t>backend/app/main</w:t>
            </w:r>
            <w:r>
              <w:rPr>
                <w:rFonts w:cs="Times New Roman"/>
                <w:sz w:val="18"/>
              </w:rPr>
              <w:t>.py</w:t>
            </w:r>
          </w:p>
        </w:tc>
        <w:tc>
          <w:tcPr>
            <w:tcW w:w="5904" w:type="dxa"/>
          </w:tcPr>
          <w:p w:rsidR="00956C78" w:rsidRDefault="00655DD8">
            <w:pPr>
              <w:spacing w:after="40" w:line="240" w:lineRule="auto"/>
              <w:jc w:val="left"/>
            </w:pPr>
            <w:r>
              <w:rPr>
                <w:rFonts w:cs="Times New Roman"/>
                <w:sz w:val="18"/>
              </w:rPr>
              <w:t>application factory, start-up warm-up, user and sample-queue seeding, CORS for the two local origins</w:t>
            </w:r>
          </w:p>
        </w:tc>
      </w:tr>
      <w:tr w:rsidR="00956C78">
        <w:trPr>
          <w:cantSplit/>
          <w:jc w:val="center"/>
        </w:trPr>
        <w:tc>
          <w:tcPr>
            <w:tcW w:w="3456" w:type="dxa"/>
          </w:tcPr>
          <w:p w:rsidR="00956C78" w:rsidRDefault="00655DD8">
            <w:pPr>
              <w:spacing w:after="40" w:line="240" w:lineRule="auto"/>
              <w:jc w:val="left"/>
            </w:pPr>
            <w:r>
              <w:rPr>
                <w:rFonts w:cs="Times New Roman"/>
                <w:sz w:val="18"/>
              </w:rPr>
              <w:t>backend/app/routes/api.py</w:t>
            </w:r>
          </w:p>
        </w:tc>
        <w:tc>
          <w:tcPr>
            <w:tcW w:w="5904" w:type="dxa"/>
          </w:tcPr>
          <w:p w:rsidR="00956C78" w:rsidRDefault="00655DD8">
            <w:pPr>
              <w:spacing w:after="40" w:line="240" w:lineRule="auto"/>
              <w:jc w:val="left"/>
            </w:pPr>
            <w:r>
              <w:rPr>
                <w:rFonts w:cs="Times New Roman"/>
                <w:sz w:val="18"/>
              </w:rPr>
              <w:t>all 13 routes, request schemas, patient serialisation, queue ordering, override rules, metrics aggregation</w:t>
            </w:r>
          </w:p>
        </w:tc>
      </w:tr>
      <w:tr w:rsidR="00956C78">
        <w:trPr>
          <w:cantSplit/>
          <w:jc w:val="center"/>
        </w:trPr>
        <w:tc>
          <w:tcPr>
            <w:tcW w:w="3456" w:type="dxa"/>
          </w:tcPr>
          <w:p w:rsidR="00956C78" w:rsidRDefault="00655DD8">
            <w:pPr>
              <w:spacing w:after="40" w:line="240" w:lineRule="auto"/>
              <w:jc w:val="left"/>
            </w:pPr>
            <w:r>
              <w:rPr>
                <w:rFonts w:cs="Times New Roman"/>
                <w:sz w:val="18"/>
              </w:rPr>
              <w:t>backend/app/db.py</w:t>
            </w:r>
          </w:p>
        </w:tc>
        <w:tc>
          <w:tcPr>
            <w:tcW w:w="5904" w:type="dxa"/>
          </w:tcPr>
          <w:p w:rsidR="00956C78" w:rsidRDefault="00655DD8">
            <w:pPr>
              <w:spacing w:after="40" w:line="240" w:lineRule="auto"/>
              <w:jc w:val="left"/>
            </w:pPr>
            <w:r>
              <w:rPr>
                <w:rFonts w:cs="Times New Roman"/>
                <w:sz w:val="18"/>
              </w:rPr>
              <w:t xml:space="preserve">SQLAlchemy engine (SQLite, </w:t>
            </w:r>
            <w:r>
              <w:rPr>
                <w:rFonts w:ascii="Consolas" w:eastAsia="Consolas" w:hAnsi="Consolas" w:cs="Consolas"/>
                <w:sz w:val="15"/>
              </w:rPr>
              <w:t>DATABASE_URL</w:t>
            </w:r>
            <w:r>
              <w:rPr>
                <w:rFonts w:cs="Times New Roman"/>
                <w:sz w:val="18"/>
              </w:rPr>
              <w:t xml:space="preserve"> overridable), session dependency, User, Patient and Override models</w:t>
            </w:r>
          </w:p>
        </w:tc>
      </w:tr>
      <w:tr w:rsidR="00956C78">
        <w:trPr>
          <w:cantSplit/>
          <w:jc w:val="center"/>
        </w:trPr>
        <w:tc>
          <w:tcPr>
            <w:tcW w:w="3456" w:type="dxa"/>
          </w:tcPr>
          <w:p w:rsidR="00956C78" w:rsidRDefault="00655DD8">
            <w:pPr>
              <w:spacing w:after="40" w:line="240" w:lineRule="auto"/>
              <w:jc w:val="left"/>
            </w:pPr>
            <w:r>
              <w:rPr>
                <w:rFonts w:cs="Times New Roman"/>
                <w:sz w:val="18"/>
              </w:rPr>
              <w:t>backend/app/auth.py</w:t>
            </w:r>
          </w:p>
        </w:tc>
        <w:tc>
          <w:tcPr>
            <w:tcW w:w="5904" w:type="dxa"/>
          </w:tcPr>
          <w:p w:rsidR="00956C78" w:rsidRDefault="00655DD8">
            <w:pPr>
              <w:spacing w:after="40" w:line="240" w:lineRule="auto"/>
              <w:jc w:val="left"/>
            </w:pPr>
            <w:r>
              <w:rPr>
                <w:rFonts w:cs="Times New Roman"/>
                <w:sz w:val="18"/>
              </w:rPr>
              <w:t xml:space="preserve">bcrypt hashing, HS256 token creation and checking, </w:t>
            </w:r>
            <w:r>
              <w:rPr>
                <w:rFonts w:ascii="Consolas" w:eastAsia="Consolas" w:hAnsi="Consolas" w:cs="Consolas"/>
                <w:sz w:val="15"/>
              </w:rPr>
              <w:t>current_user</w:t>
            </w:r>
            <w:r>
              <w:rPr>
                <w:rFonts w:cs="Times New Roman"/>
                <w:sz w:val="18"/>
              </w:rPr>
              <w:t xml:space="preserve"> dependency</w:t>
            </w:r>
          </w:p>
        </w:tc>
      </w:tr>
      <w:tr w:rsidR="00956C78">
        <w:trPr>
          <w:cantSplit/>
          <w:jc w:val="center"/>
        </w:trPr>
        <w:tc>
          <w:tcPr>
            <w:tcW w:w="3456" w:type="dxa"/>
          </w:tcPr>
          <w:p w:rsidR="00956C78" w:rsidRDefault="00655DD8">
            <w:pPr>
              <w:spacing w:after="40" w:line="240" w:lineRule="auto"/>
              <w:jc w:val="left"/>
            </w:pPr>
            <w:r>
              <w:rPr>
                <w:rFonts w:cs="Times New Roman"/>
                <w:sz w:val="18"/>
              </w:rPr>
              <w:t>backend/app/services/extract.py</w:t>
            </w:r>
          </w:p>
        </w:tc>
        <w:tc>
          <w:tcPr>
            <w:tcW w:w="5904" w:type="dxa"/>
          </w:tcPr>
          <w:p w:rsidR="00956C78" w:rsidRDefault="00655DD8">
            <w:pPr>
              <w:spacing w:after="40" w:line="240" w:lineRule="auto"/>
              <w:jc w:val="left"/>
            </w:pPr>
            <w:r>
              <w:rPr>
                <w:rFonts w:cs="Times New Roman"/>
                <w:sz w:val="18"/>
              </w:rPr>
              <w:t>P</w:t>
            </w:r>
            <w:r>
              <w:rPr>
                <w:rFonts w:cs="Times New Roman"/>
                <w:sz w:val="18"/>
              </w:rPr>
              <w:t>DF text, OCR, sentence splitting, lexicon and negation, lab parsing, per-page items</w:t>
            </w:r>
          </w:p>
        </w:tc>
      </w:tr>
      <w:tr w:rsidR="00956C78">
        <w:trPr>
          <w:cantSplit/>
          <w:jc w:val="center"/>
        </w:trPr>
        <w:tc>
          <w:tcPr>
            <w:tcW w:w="3456" w:type="dxa"/>
          </w:tcPr>
          <w:p w:rsidR="00956C78" w:rsidRDefault="00655DD8">
            <w:pPr>
              <w:spacing w:after="40" w:line="240" w:lineRule="auto"/>
              <w:jc w:val="left"/>
            </w:pPr>
            <w:r>
              <w:rPr>
                <w:rFonts w:cs="Times New Roman"/>
                <w:sz w:val="18"/>
              </w:rPr>
              <w:t>backend/app/services/features.py</w:t>
            </w:r>
          </w:p>
        </w:tc>
        <w:tc>
          <w:tcPr>
            <w:tcW w:w="5904" w:type="dxa"/>
          </w:tcPr>
          <w:p w:rsidR="00956C78" w:rsidRDefault="00655DD8">
            <w:pPr>
              <w:spacing w:after="40" w:line="240" w:lineRule="auto"/>
              <w:jc w:val="left"/>
            </w:pPr>
            <w:r>
              <w:rPr>
                <w:rFonts w:cs="Times New Roman"/>
                <w:sz w:val="18"/>
              </w:rPr>
              <w:t xml:space="preserve">the 36-input definition, labels, arrival codes, priority names, risk level, </w:t>
            </w:r>
            <w:r>
              <w:rPr>
                <w:rFonts w:ascii="Consolas" w:eastAsia="Consolas" w:hAnsi="Consolas" w:cs="Consolas"/>
                <w:sz w:val="15"/>
              </w:rPr>
              <w:t>fuse</w:t>
            </w:r>
          </w:p>
        </w:tc>
      </w:tr>
      <w:tr w:rsidR="00956C78">
        <w:trPr>
          <w:cantSplit/>
          <w:jc w:val="center"/>
        </w:trPr>
        <w:tc>
          <w:tcPr>
            <w:tcW w:w="3456" w:type="dxa"/>
          </w:tcPr>
          <w:p w:rsidR="00956C78" w:rsidRDefault="00655DD8">
            <w:pPr>
              <w:spacing w:after="40" w:line="240" w:lineRule="auto"/>
              <w:jc w:val="left"/>
            </w:pPr>
            <w:r>
              <w:rPr>
                <w:rFonts w:cs="Times New Roman"/>
                <w:sz w:val="18"/>
              </w:rPr>
              <w:t>backend/app/services/triage.py</w:t>
            </w:r>
          </w:p>
        </w:tc>
        <w:tc>
          <w:tcPr>
            <w:tcW w:w="5904" w:type="dxa"/>
          </w:tcPr>
          <w:p w:rsidR="00956C78" w:rsidRDefault="00655DD8">
            <w:pPr>
              <w:spacing w:after="40" w:line="240" w:lineRule="auto"/>
              <w:jc w:val="left"/>
            </w:pPr>
            <w:r>
              <w:rPr>
                <w:rFonts w:cs="Times New Roman"/>
                <w:sz w:val="18"/>
              </w:rPr>
              <w:t>cached model bundle, cali</w:t>
            </w:r>
            <w:r>
              <w:rPr>
                <w:rFonts w:cs="Times New Roman"/>
                <w:sz w:val="18"/>
              </w:rPr>
              <w:t>brated prediction, SHAP attribution and display values</w:t>
            </w:r>
          </w:p>
        </w:tc>
      </w:tr>
      <w:tr w:rsidR="00956C78">
        <w:trPr>
          <w:cantSplit/>
          <w:jc w:val="center"/>
        </w:trPr>
        <w:tc>
          <w:tcPr>
            <w:tcW w:w="3456" w:type="dxa"/>
          </w:tcPr>
          <w:p w:rsidR="00956C78" w:rsidRDefault="00655DD8">
            <w:pPr>
              <w:spacing w:after="40" w:line="240" w:lineRule="auto"/>
              <w:jc w:val="left"/>
            </w:pPr>
            <w:r>
              <w:rPr>
                <w:rFonts w:cs="Times New Roman"/>
                <w:sz w:val="18"/>
              </w:rPr>
              <w:t>backend/app/services/pdf.py</w:t>
            </w:r>
          </w:p>
        </w:tc>
        <w:tc>
          <w:tcPr>
            <w:tcW w:w="5904" w:type="dxa"/>
          </w:tcPr>
          <w:p w:rsidR="00956C78" w:rsidRDefault="00655DD8">
            <w:pPr>
              <w:spacing w:after="40" w:line="240" w:lineRule="auto"/>
              <w:jc w:val="left"/>
            </w:pPr>
            <w:r>
              <w:rPr>
                <w:rFonts w:cs="Times New Roman"/>
                <w:sz w:val="18"/>
              </w:rPr>
              <w:t>triage summary PDF with ReportLab</w:t>
            </w:r>
          </w:p>
        </w:tc>
      </w:tr>
      <w:tr w:rsidR="00956C78">
        <w:trPr>
          <w:cantSplit/>
          <w:jc w:val="center"/>
        </w:trPr>
        <w:tc>
          <w:tcPr>
            <w:tcW w:w="3456" w:type="dxa"/>
          </w:tcPr>
          <w:p w:rsidR="00956C78" w:rsidRDefault="00655DD8">
            <w:pPr>
              <w:spacing w:after="40" w:line="240" w:lineRule="auto"/>
              <w:jc w:val="left"/>
            </w:pPr>
            <w:r>
              <w:rPr>
                <w:rFonts w:cs="Times New Roman"/>
                <w:sz w:val="18"/>
              </w:rPr>
              <w:t>ml/</w:t>
            </w:r>
          </w:p>
        </w:tc>
        <w:tc>
          <w:tcPr>
            <w:tcW w:w="5904" w:type="dxa"/>
          </w:tcPr>
          <w:p w:rsidR="00956C78" w:rsidRDefault="00655DD8">
            <w:pPr>
              <w:spacing w:after="40" w:line="240" w:lineRule="auto"/>
              <w:jc w:val="left"/>
            </w:pPr>
            <w:r>
              <w:rPr>
                <w:rFonts w:ascii="Consolas" w:eastAsia="Consolas" w:hAnsi="Consolas" w:cs="Consolas"/>
                <w:sz w:val="15"/>
              </w:rPr>
              <w:t>make_data.py</w:t>
            </w:r>
            <w:r>
              <w:rPr>
                <w:rFonts w:cs="Times New Roman"/>
                <w:sz w:val="18"/>
              </w:rPr>
              <w:t xml:space="preserve"> (dataset), </w:t>
            </w:r>
            <w:r>
              <w:rPr>
                <w:rFonts w:ascii="Consolas" w:eastAsia="Consolas" w:hAnsi="Consolas" w:cs="Consolas"/>
                <w:sz w:val="15"/>
              </w:rPr>
              <w:t>train.py</w:t>
            </w:r>
            <w:r>
              <w:rPr>
                <w:rFonts w:cs="Times New Roman"/>
                <w:sz w:val="18"/>
              </w:rPr>
              <w:t xml:space="preserve"> (model and metrics), </w:t>
            </w:r>
            <w:r>
              <w:rPr>
                <w:rFonts w:ascii="Consolas" w:eastAsia="Consolas" w:hAnsi="Consolas" w:cs="Consolas"/>
                <w:sz w:val="15"/>
              </w:rPr>
              <w:t>eval.py</w:t>
            </w:r>
            <w:r>
              <w:rPr>
                <w:rFonts w:cs="Times New Roman"/>
                <w:sz w:val="18"/>
              </w:rPr>
              <w:t xml:space="preserve"> (reading and end-to-end timing)</w:t>
            </w:r>
          </w:p>
        </w:tc>
      </w:tr>
      <w:tr w:rsidR="00956C78">
        <w:trPr>
          <w:cantSplit/>
          <w:jc w:val="center"/>
        </w:trPr>
        <w:tc>
          <w:tcPr>
            <w:tcW w:w="3456" w:type="dxa"/>
          </w:tcPr>
          <w:p w:rsidR="00956C78" w:rsidRDefault="00655DD8">
            <w:pPr>
              <w:spacing w:after="40" w:line="240" w:lineRule="auto"/>
              <w:jc w:val="left"/>
            </w:pPr>
            <w:r>
              <w:rPr>
                <w:rFonts w:cs="Times New Roman"/>
                <w:sz w:val="18"/>
              </w:rPr>
              <w:t>frontend/src/</w:t>
            </w:r>
          </w:p>
        </w:tc>
        <w:tc>
          <w:tcPr>
            <w:tcW w:w="5904" w:type="dxa"/>
          </w:tcPr>
          <w:p w:rsidR="00956C78" w:rsidRDefault="00655DD8">
            <w:pPr>
              <w:spacing w:after="40" w:line="240" w:lineRule="auto"/>
              <w:jc w:val="left"/>
            </w:pPr>
            <w:r>
              <w:rPr>
                <w:rFonts w:cs="Times New Roman"/>
                <w:sz w:val="18"/>
              </w:rPr>
              <w:t xml:space="preserve">pages (Landing, Login, </w:t>
            </w:r>
            <w:r>
              <w:rPr>
                <w:rFonts w:cs="Times New Roman"/>
                <w:sz w:val="18"/>
              </w:rPr>
              <w:t>NewPatient, PatientResult, Queue, Performance), the design-kit components, auth and theme</w:t>
            </w:r>
          </w:p>
        </w:tc>
      </w:tr>
      <w:tr w:rsidR="00956C78">
        <w:trPr>
          <w:cantSplit/>
          <w:jc w:val="center"/>
        </w:trPr>
        <w:tc>
          <w:tcPr>
            <w:tcW w:w="3456" w:type="dxa"/>
          </w:tcPr>
          <w:p w:rsidR="00956C78" w:rsidRDefault="00655DD8">
            <w:pPr>
              <w:spacing w:after="40" w:line="240" w:lineRule="auto"/>
              <w:jc w:val="left"/>
            </w:pPr>
            <w:r>
              <w:rPr>
                <w:rFonts w:cs="Times New Roman"/>
                <w:sz w:val="18"/>
              </w:rPr>
              <w:t>scripts/ and tests/</w:t>
            </w:r>
          </w:p>
        </w:tc>
        <w:tc>
          <w:tcPr>
            <w:tcW w:w="5904" w:type="dxa"/>
          </w:tcPr>
          <w:p w:rsidR="00956C78" w:rsidRDefault="00655DD8">
            <w:pPr>
              <w:spacing w:after="40" w:line="240" w:lineRule="auto"/>
              <w:jc w:val="left"/>
            </w:pPr>
            <w:r>
              <w:rPr>
                <w:rFonts w:cs="Times New Roman"/>
                <w:sz w:val="18"/>
              </w:rPr>
              <w:t>sample reports, smoke test, screenshots, responsive check, experiments, timing, stress test; 47 pytest tests</w:t>
            </w:r>
          </w:p>
        </w:tc>
      </w:tr>
    </w:tbl>
    <w:p w:rsidR="00956C78" w:rsidRDefault="00956C78">
      <w:pPr>
        <w:spacing w:line="192" w:lineRule="auto"/>
      </w:pPr>
    </w:p>
    <w:p w:rsidR="00956C78" w:rsidRDefault="00655DD8">
      <w:r>
        <w:rPr>
          <w:rFonts w:cs="Times New Roman"/>
        </w:rPr>
        <w:t>State lives in three places. The m</w:t>
      </w:r>
      <w:r>
        <w:rPr>
          <w:rFonts w:cs="Times New Roman"/>
        </w:rPr>
        <w:t xml:space="preserve">odel file </w:t>
      </w:r>
      <w:r>
        <w:rPr>
          <w:rFonts w:ascii="Consolas" w:eastAsia="Consolas" w:hAnsi="Consolas" w:cs="Consolas"/>
          <w:sz w:val="21"/>
        </w:rPr>
        <w:t>models/triage_model.joblib</w:t>
      </w:r>
      <w:r>
        <w:rPr>
          <w:rFonts w:cs="Times New Roman"/>
        </w:rPr>
        <w:t xml:space="preserve"> and the evaluation reports are read when needed; the SQLite file </w:t>
      </w:r>
      <w:r>
        <w:rPr>
          <w:rFonts w:ascii="Consolas" w:eastAsia="Consolas" w:hAnsi="Consolas" w:cs="Consolas"/>
          <w:sz w:val="21"/>
        </w:rPr>
        <w:t>data/app.db</w:t>
      </w:r>
      <w:r>
        <w:rPr>
          <w:rFonts w:cs="Times New Roman"/>
        </w:rPr>
        <w:t xml:space="preserve"> holds users, patients and overrides; the browser keeps only the token and the theme in local storage. The model bundle and the SHAP explainer </w:t>
      </w:r>
      <w:r>
        <w:rPr>
          <w:rFonts w:cs="Times New Roman"/>
        </w:rPr>
        <w:t>are cached in memory after their first use. Nothing else is kept between requests, so the API can be restarted at any time without losing a patient.</w:t>
      </w:r>
    </w:p>
    <w:p w:rsidR="00956C78" w:rsidRDefault="00655DD8">
      <w:pPr>
        <w:keepNext/>
        <w:spacing w:after="80" w:line="240" w:lineRule="auto"/>
        <w:jc w:val="center"/>
      </w:pPr>
      <w:r>
        <w:rPr>
          <w:noProof/>
        </w:rPr>
        <w:lastRenderedPageBreak/>
        <w:drawing>
          <wp:inline distT="0" distB="0" distL="0" distR="0">
            <wp:extent cx="4937760" cy="41477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4147718"/>
                    </a:xfrm>
                    <a:prstGeom prst="rect">
                      <a:avLst/>
                    </a:prstGeom>
                  </pic:spPr>
                </pic:pic>
              </a:graphicData>
            </a:graphic>
          </wp:inline>
        </w:drawing>
      </w:r>
    </w:p>
    <w:p w:rsidR="00956C78" w:rsidRDefault="00655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Layered architecture of ATHENA.</w:t>
      </w:r>
    </w:p>
    <w:p w:rsidR="00956C78" w:rsidRDefault="00655DD8">
      <w:pPr>
        <w:pStyle w:val="Heading2"/>
      </w:pPr>
      <w:r>
        <w:t>2.2 API design</w:t>
      </w:r>
    </w:p>
    <w:p w:rsidR="00956C78" w:rsidRDefault="00655DD8">
      <w:r>
        <w:rPr>
          <w:rFonts w:cs="Times New Roman"/>
        </w:rPr>
        <w:t>The API is JSON over H</w:t>
      </w:r>
      <w:r>
        <w:rPr>
          <w:rFonts w:cs="Times New Roman"/>
        </w:rPr>
        <w:t>TTP, plus one multipart upload and one PDF download. The table lists every route with its request, its successful response and its errors.</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API routes of ATHENA (all under /api)</w:t>
      </w:r>
    </w:p>
    <w:tbl>
      <w:tblPr>
        <w:tblStyle w:val="TableGrid"/>
        <w:tblW w:w="0" w:type="auto"/>
        <w:jc w:val="center"/>
        <w:tblLook w:val="04A0" w:firstRow="1" w:lastRow="0" w:firstColumn="1" w:lastColumn="0" w:noHBand="0" w:noVBand="1"/>
      </w:tblPr>
      <w:tblGrid>
        <w:gridCol w:w="2371"/>
        <w:gridCol w:w="1928"/>
        <w:gridCol w:w="2902"/>
        <w:gridCol w:w="1681"/>
      </w:tblGrid>
      <w:tr w:rsidR="00956C78">
        <w:trPr>
          <w:cantSplit/>
          <w:tblHeader/>
          <w:jc w:val="center"/>
        </w:trPr>
        <w:tc>
          <w:tcPr>
            <w:tcW w:w="2448" w:type="dxa"/>
            <w:shd w:val="clear" w:color="auto" w:fill="1B2A41"/>
          </w:tcPr>
          <w:p w:rsidR="00956C78" w:rsidRDefault="00655DD8">
            <w:pPr>
              <w:spacing w:after="40" w:line="240" w:lineRule="auto"/>
              <w:jc w:val="center"/>
            </w:pPr>
            <w:r>
              <w:rPr>
                <w:rFonts w:cs="Times New Roman"/>
                <w:b/>
                <w:color w:val="FFFFFF"/>
                <w:sz w:val="17"/>
              </w:rPr>
              <w:t>Method and path</w:t>
            </w:r>
          </w:p>
        </w:tc>
        <w:tc>
          <w:tcPr>
            <w:tcW w:w="2160" w:type="dxa"/>
            <w:shd w:val="clear" w:color="auto" w:fill="1B2A41"/>
          </w:tcPr>
          <w:p w:rsidR="00956C78" w:rsidRDefault="00655DD8">
            <w:pPr>
              <w:spacing w:after="40" w:line="240" w:lineRule="auto"/>
              <w:jc w:val="center"/>
            </w:pPr>
            <w:r>
              <w:rPr>
                <w:rFonts w:cs="Times New Roman"/>
                <w:b/>
                <w:color w:val="FFFFFF"/>
                <w:sz w:val="17"/>
              </w:rPr>
              <w:t>Request</w:t>
            </w:r>
          </w:p>
        </w:tc>
        <w:tc>
          <w:tcPr>
            <w:tcW w:w="3312" w:type="dxa"/>
            <w:shd w:val="clear" w:color="auto" w:fill="1B2A41"/>
          </w:tcPr>
          <w:p w:rsidR="00956C78" w:rsidRDefault="00655DD8">
            <w:pPr>
              <w:spacing w:after="40" w:line="240" w:lineRule="auto"/>
              <w:jc w:val="center"/>
            </w:pPr>
            <w:r>
              <w:rPr>
                <w:rFonts w:cs="Times New Roman"/>
                <w:b/>
                <w:color w:val="FFFFFF"/>
                <w:sz w:val="17"/>
              </w:rPr>
              <w:t>Success response</w:t>
            </w:r>
          </w:p>
        </w:tc>
        <w:tc>
          <w:tcPr>
            <w:tcW w:w="1872" w:type="dxa"/>
            <w:shd w:val="clear" w:color="auto" w:fill="1B2A41"/>
          </w:tcPr>
          <w:p w:rsidR="00956C78" w:rsidRDefault="00655DD8">
            <w:pPr>
              <w:spacing w:after="40" w:line="240" w:lineRule="auto"/>
              <w:jc w:val="center"/>
            </w:pPr>
            <w:r>
              <w:rPr>
                <w:rFonts w:cs="Times New Roman"/>
                <w:b/>
                <w:color w:val="FFFFFF"/>
                <w:sz w:val="17"/>
              </w:rPr>
              <w:t>Errors</w:t>
            </w:r>
          </w:p>
        </w:tc>
      </w:tr>
      <w:tr w:rsidR="00956C78">
        <w:trPr>
          <w:cantSplit/>
          <w:jc w:val="center"/>
        </w:trPr>
        <w:tc>
          <w:tcPr>
            <w:tcW w:w="2448" w:type="dxa"/>
          </w:tcPr>
          <w:p w:rsidR="00956C78" w:rsidRDefault="00655DD8">
            <w:pPr>
              <w:spacing w:after="40" w:line="240" w:lineRule="auto"/>
              <w:jc w:val="left"/>
            </w:pPr>
            <w:r>
              <w:rPr>
                <w:rFonts w:cs="Times New Roman"/>
                <w:sz w:val="17"/>
              </w:rPr>
              <w:t>GET /health</w:t>
            </w:r>
          </w:p>
        </w:tc>
        <w:tc>
          <w:tcPr>
            <w:tcW w:w="2160" w:type="dxa"/>
          </w:tcPr>
          <w:p w:rsidR="00956C78" w:rsidRDefault="00655DD8">
            <w:pPr>
              <w:spacing w:after="40" w:line="240" w:lineRule="auto"/>
              <w:jc w:val="left"/>
            </w:pPr>
            <w:r>
              <w:rPr>
                <w:rFonts w:cs="Times New Roman"/>
                <w:sz w:val="17"/>
              </w:rPr>
              <w:t>-</w:t>
            </w:r>
          </w:p>
        </w:tc>
        <w:tc>
          <w:tcPr>
            <w:tcW w:w="3312" w:type="dxa"/>
          </w:tcPr>
          <w:p w:rsidR="00956C78" w:rsidRDefault="00655DD8">
            <w:pPr>
              <w:spacing w:after="40" w:line="240" w:lineRule="auto"/>
              <w:jc w:val="left"/>
            </w:pPr>
            <w:r>
              <w:rPr>
                <w:rFonts w:cs="Times New Roman"/>
                <w:sz w:val="17"/>
              </w:rPr>
              <w:t>status, model present</w:t>
            </w:r>
          </w:p>
        </w:tc>
        <w:tc>
          <w:tcPr>
            <w:tcW w:w="1872" w:type="dxa"/>
          </w:tcPr>
          <w:p w:rsidR="00956C78" w:rsidRDefault="00655DD8">
            <w:pPr>
              <w:spacing w:after="40" w:line="240" w:lineRule="auto"/>
              <w:jc w:val="left"/>
            </w:pPr>
            <w:r>
              <w:rPr>
                <w:rFonts w:cs="Times New Roman"/>
                <w:sz w:val="17"/>
              </w:rPr>
              <w:t>-</w:t>
            </w:r>
          </w:p>
        </w:tc>
      </w:tr>
      <w:tr w:rsidR="00956C78">
        <w:trPr>
          <w:cantSplit/>
          <w:jc w:val="center"/>
        </w:trPr>
        <w:tc>
          <w:tcPr>
            <w:tcW w:w="2448" w:type="dxa"/>
          </w:tcPr>
          <w:p w:rsidR="00956C78" w:rsidRDefault="00655DD8">
            <w:pPr>
              <w:spacing w:after="40" w:line="240" w:lineRule="auto"/>
              <w:jc w:val="left"/>
            </w:pPr>
            <w:r>
              <w:rPr>
                <w:rFonts w:cs="Times New Roman"/>
                <w:sz w:val="17"/>
              </w:rPr>
              <w:t>GET /public/stats</w:t>
            </w:r>
          </w:p>
        </w:tc>
        <w:tc>
          <w:tcPr>
            <w:tcW w:w="2160" w:type="dxa"/>
          </w:tcPr>
          <w:p w:rsidR="00956C78" w:rsidRDefault="00655DD8">
            <w:pPr>
              <w:spacing w:after="40" w:line="240" w:lineRule="auto"/>
              <w:jc w:val="left"/>
            </w:pPr>
            <w:r>
              <w:rPr>
                <w:rFonts w:cs="Times New Roman"/>
                <w:sz w:val="17"/>
              </w:rPr>
              <w:t>-</w:t>
            </w:r>
          </w:p>
        </w:tc>
        <w:tc>
          <w:tcPr>
            <w:tcW w:w="3312" w:type="dxa"/>
          </w:tcPr>
          <w:p w:rsidR="00956C78" w:rsidRDefault="00655DD8">
            <w:pPr>
              <w:spacing w:after="40" w:line="240" w:lineRule="auto"/>
              <w:jc w:val="left"/>
            </w:pPr>
            <w:r>
              <w:rPr>
                <w:rFonts w:cs="Times New Roman"/>
                <w:sz w:val="17"/>
              </w:rPr>
              <w:t>data note, accuracy, within-one, macro F1, n_test, model seconds</w:t>
            </w:r>
          </w:p>
        </w:tc>
        <w:tc>
          <w:tcPr>
            <w:tcW w:w="1872" w:type="dxa"/>
          </w:tcPr>
          <w:p w:rsidR="00956C78" w:rsidRDefault="00655DD8">
            <w:pPr>
              <w:spacing w:after="40" w:line="240" w:lineRule="auto"/>
              <w:jc w:val="left"/>
            </w:pPr>
            <w:r>
              <w:rPr>
                <w:rFonts w:cs="Times New Roman"/>
                <w:sz w:val="17"/>
              </w:rPr>
              <w:t>-</w:t>
            </w:r>
          </w:p>
        </w:tc>
      </w:tr>
      <w:tr w:rsidR="00956C78">
        <w:trPr>
          <w:cantSplit/>
          <w:jc w:val="center"/>
        </w:trPr>
        <w:tc>
          <w:tcPr>
            <w:tcW w:w="2448" w:type="dxa"/>
          </w:tcPr>
          <w:p w:rsidR="00956C78" w:rsidRDefault="00655DD8">
            <w:pPr>
              <w:spacing w:after="40" w:line="240" w:lineRule="auto"/>
              <w:jc w:val="left"/>
            </w:pPr>
            <w:r>
              <w:rPr>
                <w:rFonts w:cs="Times New Roman"/>
                <w:sz w:val="17"/>
              </w:rPr>
              <w:t>POST /auth/login</w:t>
            </w:r>
          </w:p>
        </w:tc>
        <w:tc>
          <w:tcPr>
            <w:tcW w:w="2160" w:type="dxa"/>
          </w:tcPr>
          <w:p w:rsidR="00956C78" w:rsidRDefault="00655DD8">
            <w:pPr>
              <w:spacing w:after="40" w:line="240" w:lineRule="auto"/>
              <w:jc w:val="left"/>
            </w:pPr>
            <w:r>
              <w:rPr>
                <w:rFonts w:cs="Times New Roman"/>
                <w:sz w:val="17"/>
              </w:rPr>
              <w:t>email, password</w:t>
            </w:r>
          </w:p>
        </w:tc>
        <w:tc>
          <w:tcPr>
            <w:tcW w:w="3312" w:type="dxa"/>
          </w:tcPr>
          <w:p w:rsidR="00956C78" w:rsidRDefault="00655DD8">
            <w:pPr>
              <w:spacing w:after="40" w:line="240" w:lineRule="auto"/>
              <w:jc w:val="left"/>
            </w:pPr>
            <w:r>
              <w:rPr>
                <w:rFonts w:cs="Times New Roman"/>
                <w:sz w:val="17"/>
              </w:rPr>
              <w:t>access_token, user (id, name, email, role)</w:t>
            </w:r>
          </w:p>
        </w:tc>
        <w:tc>
          <w:tcPr>
            <w:tcW w:w="1872" w:type="dxa"/>
          </w:tcPr>
          <w:p w:rsidR="00956C78" w:rsidRDefault="00655DD8">
            <w:pPr>
              <w:spacing w:after="40" w:line="240" w:lineRule="auto"/>
              <w:jc w:val="left"/>
            </w:pPr>
            <w:r>
              <w:rPr>
                <w:rFonts w:cs="Times New Roman"/>
                <w:sz w:val="17"/>
              </w:rPr>
              <w:t>401 wrong credentials</w:t>
            </w:r>
          </w:p>
        </w:tc>
      </w:tr>
      <w:tr w:rsidR="00956C78">
        <w:trPr>
          <w:cantSplit/>
          <w:jc w:val="center"/>
        </w:trPr>
        <w:tc>
          <w:tcPr>
            <w:tcW w:w="2448" w:type="dxa"/>
          </w:tcPr>
          <w:p w:rsidR="00956C78" w:rsidRDefault="00655DD8">
            <w:pPr>
              <w:spacing w:after="40" w:line="240" w:lineRule="auto"/>
              <w:jc w:val="left"/>
            </w:pPr>
            <w:r>
              <w:rPr>
                <w:rFonts w:cs="Times New Roman"/>
                <w:sz w:val="17"/>
              </w:rPr>
              <w:t>GET /auth/me</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current user</w:t>
            </w:r>
          </w:p>
        </w:tc>
        <w:tc>
          <w:tcPr>
            <w:tcW w:w="1872" w:type="dxa"/>
          </w:tcPr>
          <w:p w:rsidR="00956C78" w:rsidRDefault="00655DD8">
            <w:pPr>
              <w:spacing w:after="40" w:line="240" w:lineRule="auto"/>
              <w:jc w:val="left"/>
            </w:pPr>
            <w:r>
              <w:rPr>
                <w:rFonts w:cs="Times New Roman"/>
                <w:sz w:val="17"/>
              </w:rPr>
              <w:t>401</w:t>
            </w:r>
          </w:p>
        </w:tc>
      </w:tr>
      <w:tr w:rsidR="00956C78">
        <w:trPr>
          <w:cantSplit/>
          <w:jc w:val="center"/>
        </w:trPr>
        <w:tc>
          <w:tcPr>
            <w:tcW w:w="2448" w:type="dxa"/>
          </w:tcPr>
          <w:p w:rsidR="00956C78" w:rsidRDefault="00655DD8">
            <w:pPr>
              <w:spacing w:after="40" w:line="240" w:lineRule="auto"/>
              <w:jc w:val="left"/>
            </w:pPr>
            <w:r>
              <w:rPr>
                <w:rFonts w:cs="Times New Roman"/>
                <w:sz w:val="17"/>
              </w:rPr>
              <w:t>GET /samples</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items: filename, vitals, kind (pdf or image)</w:t>
            </w:r>
          </w:p>
        </w:tc>
        <w:tc>
          <w:tcPr>
            <w:tcW w:w="1872" w:type="dxa"/>
          </w:tcPr>
          <w:p w:rsidR="00956C78" w:rsidRDefault="00655DD8">
            <w:pPr>
              <w:spacing w:after="40" w:line="240" w:lineRule="auto"/>
              <w:jc w:val="left"/>
            </w:pPr>
            <w:r>
              <w:rPr>
                <w:rFonts w:cs="Times New Roman"/>
                <w:sz w:val="17"/>
              </w:rPr>
              <w:t>401</w:t>
            </w:r>
          </w:p>
        </w:tc>
      </w:tr>
      <w:tr w:rsidR="00956C78">
        <w:trPr>
          <w:cantSplit/>
          <w:jc w:val="center"/>
        </w:trPr>
        <w:tc>
          <w:tcPr>
            <w:tcW w:w="2448" w:type="dxa"/>
          </w:tcPr>
          <w:p w:rsidR="00956C78" w:rsidRDefault="00655DD8">
            <w:pPr>
              <w:spacing w:after="40" w:line="240" w:lineRule="auto"/>
              <w:jc w:val="left"/>
            </w:pPr>
            <w:r>
              <w:rPr>
                <w:rFonts w:cs="Times New Roman"/>
                <w:sz w:val="17"/>
              </w:rPr>
              <w:t>GET /samples/{file}</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the generated sample file (PDF or PNG)</w:t>
            </w:r>
          </w:p>
        </w:tc>
        <w:tc>
          <w:tcPr>
            <w:tcW w:w="1872" w:type="dxa"/>
          </w:tcPr>
          <w:p w:rsidR="00956C78" w:rsidRDefault="00655DD8">
            <w:pPr>
              <w:spacing w:after="40" w:line="240" w:lineRule="auto"/>
              <w:jc w:val="left"/>
            </w:pPr>
            <w:r>
              <w:rPr>
                <w:rFonts w:cs="Times New Roman"/>
                <w:sz w:val="17"/>
              </w:rPr>
              <w:t>404 unknown or outside the folder</w:t>
            </w:r>
          </w:p>
        </w:tc>
      </w:tr>
      <w:tr w:rsidR="00956C78">
        <w:trPr>
          <w:cantSplit/>
          <w:jc w:val="center"/>
        </w:trPr>
        <w:tc>
          <w:tcPr>
            <w:tcW w:w="2448" w:type="dxa"/>
          </w:tcPr>
          <w:p w:rsidR="00956C78" w:rsidRDefault="00655DD8">
            <w:pPr>
              <w:spacing w:after="40" w:line="240" w:lineRule="auto"/>
              <w:jc w:val="left"/>
            </w:pPr>
            <w:r>
              <w:rPr>
                <w:rFonts w:cs="Times New Roman"/>
                <w:sz w:val="17"/>
              </w:rPr>
              <w:t>POST /reports/extract</w:t>
            </w:r>
          </w:p>
        </w:tc>
        <w:tc>
          <w:tcPr>
            <w:tcW w:w="2160" w:type="dxa"/>
          </w:tcPr>
          <w:p w:rsidR="00956C78" w:rsidRDefault="00655DD8">
            <w:pPr>
              <w:spacing w:after="40" w:line="240" w:lineRule="auto"/>
              <w:jc w:val="left"/>
            </w:pPr>
            <w:r>
              <w:rPr>
                <w:rFonts w:cs="Times New Roman"/>
                <w:sz w:val="17"/>
              </w:rPr>
              <w:t>multipart file, at most 15 MB</w:t>
            </w:r>
          </w:p>
        </w:tc>
        <w:tc>
          <w:tcPr>
            <w:tcW w:w="3312" w:type="dxa"/>
          </w:tcPr>
          <w:p w:rsidR="00956C78" w:rsidRDefault="00655DD8">
            <w:pPr>
              <w:spacing w:after="40" w:line="240" w:lineRule="auto"/>
              <w:jc w:val="left"/>
            </w:pPr>
            <w:r>
              <w:rPr>
                <w:rFonts w:cs="Times New Roman"/>
                <w:sz w:val="17"/>
              </w:rPr>
              <w:t xml:space="preserve">symptoms, </w:t>
            </w:r>
            <w:r>
              <w:rPr>
                <w:rFonts w:cs="Times New Roman"/>
                <w:sz w:val="17"/>
              </w:rPr>
              <w:t>findings, history, labs (each with page), flags (28), pages, text, seconds</w:t>
            </w:r>
          </w:p>
        </w:tc>
        <w:tc>
          <w:tcPr>
            <w:tcW w:w="1872" w:type="dxa"/>
          </w:tcPr>
          <w:p w:rsidR="00956C78" w:rsidRDefault="00655DD8">
            <w:pPr>
              <w:spacing w:after="40" w:line="240" w:lineRule="auto"/>
              <w:jc w:val="left"/>
            </w:pPr>
            <w:r>
              <w:rPr>
                <w:rFonts w:cs="Times New Roman"/>
                <w:sz w:val="17"/>
              </w:rPr>
              <w:t>400 empty, 413 too large, 422 unreadable</w:t>
            </w:r>
          </w:p>
        </w:tc>
      </w:tr>
      <w:tr w:rsidR="00956C78">
        <w:trPr>
          <w:cantSplit/>
          <w:jc w:val="center"/>
        </w:trPr>
        <w:tc>
          <w:tcPr>
            <w:tcW w:w="2448" w:type="dxa"/>
          </w:tcPr>
          <w:p w:rsidR="00956C78" w:rsidRDefault="00655DD8">
            <w:pPr>
              <w:spacing w:after="40" w:line="240" w:lineRule="auto"/>
              <w:jc w:val="left"/>
            </w:pPr>
            <w:r>
              <w:rPr>
                <w:rFonts w:cs="Times New Roman"/>
                <w:sz w:val="17"/>
              </w:rPr>
              <w:t>POST /patients</w:t>
            </w:r>
          </w:p>
        </w:tc>
        <w:tc>
          <w:tcPr>
            <w:tcW w:w="2160" w:type="dxa"/>
          </w:tcPr>
          <w:p w:rsidR="00956C78" w:rsidRDefault="00655DD8">
            <w:pPr>
              <w:spacing w:after="40" w:line="240" w:lineRule="auto"/>
              <w:jc w:val="left"/>
            </w:pPr>
            <w:r>
              <w:rPr>
                <w:rFonts w:cs="Times New Roman"/>
                <w:sz w:val="17"/>
              </w:rPr>
              <w:t>name, vitals (8 fields), report flags, ocr_seconds</w:t>
            </w:r>
          </w:p>
        </w:tc>
        <w:tc>
          <w:tcPr>
            <w:tcW w:w="3312" w:type="dxa"/>
          </w:tcPr>
          <w:p w:rsidR="00956C78" w:rsidRDefault="00655DD8">
            <w:pPr>
              <w:spacing w:after="40" w:line="240" w:lineRule="auto"/>
              <w:jc w:val="left"/>
            </w:pPr>
            <w:r>
              <w:rPr>
                <w:rFonts w:cs="Times New Roman"/>
                <w:sz w:val="17"/>
              </w:rPr>
              <w:t>patient: priority, risk, confidence, probabilities, SHAP list, fused reco</w:t>
            </w:r>
            <w:r>
              <w:rPr>
                <w:rFonts w:cs="Times New Roman"/>
                <w:sz w:val="17"/>
              </w:rPr>
              <w:t>rd, timings</w:t>
            </w:r>
          </w:p>
        </w:tc>
        <w:tc>
          <w:tcPr>
            <w:tcW w:w="1872" w:type="dxa"/>
          </w:tcPr>
          <w:p w:rsidR="00956C78" w:rsidRDefault="00655DD8">
            <w:pPr>
              <w:spacing w:after="40" w:line="240" w:lineRule="auto"/>
              <w:jc w:val="left"/>
            </w:pPr>
            <w:r>
              <w:rPr>
                <w:rFonts w:cs="Times New Roman"/>
                <w:sz w:val="17"/>
              </w:rPr>
              <w:t>422 invalid vitals or arrival mode, 503 no model</w:t>
            </w:r>
          </w:p>
        </w:tc>
      </w:tr>
      <w:tr w:rsidR="00956C78">
        <w:trPr>
          <w:cantSplit/>
          <w:jc w:val="center"/>
        </w:trPr>
        <w:tc>
          <w:tcPr>
            <w:tcW w:w="2448" w:type="dxa"/>
          </w:tcPr>
          <w:p w:rsidR="00956C78" w:rsidRDefault="00655DD8">
            <w:pPr>
              <w:spacing w:after="40" w:line="240" w:lineRule="auto"/>
              <w:jc w:val="left"/>
            </w:pPr>
            <w:r>
              <w:rPr>
                <w:rFonts w:cs="Times New Roman"/>
                <w:sz w:val="17"/>
              </w:rPr>
              <w:t>GET /patients</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queue items ordered by priority then arrival, with top three drivers</w:t>
            </w:r>
          </w:p>
        </w:tc>
        <w:tc>
          <w:tcPr>
            <w:tcW w:w="1872" w:type="dxa"/>
          </w:tcPr>
          <w:p w:rsidR="00956C78" w:rsidRDefault="00655DD8">
            <w:pPr>
              <w:spacing w:after="40" w:line="240" w:lineRule="auto"/>
              <w:jc w:val="left"/>
            </w:pPr>
            <w:r>
              <w:rPr>
                <w:rFonts w:cs="Times New Roman"/>
                <w:sz w:val="17"/>
              </w:rPr>
              <w:t>401</w:t>
            </w:r>
          </w:p>
        </w:tc>
      </w:tr>
      <w:tr w:rsidR="00956C78">
        <w:trPr>
          <w:cantSplit/>
          <w:jc w:val="center"/>
        </w:trPr>
        <w:tc>
          <w:tcPr>
            <w:tcW w:w="2448" w:type="dxa"/>
          </w:tcPr>
          <w:p w:rsidR="00956C78" w:rsidRDefault="00655DD8">
            <w:pPr>
              <w:spacing w:after="40" w:line="240" w:lineRule="auto"/>
              <w:jc w:val="left"/>
            </w:pPr>
            <w:r>
              <w:rPr>
                <w:rFonts w:cs="Times New Roman"/>
                <w:sz w:val="17"/>
              </w:rPr>
              <w:t>GET /patients/{id}</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full record with overrides</w:t>
            </w:r>
          </w:p>
        </w:tc>
        <w:tc>
          <w:tcPr>
            <w:tcW w:w="1872" w:type="dxa"/>
          </w:tcPr>
          <w:p w:rsidR="00956C78" w:rsidRDefault="00655DD8">
            <w:pPr>
              <w:spacing w:after="40" w:line="240" w:lineRule="auto"/>
              <w:jc w:val="left"/>
            </w:pPr>
            <w:r>
              <w:rPr>
                <w:rFonts w:cs="Times New Roman"/>
                <w:sz w:val="17"/>
              </w:rPr>
              <w:t>404</w:t>
            </w:r>
          </w:p>
        </w:tc>
      </w:tr>
      <w:tr w:rsidR="00956C78">
        <w:trPr>
          <w:cantSplit/>
          <w:jc w:val="center"/>
        </w:trPr>
        <w:tc>
          <w:tcPr>
            <w:tcW w:w="2448" w:type="dxa"/>
          </w:tcPr>
          <w:p w:rsidR="00956C78" w:rsidRDefault="00655DD8">
            <w:pPr>
              <w:spacing w:after="40" w:line="240" w:lineRule="auto"/>
              <w:jc w:val="left"/>
            </w:pPr>
            <w:r>
              <w:rPr>
                <w:rFonts w:cs="Times New Roman"/>
                <w:sz w:val="17"/>
              </w:rPr>
              <w:t>GET /patients/{id}/summary.pdf</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triage</w:t>
            </w:r>
            <w:r>
              <w:rPr>
                <w:rFonts w:cs="Times New Roman"/>
                <w:sz w:val="17"/>
              </w:rPr>
              <w:t xml:space="preserve"> summary (application/pdf)</w:t>
            </w:r>
          </w:p>
        </w:tc>
        <w:tc>
          <w:tcPr>
            <w:tcW w:w="1872" w:type="dxa"/>
          </w:tcPr>
          <w:p w:rsidR="00956C78" w:rsidRDefault="00655DD8">
            <w:pPr>
              <w:spacing w:after="40" w:line="240" w:lineRule="auto"/>
              <w:jc w:val="left"/>
            </w:pPr>
            <w:r>
              <w:rPr>
                <w:rFonts w:cs="Times New Roman"/>
                <w:sz w:val="17"/>
              </w:rPr>
              <w:t>404</w:t>
            </w:r>
          </w:p>
        </w:tc>
      </w:tr>
      <w:tr w:rsidR="00956C78">
        <w:trPr>
          <w:cantSplit/>
          <w:jc w:val="center"/>
        </w:trPr>
        <w:tc>
          <w:tcPr>
            <w:tcW w:w="2448" w:type="dxa"/>
          </w:tcPr>
          <w:p w:rsidR="00956C78" w:rsidRDefault="00655DD8">
            <w:pPr>
              <w:spacing w:after="40" w:line="240" w:lineRule="auto"/>
              <w:jc w:val="left"/>
            </w:pPr>
            <w:r>
              <w:rPr>
                <w:rFonts w:cs="Times New Roman"/>
                <w:sz w:val="17"/>
              </w:rPr>
              <w:lastRenderedPageBreak/>
              <w:t>POST /patients/{id}/override</w:t>
            </w:r>
          </w:p>
        </w:tc>
        <w:tc>
          <w:tcPr>
            <w:tcW w:w="2160" w:type="dxa"/>
          </w:tcPr>
          <w:p w:rsidR="00956C78" w:rsidRDefault="00655DD8">
            <w:pPr>
              <w:spacing w:after="40" w:line="240" w:lineRule="auto"/>
              <w:jc w:val="left"/>
            </w:pPr>
            <w:r>
              <w:rPr>
                <w:rFonts w:cs="Times New Roman"/>
                <w:sz w:val="17"/>
              </w:rPr>
              <w:t>priority 1-5, reason</w:t>
            </w:r>
          </w:p>
        </w:tc>
        <w:tc>
          <w:tcPr>
            <w:tcW w:w="3312" w:type="dxa"/>
          </w:tcPr>
          <w:p w:rsidR="00956C78" w:rsidRDefault="00655DD8">
            <w:pPr>
              <w:spacing w:after="40" w:line="240" w:lineRule="auto"/>
              <w:jc w:val="left"/>
            </w:pPr>
            <w:r>
              <w:rPr>
                <w:rFonts w:cs="Times New Roman"/>
                <w:sz w:val="17"/>
              </w:rPr>
              <w:t>updated patient with the new override</w:t>
            </w:r>
          </w:p>
        </w:tc>
        <w:tc>
          <w:tcPr>
            <w:tcW w:w="1872" w:type="dxa"/>
          </w:tcPr>
          <w:p w:rsidR="00956C78" w:rsidRDefault="00655DD8">
            <w:pPr>
              <w:spacing w:after="40" w:line="240" w:lineRule="auto"/>
              <w:jc w:val="left"/>
            </w:pPr>
            <w:r>
              <w:rPr>
                <w:rFonts w:cs="Times New Roman"/>
                <w:sz w:val="17"/>
              </w:rPr>
              <w:t>404, 422 change without a reason or priority out of range</w:t>
            </w:r>
          </w:p>
        </w:tc>
      </w:tr>
      <w:tr w:rsidR="00956C78">
        <w:trPr>
          <w:cantSplit/>
          <w:jc w:val="center"/>
        </w:trPr>
        <w:tc>
          <w:tcPr>
            <w:tcW w:w="2448" w:type="dxa"/>
          </w:tcPr>
          <w:p w:rsidR="00956C78" w:rsidRDefault="00655DD8">
            <w:pPr>
              <w:spacing w:after="40" w:line="240" w:lineRule="auto"/>
              <w:jc w:val="left"/>
            </w:pPr>
            <w:r>
              <w:rPr>
                <w:rFonts w:cs="Times New Roman"/>
                <w:sz w:val="17"/>
              </w:rPr>
              <w:t>GET /metrics</w:t>
            </w:r>
          </w:p>
        </w:tc>
        <w:tc>
          <w:tcPr>
            <w:tcW w:w="2160" w:type="dxa"/>
          </w:tcPr>
          <w:p w:rsidR="00956C78" w:rsidRDefault="00655DD8">
            <w:pPr>
              <w:spacing w:after="40" w:line="240" w:lineRule="auto"/>
              <w:jc w:val="left"/>
            </w:pPr>
            <w:r>
              <w:rPr>
                <w:rFonts w:cs="Times New Roman"/>
                <w:sz w:val="17"/>
              </w:rPr>
              <w:t>token</w:t>
            </w:r>
          </w:p>
        </w:tc>
        <w:tc>
          <w:tcPr>
            <w:tcW w:w="3312" w:type="dxa"/>
          </w:tcPr>
          <w:p w:rsidR="00956C78" w:rsidRDefault="00655DD8">
            <w:pPr>
              <w:spacing w:after="40" w:line="240" w:lineRule="auto"/>
              <w:jc w:val="left"/>
            </w:pPr>
            <w:r>
              <w:rPr>
                <w:rFonts w:cs="Times New Roman"/>
                <w:sz w:val="17"/>
              </w:rPr>
              <w:t>offline metrics and live counts (patients, reviews, change</w:t>
            </w:r>
            <w:r>
              <w:rPr>
                <w:rFonts w:cs="Times New Roman"/>
                <w:sz w:val="17"/>
              </w:rPr>
              <w:t>s, agreement rate, mean seconds, distribution)</w:t>
            </w:r>
          </w:p>
        </w:tc>
        <w:tc>
          <w:tcPr>
            <w:tcW w:w="1872" w:type="dxa"/>
          </w:tcPr>
          <w:p w:rsidR="00956C78" w:rsidRDefault="00655DD8">
            <w:pPr>
              <w:spacing w:after="40" w:line="240" w:lineRule="auto"/>
              <w:jc w:val="left"/>
            </w:pPr>
            <w:r>
              <w:rPr>
                <w:rFonts w:cs="Times New Roman"/>
                <w:sz w:val="17"/>
              </w:rPr>
              <w:t>401</w:t>
            </w:r>
          </w:p>
        </w:tc>
      </w:tr>
    </w:tbl>
    <w:p w:rsidR="00956C78" w:rsidRDefault="00956C78">
      <w:pPr>
        <w:spacing w:line="192" w:lineRule="auto"/>
      </w:pPr>
    </w:p>
    <w:p w:rsidR="00956C78" w:rsidRDefault="00655DD8">
      <w:r>
        <w:rPr>
          <w:rFonts w:cs="Times New Roman"/>
        </w:rPr>
        <w:t xml:space="preserve">The </w:t>
      </w:r>
      <w:r>
        <w:rPr>
          <w:rFonts w:cs="Times New Roman"/>
          <w:i/>
        </w:rPr>
        <w:t>extract</w:t>
      </w:r>
      <w:r>
        <w:rPr>
          <w:rFonts w:cs="Times New Roman"/>
        </w:rPr>
        <w:t xml:space="preserve"> route only reads the file and returns what it found; nothing is stored, so a nurse can inspect the reading before committing a patient. The </w:t>
      </w:r>
      <w:r>
        <w:rPr>
          <w:rFonts w:cs="Times New Roman"/>
          <w:i/>
        </w:rPr>
        <w:t>patients</w:t>
      </w:r>
      <w:r>
        <w:rPr>
          <w:rFonts w:cs="Times New Roman"/>
        </w:rPr>
        <w:t xml:space="preserve"> route takes the flags from the report object and ignores anything else in it, builds the fused record, calls the model and stores the patient with its timings: the OCR time sent by the browser, the model time and the total. The </w:t>
      </w:r>
      <w:r>
        <w:rPr>
          <w:rFonts w:cs="Times New Roman"/>
          <w:i/>
        </w:rPr>
        <w:t>override</w:t>
      </w:r>
      <w:r>
        <w:rPr>
          <w:rFonts w:cs="Times New Roman"/>
        </w:rPr>
        <w:t xml:space="preserve"> route decides betw</w:t>
      </w:r>
      <w:r>
        <w:rPr>
          <w:rFonts w:cs="Times New Roman"/>
        </w:rPr>
        <w:t xml:space="preserve">een </w:t>
      </w:r>
      <w:r>
        <w:rPr>
          <w:rFonts w:cs="Times New Roman"/>
          <w:b/>
        </w:rPr>
        <w:t>accept</w:t>
      </w:r>
      <w:r>
        <w:rPr>
          <w:rFonts w:cs="Times New Roman"/>
        </w:rPr>
        <w:t xml:space="preserve"> (the posted priority equals the current one) and </w:t>
      </w:r>
      <w:r>
        <w:rPr>
          <w:rFonts w:cs="Times New Roman"/>
          <w:b/>
        </w:rPr>
        <w:t>change</w:t>
      </w:r>
      <w:r>
        <w:rPr>
          <w:rFonts w:cs="Times New Roman"/>
        </w:rPr>
        <w:t xml:space="preserve"> (it does not), requires a reason for a change, writes an override row with the user's name, replaces the patient's current priority, recomputes the risk level and leaves </w:t>
      </w:r>
      <w:r>
        <w:rPr>
          <w:rFonts w:ascii="Consolas" w:eastAsia="Consolas" w:hAnsi="Consolas" w:cs="Consolas"/>
          <w:sz w:val="21"/>
        </w:rPr>
        <w:t>model_priority</w:t>
      </w:r>
      <w:r>
        <w:rPr>
          <w:rFonts w:cs="Times New Roman"/>
        </w:rPr>
        <w:t xml:space="preserve"> unto</w:t>
      </w:r>
      <w:r>
        <w:rPr>
          <w:rFonts w:cs="Times New Roman"/>
        </w:rPr>
        <w:t>uched, which is what lets the performance page report how often clinicians kept the model's suggestion.</w:t>
      </w:r>
    </w:p>
    <w:p w:rsidR="00956C78" w:rsidRDefault="00655DD8">
      <w:r>
        <w:rPr>
          <w:rFonts w:cs="Times New Roman"/>
        </w:rPr>
        <w:t>The queue route returns every patient ordered by current priority and then by arrival time. The metrics route combines the stored offline evaluation wit</w:t>
      </w:r>
      <w:r>
        <w:rPr>
          <w:rFonts w:cs="Times New Roman"/>
        </w:rPr>
        <w:t xml:space="preserve">h live counts: patients, reviews, changed priorities, the agreement rate (one minus the share of reviewed patients whose priority was changed), the mean seconds per live patient and, for the sample cases that carry a recorded priority, the share the model </w:t>
      </w:r>
      <w:r>
        <w:rPr>
          <w:rFonts w:cs="Times New Roman"/>
        </w:rPr>
        <w:t>matched.</w:t>
      </w:r>
    </w:p>
    <w:p w:rsidR="00956C78" w:rsidRDefault="00655DD8">
      <w:pPr>
        <w:pStyle w:val="Heading2"/>
      </w:pPr>
      <w:r>
        <w:t>2.3 Security and error handling</w:t>
      </w:r>
    </w:p>
    <w:p w:rsidR="00956C78" w:rsidRDefault="00655DD8">
      <w:pPr>
        <w:pStyle w:val="Heading3"/>
      </w:pPr>
      <w:r>
        <w:t>2.3.1 What the design protects</w:t>
      </w:r>
    </w:p>
    <w:p w:rsidR="00956C78" w:rsidRDefault="00655DD8">
      <w:pPr>
        <w:spacing w:after="60"/>
        <w:ind w:left="720" w:hanging="360"/>
      </w:pPr>
      <w:r>
        <w:rPr>
          <w:rFonts w:cs="Times New Roman"/>
        </w:rPr>
        <w:t xml:space="preserve">•  </w:t>
      </w:r>
      <w:r>
        <w:rPr>
          <w:rFonts w:cs="Times New Roman"/>
          <w:b/>
        </w:rPr>
        <w:t>Access.</w:t>
      </w:r>
      <w:r>
        <w:rPr>
          <w:rFonts w:cs="Times New Roman"/>
        </w:rPr>
        <w:t xml:space="preserve"> Every patient, queue, report and metrics route requires a signed bearer token (HS256, valid for 12 hours); passwords are stored as bcrypt hashes; a 401 from the API signs the user out in the browser.</w:t>
      </w:r>
    </w:p>
    <w:p w:rsidR="00956C78" w:rsidRDefault="00655DD8">
      <w:pPr>
        <w:spacing w:after="60"/>
        <w:ind w:left="720" w:hanging="360"/>
      </w:pPr>
      <w:r>
        <w:rPr>
          <w:rFonts w:cs="Times New Roman"/>
        </w:rPr>
        <w:t xml:space="preserve">•  </w:t>
      </w:r>
      <w:r>
        <w:rPr>
          <w:rFonts w:cs="Times New Roman"/>
          <w:b/>
        </w:rPr>
        <w:t>Input.</w:t>
      </w:r>
      <w:r>
        <w:rPr>
          <w:rFonts w:cs="Times New Roman"/>
        </w:rPr>
        <w:t xml:space="preserve"> Vitals are range-checked by Pydantic, the arr</w:t>
      </w:r>
      <w:r>
        <w:rPr>
          <w:rFonts w:cs="Times New Roman"/>
        </w:rPr>
        <w:t>ival mode must be one of three values, uploads are limited to 15 MB and refused when empty or unreadable, and the sample-file route checks that the resolved path is inside the samples folder and has a PDF or PNG suffix.</w:t>
      </w:r>
    </w:p>
    <w:p w:rsidR="00956C78" w:rsidRDefault="00655DD8">
      <w:pPr>
        <w:spacing w:after="60"/>
        <w:ind w:left="720" w:hanging="360"/>
      </w:pPr>
      <w:r>
        <w:rPr>
          <w:rFonts w:cs="Times New Roman"/>
        </w:rPr>
        <w:t xml:space="preserve">•  </w:t>
      </w:r>
      <w:r>
        <w:rPr>
          <w:rFonts w:cs="Times New Roman"/>
          <w:b/>
        </w:rPr>
        <w:t>Database.</w:t>
      </w:r>
      <w:r>
        <w:rPr>
          <w:rFonts w:cs="Times New Roman"/>
        </w:rPr>
        <w:t xml:space="preserve"> All queries go through </w:t>
      </w:r>
      <w:r>
        <w:rPr>
          <w:rFonts w:cs="Times New Roman"/>
        </w:rPr>
        <w:t>the SQLAlchemy ORM; no request value is placed in SQL text.</w:t>
      </w:r>
    </w:p>
    <w:p w:rsidR="00956C78" w:rsidRDefault="00655DD8">
      <w:pPr>
        <w:spacing w:after="60"/>
        <w:ind w:left="720" w:hanging="360"/>
      </w:pPr>
      <w:r>
        <w:rPr>
          <w:rFonts w:cs="Times New Roman"/>
        </w:rPr>
        <w:t xml:space="preserve">•  </w:t>
      </w:r>
      <w:r>
        <w:rPr>
          <w:rFonts w:cs="Times New Roman"/>
          <w:b/>
        </w:rPr>
        <w:t>Accountability.</w:t>
      </w:r>
      <w:r>
        <w:rPr>
          <w:rFonts w:cs="Times New Roman"/>
        </w:rPr>
        <w:t xml:space="preserve"> Each decision is stored with the user, time, old and new priority, action and reason, and the model's own suggestion is never overwritten.</w:t>
      </w:r>
    </w:p>
    <w:p w:rsidR="00956C78" w:rsidRDefault="00655DD8">
      <w:pPr>
        <w:spacing w:after="60"/>
        <w:ind w:left="720" w:hanging="360"/>
      </w:pPr>
      <w:r>
        <w:rPr>
          <w:rFonts w:cs="Times New Roman"/>
        </w:rPr>
        <w:lastRenderedPageBreak/>
        <w:t xml:space="preserve">•  </w:t>
      </w:r>
      <w:r>
        <w:rPr>
          <w:rFonts w:cs="Times New Roman"/>
          <w:b/>
        </w:rPr>
        <w:t>Failures.</w:t>
      </w:r>
      <w:r>
        <w:rPr>
          <w:rFonts w:cs="Times New Roman"/>
        </w:rPr>
        <w:t xml:space="preserve"> Errors are returned with </w:t>
      </w:r>
      <w:r>
        <w:rPr>
          <w:rFonts w:cs="Times New Roman"/>
        </w:rPr>
        <w:t>a status code and a short message; a missing model gives 503 and a start-up warning instead of a crash.</w:t>
      </w:r>
    </w:p>
    <w:p w:rsidR="00956C78" w:rsidRDefault="00655DD8">
      <w:pPr>
        <w:pStyle w:val="Heading3"/>
      </w:pPr>
      <w:r>
        <w:t>2.3.2 What it does not protect</w:t>
      </w:r>
    </w:p>
    <w:p w:rsidR="00956C78" w:rsidRDefault="00655DD8">
      <w:pPr>
        <w:spacing w:after="60"/>
        <w:ind w:left="720" w:hanging="360"/>
      </w:pPr>
      <w:r>
        <w:rPr>
          <w:rFonts w:cs="Times New Roman"/>
        </w:rPr>
        <w:t xml:space="preserve">•  </w:t>
      </w:r>
      <w:r>
        <w:rPr>
          <w:rFonts w:cs="Times New Roman"/>
          <w:b/>
        </w:rPr>
        <w:t>Default secret.</w:t>
      </w:r>
      <w:r>
        <w:rPr>
          <w:rFonts w:cs="Times New Roman"/>
        </w:rPr>
        <w:t xml:space="preserve"> When </w:t>
      </w:r>
      <w:r>
        <w:rPr>
          <w:rFonts w:ascii="Consolas" w:eastAsia="Consolas" w:hAnsi="Consolas" w:cs="Consolas"/>
          <w:sz w:val="21"/>
        </w:rPr>
        <w:t>JWT_SECRET</w:t>
      </w:r>
      <w:r>
        <w:rPr>
          <w:rFonts w:cs="Times New Roman"/>
        </w:rPr>
        <w:t xml:space="preserve"> is not set the token key is the literal </w:t>
      </w:r>
      <w:r>
        <w:rPr>
          <w:rFonts w:ascii="Consolas" w:eastAsia="Consolas" w:hAnsi="Consolas" w:cs="Consolas"/>
          <w:sz w:val="21"/>
        </w:rPr>
        <w:t>dev-secret-change-me</w:t>
      </w:r>
      <w:r>
        <w:rPr>
          <w:rFonts w:cs="Times New Roman"/>
        </w:rPr>
        <w:t xml:space="preserve"> (PyJWT warns that it is s</w:t>
      </w:r>
      <w:r>
        <w:rPr>
          <w:rFonts w:cs="Times New Roman"/>
        </w:rPr>
        <w:t>horter than 32 bytes), so tokens can be forged by anyone who reads the source.</w:t>
      </w:r>
    </w:p>
    <w:p w:rsidR="00956C78" w:rsidRDefault="00655DD8">
      <w:pPr>
        <w:spacing w:after="60"/>
        <w:ind w:left="720" w:hanging="360"/>
      </w:pPr>
      <w:r>
        <w:rPr>
          <w:rFonts w:cs="Times New Roman"/>
        </w:rPr>
        <w:t xml:space="preserve">•  </w:t>
      </w:r>
      <w:r>
        <w:rPr>
          <w:rFonts w:cs="Times New Roman"/>
          <w:b/>
        </w:rPr>
        <w:t>Roles.</w:t>
      </w:r>
      <w:r>
        <w:rPr>
          <w:rFonts w:cs="Times New Roman"/>
        </w:rPr>
        <w:t xml:space="preserve"> The user's role is stored and put in the token, but no route checks it: a clinician can call every route an administrator can.</w:t>
      </w:r>
    </w:p>
    <w:p w:rsidR="00956C78" w:rsidRDefault="00655DD8">
      <w:pPr>
        <w:spacing w:after="60"/>
        <w:ind w:left="720" w:hanging="360"/>
      </w:pPr>
      <w:r>
        <w:rPr>
          <w:rFonts w:cs="Times New Roman"/>
        </w:rPr>
        <w:t xml:space="preserve">•  </w:t>
      </w:r>
      <w:r>
        <w:rPr>
          <w:rFonts w:cs="Times New Roman"/>
          <w:b/>
        </w:rPr>
        <w:t>Transport and abuse.</w:t>
      </w:r>
      <w:r>
        <w:rPr>
          <w:rFonts w:cs="Times New Roman"/>
        </w:rPr>
        <w:t xml:space="preserve"> The service spea</w:t>
      </w:r>
      <w:r>
        <w:rPr>
          <w:rFonts w:cs="Times New Roman"/>
        </w:rPr>
        <w:t>ks plain HTTP, has no rate limiting and no account lock-out, and the two demo accounts have a published password.</w:t>
      </w:r>
    </w:p>
    <w:p w:rsidR="00956C78" w:rsidRDefault="00655DD8">
      <w:pPr>
        <w:spacing w:after="60"/>
        <w:ind w:left="720" w:hanging="360"/>
      </w:pPr>
      <w:r>
        <w:rPr>
          <w:rFonts w:cs="Times New Roman"/>
        </w:rPr>
        <w:t xml:space="preserve">•  </w:t>
      </w:r>
      <w:r>
        <w:rPr>
          <w:rFonts w:cs="Times New Roman"/>
          <w:b/>
        </w:rPr>
        <w:t>Data protection.</w:t>
      </w:r>
      <w:r>
        <w:rPr>
          <w:rFonts w:cs="Times New Roman"/>
        </w:rPr>
        <w:t xml:space="preserve"> Patient data is stored unencrypted in one SQLite file; there is no retention policy, no export or erase function and no re</w:t>
      </w:r>
      <w:r>
        <w:rPr>
          <w:rFonts w:cs="Times New Roman"/>
        </w:rPr>
        <w:t>view against a health-data regulation.</w:t>
      </w:r>
    </w:p>
    <w:p w:rsidR="00956C78" w:rsidRDefault="00655DD8">
      <w:pPr>
        <w:spacing w:after="60"/>
        <w:ind w:left="720" w:hanging="360"/>
      </w:pPr>
      <w:r>
        <w:rPr>
          <w:rFonts w:cs="Times New Roman"/>
        </w:rPr>
        <w:t xml:space="preserve">•  </w:t>
      </w:r>
      <w:r>
        <w:rPr>
          <w:rFonts w:cs="Times New Roman"/>
          <w:b/>
        </w:rPr>
        <w:t>The model.</w:t>
      </w:r>
      <w:r>
        <w:rPr>
          <w:rFonts w:cs="Times New Roman"/>
        </w:rPr>
        <w:t xml:space="preserve"> The classifier has seen only synthetic data, the reader misses some wording, and nothing in the product stops a user from ignoring a High-risk result. It is decision support for a clinician who stays res</w:t>
      </w:r>
      <w:r>
        <w:rPr>
          <w:rFonts w:cs="Times New Roman"/>
        </w:rPr>
        <w:t>ponsible.</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Error handling in the API</w:t>
      </w:r>
    </w:p>
    <w:tbl>
      <w:tblPr>
        <w:tblStyle w:val="TableGrid"/>
        <w:tblW w:w="0" w:type="auto"/>
        <w:jc w:val="center"/>
        <w:tblLook w:val="04A0" w:firstRow="1" w:lastRow="0" w:firstColumn="1" w:lastColumn="0" w:noHBand="0" w:noVBand="1"/>
      </w:tblPr>
      <w:tblGrid>
        <w:gridCol w:w="3529"/>
        <w:gridCol w:w="3915"/>
        <w:gridCol w:w="1438"/>
      </w:tblGrid>
      <w:tr w:rsidR="00956C78">
        <w:trPr>
          <w:cantSplit/>
          <w:tblHeader/>
          <w:jc w:val="center"/>
        </w:trPr>
        <w:tc>
          <w:tcPr>
            <w:tcW w:w="3744" w:type="dxa"/>
            <w:shd w:val="clear" w:color="auto" w:fill="1B2A41"/>
          </w:tcPr>
          <w:p w:rsidR="00956C78" w:rsidRDefault="00655DD8">
            <w:pPr>
              <w:spacing w:after="40" w:line="240" w:lineRule="auto"/>
              <w:jc w:val="center"/>
            </w:pPr>
            <w:r>
              <w:rPr>
                <w:rFonts w:cs="Times New Roman"/>
                <w:b/>
                <w:color w:val="FFFFFF"/>
                <w:sz w:val="18"/>
              </w:rPr>
              <w:t>Situation</w:t>
            </w:r>
          </w:p>
        </w:tc>
        <w:tc>
          <w:tcPr>
            <w:tcW w:w="4176" w:type="dxa"/>
            <w:shd w:val="clear" w:color="auto" w:fill="1B2A41"/>
          </w:tcPr>
          <w:p w:rsidR="00956C78" w:rsidRDefault="00655DD8">
            <w:pPr>
              <w:spacing w:after="40" w:line="240" w:lineRule="auto"/>
              <w:jc w:val="center"/>
            </w:pPr>
            <w:r>
              <w:rPr>
                <w:rFonts w:cs="Times New Roman"/>
                <w:b/>
                <w:color w:val="FFFFFF"/>
                <w:sz w:val="18"/>
              </w:rPr>
              <w:t>Response</w:t>
            </w:r>
          </w:p>
        </w:tc>
        <w:tc>
          <w:tcPr>
            <w:tcW w:w="1440" w:type="dxa"/>
            <w:shd w:val="clear" w:color="auto" w:fill="1B2A41"/>
          </w:tcPr>
          <w:p w:rsidR="00956C78" w:rsidRDefault="00655DD8">
            <w:pPr>
              <w:spacing w:after="40" w:line="240" w:lineRule="auto"/>
              <w:jc w:val="center"/>
            </w:pPr>
            <w:r>
              <w:rPr>
                <w:rFonts w:cs="Times New Roman"/>
                <w:b/>
                <w:color w:val="FFFFFF"/>
                <w:sz w:val="18"/>
              </w:rPr>
              <w:t>Where</w:t>
            </w:r>
          </w:p>
        </w:tc>
      </w:tr>
      <w:tr w:rsidR="00956C78">
        <w:trPr>
          <w:cantSplit/>
          <w:jc w:val="center"/>
        </w:trPr>
        <w:tc>
          <w:tcPr>
            <w:tcW w:w="3744" w:type="dxa"/>
          </w:tcPr>
          <w:p w:rsidR="00956C78" w:rsidRDefault="00655DD8">
            <w:pPr>
              <w:spacing w:after="40" w:line="240" w:lineRule="auto"/>
              <w:jc w:val="left"/>
            </w:pPr>
            <w:r>
              <w:rPr>
                <w:rFonts w:cs="Times New Roman"/>
                <w:sz w:val="18"/>
              </w:rPr>
              <w:t>Missing or invalid token</w:t>
            </w:r>
          </w:p>
        </w:tc>
        <w:tc>
          <w:tcPr>
            <w:tcW w:w="4176" w:type="dxa"/>
          </w:tcPr>
          <w:p w:rsidR="00956C78" w:rsidRDefault="00655DD8">
            <w:pPr>
              <w:spacing w:after="40" w:line="240" w:lineRule="auto"/>
              <w:jc w:val="left"/>
            </w:pPr>
            <w:r>
              <w:rPr>
                <w:rFonts w:cs="Times New Roman"/>
                <w:sz w:val="18"/>
              </w:rPr>
              <w:t>401 with a message; the browser clears the token and shows the sign-in page</w:t>
            </w:r>
          </w:p>
        </w:tc>
        <w:tc>
          <w:tcPr>
            <w:tcW w:w="1440" w:type="dxa"/>
          </w:tcPr>
          <w:p w:rsidR="00956C78" w:rsidRDefault="00655DD8">
            <w:pPr>
              <w:spacing w:after="40" w:line="240" w:lineRule="auto"/>
              <w:jc w:val="left"/>
            </w:pPr>
            <w:r>
              <w:rPr>
                <w:rFonts w:ascii="Consolas" w:eastAsia="Consolas" w:hAnsi="Consolas" w:cs="Consolas"/>
                <w:sz w:val="15"/>
              </w:rPr>
              <w:t>current_user</w:t>
            </w:r>
          </w:p>
        </w:tc>
      </w:tr>
      <w:tr w:rsidR="00956C78">
        <w:trPr>
          <w:cantSplit/>
          <w:jc w:val="center"/>
        </w:trPr>
        <w:tc>
          <w:tcPr>
            <w:tcW w:w="3744" w:type="dxa"/>
          </w:tcPr>
          <w:p w:rsidR="00956C78" w:rsidRDefault="00655DD8">
            <w:pPr>
              <w:spacing w:after="40" w:line="240" w:lineRule="auto"/>
              <w:jc w:val="left"/>
            </w:pPr>
            <w:r>
              <w:rPr>
                <w:rFonts w:cs="Times New Roman"/>
                <w:sz w:val="18"/>
              </w:rPr>
              <w:t>Wrong e-mail or password</w:t>
            </w:r>
          </w:p>
        </w:tc>
        <w:tc>
          <w:tcPr>
            <w:tcW w:w="4176" w:type="dxa"/>
          </w:tcPr>
          <w:p w:rsidR="00956C78" w:rsidRDefault="00655DD8">
            <w:pPr>
              <w:spacing w:after="40" w:line="240" w:lineRule="auto"/>
              <w:jc w:val="left"/>
            </w:pPr>
            <w:r>
              <w:rPr>
                <w:rFonts w:cs="Times New Roman"/>
                <w:sz w:val="18"/>
              </w:rPr>
              <w:t xml:space="preserve">401 "Email or </w:t>
            </w:r>
            <w:r>
              <w:rPr>
                <w:rFonts w:cs="Times New Roman"/>
                <w:sz w:val="18"/>
              </w:rPr>
              <w:t>password is wrong."</w:t>
            </w:r>
          </w:p>
        </w:tc>
        <w:tc>
          <w:tcPr>
            <w:tcW w:w="1440" w:type="dxa"/>
          </w:tcPr>
          <w:p w:rsidR="00956C78" w:rsidRDefault="00655DD8">
            <w:pPr>
              <w:spacing w:after="40" w:line="240" w:lineRule="auto"/>
              <w:jc w:val="left"/>
            </w:pPr>
            <w:r>
              <w:rPr>
                <w:rFonts w:cs="Times New Roman"/>
                <w:sz w:val="18"/>
              </w:rPr>
              <w:t>login route</w:t>
            </w:r>
          </w:p>
        </w:tc>
      </w:tr>
      <w:tr w:rsidR="00956C78">
        <w:trPr>
          <w:cantSplit/>
          <w:jc w:val="center"/>
        </w:trPr>
        <w:tc>
          <w:tcPr>
            <w:tcW w:w="3744" w:type="dxa"/>
          </w:tcPr>
          <w:p w:rsidR="00956C78" w:rsidRDefault="00655DD8">
            <w:pPr>
              <w:spacing w:after="40" w:line="240" w:lineRule="auto"/>
              <w:jc w:val="left"/>
            </w:pPr>
            <w:r>
              <w:rPr>
                <w:rFonts w:cs="Times New Roman"/>
                <w:sz w:val="18"/>
              </w:rPr>
              <w:t>Empty upload / larger than 15 MB / not a readable document</w:t>
            </w:r>
          </w:p>
        </w:tc>
        <w:tc>
          <w:tcPr>
            <w:tcW w:w="4176" w:type="dxa"/>
          </w:tcPr>
          <w:p w:rsidR="00956C78" w:rsidRDefault="00655DD8">
            <w:pPr>
              <w:spacing w:after="40" w:line="240" w:lineRule="auto"/>
              <w:jc w:val="left"/>
            </w:pPr>
            <w:r>
              <w:rPr>
                <w:rFonts w:cs="Times New Roman"/>
                <w:sz w:val="18"/>
              </w:rPr>
              <w:t>400 / 413 / 422 with the reason</w:t>
            </w:r>
          </w:p>
        </w:tc>
        <w:tc>
          <w:tcPr>
            <w:tcW w:w="1440" w:type="dxa"/>
          </w:tcPr>
          <w:p w:rsidR="00956C78" w:rsidRDefault="00655DD8">
            <w:pPr>
              <w:spacing w:after="40" w:line="240" w:lineRule="auto"/>
              <w:jc w:val="left"/>
            </w:pPr>
            <w:r>
              <w:rPr>
                <w:rFonts w:cs="Times New Roman"/>
                <w:sz w:val="18"/>
              </w:rPr>
              <w:t>extract route</w:t>
            </w:r>
          </w:p>
        </w:tc>
      </w:tr>
      <w:tr w:rsidR="00956C78">
        <w:trPr>
          <w:cantSplit/>
          <w:jc w:val="center"/>
        </w:trPr>
        <w:tc>
          <w:tcPr>
            <w:tcW w:w="3744" w:type="dxa"/>
          </w:tcPr>
          <w:p w:rsidR="00956C78" w:rsidRDefault="00655DD8">
            <w:pPr>
              <w:spacing w:after="40" w:line="240" w:lineRule="auto"/>
              <w:jc w:val="left"/>
            </w:pPr>
            <w:r>
              <w:rPr>
                <w:rFonts w:cs="Times New Roman"/>
                <w:sz w:val="18"/>
              </w:rPr>
              <w:t>Vitals outside physical limits or unknown arrival mode</w:t>
            </w:r>
          </w:p>
        </w:tc>
        <w:tc>
          <w:tcPr>
            <w:tcW w:w="4176" w:type="dxa"/>
          </w:tcPr>
          <w:p w:rsidR="00956C78" w:rsidRDefault="00655DD8">
            <w:pPr>
              <w:spacing w:after="40" w:line="240" w:lineRule="auto"/>
              <w:jc w:val="left"/>
            </w:pPr>
            <w:r>
              <w:rPr>
                <w:rFonts w:cs="Times New Roman"/>
                <w:sz w:val="18"/>
              </w:rPr>
              <w:t>422 with the field and limit</w:t>
            </w:r>
          </w:p>
        </w:tc>
        <w:tc>
          <w:tcPr>
            <w:tcW w:w="1440" w:type="dxa"/>
          </w:tcPr>
          <w:p w:rsidR="00956C78" w:rsidRDefault="00655DD8">
            <w:pPr>
              <w:spacing w:after="40" w:line="240" w:lineRule="auto"/>
              <w:jc w:val="left"/>
            </w:pPr>
            <w:r>
              <w:rPr>
                <w:rFonts w:cs="Times New Roman"/>
                <w:sz w:val="18"/>
              </w:rPr>
              <w:t>Pydantic, patients route</w:t>
            </w:r>
          </w:p>
        </w:tc>
      </w:tr>
      <w:tr w:rsidR="00956C78">
        <w:trPr>
          <w:cantSplit/>
          <w:jc w:val="center"/>
        </w:trPr>
        <w:tc>
          <w:tcPr>
            <w:tcW w:w="3744" w:type="dxa"/>
          </w:tcPr>
          <w:p w:rsidR="00956C78" w:rsidRDefault="00655DD8">
            <w:pPr>
              <w:spacing w:after="40" w:line="240" w:lineRule="auto"/>
              <w:jc w:val="left"/>
            </w:pPr>
            <w:r>
              <w:rPr>
                <w:rFonts w:cs="Times New Roman"/>
                <w:sz w:val="18"/>
              </w:rPr>
              <w:t>Priorit</w:t>
            </w:r>
            <w:r>
              <w:rPr>
                <w:rFonts w:cs="Times New Roman"/>
                <w:sz w:val="18"/>
              </w:rPr>
              <w:t>y change without a reason</w:t>
            </w:r>
          </w:p>
        </w:tc>
        <w:tc>
          <w:tcPr>
            <w:tcW w:w="4176" w:type="dxa"/>
          </w:tcPr>
          <w:p w:rsidR="00956C78" w:rsidRDefault="00655DD8">
            <w:pPr>
              <w:spacing w:after="40" w:line="240" w:lineRule="auto"/>
              <w:jc w:val="left"/>
            </w:pPr>
            <w:r>
              <w:rPr>
                <w:rFonts w:cs="Times New Roman"/>
                <w:sz w:val="18"/>
              </w:rPr>
              <w:t>422 "Give a reason when changing the priority."</w:t>
            </w:r>
          </w:p>
        </w:tc>
        <w:tc>
          <w:tcPr>
            <w:tcW w:w="1440" w:type="dxa"/>
          </w:tcPr>
          <w:p w:rsidR="00956C78" w:rsidRDefault="00655DD8">
            <w:pPr>
              <w:spacing w:after="40" w:line="240" w:lineRule="auto"/>
              <w:jc w:val="left"/>
            </w:pPr>
            <w:r>
              <w:rPr>
                <w:rFonts w:cs="Times New Roman"/>
                <w:sz w:val="18"/>
              </w:rPr>
              <w:t>override route</w:t>
            </w:r>
          </w:p>
        </w:tc>
      </w:tr>
      <w:tr w:rsidR="00956C78">
        <w:trPr>
          <w:cantSplit/>
          <w:jc w:val="center"/>
        </w:trPr>
        <w:tc>
          <w:tcPr>
            <w:tcW w:w="3744" w:type="dxa"/>
          </w:tcPr>
          <w:p w:rsidR="00956C78" w:rsidRDefault="00655DD8">
            <w:pPr>
              <w:spacing w:after="40" w:line="240" w:lineRule="auto"/>
              <w:jc w:val="left"/>
            </w:pPr>
            <w:r>
              <w:rPr>
                <w:rFonts w:cs="Times New Roman"/>
                <w:sz w:val="18"/>
              </w:rPr>
              <w:t>Unknown patient or sample</w:t>
            </w:r>
          </w:p>
        </w:tc>
        <w:tc>
          <w:tcPr>
            <w:tcW w:w="4176" w:type="dxa"/>
          </w:tcPr>
          <w:p w:rsidR="00956C78" w:rsidRDefault="00655DD8">
            <w:pPr>
              <w:spacing w:after="40" w:line="240" w:lineRule="auto"/>
              <w:jc w:val="left"/>
            </w:pPr>
            <w:r>
              <w:rPr>
                <w:rFonts w:cs="Times New Roman"/>
                <w:sz w:val="18"/>
              </w:rPr>
              <w:t>404</w:t>
            </w:r>
          </w:p>
        </w:tc>
        <w:tc>
          <w:tcPr>
            <w:tcW w:w="1440" w:type="dxa"/>
          </w:tcPr>
          <w:p w:rsidR="00956C78" w:rsidRDefault="00655DD8">
            <w:pPr>
              <w:spacing w:after="40" w:line="240" w:lineRule="auto"/>
              <w:jc w:val="left"/>
            </w:pPr>
            <w:r>
              <w:rPr>
                <w:rFonts w:cs="Times New Roman"/>
                <w:sz w:val="18"/>
              </w:rPr>
              <w:t>patient and sample routes</w:t>
            </w:r>
          </w:p>
        </w:tc>
      </w:tr>
      <w:tr w:rsidR="00956C78">
        <w:trPr>
          <w:cantSplit/>
          <w:jc w:val="center"/>
        </w:trPr>
        <w:tc>
          <w:tcPr>
            <w:tcW w:w="3744" w:type="dxa"/>
          </w:tcPr>
          <w:p w:rsidR="00956C78" w:rsidRDefault="00655DD8">
            <w:pPr>
              <w:spacing w:after="40" w:line="240" w:lineRule="auto"/>
              <w:jc w:val="left"/>
            </w:pPr>
            <w:r>
              <w:rPr>
                <w:rFonts w:cs="Times New Roman"/>
                <w:sz w:val="18"/>
              </w:rPr>
              <w:t>Model file missing</w:t>
            </w:r>
          </w:p>
        </w:tc>
        <w:tc>
          <w:tcPr>
            <w:tcW w:w="4176" w:type="dxa"/>
          </w:tcPr>
          <w:p w:rsidR="00956C78" w:rsidRDefault="00655DD8">
            <w:pPr>
              <w:spacing w:after="40" w:line="240" w:lineRule="auto"/>
              <w:jc w:val="left"/>
            </w:pPr>
            <w:r>
              <w:rPr>
                <w:rFonts w:cs="Times New Roman"/>
                <w:sz w:val="18"/>
              </w:rPr>
              <w:t>503 "Model not trained yet"; warm-up and seeding skipped with a log warning</w:t>
            </w:r>
          </w:p>
        </w:tc>
        <w:tc>
          <w:tcPr>
            <w:tcW w:w="1440" w:type="dxa"/>
          </w:tcPr>
          <w:p w:rsidR="00956C78" w:rsidRDefault="00655DD8">
            <w:pPr>
              <w:spacing w:after="40" w:line="240" w:lineRule="auto"/>
              <w:jc w:val="left"/>
            </w:pPr>
            <w:r>
              <w:rPr>
                <w:rFonts w:ascii="Consolas" w:eastAsia="Consolas" w:hAnsi="Consolas" w:cs="Consolas"/>
                <w:sz w:val="15"/>
              </w:rPr>
              <w:t>triage._bundle</w:t>
            </w:r>
            <w:r>
              <w:rPr>
                <w:rFonts w:cs="Times New Roman"/>
                <w:sz w:val="18"/>
              </w:rPr>
              <w:t>, start-up</w:t>
            </w:r>
          </w:p>
        </w:tc>
      </w:tr>
      <w:tr w:rsidR="00956C78">
        <w:trPr>
          <w:cantSplit/>
          <w:jc w:val="center"/>
        </w:trPr>
        <w:tc>
          <w:tcPr>
            <w:tcW w:w="3744" w:type="dxa"/>
          </w:tcPr>
          <w:p w:rsidR="00956C78" w:rsidRDefault="00655DD8">
            <w:pPr>
              <w:spacing w:after="40" w:line="240" w:lineRule="auto"/>
              <w:jc w:val="left"/>
            </w:pPr>
            <w:r>
              <w:rPr>
                <w:rFonts w:cs="Times New Roman"/>
                <w:sz w:val="18"/>
              </w:rPr>
              <w:t>API unreachable from the browser</w:t>
            </w:r>
          </w:p>
        </w:tc>
        <w:tc>
          <w:tcPr>
            <w:tcW w:w="4176" w:type="dxa"/>
          </w:tcPr>
          <w:p w:rsidR="00956C78" w:rsidRDefault="00655DD8">
            <w:pPr>
              <w:spacing w:after="40" w:line="240" w:lineRule="auto"/>
              <w:jc w:val="left"/>
            </w:pPr>
            <w:r>
              <w:rPr>
                <w:rFonts w:cs="Times New Roman"/>
                <w:sz w:val="18"/>
              </w:rPr>
              <w:t>single message "Cannot reach the ATHENA API"</w:t>
            </w:r>
          </w:p>
        </w:tc>
        <w:tc>
          <w:tcPr>
            <w:tcW w:w="1440" w:type="dxa"/>
          </w:tcPr>
          <w:p w:rsidR="00956C78" w:rsidRDefault="00655DD8">
            <w:pPr>
              <w:spacing w:after="40" w:line="240" w:lineRule="auto"/>
              <w:jc w:val="left"/>
            </w:pPr>
            <w:r>
              <w:rPr>
                <w:rFonts w:ascii="Consolas" w:eastAsia="Consolas" w:hAnsi="Consolas" w:cs="Consolas"/>
                <w:sz w:val="15"/>
              </w:rPr>
              <w:t>lib/api.js</w:t>
            </w:r>
          </w:p>
        </w:tc>
      </w:tr>
    </w:tbl>
    <w:p w:rsidR="00956C78" w:rsidRDefault="00956C78">
      <w:pPr>
        <w:spacing w:line="192" w:lineRule="auto"/>
      </w:pPr>
    </w:p>
    <w:p w:rsidR="00956C78" w:rsidRDefault="00655DD8">
      <w:pPr>
        <w:pStyle w:val="Heading2"/>
      </w:pPr>
      <w:r>
        <w:t>2.4 Installation and execution</w:t>
      </w:r>
    </w:p>
    <w:p w:rsidR="00956C78" w:rsidRDefault="00655DD8">
      <w:r>
        <w:rPr>
          <w:rFonts w:cs="Times New Roman"/>
        </w:rPr>
        <w:t xml:space="preserve">The full step-by-step guide is Appendix B and </w:t>
      </w:r>
      <w:r>
        <w:rPr>
          <w:rFonts w:ascii="Consolas" w:eastAsia="Consolas" w:hAnsi="Consolas" w:cs="Consolas"/>
          <w:sz w:val="21"/>
        </w:rPr>
        <w:t>docs/03_HOW_TO_RUN.md</w:t>
      </w:r>
      <w:r>
        <w:rPr>
          <w:rFonts w:cs="Times New Roman"/>
        </w:rPr>
        <w:t>. The product runs in two ways.</w:t>
      </w:r>
    </w:p>
    <w:p w:rsidR="00956C78" w:rsidRDefault="00655DD8">
      <w:pPr>
        <w:spacing w:after="60"/>
        <w:ind w:left="720" w:hanging="432"/>
      </w:pPr>
      <w:r>
        <w:rPr>
          <w:rFonts w:cs="Times New Roman"/>
        </w:rPr>
        <w:t xml:space="preserve">1.  </w:t>
      </w:r>
      <w:r>
        <w:rPr>
          <w:rFonts w:cs="Times New Roman"/>
          <w:b/>
        </w:rPr>
        <w:t>run.bat (Windows).</w:t>
      </w:r>
      <w:r>
        <w:rPr>
          <w:rFonts w:cs="Times New Roman"/>
        </w:rPr>
        <w:t xml:space="preserve"> </w:t>
      </w:r>
      <w:r>
        <w:rPr>
          <w:rFonts w:cs="Times New Roman"/>
        </w:rPr>
        <w:t xml:space="preserve">Checks the environment and, if needed, runs </w:t>
      </w:r>
      <w:r>
        <w:rPr>
          <w:rFonts w:ascii="Consolas" w:eastAsia="Consolas" w:hAnsi="Consolas" w:cs="Consolas"/>
          <w:sz w:val="21"/>
        </w:rPr>
        <w:t>setup.bat</w:t>
      </w:r>
      <w:r>
        <w:rPr>
          <w:rFonts w:cs="Times New Roman"/>
        </w:rPr>
        <w:t xml:space="preserve">: it creates the </w:t>
      </w:r>
      <w:r>
        <w:rPr>
          <w:rFonts w:ascii="Consolas" w:eastAsia="Consolas" w:hAnsi="Consolas" w:cs="Consolas"/>
          <w:sz w:val="21"/>
        </w:rPr>
        <w:t>venv/</w:t>
      </w:r>
      <w:r>
        <w:rPr>
          <w:rFonts w:cs="Times New Roman"/>
        </w:rPr>
        <w:t xml:space="preserve"> Python environment and installs </w:t>
      </w:r>
      <w:r>
        <w:rPr>
          <w:rFonts w:ascii="Consolas" w:eastAsia="Consolas" w:hAnsi="Consolas" w:cs="Consolas"/>
          <w:sz w:val="21"/>
        </w:rPr>
        <w:t>requirements.txt</w:t>
      </w:r>
      <w:r>
        <w:rPr>
          <w:rFonts w:cs="Times New Roman"/>
        </w:rPr>
        <w:t xml:space="preserve">, generates the synthetic dataset and trains the model when </w:t>
      </w:r>
      <w:r>
        <w:rPr>
          <w:rFonts w:ascii="Consolas" w:eastAsia="Consolas" w:hAnsi="Consolas" w:cs="Consolas"/>
          <w:sz w:val="21"/>
        </w:rPr>
        <w:t>models/triage_model.joblib</w:t>
      </w:r>
      <w:r>
        <w:rPr>
          <w:rFonts w:cs="Times New Roman"/>
        </w:rPr>
        <w:t xml:space="preserve"> is </w:t>
      </w:r>
      <w:r>
        <w:rPr>
          <w:rFonts w:cs="Times New Roman"/>
        </w:rPr>
        <w:lastRenderedPageBreak/>
        <w:t>missing, generates the sample reports when</w:t>
      </w:r>
      <w:r>
        <w:rPr>
          <w:rFonts w:cs="Times New Roman"/>
        </w:rPr>
        <w:t xml:space="preserve">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It then starts the API and the web application in two minimised windows and opens http://localhost:5307.</w:t>
      </w:r>
    </w:p>
    <w:p w:rsidR="00956C78" w:rsidRDefault="00655DD8">
      <w:pPr>
        <w:spacing w:after="60"/>
        <w:ind w:left="720" w:hanging="432"/>
      </w:pPr>
      <w:r>
        <w:rPr>
          <w:rFonts w:cs="Times New Roman"/>
        </w:rPr>
        <w:t xml:space="preserve">2.  </w:t>
      </w:r>
      <w:r>
        <w:rPr>
          <w:rFonts w:cs="Times New Roman"/>
          <w:b/>
        </w:rPr>
        <w:t>Manual.</w:t>
      </w:r>
      <w:r>
        <w:rPr>
          <w:rFonts w:cs="Times New Roman"/>
        </w:rPr>
        <w:t xml:space="preserve"> </w:t>
      </w:r>
      <w:r>
        <w:rPr>
          <w:rFonts w:ascii="Consolas" w:eastAsia="Consolas" w:hAnsi="Consolas" w:cs="Consolas"/>
          <w:sz w:val="21"/>
        </w:rPr>
        <w:t>python -m uvicorn backend.app.main:app --port 8307</w:t>
      </w:r>
      <w:r>
        <w:rPr>
          <w:rFonts w:cs="Times New Roman"/>
        </w:rPr>
        <w:t xml:space="preserve"> from </w:t>
      </w:r>
      <w:r>
        <w:rPr>
          <w:rFonts w:ascii="Consolas" w:eastAsia="Consolas" w:hAnsi="Consolas" w:cs="Consolas"/>
          <w:sz w:val="21"/>
        </w:rPr>
        <w:t>8.ProjectCode</w:t>
      </w:r>
      <w:r>
        <w:rPr>
          <w:rFonts w:cs="Times New Roman"/>
        </w:rPr>
        <w:t xml:space="preserve">, and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the Vite server proxies </w:t>
      </w:r>
      <w:r>
        <w:rPr>
          <w:rFonts w:ascii="Consolas" w:eastAsia="Consolas" w:hAnsi="Consolas" w:cs="Consolas"/>
          <w:sz w:val="21"/>
        </w:rPr>
        <w:t>/api</w:t>
      </w:r>
      <w:r>
        <w:rPr>
          <w:rFonts w:cs="Times New Roman"/>
        </w:rPr>
        <w:t xml:space="preserve"> to the API.</w:t>
      </w:r>
    </w:p>
    <w:p w:rsidR="00956C78" w:rsidRDefault="00655DD8">
      <w:pPr>
        <w:shd w:val="clear" w:color="auto" w:fill="F3F5F8"/>
        <w:spacing w:after="0" w:line="240" w:lineRule="auto"/>
        <w:ind w:left="144"/>
        <w:jc w:val="left"/>
      </w:pPr>
      <w:r>
        <w:rPr>
          <w:rFonts w:ascii="Consolas" w:eastAsia="Consolas" w:hAnsi="Consolas" w:cs="Consolas"/>
          <w:sz w:val="18"/>
        </w:rPr>
        <w:t>venv\Scripts\python ml\make_data.py        # seeded synthetic dataset -&gt; data\sample\</w:t>
      </w:r>
    </w:p>
    <w:p w:rsidR="00956C78" w:rsidRDefault="00655DD8">
      <w:pPr>
        <w:shd w:val="clear" w:color="auto" w:fill="F3F5F8"/>
        <w:spacing w:after="0" w:line="240" w:lineRule="auto"/>
        <w:ind w:left="144"/>
        <w:jc w:val="left"/>
      </w:pPr>
      <w:r>
        <w:rPr>
          <w:rFonts w:ascii="Consolas" w:eastAsia="Consolas" w:hAnsi="Consolas" w:cs="Consolas"/>
          <w:sz w:val="18"/>
        </w:rPr>
        <w:t>venv\Scripts\python ml\train.py            # model -&gt; models\, metrics -&gt; experiments\metrics.json</w:t>
      </w:r>
    </w:p>
    <w:p w:rsidR="00956C78" w:rsidRDefault="00655DD8">
      <w:pPr>
        <w:shd w:val="clear" w:color="auto" w:fill="F3F5F8"/>
        <w:spacing w:after="0" w:line="240" w:lineRule="auto"/>
        <w:ind w:left="144"/>
        <w:jc w:val="left"/>
      </w:pPr>
      <w:r>
        <w:rPr>
          <w:rFonts w:ascii="Consolas" w:eastAsia="Consolas" w:hAnsi="Consolas" w:cs="Consolas"/>
          <w:sz w:val="18"/>
        </w:rPr>
        <w:t>venv\Scripts\python</w:t>
      </w:r>
      <w:r>
        <w:rPr>
          <w:rFonts w:ascii="Consolas" w:eastAsia="Consolas" w:hAnsi="Consolas" w:cs="Consolas"/>
          <w:sz w:val="18"/>
        </w:rPr>
        <w:t xml:space="preserve"> ml\eval.py             # reading and timing -&gt; experiments\eval\metrics.json</w:t>
      </w:r>
    </w:p>
    <w:p w:rsidR="00956C78" w:rsidRDefault="00655DD8">
      <w:pPr>
        <w:shd w:val="clear" w:color="auto" w:fill="F3F5F8"/>
        <w:spacing w:after="0" w:line="240" w:lineRule="auto"/>
        <w:ind w:left="144"/>
        <w:jc w:val="left"/>
      </w:pPr>
      <w:r>
        <w:rPr>
          <w:rFonts w:ascii="Consolas" w:eastAsia="Consolas" w:hAnsi="Consolas" w:cs="Consolas"/>
          <w:sz w:val="18"/>
        </w:rPr>
        <w:t>venv\Scripts\python scripts\smoke_test.py  # 17 checks against the running API</w:t>
      </w:r>
    </w:p>
    <w:p w:rsidR="00956C78" w:rsidRDefault="00655DD8">
      <w:pPr>
        <w:shd w:val="clear" w:color="auto" w:fill="F3F5F8"/>
        <w:spacing w:after="0" w:line="240" w:lineRule="auto"/>
        <w:ind w:left="144"/>
        <w:jc w:val="left"/>
      </w:pPr>
      <w:r>
        <w:rPr>
          <w:rFonts w:ascii="Consolas" w:eastAsia="Consolas" w:hAnsi="Consolas" w:cs="Consolas"/>
          <w:sz w:val="18"/>
        </w:rPr>
        <w:t>venv\Scripts\python -m pytest tests         # 47 tests</w:t>
      </w:r>
    </w:p>
    <w:p w:rsidR="00956C78" w:rsidRDefault="00956C78">
      <w:pPr>
        <w:spacing w:after="80" w:line="144" w:lineRule="auto"/>
      </w:pPr>
    </w:p>
    <w:p w:rsidR="00956C78" w:rsidRDefault="00655DD8">
      <w:r>
        <w:rPr>
          <w:rFonts w:cs="Times New Roman"/>
        </w:rPr>
        <w:t>Ports are fixed: API 8307, web 5307. An opt</w:t>
      </w:r>
      <w:r>
        <w:rPr>
          <w:rFonts w:cs="Times New Roman"/>
        </w:rPr>
        <w:t xml:space="preserve">ional </w:t>
      </w:r>
      <w:r>
        <w:rPr>
          <w:rFonts w:ascii="Consolas" w:eastAsia="Consolas" w:hAnsi="Consolas" w:cs="Consolas"/>
          <w:sz w:val="21"/>
        </w:rPr>
        <w:t>.env</w:t>
      </w:r>
      <w:r>
        <w:rPr>
          <w:rFonts w:cs="Times New Roman"/>
        </w:rPr>
        <w:t xml:space="preserve"> may set </w:t>
      </w:r>
      <w:r>
        <w:rPr>
          <w:rFonts w:ascii="Consolas" w:eastAsia="Consolas" w:hAnsi="Consolas" w:cs="Consolas"/>
          <w:sz w:val="21"/>
        </w:rPr>
        <w:t>DATABASE_URL</w:t>
      </w:r>
      <w:r>
        <w:rPr>
          <w:rFonts w:cs="Times New Roman"/>
        </w:rPr>
        <w:t xml:space="preserve"> and </w:t>
      </w:r>
      <w:r>
        <w:rPr>
          <w:rFonts w:ascii="Consolas" w:eastAsia="Consolas" w:hAnsi="Consolas" w:cs="Consolas"/>
          <w:sz w:val="21"/>
        </w:rPr>
        <w:t>JWT_SECRET</w:t>
      </w:r>
      <w:r>
        <w:rPr>
          <w:rFonts w:cs="Times New Roman"/>
        </w:rPr>
        <w:t>; otherwise a local SQLite file and the development secret are used. Sign in with clinician@athena.health and the demo password given in Appendix B. A new database starts with twelve labelled sample cases so th</w:t>
      </w:r>
      <w:r>
        <w:rPr>
          <w:rFonts w:cs="Times New Roman"/>
        </w:rPr>
        <w:t xml:space="preserve">at the queue and the performance page are not empty. Deleting </w:t>
      </w:r>
      <w:r>
        <w:rPr>
          <w:rFonts w:ascii="Consolas" w:eastAsia="Consolas" w:hAnsi="Consolas" w:cs="Consolas"/>
          <w:sz w:val="21"/>
        </w:rPr>
        <w:t>data/app.db</w:t>
      </w:r>
      <w:r>
        <w:rPr>
          <w:rFonts w:cs="Times New Roman"/>
        </w:rPr>
        <w:t xml:space="preserve"> resets the queue and the review log.</w:t>
      </w:r>
    </w:p>
    <w:p w:rsidR="00956C78" w:rsidRDefault="00655DD8">
      <w:r>
        <w:rPr>
          <w:rFonts w:cs="Times New Roman"/>
        </w:rPr>
        <w:t xml:space="preserve">Verification after installation is </w:t>
      </w:r>
      <w:r>
        <w:rPr>
          <w:rFonts w:ascii="Consolas" w:eastAsia="Consolas" w:hAnsi="Consolas" w:cs="Consolas"/>
          <w:sz w:val="21"/>
        </w:rPr>
        <w:t>python -m pytest tests</w:t>
      </w:r>
      <w:r>
        <w:rPr>
          <w:rFonts w:cs="Times New Roman"/>
        </w:rPr>
        <w:t xml:space="preserve"> (47 tests: 46 pass and 1 documented expected failure, about 15 seconds) and </w:t>
      </w:r>
      <w:r>
        <w:rPr>
          <w:rFonts w:ascii="Consolas" w:eastAsia="Consolas" w:hAnsi="Consolas" w:cs="Consolas"/>
          <w:sz w:val="21"/>
        </w:rPr>
        <w:t>scripts/smo</w:t>
      </w:r>
      <w:r>
        <w:rPr>
          <w:rFonts w:ascii="Consolas" w:eastAsia="Consolas" w:hAnsi="Consolas" w:cs="Consolas"/>
          <w:sz w:val="21"/>
        </w:rPr>
        <w:t>ke_test.py</w:t>
      </w:r>
      <w:r>
        <w:rPr>
          <w:rFonts w:cs="Times New Roman"/>
        </w:rPr>
        <w:t xml:space="preserve"> (17 of 17 checks pass), described in Chapter 7. </w:t>
      </w:r>
      <w:r>
        <w:rPr>
          <w:rFonts w:ascii="Consolas" w:eastAsia="Consolas" w:hAnsi="Consolas" w:cs="Consolas"/>
          <w:sz w:val="21"/>
        </w:rPr>
        <w:t>scripts/capture_screens.py</w:t>
      </w:r>
      <w:r>
        <w:rPr>
          <w:rFonts w:cs="Times New Roman"/>
        </w:rPr>
        <w:t xml:space="preserve"> regenerates the screenshots used in Chapters 7 and 8. The fresh-environment path of </w:t>
      </w:r>
      <w:r>
        <w:rPr>
          <w:rFonts w:ascii="Consolas" w:eastAsia="Consolas" w:hAnsi="Consolas" w:cs="Consolas"/>
          <w:sz w:val="21"/>
        </w:rPr>
        <w:t>setup.bat</w:t>
      </w:r>
      <w:r>
        <w:rPr>
          <w:rFonts w:cs="Times New Roman"/>
        </w:rPr>
        <w:t xml:space="preserve"> and </w:t>
      </w:r>
      <w:r>
        <w:rPr>
          <w:rFonts w:ascii="Consolas" w:eastAsia="Consolas" w:hAnsi="Consolas" w:cs="Consolas"/>
          <w:sz w:val="21"/>
        </w:rPr>
        <w:t>scripts/download_data.py</w:t>
      </w:r>
      <w:r>
        <w:rPr>
          <w:rFonts w:cs="Times New Roman"/>
        </w:rPr>
        <w:t xml:space="preserve"> were not exercised in the documentation run.</w:t>
      </w:r>
    </w:p>
    <w:p w:rsidR="00956C78" w:rsidRDefault="00655DD8">
      <w:pPr>
        <w:pStyle w:val="Heading1"/>
        <w:pageBreakBefore/>
      </w:pPr>
      <w:r>
        <w:lastRenderedPageBreak/>
        <w:t>3.</w:t>
      </w:r>
      <w:r>
        <w:t xml:space="preserve"> KEY CODE WALK-THROUGHS</w:t>
      </w:r>
    </w:p>
    <w:p w:rsidR="00956C78" w:rsidRDefault="00655DD8">
      <w:r>
        <w:rPr>
          <w:rFonts w:cs="Times New Roman"/>
        </w:rPr>
        <w:t>This section walks through the code that carries the design. The listings are copied from the repository at the state in which the results were measured.</w:t>
      </w:r>
    </w:p>
    <w:p w:rsidR="00956C78" w:rsidRDefault="00655DD8">
      <w:pPr>
        <w:pStyle w:val="Heading2"/>
      </w:pPr>
      <w:r>
        <w:t>3.1 Reading a sentence: lexicon match and negation</w:t>
      </w:r>
    </w:p>
    <w:p w:rsidR="00956C78" w:rsidRDefault="00655DD8">
      <w:pPr>
        <w:shd w:val="clear" w:color="auto" w:fill="F3F5F8"/>
        <w:spacing w:after="0" w:line="240" w:lineRule="auto"/>
        <w:ind w:left="144"/>
        <w:jc w:val="left"/>
      </w:pPr>
      <w:r>
        <w:rPr>
          <w:rFonts w:ascii="Consolas" w:eastAsia="Consolas" w:hAnsi="Consolas" w:cs="Consolas"/>
          <w:sz w:val="17"/>
        </w:rPr>
        <w:t>NEGATION = re.compile(r"\b(</w:t>
      </w:r>
      <w:r>
        <w:rPr>
          <w:rFonts w:ascii="Consolas" w:eastAsia="Consolas" w:hAnsi="Consolas" w:cs="Consolas"/>
          <w:sz w:val="17"/>
        </w:rPr>
        <w:t>no|denies|denied|without|negative for|absence of|not|nil|free of|ruled out)\b[^.;\n]{0,45}$", re.I)</w:t>
      </w:r>
    </w:p>
    <w:p w:rsidR="00956C78" w:rsidRDefault="00956C78">
      <w:pPr>
        <w:spacing w:after="80" w:line="144" w:lineRule="auto"/>
      </w:pPr>
    </w:p>
    <w:p w:rsidR="00956C78" w:rsidRDefault="00655DD8">
      <w:pPr>
        <w:shd w:val="clear" w:color="auto" w:fill="F3F5F8"/>
        <w:spacing w:after="0" w:line="240" w:lineRule="auto"/>
        <w:ind w:left="144"/>
        <w:jc w:val="left"/>
      </w:pPr>
      <w:r>
        <w:rPr>
          <w:rFonts w:ascii="Consolas" w:eastAsia="Consolas" w:hAnsi="Consolas" w:cs="Consolas"/>
          <w:sz w:val="17"/>
        </w:rPr>
        <w:t xml:space="preserve">            for flag, rx in COMPILED.items():</w:t>
      </w:r>
    </w:p>
    <w:p w:rsidR="00956C78" w:rsidRDefault="00655DD8">
      <w:pPr>
        <w:shd w:val="clear" w:color="auto" w:fill="F3F5F8"/>
        <w:spacing w:after="0" w:line="240" w:lineRule="auto"/>
        <w:ind w:left="144"/>
        <w:jc w:val="left"/>
      </w:pPr>
      <w:r>
        <w:rPr>
          <w:rFonts w:ascii="Consolas" w:eastAsia="Consolas" w:hAnsi="Consolas" w:cs="Consolas"/>
          <w:sz w:val="17"/>
        </w:rPr>
        <w:t xml:space="preserve">                if flag in items:</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continue</w:t>
      </w:r>
    </w:p>
    <w:p w:rsidR="00956C78" w:rsidRDefault="00655DD8">
      <w:pPr>
        <w:shd w:val="clear" w:color="auto" w:fill="F3F5F8"/>
        <w:spacing w:after="0" w:line="240" w:lineRule="auto"/>
        <w:ind w:left="144"/>
        <w:jc w:val="left"/>
      </w:pPr>
      <w:r>
        <w:rPr>
          <w:rFonts w:ascii="Consolas" w:eastAsia="Consolas" w:hAnsi="Consolas" w:cs="Consolas"/>
          <w:sz w:val="17"/>
        </w:rPr>
        <w:t xml:space="preserve">                m = None</w:t>
      </w:r>
    </w:p>
    <w:p w:rsidR="00956C78" w:rsidRDefault="00655DD8">
      <w:pPr>
        <w:shd w:val="clear" w:color="auto" w:fill="F3F5F8"/>
        <w:spacing w:after="0" w:line="240" w:lineRule="auto"/>
        <w:ind w:left="144"/>
        <w:jc w:val="left"/>
      </w:pPr>
      <w:r>
        <w:rPr>
          <w:rFonts w:ascii="Consolas" w:eastAsia="Consolas" w:hAnsi="Consolas" w:cs="Consolas"/>
          <w:sz w:val="17"/>
        </w:rPr>
        <w:t xml:space="preserve">                for c</w:t>
      </w:r>
      <w:r>
        <w:rPr>
          <w:rFonts w:ascii="Consolas" w:eastAsia="Consolas" w:hAnsi="Consolas" w:cs="Consolas"/>
          <w:sz w:val="17"/>
        </w:rPr>
        <w:t>and in rx.finditer(sent):</w:t>
      </w:r>
    </w:p>
    <w:p w:rsidR="00956C78" w:rsidRDefault="00655DD8">
      <w:pPr>
        <w:shd w:val="clear" w:color="auto" w:fill="F3F5F8"/>
        <w:spacing w:after="0" w:line="240" w:lineRule="auto"/>
        <w:ind w:left="144"/>
        <w:jc w:val="left"/>
      </w:pPr>
      <w:r>
        <w:rPr>
          <w:rFonts w:ascii="Consolas" w:eastAsia="Consolas" w:hAnsi="Consolas" w:cs="Consolas"/>
          <w:sz w:val="17"/>
        </w:rPr>
        <w:t xml:space="preserve">                    # a brain bleed is the finding "ct_hemorrhage", not the symptom "bleeding"</w:t>
      </w:r>
    </w:p>
    <w:p w:rsidR="00956C78" w:rsidRDefault="00655DD8">
      <w:pPr>
        <w:shd w:val="clear" w:color="auto" w:fill="F3F5F8"/>
        <w:spacing w:after="0" w:line="240" w:lineRule="auto"/>
        <w:ind w:left="144"/>
        <w:jc w:val="left"/>
      </w:pPr>
      <w:r>
        <w:rPr>
          <w:rFonts w:ascii="Consolas" w:eastAsia="Consolas" w:hAnsi="Consolas" w:cs="Consolas"/>
          <w:sz w:val="17"/>
        </w:rPr>
        <w:t xml:space="preserve">                    if flag == "bleeding" and re.search(r"(intracranial|subarachnoid|cerebral|subdural)\s*$", sent[: cand.start()], re.</w:t>
      </w:r>
      <w:r>
        <w:rPr>
          <w:rFonts w:ascii="Consolas" w:eastAsia="Consolas" w:hAnsi="Consolas" w:cs="Consolas"/>
          <w:sz w:val="17"/>
        </w:rPr>
        <w:t>I):</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continue</w:t>
      </w:r>
    </w:p>
    <w:p w:rsidR="00956C78" w:rsidRDefault="00655DD8">
      <w:pPr>
        <w:shd w:val="clear" w:color="auto" w:fill="F3F5F8"/>
        <w:spacing w:after="0" w:line="240" w:lineRule="auto"/>
        <w:ind w:left="144"/>
        <w:jc w:val="left"/>
      </w:pPr>
      <w:r>
        <w:rPr>
          <w:rFonts w:ascii="Consolas" w:eastAsia="Consolas" w:hAnsi="Consolas" w:cs="Consolas"/>
          <w:sz w:val="17"/>
        </w:rPr>
        <w:t xml:space="preserve">                    m = cand</w:t>
      </w:r>
    </w:p>
    <w:p w:rsidR="00956C78" w:rsidRDefault="00655DD8">
      <w:pPr>
        <w:shd w:val="clear" w:color="auto" w:fill="F3F5F8"/>
        <w:spacing w:after="0" w:line="240" w:lineRule="auto"/>
        <w:ind w:left="144"/>
        <w:jc w:val="left"/>
      </w:pPr>
      <w:r>
        <w:rPr>
          <w:rFonts w:ascii="Consolas" w:eastAsia="Consolas" w:hAnsi="Consolas" w:cs="Consolas"/>
          <w:sz w:val="17"/>
        </w:rPr>
        <w:t xml:space="preserve">                    break</w:t>
      </w:r>
    </w:p>
    <w:p w:rsidR="00956C78" w:rsidRDefault="00655DD8">
      <w:pPr>
        <w:shd w:val="clear" w:color="auto" w:fill="F3F5F8"/>
        <w:spacing w:after="0" w:line="240" w:lineRule="auto"/>
        <w:ind w:left="144"/>
        <w:jc w:val="left"/>
      </w:pPr>
      <w:r>
        <w:rPr>
          <w:rFonts w:ascii="Consolas" w:eastAsia="Consolas" w:hAnsi="Consolas" w:cs="Consolas"/>
          <w:sz w:val="17"/>
        </w:rPr>
        <w:t xml:space="preserve">                if not m:</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continue</w:t>
      </w:r>
    </w:p>
    <w:p w:rsidR="00956C78" w:rsidRDefault="00655DD8">
      <w:pPr>
        <w:shd w:val="clear" w:color="auto" w:fill="F3F5F8"/>
        <w:spacing w:after="0" w:line="240" w:lineRule="auto"/>
        <w:ind w:left="144"/>
        <w:jc w:val="left"/>
      </w:pPr>
      <w:r>
        <w:rPr>
          <w:rFonts w:ascii="Consolas" w:eastAsia="Consolas" w:hAnsi="Consolas" w:cs="Consolas"/>
          <w:sz w:val="17"/>
        </w:rPr>
        <w:t xml:space="preserve">                if NEGATION.search(sent[: m.start()]):</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continue</w:t>
      </w:r>
    </w:p>
    <w:p w:rsidR="00956C78" w:rsidRDefault="00956C78">
      <w:pPr>
        <w:spacing w:after="80" w:line="144" w:lineRule="auto"/>
      </w:pPr>
    </w:p>
    <w:p w:rsidR="00956C78" w:rsidRDefault="00655DD8">
      <w:r>
        <w:rPr>
          <w:rFonts w:ascii="Consolas" w:eastAsia="Consolas" w:hAnsi="Consolas" w:cs="Consolas"/>
          <w:sz w:val="21"/>
        </w:rPr>
        <w:t>NEGATION</w:t>
      </w:r>
      <w:r>
        <w:rPr>
          <w:rFonts w:cs="Times New Roman"/>
        </w:rPr>
        <w:t xml:space="preserve"> matches a negating word followed by at most 45 characters up to the end of the text before the match. </w:t>
      </w:r>
      <w:r>
        <w:rPr>
          <w:rFonts w:ascii="Consolas" w:eastAsia="Consolas" w:hAnsi="Consolas" w:cs="Consolas"/>
          <w:sz w:val="21"/>
        </w:rPr>
        <w:t>parse</w:t>
      </w:r>
      <w:r>
        <w:rPr>
          <w:rFonts w:cs="Times New Roman"/>
        </w:rPr>
        <w:t xml:space="preserve"> tests each of the 22 clinical flags in turn against the sentence; the first match is kept unless the text before it ends inside a negation window, </w:t>
      </w:r>
      <w:r>
        <w:rPr>
          <w:rFonts w:cs="Times New Roman"/>
        </w:rPr>
        <w:t xml:space="preserve">in which case the flag stays 0. A brain bleed is excluded from the </w:t>
      </w:r>
      <w:r>
        <w:rPr>
          <w:rFonts w:ascii="Consolas" w:eastAsia="Consolas" w:hAnsi="Consolas" w:cs="Consolas"/>
          <w:sz w:val="21"/>
        </w:rPr>
        <w:t>bleeding</w:t>
      </w:r>
      <w:r>
        <w:rPr>
          <w:rFonts w:cs="Times New Roman"/>
        </w:rPr>
        <w:t xml:space="preserve"> symptom so that it is read as the finding </w:t>
      </w:r>
      <w:r>
        <w:rPr>
          <w:rFonts w:ascii="Consolas" w:eastAsia="Consolas" w:hAnsi="Consolas" w:cs="Consolas"/>
          <w:sz w:val="21"/>
        </w:rPr>
        <w:t>ct_hemorrhage</w:t>
      </w:r>
      <w:r>
        <w:rPr>
          <w:rFonts w:cs="Times New Roman"/>
        </w:rPr>
        <w:t xml:space="preserve">. Each accepted item stores its text, its category and the page, which is how the interface shows </w:t>
      </w:r>
      <w:r>
        <w:rPr>
          <w:rFonts w:ascii="Consolas" w:eastAsia="Consolas" w:hAnsi="Consolas" w:cs="Consolas"/>
          <w:sz w:val="21"/>
        </w:rPr>
        <w:t>p.1</w:t>
      </w:r>
      <w:r>
        <w:rPr>
          <w:rFonts w:cs="Times New Roman"/>
        </w:rPr>
        <w:t xml:space="preserve"> next to a finding. The </w:t>
      </w:r>
      <w:r>
        <w:rPr>
          <w:rFonts w:cs="Times New Roman"/>
        </w:rPr>
        <w:t>window is a deliberate simplification: it needs no parser and handles "denies chest pain" and "no fever", but it also swallows what follows "but" in the same clause, a defect the stress test records (negation precision 50%).</w:t>
      </w:r>
    </w:p>
    <w:p w:rsidR="00956C78" w:rsidRDefault="00655DD8">
      <w:pPr>
        <w:pStyle w:val="Heading2"/>
      </w:pPr>
      <w:r>
        <w:t>3.2 One patient representation</w:t>
      </w:r>
    </w:p>
    <w:p w:rsidR="00956C78" w:rsidRDefault="00655DD8">
      <w:pPr>
        <w:shd w:val="clear" w:color="auto" w:fill="F3F5F8"/>
        <w:spacing w:after="0" w:line="240" w:lineRule="auto"/>
        <w:ind w:left="144"/>
        <w:jc w:val="left"/>
      </w:pPr>
      <w:r>
        <w:rPr>
          <w:rFonts w:ascii="Consolas" w:eastAsia="Consolas" w:hAnsi="Consolas" w:cs="Consolas"/>
          <w:sz w:val="17"/>
        </w:rPr>
        <w:t>def fuse(vitals: dict, flags: dict) -&gt; dict:</w:t>
      </w:r>
    </w:p>
    <w:p w:rsidR="00956C78" w:rsidRDefault="00655DD8">
      <w:pPr>
        <w:shd w:val="clear" w:color="auto" w:fill="F3F5F8"/>
        <w:spacing w:after="0" w:line="240" w:lineRule="auto"/>
        <w:ind w:left="144"/>
        <w:jc w:val="left"/>
      </w:pPr>
      <w:r>
        <w:rPr>
          <w:rFonts w:ascii="Consolas" w:eastAsia="Consolas" w:hAnsi="Consolas" w:cs="Consolas"/>
          <w:sz w:val="17"/>
        </w:rPr>
        <w:t xml:space="preserve">    """One patient representation: vitals plus report flags, in model column order."""</w:t>
      </w:r>
    </w:p>
    <w:p w:rsidR="00956C78" w:rsidRDefault="00655DD8">
      <w:pPr>
        <w:shd w:val="clear" w:color="auto" w:fill="F3F5F8"/>
        <w:spacing w:after="0" w:line="240" w:lineRule="auto"/>
        <w:ind w:left="144"/>
        <w:jc w:val="left"/>
      </w:pPr>
      <w:r>
        <w:rPr>
          <w:rFonts w:ascii="Consolas" w:eastAsia="Consolas" w:hAnsi="Consolas" w:cs="Consolas"/>
          <w:sz w:val="17"/>
        </w:rPr>
        <w:t xml:space="preserve">    row = {}</w:t>
      </w:r>
    </w:p>
    <w:p w:rsidR="00956C78" w:rsidRDefault="00655DD8">
      <w:pPr>
        <w:shd w:val="clear" w:color="auto" w:fill="F3F5F8"/>
        <w:spacing w:after="0" w:line="240" w:lineRule="auto"/>
        <w:ind w:left="144"/>
        <w:jc w:val="left"/>
      </w:pPr>
      <w:r>
        <w:rPr>
          <w:rFonts w:ascii="Consolas" w:eastAsia="Consolas" w:hAnsi="Consolas" w:cs="Consolas"/>
          <w:sz w:val="17"/>
        </w:rPr>
        <w:t xml:space="preserve">    for v in VITALS:</w:t>
      </w:r>
    </w:p>
    <w:p w:rsidR="00956C78" w:rsidRDefault="00655DD8">
      <w:pPr>
        <w:shd w:val="clear" w:color="auto" w:fill="F3F5F8"/>
        <w:spacing w:after="0" w:line="240" w:lineRule="auto"/>
        <w:ind w:left="144"/>
        <w:jc w:val="left"/>
      </w:pPr>
      <w:r>
        <w:rPr>
          <w:rFonts w:ascii="Consolas" w:eastAsia="Consolas" w:hAnsi="Consolas" w:cs="Consolas"/>
          <w:sz w:val="17"/>
        </w:rPr>
        <w:t xml:space="preserve">        if v == "arrival_code":</w:t>
      </w:r>
    </w:p>
    <w:p w:rsidR="00956C78" w:rsidRDefault="00655DD8">
      <w:pPr>
        <w:shd w:val="clear" w:color="auto" w:fill="F3F5F8"/>
        <w:spacing w:after="0" w:line="240" w:lineRule="auto"/>
        <w:ind w:left="144"/>
        <w:jc w:val="left"/>
      </w:pPr>
      <w:r>
        <w:rPr>
          <w:rFonts w:ascii="Consolas" w:eastAsia="Consolas" w:hAnsi="Consolas" w:cs="Consolas"/>
          <w:sz w:val="17"/>
        </w:rPr>
        <w:t xml:space="preserve">            mode = vitals.get("arrival_mode", "walk-in")</w:t>
      </w:r>
    </w:p>
    <w:p w:rsidR="00956C78" w:rsidRDefault="00655DD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row[v] = ARRIVAL_CODES.get(mode, 0)</w:t>
      </w:r>
    </w:p>
    <w:p w:rsidR="00956C78" w:rsidRDefault="00655DD8">
      <w:pPr>
        <w:shd w:val="clear" w:color="auto" w:fill="F3F5F8"/>
        <w:spacing w:after="0" w:line="240" w:lineRule="auto"/>
        <w:ind w:left="144"/>
        <w:jc w:val="left"/>
      </w:pPr>
      <w:r>
        <w:rPr>
          <w:rFonts w:ascii="Consolas" w:eastAsia="Consolas" w:hAnsi="Consolas" w:cs="Consolas"/>
          <w:sz w:val="17"/>
        </w:rPr>
        <w:t xml:space="preserve">        else:</w:t>
      </w:r>
    </w:p>
    <w:p w:rsidR="00956C78" w:rsidRDefault="00655DD8">
      <w:pPr>
        <w:shd w:val="clear" w:color="auto" w:fill="F3F5F8"/>
        <w:spacing w:after="0" w:line="240" w:lineRule="auto"/>
        <w:ind w:left="144"/>
        <w:jc w:val="left"/>
      </w:pPr>
      <w:r>
        <w:rPr>
          <w:rFonts w:ascii="Consolas" w:eastAsia="Consolas" w:hAnsi="Consolas" w:cs="Consolas"/>
          <w:sz w:val="17"/>
        </w:rPr>
        <w:t xml:space="preserve">            row[v] = float(vitals[v])</w:t>
      </w:r>
    </w:p>
    <w:p w:rsidR="00956C78" w:rsidRDefault="00655DD8">
      <w:pPr>
        <w:shd w:val="clear" w:color="auto" w:fill="F3F5F8"/>
        <w:spacing w:after="0" w:line="240" w:lineRule="auto"/>
        <w:ind w:left="144"/>
        <w:jc w:val="left"/>
      </w:pPr>
      <w:r>
        <w:rPr>
          <w:rFonts w:ascii="Consolas" w:eastAsia="Consolas" w:hAnsi="Consolas" w:cs="Consolas"/>
          <w:sz w:val="17"/>
        </w:rPr>
        <w:t xml:space="preserve">    for f in FLAGS:</w:t>
      </w:r>
    </w:p>
    <w:p w:rsidR="00956C78" w:rsidRDefault="00655DD8">
      <w:pPr>
        <w:shd w:val="clear" w:color="auto" w:fill="F3F5F8"/>
        <w:spacing w:after="0" w:line="240" w:lineRule="auto"/>
        <w:ind w:left="144"/>
        <w:jc w:val="left"/>
      </w:pPr>
      <w:r>
        <w:rPr>
          <w:rFonts w:ascii="Consolas" w:eastAsia="Consolas" w:hAnsi="Consolas" w:cs="Consolas"/>
          <w:sz w:val="17"/>
        </w:rPr>
        <w:t xml:space="preserve">        row[f] = 1 if flags.get(f) else 0</w:t>
      </w:r>
    </w:p>
    <w:p w:rsidR="00956C78" w:rsidRDefault="00655DD8">
      <w:pPr>
        <w:shd w:val="clear" w:color="auto" w:fill="F3F5F8"/>
        <w:spacing w:after="0" w:line="240" w:lineRule="auto"/>
        <w:ind w:left="144"/>
        <w:jc w:val="left"/>
      </w:pPr>
      <w:r>
        <w:rPr>
          <w:rFonts w:ascii="Consolas" w:eastAsia="Consolas" w:hAnsi="Consolas" w:cs="Consolas"/>
          <w:sz w:val="17"/>
        </w:rPr>
        <w:t xml:space="preserve">    return row</w:t>
      </w:r>
    </w:p>
    <w:p w:rsidR="00956C78" w:rsidRDefault="00956C78">
      <w:pPr>
        <w:spacing w:after="80" w:line="144" w:lineRule="auto"/>
      </w:pPr>
    </w:p>
    <w:p w:rsidR="00956C78" w:rsidRDefault="00655DD8">
      <w:r>
        <w:rPr>
          <w:rFonts w:ascii="Consolas" w:eastAsia="Consolas" w:hAnsi="Consolas" w:cs="Consolas"/>
          <w:sz w:val="21"/>
        </w:rPr>
        <w:lastRenderedPageBreak/>
        <w:t>fuse</w:t>
      </w:r>
      <w:r>
        <w:rPr>
          <w:rFonts w:cs="Times New Roman"/>
        </w:rPr>
        <w:t xml:space="preserve"> builds the dictionary of 36 inputs in the exact column order of the model:</w:t>
      </w:r>
      <w:r>
        <w:rPr>
          <w:rFonts w:cs="Times New Roman"/>
        </w:rPr>
        <w:t xml:space="preserve"> eight vitals, with the arrival mode coded 0, 1 or 2 and an unknown mode defaulting to walk-in, then 28 flags set to 1 if present and 0 otherwise. Because the order is fixed in one place (</w:t>
      </w:r>
      <w:r>
        <w:rPr>
          <w:rFonts w:ascii="Consolas" w:eastAsia="Consolas" w:hAnsi="Consolas" w:cs="Consolas"/>
          <w:sz w:val="21"/>
        </w:rPr>
        <w:t>FEATURES</w:t>
      </w:r>
      <w:r>
        <w:rPr>
          <w:rFonts w:cs="Times New Roman"/>
        </w:rPr>
        <w:t>), training, inference and the explanation use the same colu</w:t>
      </w:r>
      <w:r>
        <w:rPr>
          <w:rFonts w:cs="Times New Roman"/>
        </w:rPr>
        <w:t>mns, and a report that mentions nothing gives all-zero flags rather than an error.</w:t>
      </w:r>
    </w:p>
    <w:p w:rsidR="00956C78" w:rsidRDefault="00655DD8">
      <w:pPr>
        <w:pStyle w:val="Heading2"/>
      </w:pPr>
      <w:r>
        <w:t>3.3 Priority, confidence and explanation</w:t>
      </w:r>
    </w:p>
    <w:p w:rsidR="00956C78" w:rsidRDefault="00655DD8">
      <w:pPr>
        <w:shd w:val="clear" w:color="auto" w:fill="F3F5F8"/>
        <w:spacing w:after="0" w:line="240" w:lineRule="auto"/>
        <w:ind w:left="144"/>
        <w:jc w:val="left"/>
      </w:pPr>
      <w:r>
        <w:rPr>
          <w:rFonts w:ascii="Consolas" w:eastAsia="Consolas" w:hAnsi="Consolas" w:cs="Consolas"/>
          <w:sz w:val="17"/>
        </w:rPr>
        <w:t>def predict(vitals: dict, flags: dict, top: int = 8) -&gt; dict:</w:t>
      </w:r>
    </w:p>
    <w:p w:rsidR="00956C78" w:rsidRDefault="00655DD8">
      <w:pPr>
        <w:shd w:val="clear" w:color="auto" w:fill="F3F5F8"/>
        <w:spacing w:after="0" w:line="240" w:lineRule="auto"/>
        <w:ind w:left="144"/>
        <w:jc w:val="left"/>
      </w:pPr>
      <w:r>
        <w:rPr>
          <w:rFonts w:ascii="Consolas" w:eastAsia="Consolas" w:hAnsi="Consolas" w:cs="Consolas"/>
          <w:sz w:val="17"/>
        </w:rPr>
        <w:t xml:space="preserve">    t0 = time.time()</w:t>
      </w:r>
    </w:p>
    <w:p w:rsidR="00956C78" w:rsidRDefault="00655DD8">
      <w:pPr>
        <w:shd w:val="clear" w:color="auto" w:fill="F3F5F8"/>
        <w:spacing w:after="0" w:line="240" w:lineRule="auto"/>
        <w:ind w:left="144"/>
        <w:jc w:val="left"/>
      </w:pPr>
      <w:r>
        <w:rPr>
          <w:rFonts w:ascii="Consolas" w:eastAsia="Consolas" w:hAnsi="Consolas" w:cs="Consolas"/>
          <w:sz w:val="17"/>
        </w:rPr>
        <w:t xml:space="preserve">    b = _bundle()</w:t>
      </w:r>
    </w:p>
    <w:p w:rsidR="00956C78" w:rsidRDefault="00655DD8">
      <w:pPr>
        <w:shd w:val="clear" w:color="auto" w:fill="F3F5F8"/>
        <w:spacing w:after="0" w:line="240" w:lineRule="auto"/>
        <w:ind w:left="144"/>
        <w:jc w:val="left"/>
      </w:pPr>
      <w:r>
        <w:rPr>
          <w:rFonts w:ascii="Consolas" w:eastAsia="Consolas" w:hAnsi="Consolas" w:cs="Consolas"/>
          <w:sz w:val="17"/>
        </w:rPr>
        <w:t xml:space="preserve">    row = fuse(vitals, flags)</w:t>
      </w:r>
    </w:p>
    <w:p w:rsidR="00956C78" w:rsidRDefault="00655DD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X = pd.DataFrame([row])[FEATURES]</w:t>
      </w:r>
    </w:p>
    <w:p w:rsidR="00956C78" w:rsidRDefault="00655DD8">
      <w:pPr>
        <w:shd w:val="clear" w:color="auto" w:fill="F3F5F8"/>
        <w:spacing w:after="0" w:line="240" w:lineRule="auto"/>
        <w:ind w:left="144"/>
        <w:jc w:val="left"/>
      </w:pPr>
      <w:r>
        <w:rPr>
          <w:rFonts w:ascii="Consolas" w:eastAsia="Consolas" w:hAnsi="Consolas" w:cs="Consolas"/>
          <w:sz w:val="17"/>
        </w:rPr>
        <w:t xml:space="preserve">    proba = b["calibrated"].predict_proba(X)[0]</w:t>
      </w:r>
    </w:p>
    <w:p w:rsidR="00956C78" w:rsidRDefault="00655DD8">
      <w:pPr>
        <w:shd w:val="clear" w:color="auto" w:fill="F3F5F8"/>
        <w:spacing w:after="0" w:line="240" w:lineRule="auto"/>
        <w:ind w:left="144"/>
        <w:jc w:val="left"/>
      </w:pPr>
      <w:r>
        <w:rPr>
          <w:rFonts w:ascii="Consolas" w:eastAsia="Consolas" w:hAnsi="Consolas" w:cs="Consolas"/>
          <w:sz w:val="17"/>
        </w:rPr>
        <w:t xml:space="preserve">    cls = int(np.argmax(proba))</w:t>
      </w:r>
    </w:p>
    <w:p w:rsidR="00956C78" w:rsidRDefault="00655DD8">
      <w:pPr>
        <w:shd w:val="clear" w:color="auto" w:fill="F3F5F8"/>
        <w:spacing w:after="0" w:line="240" w:lineRule="auto"/>
        <w:ind w:left="144"/>
        <w:jc w:val="left"/>
      </w:pPr>
      <w:r>
        <w:rPr>
          <w:rFonts w:ascii="Consolas" w:eastAsia="Consolas" w:hAnsi="Consolas" w:cs="Consolas"/>
          <w:sz w:val="17"/>
        </w:rPr>
        <w:t xml:space="preserve">    sv = b["explainer"].shap_values(X)</w:t>
      </w:r>
    </w:p>
    <w:p w:rsidR="00956C78" w:rsidRDefault="00655DD8">
      <w:pPr>
        <w:shd w:val="clear" w:color="auto" w:fill="F3F5F8"/>
        <w:spacing w:after="0" w:line="240" w:lineRule="auto"/>
        <w:ind w:left="144"/>
        <w:jc w:val="left"/>
      </w:pPr>
      <w:r>
        <w:rPr>
          <w:rFonts w:ascii="Consolas" w:eastAsia="Consolas" w:hAnsi="Consolas" w:cs="Consolas"/>
          <w:sz w:val="17"/>
        </w:rPr>
        <w:t xml:space="preserve">    # shap returns list per class or (n, features, classes) depending on version</w:t>
      </w:r>
    </w:p>
    <w:p w:rsidR="00956C78" w:rsidRDefault="00655DD8">
      <w:pPr>
        <w:shd w:val="clear" w:color="auto" w:fill="F3F5F8"/>
        <w:spacing w:after="0" w:line="240" w:lineRule="auto"/>
        <w:ind w:left="144"/>
        <w:jc w:val="left"/>
      </w:pPr>
      <w:r>
        <w:rPr>
          <w:rFonts w:ascii="Consolas" w:eastAsia="Consolas" w:hAnsi="Consolas" w:cs="Consolas"/>
          <w:sz w:val="17"/>
        </w:rPr>
        <w:t xml:space="preserve">    if isinstance(sv, list):</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contrib = np.asarray(sv[cls])[0]</w:t>
      </w:r>
    </w:p>
    <w:p w:rsidR="00956C78" w:rsidRDefault="00655DD8">
      <w:pPr>
        <w:shd w:val="clear" w:color="auto" w:fill="F3F5F8"/>
        <w:spacing w:after="0" w:line="240" w:lineRule="auto"/>
        <w:ind w:left="144"/>
        <w:jc w:val="left"/>
      </w:pPr>
      <w:r>
        <w:rPr>
          <w:rFonts w:ascii="Consolas" w:eastAsia="Consolas" w:hAnsi="Consolas" w:cs="Consolas"/>
          <w:sz w:val="17"/>
        </w:rPr>
        <w:t xml:space="preserve">    else:</w:t>
      </w:r>
    </w:p>
    <w:p w:rsidR="00956C78" w:rsidRDefault="00655DD8">
      <w:pPr>
        <w:shd w:val="clear" w:color="auto" w:fill="F3F5F8"/>
        <w:spacing w:after="0" w:line="240" w:lineRule="auto"/>
        <w:ind w:left="144"/>
        <w:jc w:val="left"/>
      </w:pPr>
      <w:r>
        <w:rPr>
          <w:rFonts w:ascii="Consolas" w:eastAsia="Consolas" w:hAnsi="Consolas" w:cs="Consolas"/>
          <w:sz w:val="17"/>
        </w:rPr>
        <w:t xml:space="preserve">        arr = np.asarray(sv)</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contrib = arr[0, :, cls] if arr.ndim == 3 else arr[0]</w:t>
      </w:r>
    </w:p>
    <w:p w:rsidR="00956C78" w:rsidRDefault="00655DD8">
      <w:pPr>
        <w:shd w:val="clear" w:color="auto" w:fill="F3F5F8"/>
        <w:spacing w:after="0" w:line="240" w:lineRule="auto"/>
        <w:ind w:left="144"/>
        <w:jc w:val="left"/>
      </w:pPr>
      <w:r>
        <w:rPr>
          <w:rFonts w:ascii="Consolas" w:eastAsia="Consolas" w:hAnsi="Consolas" w:cs="Consolas"/>
          <w:sz w:val="17"/>
        </w:rPr>
        <w:t xml:space="preserve">    order = np.argsort(-np.abs(contrib))</w:t>
      </w:r>
    </w:p>
    <w:p w:rsidR="00956C78" w:rsidRDefault="00655DD8">
      <w:pPr>
        <w:shd w:val="clear" w:color="auto" w:fill="F3F5F8"/>
        <w:spacing w:after="0" w:line="240" w:lineRule="auto"/>
        <w:ind w:left="144"/>
        <w:jc w:val="left"/>
      </w:pPr>
      <w:r>
        <w:rPr>
          <w:rFonts w:ascii="Consolas" w:eastAsia="Consolas" w:hAnsi="Consolas" w:cs="Consolas"/>
          <w:sz w:val="17"/>
        </w:rPr>
        <w:t xml:space="preserve">    shap_items = []</w:t>
      </w:r>
    </w:p>
    <w:p w:rsidR="00956C78" w:rsidRDefault="00655DD8">
      <w:pPr>
        <w:shd w:val="clear" w:color="auto" w:fill="F3F5F8"/>
        <w:spacing w:after="0" w:line="240" w:lineRule="auto"/>
        <w:ind w:left="144"/>
        <w:jc w:val="left"/>
      </w:pPr>
      <w:r>
        <w:rPr>
          <w:rFonts w:ascii="Consolas" w:eastAsia="Consolas" w:hAnsi="Consolas" w:cs="Consolas"/>
          <w:sz w:val="17"/>
        </w:rPr>
        <w:t xml:space="preserve">    for i in order:</w:t>
      </w:r>
    </w:p>
    <w:p w:rsidR="00956C78" w:rsidRDefault="00655DD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name = FEATURES[i]</w:t>
      </w:r>
    </w:p>
    <w:p w:rsidR="00956C78" w:rsidRDefault="00655DD8">
      <w:pPr>
        <w:shd w:val="clear" w:color="auto" w:fill="F3F5F8"/>
        <w:spacing w:after="0" w:line="240" w:lineRule="auto"/>
        <w:ind w:left="144"/>
        <w:jc w:val="left"/>
      </w:pPr>
      <w:r>
        <w:rPr>
          <w:rFonts w:ascii="Consolas" w:eastAsia="Consolas" w:hAnsi="Consolas" w:cs="Consolas"/>
          <w:sz w:val="17"/>
        </w:rPr>
        <w:t xml:space="preserve">        is_flag = name not in ("age", "heart_rate", "sbp", "dbp", "spo2", "temp_c", "resp_rate", "arrival_code")</w:t>
      </w:r>
    </w:p>
    <w:p w:rsidR="00956C78" w:rsidRDefault="00655DD8">
      <w:pPr>
        <w:shd w:val="clear" w:color="auto" w:fill="F3F5F8"/>
        <w:spacing w:after="0" w:line="240" w:lineRule="auto"/>
        <w:ind w:left="144"/>
        <w:jc w:val="left"/>
      </w:pPr>
      <w:r>
        <w:rPr>
          <w:rFonts w:ascii="Consolas" w:eastAsia="Consolas" w:hAnsi="Consolas" w:cs="Consolas"/>
          <w:sz w:val="17"/>
        </w:rPr>
        <w:t xml:space="preserve">        if is_flag and row[name] == 0 and abs(contrib[i]) &lt; 0.15:</w:t>
      </w:r>
    </w:p>
    <w:p w:rsidR="00956C78" w:rsidRDefault="00655DD8">
      <w:pPr>
        <w:shd w:val="clear" w:color="auto" w:fill="F3F5F8"/>
        <w:spacing w:after="0" w:line="240" w:lineRule="auto"/>
        <w:ind w:left="144"/>
        <w:jc w:val="left"/>
      </w:pPr>
      <w:r>
        <w:rPr>
          <w:rFonts w:ascii="Consolas" w:eastAsia="Consolas" w:hAnsi="Consolas" w:cs="Consolas"/>
          <w:sz w:val="17"/>
        </w:rPr>
        <w:t xml:space="preserve">            continue</w:t>
      </w:r>
    </w:p>
    <w:p w:rsidR="00956C78" w:rsidRDefault="00655DD8">
      <w:pPr>
        <w:shd w:val="clear" w:color="auto" w:fill="F3F5F8"/>
        <w:spacing w:after="0" w:line="240" w:lineRule="auto"/>
        <w:ind w:left="144"/>
        <w:jc w:val="left"/>
      </w:pPr>
      <w:r>
        <w:rPr>
          <w:rFonts w:ascii="Consolas" w:eastAsia="Consolas" w:hAnsi="Consolas" w:cs="Consolas"/>
          <w:sz w:val="17"/>
        </w:rPr>
        <w:t xml:space="preserve">        shap_items.append({</w:t>
      </w:r>
    </w:p>
    <w:p w:rsidR="00956C78" w:rsidRDefault="00655DD8">
      <w:pPr>
        <w:shd w:val="clear" w:color="auto" w:fill="F3F5F8"/>
        <w:spacing w:after="0" w:line="240" w:lineRule="auto"/>
        <w:ind w:left="144"/>
        <w:jc w:val="left"/>
      </w:pPr>
      <w:r>
        <w:rPr>
          <w:rFonts w:ascii="Consolas" w:eastAsia="Consolas" w:hAnsi="Consolas" w:cs="Consolas"/>
          <w:sz w:val="17"/>
        </w:rPr>
        <w:t xml:space="preserve">            "feature": name, "label": label_for(name), "value": _display(name, row[name]),</w:t>
      </w:r>
    </w:p>
    <w:p w:rsidR="00956C78" w:rsidRDefault="00655DD8">
      <w:pPr>
        <w:shd w:val="clear" w:color="auto" w:fill="F3F5F8"/>
        <w:spacing w:after="0" w:line="240" w:lineRule="auto"/>
        <w:ind w:left="144"/>
        <w:jc w:val="left"/>
      </w:pPr>
      <w:r>
        <w:rPr>
          <w:rFonts w:ascii="Consolas" w:eastAsia="Consolas" w:hAnsi="Consolas" w:cs="Consolas"/>
          <w:sz w:val="17"/>
        </w:rPr>
        <w:t xml:space="preserve">            "impact": round(float(contrib[i]), 4),</w:t>
      </w:r>
    </w:p>
    <w:p w:rsidR="00956C78" w:rsidRDefault="00655DD8">
      <w:pPr>
        <w:shd w:val="clear" w:color="auto" w:fill="F3F5F8"/>
        <w:spacing w:after="0" w:line="240" w:lineRule="auto"/>
        <w:ind w:left="144"/>
        <w:jc w:val="left"/>
      </w:pPr>
      <w:r>
        <w:rPr>
          <w:rFonts w:ascii="Consolas" w:eastAsia="Consolas" w:hAnsi="Consolas" w:cs="Consolas"/>
          <w:sz w:val="17"/>
        </w:rPr>
        <w:t xml:space="preserve">            "direction": "raises urgency" if contrib[i] &gt; 0 else "lowers urgency",</w:t>
      </w:r>
    </w:p>
    <w:p w:rsidR="00956C78" w:rsidRDefault="00655DD8">
      <w:pPr>
        <w:shd w:val="clear" w:color="auto" w:fill="F3F5F8"/>
        <w:spacing w:after="0" w:line="240" w:lineRule="auto"/>
        <w:ind w:left="144"/>
        <w:jc w:val="left"/>
      </w:pPr>
      <w:r>
        <w:rPr>
          <w:rFonts w:ascii="Consolas" w:eastAsia="Consolas" w:hAnsi="Consolas" w:cs="Consolas"/>
          <w:sz w:val="17"/>
        </w:rPr>
        <w:t xml:space="preserve">        })</w:t>
      </w:r>
    </w:p>
    <w:p w:rsidR="00956C78" w:rsidRDefault="00655DD8">
      <w:pPr>
        <w:shd w:val="clear" w:color="auto" w:fill="F3F5F8"/>
        <w:spacing w:after="0" w:line="240" w:lineRule="auto"/>
        <w:ind w:left="144"/>
        <w:jc w:val="left"/>
      </w:pPr>
      <w:r>
        <w:rPr>
          <w:rFonts w:ascii="Consolas" w:eastAsia="Consolas" w:hAnsi="Consolas" w:cs="Consolas"/>
          <w:sz w:val="17"/>
        </w:rPr>
        <w:t xml:space="preserve">        if len(shap_</w:t>
      </w:r>
      <w:r>
        <w:rPr>
          <w:rFonts w:ascii="Consolas" w:eastAsia="Consolas" w:hAnsi="Consolas" w:cs="Consolas"/>
          <w:sz w:val="17"/>
        </w:rPr>
        <w:t>items) &gt;= top:</w:t>
      </w:r>
    </w:p>
    <w:p w:rsidR="00956C78" w:rsidRDefault="00655DD8">
      <w:pPr>
        <w:shd w:val="clear" w:color="auto" w:fill="F3F5F8"/>
        <w:spacing w:after="0" w:line="240" w:lineRule="auto"/>
        <w:ind w:left="144"/>
        <w:jc w:val="left"/>
      </w:pPr>
      <w:r>
        <w:rPr>
          <w:rFonts w:ascii="Consolas" w:eastAsia="Consolas" w:hAnsi="Consolas" w:cs="Consolas"/>
          <w:sz w:val="17"/>
        </w:rPr>
        <w:t xml:space="preserve">            break</w:t>
      </w:r>
    </w:p>
    <w:p w:rsidR="00956C78" w:rsidRDefault="00956C78">
      <w:pPr>
        <w:spacing w:after="80" w:line="144" w:lineRule="auto"/>
      </w:pPr>
    </w:p>
    <w:p w:rsidR="00956C78" w:rsidRDefault="00655DD8">
      <w:r>
        <w:rPr>
          <w:rFonts w:cs="Times New Roman"/>
        </w:rPr>
        <w:t xml:space="preserve">The calibrated classifier returns five probabilities and the priority is the arg-max plus one. SHAP's </w:t>
      </w:r>
      <w:r>
        <w:rPr>
          <w:rFonts w:ascii="Consolas" w:eastAsia="Consolas" w:hAnsi="Consolas" w:cs="Consolas"/>
          <w:sz w:val="21"/>
        </w:rPr>
        <w:t>TreeExplainer</w:t>
      </w:r>
      <w:r>
        <w:rPr>
          <w:rFonts w:cs="Times New Roman"/>
        </w:rPr>
        <w:t xml:space="preserve"> works on the underlying boosted trees and returns, for the chosen class, one contribution per input; they </w:t>
      </w:r>
      <w:r>
        <w:rPr>
          <w:rFonts w:cs="Times New Roman"/>
        </w:rPr>
        <w:t>are sorted by absolute value. An absent flag with a negligible contribution (below 0.15) is hidden, since a long list of reasons that are not there would bury the useful ones. The function also returns the elapsed time, which feeds the performance page. Th</w:t>
      </w:r>
      <w:r>
        <w:rPr>
          <w:rFonts w:cs="Times New Roman"/>
        </w:rPr>
        <w:t>e explainer's cold start is several seconds, so the application warms it when the server starts; the measured median for creating a patient over HTTP is 22 ms.</w:t>
      </w:r>
    </w:p>
    <w:p w:rsidR="00956C78" w:rsidRDefault="00655DD8">
      <w:pPr>
        <w:pStyle w:val="Heading2"/>
      </w:pPr>
      <w:r>
        <w:t>3.4 The clinician's decision</w:t>
      </w:r>
    </w:p>
    <w:p w:rsidR="00956C78" w:rsidRDefault="00655DD8">
      <w:pPr>
        <w:shd w:val="clear" w:color="auto" w:fill="F3F5F8"/>
        <w:spacing w:after="0" w:line="240" w:lineRule="auto"/>
        <w:ind w:left="144"/>
        <w:jc w:val="left"/>
      </w:pPr>
      <w:r>
        <w:rPr>
          <w:rFonts w:ascii="Consolas" w:eastAsia="Consolas" w:hAnsi="Consolas" w:cs="Consolas"/>
          <w:sz w:val="17"/>
        </w:rPr>
        <w:t>def override(pid: int, body: OverrideIn, db: Session = Depends(get_</w:t>
      </w:r>
      <w:r>
        <w:rPr>
          <w:rFonts w:ascii="Consolas" w:eastAsia="Consolas" w:hAnsi="Consolas" w:cs="Consolas"/>
          <w:sz w:val="17"/>
        </w:rPr>
        <w:t>db), user: User = Depends(current_user)):</w:t>
      </w:r>
    </w:p>
    <w:p w:rsidR="00956C78" w:rsidRDefault="00655DD8">
      <w:pPr>
        <w:shd w:val="clear" w:color="auto" w:fill="F3F5F8"/>
        <w:spacing w:after="0" w:line="240" w:lineRule="auto"/>
        <w:ind w:left="144"/>
        <w:jc w:val="left"/>
      </w:pPr>
      <w:r>
        <w:rPr>
          <w:rFonts w:ascii="Consolas" w:eastAsia="Consolas" w:hAnsi="Consolas" w:cs="Consolas"/>
          <w:sz w:val="17"/>
        </w:rPr>
        <w:t xml:space="preserve">    p = db.get(Patient, pid)</w:t>
      </w:r>
    </w:p>
    <w:p w:rsidR="00956C78" w:rsidRDefault="00655DD8">
      <w:pPr>
        <w:shd w:val="clear" w:color="auto" w:fill="F3F5F8"/>
        <w:spacing w:after="0" w:line="240" w:lineRule="auto"/>
        <w:ind w:left="144"/>
        <w:jc w:val="left"/>
      </w:pPr>
      <w:r>
        <w:rPr>
          <w:rFonts w:ascii="Consolas" w:eastAsia="Consolas" w:hAnsi="Consolas" w:cs="Consolas"/>
          <w:sz w:val="17"/>
        </w:rPr>
        <w:t xml:space="preserve">    if not p:</w:t>
      </w:r>
    </w:p>
    <w:p w:rsidR="00956C78" w:rsidRDefault="00655DD8">
      <w:pPr>
        <w:shd w:val="clear" w:color="auto" w:fill="F3F5F8"/>
        <w:spacing w:after="0" w:line="240" w:lineRule="auto"/>
        <w:ind w:left="144"/>
        <w:jc w:val="left"/>
      </w:pPr>
      <w:r>
        <w:rPr>
          <w:rFonts w:ascii="Consolas" w:eastAsia="Consolas" w:hAnsi="Consolas" w:cs="Consolas"/>
          <w:sz w:val="17"/>
        </w:rPr>
        <w:t xml:space="preserve">        raise HTTPException(404, "Patient not found.")</w:t>
      </w:r>
    </w:p>
    <w:p w:rsidR="00956C78" w:rsidRDefault="00655DD8">
      <w:pPr>
        <w:shd w:val="clear" w:color="auto" w:fill="F3F5F8"/>
        <w:spacing w:after="0" w:line="240" w:lineRule="auto"/>
        <w:ind w:left="144"/>
        <w:jc w:val="left"/>
      </w:pPr>
      <w:r>
        <w:rPr>
          <w:rFonts w:ascii="Consolas" w:eastAsia="Consolas" w:hAnsi="Consolas" w:cs="Consolas"/>
          <w:sz w:val="17"/>
        </w:rPr>
        <w:lastRenderedPageBreak/>
        <w:t xml:space="preserve">    action = "accept" if body.priority == p.priority else "change"</w:t>
      </w:r>
    </w:p>
    <w:p w:rsidR="00956C78" w:rsidRDefault="00655DD8">
      <w:pPr>
        <w:shd w:val="clear" w:color="auto" w:fill="F3F5F8"/>
        <w:spacing w:after="0" w:line="240" w:lineRule="auto"/>
        <w:ind w:left="144"/>
        <w:jc w:val="left"/>
      </w:pPr>
      <w:r>
        <w:rPr>
          <w:rFonts w:ascii="Consolas" w:eastAsia="Consolas" w:hAnsi="Consolas" w:cs="Consolas"/>
          <w:sz w:val="17"/>
        </w:rPr>
        <w:t xml:space="preserve">    if action == "change" and not body.reason.strip():</w:t>
      </w:r>
    </w:p>
    <w:p w:rsidR="00956C78" w:rsidRDefault="00655DD8">
      <w:pPr>
        <w:shd w:val="clear" w:color="auto" w:fill="F3F5F8"/>
        <w:spacing w:after="0" w:line="240" w:lineRule="auto"/>
        <w:ind w:left="144"/>
        <w:jc w:val="left"/>
      </w:pPr>
      <w:r>
        <w:rPr>
          <w:rFonts w:ascii="Consolas" w:eastAsia="Consolas" w:hAnsi="Consolas" w:cs="Consolas"/>
          <w:sz w:val="17"/>
        </w:rPr>
        <w:t xml:space="preserve">        raise HTTPException(422, "Give a reason when changing the priority.")</w:t>
      </w:r>
    </w:p>
    <w:p w:rsidR="00956C78" w:rsidRDefault="00655DD8">
      <w:pPr>
        <w:shd w:val="clear" w:color="auto" w:fill="F3F5F8"/>
        <w:spacing w:after="0" w:line="240" w:lineRule="auto"/>
        <w:ind w:left="144"/>
        <w:jc w:val="left"/>
      </w:pPr>
      <w:r>
        <w:rPr>
          <w:rFonts w:ascii="Consolas" w:eastAsia="Consolas" w:hAnsi="Consolas" w:cs="Consolas"/>
          <w:sz w:val="17"/>
        </w:rPr>
        <w:t xml:space="preserve">    db.add(Override(patient_id=p.id, user_id=user.id, user_name=user.name, old_priority=p.priority,</w:t>
      </w:r>
    </w:p>
    <w:p w:rsidR="00956C78" w:rsidRDefault="00655DD8">
      <w:pPr>
        <w:shd w:val="clear" w:color="auto" w:fill="F3F5F8"/>
        <w:spacing w:after="0" w:line="240" w:lineRule="auto"/>
        <w:ind w:left="144"/>
        <w:jc w:val="left"/>
      </w:pPr>
      <w:r>
        <w:rPr>
          <w:rFonts w:ascii="Consolas" w:eastAsia="Consolas" w:hAnsi="Consolas" w:cs="Consolas"/>
          <w:sz w:val="17"/>
        </w:rPr>
        <w:t xml:space="preserve">                    new</w:t>
      </w:r>
      <w:r>
        <w:rPr>
          <w:rFonts w:ascii="Consolas" w:eastAsia="Consolas" w:hAnsi="Consolas" w:cs="Consolas"/>
          <w:sz w:val="17"/>
        </w:rPr>
        <w:t>_priority=body.priority, action=action, reason=body.reason.strip()))</w:t>
      </w:r>
    </w:p>
    <w:p w:rsidR="00956C78" w:rsidRDefault="00655DD8">
      <w:pPr>
        <w:shd w:val="clear" w:color="auto" w:fill="F3F5F8"/>
        <w:spacing w:after="0" w:line="240" w:lineRule="auto"/>
        <w:ind w:left="144"/>
        <w:jc w:val="left"/>
      </w:pPr>
      <w:r>
        <w:rPr>
          <w:rFonts w:ascii="Consolas" w:eastAsia="Consolas" w:hAnsi="Consolas" w:cs="Consolas"/>
          <w:sz w:val="17"/>
        </w:rPr>
        <w:t xml:space="preserve">    p.priority = body.priority</w:t>
      </w:r>
    </w:p>
    <w:p w:rsidR="00956C78" w:rsidRDefault="00655DD8">
      <w:pPr>
        <w:shd w:val="clear" w:color="auto" w:fill="F3F5F8"/>
        <w:spacing w:after="0" w:line="240" w:lineRule="auto"/>
        <w:ind w:left="144"/>
        <w:jc w:val="left"/>
      </w:pPr>
      <w:r>
        <w:rPr>
          <w:rFonts w:ascii="Consolas" w:eastAsia="Consolas" w:hAnsi="Consolas" w:cs="Consolas"/>
          <w:sz w:val="17"/>
        </w:rPr>
        <w:t xml:space="preserve">    p.risk_level = "High" if body.priority &lt;= 2 else "Moderate" if body.priority == 3 else "Low"</w:t>
      </w:r>
    </w:p>
    <w:p w:rsidR="00956C78" w:rsidRDefault="00655DD8">
      <w:pPr>
        <w:shd w:val="clear" w:color="auto" w:fill="F3F5F8"/>
        <w:spacing w:after="0" w:line="240" w:lineRule="auto"/>
        <w:ind w:left="144"/>
        <w:jc w:val="left"/>
      </w:pPr>
      <w:r>
        <w:rPr>
          <w:rFonts w:ascii="Consolas" w:eastAsia="Consolas" w:hAnsi="Consolas" w:cs="Consolas"/>
          <w:sz w:val="17"/>
        </w:rPr>
        <w:t xml:space="preserve">    db.commit()</w:t>
      </w:r>
    </w:p>
    <w:p w:rsidR="00956C78" w:rsidRDefault="00655DD8">
      <w:pPr>
        <w:shd w:val="clear" w:color="auto" w:fill="F3F5F8"/>
        <w:spacing w:after="0" w:line="240" w:lineRule="auto"/>
        <w:ind w:left="144"/>
        <w:jc w:val="left"/>
      </w:pPr>
      <w:r>
        <w:rPr>
          <w:rFonts w:ascii="Consolas" w:eastAsia="Consolas" w:hAnsi="Consolas" w:cs="Consolas"/>
          <w:sz w:val="17"/>
        </w:rPr>
        <w:t xml:space="preserve">    db.refresh(p)</w:t>
      </w:r>
    </w:p>
    <w:p w:rsidR="00956C78" w:rsidRDefault="00655DD8">
      <w:pPr>
        <w:shd w:val="clear" w:color="auto" w:fill="F3F5F8"/>
        <w:spacing w:after="0" w:line="240" w:lineRule="auto"/>
        <w:ind w:left="144"/>
        <w:jc w:val="left"/>
      </w:pPr>
      <w:r>
        <w:rPr>
          <w:rFonts w:ascii="Consolas" w:eastAsia="Consolas" w:hAnsi="Consolas" w:cs="Consolas"/>
          <w:sz w:val="17"/>
        </w:rPr>
        <w:t xml:space="preserve">    return patient_out(p)</w:t>
      </w:r>
    </w:p>
    <w:p w:rsidR="00956C78" w:rsidRDefault="00956C78">
      <w:pPr>
        <w:spacing w:after="80" w:line="144" w:lineRule="auto"/>
      </w:pPr>
    </w:p>
    <w:p w:rsidR="00956C78" w:rsidRDefault="00655DD8">
      <w:r>
        <w:rPr>
          <w:rFonts w:cs="Times New Roman"/>
        </w:rPr>
        <w:t xml:space="preserve">The override route decides the action from the numbers: the same priority is an acceptance, a different one is a change, and a change without a reason is refused with 422. The row written to </w:t>
      </w:r>
      <w:r>
        <w:rPr>
          <w:rFonts w:ascii="Consolas" w:eastAsia="Consolas" w:hAnsi="Consolas" w:cs="Consolas"/>
          <w:sz w:val="21"/>
        </w:rPr>
        <w:t>overrides</w:t>
      </w:r>
      <w:r>
        <w:rPr>
          <w:rFonts w:cs="Times New Roman"/>
        </w:rPr>
        <w:t xml:space="preserve"> keeps the old and new priority, the clinician's name </w:t>
      </w:r>
      <w:r>
        <w:rPr>
          <w:rFonts w:cs="Times New Roman"/>
        </w:rPr>
        <w:t xml:space="preserve">and the reason; the patient's </w:t>
      </w:r>
      <w:r>
        <w:rPr>
          <w:rFonts w:ascii="Consolas" w:eastAsia="Consolas" w:hAnsi="Consolas" w:cs="Consolas"/>
          <w:sz w:val="21"/>
        </w:rPr>
        <w:t>priority</w:t>
      </w:r>
      <w:r>
        <w:rPr>
          <w:rFonts w:cs="Times New Roman"/>
        </w:rPr>
        <w:t xml:space="preserve"> and risk level update while </w:t>
      </w:r>
      <w:r>
        <w:rPr>
          <w:rFonts w:ascii="Consolas" w:eastAsia="Consolas" w:hAnsi="Consolas" w:cs="Consolas"/>
          <w:sz w:val="21"/>
        </w:rPr>
        <w:t>model_priority</w:t>
      </w:r>
      <w:r>
        <w:rPr>
          <w:rFonts w:cs="Times New Roman"/>
        </w:rPr>
        <w:t xml:space="preserve"> keeps the model's original suggestion, so the performance page can report how often clinicians kept it. The queue is sorted by priority and arrival time on the next request.</w:t>
      </w:r>
    </w:p>
    <w:p w:rsidR="00956C78" w:rsidRDefault="00655DD8">
      <w:pPr>
        <w:pStyle w:val="Heading1"/>
        <w:pageBreakBefore/>
      </w:pPr>
      <w:r>
        <w:lastRenderedPageBreak/>
        <w:t>4. IMPLEMENTATION DECISIONS AND THEIR REASONS</w:t>
      </w:r>
    </w:p>
    <w:p w:rsidR="00956C78" w:rsidRDefault="00655DD8">
      <w:r>
        <w:rPr>
          <w:rFonts w:cs="Times New Roman"/>
        </w:rPr>
        <w:t>Each design decision below was taken for a reason and has a cost; the table states both.</w:t>
      </w:r>
    </w:p>
    <w:p w:rsidR="00956C78" w:rsidRDefault="00655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1419"/>
        <w:gridCol w:w="2060"/>
        <w:gridCol w:w="1793"/>
        <w:gridCol w:w="3610"/>
      </w:tblGrid>
      <w:tr w:rsidR="00956C78">
        <w:trPr>
          <w:cantSplit/>
          <w:tblHeader/>
          <w:jc w:val="center"/>
        </w:trPr>
        <w:tc>
          <w:tcPr>
            <w:tcW w:w="1440" w:type="dxa"/>
            <w:shd w:val="clear" w:color="auto" w:fill="1B2A41"/>
          </w:tcPr>
          <w:p w:rsidR="00956C78" w:rsidRDefault="00655DD8">
            <w:pPr>
              <w:spacing w:after="40" w:line="240" w:lineRule="auto"/>
              <w:jc w:val="center"/>
            </w:pPr>
            <w:r>
              <w:rPr>
                <w:rFonts w:cs="Times New Roman"/>
                <w:b/>
                <w:color w:val="FFFFFF"/>
                <w:sz w:val="17"/>
              </w:rPr>
              <w:t>Decision</w:t>
            </w:r>
          </w:p>
        </w:tc>
        <w:tc>
          <w:tcPr>
            <w:tcW w:w="2160" w:type="dxa"/>
            <w:shd w:val="clear" w:color="auto" w:fill="1B2A41"/>
          </w:tcPr>
          <w:p w:rsidR="00956C78" w:rsidRDefault="00655DD8">
            <w:pPr>
              <w:spacing w:after="40" w:line="240" w:lineRule="auto"/>
              <w:jc w:val="center"/>
            </w:pPr>
            <w:r>
              <w:rPr>
                <w:rFonts w:cs="Times New Roman"/>
                <w:b/>
                <w:color w:val="FFFFFF"/>
                <w:sz w:val="17"/>
              </w:rPr>
              <w:t>Chosen</w:t>
            </w:r>
          </w:p>
        </w:tc>
        <w:tc>
          <w:tcPr>
            <w:tcW w:w="1872" w:type="dxa"/>
            <w:shd w:val="clear" w:color="auto" w:fill="1B2A41"/>
          </w:tcPr>
          <w:p w:rsidR="00956C78" w:rsidRDefault="00655DD8">
            <w:pPr>
              <w:spacing w:after="40" w:line="240" w:lineRule="auto"/>
              <w:jc w:val="center"/>
            </w:pPr>
            <w:r>
              <w:rPr>
                <w:rFonts w:cs="Times New Roman"/>
                <w:b/>
                <w:color w:val="FFFFFF"/>
                <w:sz w:val="17"/>
              </w:rPr>
              <w:t>Alternative</w:t>
            </w:r>
          </w:p>
        </w:tc>
        <w:tc>
          <w:tcPr>
            <w:tcW w:w="3888" w:type="dxa"/>
            <w:shd w:val="clear" w:color="auto" w:fill="1B2A41"/>
          </w:tcPr>
          <w:p w:rsidR="00956C78" w:rsidRDefault="00655DD8">
            <w:pPr>
              <w:spacing w:after="40" w:line="240" w:lineRule="auto"/>
              <w:jc w:val="center"/>
            </w:pPr>
            <w:r>
              <w:rPr>
                <w:rFonts w:cs="Times New Roman"/>
                <w:b/>
                <w:color w:val="FFFFFF"/>
                <w:sz w:val="17"/>
              </w:rPr>
              <w:t xml:space="preserve">Reason and </w:t>
            </w:r>
            <w:r>
              <w:rPr>
                <w:rFonts w:cs="Times New Roman"/>
                <w:b/>
                <w:color w:val="FFFFFF"/>
                <w:sz w:val="17"/>
              </w:rPr>
              <w:t>consequence</w:t>
            </w:r>
          </w:p>
        </w:tc>
      </w:tr>
      <w:tr w:rsidR="00956C78">
        <w:trPr>
          <w:cantSplit/>
          <w:jc w:val="center"/>
        </w:trPr>
        <w:tc>
          <w:tcPr>
            <w:tcW w:w="1440" w:type="dxa"/>
          </w:tcPr>
          <w:p w:rsidR="00956C78" w:rsidRDefault="00655DD8">
            <w:pPr>
              <w:spacing w:after="40" w:line="240" w:lineRule="auto"/>
              <w:jc w:val="left"/>
            </w:pPr>
            <w:r>
              <w:rPr>
                <w:rFonts w:cs="Times New Roman"/>
                <w:sz w:val="17"/>
              </w:rPr>
              <w:t>Report reading</w:t>
            </w:r>
          </w:p>
        </w:tc>
        <w:tc>
          <w:tcPr>
            <w:tcW w:w="2160" w:type="dxa"/>
          </w:tcPr>
          <w:p w:rsidR="00956C78" w:rsidRDefault="00655DD8">
            <w:pPr>
              <w:spacing w:after="40" w:line="240" w:lineRule="auto"/>
              <w:jc w:val="left"/>
            </w:pPr>
            <w:r>
              <w:rPr>
                <w:rFonts w:cs="Times New Roman"/>
                <w:sz w:val="17"/>
              </w:rPr>
              <w:t>PDF text layer first, RapidOCR only for images and image-only pages</w:t>
            </w:r>
          </w:p>
        </w:tc>
        <w:tc>
          <w:tcPr>
            <w:tcW w:w="1872" w:type="dxa"/>
          </w:tcPr>
          <w:p w:rsidR="00956C78" w:rsidRDefault="00655DD8">
            <w:pPr>
              <w:spacing w:after="40" w:line="240" w:lineRule="auto"/>
              <w:jc w:val="left"/>
            </w:pPr>
            <w:r>
              <w:rPr>
                <w:rFonts w:cs="Times New Roman"/>
                <w:sz w:val="17"/>
              </w:rPr>
              <w:t>Cloud multimodal model; BioBERT; PaddleOCR proper</w:t>
            </w:r>
          </w:p>
        </w:tc>
        <w:tc>
          <w:tcPr>
            <w:tcW w:w="3888" w:type="dxa"/>
          </w:tcPr>
          <w:p w:rsidR="00956C78" w:rsidRDefault="00655DD8">
            <w:pPr>
              <w:spacing w:after="40" w:line="240" w:lineRule="auto"/>
              <w:jc w:val="left"/>
            </w:pPr>
            <w:r>
              <w:rPr>
                <w:rFonts w:cs="Times New Roman"/>
                <w:sz w:val="17"/>
              </w:rPr>
              <w:t>Runs offline with no key or model download; PDFs are instant. Cost: a lexicon misses paraphrases (recall 14.3%</w:t>
            </w:r>
            <w:r>
              <w:rPr>
                <w:rFonts w:cs="Times New Roman"/>
                <w:sz w:val="17"/>
              </w:rPr>
              <w:t xml:space="preserve"> on them). The Gemini path was dropped by choice.</w:t>
            </w:r>
          </w:p>
        </w:tc>
      </w:tr>
      <w:tr w:rsidR="00956C78">
        <w:trPr>
          <w:cantSplit/>
          <w:jc w:val="center"/>
        </w:trPr>
        <w:tc>
          <w:tcPr>
            <w:tcW w:w="1440" w:type="dxa"/>
          </w:tcPr>
          <w:p w:rsidR="00956C78" w:rsidRDefault="00655DD8">
            <w:pPr>
              <w:spacing w:after="40" w:line="240" w:lineRule="auto"/>
              <w:jc w:val="left"/>
            </w:pPr>
            <w:r>
              <w:rPr>
                <w:rFonts w:cs="Times New Roman"/>
                <w:sz w:val="17"/>
              </w:rPr>
              <w:t>Extraction</w:t>
            </w:r>
          </w:p>
        </w:tc>
        <w:tc>
          <w:tcPr>
            <w:tcW w:w="2160" w:type="dxa"/>
          </w:tcPr>
          <w:p w:rsidR="00956C78" w:rsidRDefault="00655DD8">
            <w:pPr>
              <w:spacing w:after="40" w:line="240" w:lineRule="auto"/>
              <w:jc w:val="left"/>
            </w:pPr>
            <w:r>
              <w:rPr>
                <w:rFonts w:cs="Times New Roman"/>
                <w:sz w:val="17"/>
              </w:rPr>
              <w:t>Regex lexicon with a 45-character negation window</w:t>
            </w:r>
          </w:p>
        </w:tc>
        <w:tc>
          <w:tcPr>
            <w:tcW w:w="1872" w:type="dxa"/>
          </w:tcPr>
          <w:p w:rsidR="00956C78" w:rsidRDefault="00655DD8">
            <w:pPr>
              <w:spacing w:after="40" w:line="240" w:lineRule="auto"/>
              <w:jc w:val="left"/>
            </w:pPr>
            <w:r>
              <w:rPr>
                <w:rFonts w:cs="Times New Roman"/>
                <w:sz w:val="17"/>
              </w:rPr>
              <w:t>Medical language model</w:t>
            </w:r>
          </w:p>
        </w:tc>
        <w:tc>
          <w:tcPr>
            <w:tcW w:w="3888" w:type="dxa"/>
          </w:tcPr>
          <w:p w:rsidR="00956C78" w:rsidRDefault="00655DD8">
            <w:pPr>
              <w:spacing w:after="40" w:line="240" w:lineRule="auto"/>
              <w:jc w:val="left"/>
            </w:pPr>
            <w:r>
              <w:rPr>
                <w:rFonts w:cs="Times New Roman"/>
                <w:sz w:val="17"/>
              </w:rPr>
              <w:t>Transparent, testable, no GPU. Cost: the defects listed under limitations; BioBERT is future work.</w:t>
            </w:r>
          </w:p>
        </w:tc>
      </w:tr>
      <w:tr w:rsidR="00956C78">
        <w:trPr>
          <w:cantSplit/>
          <w:jc w:val="center"/>
        </w:trPr>
        <w:tc>
          <w:tcPr>
            <w:tcW w:w="1440" w:type="dxa"/>
          </w:tcPr>
          <w:p w:rsidR="00956C78" w:rsidRDefault="00655DD8">
            <w:pPr>
              <w:spacing w:after="40" w:line="240" w:lineRule="auto"/>
              <w:jc w:val="left"/>
            </w:pPr>
            <w:r>
              <w:rPr>
                <w:rFonts w:cs="Times New Roman"/>
                <w:sz w:val="17"/>
              </w:rPr>
              <w:t>Representation</w:t>
            </w:r>
          </w:p>
        </w:tc>
        <w:tc>
          <w:tcPr>
            <w:tcW w:w="2160" w:type="dxa"/>
          </w:tcPr>
          <w:p w:rsidR="00956C78" w:rsidRDefault="00655DD8">
            <w:pPr>
              <w:spacing w:after="40" w:line="240" w:lineRule="auto"/>
              <w:jc w:val="left"/>
            </w:pPr>
            <w:r>
              <w:rPr>
                <w:rFonts w:cs="Times New Roman"/>
                <w:sz w:val="17"/>
              </w:rPr>
              <w:t>36 inp</w:t>
            </w:r>
            <w:r>
              <w:rPr>
                <w:rFonts w:cs="Times New Roman"/>
                <w:sz w:val="17"/>
              </w:rPr>
              <w:t>uts: 8 vitals + 28 flags</w:t>
            </w:r>
          </w:p>
        </w:tc>
        <w:tc>
          <w:tcPr>
            <w:tcW w:w="1872" w:type="dxa"/>
          </w:tcPr>
          <w:p w:rsidR="00956C78" w:rsidRDefault="00655DD8">
            <w:pPr>
              <w:spacing w:after="40" w:line="240" w:lineRule="auto"/>
              <w:jc w:val="left"/>
            </w:pPr>
            <w:r>
              <w:rPr>
                <w:rFonts w:cs="Times New Roman"/>
                <w:sz w:val="17"/>
              </w:rPr>
              <w:t>Embeddings of the report text</w:t>
            </w:r>
          </w:p>
        </w:tc>
        <w:tc>
          <w:tcPr>
            <w:tcW w:w="3888" w:type="dxa"/>
          </w:tcPr>
          <w:p w:rsidR="00956C78" w:rsidRDefault="00655DD8">
            <w:pPr>
              <w:spacing w:after="40" w:line="240" w:lineRule="auto"/>
              <w:jc w:val="left"/>
            </w:pPr>
            <w:r>
              <w:rPr>
                <w:rFonts w:cs="Times New Roman"/>
                <w:sz w:val="17"/>
              </w:rPr>
              <w:t>Every input has a name a clinician can read, so SHAP reasons are readable.</w:t>
            </w:r>
          </w:p>
        </w:tc>
      </w:tr>
      <w:tr w:rsidR="00956C78">
        <w:trPr>
          <w:cantSplit/>
          <w:jc w:val="center"/>
        </w:trPr>
        <w:tc>
          <w:tcPr>
            <w:tcW w:w="1440" w:type="dxa"/>
          </w:tcPr>
          <w:p w:rsidR="00956C78" w:rsidRDefault="00655DD8">
            <w:pPr>
              <w:spacing w:after="40" w:line="240" w:lineRule="auto"/>
              <w:jc w:val="left"/>
            </w:pPr>
            <w:r>
              <w:rPr>
                <w:rFonts w:cs="Times New Roman"/>
                <w:sz w:val="17"/>
              </w:rPr>
              <w:t>Model</w:t>
            </w:r>
          </w:p>
        </w:tc>
        <w:tc>
          <w:tcPr>
            <w:tcW w:w="2160" w:type="dxa"/>
          </w:tcPr>
          <w:p w:rsidR="00956C78" w:rsidRDefault="00655DD8">
            <w:pPr>
              <w:spacing w:after="40" w:line="240" w:lineRule="auto"/>
              <w:jc w:val="left"/>
            </w:pPr>
            <w:r>
              <w:rPr>
                <w:rFonts w:cs="Times New Roman"/>
                <w:sz w:val="17"/>
              </w:rPr>
              <w:t>XGBoost, 220 trees, depth 4</w:t>
            </w:r>
          </w:p>
        </w:tc>
        <w:tc>
          <w:tcPr>
            <w:tcW w:w="1872" w:type="dxa"/>
          </w:tcPr>
          <w:p w:rsidR="00956C78" w:rsidRDefault="00655DD8">
            <w:pPr>
              <w:spacing w:after="40" w:line="240" w:lineRule="auto"/>
              <w:jc w:val="left"/>
            </w:pPr>
            <w:r>
              <w:rPr>
                <w:rFonts w:cs="Times New Roman"/>
                <w:sz w:val="17"/>
              </w:rPr>
              <w:t>Logistic regression; MLP; random forest</w:t>
            </w:r>
          </w:p>
        </w:tc>
        <w:tc>
          <w:tcPr>
            <w:tcW w:w="3888" w:type="dxa"/>
          </w:tcPr>
          <w:p w:rsidR="00956C78" w:rsidRDefault="00655DD8">
            <w:pPr>
              <w:spacing w:after="40" w:line="240" w:lineRule="auto"/>
              <w:jc w:val="left"/>
            </w:pPr>
            <w:r>
              <w:rPr>
                <w:rFonts w:cs="Times New Roman"/>
                <w:sz w:val="17"/>
              </w:rPr>
              <w:t xml:space="preserve">Fast (0.44 s training), handles interactions, </w:t>
            </w:r>
            <w:r>
              <w:rPr>
                <w:rFonts w:cs="Times New Roman"/>
                <w:sz w:val="17"/>
              </w:rPr>
              <w:t>supports TreeExplainer. Cost: logistic regression is at least as accurate here (72.42% against 68.25%).</w:t>
            </w:r>
          </w:p>
        </w:tc>
      </w:tr>
      <w:tr w:rsidR="00956C78">
        <w:trPr>
          <w:cantSplit/>
          <w:jc w:val="center"/>
        </w:trPr>
        <w:tc>
          <w:tcPr>
            <w:tcW w:w="1440" w:type="dxa"/>
          </w:tcPr>
          <w:p w:rsidR="00956C78" w:rsidRDefault="00655DD8">
            <w:pPr>
              <w:spacing w:after="40" w:line="240" w:lineRule="auto"/>
              <w:jc w:val="left"/>
            </w:pPr>
            <w:r>
              <w:rPr>
                <w:rFonts w:cs="Times New Roman"/>
                <w:sz w:val="17"/>
              </w:rPr>
              <w:t>Confidence</w:t>
            </w:r>
          </w:p>
        </w:tc>
        <w:tc>
          <w:tcPr>
            <w:tcW w:w="2160" w:type="dxa"/>
          </w:tcPr>
          <w:p w:rsidR="00956C78" w:rsidRDefault="00655DD8">
            <w:pPr>
              <w:spacing w:after="40" w:line="240" w:lineRule="auto"/>
              <w:jc w:val="left"/>
            </w:pPr>
            <w:r>
              <w:rPr>
                <w:rFonts w:cs="Times New Roman"/>
                <w:sz w:val="17"/>
              </w:rPr>
              <w:t>Isotonic calibration on a separate 20% split</w:t>
            </w:r>
          </w:p>
        </w:tc>
        <w:tc>
          <w:tcPr>
            <w:tcW w:w="1872" w:type="dxa"/>
          </w:tcPr>
          <w:p w:rsidR="00956C78" w:rsidRDefault="00655DD8">
            <w:pPr>
              <w:spacing w:after="40" w:line="240" w:lineRule="auto"/>
              <w:jc w:val="left"/>
            </w:pPr>
            <w:r>
              <w:rPr>
                <w:rFonts w:cs="Times New Roman"/>
                <w:sz w:val="17"/>
              </w:rPr>
              <w:t>Raw probabilities; temperature scaling</w:t>
            </w:r>
          </w:p>
        </w:tc>
        <w:tc>
          <w:tcPr>
            <w:tcW w:w="3888" w:type="dxa"/>
          </w:tcPr>
          <w:p w:rsidR="00956C78" w:rsidRDefault="00655DD8">
            <w:pPr>
              <w:spacing w:after="40" w:line="240" w:lineRule="auto"/>
              <w:jc w:val="left"/>
            </w:pPr>
            <w:r>
              <w:rPr>
                <w:rFonts w:cs="Times New Roman"/>
                <w:sz w:val="17"/>
              </w:rPr>
              <w:t>Non-parametric and standard for boosted trees. Cost: onl</w:t>
            </w:r>
            <w:r>
              <w:rPr>
                <w:rFonts w:cs="Times New Roman"/>
                <w:sz w:val="17"/>
              </w:rPr>
              <w:t>y a small gain (ECE 0.047 to 0.041) and a coarse step function.</w:t>
            </w:r>
          </w:p>
        </w:tc>
      </w:tr>
      <w:tr w:rsidR="00956C78">
        <w:trPr>
          <w:cantSplit/>
          <w:jc w:val="center"/>
        </w:trPr>
        <w:tc>
          <w:tcPr>
            <w:tcW w:w="1440" w:type="dxa"/>
          </w:tcPr>
          <w:p w:rsidR="00956C78" w:rsidRDefault="00655DD8">
            <w:pPr>
              <w:spacing w:after="40" w:line="240" w:lineRule="auto"/>
              <w:jc w:val="left"/>
            </w:pPr>
            <w:r>
              <w:rPr>
                <w:rFonts w:cs="Times New Roman"/>
                <w:sz w:val="17"/>
              </w:rPr>
              <w:t>Explanation</w:t>
            </w:r>
          </w:p>
        </w:tc>
        <w:tc>
          <w:tcPr>
            <w:tcW w:w="2160" w:type="dxa"/>
          </w:tcPr>
          <w:p w:rsidR="00956C78" w:rsidRDefault="00655DD8">
            <w:pPr>
              <w:spacing w:after="40" w:line="240" w:lineRule="auto"/>
              <w:jc w:val="left"/>
            </w:pPr>
            <w:r>
              <w:rPr>
                <w:rFonts w:cs="Times New Roman"/>
                <w:sz w:val="17"/>
              </w:rPr>
              <w:t>Per-patient SHAP on the tree model</w:t>
            </w:r>
          </w:p>
        </w:tc>
        <w:tc>
          <w:tcPr>
            <w:tcW w:w="1872" w:type="dxa"/>
          </w:tcPr>
          <w:p w:rsidR="00956C78" w:rsidRDefault="00655DD8">
            <w:pPr>
              <w:spacing w:after="40" w:line="240" w:lineRule="auto"/>
              <w:jc w:val="left"/>
            </w:pPr>
            <w:r>
              <w:rPr>
                <w:rFonts w:cs="Times New Roman"/>
                <w:sz w:val="17"/>
              </w:rPr>
              <w:t>LIME; global importance only</w:t>
            </w:r>
          </w:p>
        </w:tc>
        <w:tc>
          <w:tcPr>
            <w:tcW w:w="3888" w:type="dxa"/>
          </w:tcPr>
          <w:p w:rsidR="00956C78" w:rsidRDefault="00655DD8">
            <w:pPr>
              <w:spacing w:after="40" w:line="240" w:lineRule="auto"/>
              <w:jc w:val="left"/>
            </w:pPr>
            <w:r>
              <w:rPr>
                <w:rFonts w:cs="Times New Roman"/>
                <w:sz w:val="17"/>
              </w:rPr>
              <w:t>Exact and fast for trees; fits beside each decision. LIME was not built.</w:t>
            </w:r>
          </w:p>
        </w:tc>
      </w:tr>
      <w:tr w:rsidR="00956C78">
        <w:trPr>
          <w:cantSplit/>
          <w:jc w:val="center"/>
        </w:trPr>
        <w:tc>
          <w:tcPr>
            <w:tcW w:w="1440" w:type="dxa"/>
          </w:tcPr>
          <w:p w:rsidR="00956C78" w:rsidRDefault="00655DD8">
            <w:pPr>
              <w:spacing w:after="40" w:line="240" w:lineRule="auto"/>
              <w:jc w:val="left"/>
            </w:pPr>
            <w:r>
              <w:rPr>
                <w:rFonts w:cs="Times New Roman"/>
                <w:sz w:val="17"/>
              </w:rPr>
              <w:t>Risk level</w:t>
            </w:r>
          </w:p>
        </w:tc>
        <w:tc>
          <w:tcPr>
            <w:tcW w:w="2160" w:type="dxa"/>
          </w:tcPr>
          <w:p w:rsidR="00956C78" w:rsidRDefault="00655DD8">
            <w:pPr>
              <w:spacing w:after="40" w:line="240" w:lineRule="auto"/>
              <w:jc w:val="left"/>
            </w:pPr>
            <w:r>
              <w:rPr>
                <w:rFonts w:cs="Times New Roman"/>
                <w:sz w:val="17"/>
              </w:rPr>
              <w:t>P1-2 High, P3 Moderate, P4-5 L</w:t>
            </w:r>
            <w:r>
              <w:rPr>
                <w:rFonts w:cs="Times New Roman"/>
                <w:sz w:val="17"/>
              </w:rPr>
              <w:t>ow</w:t>
            </w:r>
          </w:p>
        </w:tc>
        <w:tc>
          <w:tcPr>
            <w:tcW w:w="1872" w:type="dxa"/>
          </w:tcPr>
          <w:p w:rsidR="00956C78" w:rsidRDefault="00655DD8">
            <w:pPr>
              <w:spacing w:after="40" w:line="240" w:lineRule="auto"/>
              <w:jc w:val="left"/>
            </w:pPr>
            <w:r>
              <w:rPr>
                <w:rFonts w:cs="Times New Roman"/>
                <w:sz w:val="17"/>
              </w:rPr>
              <w:t>A separate risk model</w:t>
            </w:r>
          </w:p>
        </w:tc>
        <w:tc>
          <w:tcPr>
            <w:tcW w:w="3888" w:type="dxa"/>
          </w:tcPr>
          <w:p w:rsidR="00956C78" w:rsidRDefault="00655DD8">
            <w:pPr>
              <w:spacing w:after="40" w:line="240" w:lineRule="auto"/>
              <w:jc w:val="left"/>
            </w:pPr>
            <w:r>
              <w:rPr>
                <w:rFonts w:cs="Times New Roman"/>
                <w:sz w:val="17"/>
              </w:rPr>
              <w:t>A fixed mapping from priority keeps the two always consistent.</w:t>
            </w:r>
          </w:p>
        </w:tc>
      </w:tr>
      <w:tr w:rsidR="00956C78">
        <w:trPr>
          <w:cantSplit/>
          <w:jc w:val="center"/>
        </w:trPr>
        <w:tc>
          <w:tcPr>
            <w:tcW w:w="1440" w:type="dxa"/>
          </w:tcPr>
          <w:p w:rsidR="00956C78" w:rsidRDefault="00655DD8">
            <w:pPr>
              <w:spacing w:after="40" w:line="240" w:lineRule="auto"/>
              <w:jc w:val="left"/>
            </w:pPr>
            <w:r>
              <w:rPr>
                <w:rFonts w:cs="Times New Roman"/>
                <w:sz w:val="17"/>
              </w:rPr>
              <w:t>Human decision</w:t>
            </w:r>
          </w:p>
        </w:tc>
        <w:tc>
          <w:tcPr>
            <w:tcW w:w="2160" w:type="dxa"/>
          </w:tcPr>
          <w:p w:rsidR="00956C78" w:rsidRDefault="00655DD8">
            <w:pPr>
              <w:spacing w:after="40" w:line="240" w:lineRule="auto"/>
              <w:jc w:val="left"/>
            </w:pPr>
            <w:r>
              <w:rPr>
                <w:rFonts w:cs="Times New Roman"/>
                <w:sz w:val="17"/>
              </w:rPr>
              <w:t>Accept or change, reason required for a change</w:t>
            </w:r>
          </w:p>
        </w:tc>
        <w:tc>
          <w:tcPr>
            <w:tcW w:w="1872" w:type="dxa"/>
          </w:tcPr>
          <w:p w:rsidR="00956C78" w:rsidRDefault="00655DD8">
            <w:pPr>
              <w:spacing w:after="40" w:line="240" w:lineRule="auto"/>
              <w:jc w:val="left"/>
            </w:pPr>
            <w:r>
              <w:rPr>
                <w:rFonts w:cs="Times New Roman"/>
                <w:sz w:val="17"/>
              </w:rPr>
              <w:t>Automatic assignment</w:t>
            </w:r>
          </w:p>
        </w:tc>
        <w:tc>
          <w:tcPr>
            <w:tcW w:w="3888" w:type="dxa"/>
          </w:tcPr>
          <w:p w:rsidR="00956C78" w:rsidRDefault="00655DD8">
            <w:pPr>
              <w:spacing w:after="40" w:line="240" w:lineRule="auto"/>
              <w:jc w:val="left"/>
            </w:pPr>
            <w:r>
              <w:rPr>
                <w:rFonts w:cs="Times New Roman"/>
                <w:sz w:val="17"/>
              </w:rPr>
              <w:t>Keeps the clinician responsible and gives feedback data.</w:t>
            </w:r>
          </w:p>
        </w:tc>
      </w:tr>
      <w:tr w:rsidR="00956C78">
        <w:trPr>
          <w:cantSplit/>
          <w:jc w:val="center"/>
        </w:trPr>
        <w:tc>
          <w:tcPr>
            <w:tcW w:w="1440" w:type="dxa"/>
          </w:tcPr>
          <w:p w:rsidR="00956C78" w:rsidRDefault="00655DD8">
            <w:pPr>
              <w:spacing w:after="40" w:line="240" w:lineRule="auto"/>
              <w:jc w:val="left"/>
            </w:pPr>
            <w:r>
              <w:rPr>
                <w:rFonts w:cs="Times New Roman"/>
                <w:sz w:val="17"/>
              </w:rPr>
              <w:t>Backend and storage</w:t>
            </w:r>
          </w:p>
        </w:tc>
        <w:tc>
          <w:tcPr>
            <w:tcW w:w="2160" w:type="dxa"/>
          </w:tcPr>
          <w:p w:rsidR="00956C78" w:rsidRDefault="00655DD8">
            <w:pPr>
              <w:spacing w:after="40" w:line="240" w:lineRule="auto"/>
              <w:jc w:val="left"/>
            </w:pPr>
            <w:r>
              <w:rPr>
                <w:rFonts w:cs="Times New Roman"/>
                <w:sz w:val="17"/>
              </w:rPr>
              <w:t>FastAPI, SQLAlchemy, SQLite</w:t>
            </w:r>
          </w:p>
        </w:tc>
        <w:tc>
          <w:tcPr>
            <w:tcW w:w="1872" w:type="dxa"/>
          </w:tcPr>
          <w:p w:rsidR="00956C78" w:rsidRDefault="00655DD8">
            <w:pPr>
              <w:spacing w:after="40" w:line="240" w:lineRule="auto"/>
              <w:jc w:val="left"/>
            </w:pPr>
            <w:r>
              <w:rPr>
                <w:rFonts w:cs="Times New Roman"/>
                <w:sz w:val="17"/>
              </w:rPr>
              <w:t>Flask, Node.js, MongoDB (batch brief)</w:t>
            </w:r>
          </w:p>
        </w:tc>
        <w:tc>
          <w:tcPr>
            <w:tcW w:w="3888" w:type="dxa"/>
          </w:tcPr>
          <w:p w:rsidR="00956C78" w:rsidRDefault="00655DD8">
            <w:pPr>
              <w:spacing w:after="40" w:line="240" w:lineRule="auto"/>
              <w:jc w:val="left"/>
            </w:pPr>
            <w:r>
              <w:rPr>
                <w:rFonts w:cs="Times New Roman"/>
                <w:sz w:val="17"/>
              </w:rPr>
              <w:t>One Python process, typed requests, no database server to install. Cost: single-user scale.</w:t>
            </w:r>
          </w:p>
        </w:tc>
      </w:tr>
      <w:tr w:rsidR="00956C78">
        <w:trPr>
          <w:cantSplit/>
          <w:jc w:val="center"/>
        </w:trPr>
        <w:tc>
          <w:tcPr>
            <w:tcW w:w="1440" w:type="dxa"/>
          </w:tcPr>
          <w:p w:rsidR="00956C78" w:rsidRDefault="00655DD8">
            <w:pPr>
              <w:spacing w:after="40" w:line="240" w:lineRule="auto"/>
              <w:jc w:val="left"/>
            </w:pPr>
            <w:r>
              <w:rPr>
                <w:rFonts w:cs="Times New Roman"/>
                <w:sz w:val="17"/>
              </w:rPr>
              <w:t>Frontend</w:t>
            </w:r>
          </w:p>
        </w:tc>
        <w:tc>
          <w:tcPr>
            <w:tcW w:w="2160" w:type="dxa"/>
          </w:tcPr>
          <w:p w:rsidR="00956C78" w:rsidRDefault="00655DD8">
            <w:pPr>
              <w:spacing w:after="40" w:line="240" w:lineRule="auto"/>
              <w:jc w:val="left"/>
            </w:pPr>
            <w:r>
              <w:rPr>
                <w:rFonts w:cs="Times New Roman"/>
                <w:sz w:val="17"/>
              </w:rPr>
              <w:t>React 19 + Vite single-page app with a shared design kit</w:t>
            </w:r>
          </w:p>
        </w:tc>
        <w:tc>
          <w:tcPr>
            <w:tcW w:w="1872" w:type="dxa"/>
          </w:tcPr>
          <w:p w:rsidR="00956C78" w:rsidRDefault="00655DD8">
            <w:pPr>
              <w:spacing w:after="40" w:line="240" w:lineRule="auto"/>
              <w:jc w:val="left"/>
            </w:pPr>
            <w:r>
              <w:rPr>
                <w:rFonts w:cs="Times New Roman"/>
                <w:sz w:val="17"/>
              </w:rPr>
              <w:t>Server-rendered pages</w:t>
            </w:r>
          </w:p>
        </w:tc>
        <w:tc>
          <w:tcPr>
            <w:tcW w:w="3888" w:type="dxa"/>
          </w:tcPr>
          <w:p w:rsidR="00956C78" w:rsidRDefault="00655DD8">
            <w:pPr>
              <w:spacing w:after="40" w:line="240" w:lineRule="auto"/>
              <w:jc w:val="left"/>
            </w:pPr>
            <w:r>
              <w:rPr>
                <w:rFonts w:cs="Times New Roman"/>
                <w:sz w:val="17"/>
              </w:rPr>
              <w:t>Fast queu</w:t>
            </w:r>
            <w:r>
              <w:rPr>
                <w:rFonts w:cs="Times New Roman"/>
                <w:sz w:val="17"/>
              </w:rPr>
              <w:t>e and result views, dark mode, drawer navigation on small screens.</w:t>
            </w:r>
          </w:p>
        </w:tc>
      </w:tr>
      <w:tr w:rsidR="00956C78">
        <w:trPr>
          <w:cantSplit/>
          <w:jc w:val="center"/>
        </w:trPr>
        <w:tc>
          <w:tcPr>
            <w:tcW w:w="1440" w:type="dxa"/>
          </w:tcPr>
          <w:p w:rsidR="00956C78" w:rsidRDefault="00655DD8">
            <w:pPr>
              <w:spacing w:after="40" w:line="240" w:lineRule="auto"/>
              <w:jc w:val="left"/>
            </w:pPr>
            <w:r>
              <w:rPr>
                <w:rFonts w:cs="Times New Roman"/>
                <w:sz w:val="17"/>
              </w:rPr>
              <w:t>Training data</w:t>
            </w:r>
          </w:p>
        </w:tc>
        <w:tc>
          <w:tcPr>
            <w:tcW w:w="2160" w:type="dxa"/>
          </w:tcPr>
          <w:p w:rsidR="00956C78" w:rsidRDefault="00655DD8">
            <w:pPr>
              <w:spacing w:after="40" w:line="240" w:lineRule="auto"/>
              <w:jc w:val="left"/>
            </w:pPr>
            <w:r>
              <w:rPr>
                <w:rFonts w:cs="Times New Roman"/>
                <w:sz w:val="17"/>
              </w:rPr>
              <w:t>Seeded synthetic generator, labelled as sample data in the UI</w:t>
            </w:r>
          </w:p>
        </w:tc>
        <w:tc>
          <w:tcPr>
            <w:tcW w:w="1872" w:type="dxa"/>
          </w:tcPr>
          <w:p w:rsidR="00956C78" w:rsidRDefault="00655DD8">
            <w:pPr>
              <w:spacing w:after="40" w:line="240" w:lineRule="auto"/>
              <w:jc w:val="left"/>
            </w:pPr>
            <w:r>
              <w:rPr>
                <w:rFonts w:cs="Times New Roman"/>
                <w:sz w:val="17"/>
              </w:rPr>
              <w:t>Waiting for a real data set</w:t>
            </w:r>
          </w:p>
        </w:tc>
        <w:tc>
          <w:tcPr>
            <w:tcW w:w="3888" w:type="dxa"/>
          </w:tcPr>
          <w:p w:rsidR="00956C78" w:rsidRDefault="00655DD8">
            <w:pPr>
              <w:spacing w:after="40" w:line="240" w:lineRule="auto"/>
              <w:jc w:val="left"/>
            </w:pPr>
            <w:r>
              <w:rPr>
                <w:rFonts w:cs="Times New Roman"/>
                <w:sz w:val="17"/>
              </w:rPr>
              <w:t xml:space="preserve">The product runs out of the box and is honest about it. Cost: every accuracy figure </w:t>
            </w:r>
            <w:r>
              <w:rPr>
                <w:rFonts w:cs="Times New Roman"/>
                <w:sz w:val="17"/>
              </w:rPr>
              <w:t>is about a rule, not about patients.</w:t>
            </w:r>
          </w:p>
        </w:tc>
      </w:tr>
      <w:tr w:rsidR="00956C78">
        <w:trPr>
          <w:cantSplit/>
          <w:jc w:val="center"/>
        </w:trPr>
        <w:tc>
          <w:tcPr>
            <w:tcW w:w="1440" w:type="dxa"/>
          </w:tcPr>
          <w:p w:rsidR="00956C78" w:rsidRDefault="00655DD8">
            <w:pPr>
              <w:spacing w:after="40" w:line="240" w:lineRule="auto"/>
              <w:jc w:val="left"/>
            </w:pPr>
            <w:r>
              <w:rPr>
                <w:rFonts w:cs="Times New Roman"/>
                <w:sz w:val="17"/>
              </w:rPr>
              <w:t>Security</w:t>
            </w:r>
          </w:p>
        </w:tc>
        <w:tc>
          <w:tcPr>
            <w:tcW w:w="2160" w:type="dxa"/>
          </w:tcPr>
          <w:p w:rsidR="00956C78" w:rsidRDefault="00655DD8">
            <w:pPr>
              <w:spacing w:after="40" w:line="240" w:lineRule="auto"/>
              <w:jc w:val="left"/>
            </w:pPr>
            <w:r>
              <w:rPr>
                <w:rFonts w:cs="Times New Roman"/>
                <w:sz w:val="17"/>
              </w:rPr>
              <w:t>bcrypt, JWT bearer, input range checks, upload cap, path-traversal guard</w:t>
            </w:r>
          </w:p>
        </w:tc>
        <w:tc>
          <w:tcPr>
            <w:tcW w:w="1872" w:type="dxa"/>
          </w:tcPr>
          <w:p w:rsidR="00956C78" w:rsidRDefault="00655DD8">
            <w:pPr>
              <w:spacing w:after="40" w:line="240" w:lineRule="auto"/>
              <w:jc w:val="left"/>
            </w:pPr>
            <w:r>
              <w:rPr>
                <w:rFonts w:cs="Times New Roman"/>
                <w:sz w:val="17"/>
              </w:rPr>
              <w:t>Full production hardening</w:t>
            </w:r>
          </w:p>
        </w:tc>
        <w:tc>
          <w:tcPr>
            <w:tcW w:w="3888" w:type="dxa"/>
          </w:tcPr>
          <w:p w:rsidR="00956C78" w:rsidRDefault="00655DD8">
            <w:pPr>
              <w:spacing w:after="40" w:line="240" w:lineRule="auto"/>
              <w:jc w:val="left"/>
            </w:pPr>
            <w:r>
              <w:rPr>
                <w:rFonts w:cs="Times New Roman"/>
                <w:sz w:val="17"/>
              </w:rPr>
              <w:t>Enough for a demonstration. Cost: the gaps listed under limitations.</w:t>
            </w:r>
          </w:p>
        </w:tc>
      </w:tr>
    </w:tbl>
    <w:p w:rsidR="00956C78" w:rsidRDefault="00956C78">
      <w:pPr>
        <w:spacing w:line="192" w:lineRule="auto"/>
      </w:pPr>
    </w:p>
    <w:p w:rsidR="00956C78" w:rsidRDefault="00655DD8">
      <w:r>
        <w:rPr>
          <w:rFonts w:cs="Times New Roman"/>
        </w:rPr>
        <w:t xml:space="preserve">Two decisions were forced by the </w:t>
      </w:r>
      <w:r>
        <w:rPr>
          <w:rFonts w:cs="Times New Roman"/>
        </w:rPr>
        <w:t xml:space="preserve">environment rather than chosen. The batch brief named Node.js, Flask and MongoDB; the product was built as a single Python service with SQLite so that it runs with one command on a Windows laptop. The measurements were made on a CPU-only machine, which is </w:t>
      </w:r>
      <w:r>
        <w:rPr>
          <w:rFonts w:cs="Times New Roman"/>
        </w:rPr>
        <w:t>why scanned-image reading (about 2.2 s) is the slowest step and why absolute timings are reported as indicative.</w:t>
      </w:r>
    </w:p>
    <w:sectPr w:rsidR="00956C78"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55DD8">
      <w:pPr>
        <w:spacing w:after="0" w:line="240" w:lineRule="auto"/>
      </w:pPr>
      <w:r>
        <w:separator/>
      </w:r>
    </w:p>
  </w:endnote>
  <w:endnote w:type="continuationSeparator" w:id="0">
    <w:p w:rsidR="00000000" w:rsidRDefault="0065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C78" w:rsidRDefault="00655DD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55DD8">
      <w:pPr>
        <w:spacing w:after="0" w:line="240" w:lineRule="auto"/>
      </w:pPr>
      <w:r>
        <w:separator/>
      </w:r>
    </w:p>
  </w:footnote>
  <w:footnote w:type="continuationSeparator" w:id="0">
    <w:p w:rsidR="00000000" w:rsidRDefault="0065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C78" w:rsidRDefault="00655DD8">
    <w:pPr>
      <w:pStyle w:val="Header"/>
      <w:jc w:val="center"/>
    </w:pPr>
    <w:r>
      <w:rPr>
        <w:rFonts w:cs="Times New Roman"/>
        <w:i/>
        <w:color w:val="555555"/>
        <w:sz w:val="20"/>
      </w:rPr>
      <w:t>ATHENA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DD8"/>
    <w:rsid w:val="00956C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F9617FE-27A3-4871-A5D2-8B485AAE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55DD8"/>
    <w:pPr>
      <w:spacing w:after="0" w:line="240" w:lineRule="auto"/>
    </w:pPr>
    <w:rPr>
      <w:rFonts w:cs="Times New Roman"/>
      <w:sz w:val="21"/>
    </w:rPr>
  </w:style>
  <w:style w:type="paragraph" w:styleId="TOC2">
    <w:name w:val="toc 2"/>
    <w:basedOn w:val="Normal"/>
    <w:next w:val="Normal"/>
    <w:autoRedefine/>
    <w:uiPriority w:val="39"/>
    <w:semiHidden/>
    <w:unhideWhenUsed/>
    <w:rsid w:val="00655DD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655DD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43C78-409D-40CF-988C-56DBB7109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5861</Words>
  <Characters>32041</Characters>
  <Application>Microsoft Office Word</Application>
  <DocSecurity>0</DocSecurity>
  <Lines>943</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