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21F9C" w:rsidRDefault="00B15898">
      <w:pPr>
        <w:spacing w:after="40" w:line="276" w:lineRule="auto"/>
        <w:jc w:val="center"/>
      </w:pPr>
      <w:bookmarkStart w:id="0" w:name="_GoBack"/>
      <w:bookmarkEnd w:id="0"/>
      <w:r>
        <w:rPr>
          <w:b/>
          <w:sz w:val="26"/>
        </w:rPr>
        <w:t>Department of Computer Science and Engineering (Data Science)</w:t>
      </w:r>
    </w:p>
    <w:p w:rsidR="00921F9C" w:rsidRDefault="00B15898">
      <w:pPr>
        <w:spacing w:after="120" w:line="276" w:lineRule="auto"/>
        <w:jc w:val="center"/>
      </w:pPr>
      <w:r>
        <w:rPr>
          <w:sz w:val="22"/>
        </w:rPr>
        <w:t>CSDS-A   |   Batch A3 (CSE - Data Science, Section A)</w:t>
      </w:r>
    </w:p>
    <w:p w:rsidR="00921F9C" w:rsidRDefault="00B15898">
      <w:pPr>
        <w:spacing w:after="40" w:line="288" w:lineRule="auto"/>
        <w:jc w:val="center"/>
      </w:pPr>
      <w:r>
        <w:rPr>
          <w:b/>
          <w:sz w:val="30"/>
        </w:rPr>
        <w:t>A Dynamic Phishing URL Detection System Integrating Advanced Machine Learning and Crowdsourced Threat Intelligence</w:t>
      </w:r>
    </w:p>
    <w:p w:rsidR="00921F9C" w:rsidRDefault="00B15898">
      <w:pPr>
        <w:spacing w:after="160" w:line="276" w:lineRule="auto"/>
        <w:jc w:val="center"/>
      </w:pPr>
      <w:r>
        <w:rPr>
          <w:i/>
        </w:rPr>
        <w:t>(PhishGuard)</w:t>
      </w:r>
    </w:p>
    <w:tbl>
      <w:tblPr>
        <w:tblStyle w:val="TableGrid"/>
        <w:tblW w:w="0" w:type="auto"/>
        <w:jc w:val="center"/>
        <w:tblLook w:val="04A0" w:firstRow="1" w:lastRow="0" w:firstColumn="1" w:lastColumn="0" w:noHBand="0" w:noVBand="1"/>
      </w:tblPr>
      <w:tblGrid>
        <w:gridCol w:w="1040"/>
        <w:gridCol w:w="3988"/>
        <w:gridCol w:w="3641"/>
      </w:tblGrid>
      <w:tr w:rsidR="00921F9C">
        <w:trPr>
          <w:jc w:val="center"/>
        </w:trPr>
        <w:tc>
          <w:tcPr>
            <w:tcW w:w="1040" w:type="dxa"/>
            <w:shd w:val="clear" w:color="auto" w:fill="D9E2F3"/>
          </w:tcPr>
          <w:p w:rsidR="00921F9C" w:rsidRDefault="00B15898">
            <w:pPr>
              <w:spacing w:after="40" w:line="276" w:lineRule="auto"/>
              <w:jc w:val="left"/>
            </w:pPr>
            <w:r>
              <w:rPr>
                <w:b/>
                <w:sz w:val="21"/>
              </w:rPr>
              <w:t>S.No.</w:t>
            </w:r>
          </w:p>
        </w:tc>
        <w:tc>
          <w:tcPr>
            <w:tcW w:w="3988" w:type="dxa"/>
            <w:shd w:val="clear" w:color="auto" w:fill="D9E2F3"/>
          </w:tcPr>
          <w:p w:rsidR="00921F9C" w:rsidRDefault="00B15898">
            <w:pPr>
              <w:spacing w:after="40" w:line="276" w:lineRule="auto"/>
              <w:jc w:val="left"/>
            </w:pPr>
            <w:r>
              <w:rPr>
                <w:b/>
                <w:sz w:val="21"/>
              </w:rPr>
              <w:t>Student name</w:t>
            </w:r>
          </w:p>
        </w:tc>
        <w:tc>
          <w:tcPr>
            <w:tcW w:w="3641" w:type="dxa"/>
            <w:shd w:val="clear" w:color="auto" w:fill="D9E2F3"/>
          </w:tcPr>
          <w:p w:rsidR="00921F9C" w:rsidRDefault="00B15898">
            <w:pPr>
              <w:spacing w:after="40" w:line="276" w:lineRule="auto"/>
              <w:jc w:val="left"/>
            </w:pPr>
            <w:r>
              <w:rPr>
                <w:b/>
                <w:sz w:val="21"/>
              </w:rPr>
              <w:t>Roll / hall ticket no.</w:t>
            </w:r>
          </w:p>
        </w:tc>
      </w:tr>
      <w:tr w:rsidR="00921F9C">
        <w:trPr>
          <w:jc w:val="center"/>
        </w:trPr>
        <w:tc>
          <w:tcPr>
            <w:tcW w:w="1040" w:type="dxa"/>
          </w:tcPr>
          <w:p w:rsidR="00921F9C" w:rsidRDefault="00B15898">
            <w:pPr>
              <w:spacing w:after="40" w:line="276" w:lineRule="auto"/>
              <w:jc w:val="left"/>
            </w:pPr>
            <w:r>
              <w:rPr>
                <w:sz w:val="21"/>
              </w:rPr>
              <w:t>1</w:t>
            </w:r>
          </w:p>
        </w:tc>
        <w:tc>
          <w:tcPr>
            <w:tcW w:w="3988" w:type="dxa"/>
          </w:tcPr>
          <w:p w:rsidR="00921F9C" w:rsidRDefault="00B15898">
            <w:pPr>
              <w:spacing w:after="40" w:line="276" w:lineRule="auto"/>
              <w:jc w:val="left"/>
            </w:pPr>
            <w:r>
              <w:rPr>
                <w:sz w:val="21"/>
              </w:rPr>
              <w:t>D.ANISH MEGHAN</w:t>
            </w:r>
          </w:p>
        </w:tc>
        <w:tc>
          <w:tcPr>
            <w:tcW w:w="3641" w:type="dxa"/>
          </w:tcPr>
          <w:p w:rsidR="00921F9C" w:rsidRDefault="00B15898">
            <w:pPr>
              <w:spacing w:after="40" w:line="276" w:lineRule="auto"/>
              <w:jc w:val="left"/>
            </w:pPr>
            <w:r>
              <w:rPr>
                <w:sz w:val="21"/>
              </w:rPr>
              <w:t>23K91A6750</w:t>
            </w:r>
          </w:p>
        </w:tc>
      </w:tr>
      <w:tr w:rsidR="00921F9C">
        <w:trPr>
          <w:jc w:val="center"/>
        </w:trPr>
        <w:tc>
          <w:tcPr>
            <w:tcW w:w="1040" w:type="dxa"/>
          </w:tcPr>
          <w:p w:rsidR="00921F9C" w:rsidRDefault="00B15898">
            <w:pPr>
              <w:spacing w:after="40" w:line="276" w:lineRule="auto"/>
              <w:jc w:val="left"/>
            </w:pPr>
            <w:r>
              <w:rPr>
                <w:sz w:val="21"/>
              </w:rPr>
              <w:t>2</w:t>
            </w:r>
          </w:p>
        </w:tc>
        <w:tc>
          <w:tcPr>
            <w:tcW w:w="3988" w:type="dxa"/>
          </w:tcPr>
          <w:p w:rsidR="00921F9C" w:rsidRDefault="00B15898">
            <w:pPr>
              <w:spacing w:after="40" w:line="276" w:lineRule="auto"/>
              <w:jc w:val="left"/>
            </w:pPr>
            <w:r>
              <w:rPr>
                <w:sz w:val="21"/>
              </w:rPr>
              <w:t>B.AKSHAYA</w:t>
            </w:r>
          </w:p>
        </w:tc>
        <w:tc>
          <w:tcPr>
            <w:tcW w:w="3641" w:type="dxa"/>
          </w:tcPr>
          <w:p w:rsidR="00921F9C" w:rsidRDefault="00B15898">
            <w:pPr>
              <w:spacing w:after="40" w:line="276" w:lineRule="auto"/>
              <w:jc w:val="left"/>
            </w:pPr>
            <w:r>
              <w:rPr>
                <w:sz w:val="21"/>
              </w:rPr>
              <w:t>23K91A6737</w:t>
            </w:r>
          </w:p>
        </w:tc>
      </w:tr>
      <w:tr w:rsidR="00921F9C">
        <w:trPr>
          <w:jc w:val="center"/>
        </w:trPr>
        <w:tc>
          <w:tcPr>
            <w:tcW w:w="1040" w:type="dxa"/>
          </w:tcPr>
          <w:p w:rsidR="00921F9C" w:rsidRDefault="00B15898">
            <w:pPr>
              <w:spacing w:after="40" w:line="276" w:lineRule="auto"/>
              <w:jc w:val="left"/>
            </w:pPr>
            <w:r>
              <w:rPr>
                <w:sz w:val="21"/>
              </w:rPr>
              <w:t>3</w:t>
            </w:r>
          </w:p>
        </w:tc>
        <w:tc>
          <w:tcPr>
            <w:tcW w:w="3988" w:type="dxa"/>
          </w:tcPr>
          <w:p w:rsidR="00921F9C" w:rsidRDefault="00B15898">
            <w:pPr>
              <w:spacing w:after="40" w:line="276" w:lineRule="auto"/>
              <w:jc w:val="left"/>
            </w:pPr>
            <w:r>
              <w:rPr>
                <w:sz w:val="21"/>
              </w:rPr>
              <w:t>B.TANUJA</w:t>
            </w:r>
          </w:p>
        </w:tc>
        <w:tc>
          <w:tcPr>
            <w:tcW w:w="3641" w:type="dxa"/>
          </w:tcPr>
          <w:p w:rsidR="00921F9C" w:rsidRDefault="00B15898">
            <w:pPr>
              <w:spacing w:after="40" w:line="276" w:lineRule="auto"/>
              <w:jc w:val="left"/>
            </w:pPr>
            <w:r>
              <w:rPr>
                <w:sz w:val="21"/>
              </w:rPr>
              <w:t>23K91A6736</w:t>
            </w:r>
          </w:p>
        </w:tc>
      </w:tr>
      <w:tr w:rsidR="00921F9C">
        <w:trPr>
          <w:jc w:val="center"/>
        </w:trPr>
        <w:tc>
          <w:tcPr>
            <w:tcW w:w="1040" w:type="dxa"/>
          </w:tcPr>
          <w:p w:rsidR="00921F9C" w:rsidRDefault="00B15898">
            <w:pPr>
              <w:spacing w:after="40" w:line="276" w:lineRule="auto"/>
              <w:jc w:val="left"/>
            </w:pPr>
            <w:r>
              <w:rPr>
                <w:sz w:val="21"/>
              </w:rPr>
              <w:t>4</w:t>
            </w:r>
          </w:p>
        </w:tc>
        <w:tc>
          <w:tcPr>
            <w:tcW w:w="3988" w:type="dxa"/>
          </w:tcPr>
          <w:p w:rsidR="00921F9C" w:rsidRDefault="00B15898">
            <w:pPr>
              <w:spacing w:after="40" w:line="276" w:lineRule="auto"/>
              <w:jc w:val="left"/>
            </w:pPr>
            <w:r>
              <w:rPr>
                <w:sz w:val="21"/>
              </w:rPr>
              <w:t>CH.SAI CHETHAN</w:t>
            </w:r>
          </w:p>
        </w:tc>
        <w:tc>
          <w:tcPr>
            <w:tcW w:w="3641" w:type="dxa"/>
          </w:tcPr>
          <w:p w:rsidR="00921F9C" w:rsidRDefault="00B15898">
            <w:pPr>
              <w:spacing w:after="40" w:line="276" w:lineRule="auto"/>
              <w:jc w:val="left"/>
            </w:pPr>
            <w:r>
              <w:rPr>
                <w:sz w:val="21"/>
              </w:rPr>
              <w:t>23K91A6742</w:t>
            </w:r>
          </w:p>
        </w:tc>
      </w:tr>
    </w:tbl>
    <w:p w:rsidR="00921F9C" w:rsidRDefault="00B15898">
      <w:pPr>
        <w:spacing w:after="120" w:line="312" w:lineRule="auto"/>
        <w:jc w:val="center"/>
      </w:pPr>
      <w:r>
        <w:rPr>
          <w:sz w:val="22"/>
        </w:rPr>
        <w:t>Under the guidance of: Mr. G. Ravi, [DESIGNATION]</w:t>
      </w:r>
    </w:p>
    <w:p w:rsidR="00921F9C" w:rsidRDefault="00B15898">
      <w:pPr>
        <w:spacing w:before="120" w:after="200" w:line="288" w:lineRule="auto"/>
        <w:jc w:val="center"/>
      </w:pPr>
      <w:r>
        <w:rPr>
          <w:b/>
          <w:sz w:val="30"/>
        </w:rPr>
        <w:t>RESULTS</w:t>
      </w:r>
    </w:p>
    <w:p w:rsidR="00921F9C" w:rsidRDefault="00B15898">
      <w:r>
        <w:t>This document reports the real results of the project: model performance, the analysis of thresholds, features and data, the crowdsourcing and retraining results, every output screen with a caption, the comparison with the base paper, success and failure c</w:t>
      </w:r>
      <w:r>
        <w:t xml:space="preserve">ases, and the objectives measured against the outcomes. Every figure comes from the measurement files in </w:t>
      </w:r>
      <w:r>
        <w:rPr>
          <w:rFonts w:ascii="Courier New" w:eastAsia="Courier New" w:hAnsi="Courier New" w:cs="Courier New"/>
          <w:sz w:val="21"/>
        </w:rPr>
        <w:t>docs/experiments/</w:t>
      </w:r>
      <w:r>
        <w:t xml:space="preserve"> and </w:t>
      </w:r>
      <w:r>
        <w:rPr>
          <w:rFonts w:ascii="Courier New" w:eastAsia="Courier New" w:hAnsi="Courier New" w:cs="Courier New"/>
          <w:sz w:val="21"/>
        </w:rPr>
        <w:t>models/metrics.json</w:t>
      </w:r>
      <w:r>
        <w:t>.</w:t>
      </w:r>
    </w:p>
    <w:p w:rsidR="00921F9C" w:rsidRDefault="00B15898">
      <w:pPr>
        <w:pStyle w:val="Heading2"/>
      </w:pPr>
      <w:r>
        <w:t>1  Model Performance</w:t>
      </w:r>
    </w:p>
    <w:p w:rsidR="00921F9C" w:rsidRDefault="00B15898">
      <w:r>
        <w:t xml:space="preserve">All figures in this section come from </w:t>
      </w:r>
      <w:r>
        <w:rPr>
          <w:rFonts w:ascii="Courier New" w:eastAsia="Courier New" w:hAnsi="Courier New" w:cs="Courier New"/>
          <w:sz w:val="21"/>
        </w:rPr>
        <w:t>models/metrics.json</w:t>
      </w:r>
      <w:r>
        <w:t xml:space="preserve"> (the shipped run), re-checked</w:t>
      </w:r>
      <w:r>
        <w:t xml:space="preserve"> by </w:t>
      </w:r>
      <w:r>
        <w:rPr>
          <w:rFonts w:ascii="Courier New" w:eastAsia="Courier New" w:hAnsi="Courier New" w:cs="Courier New"/>
          <w:sz w:val="21"/>
        </w:rPr>
        <w:t>scripts/measure_results.py</w:t>
      </w:r>
      <w:r>
        <w:t>, which re-scored the saved models on the same split and found exact agreement. The test set is 8,000 URLs (4,000 phishing, 4,000 legitimate) that no model saw in training.</w:t>
      </w:r>
    </w:p>
    <w:p w:rsidR="00921F9C" w:rsidRDefault="00B15898">
      <w:pPr>
        <w:pStyle w:val="TableCaption"/>
      </w:pPr>
      <w:r>
        <w:t>Table 1: Held-out test results of the three classifie</w:t>
      </w:r>
      <w:r>
        <w:t>rs</w:t>
      </w:r>
    </w:p>
    <w:tbl>
      <w:tblPr>
        <w:tblStyle w:val="TableGrid"/>
        <w:tblW w:w="0" w:type="auto"/>
        <w:jc w:val="center"/>
        <w:tblLook w:val="04A0" w:firstRow="1" w:lastRow="0" w:firstColumn="1" w:lastColumn="0" w:noHBand="0" w:noVBand="1"/>
      </w:tblPr>
      <w:tblGrid>
        <w:gridCol w:w="1734"/>
        <w:gridCol w:w="1040"/>
        <w:gridCol w:w="1040"/>
        <w:gridCol w:w="867"/>
        <w:gridCol w:w="867"/>
        <w:gridCol w:w="1040"/>
        <w:gridCol w:w="867"/>
        <w:gridCol w:w="1214"/>
      </w:tblGrid>
      <w:tr w:rsidR="00921F9C">
        <w:trPr>
          <w:cantSplit/>
          <w:tblHeader/>
          <w:jc w:val="center"/>
        </w:trPr>
        <w:tc>
          <w:tcPr>
            <w:tcW w:w="1734" w:type="dxa"/>
            <w:shd w:val="clear" w:color="auto" w:fill="D9E2F3"/>
          </w:tcPr>
          <w:p w:rsidR="00921F9C" w:rsidRDefault="00B15898">
            <w:pPr>
              <w:spacing w:before="40" w:after="40" w:line="240" w:lineRule="auto"/>
              <w:jc w:val="left"/>
            </w:pPr>
            <w:r>
              <w:rPr>
                <w:b/>
                <w:sz w:val="18"/>
              </w:rPr>
              <w:t>Model</w:t>
            </w:r>
          </w:p>
        </w:tc>
        <w:tc>
          <w:tcPr>
            <w:tcW w:w="1040" w:type="dxa"/>
            <w:shd w:val="clear" w:color="auto" w:fill="D9E2F3"/>
          </w:tcPr>
          <w:p w:rsidR="00921F9C" w:rsidRDefault="00B15898">
            <w:pPr>
              <w:spacing w:before="40" w:after="40" w:line="240" w:lineRule="auto"/>
              <w:jc w:val="left"/>
            </w:pPr>
            <w:r>
              <w:rPr>
                <w:b/>
                <w:sz w:val="18"/>
              </w:rPr>
              <w:t>Accuracy</w:t>
            </w:r>
          </w:p>
        </w:tc>
        <w:tc>
          <w:tcPr>
            <w:tcW w:w="1040" w:type="dxa"/>
            <w:shd w:val="clear" w:color="auto" w:fill="D9E2F3"/>
          </w:tcPr>
          <w:p w:rsidR="00921F9C" w:rsidRDefault="00B15898">
            <w:pPr>
              <w:spacing w:before="40" w:after="40" w:line="240" w:lineRule="auto"/>
              <w:jc w:val="left"/>
            </w:pPr>
            <w:r>
              <w:rPr>
                <w:b/>
                <w:sz w:val="18"/>
              </w:rPr>
              <w:t>Precision</w:t>
            </w:r>
          </w:p>
        </w:tc>
        <w:tc>
          <w:tcPr>
            <w:tcW w:w="867" w:type="dxa"/>
            <w:shd w:val="clear" w:color="auto" w:fill="D9E2F3"/>
          </w:tcPr>
          <w:p w:rsidR="00921F9C" w:rsidRDefault="00B15898">
            <w:pPr>
              <w:spacing w:before="40" w:after="40" w:line="240" w:lineRule="auto"/>
              <w:jc w:val="left"/>
            </w:pPr>
            <w:r>
              <w:rPr>
                <w:b/>
                <w:sz w:val="18"/>
              </w:rPr>
              <w:t>Recall</w:t>
            </w:r>
          </w:p>
        </w:tc>
        <w:tc>
          <w:tcPr>
            <w:tcW w:w="867" w:type="dxa"/>
            <w:shd w:val="clear" w:color="auto" w:fill="D9E2F3"/>
          </w:tcPr>
          <w:p w:rsidR="00921F9C" w:rsidRDefault="00B15898">
            <w:pPr>
              <w:spacing w:before="40" w:after="40" w:line="240" w:lineRule="auto"/>
              <w:jc w:val="left"/>
            </w:pPr>
            <w:r>
              <w:rPr>
                <w:b/>
                <w:sz w:val="18"/>
              </w:rPr>
              <w:t>F1</w:t>
            </w:r>
          </w:p>
        </w:tc>
        <w:tc>
          <w:tcPr>
            <w:tcW w:w="1040" w:type="dxa"/>
            <w:shd w:val="clear" w:color="auto" w:fill="D9E2F3"/>
          </w:tcPr>
          <w:p w:rsidR="00921F9C" w:rsidRDefault="00B15898">
            <w:pPr>
              <w:spacing w:before="40" w:after="40" w:line="240" w:lineRule="auto"/>
              <w:jc w:val="left"/>
            </w:pPr>
            <w:r>
              <w:rPr>
                <w:b/>
                <w:sz w:val="18"/>
              </w:rPr>
              <w:t>ROC-AUC</w:t>
            </w:r>
          </w:p>
        </w:tc>
        <w:tc>
          <w:tcPr>
            <w:tcW w:w="867" w:type="dxa"/>
            <w:shd w:val="clear" w:color="auto" w:fill="D9E2F3"/>
          </w:tcPr>
          <w:p w:rsidR="00921F9C" w:rsidRDefault="00B15898">
            <w:pPr>
              <w:spacing w:before="40" w:after="40" w:line="240" w:lineRule="auto"/>
              <w:jc w:val="left"/>
            </w:pPr>
            <w:r>
              <w:rPr>
                <w:b/>
                <w:sz w:val="18"/>
              </w:rPr>
              <w:t>FPR</w:t>
            </w:r>
          </w:p>
        </w:tc>
        <w:tc>
          <w:tcPr>
            <w:tcW w:w="1214" w:type="dxa"/>
            <w:shd w:val="clear" w:color="auto" w:fill="D9E2F3"/>
          </w:tcPr>
          <w:p w:rsidR="00921F9C" w:rsidRDefault="00B15898">
            <w:pPr>
              <w:spacing w:before="40" w:after="40" w:line="240" w:lineRule="auto"/>
              <w:jc w:val="left"/>
            </w:pPr>
            <w:r>
              <w:rPr>
                <w:b/>
                <w:sz w:val="18"/>
              </w:rPr>
              <w:t>Train (s)</w:t>
            </w:r>
          </w:p>
        </w:tc>
      </w:tr>
      <w:tr w:rsidR="00921F9C">
        <w:trPr>
          <w:cantSplit/>
          <w:jc w:val="center"/>
        </w:trPr>
        <w:tc>
          <w:tcPr>
            <w:tcW w:w="1734" w:type="dxa"/>
          </w:tcPr>
          <w:p w:rsidR="00921F9C" w:rsidRDefault="00B15898">
            <w:pPr>
              <w:spacing w:before="40" w:after="40" w:line="240" w:lineRule="auto"/>
              <w:jc w:val="left"/>
            </w:pPr>
            <w:r>
              <w:rPr>
                <w:sz w:val="18"/>
              </w:rPr>
              <w:t>XGBoost (selected)</w:t>
            </w:r>
          </w:p>
        </w:tc>
        <w:tc>
          <w:tcPr>
            <w:tcW w:w="1040" w:type="dxa"/>
          </w:tcPr>
          <w:p w:rsidR="00921F9C" w:rsidRDefault="00B15898">
            <w:pPr>
              <w:spacing w:before="40" w:after="40" w:line="240" w:lineRule="auto"/>
              <w:jc w:val="left"/>
            </w:pPr>
            <w:r>
              <w:rPr>
                <w:sz w:val="18"/>
              </w:rPr>
              <w:t>92.93 %</w:t>
            </w:r>
          </w:p>
        </w:tc>
        <w:tc>
          <w:tcPr>
            <w:tcW w:w="1040" w:type="dxa"/>
          </w:tcPr>
          <w:p w:rsidR="00921F9C" w:rsidRDefault="00B15898">
            <w:pPr>
              <w:spacing w:before="40" w:after="40" w:line="240" w:lineRule="auto"/>
              <w:jc w:val="left"/>
            </w:pPr>
            <w:r>
              <w:rPr>
                <w:sz w:val="18"/>
              </w:rPr>
              <w:t>93.53 %</w:t>
            </w:r>
          </w:p>
        </w:tc>
        <w:tc>
          <w:tcPr>
            <w:tcW w:w="867" w:type="dxa"/>
          </w:tcPr>
          <w:p w:rsidR="00921F9C" w:rsidRDefault="00B15898">
            <w:pPr>
              <w:spacing w:before="40" w:after="40" w:line="240" w:lineRule="auto"/>
              <w:jc w:val="left"/>
            </w:pPr>
            <w:r>
              <w:rPr>
                <w:sz w:val="18"/>
              </w:rPr>
              <w:t>92.23 %</w:t>
            </w:r>
          </w:p>
        </w:tc>
        <w:tc>
          <w:tcPr>
            <w:tcW w:w="867" w:type="dxa"/>
          </w:tcPr>
          <w:p w:rsidR="00921F9C" w:rsidRDefault="00B15898">
            <w:pPr>
              <w:spacing w:before="40" w:after="40" w:line="240" w:lineRule="auto"/>
              <w:jc w:val="left"/>
            </w:pPr>
            <w:r>
              <w:rPr>
                <w:sz w:val="18"/>
              </w:rPr>
              <w:t>92.88 %</w:t>
            </w:r>
          </w:p>
        </w:tc>
        <w:tc>
          <w:tcPr>
            <w:tcW w:w="1040" w:type="dxa"/>
          </w:tcPr>
          <w:p w:rsidR="00921F9C" w:rsidRDefault="00B15898">
            <w:pPr>
              <w:spacing w:before="40" w:after="40" w:line="240" w:lineRule="auto"/>
              <w:jc w:val="left"/>
            </w:pPr>
            <w:r>
              <w:rPr>
                <w:sz w:val="18"/>
              </w:rPr>
              <w:t>0.9809</w:t>
            </w:r>
          </w:p>
        </w:tc>
        <w:tc>
          <w:tcPr>
            <w:tcW w:w="867" w:type="dxa"/>
          </w:tcPr>
          <w:p w:rsidR="00921F9C" w:rsidRDefault="00B15898">
            <w:pPr>
              <w:spacing w:before="40" w:after="40" w:line="240" w:lineRule="auto"/>
              <w:jc w:val="left"/>
            </w:pPr>
            <w:r>
              <w:rPr>
                <w:sz w:val="18"/>
              </w:rPr>
              <w:t>6.38 %</w:t>
            </w:r>
          </w:p>
        </w:tc>
        <w:tc>
          <w:tcPr>
            <w:tcW w:w="1214" w:type="dxa"/>
          </w:tcPr>
          <w:p w:rsidR="00921F9C" w:rsidRDefault="00B15898">
            <w:pPr>
              <w:spacing w:before="40" w:after="40" w:line="240" w:lineRule="auto"/>
              <w:jc w:val="left"/>
            </w:pPr>
            <w:r>
              <w:rPr>
                <w:sz w:val="18"/>
              </w:rPr>
              <w:t>2.7</w:t>
            </w:r>
          </w:p>
        </w:tc>
      </w:tr>
      <w:tr w:rsidR="00921F9C">
        <w:trPr>
          <w:cantSplit/>
          <w:jc w:val="center"/>
        </w:trPr>
        <w:tc>
          <w:tcPr>
            <w:tcW w:w="1734" w:type="dxa"/>
          </w:tcPr>
          <w:p w:rsidR="00921F9C" w:rsidRDefault="00B15898">
            <w:pPr>
              <w:spacing w:before="40" w:after="40" w:line="240" w:lineRule="auto"/>
              <w:jc w:val="left"/>
            </w:pPr>
            <w:r>
              <w:rPr>
                <w:sz w:val="18"/>
              </w:rPr>
              <w:t>Random Forest</w:t>
            </w:r>
          </w:p>
        </w:tc>
        <w:tc>
          <w:tcPr>
            <w:tcW w:w="1040" w:type="dxa"/>
          </w:tcPr>
          <w:p w:rsidR="00921F9C" w:rsidRDefault="00B15898">
            <w:pPr>
              <w:spacing w:before="40" w:after="40" w:line="240" w:lineRule="auto"/>
              <w:jc w:val="left"/>
            </w:pPr>
            <w:r>
              <w:rPr>
                <w:sz w:val="18"/>
              </w:rPr>
              <w:t>92.49 %</w:t>
            </w:r>
          </w:p>
        </w:tc>
        <w:tc>
          <w:tcPr>
            <w:tcW w:w="1040" w:type="dxa"/>
          </w:tcPr>
          <w:p w:rsidR="00921F9C" w:rsidRDefault="00B15898">
            <w:pPr>
              <w:spacing w:before="40" w:after="40" w:line="240" w:lineRule="auto"/>
              <w:jc w:val="left"/>
            </w:pPr>
            <w:r>
              <w:rPr>
                <w:sz w:val="18"/>
              </w:rPr>
              <w:t>92.69 %</w:t>
            </w:r>
          </w:p>
        </w:tc>
        <w:tc>
          <w:tcPr>
            <w:tcW w:w="867" w:type="dxa"/>
          </w:tcPr>
          <w:p w:rsidR="00921F9C" w:rsidRDefault="00B15898">
            <w:pPr>
              <w:spacing w:before="40" w:after="40" w:line="240" w:lineRule="auto"/>
              <w:jc w:val="left"/>
            </w:pPr>
            <w:r>
              <w:rPr>
                <w:sz w:val="18"/>
              </w:rPr>
              <w:t>92.25 %</w:t>
            </w:r>
          </w:p>
        </w:tc>
        <w:tc>
          <w:tcPr>
            <w:tcW w:w="867" w:type="dxa"/>
          </w:tcPr>
          <w:p w:rsidR="00921F9C" w:rsidRDefault="00B15898">
            <w:pPr>
              <w:spacing w:before="40" w:after="40" w:line="240" w:lineRule="auto"/>
              <w:jc w:val="left"/>
            </w:pPr>
            <w:r>
              <w:rPr>
                <w:sz w:val="18"/>
              </w:rPr>
              <w:t>92.47 %</w:t>
            </w:r>
          </w:p>
        </w:tc>
        <w:tc>
          <w:tcPr>
            <w:tcW w:w="1040" w:type="dxa"/>
          </w:tcPr>
          <w:p w:rsidR="00921F9C" w:rsidRDefault="00B15898">
            <w:pPr>
              <w:spacing w:before="40" w:after="40" w:line="240" w:lineRule="auto"/>
              <w:jc w:val="left"/>
            </w:pPr>
            <w:r>
              <w:rPr>
                <w:sz w:val="18"/>
              </w:rPr>
              <w:t>0.9776</w:t>
            </w:r>
          </w:p>
        </w:tc>
        <w:tc>
          <w:tcPr>
            <w:tcW w:w="867" w:type="dxa"/>
          </w:tcPr>
          <w:p w:rsidR="00921F9C" w:rsidRDefault="00B15898">
            <w:pPr>
              <w:spacing w:before="40" w:after="40" w:line="240" w:lineRule="auto"/>
              <w:jc w:val="left"/>
            </w:pPr>
            <w:r>
              <w:rPr>
                <w:sz w:val="18"/>
              </w:rPr>
              <w:t>7.27 %</w:t>
            </w:r>
          </w:p>
        </w:tc>
        <w:tc>
          <w:tcPr>
            <w:tcW w:w="1214" w:type="dxa"/>
          </w:tcPr>
          <w:p w:rsidR="00921F9C" w:rsidRDefault="00B15898">
            <w:pPr>
              <w:spacing w:before="40" w:after="40" w:line="240" w:lineRule="auto"/>
              <w:jc w:val="left"/>
            </w:pPr>
            <w:r>
              <w:rPr>
                <w:sz w:val="18"/>
              </w:rPr>
              <w:t>12.2</w:t>
            </w:r>
          </w:p>
        </w:tc>
      </w:tr>
      <w:tr w:rsidR="00921F9C">
        <w:trPr>
          <w:cantSplit/>
          <w:jc w:val="center"/>
        </w:trPr>
        <w:tc>
          <w:tcPr>
            <w:tcW w:w="1734" w:type="dxa"/>
          </w:tcPr>
          <w:p w:rsidR="00921F9C" w:rsidRDefault="00B15898">
            <w:pPr>
              <w:spacing w:before="40" w:after="40" w:line="240" w:lineRule="auto"/>
              <w:jc w:val="left"/>
            </w:pPr>
            <w:r>
              <w:rPr>
                <w:sz w:val="18"/>
              </w:rPr>
              <w:t>Logistic Regression</w:t>
            </w:r>
          </w:p>
        </w:tc>
        <w:tc>
          <w:tcPr>
            <w:tcW w:w="1040" w:type="dxa"/>
          </w:tcPr>
          <w:p w:rsidR="00921F9C" w:rsidRDefault="00B15898">
            <w:pPr>
              <w:spacing w:before="40" w:after="40" w:line="240" w:lineRule="auto"/>
              <w:jc w:val="left"/>
            </w:pPr>
            <w:r>
              <w:rPr>
                <w:sz w:val="18"/>
              </w:rPr>
              <w:t>82.81 %</w:t>
            </w:r>
          </w:p>
        </w:tc>
        <w:tc>
          <w:tcPr>
            <w:tcW w:w="1040" w:type="dxa"/>
          </w:tcPr>
          <w:p w:rsidR="00921F9C" w:rsidRDefault="00B15898">
            <w:pPr>
              <w:spacing w:before="40" w:after="40" w:line="240" w:lineRule="auto"/>
              <w:jc w:val="left"/>
            </w:pPr>
            <w:r>
              <w:rPr>
                <w:sz w:val="18"/>
              </w:rPr>
              <w:t>86.94 %</w:t>
            </w:r>
          </w:p>
        </w:tc>
        <w:tc>
          <w:tcPr>
            <w:tcW w:w="867" w:type="dxa"/>
          </w:tcPr>
          <w:p w:rsidR="00921F9C" w:rsidRDefault="00B15898">
            <w:pPr>
              <w:spacing w:before="40" w:after="40" w:line="240" w:lineRule="auto"/>
              <w:jc w:val="left"/>
            </w:pPr>
            <w:r>
              <w:rPr>
                <w:sz w:val="18"/>
              </w:rPr>
              <w:t>77.22 %</w:t>
            </w:r>
          </w:p>
        </w:tc>
        <w:tc>
          <w:tcPr>
            <w:tcW w:w="867" w:type="dxa"/>
          </w:tcPr>
          <w:p w:rsidR="00921F9C" w:rsidRDefault="00B15898">
            <w:pPr>
              <w:spacing w:before="40" w:after="40" w:line="240" w:lineRule="auto"/>
              <w:jc w:val="left"/>
            </w:pPr>
            <w:r>
              <w:rPr>
                <w:sz w:val="18"/>
              </w:rPr>
              <w:t>81.80 %</w:t>
            </w:r>
          </w:p>
        </w:tc>
        <w:tc>
          <w:tcPr>
            <w:tcW w:w="1040" w:type="dxa"/>
          </w:tcPr>
          <w:p w:rsidR="00921F9C" w:rsidRDefault="00B15898">
            <w:pPr>
              <w:spacing w:before="40" w:after="40" w:line="240" w:lineRule="auto"/>
              <w:jc w:val="left"/>
            </w:pPr>
            <w:r>
              <w:rPr>
                <w:sz w:val="18"/>
              </w:rPr>
              <w:t>0.9218</w:t>
            </w:r>
          </w:p>
        </w:tc>
        <w:tc>
          <w:tcPr>
            <w:tcW w:w="867" w:type="dxa"/>
          </w:tcPr>
          <w:p w:rsidR="00921F9C" w:rsidRDefault="00B15898">
            <w:pPr>
              <w:spacing w:before="40" w:after="40" w:line="240" w:lineRule="auto"/>
              <w:jc w:val="left"/>
            </w:pPr>
            <w:r>
              <w:rPr>
                <w:sz w:val="18"/>
              </w:rPr>
              <w:t>11.60 %</w:t>
            </w:r>
          </w:p>
        </w:tc>
        <w:tc>
          <w:tcPr>
            <w:tcW w:w="1214" w:type="dxa"/>
          </w:tcPr>
          <w:p w:rsidR="00921F9C" w:rsidRDefault="00B15898">
            <w:pPr>
              <w:spacing w:before="40" w:after="40" w:line="240" w:lineRule="auto"/>
              <w:jc w:val="left"/>
            </w:pPr>
            <w:r>
              <w:rPr>
                <w:sz w:val="18"/>
              </w:rPr>
              <w:t>0.2</w:t>
            </w:r>
          </w:p>
        </w:tc>
      </w:tr>
    </w:tbl>
    <w:p w:rsidR="00921F9C" w:rsidRDefault="00921F9C">
      <w:pPr>
        <w:spacing w:line="144" w:lineRule="auto"/>
      </w:pPr>
    </w:p>
    <w:p w:rsidR="00921F9C" w:rsidRDefault="00B15898">
      <w:pPr>
        <w:keepNext/>
        <w:spacing w:before="120" w:line="240" w:lineRule="auto"/>
        <w:jc w:val="center"/>
      </w:pPr>
      <w:r>
        <w:rPr>
          <w:noProof/>
        </w:rPr>
        <w:lastRenderedPageBreak/>
        <w:drawing>
          <wp:inline distT="0" distB="0" distL="0" distR="0">
            <wp:extent cx="4937760" cy="26060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png"/>
                    <pic:cNvPicPr/>
                  </pic:nvPicPr>
                  <pic:blipFill>
                    <a:blip r:embed="rId8"/>
                    <a:stretch>
                      <a:fillRect/>
                    </a:stretch>
                  </pic:blipFill>
                  <pic:spPr>
                    <a:xfrm>
                      <a:off x="0" y="0"/>
                      <a:ext cx="4937760" cy="2606040"/>
                    </a:xfrm>
                    <a:prstGeom prst="rect">
                      <a:avLst/>
                    </a:prstGeom>
                  </pic:spPr>
                </pic:pic>
              </a:graphicData>
            </a:graphic>
          </wp:inline>
        </w:drawing>
      </w:r>
    </w:p>
    <w:p w:rsidR="00921F9C" w:rsidRDefault="00B15898">
      <w:pPr>
        <w:pStyle w:val="FigureCaption"/>
      </w:pPr>
      <w:r>
        <w:t>Fig. 1: Comparison of the three classifiers on five metrics</w:t>
      </w:r>
    </w:p>
    <w:p w:rsidR="00921F9C" w:rsidRDefault="00B15898">
      <w:r>
        <w:t xml:space="preserve">XGBoost is the best on every metric except recall, where Random Forest is higher by 0.02 points (92.25 % against 92.23 %). Logistic Regression misses about 23 % of phishing URLs </w:t>
      </w:r>
      <w:r>
        <w:t>(recall 77.2 %), so a linear boundary is not adequate. The top two models differ by 0.4 points of accuracy.</w:t>
      </w:r>
    </w:p>
    <w:p w:rsidR="00921F9C" w:rsidRDefault="00B15898">
      <w:pPr>
        <w:pStyle w:val="Heading3"/>
      </w:pPr>
      <w:r>
        <w:t>1.1  Confusion matrices</w:t>
      </w:r>
    </w:p>
    <w:p w:rsidR="00921F9C" w:rsidRDefault="00B15898">
      <w:pPr>
        <w:keepNext/>
        <w:spacing w:before="120" w:line="240" w:lineRule="auto"/>
        <w:jc w:val="center"/>
      </w:pPr>
      <w:r>
        <w:rPr>
          <w:noProof/>
        </w:rPr>
        <w:drawing>
          <wp:inline distT="0" distB="0" distL="0" distR="0">
            <wp:extent cx="5303520" cy="183097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ces.png"/>
                    <pic:cNvPicPr/>
                  </pic:nvPicPr>
                  <pic:blipFill>
                    <a:blip r:embed="rId9"/>
                    <a:stretch>
                      <a:fillRect/>
                    </a:stretch>
                  </pic:blipFill>
                  <pic:spPr>
                    <a:xfrm>
                      <a:off x="0" y="0"/>
                      <a:ext cx="5303520" cy="1830977"/>
                    </a:xfrm>
                    <a:prstGeom prst="rect">
                      <a:avLst/>
                    </a:prstGeom>
                  </pic:spPr>
                </pic:pic>
              </a:graphicData>
            </a:graphic>
          </wp:inline>
        </w:drawing>
      </w:r>
    </w:p>
    <w:p w:rsidR="00921F9C" w:rsidRDefault="00B15898">
      <w:pPr>
        <w:pStyle w:val="FigureCaption"/>
      </w:pPr>
      <w:r>
        <w:t>Fig. 2: Confusion matrices on the 8,000 test URLs</w:t>
      </w:r>
    </w:p>
    <w:p w:rsidR="00921F9C" w:rsidRDefault="00B15898">
      <w:r>
        <w:t>For XGBoost, 3,745 legitimate URLs were correctly passed and 255 wrongly</w:t>
      </w:r>
      <w:r>
        <w:t xml:space="preserve"> flagged (a false-positive rate of 6.38 %); 3,689 phishing URLs were caught and 311 missed (a false-negative rate of 7.8 %). The error is balanced between the two kinds.</w:t>
      </w:r>
    </w:p>
    <w:p w:rsidR="00921F9C" w:rsidRDefault="00B15898">
      <w:pPr>
        <w:pStyle w:val="Heading3"/>
      </w:pPr>
      <w:r>
        <w:lastRenderedPageBreak/>
        <w:t>1.2  ROC curves</w:t>
      </w:r>
    </w:p>
    <w:p w:rsidR="00921F9C" w:rsidRDefault="00B15898">
      <w:pPr>
        <w:keepNext/>
        <w:spacing w:before="120" w:line="240" w:lineRule="auto"/>
        <w:jc w:val="center"/>
      </w:pPr>
      <w:r>
        <w:rPr>
          <w:noProof/>
        </w:rPr>
        <w:drawing>
          <wp:inline distT="0" distB="0" distL="0" distR="0">
            <wp:extent cx="3474720" cy="30214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urves.png"/>
                    <pic:cNvPicPr/>
                  </pic:nvPicPr>
                  <pic:blipFill>
                    <a:blip r:embed="rId10"/>
                    <a:stretch>
                      <a:fillRect/>
                    </a:stretch>
                  </pic:blipFill>
                  <pic:spPr>
                    <a:xfrm>
                      <a:off x="0" y="0"/>
                      <a:ext cx="3474720" cy="3021496"/>
                    </a:xfrm>
                    <a:prstGeom prst="rect">
                      <a:avLst/>
                    </a:prstGeom>
                  </pic:spPr>
                </pic:pic>
              </a:graphicData>
            </a:graphic>
          </wp:inline>
        </w:drawing>
      </w:r>
    </w:p>
    <w:p w:rsidR="00921F9C" w:rsidRDefault="00B15898">
      <w:pPr>
        <w:pStyle w:val="FigureCaption"/>
      </w:pPr>
      <w:r>
        <w:t>Fig. 3: ROC curves of the three models</w:t>
      </w:r>
    </w:p>
    <w:p w:rsidR="00921F9C" w:rsidRDefault="00B15898">
      <w:pPr>
        <w:pStyle w:val="Heading3"/>
      </w:pPr>
      <w:r>
        <w:t>1.3  Cross-validation</w:t>
      </w:r>
    </w:p>
    <w:p w:rsidR="00921F9C" w:rsidRDefault="00B15898">
      <w:r>
        <w:t>The sam</w:t>
      </w:r>
      <w:r>
        <w:t>e models were evaluated with 5-fold stratified cross-validation over all 40,000 URLs, the protocol used in the base paper [1].</w:t>
      </w:r>
    </w:p>
    <w:p w:rsidR="00921F9C" w:rsidRDefault="00B15898">
      <w:pPr>
        <w:pStyle w:val="TableCaption"/>
      </w:pPr>
      <w:r>
        <w:t>Table 2: 5-fold cross-validation (mean +- standard deviation, %)</w:t>
      </w:r>
    </w:p>
    <w:tbl>
      <w:tblPr>
        <w:tblStyle w:val="TableGrid"/>
        <w:tblW w:w="0" w:type="auto"/>
        <w:jc w:val="center"/>
        <w:tblLook w:val="04A0" w:firstRow="1" w:lastRow="0" w:firstColumn="1" w:lastColumn="0" w:noHBand="0" w:noVBand="1"/>
      </w:tblPr>
      <w:tblGrid>
        <w:gridCol w:w="1734"/>
        <w:gridCol w:w="1474"/>
        <w:gridCol w:w="1474"/>
        <w:gridCol w:w="1474"/>
        <w:gridCol w:w="1300"/>
        <w:gridCol w:w="1214"/>
      </w:tblGrid>
      <w:tr w:rsidR="00921F9C">
        <w:trPr>
          <w:cantSplit/>
          <w:tblHeader/>
          <w:jc w:val="center"/>
        </w:trPr>
        <w:tc>
          <w:tcPr>
            <w:tcW w:w="1734" w:type="dxa"/>
            <w:shd w:val="clear" w:color="auto" w:fill="D9E2F3"/>
          </w:tcPr>
          <w:p w:rsidR="00921F9C" w:rsidRDefault="00B15898">
            <w:pPr>
              <w:spacing w:before="40" w:after="40" w:line="240" w:lineRule="auto"/>
              <w:jc w:val="left"/>
            </w:pPr>
            <w:r>
              <w:rPr>
                <w:b/>
                <w:sz w:val="18"/>
              </w:rPr>
              <w:t>Model</w:t>
            </w:r>
          </w:p>
        </w:tc>
        <w:tc>
          <w:tcPr>
            <w:tcW w:w="1474" w:type="dxa"/>
            <w:shd w:val="clear" w:color="auto" w:fill="D9E2F3"/>
          </w:tcPr>
          <w:p w:rsidR="00921F9C" w:rsidRDefault="00B15898">
            <w:pPr>
              <w:spacing w:before="40" w:after="40" w:line="240" w:lineRule="auto"/>
              <w:jc w:val="left"/>
            </w:pPr>
            <w:r>
              <w:rPr>
                <w:b/>
                <w:sz w:val="18"/>
              </w:rPr>
              <w:t>Accuracy</w:t>
            </w:r>
          </w:p>
        </w:tc>
        <w:tc>
          <w:tcPr>
            <w:tcW w:w="1474" w:type="dxa"/>
            <w:shd w:val="clear" w:color="auto" w:fill="D9E2F3"/>
          </w:tcPr>
          <w:p w:rsidR="00921F9C" w:rsidRDefault="00B15898">
            <w:pPr>
              <w:spacing w:before="40" w:after="40" w:line="240" w:lineRule="auto"/>
              <w:jc w:val="left"/>
            </w:pPr>
            <w:r>
              <w:rPr>
                <w:b/>
                <w:sz w:val="18"/>
              </w:rPr>
              <w:t>Precision</w:t>
            </w:r>
          </w:p>
        </w:tc>
        <w:tc>
          <w:tcPr>
            <w:tcW w:w="1474" w:type="dxa"/>
            <w:shd w:val="clear" w:color="auto" w:fill="D9E2F3"/>
          </w:tcPr>
          <w:p w:rsidR="00921F9C" w:rsidRDefault="00B15898">
            <w:pPr>
              <w:spacing w:before="40" w:after="40" w:line="240" w:lineRule="auto"/>
              <w:jc w:val="left"/>
            </w:pPr>
            <w:r>
              <w:rPr>
                <w:b/>
                <w:sz w:val="18"/>
              </w:rPr>
              <w:t>Recall</w:t>
            </w:r>
          </w:p>
        </w:tc>
        <w:tc>
          <w:tcPr>
            <w:tcW w:w="1300" w:type="dxa"/>
            <w:shd w:val="clear" w:color="auto" w:fill="D9E2F3"/>
          </w:tcPr>
          <w:p w:rsidR="00921F9C" w:rsidRDefault="00B15898">
            <w:pPr>
              <w:spacing w:before="40" w:after="40" w:line="240" w:lineRule="auto"/>
              <w:jc w:val="left"/>
            </w:pPr>
            <w:r>
              <w:rPr>
                <w:b/>
                <w:sz w:val="18"/>
              </w:rPr>
              <w:t>F1</w:t>
            </w:r>
          </w:p>
        </w:tc>
        <w:tc>
          <w:tcPr>
            <w:tcW w:w="1214" w:type="dxa"/>
            <w:shd w:val="clear" w:color="auto" w:fill="D9E2F3"/>
          </w:tcPr>
          <w:p w:rsidR="00921F9C" w:rsidRDefault="00B15898">
            <w:pPr>
              <w:spacing w:before="40" w:after="40" w:line="240" w:lineRule="auto"/>
              <w:jc w:val="left"/>
            </w:pPr>
            <w:r>
              <w:rPr>
                <w:b/>
                <w:sz w:val="18"/>
              </w:rPr>
              <w:t>ROC-AUC</w:t>
            </w:r>
          </w:p>
        </w:tc>
      </w:tr>
      <w:tr w:rsidR="00921F9C">
        <w:trPr>
          <w:cantSplit/>
          <w:jc w:val="center"/>
        </w:trPr>
        <w:tc>
          <w:tcPr>
            <w:tcW w:w="1734" w:type="dxa"/>
          </w:tcPr>
          <w:p w:rsidR="00921F9C" w:rsidRDefault="00B15898">
            <w:pPr>
              <w:spacing w:before="40" w:after="40" w:line="240" w:lineRule="auto"/>
              <w:jc w:val="left"/>
            </w:pPr>
            <w:r>
              <w:rPr>
                <w:sz w:val="18"/>
              </w:rPr>
              <w:t>XGBoost</w:t>
            </w:r>
          </w:p>
        </w:tc>
        <w:tc>
          <w:tcPr>
            <w:tcW w:w="1474" w:type="dxa"/>
          </w:tcPr>
          <w:p w:rsidR="00921F9C" w:rsidRDefault="00B15898">
            <w:pPr>
              <w:spacing w:before="40" w:after="40" w:line="240" w:lineRule="auto"/>
              <w:jc w:val="left"/>
            </w:pPr>
            <w:r>
              <w:rPr>
                <w:sz w:val="18"/>
              </w:rPr>
              <w:t xml:space="preserve">92.59 +- </w:t>
            </w:r>
            <w:r>
              <w:rPr>
                <w:sz w:val="18"/>
              </w:rPr>
              <w:t>0.19</w:t>
            </w:r>
          </w:p>
        </w:tc>
        <w:tc>
          <w:tcPr>
            <w:tcW w:w="1474" w:type="dxa"/>
          </w:tcPr>
          <w:p w:rsidR="00921F9C" w:rsidRDefault="00B15898">
            <w:pPr>
              <w:spacing w:before="40" w:after="40" w:line="240" w:lineRule="auto"/>
              <w:jc w:val="left"/>
            </w:pPr>
            <w:r>
              <w:rPr>
                <w:sz w:val="18"/>
              </w:rPr>
              <w:t>92.91 +- 0.39</w:t>
            </w:r>
          </w:p>
        </w:tc>
        <w:tc>
          <w:tcPr>
            <w:tcW w:w="1474" w:type="dxa"/>
          </w:tcPr>
          <w:p w:rsidR="00921F9C" w:rsidRDefault="00B15898">
            <w:pPr>
              <w:spacing w:before="40" w:after="40" w:line="240" w:lineRule="auto"/>
              <w:jc w:val="left"/>
            </w:pPr>
            <w:r>
              <w:rPr>
                <w:sz w:val="18"/>
              </w:rPr>
              <w:t>92.21 +- 0.28</w:t>
            </w:r>
          </w:p>
        </w:tc>
        <w:tc>
          <w:tcPr>
            <w:tcW w:w="1300" w:type="dxa"/>
          </w:tcPr>
          <w:p w:rsidR="00921F9C" w:rsidRDefault="00B15898">
            <w:pPr>
              <w:spacing w:before="40" w:after="40" w:line="240" w:lineRule="auto"/>
              <w:jc w:val="left"/>
            </w:pPr>
            <w:r>
              <w:rPr>
                <w:sz w:val="18"/>
              </w:rPr>
              <w:t>92.56 +- 0.18</w:t>
            </w:r>
          </w:p>
        </w:tc>
        <w:tc>
          <w:tcPr>
            <w:tcW w:w="1214" w:type="dxa"/>
          </w:tcPr>
          <w:p w:rsidR="00921F9C" w:rsidRDefault="00B15898">
            <w:pPr>
              <w:spacing w:before="40" w:after="40" w:line="240" w:lineRule="auto"/>
              <w:jc w:val="left"/>
            </w:pPr>
            <w:r>
              <w:rPr>
                <w:sz w:val="18"/>
              </w:rPr>
              <w:t>0.9792 +- 0.0010</w:t>
            </w:r>
          </w:p>
        </w:tc>
      </w:tr>
      <w:tr w:rsidR="00921F9C">
        <w:trPr>
          <w:cantSplit/>
          <w:jc w:val="center"/>
        </w:trPr>
        <w:tc>
          <w:tcPr>
            <w:tcW w:w="1734" w:type="dxa"/>
          </w:tcPr>
          <w:p w:rsidR="00921F9C" w:rsidRDefault="00B15898">
            <w:pPr>
              <w:spacing w:before="40" w:after="40" w:line="240" w:lineRule="auto"/>
              <w:jc w:val="left"/>
            </w:pPr>
            <w:r>
              <w:rPr>
                <w:sz w:val="18"/>
              </w:rPr>
              <w:t>Random Forest</w:t>
            </w:r>
          </w:p>
        </w:tc>
        <w:tc>
          <w:tcPr>
            <w:tcW w:w="1474" w:type="dxa"/>
          </w:tcPr>
          <w:p w:rsidR="00921F9C" w:rsidRDefault="00B15898">
            <w:pPr>
              <w:spacing w:before="40" w:after="40" w:line="240" w:lineRule="auto"/>
              <w:jc w:val="left"/>
            </w:pPr>
            <w:r>
              <w:rPr>
                <w:sz w:val="18"/>
              </w:rPr>
              <w:t>92.28 +- 0.28</w:t>
            </w:r>
          </w:p>
        </w:tc>
        <w:tc>
          <w:tcPr>
            <w:tcW w:w="1474" w:type="dxa"/>
          </w:tcPr>
          <w:p w:rsidR="00921F9C" w:rsidRDefault="00B15898">
            <w:pPr>
              <w:spacing w:before="40" w:after="40" w:line="240" w:lineRule="auto"/>
              <w:jc w:val="left"/>
            </w:pPr>
            <w:r>
              <w:rPr>
                <w:sz w:val="18"/>
              </w:rPr>
              <w:t>92.28 +- 0.51</w:t>
            </w:r>
          </w:p>
        </w:tc>
        <w:tc>
          <w:tcPr>
            <w:tcW w:w="1474" w:type="dxa"/>
          </w:tcPr>
          <w:p w:rsidR="00921F9C" w:rsidRDefault="00B15898">
            <w:pPr>
              <w:spacing w:before="40" w:after="40" w:line="240" w:lineRule="auto"/>
              <w:jc w:val="left"/>
            </w:pPr>
            <w:r>
              <w:rPr>
                <w:sz w:val="18"/>
              </w:rPr>
              <w:t>92.29 +- 0.26</w:t>
            </w:r>
          </w:p>
        </w:tc>
        <w:tc>
          <w:tcPr>
            <w:tcW w:w="1300" w:type="dxa"/>
          </w:tcPr>
          <w:p w:rsidR="00921F9C" w:rsidRDefault="00B15898">
            <w:pPr>
              <w:spacing w:before="40" w:after="40" w:line="240" w:lineRule="auto"/>
              <w:jc w:val="left"/>
            </w:pPr>
            <w:r>
              <w:rPr>
                <w:sz w:val="18"/>
              </w:rPr>
              <w:t>92.28 +- 0.26</w:t>
            </w:r>
          </w:p>
        </w:tc>
        <w:tc>
          <w:tcPr>
            <w:tcW w:w="1214" w:type="dxa"/>
          </w:tcPr>
          <w:p w:rsidR="00921F9C" w:rsidRDefault="00B15898">
            <w:pPr>
              <w:spacing w:before="40" w:after="40" w:line="240" w:lineRule="auto"/>
              <w:jc w:val="left"/>
            </w:pPr>
            <w:r>
              <w:rPr>
                <w:sz w:val="18"/>
              </w:rPr>
              <w:t>0.9764 +- 0.0008</w:t>
            </w:r>
          </w:p>
        </w:tc>
      </w:tr>
      <w:tr w:rsidR="00921F9C">
        <w:trPr>
          <w:cantSplit/>
          <w:jc w:val="center"/>
        </w:trPr>
        <w:tc>
          <w:tcPr>
            <w:tcW w:w="1734" w:type="dxa"/>
          </w:tcPr>
          <w:p w:rsidR="00921F9C" w:rsidRDefault="00B15898">
            <w:pPr>
              <w:spacing w:before="40" w:after="40" w:line="240" w:lineRule="auto"/>
              <w:jc w:val="left"/>
            </w:pPr>
            <w:r>
              <w:rPr>
                <w:sz w:val="18"/>
              </w:rPr>
              <w:t>Logistic Regression</w:t>
            </w:r>
          </w:p>
        </w:tc>
        <w:tc>
          <w:tcPr>
            <w:tcW w:w="1474" w:type="dxa"/>
          </w:tcPr>
          <w:p w:rsidR="00921F9C" w:rsidRDefault="00B15898">
            <w:pPr>
              <w:spacing w:before="40" w:after="40" w:line="240" w:lineRule="auto"/>
              <w:jc w:val="left"/>
            </w:pPr>
            <w:r>
              <w:rPr>
                <w:sz w:val="18"/>
              </w:rPr>
              <w:t>82.64 +- 0.35</w:t>
            </w:r>
          </w:p>
        </w:tc>
        <w:tc>
          <w:tcPr>
            <w:tcW w:w="1474" w:type="dxa"/>
          </w:tcPr>
          <w:p w:rsidR="00921F9C" w:rsidRDefault="00B15898">
            <w:pPr>
              <w:spacing w:before="40" w:after="40" w:line="240" w:lineRule="auto"/>
              <w:jc w:val="left"/>
            </w:pPr>
            <w:r>
              <w:rPr>
                <w:sz w:val="18"/>
              </w:rPr>
              <w:t>86.37 +- 0.55</w:t>
            </w:r>
          </w:p>
        </w:tc>
        <w:tc>
          <w:tcPr>
            <w:tcW w:w="1474" w:type="dxa"/>
          </w:tcPr>
          <w:p w:rsidR="00921F9C" w:rsidRDefault="00B15898">
            <w:pPr>
              <w:spacing w:before="40" w:after="40" w:line="240" w:lineRule="auto"/>
              <w:jc w:val="left"/>
            </w:pPr>
            <w:r>
              <w:rPr>
                <w:sz w:val="18"/>
              </w:rPr>
              <w:t>77.51 +- 0.46</w:t>
            </w:r>
          </w:p>
        </w:tc>
        <w:tc>
          <w:tcPr>
            <w:tcW w:w="1300" w:type="dxa"/>
          </w:tcPr>
          <w:p w:rsidR="00921F9C" w:rsidRDefault="00B15898">
            <w:pPr>
              <w:spacing w:before="40" w:after="40" w:line="240" w:lineRule="auto"/>
              <w:jc w:val="left"/>
            </w:pPr>
            <w:r>
              <w:rPr>
                <w:sz w:val="18"/>
              </w:rPr>
              <w:t>81.70 +- 0.36</w:t>
            </w:r>
          </w:p>
        </w:tc>
        <w:tc>
          <w:tcPr>
            <w:tcW w:w="1214" w:type="dxa"/>
          </w:tcPr>
          <w:p w:rsidR="00921F9C" w:rsidRDefault="00B15898">
            <w:pPr>
              <w:spacing w:before="40" w:after="40" w:line="240" w:lineRule="auto"/>
              <w:jc w:val="left"/>
            </w:pPr>
            <w:r>
              <w:rPr>
                <w:sz w:val="18"/>
              </w:rPr>
              <w:t>0.9190 +- 0.0031</w:t>
            </w:r>
          </w:p>
        </w:tc>
      </w:tr>
    </w:tbl>
    <w:p w:rsidR="00921F9C" w:rsidRDefault="00921F9C">
      <w:pPr>
        <w:spacing w:line="144" w:lineRule="auto"/>
      </w:pPr>
    </w:p>
    <w:p w:rsidR="00921F9C" w:rsidRDefault="00B15898">
      <w:pPr>
        <w:keepNext/>
        <w:spacing w:before="120" w:line="240" w:lineRule="auto"/>
        <w:jc w:val="center"/>
      </w:pPr>
      <w:r>
        <w:rPr>
          <w:noProof/>
        </w:rPr>
        <w:drawing>
          <wp:inline distT="0" distB="0" distL="0" distR="0">
            <wp:extent cx="4023360" cy="244275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ss_validation.png"/>
                    <pic:cNvPicPr/>
                  </pic:nvPicPr>
                  <pic:blipFill>
                    <a:blip r:embed="rId11"/>
                    <a:stretch>
                      <a:fillRect/>
                    </a:stretch>
                  </pic:blipFill>
                  <pic:spPr>
                    <a:xfrm>
                      <a:off x="0" y="0"/>
                      <a:ext cx="4023360" cy="2442754"/>
                    </a:xfrm>
                    <a:prstGeom prst="rect">
                      <a:avLst/>
                    </a:prstGeom>
                  </pic:spPr>
                </pic:pic>
              </a:graphicData>
            </a:graphic>
          </wp:inline>
        </w:drawing>
      </w:r>
    </w:p>
    <w:p w:rsidR="00921F9C" w:rsidRDefault="00B15898">
      <w:pPr>
        <w:pStyle w:val="FigureCaption"/>
      </w:pPr>
      <w:r>
        <w:t xml:space="preserve">Fig. </w:t>
      </w:r>
      <w:r>
        <w:t>4: F1 of each fold and the mean, per model</w:t>
      </w:r>
    </w:p>
    <w:p w:rsidR="00921F9C" w:rsidRDefault="00B15898">
      <w:r>
        <w:lastRenderedPageBreak/>
        <w:t>The standard deviation of XGBoost's F1 across folds is 0.18 points, so the held-out result is not a lucky split; the cross-validated F1 (92.56 %) is slightly lower than the held-out F1 (92.88 %).</w:t>
      </w:r>
    </w:p>
    <w:p w:rsidR="00921F9C" w:rsidRDefault="00B15898">
      <w:pPr>
        <w:pStyle w:val="Heading2"/>
      </w:pPr>
      <w:r>
        <w:t>2  Threshold, Fea</w:t>
      </w:r>
      <w:r>
        <w:t>ture and Data Analysis</w:t>
      </w:r>
    </w:p>
    <w:p w:rsidR="00921F9C" w:rsidRDefault="00B15898">
      <w:pPr>
        <w:pStyle w:val="Heading3"/>
      </w:pPr>
      <w:r>
        <w:t>2.1  Choice of threshold</w:t>
      </w:r>
    </w:p>
    <w:p w:rsidR="00921F9C" w:rsidRDefault="00B15898">
      <w:r>
        <w:t>The detector uses 0.60 for phishing and 0.35 for suspicious. The sweep below shows the trade-off for XGBoost: a lower threshold finds more phishing at the cost of more false alarms.</w:t>
      </w:r>
    </w:p>
    <w:p w:rsidR="00921F9C" w:rsidRDefault="00B15898">
      <w:pPr>
        <w:pStyle w:val="TableCaption"/>
      </w:pPr>
      <w:r>
        <w:t xml:space="preserve">Table 3: XGBoost on the </w:t>
      </w:r>
      <w:r>
        <w:t>8,000 test URLs at different probability thresholds</w:t>
      </w:r>
    </w:p>
    <w:tbl>
      <w:tblPr>
        <w:tblStyle w:val="TableGrid"/>
        <w:tblW w:w="0" w:type="auto"/>
        <w:jc w:val="center"/>
        <w:tblLook w:val="04A0" w:firstRow="1" w:lastRow="0" w:firstColumn="1" w:lastColumn="0" w:noHBand="0" w:noVBand="1"/>
      </w:tblPr>
      <w:tblGrid>
        <w:gridCol w:w="1040"/>
        <w:gridCol w:w="1300"/>
        <w:gridCol w:w="1300"/>
        <w:gridCol w:w="1214"/>
        <w:gridCol w:w="1040"/>
        <w:gridCol w:w="1387"/>
        <w:gridCol w:w="1387"/>
      </w:tblGrid>
      <w:tr w:rsidR="00921F9C">
        <w:trPr>
          <w:cantSplit/>
          <w:tblHeader/>
          <w:jc w:val="center"/>
        </w:trPr>
        <w:tc>
          <w:tcPr>
            <w:tcW w:w="1040" w:type="dxa"/>
            <w:shd w:val="clear" w:color="auto" w:fill="D9E2F3"/>
          </w:tcPr>
          <w:p w:rsidR="00921F9C" w:rsidRDefault="00B15898">
            <w:pPr>
              <w:spacing w:before="40" w:after="40" w:line="240" w:lineRule="auto"/>
              <w:jc w:val="left"/>
            </w:pPr>
            <w:r>
              <w:rPr>
                <w:b/>
                <w:sz w:val="18"/>
              </w:rPr>
              <w:t>Threshold</w:t>
            </w:r>
          </w:p>
        </w:tc>
        <w:tc>
          <w:tcPr>
            <w:tcW w:w="1300" w:type="dxa"/>
            <w:shd w:val="clear" w:color="auto" w:fill="D9E2F3"/>
          </w:tcPr>
          <w:p w:rsidR="00921F9C" w:rsidRDefault="00B15898">
            <w:pPr>
              <w:spacing w:before="40" w:after="40" w:line="240" w:lineRule="auto"/>
              <w:jc w:val="left"/>
            </w:pPr>
            <w:r>
              <w:rPr>
                <w:b/>
                <w:sz w:val="18"/>
              </w:rPr>
              <w:t>Precision</w:t>
            </w:r>
          </w:p>
        </w:tc>
        <w:tc>
          <w:tcPr>
            <w:tcW w:w="1300" w:type="dxa"/>
            <w:shd w:val="clear" w:color="auto" w:fill="D9E2F3"/>
          </w:tcPr>
          <w:p w:rsidR="00921F9C" w:rsidRDefault="00B15898">
            <w:pPr>
              <w:spacing w:before="40" w:after="40" w:line="240" w:lineRule="auto"/>
              <w:jc w:val="left"/>
            </w:pPr>
            <w:r>
              <w:rPr>
                <w:b/>
                <w:sz w:val="18"/>
              </w:rPr>
              <w:t>Recall</w:t>
            </w:r>
          </w:p>
        </w:tc>
        <w:tc>
          <w:tcPr>
            <w:tcW w:w="1214" w:type="dxa"/>
            <w:shd w:val="clear" w:color="auto" w:fill="D9E2F3"/>
          </w:tcPr>
          <w:p w:rsidR="00921F9C" w:rsidRDefault="00B15898">
            <w:pPr>
              <w:spacing w:before="40" w:after="40" w:line="240" w:lineRule="auto"/>
              <w:jc w:val="left"/>
            </w:pPr>
            <w:r>
              <w:rPr>
                <w:b/>
                <w:sz w:val="18"/>
              </w:rPr>
              <w:t>F1</w:t>
            </w:r>
          </w:p>
        </w:tc>
        <w:tc>
          <w:tcPr>
            <w:tcW w:w="1040" w:type="dxa"/>
            <w:shd w:val="clear" w:color="auto" w:fill="D9E2F3"/>
          </w:tcPr>
          <w:p w:rsidR="00921F9C" w:rsidRDefault="00B15898">
            <w:pPr>
              <w:spacing w:before="40" w:after="40" w:line="240" w:lineRule="auto"/>
              <w:jc w:val="left"/>
            </w:pPr>
            <w:r>
              <w:rPr>
                <w:b/>
                <w:sz w:val="18"/>
              </w:rPr>
              <w:t>FPR</w:t>
            </w:r>
          </w:p>
        </w:tc>
        <w:tc>
          <w:tcPr>
            <w:tcW w:w="1387" w:type="dxa"/>
            <w:shd w:val="clear" w:color="auto" w:fill="D9E2F3"/>
          </w:tcPr>
          <w:p w:rsidR="00921F9C" w:rsidRDefault="00B15898">
            <w:pPr>
              <w:spacing w:before="40" w:after="40" w:line="240" w:lineRule="auto"/>
              <w:jc w:val="left"/>
            </w:pPr>
            <w:r>
              <w:rPr>
                <w:b/>
                <w:sz w:val="18"/>
              </w:rPr>
              <w:t>False positives</w:t>
            </w:r>
          </w:p>
        </w:tc>
        <w:tc>
          <w:tcPr>
            <w:tcW w:w="1387" w:type="dxa"/>
            <w:shd w:val="clear" w:color="auto" w:fill="D9E2F3"/>
          </w:tcPr>
          <w:p w:rsidR="00921F9C" w:rsidRDefault="00B15898">
            <w:pPr>
              <w:spacing w:before="40" w:after="40" w:line="240" w:lineRule="auto"/>
              <w:jc w:val="left"/>
            </w:pPr>
            <w:r>
              <w:rPr>
                <w:b/>
                <w:sz w:val="18"/>
              </w:rPr>
              <w:t>False negatives</w:t>
            </w:r>
          </w:p>
        </w:tc>
      </w:tr>
      <w:tr w:rsidR="00921F9C">
        <w:trPr>
          <w:cantSplit/>
          <w:jc w:val="center"/>
        </w:trPr>
        <w:tc>
          <w:tcPr>
            <w:tcW w:w="1040" w:type="dxa"/>
          </w:tcPr>
          <w:p w:rsidR="00921F9C" w:rsidRDefault="00B15898">
            <w:pPr>
              <w:spacing w:before="40" w:after="40" w:line="240" w:lineRule="auto"/>
              <w:jc w:val="left"/>
            </w:pPr>
            <w:r>
              <w:rPr>
                <w:sz w:val="18"/>
              </w:rPr>
              <w:t>0.20</w:t>
            </w:r>
          </w:p>
        </w:tc>
        <w:tc>
          <w:tcPr>
            <w:tcW w:w="1300" w:type="dxa"/>
          </w:tcPr>
          <w:p w:rsidR="00921F9C" w:rsidRDefault="00B15898">
            <w:pPr>
              <w:spacing w:before="40" w:after="40" w:line="240" w:lineRule="auto"/>
              <w:jc w:val="left"/>
            </w:pPr>
            <w:r>
              <w:rPr>
                <w:sz w:val="18"/>
              </w:rPr>
              <w:t>86.01 %</w:t>
            </w:r>
          </w:p>
        </w:tc>
        <w:tc>
          <w:tcPr>
            <w:tcW w:w="1300" w:type="dxa"/>
          </w:tcPr>
          <w:p w:rsidR="00921F9C" w:rsidRDefault="00B15898">
            <w:pPr>
              <w:spacing w:before="40" w:after="40" w:line="240" w:lineRule="auto"/>
              <w:jc w:val="left"/>
            </w:pPr>
            <w:r>
              <w:rPr>
                <w:sz w:val="18"/>
              </w:rPr>
              <w:t>96.98 %</w:t>
            </w:r>
          </w:p>
        </w:tc>
        <w:tc>
          <w:tcPr>
            <w:tcW w:w="1214" w:type="dxa"/>
          </w:tcPr>
          <w:p w:rsidR="00921F9C" w:rsidRDefault="00B15898">
            <w:pPr>
              <w:spacing w:before="40" w:after="40" w:line="240" w:lineRule="auto"/>
              <w:jc w:val="left"/>
            </w:pPr>
            <w:r>
              <w:rPr>
                <w:sz w:val="18"/>
              </w:rPr>
              <w:t>91.16 %</w:t>
            </w:r>
          </w:p>
        </w:tc>
        <w:tc>
          <w:tcPr>
            <w:tcW w:w="1040" w:type="dxa"/>
          </w:tcPr>
          <w:p w:rsidR="00921F9C" w:rsidRDefault="00B15898">
            <w:pPr>
              <w:spacing w:before="40" w:after="40" w:line="240" w:lineRule="auto"/>
              <w:jc w:val="left"/>
            </w:pPr>
            <w:r>
              <w:rPr>
                <w:sz w:val="18"/>
              </w:rPr>
              <w:t>15.78 %</w:t>
            </w:r>
          </w:p>
        </w:tc>
        <w:tc>
          <w:tcPr>
            <w:tcW w:w="1387" w:type="dxa"/>
          </w:tcPr>
          <w:p w:rsidR="00921F9C" w:rsidRDefault="00B15898">
            <w:pPr>
              <w:spacing w:before="40" w:after="40" w:line="240" w:lineRule="auto"/>
              <w:jc w:val="left"/>
            </w:pPr>
            <w:r>
              <w:rPr>
                <w:sz w:val="18"/>
              </w:rPr>
              <w:t>631</w:t>
            </w:r>
          </w:p>
        </w:tc>
        <w:tc>
          <w:tcPr>
            <w:tcW w:w="1387" w:type="dxa"/>
          </w:tcPr>
          <w:p w:rsidR="00921F9C" w:rsidRDefault="00B15898">
            <w:pPr>
              <w:spacing w:before="40" w:after="40" w:line="240" w:lineRule="auto"/>
              <w:jc w:val="left"/>
            </w:pPr>
            <w:r>
              <w:rPr>
                <w:sz w:val="18"/>
              </w:rPr>
              <w:t>121</w:t>
            </w:r>
          </w:p>
        </w:tc>
      </w:tr>
      <w:tr w:rsidR="00921F9C">
        <w:trPr>
          <w:cantSplit/>
          <w:jc w:val="center"/>
        </w:trPr>
        <w:tc>
          <w:tcPr>
            <w:tcW w:w="1040" w:type="dxa"/>
          </w:tcPr>
          <w:p w:rsidR="00921F9C" w:rsidRDefault="00B15898">
            <w:pPr>
              <w:spacing w:before="40" w:after="40" w:line="240" w:lineRule="auto"/>
              <w:jc w:val="left"/>
            </w:pPr>
            <w:r>
              <w:rPr>
                <w:sz w:val="18"/>
              </w:rPr>
              <w:t>0.30</w:t>
            </w:r>
          </w:p>
        </w:tc>
        <w:tc>
          <w:tcPr>
            <w:tcW w:w="1300" w:type="dxa"/>
          </w:tcPr>
          <w:p w:rsidR="00921F9C" w:rsidRDefault="00B15898">
            <w:pPr>
              <w:spacing w:before="40" w:after="40" w:line="240" w:lineRule="auto"/>
              <w:jc w:val="left"/>
            </w:pPr>
            <w:r>
              <w:rPr>
                <w:sz w:val="18"/>
              </w:rPr>
              <w:t>89.43 %</w:t>
            </w:r>
          </w:p>
        </w:tc>
        <w:tc>
          <w:tcPr>
            <w:tcW w:w="1300" w:type="dxa"/>
          </w:tcPr>
          <w:p w:rsidR="00921F9C" w:rsidRDefault="00B15898">
            <w:pPr>
              <w:spacing w:before="40" w:after="40" w:line="240" w:lineRule="auto"/>
              <w:jc w:val="left"/>
            </w:pPr>
            <w:r>
              <w:rPr>
                <w:sz w:val="18"/>
              </w:rPr>
              <w:t>95.23 %</w:t>
            </w:r>
          </w:p>
        </w:tc>
        <w:tc>
          <w:tcPr>
            <w:tcW w:w="1214" w:type="dxa"/>
          </w:tcPr>
          <w:p w:rsidR="00921F9C" w:rsidRDefault="00B15898">
            <w:pPr>
              <w:spacing w:before="40" w:after="40" w:line="240" w:lineRule="auto"/>
              <w:jc w:val="left"/>
            </w:pPr>
            <w:r>
              <w:rPr>
                <w:sz w:val="18"/>
              </w:rPr>
              <w:t>92.24 %</w:t>
            </w:r>
          </w:p>
        </w:tc>
        <w:tc>
          <w:tcPr>
            <w:tcW w:w="1040" w:type="dxa"/>
          </w:tcPr>
          <w:p w:rsidR="00921F9C" w:rsidRDefault="00B15898">
            <w:pPr>
              <w:spacing w:before="40" w:after="40" w:line="240" w:lineRule="auto"/>
              <w:jc w:val="left"/>
            </w:pPr>
            <w:r>
              <w:rPr>
                <w:sz w:val="18"/>
              </w:rPr>
              <w:t>11.25 %</w:t>
            </w:r>
          </w:p>
        </w:tc>
        <w:tc>
          <w:tcPr>
            <w:tcW w:w="1387" w:type="dxa"/>
          </w:tcPr>
          <w:p w:rsidR="00921F9C" w:rsidRDefault="00B15898">
            <w:pPr>
              <w:spacing w:before="40" w:after="40" w:line="240" w:lineRule="auto"/>
              <w:jc w:val="left"/>
            </w:pPr>
            <w:r>
              <w:rPr>
                <w:sz w:val="18"/>
              </w:rPr>
              <w:t>450</w:t>
            </w:r>
          </w:p>
        </w:tc>
        <w:tc>
          <w:tcPr>
            <w:tcW w:w="1387" w:type="dxa"/>
          </w:tcPr>
          <w:p w:rsidR="00921F9C" w:rsidRDefault="00B15898">
            <w:pPr>
              <w:spacing w:before="40" w:after="40" w:line="240" w:lineRule="auto"/>
              <w:jc w:val="left"/>
            </w:pPr>
            <w:r>
              <w:rPr>
                <w:sz w:val="18"/>
              </w:rPr>
              <w:t>191</w:t>
            </w:r>
          </w:p>
        </w:tc>
      </w:tr>
      <w:tr w:rsidR="00921F9C">
        <w:trPr>
          <w:cantSplit/>
          <w:jc w:val="center"/>
        </w:trPr>
        <w:tc>
          <w:tcPr>
            <w:tcW w:w="1040" w:type="dxa"/>
          </w:tcPr>
          <w:p w:rsidR="00921F9C" w:rsidRDefault="00B15898">
            <w:pPr>
              <w:spacing w:before="40" w:after="40" w:line="240" w:lineRule="auto"/>
              <w:jc w:val="left"/>
            </w:pPr>
            <w:r>
              <w:rPr>
                <w:sz w:val="18"/>
              </w:rPr>
              <w:t>0.35</w:t>
            </w:r>
          </w:p>
        </w:tc>
        <w:tc>
          <w:tcPr>
            <w:tcW w:w="1300" w:type="dxa"/>
          </w:tcPr>
          <w:p w:rsidR="00921F9C" w:rsidRDefault="00B15898">
            <w:pPr>
              <w:spacing w:before="40" w:after="40" w:line="240" w:lineRule="auto"/>
              <w:jc w:val="left"/>
            </w:pPr>
            <w:r>
              <w:rPr>
                <w:sz w:val="18"/>
              </w:rPr>
              <w:t>90.79 %</w:t>
            </w:r>
          </w:p>
        </w:tc>
        <w:tc>
          <w:tcPr>
            <w:tcW w:w="1300" w:type="dxa"/>
          </w:tcPr>
          <w:p w:rsidR="00921F9C" w:rsidRDefault="00B15898">
            <w:pPr>
              <w:spacing w:before="40" w:after="40" w:line="240" w:lineRule="auto"/>
              <w:jc w:val="left"/>
            </w:pPr>
            <w:r>
              <w:rPr>
                <w:sz w:val="18"/>
              </w:rPr>
              <w:t>94.43 %</w:t>
            </w:r>
          </w:p>
        </w:tc>
        <w:tc>
          <w:tcPr>
            <w:tcW w:w="1214" w:type="dxa"/>
          </w:tcPr>
          <w:p w:rsidR="00921F9C" w:rsidRDefault="00B15898">
            <w:pPr>
              <w:spacing w:before="40" w:after="40" w:line="240" w:lineRule="auto"/>
              <w:jc w:val="left"/>
            </w:pPr>
            <w:r>
              <w:rPr>
                <w:sz w:val="18"/>
              </w:rPr>
              <w:t>92.57 %</w:t>
            </w:r>
          </w:p>
        </w:tc>
        <w:tc>
          <w:tcPr>
            <w:tcW w:w="1040" w:type="dxa"/>
          </w:tcPr>
          <w:p w:rsidR="00921F9C" w:rsidRDefault="00B15898">
            <w:pPr>
              <w:spacing w:before="40" w:after="40" w:line="240" w:lineRule="auto"/>
              <w:jc w:val="left"/>
            </w:pPr>
            <w:r>
              <w:rPr>
                <w:sz w:val="18"/>
              </w:rPr>
              <w:t>9.58 %</w:t>
            </w:r>
          </w:p>
        </w:tc>
        <w:tc>
          <w:tcPr>
            <w:tcW w:w="1387" w:type="dxa"/>
          </w:tcPr>
          <w:p w:rsidR="00921F9C" w:rsidRDefault="00B15898">
            <w:pPr>
              <w:spacing w:before="40" w:after="40" w:line="240" w:lineRule="auto"/>
              <w:jc w:val="left"/>
            </w:pPr>
            <w:r>
              <w:rPr>
                <w:sz w:val="18"/>
              </w:rPr>
              <w:t>383</w:t>
            </w:r>
          </w:p>
        </w:tc>
        <w:tc>
          <w:tcPr>
            <w:tcW w:w="1387" w:type="dxa"/>
          </w:tcPr>
          <w:p w:rsidR="00921F9C" w:rsidRDefault="00B15898">
            <w:pPr>
              <w:spacing w:before="40" w:after="40" w:line="240" w:lineRule="auto"/>
              <w:jc w:val="left"/>
            </w:pPr>
            <w:r>
              <w:rPr>
                <w:sz w:val="18"/>
              </w:rPr>
              <w:t>223</w:t>
            </w:r>
          </w:p>
        </w:tc>
      </w:tr>
      <w:tr w:rsidR="00921F9C">
        <w:trPr>
          <w:cantSplit/>
          <w:jc w:val="center"/>
        </w:trPr>
        <w:tc>
          <w:tcPr>
            <w:tcW w:w="1040" w:type="dxa"/>
          </w:tcPr>
          <w:p w:rsidR="00921F9C" w:rsidRDefault="00B15898">
            <w:pPr>
              <w:spacing w:before="40" w:after="40" w:line="240" w:lineRule="auto"/>
              <w:jc w:val="left"/>
            </w:pPr>
            <w:r>
              <w:rPr>
                <w:sz w:val="18"/>
              </w:rPr>
              <w:t>0.40</w:t>
            </w:r>
          </w:p>
        </w:tc>
        <w:tc>
          <w:tcPr>
            <w:tcW w:w="1300" w:type="dxa"/>
          </w:tcPr>
          <w:p w:rsidR="00921F9C" w:rsidRDefault="00B15898">
            <w:pPr>
              <w:spacing w:before="40" w:after="40" w:line="240" w:lineRule="auto"/>
              <w:jc w:val="left"/>
            </w:pPr>
            <w:r>
              <w:rPr>
                <w:sz w:val="18"/>
              </w:rPr>
              <w:t>91.90 %</w:t>
            </w:r>
          </w:p>
        </w:tc>
        <w:tc>
          <w:tcPr>
            <w:tcW w:w="1300" w:type="dxa"/>
          </w:tcPr>
          <w:p w:rsidR="00921F9C" w:rsidRDefault="00B15898">
            <w:pPr>
              <w:spacing w:before="40" w:after="40" w:line="240" w:lineRule="auto"/>
              <w:jc w:val="left"/>
            </w:pPr>
            <w:r>
              <w:rPr>
                <w:sz w:val="18"/>
              </w:rPr>
              <w:t>93.85 %</w:t>
            </w:r>
          </w:p>
        </w:tc>
        <w:tc>
          <w:tcPr>
            <w:tcW w:w="1214" w:type="dxa"/>
          </w:tcPr>
          <w:p w:rsidR="00921F9C" w:rsidRDefault="00B15898">
            <w:pPr>
              <w:spacing w:before="40" w:after="40" w:line="240" w:lineRule="auto"/>
              <w:jc w:val="left"/>
            </w:pPr>
            <w:r>
              <w:rPr>
                <w:sz w:val="18"/>
              </w:rPr>
              <w:t>92.86 %</w:t>
            </w:r>
          </w:p>
        </w:tc>
        <w:tc>
          <w:tcPr>
            <w:tcW w:w="1040" w:type="dxa"/>
          </w:tcPr>
          <w:p w:rsidR="00921F9C" w:rsidRDefault="00B15898">
            <w:pPr>
              <w:spacing w:before="40" w:after="40" w:line="240" w:lineRule="auto"/>
              <w:jc w:val="left"/>
            </w:pPr>
            <w:r>
              <w:rPr>
                <w:sz w:val="18"/>
              </w:rPr>
              <w:t>8.28 %</w:t>
            </w:r>
          </w:p>
        </w:tc>
        <w:tc>
          <w:tcPr>
            <w:tcW w:w="1387" w:type="dxa"/>
          </w:tcPr>
          <w:p w:rsidR="00921F9C" w:rsidRDefault="00B15898">
            <w:pPr>
              <w:spacing w:before="40" w:after="40" w:line="240" w:lineRule="auto"/>
              <w:jc w:val="left"/>
            </w:pPr>
            <w:r>
              <w:rPr>
                <w:sz w:val="18"/>
              </w:rPr>
              <w:t>331</w:t>
            </w:r>
          </w:p>
        </w:tc>
        <w:tc>
          <w:tcPr>
            <w:tcW w:w="1387" w:type="dxa"/>
          </w:tcPr>
          <w:p w:rsidR="00921F9C" w:rsidRDefault="00B15898">
            <w:pPr>
              <w:spacing w:before="40" w:after="40" w:line="240" w:lineRule="auto"/>
              <w:jc w:val="left"/>
            </w:pPr>
            <w:r>
              <w:rPr>
                <w:sz w:val="18"/>
              </w:rPr>
              <w:t>246</w:t>
            </w:r>
          </w:p>
        </w:tc>
      </w:tr>
      <w:tr w:rsidR="00921F9C">
        <w:trPr>
          <w:cantSplit/>
          <w:jc w:val="center"/>
        </w:trPr>
        <w:tc>
          <w:tcPr>
            <w:tcW w:w="1040" w:type="dxa"/>
          </w:tcPr>
          <w:p w:rsidR="00921F9C" w:rsidRDefault="00B15898">
            <w:pPr>
              <w:spacing w:before="40" w:after="40" w:line="240" w:lineRule="auto"/>
              <w:jc w:val="left"/>
            </w:pPr>
            <w:r>
              <w:rPr>
                <w:sz w:val="18"/>
              </w:rPr>
              <w:t>0.50</w:t>
            </w:r>
          </w:p>
        </w:tc>
        <w:tc>
          <w:tcPr>
            <w:tcW w:w="1300" w:type="dxa"/>
          </w:tcPr>
          <w:p w:rsidR="00921F9C" w:rsidRDefault="00B15898">
            <w:pPr>
              <w:spacing w:before="40" w:after="40" w:line="240" w:lineRule="auto"/>
              <w:jc w:val="left"/>
            </w:pPr>
            <w:r>
              <w:rPr>
                <w:sz w:val="18"/>
              </w:rPr>
              <w:t>93.53 %</w:t>
            </w:r>
          </w:p>
        </w:tc>
        <w:tc>
          <w:tcPr>
            <w:tcW w:w="1300" w:type="dxa"/>
          </w:tcPr>
          <w:p w:rsidR="00921F9C" w:rsidRDefault="00B15898">
            <w:pPr>
              <w:spacing w:before="40" w:after="40" w:line="240" w:lineRule="auto"/>
              <w:jc w:val="left"/>
            </w:pPr>
            <w:r>
              <w:rPr>
                <w:sz w:val="18"/>
              </w:rPr>
              <w:t>92.23 %</w:t>
            </w:r>
          </w:p>
        </w:tc>
        <w:tc>
          <w:tcPr>
            <w:tcW w:w="1214" w:type="dxa"/>
          </w:tcPr>
          <w:p w:rsidR="00921F9C" w:rsidRDefault="00B15898">
            <w:pPr>
              <w:spacing w:before="40" w:after="40" w:line="240" w:lineRule="auto"/>
              <w:jc w:val="left"/>
            </w:pPr>
            <w:r>
              <w:rPr>
                <w:sz w:val="18"/>
              </w:rPr>
              <w:t>92.88 %</w:t>
            </w:r>
          </w:p>
        </w:tc>
        <w:tc>
          <w:tcPr>
            <w:tcW w:w="1040" w:type="dxa"/>
          </w:tcPr>
          <w:p w:rsidR="00921F9C" w:rsidRDefault="00B15898">
            <w:pPr>
              <w:spacing w:before="40" w:after="40" w:line="240" w:lineRule="auto"/>
              <w:jc w:val="left"/>
            </w:pPr>
            <w:r>
              <w:rPr>
                <w:sz w:val="18"/>
              </w:rPr>
              <w:t>6.38 %</w:t>
            </w:r>
          </w:p>
        </w:tc>
        <w:tc>
          <w:tcPr>
            <w:tcW w:w="1387" w:type="dxa"/>
          </w:tcPr>
          <w:p w:rsidR="00921F9C" w:rsidRDefault="00B15898">
            <w:pPr>
              <w:spacing w:before="40" w:after="40" w:line="240" w:lineRule="auto"/>
              <w:jc w:val="left"/>
            </w:pPr>
            <w:r>
              <w:rPr>
                <w:sz w:val="18"/>
              </w:rPr>
              <w:t>255</w:t>
            </w:r>
          </w:p>
        </w:tc>
        <w:tc>
          <w:tcPr>
            <w:tcW w:w="1387" w:type="dxa"/>
          </w:tcPr>
          <w:p w:rsidR="00921F9C" w:rsidRDefault="00B15898">
            <w:pPr>
              <w:spacing w:before="40" w:after="40" w:line="240" w:lineRule="auto"/>
              <w:jc w:val="left"/>
            </w:pPr>
            <w:r>
              <w:rPr>
                <w:sz w:val="18"/>
              </w:rPr>
              <w:t>311</w:t>
            </w:r>
          </w:p>
        </w:tc>
      </w:tr>
      <w:tr w:rsidR="00921F9C">
        <w:trPr>
          <w:cantSplit/>
          <w:jc w:val="center"/>
        </w:trPr>
        <w:tc>
          <w:tcPr>
            <w:tcW w:w="1040" w:type="dxa"/>
          </w:tcPr>
          <w:p w:rsidR="00921F9C" w:rsidRDefault="00B15898">
            <w:pPr>
              <w:spacing w:before="40" w:after="40" w:line="240" w:lineRule="auto"/>
              <w:jc w:val="left"/>
            </w:pPr>
            <w:r>
              <w:rPr>
                <w:sz w:val="18"/>
              </w:rPr>
              <w:t>0.60</w:t>
            </w:r>
          </w:p>
        </w:tc>
        <w:tc>
          <w:tcPr>
            <w:tcW w:w="1300" w:type="dxa"/>
          </w:tcPr>
          <w:p w:rsidR="00921F9C" w:rsidRDefault="00B15898">
            <w:pPr>
              <w:spacing w:before="40" w:after="40" w:line="240" w:lineRule="auto"/>
              <w:jc w:val="left"/>
            </w:pPr>
            <w:r>
              <w:rPr>
                <w:sz w:val="18"/>
              </w:rPr>
              <w:t>94.96 %</w:t>
            </w:r>
          </w:p>
        </w:tc>
        <w:tc>
          <w:tcPr>
            <w:tcW w:w="1300" w:type="dxa"/>
          </w:tcPr>
          <w:p w:rsidR="00921F9C" w:rsidRDefault="00B15898">
            <w:pPr>
              <w:spacing w:before="40" w:after="40" w:line="240" w:lineRule="auto"/>
              <w:jc w:val="left"/>
            </w:pPr>
            <w:r>
              <w:rPr>
                <w:sz w:val="18"/>
              </w:rPr>
              <w:t>90.00 %</w:t>
            </w:r>
          </w:p>
        </w:tc>
        <w:tc>
          <w:tcPr>
            <w:tcW w:w="1214" w:type="dxa"/>
          </w:tcPr>
          <w:p w:rsidR="00921F9C" w:rsidRDefault="00B15898">
            <w:pPr>
              <w:spacing w:before="40" w:after="40" w:line="240" w:lineRule="auto"/>
              <w:jc w:val="left"/>
            </w:pPr>
            <w:r>
              <w:rPr>
                <w:sz w:val="18"/>
              </w:rPr>
              <w:t>92.41 %</w:t>
            </w:r>
          </w:p>
        </w:tc>
        <w:tc>
          <w:tcPr>
            <w:tcW w:w="1040" w:type="dxa"/>
          </w:tcPr>
          <w:p w:rsidR="00921F9C" w:rsidRDefault="00B15898">
            <w:pPr>
              <w:spacing w:before="40" w:after="40" w:line="240" w:lineRule="auto"/>
              <w:jc w:val="left"/>
            </w:pPr>
            <w:r>
              <w:rPr>
                <w:sz w:val="18"/>
              </w:rPr>
              <w:t>4.78 %</w:t>
            </w:r>
          </w:p>
        </w:tc>
        <w:tc>
          <w:tcPr>
            <w:tcW w:w="1387" w:type="dxa"/>
          </w:tcPr>
          <w:p w:rsidR="00921F9C" w:rsidRDefault="00B15898">
            <w:pPr>
              <w:spacing w:before="40" w:after="40" w:line="240" w:lineRule="auto"/>
              <w:jc w:val="left"/>
            </w:pPr>
            <w:r>
              <w:rPr>
                <w:sz w:val="18"/>
              </w:rPr>
              <w:t>191</w:t>
            </w:r>
          </w:p>
        </w:tc>
        <w:tc>
          <w:tcPr>
            <w:tcW w:w="1387" w:type="dxa"/>
          </w:tcPr>
          <w:p w:rsidR="00921F9C" w:rsidRDefault="00B15898">
            <w:pPr>
              <w:spacing w:before="40" w:after="40" w:line="240" w:lineRule="auto"/>
              <w:jc w:val="left"/>
            </w:pPr>
            <w:r>
              <w:rPr>
                <w:sz w:val="18"/>
              </w:rPr>
              <w:t>400</w:t>
            </w:r>
          </w:p>
        </w:tc>
      </w:tr>
      <w:tr w:rsidR="00921F9C">
        <w:trPr>
          <w:cantSplit/>
          <w:jc w:val="center"/>
        </w:trPr>
        <w:tc>
          <w:tcPr>
            <w:tcW w:w="1040" w:type="dxa"/>
          </w:tcPr>
          <w:p w:rsidR="00921F9C" w:rsidRDefault="00B15898">
            <w:pPr>
              <w:spacing w:before="40" w:after="40" w:line="240" w:lineRule="auto"/>
              <w:jc w:val="left"/>
            </w:pPr>
            <w:r>
              <w:rPr>
                <w:sz w:val="18"/>
              </w:rPr>
              <w:t>0.70</w:t>
            </w:r>
          </w:p>
        </w:tc>
        <w:tc>
          <w:tcPr>
            <w:tcW w:w="1300" w:type="dxa"/>
          </w:tcPr>
          <w:p w:rsidR="00921F9C" w:rsidRDefault="00B15898">
            <w:pPr>
              <w:spacing w:before="40" w:after="40" w:line="240" w:lineRule="auto"/>
              <w:jc w:val="left"/>
            </w:pPr>
            <w:r>
              <w:rPr>
                <w:sz w:val="18"/>
              </w:rPr>
              <w:t>96.20 %</w:t>
            </w:r>
          </w:p>
        </w:tc>
        <w:tc>
          <w:tcPr>
            <w:tcW w:w="1300" w:type="dxa"/>
          </w:tcPr>
          <w:p w:rsidR="00921F9C" w:rsidRDefault="00B15898">
            <w:pPr>
              <w:spacing w:before="40" w:after="40" w:line="240" w:lineRule="auto"/>
              <w:jc w:val="left"/>
            </w:pPr>
            <w:r>
              <w:rPr>
                <w:sz w:val="18"/>
              </w:rPr>
              <w:t>87.38 %</w:t>
            </w:r>
          </w:p>
        </w:tc>
        <w:tc>
          <w:tcPr>
            <w:tcW w:w="1214" w:type="dxa"/>
          </w:tcPr>
          <w:p w:rsidR="00921F9C" w:rsidRDefault="00B15898">
            <w:pPr>
              <w:spacing w:before="40" w:after="40" w:line="240" w:lineRule="auto"/>
              <w:jc w:val="left"/>
            </w:pPr>
            <w:r>
              <w:rPr>
                <w:sz w:val="18"/>
              </w:rPr>
              <w:t>91.58 %</w:t>
            </w:r>
          </w:p>
        </w:tc>
        <w:tc>
          <w:tcPr>
            <w:tcW w:w="1040" w:type="dxa"/>
          </w:tcPr>
          <w:p w:rsidR="00921F9C" w:rsidRDefault="00B15898">
            <w:pPr>
              <w:spacing w:before="40" w:after="40" w:line="240" w:lineRule="auto"/>
              <w:jc w:val="left"/>
            </w:pPr>
            <w:r>
              <w:rPr>
                <w:sz w:val="18"/>
              </w:rPr>
              <w:t>3.45 %</w:t>
            </w:r>
          </w:p>
        </w:tc>
        <w:tc>
          <w:tcPr>
            <w:tcW w:w="1387" w:type="dxa"/>
          </w:tcPr>
          <w:p w:rsidR="00921F9C" w:rsidRDefault="00B15898">
            <w:pPr>
              <w:spacing w:before="40" w:after="40" w:line="240" w:lineRule="auto"/>
              <w:jc w:val="left"/>
            </w:pPr>
            <w:r>
              <w:rPr>
                <w:sz w:val="18"/>
              </w:rPr>
              <w:t>138</w:t>
            </w:r>
          </w:p>
        </w:tc>
        <w:tc>
          <w:tcPr>
            <w:tcW w:w="1387" w:type="dxa"/>
          </w:tcPr>
          <w:p w:rsidR="00921F9C" w:rsidRDefault="00B15898">
            <w:pPr>
              <w:spacing w:before="40" w:after="40" w:line="240" w:lineRule="auto"/>
              <w:jc w:val="left"/>
            </w:pPr>
            <w:r>
              <w:rPr>
                <w:sz w:val="18"/>
              </w:rPr>
              <w:t>505</w:t>
            </w:r>
          </w:p>
        </w:tc>
      </w:tr>
      <w:tr w:rsidR="00921F9C">
        <w:trPr>
          <w:cantSplit/>
          <w:jc w:val="center"/>
        </w:trPr>
        <w:tc>
          <w:tcPr>
            <w:tcW w:w="1040" w:type="dxa"/>
          </w:tcPr>
          <w:p w:rsidR="00921F9C" w:rsidRDefault="00B15898">
            <w:pPr>
              <w:spacing w:before="40" w:after="40" w:line="240" w:lineRule="auto"/>
              <w:jc w:val="left"/>
            </w:pPr>
            <w:r>
              <w:rPr>
                <w:sz w:val="18"/>
              </w:rPr>
              <w:t>0.80</w:t>
            </w:r>
          </w:p>
        </w:tc>
        <w:tc>
          <w:tcPr>
            <w:tcW w:w="1300" w:type="dxa"/>
          </w:tcPr>
          <w:p w:rsidR="00921F9C" w:rsidRDefault="00B15898">
            <w:pPr>
              <w:spacing w:before="40" w:after="40" w:line="240" w:lineRule="auto"/>
              <w:jc w:val="left"/>
            </w:pPr>
            <w:r>
              <w:rPr>
                <w:sz w:val="18"/>
              </w:rPr>
              <w:t>97.84 %</w:t>
            </w:r>
          </w:p>
        </w:tc>
        <w:tc>
          <w:tcPr>
            <w:tcW w:w="1300" w:type="dxa"/>
          </w:tcPr>
          <w:p w:rsidR="00921F9C" w:rsidRDefault="00B15898">
            <w:pPr>
              <w:spacing w:before="40" w:after="40" w:line="240" w:lineRule="auto"/>
              <w:jc w:val="left"/>
            </w:pPr>
            <w:r>
              <w:rPr>
                <w:sz w:val="18"/>
              </w:rPr>
              <w:t>82.83 %</w:t>
            </w:r>
          </w:p>
        </w:tc>
        <w:tc>
          <w:tcPr>
            <w:tcW w:w="1214" w:type="dxa"/>
          </w:tcPr>
          <w:p w:rsidR="00921F9C" w:rsidRDefault="00B15898">
            <w:pPr>
              <w:spacing w:before="40" w:after="40" w:line="240" w:lineRule="auto"/>
              <w:jc w:val="left"/>
            </w:pPr>
            <w:r>
              <w:rPr>
                <w:sz w:val="18"/>
              </w:rPr>
              <w:t>89.71 %</w:t>
            </w:r>
          </w:p>
        </w:tc>
        <w:tc>
          <w:tcPr>
            <w:tcW w:w="1040" w:type="dxa"/>
          </w:tcPr>
          <w:p w:rsidR="00921F9C" w:rsidRDefault="00B15898">
            <w:pPr>
              <w:spacing w:before="40" w:after="40" w:line="240" w:lineRule="auto"/>
              <w:jc w:val="left"/>
            </w:pPr>
            <w:r>
              <w:rPr>
                <w:sz w:val="18"/>
              </w:rPr>
              <w:t>1.82 %</w:t>
            </w:r>
          </w:p>
        </w:tc>
        <w:tc>
          <w:tcPr>
            <w:tcW w:w="1387" w:type="dxa"/>
          </w:tcPr>
          <w:p w:rsidR="00921F9C" w:rsidRDefault="00B15898">
            <w:pPr>
              <w:spacing w:before="40" w:after="40" w:line="240" w:lineRule="auto"/>
              <w:jc w:val="left"/>
            </w:pPr>
            <w:r>
              <w:rPr>
                <w:sz w:val="18"/>
              </w:rPr>
              <w:t>73</w:t>
            </w:r>
          </w:p>
        </w:tc>
        <w:tc>
          <w:tcPr>
            <w:tcW w:w="1387" w:type="dxa"/>
          </w:tcPr>
          <w:p w:rsidR="00921F9C" w:rsidRDefault="00B15898">
            <w:pPr>
              <w:spacing w:before="40" w:after="40" w:line="240" w:lineRule="auto"/>
              <w:jc w:val="left"/>
            </w:pPr>
            <w:r>
              <w:rPr>
                <w:sz w:val="18"/>
              </w:rPr>
              <w:t>687</w:t>
            </w:r>
          </w:p>
        </w:tc>
      </w:tr>
      <w:tr w:rsidR="00921F9C">
        <w:trPr>
          <w:cantSplit/>
          <w:jc w:val="center"/>
        </w:trPr>
        <w:tc>
          <w:tcPr>
            <w:tcW w:w="1040" w:type="dxa"/>
          </w:tcPr>
          <w:p w:rsidR="00921F9C" w:rsidRDefault="00B15898">
            <w:pPr>
              <w:spacing w:before="40" w:after="40" w:line="240" w:lineRule="auto"/>
              <w:jc w:val="left"/>
            </w:pPr>
            <w:r>
              <w:rPr>
                <w:sz w:val="18"/>
              </w:rPr>
              <w:t>0.90</w:t>
            </w:r>
          </w:p>
        </w:tc>
        <w:tc>
          <w:tcPr>
            <w:tcW w:w="1300" w:type="dxa"/>
          </w:tcPr>
          <w:p w:rsidR="00921F9C" w:rsidRDefault="00B15898">
            <w:pPr>
              <w:spacing w:before="40" w:after="40" w:line="240" w:lineRule="auto"/>
              <w:jc w:val="left"/>
            </w:pPr>
            <w:r>
              <w:rPr>
                <w:sz w:val="18"/>
              </w:rPr>
              <w:t>98.83 %</w:t>
            </w:r>
          </w:p>
        </w:tc>
        <w:tc>
          <w:tcPr>
            <w:tcW w:w="1300" w:type="dxa"/>
          </w:tcPr>
          <w:p w:rsidR="00921F9C" w:rsidRDefault="00B15898">
            <w:pPr>
              <w:spacing w:before="40" w:after="40" w:line="240" w:lineRule="auto"/>
              <w:jc w:val="left"/>
            </w:pPr>
            <w:r>
              <w:rPr>
                <w:sz w:val="18"/>
              </w:rPr>
              <w:t>75.75 %</w:t>
            </w:r>
          </w:p>
        </w:tc>
        <w:tc>
          <w:tcPr>
            <w:tcW w:w="1214" w:type="dxa"/>
          </w:tcPr>
          <w:p w:rsidR="00921F9C" w:rsidRDefault="00B15898">
            <w:pPr>
              <w:spacing w:before="40" w:after="40" w:line="240" w:lineRule="auto"/>
              <w:jc w:val="left"/>
            </w:pPr>
            <w:r>
              <w:rPr>
                <w:sz w:val="18"/>
              </w:rPr>
              <w:t>85.76 %</w:t>
            </w:r>
          </w:p>
        </w:tc>
        <w:tc>
          <w:tcPr>
            <w:tcW w:w="1040" w:type="dxa"/>
          </w:tcPr>
          <w:p w:rsidR="00921F9C" w:rsidRDefault="00B15898">
            <w:pPr>
              <w:spacing w:before="40" w:after="40" w:line="240" w:lineRule="auto"/>
              <w:jc w:val="left"/>
            </w:pPr>
            <w:r>
              <w:rPr>
                <w:sz w:val="18"/>
              </w:rPr>
              <w:t>0.90 %</w:t>
            </w:r>
          </w:p>
        </w:tc>
        <w:tc>
          <w:tcPr>
            <w:tcW w:w="1387" w:type="dxa"/>
          </w:tcPr>
          <w:p w:rsidR="00921F9C" w:rsidRDefault="00B15898">
            <w:pPr>
              <w:spacing w:before="40" w:after="40" w:line="240" w:lineRule="auto"/>
              <w:jc w:val="left"/>
            </w:pPr>
            <w:r>
              <w:rPr>
                <w:sz w:val="18"/>
              </w:rPr>
              <w:t>36</w:t>
            </w:r>
          </w:p>
        </w:tc>
        <w:tc>
          <w:tcPr>
            <w:tcW w:w="1387" w:type="dxa"/>
          </w:tcPr>
          <w:p w:rsidR="00921F9C" w:rsidRDefault="00B15898">
            <w:pPr>
              <w:spacing w:before="40" w:after="40" w:line="240" w:lineRule="auto"/>
              <w:jc w:val="left"/>
            </w:pPr>
            <w:r>
              <w:rPr>
                <w:sz w:val="18"/>
              </w:rPr>
              <w:t>970</w:t>
            </w:r>
          </w:p>
        </w:tc>
      </w:tr>
    </w:tbl>
    <w:p w:rsidR="00921F9C" w:rsidRDefault="00921F9C">
      <w:pPr>
        <w:spacing w:line="144" w:lineRule="auto"/>
      </w:pPr>
    </w:p>
    <w:p w:rsidR="00921F9C" w:rsidRDefault="00B15898">
      <w:pPr>
        <w:keepNext/>
        <w:spacing w:before="120" w:line="240" w:lineRule="auto"/>
        <w:jc w:val="center"/>
      </w:pPr>
      <w:r>
        <w:rPr>
          <w:noProof/>
        </w:rPr>
        <w:drawing>
          <wp:inline distT="0" distB="0" distL="0" distR="0">
            <wp:extent cx="4389120" cy="24688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reshold_sweep.png"/>
                    <pic:cNvPicPr/>
                  </pic:nvPicPr>
                  <pic:blipFill>
                    <a:blip r:embed="rId12"/>
                    <a:stretch>
                      <a:fillRect/>
                    </a:stretch>
                  </pic:blipFill>
                  <pic:spPr>
                    <a:xfrm>
                      <a:off x="0" y="0"/>
                      <a:ext cx="4389120" cy="2468880"/>
                    </a:xfrm>
                    <a:prstGeom prst="rect">
                      <a:avLst/>
                    </a:prstGeom>
                  </pic:spPr>
                </pic:pic>
              </a:graphicData>
            </a:graphic>
          </wp:inline>
        </w:drawing>
      </w:r>
    </w:p>
    <w:p w:rsidR="00921F9C" w:rsidRDefault="00B15898">
      <w:pPr>
        <w:pStyle w:val="FigureCaption"/>
      </w:pPr>
      <w:r>
        <w:t>Fig. 5: Precision, recall and F1 against the threshold</w:t>
      </w:r>
    </w:p>
    <w:p w:rsidR="00921F9C" w:rsidRDefault="00B15898">
      <w:r>
        <w:t xml:space="preserve">F1 is highest between 0.40 and 0.50 (92.9 %). The deployed three-band scheme with the reputation discount gives: of 4,000 phishing URLs, 3,583 are called phishing, 187 suspicious and </w:t>
      </w:r>
      <w:r>
        <w:t xml:space="preserve">230 safe; of 4,000 legitimate URLs, 3,621 are safe, 191 suspicious and 188 phishing. Counting only "phishing" as a positive gives precision 95.01 % and recall 89.58 %; counting suspicious as well gives precision 90.87 % and recall 94.25 %. The </w:t>
      </w:r>
      <w:r>
        <w:lastRenderedPageBreak/>
        <w:t>suspicious b</w:t>
      </w:r>
      <w:r>
        <w:t>and therefore trades a few false alarms for 187 phishing URLs that would otherwise be reported safe.</w:t>
      </w:r>
    </w:p>
    <w:p w:rsidR="00921F9C" w:rsidRDefault="00B15898">
      <w:pPr>
        <w:keepNext/>
        <w:spacing w:before="120" w:line="240" w:lineRule="auto"/>
        <w:jc w:val="center"/>
      </w:pPr>
      <w:r>
        <w:rPr>
          <w:noProof/>
        </w:rPr>
        <w:drawing>
          <wp:inline distT="0" distB="0" distL="0" distR="0">
            <wp:extent cx="4389120" cy="21945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dict_bands.png"/>
                    <pic:cNvPicPr/>
                  </pic:nvPicPr>
                  <pic:blipFill>
                    <a:blip r:embed="rId13"/>
                    <a:stretch>
                      <a:fillRect/>
                    </a:stretch>
                  </pic:blipFill>
                  <pic:spPr>
                    <a:xfrm>
                      <a:off x="0" y="0"/>
                      <a:ext cx="4389120" cy="2194560"/>
                    </a:xfrm>
                    <a:prstGeom prst="rect">
                      <a:avLst/>
                    </a:prstGeom>
                  </pic:spPr>
                </pic:pic>
              </a:graphicData>
            </a:graphic>
          </wp:inline>
        </w:drawing>
      </w:r>
    </w:p>
    <w:p w:rsidR="00921F9C" w:rsidRDefault="00B15898">
      <w:pPr>
        <w:pStyle w:val="FigureCaption"/>
      </w:pPr>
      <w:r>
        <w:t>Fig. 6: Deployed verdicts on the test set</w:t>
      </w:r>
    </w:p>
    <w:p w:rsidR="00921F9C" w:rsidRDefault="00B15898">
      <w:pPr>
        <w:pStyle w:val="Heading3"/>
      </w:pPr>
      <w:r>
        <w:t>2.2  Which features matter</w:t>
      </w:r>
    </w:p>
    <w:p w:rsidR="00921F9C" w:rsidRDefault="00B15898">
      <w:pPr>
        <w:keepNext/>
        <w:spacing w:before="120" w:line="240" w:lineRule="auto"/>
        <w:jc w:val="center"/>
      </w:pPr>
      <w:r>
        <w:rPr>
          <w:noProof/>
        </w:rPr>
        <w:drawing>
          <wp:inline distT="0" distB="0" distL="0" distR="0">
            <wp:extent cx="4297680" cy="272186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png"/>
                    <pic:cNvPicPr/>
                  </pic:nvPicPr>
                  <pic:blipFill>
                    <a:blip r:embed="rId14"/>
                    <a:stretch>
                      <a:fillRect/>
                    </a:stretch>
                  </pic:blipFill>
                  <pic:spPr>
                    <a:xfrm>
                      <a:off x="0" y="0"/>
                      <a:ext cx="4297680" cy="2721864"/>
                    </a:xfrm>
                    <a:prstGeom prst="rect">
                      <a:avLst/>
                    </a:prstGeom>
                  </pic:spPr>
                </pic:pic>
              </a:graphicData>
            </a:graphic>
          </wp:inline>
        </w:drawing>
      </w:r>
    </w:p>
    <w:p w:rsidR="00921F9C" w:rsidRDefault="00B15898">
      <w:pPr>
        <w:pStyle w:val="FigureCaption"/>
      </w:pPr>
      <w:r>
        <w:t>Fig. 7: Top-10 feature importances of the XGBoost model</w:t>
      </w:r>
    </w:p>
    <w:p w:rsidR="00921F9C" w:rsidRDefault="00B15898">
      <w:r>
        <w:t xml:space="preserve">The most important </w:t>
      </w:r>
      <w:r>
        <w:t>features are is_common_tld (0.195), is_popular_domain (0.165) and suspicious_word_count (0.121), followed by brand_outside_domain, has_executable_extension and is_suspicious_tld. Two of the top three are domain-reputation signals, so an ablation was run.</w:t>
      </w:r>
    </w:p>
    <w:p w:rsidR="00921F9C" w:rsidRDefault="00B15898">
      <w:pPr>
        <w:pStyle w:val="TableCaption"/>
      </w:pPr>
      <w:r>
        <w:t>T</w:t>
      </w:r>
      <w:r>
        <w:t>able 4: Feature ablation (XGBoost refitted, threshold 0.5)</w:t>
      </w:r>
    </w:p>
    <w:tbl>
      <w:tblPr>
        <w:tblStyle w:val="TableGrid"/>
        <w:tblW w:w="0" w:type="auto"/>
        <w:jc w:val="center"/>
        <w:tblLook w:val="04A0" w:firstRow="1" w:lastRow="0" w:firstColumn="1" w:lastColumn="0" w:noHBand="0" w:noVBand="1"/>
      </w:tblPr>
      <w:tblGrid>
        <w:gridCol w:w="3121"/>
        <w:gridCol w:w="867"/>
        <w:gridCol w:w="1560"/>
        <w:gridCol w:w="1560"/>
        <w:gridCol w:w="1560"/>
      </w:tblGrid>
      <w:tr w:rsidR="00921F9C">
        <w:trPr>
          <w:cantSplit/>
          <w:tblHeader/>
          <w:jc w:val="center"/>
        </w:trPr>
        <w:tc>
          <w:tcPr>
            <w:tcW w:w="3121" w:type="dxa"/>
            <w:shd w:val="clear" w:color="auto" w:fill="D9E2F3"/>
          </w:tcPr>
          <w:p w:rsidR="00921F9C" w:rsidRDefault="00B15898">
            <w:pPr>
              <w:spacing w:before="40" w:after="40" w:line="240" w:lineRule="auto"/>
              <w:jc w:val="left"/>
            </w:pPr>
            <w:r>
              <w:rPr>
                <w:b/>
                <w:sz w:val="18"/>
              </w:rPr>
              <w:t>Features used</w:t>
            </w:r>
          </w:p>
        </w:tc>
        <w:tc>
          <w:tcPr>
            <w:tcW w:w="867" w:type="dxa"/>
            <w:shd w:val="clear" w:color="auto" w:fill="D9E2F3"/>
          </w:tcPr>
          <w:p w:rsidR="00921F9C" w:rsidRDefault="00B15898">
            <w:pPr>
              <w:spacing w:before="40" w:after="40" w:line="240" w:lineRule="auto"/>
              <w:jc w:val="left"/>
            </w:pPr>
            <w:r>
              <w:rPr>
                <w:b/>
                <w:sz w:val="18"/>
              </w:rPr>
              <w:t>Count</w:t>
            </w:r>
          </w:p>
        </w:tc>
        <w:tc>
          <w:tcPr>
            <w:tcW w:w="1560" w:type="dxa"/>
            <w:shd w:val="clear" w:color="auto" w:fill="D9E2F3"/>
          </w:tcPr>
          <w:p w:rsidR="00921F9C" w:rsidRDefault="00B15898">
            <w:pPr>
              <w:spacing w:before="40" w:after="40" w:line="240" w:lineRule="auto"/>
              <w:jc w:val="left"/>
            </w:pPr>
            <w:r>
              <w:rPr>
                <w:b/>
                <w:sz w:val="18"/>
              </w:rPr>
              <w:t>Accuracy</w:t>
            </w:r>
          </w:p>
        </w:tc>
        <w:tc>
          <w:tcPr>
            <w:tcW w:w="1560" w:type="dxa"/>
            <w:shd w:val="clear" w:color="auto" w:fill="D9E2F3"/>
          </w:tcPr>
          <w:p w:rsidR="00921F9C" w:rsidRDefault="00B15898">
            <w:pPr>
              <w:spacing w:before="40" w:after="40" w:line="240" w:lineRule="auto"/>
              <w:jc w:val="left"/>
            </w:pPr>
            <w:r>
              <w:rPr>
                <w:b/>
                <w:sz w:val="18"/>
              </w:rPr>
              <w:t>F1</w:t>
            </w:r>
          </w:p>
        </w:tc>
        <w:tc>
          <w:tcPr>
            <w:tcW w:w="1560" w:type="dxa"/>
            <w:shd w:val="clear" w:color="auto" w:fill="D9E2F3"/>
          </w:tcPr>
          <w:p w:rsidR="00921F9C" w:rsidRDefault="00B15898">
            <w:pPr>
              <w:spacing w:before="40" w:after="40" w:line="240" w:lineRule="auto"/>
              <w:jc w:val="left"/>
            </w:pPr>
            <w:r>
              <w:rPr>
                <w:b/>
                <w:sz w:val="18"/>
              </w:rPr>
              <w:t>ROC-AUC</w:t>
            </w:r>
          </w:p>
        </w:tc>
      </w:tr>
      <w:tr w:rsidR="00921F9C">
        <w:trPr>
          <w:cantSplit/>
          <w:jc w:val="center"/>
        </w:trPr>
        <w:tc>
          <w:tcPr>
            <w:tcW w:w="3121" w:type="dxa"/>
          </w:tcPr>
          <w:p w:rsidR="00921F9C" w:rsidRDefault="00B15898">
            <w:pPr>
              <w:spacing w:before="40" w:after="40" w:line="240" w:lineRule="auto"/>
              <w:jc w:val="left"/>
            </w:pPr>
            <w:r>
              <w:rPr>
                <w:sz w:val="18"/>
              </w:rPr>
              <w:t>lexical only</w:t>
            </w:r>
          </w:p>
        </w:tc>
        <w:tc>
          <w:tcPr>
            <w:tcW w:w="867" w:type="dxa"/>
          </w:tcPr>
          <w:p w:rsidR="00921F9C" w:rsidRDefault="00B15898">
            <w:pPr>
              <w:spacing w:before="40" w:after="40" w:line="240" w:lineRule="auto"/>
              <w:jc w:val="left"/>
            </w:pPr>
            <w:r>
              <w:rPr>
                <w:sz w:val="18"/>
              </w:rPr>
              <w:t>23</w:t>
            </w:r>
          </w:p>
        </w:tc>
        <w:tc>
          <w:tcPr>
            <w:tcW w:w="1560" w:type="dxa"/>
          </w:tcPr>
          <w:p w:rsidR="00921F9C" w:rsidRDefault="00B15898">
            <w:pPr>
              <w:spacing w:before="40" w:after="40" w:line="240" w:lineRule="auto"/>
              <w:jc w:val="left"/>
            </w:pPr>
            <w:r>
              <w:rPr>
                <w:sz w:val="18"/>
              </w:rPr>
              <w:t>89.28 %</w:t>
            </w:r>
          </w:p>
        </w:tc>
        <w:tc>
          <w:tcPr>
            <w:tcW w:w="1560" w:type="dxa"/>
          </w:tcPr>
          <w:p w:rsidR="00921F9C" w:rsidRDefault="00B15898">
            <w:pPr>
              <w:spacing w:before="40" w:after="40" w:line="240" w:lineRule="auto"/>
              <w:jc w:val="left"/>
            </w:pPr>
            <w:r>
              <w:rPr>
                <w:sz w:val="18"/>
              </w:rPr>
              <w:t>89.17 %</w:t>
            </w:r>
          </w:p>
        </w:tc>
        <w:tc>
          <w:tcPr>
            <w:tcW w:w="1560" w:type="dxa"/>
          </w:tcPr>
          <w:p w:rsidR="00921F9C" w:rsidRDefault="00B15898">
            <w:pPr>
              <w:spacing w:before="40" w:after="40" w:line="240" w:lineRule="auto"/>
              <w:jc w:val="left"/>
            </w:pPr>
            <w:r>
              <w:rPr>
                <w:sz w:val="18"/>
              </w:rPr>
              <w:t>0.9605</w:t>
            </w:r>
          </w:p>
        </w:tc>
      </w:tr>
      <w:tr w:rsidR="00921F9C">
        <w:trPr>
          <w:cantSplit/>
          <w:jc w:val="center"/>
        </w:trPr>
        <w:tc>
          <w:tcPr>
            <w:tcW w:w="3121" w:type="dxa"/>
          </w:tcPr>
          <w:p w:rsidR="00921F9C" w:rsidRDefault="00B15898">
            <w:pPr>
              <w:spacing w:before="40" w:after="40" w:line="240" w:lineRule="auto"/>
              <w:jc w:val="left"/>
            </w:pPr>
            <w:r>
              <w:rPr>
                <w:sz w:val="18"/>
              </w:rPr>
              <w:t>structural only</w:t>
            </w:r>
          </w:p>
        </w:tc>
        <w:tc>
          <w:tcPr>
            <w:tcW w:w="867" w:type="dxa"/>
          </w:tcPr>
          <w:p w:rsidR="00921F9C" w:rsidRDefault="00B15898">
            <w:pPr>
              <w:spacing w:before="40" w:after="40" w:line="240" w:lineRule="auto"/>
              <w:jc w:val="left"/>
            </w:pPr>
            <w:r>
              <w:rPr>
                <w:sz w:val="18"/>
              </w:rPr>
              <w:t>9</w:t>
            </w:r>
          </w:p>
        </w:tc>
        <w:tc>
          <w:tcPr>
            <w:tcW w:w="1560" w:type="dxa"/>
          </w:tcPr>
          <w:p w:rsidR="00921F9C" w:rsidRDefault="00B15898">
            <w:pPr>
              <w:spacing w:before="40" w:after="40" w:line="240" w:lineRule="auto"/>
              <w:jc w:val="left"/>
            </w:pPr>
            <w:r>
              <w:rPr>
                <w:sz w:val="18"/>
              </w:rPr>
              <w:t>64.91 %</w:t>
            </w:r>
          </w:p>
        </w:tc>
        <w:tc>
          <w:tcPr>
            <w:tcW w:w="1560" w:type="dxa"/>
          </w:tcPr>
          <w:p w:rsidR="00921F9C" w:rsidRDefault="00B15898">
            <w:pPr>
              <w:spacing w:before="40" w:after="40" w:line="240" w:lineRule="auto"/>
              <w:jc w:val="left"/>
            </w:pPr>
            <w:r>
              <w:rPr>
                <w:sz w:val="18"/>
              </w:rPr>
              <w:t>66.01 %</w:t>
            </w:r>
          </w:p>
        </w:tc>
        <w:tc>
          <w:tcPr>
            <w:tcW w:w="1560" w:type="dxa"/>
          </w:tcPr>
          <w:p w:rsidR="00921F9C" w:rsidRDefault="00B15898">
            <w:pPr>
              <w:spacing w:before="40" w:after="40" w:line="240" w:lineRule="auto"/>
              <w:jc w:val="left"/>
            </w:pPr>
            <w:r>
              <w:rPr>
                <w:sz w:val="18"/>
              </w:rPr>
              <w:t>0.7065</w:t>
            </w:r>
          </w:p>
        </w:tc>
      </w:tr>
      <w:tr w:rsidR="00921F9C">
        <w:trPr>
          <w:cantSplit/>
          <w:jc w:val="center"/>
        </w:trPr>
        <w:tc>
          <w:tcPr>
            <w:tcW w:w="3121" w:type="dxa"/>
          </w:tcPr>
          <w:p w:rsidR="00921F9C" w:rsidRDefault="00B15898">
            <w:pPr>
              <w:spacing w:before="40" w:after="40" w:line="240" w:lineRule="auto"/>
              <w:jc w:val="left"/>
            </w:pPr>
            <w:r>
              <w:rPr>
                <w:sz w:val="18"/>
              </w:rPr>
              <w:t>domain only</w:t>
            </w:r>
          </w:p>
        </w:tc>
        <w:tc>
          <w:tcPr>
            <w:tcW w:w="867" w:type="dxa"/>
          </w:tcPr>
          <w:p w:rsidR="00921F9C" w:rsidRDefault="00B15898">
            <w:pPr>
              <w:spacing w:before="40" w:after="40" w:line="240" w:lineRule="auto"/>
              <w:jc w:val="left"/>
            </w:pPr>
            <w:r>
              <w:rPr>
                <w:sz w:val="18"/>
              </w:rPr>
              <w:t>15</w:t>
            </w:r>
          </w:p>
        </w:tc>
        <w:tc>
          <w:tcPr>
            <w:tcW w:w="1560" w:type="dxa"/>
          </w:tcPr>
          <w:p w:rsidR="00921F9C" w:rsidRDefault="00B15898">
            <w:pPr>
              <w:spacing w:before="40" w:after="40" w:line="240" w:lineRule="auto"/>
              <w:jc w:val="left"/>
            </w:pPr>
            <w:r>
              <w:rPr>
                <w:sz w:val="18"/>
              </w:rPr>
              <w:t>78.71 %</w:t>
            </w:r>
          </w:p>
        </w:tc>
        <w:tc>
          <w:tcPr>
            <w:tcW w:w="1560" w:type="dxa"/>
          </w:tcPr>
          <w:p w:rsidR="00921F9C" w:rsidRDefault="00B15898">
            <w:pPr>
              <w:spacing w:before="40" w:after="40" w:line="240" w:lineRule="auto"/>
              <w:jc w:val="left"/>
            </w:pPr>
            <w:r>
              <w:rPr>
                <w:sz w:val="18"/>
              </w:rPr>
              <w:t>77.73 %</w:t>
            </w:r>
          </w:p>
        </w:tc>
        <w:tc>
          <w:tcPr>
            <w:tcW w:w="1560" w:type="dxa"/>
          </w:tcPr>
          <w:p w:rsidR="00921F9C" w:rsidRDefault="00B15898">
            <w:pPr>
              <w:spacing w:before="40" w:after="40" w:line="240" w:lineRule="auto"/>
              <w:jc w:val="left"/>
            </w:pPr>
            <w:r>
              <w:rPr>
                <w:sz w:val="18"/>
              </w:rPr>
              <w:t>0.8834</w:t>
            </w:r>
          </w:p>
        </w:tc>
      </w:tr>
      <w:tr w:rsidR="00921F9C">
        <w:trPr>
          <w:cantSplit/>
          <w:jc w:val="center"/>
        </w:trPr>
        <w:tc>
          <w:tcPr>
            <w:tcW w:w="3121" w:type="dxa"/>
          </w:tcPr>
          <w:p w:rsidR="00921F9C" w:rsidRDefault="00B15898">
            <w:pPr>
              <w:spacing w:before="40" w:after="40" w:line="240" w:lineRule="auto"/>
              <w:jc w:val="left"/>
            </w:pPr>
            <w:r>
              <w:rPr>
                <w:sz w:val="18"/>
              </w:rPr>
              <w:t>lexical + structural</w:t>
            </w:r>
          </w:p>
        </w:tc>
        <w:tc>
          <w:tcPr>
            <w:tcW w:w="867" w:type="dxa"/>
          </w:tcPr>
          <w:p w:rsidR="00921F9C" w:rsidRDefault="00B15898">
            <w:pPr>
              <w:spacing w:before="40" w:after="40" w:line="240" w:lineRule="auto"/>
              <w:jc w:val="left"/>
            </w:pPr>
            <w:r>
              <w:rPr>
                <w:sz w:val="18"/>
              </w:rPr>
              <w:t>32</w:t>
            </w:r>
          </w:p>
        </w:tc>
        <w:tc>
          <w:tcPr>
            <w:tcW w:w="1560" w:type="dxa"/>
          </w:tcPr>
          <w:p w:rsidR="00921F9C" w:rsidRDefault="00B15898">
            <w:pPr>
              <w:spacing w:before="40" w:after="40" w:line="240" w:lineRule="auto"/>
              <w:jc w:val="left"/>
            </w:pPr>
            <w:r>
              <w:rPr>
                <w:sz w:val="18"/>
              </w:rPr>
              <w:t>90.35 %</w:t>
            </w:r>
          </w:p>
        </w:tc>
        <w:tc>
          <w:tcPr>
            <w:tcW w:w="1560" w:type="dxa"/>
          </w:tcPr>
          <w:p w:rsidR="00921F9C" w:rsidRDefault="00B15898">
            <w:pPr>
              <w:spacing w:before="40" w:after="40" w:line="240" w:lineRule="auto"/>
              <w:jc w:val="left"/>
            </w:pPr>
            <w:r>
              <w:rPr>
                <w:sz w:val="18"/>
              </w:rPr>
              <w:t>90.20 %</w:t>
            </w:r>
          </w:p>
        </w:tc>
        <w:tc>
          <w:tcPr>
            <w:tcW w:w="1560" w:type="dxa"/>
          </w:tcPr>
          <w:p w:rsidR="00921F9C" w:rsidRDefault="00B15898">
            <w:pPr>
              <w:spacing w:before="40" w:after="40" w:line="240" w:lineRule="auto"/>
              <w:jc w:val="left"/>
            </w:pPr>
            <w:r>
              <w:rPr>
                <w:sz w:val="18"/>
              </w:rPr>
              <w:t>0.9672</w:t>
            </w:r>
          </w:p>
        </w:tc>
      </w:tr>
      <w:tr w:rsidR="00921F9C">
        <w:trPr>
          <w:cantSplit/>
          <w:jc w:val="center"/>
        </w:trPr>
        <w:tc>
          <w:tcPr>
            <w:tcW w:w="3121" w:type="dxa"/>
          </w:tcPr>
          <w:p w:rsidR="00921F9C" w:rsidRDefault="00B15898">
            <w:pPr>
              <w:spacing w:before="40" w:after="40" w:line="240" w:lineRule="auto"/>
              <w:jc w:val="left"/>
            </w:pPr>
            <w:r>
              <w:rPr>
                <w:sz w:val="18"/>
              </w:rPr>
              <w:t>lexical + domain</w:t>
            </w:r>
          </w:p>
        </w:tc>
        <w:tc>
          <w:tcPr>
            <w:tcW w:w="867" w:type="dxa"/>
          </w:tcPr>
          <w:p w:rsidR="00921F9C" w:rsidRDefault="00B15898">
            <w:pPr>
              <w:spacing w:before="40" w:after="40" w:line="240" w:lineRule="auto"/>
              <w:jc w:val="left"/>
            </w:pPr>
            <w:r>
              <w:rPr>
                <w:sz w:val="18"/>
              </w:rPr>
              <w:t>38</w:t>
            </w:r>
          </w:p>
        </w:tc>
        <w:tc>
          <w:tcPr>
            <w:tcW w:w="1560" w:type="dxa"/>
          </w:tcPr>
          <w:p w:rsidR="00921F9C" w:rsidRDefault="00B15898">
            <w:pPr>
              <w:spacing w:before="40" w:after="40" w:line="240" w:lineRule="auto"/>
              <w:jc w:val="left"/>
            </w:pPr>
            <w:r>
              <w:rPr>
                <w:sz w:val="18"/>
              </w:rPr>
              <w:t>92.46 %</w:t>
            </w:r>
          </w:p>
        </w:tc>
        <w:tc>
          <w:tcPr>
            <w:tcW w:w="1560" w:type="dxa"/>
          </w:tcPr>
          <w:p w:rsidR="00921F9C" w:rsidRDefault="00B15898">
            <w:pPr>
              <w:spacing w:before="40" w:after="40" w:line="240" w:lineRule="auto"/>
              <w:jc w:val="left"/>
            </w:pPr>
            <w:r>
              <w:rPr>
                <w:sz w:val="18"/>
              </w:rPr>
              <w:t>92.42 %</w:t>
            </w:r>
          </w:p>
        </w:tc>
        <w:tc>
          <w:tcPr>
            <w:tcW w:w="1560" w:type="dxa"/>
          </w:tcPr>
          <w:p w:rsidR="00921F9C" w:rsidRDefault="00B15898">
            <w:pPr>
              <w:spacing w:before="40" w:after="40" w:line="240" w:lineRule="auto"/>
              <w:jc w:val="left"/>
            </w:pPr>
            <w:r>
              <w:rPr>
                <w:sz w:val="18"/>
              </w:rPr>
              <w:t>0.9787</w:t>
            </w:r>
          </w:p>
        </w:tc>
      </w:tr>
      <w:tr w:rsidR="00921F9C">
        <w:trPr>
          <w:cantSplit/>
          <w:jc w:val="center"/>
        </w:trPr>
        <w:tc>
          <w:tcPr>
            <w:tcW w:w="3121" w:type="dxa"/>
          </w:tcPr>
          <w:p w:rsidR="00921F9C" w:rsidRDefault="00B15898">
            <w:pPr>
              <w:spacing w:before="40" w:after="40" w:line="240" w:lineRule="auto"/>
              <w:jc w:val="left"/>
            </w:pPr>
            <w:r>
              <w:rPr>
                <w:sz w:val="18"/>
              </w:rPr>
              <w:lastRenderedPageBreak/>
              <w:t>all 47</w:t>
            </w:r>
          </w:p>
        </w:tc>
        <w:tc>
          <w:tcPr>
            <w:tcW w:w="867" w:type="dxa"/>
          </w:tcPr>
          <w:p w:rsidR="00921F9C" w:rsidRDefault="00B15898">
            <w:pPr>
              <w:spacing w:before="40" w:after="40" w:line="240" w:lineRule="auto"/>
              <w:jc w:val="left"/>
            </w:pPr>
            <w:r>
              <w:rPr>
                <w:sz w:val="18"/>
              </w:rPr>
              <w:t>47</w:t>
            </w:r>
          </w:p>
        </w:tc>
        <w:tc>
          <w:tcPr>
            <w:tcW w:w="1560" w:type="dxa"/>
          </w:tcPr>
          <w:p w:rsidR="00921F9C" w:rsidRDefault="00B15898">
            <w:pPr>
              <w:spacing w:before="40" w:after="40" w:line="240" w:lineRule="auto"/>
              <w:jc w:val="left"/>
            </w:pPr>
            <w:r>
              <w:rPr>
                <w:sz w:val="18"/>
              </w:rPr>
              <w:t>92.83 %</w:t>
            </w:r>
          </w:p>
        </w:tc>
        <w:tc>
          <w:tcPr>
            <w:tcW w:w="1560" w:type="dxa"/>
          </w:tcPr>
          <w:p w:rsidR="00921F9C" w:rsidRDefault="00B15898">
            <w:pPr>
              <w:spacing w:before="40" w:after="40" w:line="240" w:lineRule="auto"/>
              <w:jc w:val="left"/>
            </w:pPr>
            <w:r>
              <w:rPr>
                <w:sz w:val="18"/>
              </w:rPr>
              <w:t>92.76 %</w:t>
            </w:r>
          </w:p>
        </w:tc>
        <w:tc>
          <w:tcPr>
            <w:tcW w:w="1560" w:type="dxa"/>
          </w:tcPr>
          <w:p w:rsidR="00921F9C" w:rsidRDefault="00B15898">
            <w:pPr>
              <w:spacing w:before="40" w:after="40" w:line="240" w:lineRule="auto"/>
              <w:jc w:val="left"/>
            </w:pPr>
            <w:r>
              <w:rPr>
                <w:sz w:val="18"/>
              </w:rPr>
              <w:t>0.9811</w:t>
            </w:r>
          </w:p>
        </w:tc>
      </w:tr>
      <w:tr w:rsidR="00921F9C">
        <w:trPr>
          <w:cantSplit/>
          <w:jc w:val="center"/>
        </w:trPr>
        <w:tc>
          <w:tcPr>
            <w:tcW w:w="3121" w:type="dxa"/>
          </w:tcPr>
          <w:p w:rsidR="00921F9C" w:rsidRDefault="00B15898">
            <w:pPr>
              <w:spacing w:before="40" w:after="40" w:line="240" w:lineRule="auto"/>
              <w:jc w:val="left"/>
            </w:pPr>
            <w:r>
              <w:rPr>
                <w:sz w:val="18"/>
              </w:rPr>
              <w:t>without is_popular_domain</w:t>
            </w:r>
          </w:p>
        </w:tc>
        <w:tc>
          <w:tcPr>
            <w:tcW w:w="867" w:type="dxa"/>
          </w:tcPr>
          <w:p w:rsidR="00921F9C" w:rsidRDefault="00B15898">
            <w:pPr>
              <w:spacing w:before="40" w:after="40" w:line="240" w:lineRule="auto"/>
              <w:jc w:val="left"/>
            </w:pPr>
            <w:r>
              <w:rPr>
                <w:sz w:val="18"/>
              </w:rPr>
              <w:t>46</w:t>
            </w:r>
          </w:p>
        </w:tc>
        <w:tc>
          <w:tcPr>
            <w:tcW w:w="1560" w:type="dxa"/>
          </w:tcPr>
          <w:p w:rsidR="00921F9C" w:rsidRDefault="00B15898">
            <w:pPr>
              <w:spacing w:before="40" w:after="40" w:line="240" w:lineRule="auto"/>
              <w:jc w:val="left"/>
            </w:pPr>
            <w:r>
              <w:rPr>
                <w:sz w:val="18"/>
              </w:rPr>
              <w:t>92.70 %</w:t>
            </w:r>
          </w:p>
        </w:tc>
        <w:tc>
          <w:tcPr>
            <w:tcW w:w="1560" w:type="dxa"/>
          </w:tcPr>
          <w:p w:rsidR="00921F9C" w:rsidRDefault="00B15898">
            <w:pPr>
              <w:spacing w:before="40" w:after="40" w:line="240" w:lineRule="auto"/>
              <w:jc w:val="left"/>
            </w:pPr>
            <w:r>
              <w:rPr>
                <w:sz w:val="18"/>
              </w:rPr>
              <w:t>92.63 %</w:t>
            </w:r>
          </w:p>
        </w:tc>
        <w:tc>
          <w:tcPr>
            <w:tcW w:w="1560" w:type="dxa"/>
          </w:tcPr>
          <w:p w:rsidR="00921F9C" w:rsidRDefault="00B15898">
            <w:pPr>
              <w:spacing w:before="40" w:after="40" w:line="240" w:lineRule="auto"/>
              <w:jc w:val="left"/>
            </w:pPr>
            <w:r>
              <w:rPr>
                <w:sz w:val="18"/>
              </w:rPr>
              <w:t>0.9804</w:t>
            </w:r>
          </w:p>
        </w:tc>
      </w:tr>
      <w:tr w:rsidR="00921F9C">
        <w:trPr>
          <w:cantSplit/>
          <w:jc w:val="center"/>
        </w:trPr>
        <w:tc>
          <w:tcPr>
            <w:tcW w:w="3121" w:type="dxa"/>
          </w:tcPr>
          <w:p w:rsidR="00921F9C" w:rsidRDefault="00B15898">
            <w:pPr>
              <w:spacing w:before="40" w:after="40" w:line="240" w:lineRule="auto"/>
              <w:jc w:val="left"/>
            </w:pPr>
            <w:r>
              <w:rPr>
                <w:sz w:val="18"/>
              </w:rPr>
              <w:t>without is_common_tld</w:t>
            </w:r>
          </w:p>
        </w:tc>
        <w:tc>
          <w:tcPr>
            <w:tcW w:w="867" w:type="dxa"/>
          </w:tcPr>
          <w:p w:rsidR="00921F9C" w:rsidRDefault="00B15898">
            <w:pPr>
              <w:spacing w:before="40" w:after="40" w:line="240" w:lineRule="auto"/>
              <w:jc w:val="left"/>
            </w:pPr>
            <w:r>
              <w:rPr>
                <w:sz w:val="18"/>
              </w:rPr>
              <w:t>46</w:t>
            </w:r>
          </w:p>
        </w:tc>
        <w:tc>
          <w:tcPr>
            <w:tcW w:w="1560" w:type="dxa"/>
          </w:tcPr>
          <w:p w:rsidR="00921F9C" w:rsidRDefault="00B15898">
            <w:pPr>
              <w:spacing w:before="40" w:after="40" w:line="240" w:lineRule="auto"/>
              <w:jc w:val="left"/>
            </w:pPr>
            <w:r>
              <w:rPr>
                <w:sz w:val="18"/>
              </w:rPr>
              <w:t>92.89 %</w:t>
            </w:r>
          </w:p>
        </w:tc>
        <w:tc>
          <w:tcPr>
            <w:tcW w:w="1560" w:type="dxa"/>
          </w:tcPr>
          <w:p w:rsidR="00921F9C" w:rsidRDefault="00B15898">
            <w:pPr>
              <w:spacing w:before="40" w:after="40" w:line="240" w:lineRule="auto"/>
              <w:jc w:val="left"/>
            </w:pPr>
            <w:r>
              <w:rPr>
                <w:sz w:val="18"/>
              </w:rPr>
              <w:t>92.84 %</w:t>
            </w:r>
          </w:p>
        </w:tc>
        <w:tc>
          <w:tcPr>
            <w:tcW w:w="1560" w:type="dxa"/>
          </w:tcPr>
          <w:p w:rsidR="00921F9C" w:rsidRDefault="00B15898">
            <w:pPr>
              <w:spacing w:before="40" w:after="40" w:line="240" w:lineRule="auto"/>
              <w:jc w:val="left"/>
            </w:pPr>
            <w:r>
              <w:rPr>
                <w:sz w:val="18"/>
              </w:rPr>
              <w:t>0.9812</w:t>
            </w:r>
          </w:p>
        </w:tc>
      </w:tr>
      <w:tr w:rsidR="00921F9C">
        <w:trPr>
          <w:cantSplit/>
          <w:jc w:val="center"/>
        </w:trPr>
        <w:tc>
          <w:tcPr>
            <w:tcW w:w="3121" w:type="dxa"/>
          </w:tcPr>
          <w:p w:rsidR="00921F9C" w:rsidRDefault="00B15898">
            <w:pPr>
              <w:spacing w:before="40" w:after="40" w:line="240" w:lineRule="auto"/>
              <w:jc w:val="left"/>
            </w:pPr>
            <w:r>
              <w:rPr>
                <w:sz w:val="18"/>
              </w:rPr>
              <w:t>without both</w:t>
            </w:r>
          </w:p>
        </w:tc>
        <w:tc>
          <w:tcPr>
            <w:tcW w:w="867" w:type="dxa"/>
          </w:tcPr>
          <w:p w:rsidR="00921F9C" w:rsidRDefault="00B15898">
            <w:pPr>
              <w:spacing w:before="40" w:after="40" w:line="240" w:lineRule="auto"/>
              <w:jc w:val="left"/>
            </w:pPr>
            <w:r>
              <w:rPr>
                <w:sz w:val="18"/>
              </w:rPr>
              <w:t>45</w:t>
            </w:r>
          </w:p>
        </w:tc>
        <w:tc>
          <w:tcPr>
            <w:tcW w:w="1560" w:type="dxa"/>
          </w:tcPr>
          <w:p w:rsidR="00921F9C" w:rsidRDefault="00B15898">
            <w:pPr>
              <w:spacing w:before="40" w:after="40" w:line="240" w:lineRule="auto"/>
              <w:jc w:val="left"/>
            </w:pPr>
            <w:r>
              <w:rPr>
                <w:sz w:val="18"/>
              </w:rPr>
              <w:t>92.66 %</w:t>
            </w:r>
          </w:p>
        </w:tc>
        <w:tc>
          <w:tcPr>
            <w:tcW w:w="1560" w:type="dxa"/>
          </w:tcPr>
          <w:p w:rsidR="00921F9C" w:rsidRDefault="00B15898">
            <w:pPr>
              <w:spacing w:before="40" w:after="40" w:line="240" w:lineRule="auto"/>
              <w:jc w:val="left"/>
            </w:pPr>
            <w:r>
              <w:rPr>
                <w:sz w:val="18"/>
              </w:rPr>
              <w:t>92.59 %</w:t>
            </w:r>
          </w:p>
        </w:tc>
        <w:tc>
          <w:tcPr>
            <w:tcW w:w="1560" w:type="dxa"/>
          </w:tcPr>
          <w:p w:rsidR="00921F9C" w:rsidRDefault="00B15898">
            <w:pPr>
              <w:spacing w:before="40" w:after="40" w:line="240" w:lineRule="auto"/>
              <w:jc w:val="left"/>
            </w:pPr>
            <w:r>
              <w:rPr>
                <w:sz w:val="18"/>
              </w:rPr>
              <w:t>0.9806</w:t>
            </w:r>
          </w:p>
        </w:tc>
      </w:tr>
    </w:tbl>
    <w:p w:rsidR="00921F9C" w:rsidRDefault="00921F9C">
      <w:pPr>
        <w:spacing w:line="144" w:lineRule="auto"/>
      </w:pPr>
    </w:p>
    <w:p w:rsidR="00921F9C" w:rsidRDefault="00B15898">
      <w:pPr>
        <w:keepNext/>
        <w:spacing w:before="120" w:line="240" w:lineRule="auto"/>
        <w:jc w:val="center"/>
      </w:pPr>
      <w:r>
        <w:rPr>
          <w:noProof/>
        </w:rPr>
        <w:drawing>
          <wp:inline distT="0" distB="0" distL="0" distR="0">
            <wp:extent cx="4480560" cy="257971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ablation.png"/>
                    <pic:cNvPicPr/>
                  </pic:nvPicPr>
                  <pic:blipFill>
                    <a:blip r:embed="rId15"/>
                    <a:stretch>
                      <a:fillRect/>
                    </a:stretch>
                  </pic:blipFill>
                  <pic:spPr>
                    <a:xfrm>
                      <a:off x="0" y="0"/>
                      <a:ext cx="4480560" cy="2579716"/>
                    </a:xfrm>
                    <a:prstGeom prst="rect">
                      <a:avLst/>
                    </a:prstGeom>
                  </pic:spPr>
                </pic:pic>
              </a:graphicData>
            </a:graphic>
          </wp:inline>
        </w:drawing>
      </w:r>
    </w:p>
    <w:p w:rsidR="00921F9C" w:rsidRDefault="00B15898">
      <w:pPr>
        <w:pStyle w:val="FigureCaption"/>
      </w:pPr>
      <w:r>
        <w:t xml:space="preserve">Fig. 8: F1 of </w:t>
      </w:r>
      <w:r>
        <w:t>XGBoost with different feature subsets</w:t>
      </w:r>
    </w:p>
    <w:p w:rsidR="00921F9C" w:rsidRDefault="00B15898">
      <w:r>
        <w:t>Lexical features alone reach F1 89.2 %; structural features alone are weak (66.0 %); domain features alone reach 77.7 %. Adding domain to lexical features gives 92.4 %, close to the full 92.8 %. Removing both of the t</w:t>
      </w:r>
      <w:r>
        <w:t>wo dominant features costs only 0.2 points, so the model is not relying on them alone. The refitted "all 47" model differs from the saved one by 0.1 point of accuracy because of run-to-run variation in XGBoost.</w:t>
      </w:r>
    </w:p>
    <w:p w:rsidR="00921F9C" w:rsidRDefault="00B15898">
      <w:pPr>
        <w:pStyle w:val="Heading3"/>
      </w:pPr>
      <w:r>
        <w:t>2.3  Learning curve</w:t>
      </w:r>
    </w:p>
    <w:p w:rsidR="00921F9C" w:rsidRDefault="00B15898">
      <w:pPr>
        <w:keepNext/>
        <w:spacing w:before="120" w:line="240" w:lineRule="auto"/>
        <w:jc w:val="center"/>
      </w:pPr>
      <w:r>
        <w:rPr>
          <w:noProof/>
        </w:rPr>
        <w:drawing>
          <wp:inline distT="0" distB="0" distL="0" distR="0">
            <wp:extent cx="4297680" cy="25069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rning_curve.png"/>
                    <pic:cNvPicPr/>
                  </pic:nvPicPr>
                  <pic:blipFill>
                    <a:blip r:embed="rId16"/>
                    <a:stretch>
                      <a:fillRect/>
                    </a:stretch>
                  </pic:blipFill>
                  <pic:spPr>
                    <a:xfrm>
                      <a:off x="0" y="0"/>
                      <a:ext cx="4297680" cy="2506980"/>
                    </a:xfrm>
                    <a:prstGeom prst="rect">
                      <a:avLst/>
                    </a:prstGeom>
                  </pic:spPr>
                </pic:pic>
              </a:graphicData>
            </a:graphic>
          </wp:inline>
        </w:drawing>
      </w:r>
    </w:p>
    <w:p w:rsidR="00921F9C" w:rsidRDefault="00B15898">
      <w:pPr>
        <w:pStyle w:val="FigureCaption"/>
      </w:pPr>
      <w:r>
        <w:t xml:space="preserve">Fig. 9: XGBoost F1 and </w:t>
      </w:r>
      <w:r>
        <w:t>accuracy against the amount of training data</w:t>
      </w:r>
    </w:p>
    <w:p w:rsidR="00921F9C" w:rsidRDefault="00B15898">
      <w:r>
        <w:t xml:space="preserve">F1 rises from 89.5 % with 3,200 training URLs to 93.2 % with 32,000, and is still rising slowly at the end. More data would likely help; the 32,000-row point differs from the </w:t>
      </w:r>
      <w:r>
        <w:lastRenderedPageBreak/>
        <w:t>shipped model (92.88 %) by about 0.3</w:t>
      </w:r>
      <w:r>
        <w:t xml:space="preserve"> points because the rows were permuted for this experiment.</w:t>
      </w:r>
    </w:p>
    <w:p w:rsidR="00921F9C" w:rsidRDefault="00B15898">
      <w:pPr>
        <w:pStyle w:val="Heading2"/>
      </w:pPr>
      <w:r>
        <w:t>3  Crowdsourcing and Retraining Results</w:t>
      </w:r>
    </w:p>
    <w:p w:rsidR="00921F9C" w:rsidRDefault="00B15898">
      <w:pPr>
        <w:pStyle w:val="Heading3"/>
      </w:pPr>
      <w:r>
        <w:t>3.1  Zero-day override and false-positive correction</w:t>
      </w:r>
    </w:p>
    <w:p w:rsidR="00921F9C" w:rsidRDefault="00B15898">
      <w:pPr>
        <w:pStyle w:val="TableCaption"/>
      </w:pPr>
      <w:r>
        <w:t>Table 5: Verdict before and after two community reports (demonstration run)</w:t>
      </w:r>
    </w:p>
    <w:tbl>
      <w:tblPr>
        <w:tblStyle w:val="TableGrid"/>
        <w:tblW w:w="0" w:type="auto"/>
        <w:jc w:val="center"/>
        <w:tblLook w:val="04A0" w:firstRow="1" w:lastRow="0" w:firstColumn="1" w:lastColumn="0" w:noHBand="0" w:noVBand="1"/>
      </w:tblPr>
      <w:tblGrid>
        <w:gridCol w:w="3988"/>
        <w:gridCol w:w="2341"/>
        <w:gridCol w:w="2341"/>
      </w:tblGrid>
      <w:tr w:rsidR="00921F9C">
        <w:trPr>
          <w:cantSplit/>
          <w:tblHeader/>
          <w:jc w:val="center"/>
        </w:trPr>
        <w:tc>
          <w:tcPr>
            <w:tcW w:w="3988" w:type="dxa"/>
            <w:shd w:val="clear" w:color="auto" w:fill="D9E2F3"/>
          </w:tcPr>
          <w:p w:rsidR="00921F9C" w:rsidRDefault="00B15898">
            <w:pPr>
              <w:spacing w:before="40" w:after="40" w:line="240" w:lineRule="auto"/>
              <w:jc w:val="left"/>
            </w:pPr>
            <w:r>
              <w:rPr>
                <w:b/>
                <w:sz w:val="18"/>
              </w:rPr>
              <w:t>URL</w:t>
            </w:r>
          </w:p>
        </w:tc>
        <w:tc>
          <w:tcPr>
            <w:tcW w:w="2341" w:type="dxa"/>
            <w:shd w:val="clear" w:color="auto" w:fill="D9E2F3"/>
          </w:tcPr>
          <w:p w:rsidR="00921F9C" w:rsidRDefault="00B15898">
            <w:pPr>
              <w:spacing w:before="40" w:after="40" w:line="240" w:lineRule="auto"/>
              <w:jc w:val="left"/>
            </w:pPr>
            <w:r>
              <w:rPr>
                <w:b/>
                <w:sz w:val="18"/>
              </w:rPr>
              <w:t>Before reports</w:t>
            </w:r>
          </w:p>
        </w:tc>
        <w:tc>
          <w:tcPr>
            <w:tcW w:w="2341" w:type="dxa"/>
            <w:shd w:val="clear" w:color="auto" w:fill="D9E2F3"/>
          </w:tcPr>
          <w:p w:rsidR="00921F9C" w:rsidRDefault="00B15898">
            <w:pPr>
              <w:spacing w:before="40" w:after="40" w:line="240" w:lineRule="auto"/>
              <w:jc w:val="left"/>
            </w:pPr>
            <w:r>
              <w:rPr>
                <w:b/>
                <w:sz w:val="18"/>
              </w:rPr>
              <w:t>After re</w:t>
            </w:r>
            <w:r>
              <w:rPr>
                <w:b/>
                <w:sz w:val="18"/>
              </w:rPr>
              <w:t>ports</w:t>
            </w:r>
          </w:p>
        </w:tc>
      </w:tr>
      <w:tr w:rsidR="00921F9C">
        <w:trPr>
          <w:cantSplit/>
          <w:jc w:val="center"/>
        </w:trPr>
        <w:tc>
          <w:tcPr>
            <w:tcW w:w="3988" w:type="dxa"/>
          </w:tcPr>
          <w:p w:rsidR="00921F9C" w:rsidRDefault="00B15898">
            <w:pPr>
              <w:spacing w:before="40" w:after="40" w:line="240" w:lineRule="auto"/>
              <w:jc w:val="left"/>
            </w:pPr>
            <w:r>
              <w:rPr>
                <w:sz w:val="18"/>
              </w:rPr>
              <w:t>https://docs-share.cloudhost-files.com/drive/view?id=44</w:t>
            </w:r>
          </w:p>
        </w:tc>
        <w:tc>
          <w:tcPr>
            <w:tcW w:w="2341" w:type="dxa"/>
          </w:tcPr>
          <w:p w:rsidR="00921F9C" w:rsidRDefault="00B15898">
            <w:pPr>
              <w:spacing w:before="40" w:after="40" w:line="240" w:lineRule="auto"/>
              <w:jc w:val="left"/>
            </w:pPr>
            <w:r>
              <w:rPr>
                <w:sz w:val="18"/>
              </w:rPr>
              <w:t>safe (0.095, ml)</w:t>
            </w:r>
          </w:p>
        </w:tc>
        <w:tc>
          <w:tcPr>
            <w:tcW w:w="2341" w:type="dxa"/>
          </w:tcPr>
          <w:p w:rsidR="00921F9C" w:rsidRDefault="00B15898">
            <w:pPr>
              <w:spacing w:before="40" w:after="40" w:line="240" w:lineRule="auto"/>
              <w:jc w:val="left"/>
            </w:pPr>
            <w:r>
              <w:rPr>
                <w:sz w:val="18"/>
              </w:rPr>
              <w:t>phishing (0.970, community)</w:t>
            </w:r>
          </w:p>
        </w:tc>
      </w:tr>
      <w:tr w:rsidR="00921F9C">
        <w:trPr>
          <w:cantSplit/>
          <w:jc w:val="center"/>
        </w:trPr>
        <w:tc>
          <w:tcPr>
            <w:tcW w:w="3988" w:type="dxa"/>
          </w:tcPr>
          <w:p w:rsidR="00921F9C" w:rsidRDefault="00B15898">
            <w:pPr>
              <w:spacing w:before="40" w:after="40" w:line="240" w:lineRule="auto"/>
              <w:jc w:val="left"/>
            </w:pPr>
            <w:r>
              <w:rPr>
                <w:sz w:val="18"/>
              </w:rPr>
              <w:t>http://sbi-netbanking-kyc-update.top/login.php</w:t>
            </w:r>
          </w:p>
        </w:tc>
        <w:tc>
          <w:tcPr>
            <w:tcW w:w="2341" w:type="dxa"/>
          </w:tcPr>
          <w:p w:rsidR="00921F9C" w:rsidRDefault="00B15898">
            <w:pPr>
              <w:spacing w:before="40" w:after="40" w:line="240" w:lineRule="auto"/>
              <w:jc w:val="left"/>
            </w:pPr>
            <w:r>
              <w:rPr>
                <w:sz w:val="18"/>
              </w:rPr>
              <w:t>phishing (0.995, ml)</w:t>
            </w:r>
          </w:p>
        </w:tc>
        <w:tc>
          <w:tcPr>
            <w:tcW w:w="2341" w:type="dxa"/>
          </w:tcPr>
          <w:p w:rsidR="00921F9C" w:rsidRDefault="00B15898">
            <w:pPr>
              <w:spacing w:before="40" w:after="40" w:line="240" w:lineRule="auto"/>
              <w:jc w:val="left"/>
            </w:pPr>
            <w:r>
              <w:rPr>
                <w:sz w:val="18"/>
              </w:rPr>
              <w:t>phishing (0.995, community)</w:t>
            </w:r>
          </w:p>
        </w:tc>
      </w:tr>
      <w:tr w:rsidR="00921F9C">
        <w:trPr>
          <w:cantSplit/>
          <w:jc w:val="center"/>
        </w:trPr>
        <w:tc>
          <w:tcPr>
            <w:tcW w:w="3988" w:type="dxa"/>
          </w:tcPr>
          <w:p w:rsidR="00921F9C" w:rsidRDefault="00B15898">
            <w:pPr>
              <w:spacing w:before="40" w:after="40" w:line="240" w:lineRule="auto"/>
              <w:jc w:val="left"/>
            </w:pPr>
            <w:r>
              <w:rPr>
                <w:sz w:val="18"/>
              </w:rPr>
              <w:t>https://docs.python.org/3/library/urllib.html</w:t>
            </w:r>
          </w:p>
        </w:tc>
        <w:tc>
          <w:tcPr>
            <w:tcW w:w="2341" w:type="dxa"/>
          </w:tcPr>
          <w:p w:rsidR="00921F9C" w:rsidRDefault="00B15898">
            <w:pPr>
              <w:spacing w:before="40" w:after="40" w:line="240" w:lineRule="auto"/>
              <w:jc w:val="left"/>
            </w:pPr>
            <w:r>
              <w:rPr>
                <w:sz w:val="18"/>
              </w:rPr>
              <w:t>phishing (0.601, ml)</w:t>
            </w:r>
          </w:p>
        </w:tc>
        <w:tc>
          <w:tcPr>
            <w:tcW w:w="2341" w:type="dxa"/>
          </w:tcPr>
          <w:p w:rsidR="00921F9C" w:rsidRDefault="00B15898">
            <w:pPr>
              <w:spacing w:before="40" w:after="40" w:line="240" w:lineRule="auto"/>
              <w:jc w:val="left"/>
            </w:pPr>
            <w:r>
              <w:rPr>
                <w:sz w:val="18"/>
              </w:rPr>
              <w:t>safe (0.030, community)</w:t>
            </w:r>
          </w:p>
        </w:tc>
      </w:tr>
      <w:tr w:rsidR="00921F9C">
        <w:trPr>
          <w:cantSplit/>
          <w:jc w:val="center"/>
        </w:trPr>
        <w:tc>
          <w:tcPr>
            <w:tcW w:w="3988" w:type="dxa"/>
          </w:tcPr>
          <w:p w:rsidR="00921F9C" w:rsidRDefault="00B15898">
            <w:pPr>
              <w:spacing w:before="40" w:after="40" w:line="240" w:lineRule="auto"/>
              <w:jc w:val="left"/>
            </w:pPr>
            <w:r>
              <w:rPr>
                <w:sz w:val="18"/>
              </w:rPr>
              <w:t>https://www.amazon.in/gp/cart/view.html</w:t>
            </w:r>
          </w:p>
        </w:tc>
        <w:tc>
          <w:tcPr>
            <w:tcW w:w="2341" w:type="dxa"/>
          </w:tcPr>
          <w:p w:rsidR="00921F9C" w:rsidRDefault="00B15898">
            <w:pPr>
              <w:spacing w:before="40" w:after="40" w:line="240" w:lineRule="auto"/>
              <w:jc w:val="left"/>
            </w:pPr>
            <w:r>
              <w:rPr>
                <w:sz w:val="18"/>
              </w:rPr>
              <w:t>phishing (0.787, ml)</w:t>
            </w:r>
          </w:p>
        </w:tc>
        <w:tc>
          <w:tcPr>
            <w:tcW w:w="2341" w:type="dxa"/>
          </w:tcPr>
          <w:p w:rsidR="00921F9C" w:rsidRDefault="00B15898">
            <w:pPr>
              <w:spacing w:before="40" w:after="40" w:line="240" w:lineRule="auto"/>
              <w:jc w:val="left"/>
            </w:pPr>
            <w:r>
              <w:rPr>
                <w:sz w:val="18"/>
              </w:rPr>
              <w:t>safe (0.030, community)</w:t>
            </w:r>
          </w:p>
        </w:tc>
      </w:tr>
    </w:tbl>
    <w:p w:rsidR="00921F9C" w:rsidRDefault="00921F9C">
      <w:pPr>
        <w:spacing w:line="144" w:lineRule="auto"/>
      </w:pPr>
    </w:p>
    <w:p w:rsidR="00921F9C" w:rsidRDefault="00B15898">
      <w:r>
        <w:t>The lookalike document-share page is scored safe by the model (0.095) and becomes phishing at once after two reports; the t</w:t>
      </w:r>
      <w:r>
        <w:t xml:space="preserve">wo legitimate pages that the model flagged become safe after two safe reports each. In both directions the change takes effect on the next check, without retraining. The other four phishing lures in the run were already caught by the model, so the reports </w:t>
      </w:r>
      <w:r>
        <w:t>confirmed rather than changed them.</w:t>
      </w:r>
    </w:p>
    <w:p w:rsidR="00921F9C" w:rsidRDefault="00B15898">
      <w:pPr>
        <w:pStyle w:val="Heading3"/>
      </w:pPr>
      <w:r>
        <w:t>3.2  Feed synchronisation and retraining (version 1 to 2)</w:t>
      </w:r>
    </w:p>
    <w:p w:rsidR="00921F9C" w:rsidRDefault="00B15898">
      <w:r>
        <w:t>Synchronising the two public feeds added 800 URLs (OpenPhish 300, URLhaus 500) as trusted reports, giving 810 tracked URLs of which 805 were confirmed phishing. A</w:t>
      </w:r>
      <w:r>
        <w:t xml:space="preserve"> retrain from the Models page then used the base 40,000 rows plus 807 confirmed URLs, repeated three times in the training portion, producing model version 2.</w:t>
      </w:r>
    </w:p>
    <w:p w:rsidR="00921F9C" w:rsidRDefault="00B15898">
      <w:pPr>
        <w:pStyle w:val="TableCaption"/>
      </w:pPr>
      <w:r>
        <w:t>Table 6: Model metrics before and after the retraining demonstration</w:t>
      </w:r>
    </w:p>
    <w:tbl>
      <w:tblPr>
        <w:tblStyle w:val="TableGrid"/>
        <w:tblW w:w="0" w:type="auto"/>
        <w:jc w:val="center"/>
        <w:tblLook w:val="04A0" w:firstRow="1" w:lastRow="0" w:firstColumn="1" w:lastColumn="0" w:noHBand="0" w:noVBand="1"/>
      </w:tblPr>
      <w:tblGrid>
        <w:gridCol w:w="2081"/>
        <w:gridCol w:w="1647"/>
        <w:gridCol w:w="1647"/>
        <w:gridCol w:w="1647"/>
        <w:gridCol w:w="1647"/>
      </w:tblGrid>
      <w:tr w:rsidR="00921F9C">
        <w:trPr>
          <w:cantSplit/>
          <w:tblHeader/>
          <w:jc w:val="center"/>
        </w:trPr>
        <w:tc>
          <w:tcPr>
            <w:tcW w:w="2081" w:type="dxa"/>
            <w:shd w:val="clear" w:color="auto" w:fill="D9E2F3"/>
          </w:tcPr>
          <w:p w:rsidR="00921F9C" w:rsidRDefault="00B15898">
            <w:pPr>
              <w:spacing w:before="40" w:after="40" w:line="240" w:lineRule="auto"/>
              <w:jc w:val="left"/>
            </w:pPr>
            <w:r>
              <w:rPr>
                <w:b/>
                <w:sz w:val="18"/>
              </w:rPr>
              <w:t>Model</w:t>
            </w:r>
          </w:p>
        </w:tc>
        <w:tc>
          <w:tcPr>
            <w:tcW w:w="1647" w:type="dxa"/>
            <w:shd w:val="clear" w:color="auto" w:fill="D9E2F3"/>
          </w:tcPr>
          <w:p w:rsidR="00921F9C" w:rsidRDefault="00B15898">
            <w:pPr>
              <w:spacing w:before="40" w:after="40" w:line="240" w:lineRule="auto"/>
              <w:jc w:val="left"/>
            </w:pPr>
            <w:r>
              <w:rPr>
                <w:b/>
                <w:sz w:val="18"/>
              </w:rPr>
              <w:t>v1 F1 (8,000 test)</w:t>
            </w:r>
          </w:p>
        </w:tc>
        <w:tc>
          <w:tcPr>
            <w:tcW w:w="1647" w:type="dxa"/>
            <w:shd w:val="clear" w:color="auto" w:fill="D9E2F3"/>
          </w:tcPr>
          <w:p w:rsidR="00921F9C" w:rsidRDefault="00B15898">
            <w:pPr>
              <w:spacing w:before="40" w:after="40" w:line="240" w:lineRule="auto"/>
              <w:jc w:val="left"/>
            </w:pPr>
            <w:r>
              <w:rPr>
                <w:b/>
                <w:sz w:val="18"/>
              </w:rPr>
              <w:t xml:space="preserve">v2 </w:t>
            </w:r>
            <w:r>
              <w:rPr>
                <w:b/>
                <w:sz w:val="18"/>
              </w:rPr>
              <w:t>F1 (8,162 test)</w:t>
            </w:r>
          </w:p>
        </w:tc>
        <w:tc>
          <w:tcPr>
            <w:tcW w:w="1647" w:type="dxa"/>
            <w:shd w:val="clear" w:color="auto" w:fill="D9E2F3"/>
          </w:tcPr>
          <w:p w:rsidR="00921F9C" w:rsidRDefault="00B15898">
            <w:pPr>
              <w:spacing w:before="40" w:after="40" w:line="240" w:lineRule="auto"/>
              <w:jc w:val="left"/>
            </w:pPr>
            <w:r>
              <w:rPr>
                <w:b/>
                <w:sz w:val="18"/>
              </w:rPr>
              <w:t>v1 accuracy</w:t>
            </w:r>
          </w:p>
        </w:tc>
        <w:tc>
          <w:tcPr>
            <w:tcW w:w="1647" w:type="dxa"/>
            <w:shd w:val="clear" w:color="auto" w:fill="D9E2F3"/>
          </w:tcPr>
          <w:p w:rsidR="00921F9C" w:rsidRDefault="00B15898">
            <w:pPr>
              <w:spacing w:before="40" w:after="40" w:line="240" w:lineRule="auto"/>
              <w:jc w:val="left"/>
            </w:pPr>
            <w:r>
              <w:rPr>
                <w:b/>
                <w:sz w:val="18"/>
              </w:rPr>
              <w:t>v2 accuracy</w:t>
            </w:r>
          </w:p>
        </w:tc>
      </w:tr>
      <w:tr w:rsidR="00921F9C">
        <w:trPr>
          <w:cantSplit/>
          <w:jc w:val="center"/>
        </w:trPr>
        <w:tc>
          <w:tcPr>
            <w:tcW w:w="2081" w:type="dxa"/>
          </w:tcPr>
          <w:p w:rsidR="00921F9C" w:rsidRDefault="00B15898">
            <w:pPr>
              <w:spacing w:before="40" w:after="40" w:line="240" w:lineRule="auto"/>
              <w:jc w:val="left"/>
            </w:pPr>
            <w:r>
              <w:rPr>
                <w:sz w:val="18"/>
              </w:rPr>
              <w:t>XGBoost</w:t>
            </w:r>
          </w:p>
        </w:tc>
        <w:tc>
          <w:tcPr>
            <w:tcW w:w="1647" w:type="dxa"/>
          </w:tcPr>
          <w:p w:rsidR="00921F9C" w:rsidRDefault="00B15898">
            <w:pPr>
              <w:spacing w:before="40" w:after="40" w:line="240" w:lineRule="auto"/>
              <w:jc w:val="left"/>
            </w:pPr>
            <w:r>
              <w:rPr>
                <w:sz w:val="18"/>
              </w:rPr>
              <w:t>92.88 %</w:t>
            </w:r>
          </w:p>
        </w:tc>
        <w:tc>
          <w:tcPr>
            <w:tcW w:w="1647" w:type="dxa"/>
          </w:tcPr>
          <w:p w:rsidR="00921F9C" w:rsidRDefault="00B15898">
            <w:pPr>
              <w:spacing w:before="40" w:after="40" w:line="240" w:lineRule="auto"/>
              <w:jc w:val="left"/>
            </w:pPr>
            <w:r>
              <w:rPr>
                <w:sz w:val="18"/>
              </w:rPr>
              <w:t>92.99 %</w:t>
            </w:r>
          </w:p>
        </w:tc>
        <w:tc>
          <w:tcPr>
            <w:tcW w:w="1647" w:type="dxa"/>
          </w:tcPr>
          <w:p w:rsidR="00921F9C" w:rsidRDefault="00B15898">
            <w:pPr>
              <w:spacing w:before="40" w:after="40" w:line="240" w:lineRule="auto"/>
              <w:jc w:val="left"/>
            </w:pPr>
            <w:r>
              <w:rPr>
                <w:sz w:val="18"/>
              </w:rPr>
              <w:t>92.93 %</w:t>
            </w:r>
          </w:p>
        </w:tc>
        <w:tc>
          <w:tcPr>
            <w:tcW w:w="1647" w:type="dxa"/>
          </w:tcPr>
          <w:p w:rsidR="00921F9C" w:rsidRDefault="00B15898">
            <w:pPr>
              <w:spacing w:before="40" w:after="40" w:line="240" w:lineRule="auto"/>
              <w:jc w:val="left"/>
            </w:pPr>
            <w:r>
              <w:rPr>
                <w:sz w:val="18"/>
              </w:rPr>
              <w:t>92.91 %</w:t>
            </w:r>
          </w:p>
        </w:tc>
      </w:tr>
      <w:tr w:rsidR="00921F9C">
        <w:trPr>
          <w:cantSplit/>
          <w:jc w:val="center"/>
        </w:trPr>
        <w:tc>
          <w:tcPr>
            <w:tcW w:w="2081" w:type="dxa"/>
          </w:tcPr>
          <w:p w:rsidR="00921F9C" w:rsidRDefault="00B15898">
            <w:pPr>
              <w:spacing w:before="40" w:after="40" w:line="240" w:lineRule="auto"/>
              <w:jc w:val="left"/>
            </w:pPr>
            <w:r>
              <w:rPr>
                <w:sz w:val="18"/>
              </w:rPr>
              <w:t>Random Forest</w:t>
            </w:r>
          </w:p>
        </w:tc>
        <w:tc>
          <w:tcPr>
            <w:tcW w:w="1647" w:type="dxa"/>
          </w:tcPr>
          <w:p w:rsidR="00921F9C" w:rsidRDefault="00B15898">
            <w:pPr>
              <w:spacing w:before="40" w:after="40" w:line="240" w:lineRule="auto"/>
              <w:jc w:val="left"/>
            </w:pPr>
            <w:r>
              <w:rPr>
                <w:sz w:val="18"/>
              </w:rPr>
              <w:t>92.47 %</w:t>
            </w:r>
          </w:p>
        </w:tc>
        <w:tc>
          <w:tcPr>
            <w:tcW w:w="1647" w:type="dxa"/>
          </w:tcPr>
          <w:p w:rsidR="00921F9C" w:rsidRDefault="00B15898">
            <w:pPr>
              <w:spacing w:before="40" w:after="40" w:line="240" w:lineRule="auto"/>
              <w:jc w:val="left"/>
            </w:pPr>
            <w:r>
              <w:rPr>
                <w:sz w:val="18"/>
              </w:rPr>
              <w:t>92.86 %</w:t>
            </w:r>
          </w:p>
        </w:tc>
        <w:tc>
          <w:tcPr>
            <w:tcW w:w="1647" w:type="dxa"/>
          </w:tcPr>
          <w:p w:rsidR="00921F9C" w:rsidRDefault="00B15898">
            <w:pPr>
              <w:spacing w:before="40" w:after="40" w:line="240" w:lineRule="auto"/>
              <w:jc w:val="left"/>
            </w:pPr>
            <w:r>
              <w:rPr>
                <w:sz w:val="18"/>
              </w:rPr>
              <w:t>92.49 %</w:t>
            </w:r>
          </w:p>
        </w:tc>
        <w:tc>
          <w:tcPr>
            <w:tcW w:w="1647" w:type="dxa"/>
          </w:tcPr>
          <w:p w:rsidR="00921F9C" w:rsidRDefault="00B15898">
            <w:pPr>
              <w:spacing w:before="40" w:after="40" w:line="240" w:lineRule="auto"/>
              <w:jc w:val="left"/>
            </w:pPr>
            <w:r>
              <w:rPr>
                <w:sz w:val="18"/>
              </w:rPr>
              <w:t>92.72 %</w:t>
            </w:r>
          </w:p>
        </w:tc>
      </w:tr>
      <w:tr w:rsidR="00921F9C">
        <w:trPr>
          <w:cantSplit/>
          <w:jc w:val="center"/>
        </w:trPr>
        <w:tc>
          <w:tcPr>
            <w:tcW w:w="2081" w:type="dxa"/>
          </w:tcPr>
          <w:p w:rsidR="00921F9C" w:rsidRDefault="00B15898">
            <w:pPr>
              <w:spacing w:before="40" w:after="40" w:line="240" w:lineRule="auto"/>
              <w:jc w:val="left"/>
            </w:pPr>
            <w:r>
              <w:rPr>
                <w:sz w:val="18"/>
              </w:rPr>
              <w:t>Logistic Regression</w:t>
            </w:r>
          </w:p>
        </w:tc>
        <w:tc>
          <w:tcPr>
            <w:tcW w:w="1647" w:type="dxa"/>
          </w:tcPr>
          <w:p w:rsidR="00921F9C" w:rsidRDefault="00B15898">
            <w:pPr>
              <w:spacing w:before="40" w:after="40" w:line="240" w:lineRule="auto"/>
              <w:jc w:val="left"/>
            </w:pPr>
            <w:r>
              <w:rPr>
                <w:sz w:val="18"/>
              </w:rPr>
              <w:t>81.80 %</w:t>
            </w:r>
          </w:p>
        </w:tc>
        <w:tc>
          <w:tcPr>
            <w:tcW w:w="1647" w:type="dxa"/>
          </w:tcPr>
          <w:p w:rsidR="00921F9C" w:rsidRDefault="00B15898">
            <w:pPr>
              <w:spacing w:before="40" w:after="40" w:line="240" w:lineRule="auto"/>
              <w:jc w:val="left"/>
            </w:pPr>
            <w:r>
              <w:rPr>
                <w:sz w:val="18"/>
              </w:rPr>
              <w:t>81.98 %</w:t>
            </w:r>
          </w:p>
        </w:tc>
        <w:tc>
          <w:tcPr>
            <w:tcW w:w="1647" w:type="dxa"/>
          </w:tcPr>
          <w:p w:rsidR="00921F9C" w:rsidRDefault="00B15898">
            <w:pPr>
              <w:spacing w:before="40" w:after="40" w:line="240" w:lineRule="auto"/>
              <w:jc w:val="left"/>
            </w:pPr>
            <w:r>
              <w:rPr>
                <w:sz w:val="18"/>
              </w:rPr>
              <w:t>82.81 %</w:t>
            </w:r>
          </w:p>
        </w:tc>
        <w:tc>
          <w:tcPr>
            <w:tcW w:w="1647" w:type="dxa"/>
          </w:tcPr>
          <w:p w:rsidR="00921F9C" w:rsidRDefault="00B15898">
            <w:pPr>
              <w:spacing w:before="40" w:after="40" w:line="240" w:lineRule="auto"/>
              <w:jc w:val="left"/>
            </w:pPr>
            <w:r>
              <w:rPr>
                <w:sz w:val="18"/>
              </w:rPr>
              <w:t>82.87 %</w:t>
            </w:r>
          </w:p>
        </w:tc>
      </w:tr>
    </w:tbl>
    <w:p w:rsidR="00921F9C" w:rsidRDefault="00921F9C">
      <w:pPr>
        <w:spacing w:line="144" w:lineRule="auto"/>
      </w:pPr>
    </w:p>
    <w:p w:rsidR="00921F9C" w:rsidRDefault="00B15898">
      <w:pPr>
        <w:keepNext/>
        <w:spacing w:before="120" w:line="240" w:lineRule="auto"/>
        <w:jc w:val="center"/>
      </w:pPr>
      <w:r>
        <w:rPr>
          <w:noProof/>
        </w:rPr>
        <w:lastRenderedPageBreak/>
        <w:drawing>
          <wp:inline distT="0" distB="0" distL="0" distR="0">
            <wp:extent cx="4206240" cy="22388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train_versions.png"/>
                    <pic:cNvPicPr/>
                  </pic:nvPicPr>
                  <pic:blipFill>
                    <a:blip r:embed="rId17"/>
                    <a:stretch>
                      <a:fillRect/>
                    </a:stretch>
                  </pic:blipFill>
                  <pic:spPr>
                    <a:xfrm>
                      <a:off x="0" y="0"/>
                      <a:ext cx="4206240" cy="2238805"/>
                    </a:xfrm>
                    <a:prstGeom prst="rect">
                      <a:avLst/>
                    </a:prstGeom>
                  </pic:spPr>
                </pic:pic>
              </a:graphicData>
            </a:graphic>
          </wp:inline>
        </w:drawing>
      </w:r>
    </w:p>
    <w:p w:rsidR="00921F9C" w:rsidRDefault="00B15898">
      <w:pPr>
        <w:pStyle w:val="FigureCaption"/>
      </w:pPr>
      <w:r>
        <w:t>Fig. 10: F1 before and after retraining (note the different test sets)</w:t>
      </w:r>
    </w:p>
    <w:p w:rsidR="00921F9C" w:rsidRDefault="00B15898">
      <w:r>
        <w:t>The two versions were tested on different test sets (the split is recomputed on 40,807 rows, and the added URLs are mostly phishing), so the difference of about 0.1 points for XGBoost is not a measured improvement. What the run does show is that the loop w</w:t>
      </w:r>
      <w:r>
        <w:t xml:space="preserve">orks end to end: reports and feed URLs become training data, a new version is trained, the detector loads it, and the interface shows version 2 and zero entries awaiting training. XGBoost took 203.8 s in that run against 2.7 s in the original run; the run </w:t>
      </w:r>
      <w:r>
        <w:t>was concurrent with a browser polling the page and is not a clean timing.</w:t>
      </w:r>
    </w:p>
    <w:p w:rsidR="00921F9C" w:rsidRDefault="00B15898">
      <w:pPr>
        <w:pStyle w:val="Heading3"/>
      </w:pPr>
      <w:r>
        <w:t>3.3  Does retraining improve the model? A controlled experiment</w:t>
      </w:r>
    </w:p>
    <w:p w:rsidR="00921F9C" w:rsidRDefault="00B15898">
      <w:r>
        <w:t>To measure the effect of crowd data on unseen URLs, 250 to 2,000 correctly labelled test URLs were added to the traini</w:t>
      </w:r>
      <w:r>
        <w:t>ng data (repeated three times) and the model was scored on the remaining test URLs, averaged over three random draws.</w:t>
      </w:r>
    </w:p>
    <w:p w:rsidR="00921F9C" w:rsidRDefault="00B15898">
      <w:pPr>
        <w:pStyle w:val="TableCaption"/>
      </w:pPr>
      <w:r>
        <w:t>Table 7: Effect of adding confirmed URLs to training (mean of 3 draws)</w:t>
      </w:r>
    </w:p>
    <w:tbl>
      <w:tblPr>
        <w:tblStyle w:val="TableGrid"/>
        <w:tblW w:w="0" w:type="auto"/>
        <w:jc w:val="center"/>
        <w:tblLook w:val="04A0" w:firstRow="1" w:lastRow="0" w:firstColumn="1" w:lastColumn="0" w:noHBand="0" w:noVBand="1"/>
      </w:tblPr>
      <w:tblGrid>
        <w:gridCol w:w="1734"/>
        <w:gridCol w:w="1300"/>
        <w:gridCol w:w="1300"/>
        <w:gridCol w:w="1300"/>
        <w:gridCol w:w="1474"/>
        <w:gridCol w:w="1560"/>
      </w:tblGrid>
      <w:tr w:rsidR="00921F9C">
        <w:trPr>
          <w:cantSplit/>
          <w:tblHeader/>
          <w:jc w:val="center"/>
        </w:trPr>
        <w:tc>
          <w:tcPr>
            <w:tcW w:w="1734" w:type="dxa"/>
            <w:shd w:val="clear" w:color="auto" w:fill="D9E2F3"/>
          </w:tcPr>
          <w:p w:rsidR="00921F9C" w:rsidRDefault="00B15898">
            <w:pPr>
              <w:spacing w:before="40" w:after="40" w:line="240" w:lineRule="auto"/>
              <w:jc w:val="left"/>
            </w:pPr>
            <w:r>
              <w:rPr>
                <w:b/>
                <w:sz w:val="18"/>
              </w:rPr>
              <w:t>Confirmed URLs added</w:t>
            </w:r>
          </w:p>
        </w:tc>
        <w:tc>
          <w:tcPr>
            <w:tcW w:w="1300" w:type="dxa"/>
            <w:shd w:val="clear" w:color="auto" w:fill="D9E2F3"/>
          </w:tcPr>
          <w:p w:rsidR="00921F9C" w:rsidRDefault="00B15898">
            <w:pPr>
              <w:spacing w:before="40" w:after="40" w:line="240" w:lineRule="auto"/>
              <w:jc w:val="left"/>
            </w:pPr>
            <w:r>
              <w:rPr>
                <w:b/>
                <w:sz w:val="18"/>
              </w:rPr>
              <w:t>Held-out URLs</w:t>
            </w:r>
          </w:p>
        </w:tc>
        <w:tc>
          <w:tcPr>
            <w:tcW w:w="1300" w:type="dxa"/>
            <w:shd w:val="clear" w:color="auto" w:fill="D9E2F3"/>
          </w:tcPr>
          <w:p w:rsidR="00921F9C" w:rsidRDefault="00B15898">
            <w:pPr>
              <w:spacing w:before="40" w:after="40" w:line="240" w:lineRule="auto"/>
              <w:jc w:val="left"/>
            </w:pPr>
            <w:r>
              <w:rPr>
                <w:b/>
                <w:sz w:val="18"/>
              </w:rPr>
              <w:t>F1 before</w:t>
            </w:r>
          </w:p>
        </w:tc>
        <w:tc>
          <w:tcPr>
            <w:tcW w:w="1300" w:type="dxa"/>
            <w:shd w:val="clear" w:color="auto" w:fill="D9E2F3"/>
          </w:tcPr>
          <w:p w:rsidR="00921F9C" w:rsidRDefault="00B15898">
            <w:pPr>
              <w:spacing w:before="40" w:after="40" w:line="240" w:lineRule="auto"/>
              <w:jc w:val="left"/>
            </w:pPr>
            <w:r>
              <w:rPr>
                <w:b/>
                <w:sz w:val="18"/>
              </w:rPr>
              <w:t>F1 after</w:t>
            </w:r>
          </w:p>
        </w:tc>
        <w:tc>
          <w:tcPr>
            <w:tcW w:w="1474" w:type="dxa"/>
            <w:shd w:val="clear" w:color="auto" w:fill="D9E2F3"/>
          </w:tcPr>
          <w:p w:rsidR="00921F9C" w:rsidRDefault="00B15898">
            <w:pPr>
              <w:spacing w:before="40" w:after="40" w:line="240" w:lineRule="auto"/>
              <w:jc w:val="left"/>
            </w:pPr>
            <w:r>
              <w:rPr>
                <w:b/>
                <w:sz w:val="18"/>
              </w:rPr>
              <w:t>Missed before</w:t>
            </w:r>
          </w:p>
        </w:tc>
        <w:tc>
          <w:tcPr>
            <w:tcW w:w="1560" w:type="dxa"/>
            <w:shd w:val="clear" w:color="auto" w:fill="D9E2F3"/>
          </w:tcPr>
          <w:p w:rsidR="00921F9C" w:rsidRDefault="00B15898">
            <w:pPr>
              <w:spacing w:before="40" w:after="40" w:line="240" w:lineRule="auto"/>
              <w:jc w:val="left"/>
            </w:pPr>
            <w:r>
              <w:rPr>
                <w:b/>
                <w:sz w:val="18"/>
              </w:rPr>
              <w:t>Missed after</w:t>
            </w:r>
          </w:p>
        </w:tc>
      </w:tr>
      <w:tr w:rsidR="00921F9C">
        <w:trPr>
          <w:cantSplit/>
          <w:jc w:val="center"/>
        </w:trPr>
        <w:tc>
          <w:tcPr>
            <w:tcW w:w="1734" w:type="dxa"/>
          </w:tcPr>
          <w:p w:rsidR="00921F9C" w:rsidRDefault="00B15898">
            <w:pPr>
              <w:spacing w:before="40" w:after="40" w:line="240" w:lineRule="auto"/>
              <w:jc w:val="left"/>
            </w:pPr>
            <w:r>
              <w:rPr>
                <w:sz w:val="18"/>
              </w:rPr>
              <w:t>250</w:t>
            </w:r>
          </w:p>
        </w:tc>
        <w:tc>
          <w:tcPr>
            <w:tcW w:w="1300" w:type="dxa"/>
          </w:tcPr>
          <w:p w:rsidR="00921F9C" w:rsidRDefault="00B15898">
            <w:pPr>
              <w:spacing w:before="40" w:after="40" w:line="240" w:lineRule="auto"/>
              <w:jc w:val="left"/>
            </w:pPr>
            <w:r>
              <w:rPr>
                <w:sz w:val="18"/>
              </w:rPr>
              <w:t>7,750</w:t>
            </w:r>
          </w:p>
        </w:tc>
        <w:tc>
          <w:tcPr>
            <w:tcW w:w="1300" w:type="dxa"/>
          </w:tcPr>
          <w:p w:rsidR="00921F9C" w:rsidRDefault="00B15898">
            <w:pPr>
              <w:spacing w:before="40" w:after="40" w:line="240" w:lineRule="auto"/>
              <w:jc w:val="left"/>
            </w:pPr>
            <w:r>
              <w:rPr>
                <w:sz w:val="18"/>
              </w:rPr>
              <w:t>92.82 %</w:t>
            </w:r>
          </w:p>
        </w:tc>
        <w:tc>
          <w:tcPr>
            <w:tcW w:w="1300" w:type="dxa"/>
          </w:tcPr>
          <w:p w:rsidR="00921F9C" w:rsidRDefault="00B15898">
            <w:pPr>
              <w:spacing w:before="40" w:after="40" w:line="240" w:lineRule="auto"/>
              <w:jc w:val="left"/>
            </w:pPr>
            <w:r>
              <w:rPr>
                <w:sz w:val="18"/>
              </w:rPr>
              <w:t>92.76 %</w:t>
            </w:r>
          </w:p>
        </w:tc>
        <w:tc>
          <w:tcPr>
            <w:tcW w:w="1474" w:type="dxa"/>
          </w:tcPr>
          <w:p w:rsidR="00921F9C" w:rsidRDefault="00B15898">
            <w:pPr>
              <w:spacing w:before="40" w:after="40" w:line="240" w:lineRule="auto"/>
              <w:jc w:val="left"/>
            </w:pPr>
            <w:r>
              <w:rPr>
                <w:sz w:val="18"/>
              </w:rPr>
              <w:t>305.0</w:t>
            </w:r>
          </w:p>
        </w:tc>
        <w:tc>
          <w:tcPr>
            <w:tcW w:w="1560" w:type="dxa"/>
          </w:tcPr>
          <w:p w:rsidR="00921F9C" w:rsidRDefault="00B15898">
            <w:pPr>
              <w:spacing w:before="40" w:after="40" w:line="240" w:lineRule="auto"/>
              <w:jc w:val="left"/>
            </w:pPr>
            <w:r>
              <w:rPr>
                <w:sz w:val="18"/>
              </w:rPr>
              <w:t>305.3</w:t>
            </w:r>
          </w:p>
        </w:tc>
      </w:tr>
      <w:tr w:rsidR="00921F9C">
        <w:trPr>
          <w:cantSplit/>
          <w:jc w:val="center"/>
        </w:trPr>
        <w:tc>
          <w:tcPr>
            <w:tcW w:w="1734" w:type="dxa"/>
          </w:tcPr>
          <w:p w:rsidR="00921F9C" w:rsidRDefault="00B15898">
            <w:pPr>
              <w:spacing w:before="40" w:after="40" w:line="240" w:lineRule="auto"/>
              <w:jc w:val="left"/>
            </w:pPr>
            <w:r>
              <w:rPr>
                <w:sz w:val="18"/>
              </w:rPr>
              <w:t>500</w:t>
            </w:r>
          </w:p>
        </w:tc>
        <w:tc>
          <w:tcPr>
            <w:tcW w:w="1300" w:type="dxa"/>
          </w:tcPr>
          <w:p w:rsidR="00921F9C" w:rsidRDefault="00B15898">
            <w:pPr>
              <w:spacing w:before="40" w:after="40" w:line="240" w:lineRule="auto"/>
              <w:jc w:val="left"/>
            </w:pPr>
            <w:r>
              <w:rPr>
                <w:sz w:val="18"/>
              </w:rPr>
              <w:t>7,500</w:t>
            </w:r>
          </w:p>
        </w:tc>
        <w:tc>
          <w:tcPr>
            <w:tcW w:w="1300" w:type="dxa"/>
          </w:tcPr>
          <w:p w:rsidR="00921F9C" w:rsidRDefault="00B15898">
            <w:pPr>
              <w:spacing w:before="40" w:after="40" w:line="240" w:lineRule="auto"/>
              <w:jc w:val="left"/>
            </w:pPr>
            <w:r>
              <w:rPr>
                <w:sz w:val="18"/>
              </w:rPr>
              <w:t>92.85 %</w:t>
            </w:r>
          </w:p>
        </w:tc>
        <w:tc>
          <w:tcPr>
            <w:tcW w:w="1300" w:type="dxa"/>
          </w:tcPr>
          <w:p w:rsidR="00921F9C" w:rsidRDefault="00B15898">
            <w:pPr>
              <w:spacing w:before="40" w:after="40" w:line="240" w:lineRule="auto"/>
              <w:jc w:val="left"/>
            </w:pPr>
            <w:r>
              <w:rPr>
                <w:sz w:val="18"/>
              </w:rPr>
              <w:t>92.81 %</w:t>
            </w:r>
          </w:p>
        </w:tc>
        <w:tc>
          <w:tcPr>
            <w:tcW w:w="1474" w:type="dxa"/>
          </w:tcPr>
          <w:p w:rsidR="00921F9C" w:rsidRDefault="00B15898">
            <w:pPr>
              <w:spacing w:before="40" w:after="40" w:line="240" w:lineRule="auto"/>
              <w:jc w:val="left"/>
            </w:pPr>
            <w:r>
              <w:rPr>
                <w:sz w:val="18"/>
              </w:rPr>
              <w:t>295.0</w:t>
            </w:r>
          </w:p>
        </w:tc>
        <w:tc>
          <w:tcPr>
            <w:tcW w:w="1560" w:type="dxa"/>
          </w:tcPr>
          <w:p w:rsidR="00921F9C" w:rsidRDefault="00B15898">
            <w:pPr>
              <w:spacing w:before="40" w:after="40" w:line="240" w:lineRule="auto"/>
              <w:jc w:val="left"/>
            </w:pPr>
            <w:r>
              <w:rPr>
                <w:sz w:val="18"/>
              </w:rPr>
              <w:t>297.0</w:t>
            </w:r>
          </w:p>
        </w:tc>
      </w:tr>
      <w:tr w:rsidR="00921F9C">
        <w:trPr>
          <w:cantSplit/>
          <w:jc w:val="center"/>
        </w:trPr>
        <w:tc>
          <w:tcPr>
            <w:tcW w:w="1734" w:type="dxa"/>
          </w:tcPr>
          <w:p w:rsidR="00921F9C" w:rsidRDefault="00B15898">
            <w:pPr>
              <w:spacing w:before="40" w:after="40" w:line="240" w:lineRule="auto"/>
              <w:jc w:val="left"/>
            </w:pPr>
            <w:r>
              <w:rPr>
                <w:sz w:val="18"/>
              </w:rPr>
              <w:t>1,000</w:t>
            </w:r>
          </w:p>
        </w:tc>
        <w:tc>
          <w:tcPr>
            <w:tcW w:w="1300" w:type="dxa"/>
          </w:tcPr>
          <w:p w:rsidR="00921F9C" w:rsidRDefault="00B15898">
            <w:pPr>
              <w:spacing w:before="40" w:after="40" w:line="240" w:lineRule="auto"/>
              <w:jc w:val="left"/>
            </w:pPr>
            <w:r>
              <w:rPr>
                <w:sz w:val="18"/>
              </w:rPr>
              <w:t>7,000</w:t>
            </w:r>
          </w:p>
        </w:tc>
        <w:tc>
          <w:tcPr>
            <w:tcW w:w="1300" w:type="dxa"/>
          </w:tcPr>
          <w:p w:rsidR="00921F9C" w:rsidRDefault="00B15898">
            <w:pPr>
              <w:spacing w:before="40" w:after="40" w:line="240" w:lineRule="auto"/>
              <w:jc w:val="left"/>
            </w:pPr>
            <w:r>
              <w:rPr>
                <w:sz w:val="18"/>
              </w:rPr>
              <w:t>92.79 %</w:t>
            </w:r>
          </w:p>
        </w:tc>
        <w:tc>
          <w:tcPr>
            <w:tcW w:w="1300" w:type="dxa"/>
          </w:tcPr>
          <w:p w:rsidR="00921F9C" w:rsidRDefault="00B15898">
            <w:pPr>
              <w:spacing w:before="40" w:after="40" w:line="240" w:lineRule="auto"/>
              <w:jc w:val="left"/>
            </w:pPr>
            <w:r>
              <w:rPr>
                <w:sz w:val="18"/>
              </w:rPr>
              <w:t>92.72 %</w:t>
            </w:r>
          </w:p>
        </w:tc>
        <w:tc>
          <w:tcPr>
            <w:tcW w:w="1474" w:type="dxa"/>
          </w:tcPr>
          <w:p w:rsidR="00921F9C" w:rsidRDefault="00B15898">
            <w:pPr>
              <w:spacing w:before="40" w:after="40" w:line="240" w:lineRule="auto"/>
              <w:jc w:val="left"/>
            </w:pPr>
            <w:r>
              <w:rPr>
                <w:sz w:val="18"/>
              </w:rPr>
              <w:t>277.3</w:t>
            </w:r>
          </w:p>
        </w:tc>
        <w:tc>
          <w:tcPr>
            <w:tcW w:w="1560" w:type="dxa"/>
          </w:tcPr>
          <w:p w:rsidR="00921F9C" w:rsidRDefault="00B15898">
            <w:pPr>
              <w:spacing w:before="40" w:after="40" w:line="240" w:lineRule="auto"/>
              <w:jc w:val="left"/>
            </w:pPr>
            <w:r>
              <w:rPr>
                <w:sz w:val="18"/>
              </w:rPr>
              <w:t>277.7</w:t>
            </w:r>
          </w:p>
        </w:tc>
      </w:tr>
      <w:tr w:rsidR="00921F9C">
        <w:trPr>
          <w:cantSplit/>
          <w:jc w:val="center"/>
        </w:trPr>
        <w:tc>
          <w:tcPr>
            <w:tcW w:w="1734" w:type="dxa"/>
          </w:tcPr>
          <w:p w:rsidR="00921F9C" w:rsidRDefault="00B15898">
            <w:pPr>
              <w:spacing w:before="40" w:after="40" w:line="240" w:lineRule="auto"/>
              <w:jc w:val="left"/>
            </w:pPr>
            <w:r>
              <w:rPr>
                <w:sz w:val="18"/>
              </w:rPr>
              <w:t>2,000</w:t>
            </w:r>
          </w:p>
        </w:tc>
        <w:tc>
          <w:tcPr>
            <w:tcW w:w="1300" w:type="dxa"/>
          </w:tcPr>
          <w:p w:rsidR="00921F9C" w:rsidRDefault="00B15898">
            <w:pPr>
              <w:spacing w:before="40" w:after="40" w:line="240" w:lineRule="auto"/>
              <w:jc w:val="left"/>
            </w:pPr>
            <w:r>
              <w:rPr>
                <w:sz w:val="18"/>
              </w:rPr>
              <w:t>6,000</w:t>
            </w:r>
          </w:p>
        </w:tc>
        <w:tc>
          <w:tcPr>
            <w:tcW w:w="1300" w:type="dxa"/>
          </w:tcPr>
          <w:p w:rsidR="00921F9C" w:rsidRDefault="00B15898">
            <w:pPr>
              <w:spacing w:before="40" w:after="40" w:line="240" w:lineRule="auto"/>
              <w:jc w:val="left"/>
            </w:pPr>
            <w:r>
              <w:rPr>
                <w:sz w:val="18"/>
              </w:rPr>
              <w:t>92.83 %</w:t>
            </w:r>
          </w:p>
        </w:tc>
        <w:tc>
          <w:tcPr>
            <w:tcW w:w="1300" w:type="dxa"/>
          </w:tcPr>
          <w:p w:rsidR="00921F9C" w:rsidRDefault="00B15898">
            <w:pPr>
              <w:spacing w:before="40" w:after="40" w:line="240" w:lineRule="auto"/>
              <w:jc w:val="left"/>
            </w:pPr>
            <w:r>
              <w:rPr>
                <w:sz w:val="18"/>
              </w:rPr>
              <w:t>92.90 %</w:t>
            </w:r>
          </w:p>
        </w:tc>
        <w:tc>
          <w:tcPr>
            <w:tcW w:w="1474" w:type="dxa"/>
          </w:tcPr>
          <w:p w:rsidR="00921F9C" w:rsidRDefault="00B15898">
            <w:pPr>
              <w:spacing w:before="40" w:after="40" w:line="240" w:lineRule="auto"/>
              <w:jc w:val="left"/>
            </w:pPr>
            <w:r>
              <w:rPr>
                <w:sz w:val="18"/>
              </w:rPr>
              <w:t>238.0</w:t>
            </w:r>
          </w:p>
        </w:tc>
        <w:tc>
          <w:tcPr>
            <w:tcW w:w="1560" w:type="dxa"/>
          </w:tcPr>
          <w:p w:rsidR="00921F9C" w:rsidRDefault="00B15898">
            <w:pPr>
              <w:spacing w:before="40" w:after="40" w:line="240" w:lineRule="auto"/>
              <w:jc w:val="left"/>
            </w:pPr>
            <w:r>
              <w:rPr>
                <w:sz w:val="18"/>
              </w:rPr>
              <w:t>235.3</w:t>
            </w:r>
          </w:p>
        </w:tc>
      </w:tr>
    </w:tbl>
    <w:p w:rsidR="00921F9C" w:rsidRDefault="00921F9C">
      <w:pPr>
        <w:spacing w:line="144" w:lineRule="auto"/>
      </w:pPr>
    </w:p>
    <w:p w:rsidR="00921F9C" w:rsidRDefault="00B15898">
      <w:pPr>
        <w:keepNext/>
        <w:spacing w:before="120" w:line="240" w:lineRule="auto"/>
        <w:jc w:val="center"/>
      </w:pPr>
      <w:r>
        <w:rPr>
          <w:noProof/>
        </w:rPr>
        <w:lastRenderedPageBreak/>
        <w:drawing>
          <wp:inline distT="0" distB="0" distL="0" distR="0">
            <wp:extent cx="4206240" cy="238353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wd_experiment.png"/>
                    <pic:cNvPicPr/>
                  </pic:nvPicPr>
                  <pic:blipFill>
                    <a:blip r:embed="rId18"/>
                    <a:stretch>
                      <a:fillRect/>
                    </a:stretch>
                  </pic:blipFill>
                  <pic:spPr>
                    <a:xfrm>
                      <a:off x="0" y="0"/>
                      <a:ext cx="4206240" cy="2383536"/>
                    </a:xfrm>
                    <a:prstGeom prst="rect">
                      <a:avLst/>
                    </a:prstGeom>
                  </pic:spPr>
                </pic:pic>
              </a:graphicData>
            </a:graphic>
          </wp:inline>
        </w:drawing>
      </w:r>
    </w:p>
    <w:p w:rsidR="00921F9C" w:rsidRDefault="00B15898">
      <w:pPr>
        <w:pStyle w:val="FigureCaption"/>
      </w:pPr>
      <w:r>
        <w:t>Fig. 11: F1 before and after adding confirmed URLs</w:t>
      </w:r>
    </w:p>
    <w:p w:rsidR="00921F9C" w:rsidRDefault="00B15898">
      <w:r>
        <w:t xml:space="preserve">The change is within +-0.1 </w:t>
      </w:r>
      <w:r>
        <w:t>point at every size (standard deviation of the paired difference 0.02 to 0.11 points). Adding random, correctly labelled URLs from the same distribution does not change the average score, which is what one would expect when the model has already seen 32,00</w:t>
      </w:r>
      <w:r>
        <w:t>0 similar examples. The value of the loop here is the immediate override and the reversal of known mistakes. Whether retraining helps against a genuinely new campaign could not be tested with a static dataset, and is stated as an open question.</w:t>
      </w:r>
    </w:p>
    <w:p w:rsidR="00921F9C" w:rsidRDefault="00B15898">
      <w:pPr>
        <w:pStyle w:val="Heading3"/>
      </w:pPr>
      <w:r>
        <w:t>3.4  Respon</w:t>
      </w:r>
      <w:r>
        <w:t>se time</w:t>
      </w:r>
    </w:p>
    <w:p w:rsidR="00921F9C" w:rsidRDefault="00B15898">
      <w:r>
        <w:t>A check through the API takes 8.0 ms on average (p95 9.7 ms); extraction of the 47 features takes 0.077 ms per URL.</w:t>
      </w:r>
    </w:p>
    <w:p w:rsidR="00921F9C" w:rsidRDefault="00B15898">
      <w:pPr>
        <w:pStyle w:val="Heading2"/>
      </w:pPr>
      <w:r>
        <w:t>4  Functional Testing</w:t>
      </w:r>
    </w:p>
    <w:p w:rsidR="00921F9C" w:rsidRDefault="00B15898">
      <w:r>
        <w:t>14 functional checks run the HTTP API and the original pages through Flask's test client.</w:t>
      </w:r>
    </w:p>
    <w:p w:rsidR="00921F9C" w:rsidRDefault="00B15898">
      <w:pPr>
        <w:pStyle w:val="TableCaption"/>
      </w:pPr>
      <w:r>
        <w:t xml:space="preserve">Table 8: Functional </w:t>
      </w:r>
      <w:r>
        <w:t>checks</w:t>
      </w:r>
    </w:p>
    <w:tbl>
      <w:tblPr>
        <w:tblStyle w:val="TableGrid"/>
        <w:tblW w:w="0" w:type="auto"/>
        <w:jc w:val="center"/>
        <w:tblLook w:val="04A0" w:firstRow="1" w:lastRow="0" w:firstColumn="1" w:lastColumn="0" w:noHBand="0" w:noVBand="1"/>
      </w:tblPr>
      <w:tblGrid>
        <w:gridCol w:w="3468"/>
        <w:gridCol w:w="5201"/>
      </w:tblGrid>
      <w:tr w:rsidR="00921F9C">
        <w:trPr>
          <w:cantSplit/>
          <w:tblHeader/>
          <w:jc w:val="center"/>
        </w:trPr>
        <w:tc>
          <w:tcPr>
            <w:tcW w:w="3468" w:type="dxa"/>
            <w:shd w:val="clear" w:color="auto" w:fill="D9E2F3"/>
          </w:tcPr>
          <w:p w:rsidR="00921F9C" w:rsidRDefault="00B15898">
            <w:pPr>
              <w:spacing w:before="40" w:after="40" w:line="240" w:lineRule="auto"/>
              <w:jc w:val="left"/>
            </w:pPr>
            <w:r>
              <w:rPr>
                <w:b/>
                <w:sz w:val="19"/>
              </w:rPr>
              <w:t>Function</w:t>
            </w:r>
          </w:p>
        </w:tc>
        <w:tc>
          <w:tcPr>
            <w:tcW w:w="5201" w:type="dxa"/>
            <w:shd w:val="clear" w:color="auto" w:fill="D9E2F3"/>
          </w:tcPr>
          <w:p w:rsidR="00921F9C" w:rsidRDefault="00B15898">
            <w:pPr>
              <w:spacing w:before="40" w:after="40" w:line="240" w:lineRule="auto"/>
              <w:jc w:val="left"/>
            </w:pPr>
            <w:r>
              <w:rPr>
                <w:b/>
                <w:sz w:val="19"/>
              </w:rPr>
              <w:t>Check</w:t>
            </w:r>
          </w:p>
        </w:tc>
      </w:tr>
      <w:tr w:rsidR="00921F9C">
        <w:trPr>
          <w:cantSplit/>
          <w:jc w:val="center"/>
        </w:trPr>
        <w:tc>
          <w:tcPr>
            <w:tcW w:w="3468" w:type="dxa"/>
          </w:tcPr>
          <w:p w:rsidR="00921F9C" w:rsidRDefault="00B15898">
            <w:pPr>
              <w:spacing w:before="40" w:after="40" w:line="240" w:lineRule="auto"/>
              <w:jc w:val="left"/>
            </w:pPr>
            <w:r>
              <w:rPr>
                <w:sz w:val="19"/>
              </w:rPr>
              <w:t>GET /api/health</w:t>
            </w:r>
          </w:p>
        </w:tc>
        <w:tc>
          <w:tcPr>
            <w:tcW w:w="5201" w:type="dxa"/>
          </w:tcPr>
          <w:p w:rsidR="00921F9C" w:rsidRDefault="00B15898">
            <w:pPr>
              <w:spacing w:before="40" w:after="40" w:line="240" w:lineRule="auto"/>
              <w:jc w:val="left"/>
            </w:pPr>
            <w:r>
              <w:rPr>
                <w:sz w:val="19"/>
              </w:rPr>
              <w:t>reports a ready model</w:t>
            </w:r>
          </w:p>
        </w:tc>
      </w:tr>
      <w:tr w:rsidR="00921F9C">
        <w:trPr>
          <w:cantSplit/>
          <w:jc w:val="center"/>
        </w:trPr>
        <w:tc>
          <w:tcPr>
            <w:tcW w:w="3468" w:type="dxa"/>
          </w:tcPr>
          <w:p w:rsidR="00921F9C" w:rsidRDefault="00B15898">
            <w:pPr>
              <w:spacing w:before="40" w:after="40" w:line="240" w:lineRule="auto"/>
              <w:jc w:val="left"/>
            </w:pPr>
            <w:r>
              <w:rPr>
                <w:sz w:val="19"/>
              </w:rPr>
              <w:t>GET /api/check</w:t>
            </w:r>
          </w:p>
        </w:tc>
        <w:tc>
          <w:tcPr>
            <w:tcW w:w="5201" w:type="dxa"/>
          </w:tcPr>
          <w:p w:rsidR="00921F9C" w:rsidRDefault="00B15898">
            <w:pPr>
              <w:spacing w:before="40" w:after="40" w:line="240" w:lineRule="auto"/>
              <w:jc w:val="left"/>
            </w:pPr>
            <w:r>
              <w:rPr>
                <w:sz w:val="19"/>
              </w:rPr>
              <w:t>returns verdict, probability, decided_by, reason, red_flags, features (47 entries) and model</w:t>
            </w:r>
          </w:p>
        </w:tc>
      </w:tr>
      <w:tr w:rsidR="00921F9C">
        <w:trPr>
          <w:cantSplit/>
          <w:jc w:val="center"/>
        </w:trPr>
        <w:tc>
          <w:tcPr>
            <w:tcW w:w="3468" w:type="dxa"/>
          </w:tcPr>
          <w:p w:rsidR="00921F9C" w:rsidRDefault="00B15898">
            <w:pPr>
              <w:spacing w:before="40" w:after="40" w:line="240" w:lineRule="auto"/>
              <w:jc w:val="left"/>
            </w:pPr>
            <w:r>
              <w:rPr>
                <w:sz w:val="19"/>
              </w:rPr>
              <w:t>POST /api/report</w:t>
            </w:r>
          </w:p>
        </w:tc>
        <w:tc>
          <w:tcPr>
            <w:tcW w:w="5201" w:type="dxa"/>
          </w:tcPr>
          <w:p w:rsidR="00921F9C" w:rsidRDefault="00B15898">
            <w:pPr>
              <w:spacing w:before="40" w:after="40" w:line="240" w:lineRule="auto"/>
              <w:jc w:val="left"/>
            </w:pPr>
            <w:r>
              <w:rPr>
                <w:sz w:val="19"/>
              </w:rPr>
              <w:t>returns the vote counts and status</w:t>
            </w:r>
          </w:p>
        </w:tc>
      </w:tr>
      <w:tr w:rsidR="00921F9C">
        <w:trPr>
          <w:cantSplit/>
          <w:jc w:val="center"/>
        </w:trPr>
        <w:tc>
          <w:tcPr>
            <w:tcW w:w="3468" w:type="dxa"/>
          </w:tcPr>
          <w:p w:rsidR="00921F9C" w:rsidRDefault="00B15898">
            <w:pPr>
              <w:spacing w:before="40" w:after="40" w:line="240" w:lineRule="auto"/>
              <w:jc w:val="left"/>
            </w:pPr>
            <w:r>
              <w:rPr>
                <w:sz w:val="19"/>
              </w:rPr>
              <w:t xml:space="preserve">GET /api/stats, /api/config, </w:t>
            </w:r>
            <w:r>
              <w:rPr>
                <w:sz w:val="19"/>
              </w:rPr>
              <w:t>/api/checks</w:t>
            </w:r>
          </w:p>
        </w:tc>
        <w:tc>
          <w:tcPr>
            <w:tcW w:w="5201" w:type="dxa"/>
          </w:tcPr>
          <w:p w:rsidR="00921F9C" w:rsidRDefault="00B15898">
            <w:pPr>
              <w:spacing w:before="40" w:after="40" w:line="240" w:lineRule="auto"/>
              <w:jc w:val="left"/>
            </w:pPr>
            <w:r>
              <w:rPr>
                <w:sz w:val="19"/>
              </w:rPr>
              <w:t>return the documented structures</w:t>
            </w:r>
          </w:p>
        </w:tc>
      </w:tr>
      <w:tr w:rsidR="00921F9C">
        <w:trPr>
          <w:cantSplit/>
          <w:jc w:val="center"/>
        </w:trPr>
        <w:tc>
          <w:tcPr>
            <w:tcW w:w="3468" w:type="dxa"/>
          </w:tcPr>
          <w:p w:rsidR="00921F9C" w:rsidRDefault="00B15898">
            <w:pPr>
              <w:spacing w:before="40" w:after="40" w:line="240" w:lineRule="auto"/>
              <w:jc w:val="left"/>
            </w:pPr>
            <w:r>
              <w:rPr>
                <w:sz w:val="19"/>
              </w:rPr>
              <w:t>GET /api/intel?status=, /api/intel/lookup</w:t>
            </w:r>
          </w:p>
        </w:tc>
        <w:tc>
          <w:tcPr>
            <w:tcW w:w="5201" w:type="dxa"/>
          </w:tcPr>
          <w:p w:rsidR="00921F9C" w:rsidRDefault="00B15898">
            <w:pPr>
              <w:spacing w:before="40" w:after="40" w:line="240" w:lineRule="auto"/>
              <w:jc w:val="left"/>
            </w:pPr>
            <w:r>
              <w:rPr>
                <w:sz w:val="19"/>
              </w:rPr>
              <w:t>filter by status; return the report history of a URL (2 reports)</w:t>
            </w:r>
          </w:p>
        </w:tc>
      </w:tr>
      <w:tr w:rsidR="00921F9C">
        <w:trPr>
          <w:cantSplit/>
          <w:jc w:val="center"/>
        </w:trPr>
        <w:tc>
          <w:tcPr>
            <w:tcW w:w="3468" w:type="dxa"/>
          </w:tcPr>
          <w:p w:rsidR="00921F9C" w:rsidRDefault="00B15898">
            <w:pPr>
              <w:spacing w:before="40" w:after="40" w:line="240" w:lineRule="auto"/>
              <w:jc w:val="left"/>
            </w:pPr>
            <w:r>
              <w:rPr>
                <w:sz w:val="19"/>
              </w:rPr>
              <w:t>Pages /, /report, /community, /models</w:t>
            </w:r>
          </w:p>
        </w:tc>
        <w:tc>
          <w:tcPr>
            <w:tcW w:w="5201" w:type="dxa"/>
          </w:tcPr>
          <w:p w:rsidR="00921F9C" w:rsidRDefault="00B15898">
            <w:pPr>
              <w:spacing w:before="40" w:after="40" w:line="240" w:lineRule="auto"/>
              <w:jc w:val="left"/>
            </w:pPr>
            <w:r>
              <w:rPr>
                <w:sz w:val="19"/>
              </w:rPr>
              <w:t>all render with HTTP 200</w:t>
            </w:r>
          </w:p>
        </w:tc>
      </w:tr>
      <w:tr w:rsidR="00921F9C">
        <w:trPr>
          <w:cantSplit/>
          <w:jc w:val="center"/>
        </w:trPr>
        <w:tc>
          <w:tcPr>
            <w:tcW w:w="3468" w:type="dxa"/>
          </w:tcPr>
          <w:p w:rsidR="00921F9C" w:rsidRDefault="00B15898">
            <w:pPr>
              <w:spacing w:before="40" w:after="40" w:line="240" w:lineRule="auto"/>
              <w:jc w:val="left"/>
            </w:pPr>
            <w:r>
              <w:rPr>
                <w:sz w:val="19"/>
              </w:rPr>
              <w:t>Form POST on /</w:t>
            </w:r>
          </w:p>
        </w:tc>
        <w:tc>
          <w:tcPr>
            <w:tcW w:w="5201" w:type="dxa"/>
          </w:tcPr>
          <w:p w:rsidR="00921F9C" w:rsidRDefault="00B15898">
            <w:pPr>
              <w:spacing w:before="40" w:after="40" w:line="240" w:lineRule="auto"/>
              <w:jc w:val="left"/>
            </w:pPr>
            <w:r>
              <w:rPr>
                <w:sz w:val="19"/>
              </w:rPr>
              <w:t>shows a verdict</w:t>
            </w:r>
          </w:p>
        </w:tc>
      </w:tr>
    </w:tbl>
    <w:p w:rsidR="00921F9C" w:rsidRDefault="00921F9C">
      <w:pPr>
        <w:spacing w:line="144" w:lineRule="auto"/>
      </w:pPr>
    </w:p>
    <w:p w:rsidR="00921F9C" w:rsidRDefault="00B15898">
      <w:r>
        <w:lastRenderedPageBreak/>
        <w:t>The i</w:t>
      </w:r>
      <w:r>
        <w:t>nterface was walked through by script: single check, batch check of 10 URLs, report form, threat-intelligence board and detail drawer, feed sync, retraining and the Models and Activity pages. Each flow worked and produced the screens shown in Chapter 8.</w:t>
      </w:r>
    </w:p>
    <w:p w:rsidR="00921F9C" w:rsidRDefault="00B15898">
      <w:pPr>
        <w:pStyle w:val="Heading2"/>
      </w:pPr>
      <w:r>
        <w:t xml:space="preserve">5 </w:t>
      </w:r>
      <w:r>
        <w:t xml:space="preserve"> Performance Testing</w:t>
      </w:r>
    </w:p>
    <w:p w:rsidR="00921F9C" w:rsidRDefault="00B15898">
      <w:r>
        <w:t>Timings were measured on the development machine (Intel Core i5-12500, 12 threads, 15.7 GB) with the Flask test client, so they exclude network latency and the browser.</w:t>
      </w:r>
    </w:p>
    <w:p w:rsidR="00921F9C" w:rsidRDefault="00B15898">
      <w:pPr>
        <w:pStyle w:val="TableCaption"/>
      </w:pPr>
      <w:r>
        <w:t>Table 9: Measured response times</w:t>
      </w:r>
    </w:p>
    <w:tbl>
      <w:tblPr>
        <w:tblStyle w:val="TableGrid"/>
        <w:tblW w:w="0" w:type="auto"/>
        <w:jc w:val="center"/>
        <w:tblLook w:val="04A0" w:firstRow="1" w:lastRow="0" w:firstColumn="1" w:lastColumn="0" w:noHBand="0" w:noVBand="1"/>
      </w:tblPr>
      <w:tblGrid>
        <w:gridCol w:w="4334"/>
        <w:gridCol w:w="4334"/>
      </w:tblGrid>
      <w:tr w:rsidR="00921F9C">
        <w:trPr>
          <w:cantSplit/>
          <w:tblHeader/>
          <w:jc w:val="center"/>
        </w:trPr>
        <w:tc>
          <w:tcPr>
            <w:tcW w:w="4334" w:type="dxa"/>
            <w:shd w:val="clear" w:color="auto" w:fill="D9E2F3"/>
          </w:tcPr>
          <w:p w:rsidR="00921F9C" w:rsidRDefault="00B15898">
            <w:pPr>
              <w:spacing w:before="40" w:after="40" w:line="240" w:lineRule="auto"/>
              <w:jc w:val="left"/>
            </w:pPr>
            <w:r>
              <w:rPr>
                <w:b/>
                <w:sz w:val="19"/>
              </w:rPr>
              <w:t>Measurement</w:t>
            </w:r>
          </w:p>
        </w:tc>
        <w:tc>
          <w:tcPr>
            <w:tcW w:w="4334" w:type="dxa"/>
            <w:shd w:val="clear" w:color="auto" w:fill="D9E2F3"/>
          </w:tcPr>
          <w:p w:rsidR="00921F9C" w:rsidRDefault="00B15898">
            <w:pPr>
              <w:spacing w:before="40" w:after="40" w:line="240" w:lineRule="auto"/>
              <w:jc w:val="left"/>
            </w:pPr>
            <w:r>
              <w:rPr>
                <w:b/>
                <w:sz w:val="19"/>
              </w:rPr>
              <w:t>Result</w:t>
            </w:r>
          </w:p>
        </w:tc>
      </w:tr>
      <w:tr w:rsidR="00921F9C">
        <w:trPr>
          <w:cantSplit/>
          <w:jc w:val="center"/>
        </w:trPr>
        <w:tc>
          <w:tcPr>
            <w:tcW w:w="4334" w:type="dxa"/>
          </w:tcPr>
          <w:p w:rsidR="00921F9C" w:rsidRDefault="00B15898">
            <w:pPr>
              <w:spacing w:before="40" w:after="40" w:line="240" w:lineRule="auto"/>
              <w:jc w:val="left"/>
            </w:pPr>
            <w:r>
              <w:rPr>
                <w:sz w:val="19"/>
              </w:rPr>
              <w:t>Feature extra</w:t>
            </w:r>
            <w:r>
              <w:rPr>
                <w:sz w:val="19"/>
              </w:rPr>
              <w:t>ction, one URL (2,000 URLs)</w:t>
            </w:r>
          </w:p>
        </w:tc>
        <w:tc>
          <w:tcPr>
            <w:tcW w:w="4334" w:type="dxa"/>
          </w:tcPr>
          <w:p w:rsidR="00921F9C" w:rsidRDefault="00B15898">
            <w:pPr>
              <w:spacing w:before="40" w:after="40" w:line="240" w:lineRule="auto"/>
              <w:jc w:val="left"/>
            </w:pPr>
            <w:r>
              <w:rPr>
                <w:sz w:val="19"/>
              </w:rPr>
              <w:t>0.077 ms</w:t>
            </w:r>
          </w:p>
        </w:tc>
      </w:tr>
      <w:tr w:rsidR="00921F9C">
        <w:trPr>
          <w:cantSplit/>
          <w:jc w:val="center"/>
        </w:trPr>
        <w:tc>
          <w:tcPr>
            <w:tcW w:w="4334" w:type="dxa"/>
          </w:tcPr>
          <w:p w:rsidR="00921F9C" w:rsidRDefault="00B15898">
            <w:pPr>
              <w:spacing w:before="40" w:after="40" w:line="240" w:lineRule="auto"/>
              <w:jc w:val="left"/>
            </w:pPr>
            <w:r>
              <w:rPr>
                <w:sz w:val="19"/>
              </w:rPr>
              <w:t>Feature extraction + model, one URL (500 URLs)</w:t>
            </w:r>
          </w:p>
        </w:tc>
        <w:tc>
          <w:tcPr>
            <w:tcW w:w="4334" w:type="dxa"/>
          </w:tcPr>
          <w:p w:rsidR="00921F9C" w:rsidRDefault="00B15898">
            <w:pPr>
              <w:spacing w:before="40" w:after="40" w:line="240" w:lineRule="auto"/>
              <w:jc w:val="left"/>
            </w:pPr>
            <w:r>
              <w:rPr>
                <w:sz w:val="19"/>
              </w:rPr>
              <w:t>0.407 ms</w:t>
            </w:r>
          </w:p>
        </w:tc>
      </w:tr>
      <w:tr w:rsidR="00921F9C">
        <w:trPr>
          <w:cantSplit/>
          <w:jc w:val="center"/>
        </w:trPr>
        <w:tc>
          <w:tcPr>
            <w:tcW w:w="4334" w:type="dxa"/>
          </w:tcPr>
          <w:p w:rsidR="00921F9C" w:rsidRDefault="00B15898">
            <w:pPr>
              <w:spacing w:before="40" w:after="40" w:line="240" w:lineRule="auto"/>
              <w:jc w:val="left"/>
            </w:pPr>
            <w:r>
              <w:rPr>
                <w:sz w:val="19"/>
              </w:rPr>
              <w:t>Model scoring of 8,000 feature rows</w:t>
            </w:r>
          </w:p>
        </w:tc>
        <w:tc>
          <w:tcPr>
            <w:tcW w:w="4334" w:type="dxa"/>
          </w:tcPr>
          <w:p w:rsidR="00921F9C" w:rsidRDefault="00B15898">
            <w:pPr>
              <w:spacing w:before="40" w:after="40" w:line="240" w:lineRule="auto"/>
              <w:jc w:val="left"/>
            </w:pPr>
            <w:r>
              <w:rPr>
                <w:sz w:val="19"/>
              </w:rPr>
              <w:t>0.0014 ms per URL</w:t>
            </w:r>
          </w:p>
        </w:tc>
      </w:tr>
      <w:tr w:rsidR="00921F9C">
        <w:trPr>
          <w:cantSplit/>
          <w:jc w:val="center"/>
        </w:trPr>
        <w:tc>
          <w:tcPr>
            <w:tcW w:w="4334" w:type="dxa"/>
          </w:tcPr>
          <w:p w:rsidR="00921F9C" w:rsidRDefault="00B15898">
            <w:pPr>
              <w:spacing w:before="40" w:after="40" w:line="240" w:lineRule="auto"/>
              <w:jc w:val="left"/>
            </w:pPr>
            <w:r>
              <w:rPr>
                <w:sz w:val="19"/>
              </w:rPr>
              <w:t>Featurising the 40,000-URL dataset</w:t>
            </w:r>
          </w:p>
        </w:tc>
        <w:tc>
          <w:tcPr>
            <w:tcW w:w="4334" w:type="dxa"/>
          </w:tcPr>
          <w:p w:rsidR="00921F9C" w:rsidRDefault="00B15898">
            <w:pPr>
              <w:spacing w:before="40" w:after="40" w:line="240" w:lineRule="auto"/>
              <w:jc w:val="left"/>
            </w:pPr>
            <w:r>
              <w:rPr>
                <w:sz w:val="19"/>
              </w:rPr>
              <w:t>4.0 s</w:t>
            </w:r>
          </w:p>
        </w:tc>
      </w:tr>
      <w:tr w:rsidR="00921F9C">
        <w:trPr>
          <w:cantSplit/>
          <w:jc w:val="center"/>
        </w:trPr>
        <w:tc>
          <w:tcPr>
            <w:tcW w:w="4334" w:type="dxa"/>
          </w:tcPr>
          <w:p w:rsidR="00921F9C" w:rsidRDefault="00B15898">
            <w:pPr>
              <w:spacing w:before="40" w:after="40" w:line="240" w:lineRule="auto"/>
              <w:jc w:val="left"/>
            </w:pPr>
            <w:r>
              <w:rPr>
                <w:sz w:val="19"/>
              </w:rPr>
              <w:t>GET /api/check (300 requests, includes a log write)</w:t>
            </w:r>
          </w:p>
        </w:tc>
        <w:tc>
          <w:tcPr>
            <w:tcW w:w="4334" w:type="dxa"/>
          </w:tcPr>
          <w:p w:rsidR="00921F9C" w:rsidRDefault="00B15898">
            <w:pPr>
              <w:spacing w:before="40" w:after="40" w:line="240" w:lineRule="auto"/>
              <w:jc w:val="left"/>
            </w:pPr>
            <w:r>
              <w:rPr>
                <w:sz w:val="19"/>
              </w:rPr>
              <w:t xml:space="preserve">mean 8.04 </w:t>
            </w:r>
            <w:r>
              <w:rPr>
                <w:sz w:val="19"/>
              </w:rPr>
              <w:t>ms, median 7.88 ms, p95 9.70 ms, max 16.16 ms</w:t>
            </w:r>
          </w:p>
        </w:tc>
      </w:tr>
      <w:tr w:rsidR="00921F9C">
        <w:trPr>
          <w:cantSplit/>
          <w:jc w:val="center"/>
        </w:trPr>
        <w:tc>
          <w:tcPr>
            <w:tcW w:w="4334" w:type="dxa"/>
          </w:tcPr>
          <w:p w:rsidR="00921F9C" w:rsidRDefault="00B15898">
            <w:pPr>
              <w:spacing w:before="40" w:after="40" w:line="240" w:lineRule="auto"/>
              <w:jc w:val="left"/>
            </w:pPr>
            <w:r>
              <w:rPr>
                <w:sz w:val="19"/>
              </w:rPr>
              <w:t>Training all three models (32,000 rows)</w:t>
            </w:r>
          </w:p>
        </w:tc>
        <w:tc>
          <w:tcPr>
            <w:tcW w:w="4334" w:type="dxa"/>
          </w:tcPr>
          <w:p w:rsidR="00921F9C" w:rsidRDefault="00B15898">
            <w:pPr>
              <w:spacing w:before="40" w:after="40" w:line="240" w:lineRule="auto"/>
              <w:jc w:val="left"/>
            </w:pPr>
            <w:r>
              <w:rPr>
                <w:sz w:val="19"/>
              </w:rPr>
              <w:t>RF 12.2 s, XGBoost 2.7 s, LR 0.2 s</w:t>
            </w:r>
          </w:p>
        </w:tc>
      </w:tr>
    </w:tbl>
    <w:p w:rsidR="00921F9C" w:rsidRDefault="00921F9C">
      <w:pPr>
        <w:spacing w:line="144" w:lineRule="auto"/>
      </w:pPr>
    </w:p>
    <w:p w:rsidR="00921F9C" w:rsidRDefault="00B15898">
      <w:pPr>
        <w:keepNext/>
        <w:spacing w:before="120" w:line="240" w:lineRule="auto"/>
        <w:jc w:val="center"/>
      </w:pPr>
      <w:r>
        <w:rPr>
          <w:noProof/>
        </w:rPr>
        <w:drawing>
          <wp:inline distT="0" distB="0" distL="0" distR="0">
            <wp:extent cx="4206240" cy="217096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tency.png"/>
                    <pic:cNvPicPr/>
                  </pic:nvPicPr>
                  <pic:blipFill>
                    <a:blip r:embed="rId19"/>
                    <a:stretch>
                      <a:fillRect/>
                    </a:stretch>
                  </pic:blipFill>
                  <pic:spPr>
                    <a:xfrm>
                      <a:off x="0" y="0"/>
                      <a:ext cx="4206240" cy="2170963"/>
                    </a:xfrm>
                    <a:prstGeom prst="rect">
                      <a:avLst/>
                    </a:prstGeom>
                  </pic:spPr>
                </pic:pic>
              </a:graphicData>
            </a:graphic>
          </wp:inline>
        </w:drawing>
      </w:r>
    </w:p>
    <w:p w:rsidR="00921F9C" w:rsidRDefault="00B15898">
      <w:pPr>
        <w:pStyle w:val="FigureCaption"/>
      </w:pPr>
      <w:r>
        <w:t>Fig. 12: Measured response times</w:t>
      </w:r>
    </w:p>
    <w:p w:rsidR="00921F9C" w:rsidRDefault="00B15898">
      <w:r>
        <w:t xml:space="preserve">The base paper reports about 0.20 ms per URL for its model; the single-URL figure here (0.41 ms) </w:t>
      </w:r>
      <w:r>
        <w:t>includes feature extraction and a Python call per URL, so the two numbers measure different things and are not compared as a result.</w:t>
      </w:r>
    </w:p>
    <w:p w:rsidR="00921F9C" w:rsidRDefault="00B15898">
      <w:pPr>
        <w:pStyle w:val="Heading2"/>
      </w:pPr>
      <w:r>
        <w:t>6  Output Screens</w:t>
      </w:r>
    </w:p>
    <w:p w:rsidR="00921F9C" w:rsidRDefault="00B15898">
      <w:r>
        <w:t xml:space="preserve">All screens are real captures of the running application at 1440 x 900 pixels, taken by script after </w:t>
      </w:r>
      <w:r>
        <w:t>loading real usage into it: a scenario of 42 checks, 19 community reports, a feed sync of 800 real URLs from OpenPhish and URLhaus, and a retrain from the interface. None is a mock-up.</w:t>
      </w:r>
    </w:p>
    <w:p w:rsidR="00921F9C" w:rsidRDefault="00B15898">
      <w:pPr>
        <w:keepNext/>
        <w:spacing w:before="120" w:line="240" w:lineRule="auto"/>
        <w:jc w:val="center"/>
      </w:pPr>
      <w:r>
        <w:rPr>
          <w:noProof/>
        </w:rPr>
        <w:lastRenderedPageBreak/>
        <w:drawing>
          <wp:inline distT="0" distB="0" distL="0" distR="0">
            <wp:extent cx="4480560" cy="28003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png"/>
                    <pic:cNvPicPr/>
                  </pic:nvPicPr>
                  <pic:blipFill>
                    <a:blip r:embed="rId20"/>
                    <a:stretch>
                      <a:fillRect/>
                    </a:stretch>
                  </pic:blipFill>
                  <pic:spPr>
                    <a:xfrm>
                      <a:off x="0" y="0"/>
                      <a:ext cx="4480560" cy="2800350"/>
                    </a:xfrm>
                    <a:prstGeom prst="rect">
                      <a:avLst/>
                    </a:prstGeom>
                  </pic:spPr>
                </pic:pic>
              </a:graphicData>
            </a:graphic>
          </wp:inline>
        </w:drawing>
      </w:r>
    </w:p>
    <w:p w:rsidR="00921F9C" w:rsidRDefault="00B15898">
      <w:pPr>
        <w:pStyle w:val="FigureCaption"/>
      </w:pPr>
      <w:r>
        <w:t>Fig. 13: Landing page</w:t>
      </w:r>
    </w:p>
    <w:p w:rsidR="00921F9C" w:rsidRDefault="00B15898">
      <w:r>
        <w:t>The public front page: product name, the line "</w:t>
      </w:r>
      <w:r>
        <w:t>Machine learning + crowdsourced threat intelligence", a paste-a-link box, and a live badge showing the active model (XGBoost, F1 92.9 %, ROC-AUC 0.981) read from the API.</w:t>
      </w:r>
    </w:p>
    <w:p w:rsidR="00921F9C" w:rsidRDefault="00B15898">
      <w:pPr>
        <w:keepNext/>
        <w:spacing w:before="120" w:line="240" w:lineRule="auto"/>
        <w:jc w:val="center"/>
      </w:pPr>
      <w:r>
        <w:rPr>
          <w:noProof/>
        </w:rPr>
        <w:drawing>
          <wp:inline distT="0" distB="0" distL="0" distR="0">
            <wp:extent cx="4480560" cy="28003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check_home.png"/>
                    <pic:cNvPicPr/>
                  </pic:nvPicPr>
                  <pic:blipFill>
                    <a:blip r:embed="rId21"/>
                    <a:stretch>
                      <a:fillRect/>
                    </a:stretch>
                  </pic:blipFill>
                  <pic:spPr>
                    <a:xfrm>
                      <a:off x="0" y="0"/>
                      <a:ext cx="4480560" cy="2800350"/>
                    </a:xfrm>
                    <a:prstGeom prst="rect">
                      <a:avLst/>
                    </a:prstGeom>
                  </pic:spPr>
                </pic:pic>
              </a:graphicData>
            </a:graphic>
          </wp:inline>
        </w:drawing>
      </w:r>
    </w:p>
    <w:p w:rsidR="00921F9C" w:rsidRDefault="00B15898">
      <w:pPr>
        <w:pStyle w:val="FigureCaption"/>
      </w:pPr>
      <w:r>
        <w:t>Fig. 14: Check URL: home</w:t>
      </w:r>
    </w:p>
    <w:p w:rsidR="00921F9C" w:rsidRDefault="00B15898">
      <w:r>
        <w:t>The checking workspace after the demonstration run: single</w:t>
      </w:r>
      <w:r>
        <w:t xml:space="preserve"> and batch tabs, example URLs to try, and below the form the counters (URLs checked, confirmed phishing URLs, community reports, F1 of the active model) and the recent checks table.</w:t>
      </w:r>
    </w:p>
    <w:p w:rsidR="00921F9C" w:rsidRDefault="00B15898">
      <w:pPr>
        <w:keepNext/>
        <w:spacing w:before="120" w:line="240" w:lineRule="auto"/>
        <w:jc w:val="center"/>
      </w:pPr>
      <w:r>
        <w:rPr>
          <w:noProof/>
        </w:rPr>
        <w:lastRenderedPageBreak/>
        <w:drawing>
          <wp:inline distT="0" distB="0" distL="0" distR="0">
            <wp:extent cx="4480560" cy="28003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heck_phishing.png"/>
                    <pic:cNvPicPr/>
                  </pic:nvPicPr>
                  <pic:blipFill>
                    <a:blip r:embed="rId22"/>
                    <a:stretch>
                      <a:fillRect/>
                    </a:stretch>
                  </pic:blipFill>
                  <pic:spPr>
                    <a:xfrm>
                      <a:off x="0" y="0"/>
                      <a:ext cx="4480560" cy="2800350"/>
                    </a:xfrm>
                    <a:prstGeom prst="rect">
                      <a:avLst/>
                    </a:prstGeom>
                  </pic:spPr>
                </pic:pic>
              </a:graphicData>
            </a:graphic>
          </wp:inline>
        </w:drawing>
      </w:r>
    </w:p>
    <w:p w:rsidR="00921F9C" w:rsidRDefault="00B15898">
      <w:pPr>
        <w:pStyle w:val="FigureCaption"/>
      </w:pPr>
      <w:r>
        <w:t>Fig. 15: Check URL: phishing verdict</w:t>
      </w:r>
    </w:p>
    <w:p w:rsidR="00921F9C" w:rsidRDefault="00B15898">
      <w:r>
        <w:t xml:space="preserve">A phishing URL </w:t>
      </w:r>
      <w:r>
        <w:t>(http://secure-paypal-login.account-verify.tk/signin?user=a) is checked. The verdict is Phishing, decided by the ML model, with a 99.9 % probability gauge, the risk scale marked at 35 % and 60 %, and buttons to report the URL.</w:t>
      </w:r>
    </w:p>
    <w:p w:rsidR="00921F9C" w:rsidRDefault="00B15898">
      <w:pPr>
        <w:keepNext/>
        <w:spacing w:before="120" w:line="240" w:lineRule="auto"/>
        <w:jc w:val="center"/>
      </w:pPr>
      <w:r>
        <w:rPr>
          <w:noProof/>
        </w:rPr>
        <w:drawing>
          <wp:inline distT="0" distB="0" distL="0" distR="0">
            <wp:extent cx="4480560" cy="28003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heck_safe.png"/>
                    <pic:cNvPicPr/>
                  </pic:nvPicPr>
                  <pic:blipFill>
                    <a:blip r:embed="rId23"/>
                    <a:stretch>
                      <a:fillRect/>
                    </a:stretch>
                  </pic:blipFill>
                  <pic:spPr>
                    <a:xfrm>
                      <a:off x="0" y="0"/>
                      <a:ext cx="4480560" cy="2800350"/>
                    </a:xfrm>
                    <a:prstGeom prst="rect">
                      <a:avLst/>
                    </a:prstGeom>
                  </pic:spPr>
                </pic:pic>
              </a:graphicData>
            </a:graphic>
          </wp:inline>
        </w:drawing>
      </w:r>
    </w:p>
    <w:p w:rsidR="00921F9C" w:rsidRDefault="00B15898">
      <w:pPr>
        <w:pStyle w:val="FigureCaption"/>
      </w:pPr>
      <w:r>
        <w:t>Fig. 16: Check URL: safe ve</w:t>
      </w:r>
      <w:r>
        <w:t>rdict</w:t>
      </w:r>
    </w:p>
    <w:p w:rsidR="00921F9C" w:rsidRDefault="00B15898">
      <w:r>
        <w:t>A reputable page (wikipedia.org/wiki/Phishing) is scored 0.1 % and shown as Looks safe, with no red flags.</w:t>
      </w:r>
    </w:p>
    <w:p w:rsidR="00921F9C" w:rsidRDefault="00B15898">
      <w:pPr>
        <w:keepNext/>
        <w:spacing w:before="120" w:line="240" w:lineRule="auto"/>
        <w:jc w:val="center"/>
      </w:pPr>
      <w:r>
        <w:rPr>
          <w:noProof/>
        </w:rPr>
        <w:lastRenderedPageBreak/>
        <w:drawing>
          <wp:inline distT="0" distB="0" distL="0" distR="0">
            <wp:extent cx="4480560" cy="28003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heck_community_override.png"/>
                    <pic:cNvPicPr/>
                  </pic:nvPicPr>
                  <pic:blipFill>
                    <a:blip r:embed="rId24"/>
                    <a:stretch>
                      <a:fillRect/>
                    </a:stretch>
                  </pic:blipFill>
                  <pic:spPr>
                    <a:xfrm>
                      <a:off x="0" y="0"/>
                      <a:ext cx="4480560" cy="2800350"/>
                    </a:xfrm>
                    <a:prstGeom prst="rect">
                      <a:avLst/>
                    </a:prstGeom>
                  </pic:spPr>
                </pic:pic>
              </a:graphicData>
            </a:graphic>
          </wp:inline>
        </w:drawing>
      </w:r>
    </w:p>
    <w:p w:rsidR="00921F9C" w:rsidRDefault="00B15898">
      <w:pPr>
        <w:pStyle w:val="FigureCaption"/>
      </w:pPr>
      <w:r>
        <w:t>Fig. 17: Check URL: community overrides the model</w:t>
      </w:r>
    </w:p>
    <w:p w:rsidR="00921F9C" w:rsidRDefault="00B15898">
      <w:r>
        <w:t>A lookalike document-share URL that the model scores at 9.5 % (raw model score) is shown as</w:t>
      </w:r>
      <w:r>
        <w:t xml:space="preserve"> Phishing at 97.0 %, decided by the community, after two reports. This is the zero-day behaviour of the system.</w:t>
      </w:r>
    </w:p>
    <w:p w:rsidR="00921F9C" w:rsidRDefault="00B15898">
      <w:pPr>
        <w:keepNext/>
        <w:spacing w:before="120" w:line="240" w:lineRule="auto"/>
        <w:jc w:val="center"/>
      </w:pPr>
      <w:r>
        <w:rPr>
          <w:noProof/>
        </w:rPr>
        <w:drawing>
          <wp:inline distT="0" distB="0" distL="0" distR="0">
            <wp:extent cx="4480560" cy="28003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heck_false_positive_corrected.png"/>
                    <pic:cNvPicPr/>
                  </pic:nvPicPr>
                  <pic:blipFill>
                    <a:blip r:embed="rId25"/>
                    <a:stretch>
                      <a:fillRect/>
                    </a:stretch>
                  </pic:blipFill>
                  <pic:spPr>
                    <a:xfrm>
                      <a:off x="0" y="0"/>
                      <a:ext cx="4480560" cy="2800350"/>
                    </a:xfrm>
                    <a:prstGeom prst="rect">
                      <a:avLst/>
                    </a:prstGeom>
                  </pic:spPr>
                </pic:pic>
              </a:graphicData>
            </a:graphic>
          </wp:inline>
        </w:drawing>
      </w:r>
    </w:p>
    <w:p w:rsidR="00921F9C" w:rsidRDefault="00B15898">
      <w:pPr>
        <w:pStyle w:val="FigureCaption"/>
      </w:pPr>
      <w:r>
        <w:t>Fig. 18: Check URL: false positive corrected</w:t>
      </w:r>
    </w:p>
    <w:p w:rsidR="00921F9C" w:rsidRDefault="00B15898">
      <w:r>
        <w:t>docs.python.org was flagged by the model (raw score 60.1 %). After two safe reports the verdict i</w:t>
      </w:r>
      <w:r>
        <w:t>s Looks safe, decided by the community, with the explanation "Confirmed legitimate by community consensus".</w:t>
      </w:r>
    </w:p>
    <w:p w:rsidR="00921F9C" w:rsidRDefault="00B15898">
      <w:pPr>
        <w:keepNext/>
        <w:spacing w:before="120" w:line="240" w:lineRule="auto"/>
        <w:jc w:val="center"/>
      </w:pPr>
      <w:r>
        <w:rPr>
          <w:noProof/>
        </w:rPr>
        <w:lastRenderedPageBreak/>
        <w:drawing>
          <wp:inline distT="0" distB="0" distL="0" distR="0">
            <wp:extent cx="3105509" cy="548639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b_check_phishing_full.png"/>
                    <pic:cNvPicPr/>
                  </pic:nvPicPr>
                  <pic:blipFill>
                    <a:blip r:embed="rId26"/>
                    <a:stretch>
                      <a:fillRect/>
                    </a:stretch>
                  </pic:blipFill>
                  <pic:spPr>
                    <a:xfrm>
                      <a:off x="0" y="0"/>
                      <a:ext cx="3105509" cy="5486399"/>
                    </a:xfrm>
                    <a:prstGeom prst="rect">
                      <a:avLst/>
                    </a:prstGeom>
                  </pic:spPr>
                </pic:pic>
              </a:graphicData>
            </a:graphic>
          </wp:inline>
        </w:drawing>
      </w:r>
    </w:p>
    <w:p w:rsidR="00921F9C" w:rsidRDefault="00B15898">
      <w:pPr>
        <w:pStyle w:val="FigureCaption"/>
      </w:pPr>
      <w:r>
        <w:t>Fig. 19: Check URL: full result page</w:t>
      </w:r>
    </w:p>
    <w:p w:rsidR="00921F9C" w:rsidRDefault="00B15898">
      <w:r>
        <w:t>The complete result page for the phishing URL: red flags (three), the community-intelligence panel, and the t</w:t>
      </w:r>
      <w:r>
        <w:t>able of the 47 extracted features grouped by lexical, structural and domain.</w:t>
      </w:r>
    </w:p>
    <w:p w:rsidR="00921F9C" w:rsidRDefault="00B15898">
      <w:pPr>
        <w:keepNext/>
        <w:spacing w:before="120" w:line="240" w:lineRule="auto"/>
        <w:jc w:val="center"/>
      </w:pPr>
      <w:r>
        <w:rPr>
          <w:noProof/>
        </w:rPr>
        <w:lastRenderedPageBreak/>
        <w:drawing>
          <wp:inline distT="0" distB="0" distL="0" distR="0">
            <wp:extent cx="3108960" cy="506069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batch_results.png"/>
                    <pic:cNvPicPr/>
                  </pic:nvPicPr>
                  <pic:blipFill>
                    <a:blip r:embed="rId27"/>
                    <a:stretch>
                      <a:fillRect/>
                    </a:stretch>
                  </pic:blipFill>
                  <pic:spPr>
                    <a:xfrm>
                      <a:off x="0" y="0"/>
                      <a:ext cx="3108960" cy="5060696"/>
                    </a:xfrm>
                    <a:prstGeom prst="rect">
                      <a:avLst/>
                    </a:prstGeom>
                  </pic:spPr>
                </pic:pic>
              </a:graphicData>
            </a:graphic>
          </wp:inline>
        </w:drawing>
      </w:r>
    </w:p>
    <w:p w:rsidR="00921F9C" w:rsidRDefault="00B15898">
      <w:pPr>
        <w:pStyle w:val="FigureCaption"/>
      </w:pPr>
      <w:r>
        <w:t>Fig. 20: Batch check of ten URLs</w:t>
      </w:r>
    </w:p>
    <w:p w:rsidR="00921F9C" w:rsidRDefault="00B15898">
      <w:r>
        <w:t>Ten pasted URLs are checked in one run (5 phishing, 5 safe). The table shows each verdict, probability and decided-by; the last row is decided b</w:t>
      </w:r>
      <w:r>
        <w:t>y the community. A toast reports "Checked 10 URLs - 5 flagged as phishing".</w:t>
      </w:r>
    </w:p>
    <w:p w:rsidR="00921F9C" w:rsidRDefault="00B15898">
      <w:pPr>
        <w:keepNext/>
        <w:spacing w:before="120" w:line="240" w:lineRule="auto"/>
        <w:jc w:val="center"/>
      </w:pPr>
      <w:r>
        <w:rPr>
          <w:noProof/>
        </w:rPr>
        <w:lastRenderedPageBreak/>
        <w:drawing>
          <wp:inline distT="0" distB="0" distL="0" distR="0">
            <wp:extent cx="4480560" cy="28003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report_form.png"/>
                    <pic:cNvPicPr/>
                  </pic:nvPicPr>
                  <pic:blipFill>
                    <a:blip r:embed="rId28"/>
                    <a:stretch>
                      <a:fillRect/>
                    </a:stretch>
                  </pic:blipFill>
                  <pic:spPr>
                    <a:xfrm>
                      <a:off x="0" y="0"/>
                      <a:ext cx="4480560" cy="2800350"/>
                    </a:xfrm>
                    <a:prstGeom prst="rect">
                      <a:avLst/>
                    </a:prstGeom>
                  </pic:spPr>
                </pic:pic>
              </a:graphicData>
            </a:graphic>
          </wp:inline>
        </w:drawing>
      </w:r>
    </w:p>
    <w:p w:rsidR="00921F9C" w:rsidRDefault="00B15898">
      <w:pPr>
        <w:pStyle w:val="FigureCaption"/>
      </w:pPr>
      <w:r>
        <w:t>Fig. 21: Report a URL</w:t>
      </w:r>
    </w:p>
    <w:p w:rsidR="00921F9C" w:rsidRDefault="00B15898">
      <w:r>
        <w:t>The report form for http://sbi-netbanking-kyc-update.top/login.php: the three steps, the phishing or safe choice, reporter and note fields, the live communi</w:t>
      </w:r>
      <w:r>
        <w:t>ty status (2 phishing, 0 safe, net +2, confirmed), the latest reports, and the consensus rules.</w:t>
      </w:r>
    </w:p>
    <w:p w:rsidR="00921F9C" w:rsidRDefault="00B15898">
      <w:pPr>
        <w:keepNext/>
        <w:spacing w:before="120" w:line="240" w:lineRule="auto"/>
        <w:jc w:val="center"/>
      </w:pPr>
      <w:r>
        <w:rPr>
          <w:noProof/>
        </w:rPr>
        <w:drawing>
          <wp:inline distT="0" distB="0" distL="0" distR="0">
            <wp:extent cx="4480560" cy="28003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intel.png"/>
                    <pic:cNvPicPr/>
                  </pic:nvPicPr>
                  <pic:blipFill>
                    <a:blip r:embed="rId29"/>
                    <a:stretch>
                      <a:fillRect/>
                    </a:stretch>
                  </pic:blipFill>
                  <pic:spPr>
                    <a:xfrm>
                      <a:off x="0" y="0"/>
                      <a:ext cx="4480560" cy="2800350"/>
                    </a:xfrm>
                    <a:prstGeom prst="rect">
                      <a:avLst/>
                    </a:prstGeom>
                  </pic:spPr>
                </pic:pic>
              </a:graphicData>
            </a:graphic>
          </wp:inline>
        </w:drawing>
      </w:r>
    </w:p>
    <w:p w:rsidR="00921F9C" w:rsidRDefault="00B15898">
      <w:pPr>
        <w:pStyle w:val="FigureCaption"/>
      </w:pPr>
      <w:r>
        <w:t>Fig. 22: Threat intelligence board</w:t>
      </w:r>
    </w:p>
    <w:p w:rsidR="00921F9C" w:rsidRDefault="00B15898">
      <w:r>
        <w:t>Counters (10 URLs tracked, 5 confirmed phishing, 2 confirmed safe, 3 pending; 7 awaiting training) and the table of entries</w:t>
      </w:r>
      <w:r>
        <w:t xml:space="preserve"> with status, phishing and safe votes, source and age.</w:t>
      </w:r>
    </w:p>
    <w:p w:rsidR="00921F9C" w:rsidRDefault="00B15898">
      <w:pPr>
        <w:keepNext/>
        <w:spacing w:before="120" w:line="240" w:lineRule="auto"/>
        <w:jc w:val="center"/>
      </w:pPr>
      <w:r>
        <w:rPr>
          <w:noProof/>
        </w:rPr>
        <w:lastRenderedPageBreak/>
        <w:drawing>
          <wp:inline distT="0" distB="0" distL="0" distR="0">
            <wp:extent cx="4480560" cy="28003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intel_detail.png"/>
                    <pic:cNvPicPr/>
                  </pic:nvPicPr>
                  <pic:blipFill>
                    <a:blip r:embed="rId30"/>
                    <a:stretch>
                      <a:fillRect/>
                    </a:stretch>
                  </pic:blipFill>
                  <pic:spPr>
                    <a:xfrm>
                      <a:off x="0" y="0"/>
                      <a:ext cx="4480560" cy="2800350"/>
                    </a:xfrm>
                    <a:prstGeom prst="rect">
                      <a:avLst/>
                    </a:prstGeom>
                  </pic:spPr>
                </pic:pic>
              </a:graphicData>
            </a:graphic>
          </wp:inline>
        </w:drawing>
      </w:r>
    </w:p>
    <w:p w:rsidR="00921F9C" w:rsidRDefault="00B15898">
      <w:pPr>
        <w:pStyle w:val="FigureCaption"/>
      </w:pPr>
      <w:r>
        <w:t>Fig. 23: Threat-intelligence entry</w:t>
      </w:r>
    </w:p>
    <w:p w:rsidR="00921F9C" w:rsidRDefault="00B15898">
      <w:r>
        <w:t>The detail drawer of the document-share URL: status confirmed phishing, 2 phishing and 0 safe votes, source, first seen, not yet used in training, and the report hi</w:t>
      </w:r>
      <w:r>
        <w:t>story with reporter names and notes.</w:t>
      </w:r>
    </w:p>
    <w:p w:rsidR="00921F9C" w:rsidRDefault="00B15898">
      <w:pPr>
        <w:keepNext/>
        <w:spacing w:before="120" w:line="240" w:lineRule="auto"/>
        <w:jc w:val="center"/>
      </w:pPr>
      <w:r>
        <w:rPr>
          <w:noProof/>
        </w:rPr>
        <w:drawing>
          <wp:inline distT="0" distB="0" distL="0" distR="0">
            <wp:extent cx="4480560" cy="28003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models.png"/>
                    <pic:cNvPicPr/>
                  </pic:nvPicPr>
                  <pic:blipFill>
                    <a:blip r:embed="rId31"/>
                    <a:stretch>
                      <a:fillRect/>
                    </a:stretch>
                  </pic:blipFill>
                  <pic:spPr>
                    <a:xfrm>
                      <a:off x="0" y="0"/>
                      <a:ext cx="4480560" cy="2800350"/>
                    </a:xfrm>
                    <a:prstGeom prst="rect">
                      <a:avLst/>
                    </a:prstGeom>
                  </pic:spPr>
                </pic:pic>
              </a:graphicData>
            </a:graphic>
          </wp:inline>
        </w:drawing>
      </w:r>
    </w:p>
    <w:p w:rsidR="00921F9C" w:rsidRDefault="00B15898">
      <w:pPr>
        <w:pStyle w:val="FigureCaption"/>
      </w:pPr>
      <w:r>
        <w:t>Fig. 24: Models: comparison (version 1)</w:t>
      </w:r>
    </w:p>
    <w:p w:rsidR="00921F9C" w:rsidRDefault="00B15898">
      <w:r>
        <w:t>The shipped models: XGBoost selected (F1 92.88 %, ROC-AUC 0.981, false-positive rate 6.38 %), trained on 32,000 and tested on 8,000 URLs.</w:t>
      </w:r>
    </w:p>
    <w:p w:rsidR="00921F9C" w:rsidRDefault="00B15898">
      <w:pPr>
        <w:keepNext/>
        <w:spacing w:before="120" w:line="240" w:lineRule="auto"/>
        <w:jc w:val="center"/>
      </w:pPr>
      <w:r>
        <w:rPr>
          <w:noProof/>
        </w:rPr>
        <w:lastRenderedPageBreak/>
        <w:drawing>
          <wp:inline distT="0" distB="0" distL="0" distR="0">
            <wp:extent cx="3108960" cy="383870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models_full.png"/>
                    <pic:cNvPicPr/>
                  </pic:nvPicPr>
                  <pic:blipFill>
                    <a:blip r:embed="rId32"/>
                    <a:stretch>
                      <a:fillRect/>
                    </a:stretch>
                  </pic:blipFill>
                  <pic:spPr>
                    <a:xfrm>
                      <a:off x="0" y="0"/>
                      <a:ext cx="3108960" cy="3838702"/>
                    </a:xfrm>
                    <a:prstGeom prst="rect">
                      <a:avLst/>
                    </a:prstGeom>
                  </pic:spPr>
                </pic:pic>
              </a:graphicData>
            </a:graphic>
          </wp:inline>
        </w:drawing>
      </w:r>
    </w:p>
    <w:p w:rsidR="00921F9C" w:rsidRDefault="00B15898">
      <w:pPr>
        <w:pStyle w:val="FigureCaption"/>
      </w:pPr>
      <w:r>
        <w:t xml:space="preserve">Fig. 25: Models: full page (version </w:t>
      </w:r>
      <w:r>
        <w:t>1)</w:t>
      </w:r>
    </w:p>
    <w:p w:rsidR="00921F9C" w:rsidRDefault="00B15898">
      <w:r>
        <w:t>Held-out metrics as bars and radar, the comparison table (XGBoost 92.93 %, Random Forest 92.49 %, Logistic Regression 82.81 % accuracy), the XGBoost confusion matrix (3,745 / 255 / 311 / 3,689) and its top-10 feature importances, and the retrain control</w:t>
      </w:r>
      <w:r>
        <w:t>.</w:t>
      </w:r>
    </w:p>
    <w:p w:rsidR="00921F9C" w:rsidRDefault="00B15898">
      <w:pPr>
        <w:keepNext/>
        <w:spacing w:before="120" w:line="240" w:lineRule="auto"/>
        <w:jc w:val="center"/>
      </w:pPr>
      <w:r>
        <w:rPr>
          <w:noProof/>
        </w:rPr>
        <w:drawing>
          <wp:inline distT="0" distB="0" distL="0" distR="0">
            <wp:extent cx="4480560" cy="28003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activity.png"/>
                    <pic:cNvPicPr/>
                  </pic:nvPicPr>
                  <pic:blipFill>
                    <a:blip r:embed="rId33"/>
                    <a:stretch>
                      <a:fillRect/>
                    </a:stretch>
                  </pic:blipFill>
                  <pic:spPr>
                    <a:xfrm>
                      <a:off x="0" y="0"/>
                      <a:ext cx="4480560" cy="2800350"/>
                    </a:xfrm>
                    <a:prstGeom prst="rect">
                      <a:avLst/>
                    </a:prstGeom>
                  </pic:spPr>
                </pic:pic>
              </a:graphicData>
            </a:graphic>
          </wp:inline>
        </w:drawing>
      </w:r>
    </w:p>
    <w:p w:rsidR="00921F9C" w:rsidRDefault="00B15898">
      <w:pPr>
        <w:pStyle w:val="FigureCaption"/>
      </w:pPr>
      <w:r>
        <w:t>Fig. 26: Activity</w:t>
      </w:r>
    </w:p>
    <w:p w:rsidR="00921F9C" w:rsidRDefault="00B15898">
      <w:r>
        <w:t>The check log: 56 checks, 36 flagged phishing, average probability 64.6 %, 10 decided by the community; a probability-per-check trend with the two thresholds dashed, and the verdict mix.</w:t>
      </w:r>
    </w:p>
    <w:p w:rsidR="00921F9C" w:rsidRDefault="00B15898">
      <w:pPr>
        <w:keepNext/>
        <w:spacing w:before="120" w:line="240" w:lineRule="auto"/>
        <w:jc w:val="center"/>
      </w:pPr>
      <w:r>
        <w:rPr>
          <w:noProof/>
        </w:rPr>
        <w:lastRenderedPageBreak/>
        <w:drawing>
          <wp:inline distT="0" distB="0" distL="0" distR="0">
            <wp:extent cx="3108960" cy="385813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activity_full.png"/>
                    <pic:cNvPicPr/>
                  </pic:nvPicPr>
                  <pic:blipFill>
                    <a:blip r:embed="rId34"/>
                    <a:stretch>
                      <a:fillRect/>
                    </a:stretch>
                  </pic:blipFill>
                  <pic:spPr>
                    <a:xfrm>
                      <a:off x="0" y="0"/>
                      <a:ext cx="3108960" cy="3858133"/>
                    </a:xfrm>
                    <a:prstGeom prst="rect">
                      <a:avLst/>
                    </a:prstGeom>
                  </pic:spPr>
                </pic:pic>
              </a:graphicData>
            </a:graphic>
          </wp:inline>
        </w:drawing>
      </w:r>
    </w:p>
    <w:p w:rsidR="00921F9C" w:rsidRDefault="00B15898">
      <w:pPr>
        <w:pStyle w:val="FigureCaption"/>
      </w:pPr>
      <w:r>
        <w:t>Fig. 27: Activity: full page</w:t>
      </w:r>
    </w:p>
    <w:p w:rsidR="00921F9C" w:rsidRDefault="00B15898">
      <w:r>
        <w:t>The same page sc</w:t>
      </w:r>
      <w:r>
        <w:t>rolled to the searchable table of every check with verdict, probability, decided-by and time.</w:t>
      </w:r>
    </w:p>
    <w:p w:rsidR="00921F9C" w:rsidRDefault="00B15898">
      <w:pPr>
        <w:keepNext/>
        <w:spacing w:before="120" w:line="240" w:lineRule="auto"/>
        <w:jc w:val="center"/>
      </w:pPr>
      <w:r>
        <w:rPr>
          <w:noProof/>
        </w:rPr>
        <w:drawing>
          <wp:inline distT="0" distB="0" distL="0" distR="0">
            <wp:extent cx="4480560" cy="28003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intel_sync_dialog.png"/>
                    <pic:cNvPicPr/>
                  </pic:nvPicPr>
                  <pic:blipFill>
                    <a:blip r:embed="rId35"/>
                    <a:stretch>
                      <a:fillRect/>
                    </a:stretch>
                  </pic:blipFill>
                  <pic:spPr>
                    <a:xfrm>
                      <a:off x="0" y="0"/>
                      <a:ext cx="4480560" cy="2800350"/>
                    </a:xfrm>
                    <a:prstGeom prst="rect">
                      <a:avLst/>
                    </a:prstGeom>
                  </pic:spPr>
                </pic:pic>
              </a:graphicData>
            </a:graphic>
          </wp:inline>
        </w:drawing>
      </w:r>
    </w:p>
    <w:p w:rsidR="00921F9C" w:rsidRDefault="00B15898">
      <w:pPr>
        <w:pStyle w:val="FigureCaption"/>
      </w:pPr>
      <w:r>
        <w:t>Fig. 28: Feed sync: dialog</w:t>
      </w:r>
    </w:p>
    <w:p w:rsidR="00921F9C" w:rsidRDefault="00B15898">
      <w:r>
        <w:t>The dialog explains that URLs from OpenPhish and URLhaus are imported as trusted reports and confirmed as phishing at once.</w:t>
      </w:r>
    </w:p>
    <w:p w:rsidR="00921F9C" w:rsidRDefault="00B15898">
      <w:pPr>
        <w:keepNext/>
        <w:spacing w:before="120" w:line="240" w:lineRule="auto"/>
        <w:jc w:val="center"/>
      </w:pPr>
      <w:r>
        <w:rPr>
          <w:noProof/>
        </w:rPr>
        <w:lastRenderedPageBreak/>
        <w:drawing>
          <wp:inline distT="0" distB="0" distL="0" distR="0">
            <wp:extent cx="4480560" cy="28003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intel_sync_result.png"/>
                    <pic:cNvPicPr/>
                  </pic:nvPicPr>
                  <pic:blipFill>
                    <a:blip r:embed="rId36"/>
                    <a:stretch>
                      <a:fillRect/>
                    </a:stretch>
                  </pic:blipFill>
                  <pic:spPr>
                    <a:xfrm>
                      <a:off x="0" y="0"/>
                      <a:ext cx="4480560" cy="2800350"/>
                    </a:xfrm>
                    <a:prstGeom prst="rect">
                      <a:avLst/>
                    </a:prstGeom>
                  </pic:spPr>
                </pic:pic>
              </a:graphicData>
            </a:graphic>
          </wp:inline>
        </w:drawing>
      </w:r>
    </w:p>
    <w:p w:rsidR="00921F9C" w:rsidRDefault="00B15898">
      <w:pPr>
        <w:pStyle w:val="FigureCaption"/>
      </w:pPr>
      <w:r>
        <w:t xml:space="preserve">Fig. </w:t>
      </w:r>
      <w:r>
        <w:t>29: Feed sync: result</w:t>
      </w:r>
    </w:p>
    <w:p w:rsidR="00921F9C" w:rsidRDefault="00B15898">
      <w:r>
        <w:t>The sync finished: openphish +300 URLs, urlhaus +500 URLs, 800 in total.</w:t>
      </w:r>
    </w:p>
    <w:p w:rsidR="00921F9C" w:rsidRDefault="00B15898">
      <w:pPr>
        <w:keepNext/>
        <w:spacing w:before="120" w:line="240" w:lineRule="auto"/>
        <w:jc w:val="center"/>
      </w:pPr>
      <w:r>
        <w:rPr>
          <w:noProof/>
        </w:rPr>
        <w:drawing>
          <wp:inline distT="0" distB="0" distL="0" distR="0">
            <wp:extent cx="4480560" cy="28003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intel_after_sync.png"/>
                    <pic:cNvPicPr/>
                  </pic:nvPicPr>
                  <pic:blipFill>
                    <a:blip r:embed="rId37"/>
                    <a:stretch>
                      <a:fillRect/>
                    </a:stretch>
                  </pic:blipFill>
                  <pic:spPr>
                    <a:xfrm>
                      <a:off x="0" y="0"/>
                      <a:ext cx="4480560" cy="2800350"/>
                    </a:xfrm>
                    <a:prstGeom prst="rect">
                      <a:avLst/>
                    </a:prstGeom>
                  </pic:spPr>
                </pic:pic>
              </a:graphicData>
            </a:graphic>
          </wp:inline>
        </w:drawing>
      </w:r>
    </w:p>
    <w:p w:rsidR="00921F9C" w:rsidRDefault="00B15898">
      <w:pPr>
        <w:pStyle w:val="FigureCaption"/>
      </w:pPr>
      <w:r>
        <w:t>Fig. 30: Threat intelligence after sync</w:t>
      </w:r>
    </w:p>
    <w:p w:rsidR="00921F9C" w:rsidRDefault="00B15898">
      <w:r>
        <w:t>The board now tracks 810 URLs, 805 of them confirmed phishing; the newest entries come from the feed.</w:t>
      </w:r>
    </w:p>
    <w:p w:rsidR="00921F9C" w:rsidRDefault="00B15898">
      <w:pPr>
        <w:keepNext/>
        <w:spacing w:before="120" w:line="240" w:lineRule="auto"/>
        <w:jc w:val="center"/>
      </w:pPr>
      <w:r>
        <w:rPr>
          <w:noProof/>
        </w:rPr>
        <w:lastRenderedPageBreak/>
        <w:drawing>
          <wp:inline distT="0" distB="0" distL="0" distR="0">
            <wp:extent cx="4480560" cy="28003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retrain_confirm.png"/>
                    <pic:cNvPicPr/>
                  </pic:nvPicPr>
                  <pic:blipFill>
                    <a:blip r:embed="rId38"/>
                    <a:stretch>
                      <a:fillRect/>
                    </a:stretch>
                  </pic:blipFill>
                  <pic:spPr>
                    <a:xfrm>
                      <a:off x="0" y="0"/>
                      <a:ext cx="4480560" cy="2800350"/>
                    </a:xfrm>
                    <a:prstGeom prst="rect">
                      <a:avLst/>
                    </a:prstGeom>
                  </pic:spPr>
                </pic:pic>
              </a:graphicData>
            </a:graphic>
          </wp:inline>
        </w:drawing>
      </w:r>
    </w:p>
    <w:p w:rsidR="00921F9C" w:rsidRDefault="00B15898">
      <w:pPr>
        <w:pStyle w:val="FigureCaption"/>
      </w:pPr>
      <w:r>
        <w:t>Fig. 31: Retrai</w:t>
      </w:r>
      <w:r>
        <w:t>n: confirmation</w:t>
      </w:r>
    </w:p>
    <w:p w:rsidR="00921F9C" w:rsidRDefault="00B15898">
      <w:r>
        <w:t>Before retraining, the Models page asks for confirmation and states that the best model by F1 replaces the current one and checks keep working.</w:t>
      </w:r>
    </w:p>
    <w:p w:rsidR="00921F9C" w:rsidRDefault="00B15898">
      <w:pPr>
        <w:keepNext/>
        <w:spacing w:before="120" w:line="240" w:lineRule="auto"/>
        <w:jc w:val="center"/>
      </w:pPr>
      <w:r>
        <w:rPr>
          <w:noProof/>
        </w:rPr>
        <w:drawing>
          <wp:inline distT="0" distB="0" distL="0" distR="0">
            <wp:extent cx="4480560" cy="28003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retrain_running.png"/>
                    <pic:cNvPicPr/>
                  </pic:nvPicPr>
                  <pic:blipFill>
                    <a:blip r:embed="rId39"/>
                    <a:stretch>
                      <a:fillRect/>
                    </a:stretch>
                  </pic:blipFill>
                  <pic:spPr>
                    <a:xfrm>
                      <a:off x="0" y="0"/>
                      <a:ext cx="4480560" cy="2800350"/>
                    </a:xfrm>
                    <a:prstGeom prst="rect">
                      <a:avLst/>
                    </a:prstGeom>
                  </pic:spPr>
                </pic:pic>
              </a:graphicData>
            </a:graphic>
          </wp:inline>
        </w:drawing>
      </w:r>
    </w:p>
    <w:p w:rsidR="00921F9C" w:rsidRDefault="00B15898">
      <w:pPr>
        <w:pStyle w:val="FigureCaption"/>
      </w:pPr>
      <w:r>
        <w:t>Fig. 32: Retrain: running</w:t>
      </w:r>
    </w:p>
    <w:p w:rsidR="00921F9C" w:rsidRDefault="00B15898">
      <w:r>
        <w:t>While the retrain runs in the background the page shows a progress i</w:t>
      </w:r>
      <w:r>
        <w:t>ndicator and the topbar a Retraining badge.</w:t>
      </w:r>
    </w:p>
    <w:p w:rsidR="00921F9C" w:rsidRDefault="00B15898">
      <w:pPr>
        <w:keepNext/>
        <w:spacing w:before="120" w:line="240" w:lineRule="auto"/>
        <w:jc w:val="center"/>
      </w:pPr>
      <w:r>
        <w:rPr>
          <w:noProof/>
        </w:rPr>
        <w:lastRenderedPageBreak/>
        <w:drawing>
          <wp:inline distT="0" distB="0" distL="0" distR="0">
            <wp:extent cx="4480560" cy="28003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models_after_retrain.png"/>
                    <pic:cNvPicPr/>
                  </pic:nvPicPr>
                  <pic:blipFill>
                    <a:blip r:embed="rId40"/>
                    <a:stretch>
                      <a:fillRect/>
                    </a:stretch>
                  </pic:blipFill>
                  <pic:spPr>
                    <a:xfrm>
                      <a:off x="0" y="0"/>
                      <a:ext cx="4480560" cy="2800350"/>
                    </a:xfrm>
                    <a:prstGeom prst="rect">
                      <a:avLst/>
                    </a:prstGeom>
                  </pic:spPr>
                </pic:pic>
              </a:graphicData>
            </a:graphic>
          </wp:inline>
        </w:drawing>
      </w:r>
    </w:p>
    <w:p w:rsidR="00921F9C" w:rsidRDefault="00B15898">
      <w:pPr>
        <w:pStyle w:val="FigureCaption"/>
      </w:pPr>
      <w:r>
        <w:t>Fig. 33: Models: after retraining (version 2)</w:t>
      </w:r>
    </w:p>
    <w:p w:rsidR="00921F9C" w:rsidRDefault="00B15898">
      <w:r>
        <w:t>Version 2: trained on 33,953 rows including 807 community-confirmed URLs weighted x3, tested on 8,162; XGBoost F1 92.99 %. The topbar now reads XGBoost v2.</w:t>
      </w:r>
    </w:p>
    <w:p w:rsidR="00921F9C" w:rsidRDefault="00B15898">
      <w:pPr>
        <w:keepNext/>
        <w:spacing w:before="120" w:line="240" w:lineRule="auto"/>
        <w:jc w:val="center"/>
      </w:pPr>
      <w:r>
        <w:rPr>
          <w:noProof/>
        </w:rPr>
        <w:drawing>
          <wp:inline distT="0" distB="0" distL="0" distR="0">
            <wp:extent cx="3108960" cy="3838702"/>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models_after_retrain_full.png"/>
                    <pic:cNvPicPr/>
                  </pic:nvPicPr>
                  <pic:blipFill>
                    <a:blip r:embed="rId41"/>
                    <a:stretch>
                      <a:fillRect/>
                    </a:stretch>
                  </pic:blipFill>
                  <pic:spPr>
                    <a:xfrm>
                      <a:off x="0" y="0"/>
                      <a:ext cx="3108960" cy="3838702"/>
                    </a:xfrm>
                    <a:prstGeom prst="rect">
                      <a:avLst/>
                    </a:prstGeom>
                  </pic:spPr>
                </pic:pic>
              </a:graphicData>
            </a:graphic>
          </wp:inline>
        </w:drawing>
      </w:r>
    </w:p>
    <w:p w:rsidR="00921F9C" w:rsidRDefault="00B15898">
      <w:pPr>
        <w:pStyle w:val="FigureCaption"/>
      </w:pPr>
      <w:r>
        <w:t xml:space="preserve">Fig. </w:t>
      </w:r>
      <w:r>
        <w:t>34: Models: full page (version 2)</w:t>
      </w:r>
    </w:p>
    <w:p w:rsidR="00921F9C" w:rsidRDefault="00B15898">
      <w:r>
        <w:t>Version 2 in full: XGBoost 92.91 % accuracy, confusion matrix 3,740 / 261 / 318 / 3,843, and 203.8 s training time recorded for that run.</w:t>
      </w:r>
    </w:p>
    <w:p w:rsidR="00921F9C" w:rsidRDefault="00B15898">
      <w:pPr>
        <w:keepNext/>
        <w:spacing w:before="120" w:line="240" w:lineRule="auto"/>
        <w:jc w:val="center"/>
      </w:pPr>
      <w:r>
        <w:rPr>
          <w:noProof/>
        </w:rPr>
        <w:lastRenderedPageBreak/>
        <w:drawing>
          <wp:inline distT="0" distB="0" distL="0" distR="0">
            <wp:extent cx="4480560" cy="28003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intel_after_retrain.png"/>
                    <pic:cNvPicPr/>
                  </pic:nvPicPr>
                  <pic:blipFill>
                    <a:blip r:embed="rId42"/>
                    <a:stretch>
                      <a:fillRect/>
                    </a:stretch>
                  </pic:blipFill>
                  <pic:spPr>
                    <a:xfrm>
                      <a:off x="0" y="0"/>
                      <a:ext cx="4480560" cy="2800350"/>
                    </a:xfrm>
                    <a:prstGeom prst="rect">
                      <a:avLst/>
                    </a:prstGeom>
                  </pic:spPr>
                </pic:pic>
              </a:graphicData>
            </a:graphic>
          </wp:inline>
        </w:drawing>
      </w:r>
    </w:p>
    <w:p w:rsidR="00921F9C" w:rsidRDefault="00B15898">
      <w:pPr>
        <w:pStyle w:val="FigureCaption"/>
      </w:pPr>
      <w:r>
        <w:t>Fig. 35: Threat intelligence after retraining</w:t>
      </w:r>
    </w:p>
    <w:p w:rsidR="00921F9C" w:rsidRDefault="00B15898">
      <w:r>
        <w:t>After the retrain, 0 entries are awa</w:t>
      </w:r>
      <w:r>
        <w:t>iting training: every confirmed URL has been consumed. The list shows real URLhaus entries.</w:t>
      </w:r>
    </w:p>
    <w:p w:rsidR="00921F9C" w:rsidRDefault="00B15898">
      <w:pPr>
        <w:keepNext/>
        <w:spacing w:before="120" w:line="240" w:lineRule="auto"/>
        <w:jc w:val="center"/>
      </w:pPr>
      <w:r>
        <w:rPr>
          <w:noProof/>
        </w:rPr>
        <w:drawing>
          <wp:inline distT="0" distB="0" distL="0" distR="0">
            <wp:extent cx="4480560" cy="28003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_check_dark.png"/>
                    <pic:cNvPicPr/>
                  </pic:nvPicPr>
                  <pic:blipFill>
                    <a:blip r:embed="rId43"/>
                    <a:stretch>
                      <a:fillRect/>
                    </a:stretch>
                  </pic:blipFill>
                  <pic:spPr>
                    <a:xfrm>
                      <a:off x="0" y="0"/>
                      <a:ext cx="4480560" cy="2800350"/>
                    </a:xfrm>
                    <a:prstGeom prst="rect">
                      <a:avLst/>
                    </a:prstGeom>
                  </pic:spPr>
                </pic:pic>
              </a:graphicData>
            </a:graphic>
          </wp:inline>
        </w:drawing>
      </w:r>
    </w:p>
    <w:p w:rsidR="00921F9C" w:rsidRDefault="00B15898">
      <w:pPr>
        <w:pStyle w:val="FigureCaption"/>
      </w:pPr>
      <w:r>
        <w:t>Fig. 36: Dark theme</w:t>
      </w:r>
    </w:p>
    <w:p w:rsidR="00921F9C" w:rsidRDefault="00B15898">
      <w:r>
        <w:t>The same Check URL page in the dark theme.</w:t>
      </w:r>
    </w:p>
    <w:p w:rsidR="00921F9C" w:rsidRDefault="00B15898">
      <w:pPr>
        <w:pStyle w:val="Heading2"/>
      </w:pPr>
      <w:r>
        <w:t>7  Sample Inputs and Outputs</w:t>
      </w:r>
    </w:p>
    <w:p w:rsidR="00921F9C" w:rsidRDefault="00B15898">
      <w:pPr>
        <w:pStyle w:val="TableCaption"/>
      </w:pPr>
      <w:r>
        <w:t>Table 10: Verdicts of the live detector on a hand-written set of 14 UR</w:t>
      </w:r>
      <w:r>
        <w:t>Ls (empty community store)</w:t>
      </w:r>
    </w:p>
    <w:tbl>
      <w:tblPr>
        <w:tblStyle w:val="TableGrid"/>
        <w:tblW w:w="0" w:type="auto"/>
        <w:jc w:val="center"/>
        <w:tblLook w:val="04A0" w:firstRow="1" w:lastRow="0" w:firstColumn="1" w:lastColumn="0" w:noHBand="0" w:noVBand="1"/>
      </w:tblPr>
      <w:tblGrid>
        <w:gridCol w:w="4768"/>
        <w:gridCol w:w="1127"/>
        <w:gridCol w:w="1300"/>
        <w:gridCol w:w="1474"/>
      </w:tblGrid>
      <w:tr w:rsidR="00921F9C">
        <w:trPr>
          <w:cantSplit/>
          <w:tblHeader/>
          <w:jc w:val="center"/>
        </w:trPr>
        <w:tc>
          <w:tcPr>
            <w:tcW w:w="4768" w:type="dxa"/>
            <w:shd w:val="clear" w:color="auto" w:fill="D9E2F3"/>
          </w:tcPr>
          <w:p w:rsidR="00921F9C" w:rsidRDefault="00B15898">
            <w:pPr>
              <w:spacing w:before="40" w:after="40" w:line="240" w:lineRule="auto"/>
              <w:jc w:val="left"/>
            </w:pPr>
            <w:r>
              <w:rPr>
                <w:b/>
                <w:sz w:val="17"/>
              </w:rPr>
              <w:t>URL</w:t>
            </w:r>
          </w:p>
        </w:tc>
        <w:tc>
          <w:tcPr>
            <w:tcW w:w="1127" w:type="dxa"/>
            <w:shd w:val="clear" w:color="auto" w:fill="D9E2F3"/>
          </w:tcPr>
          <w:p w:rsidR="00921F9C" w:rsidRDefault="00B15898">
            <w:pPr>
              <w:spacing w:before="40" w:after="40" w:line="240" w:lineRule="auto"/>
              <w:jc w:val="left"/>
            </w:pPr>
            <w:r>
              <w:rPr>
                <w:b/>
                <w:sz w:val="17"/>
              </w:rPr>
              <w:t>Verdict</w:t>
            </w:r>
          </w:p>
        </w:tc>
        <w:tc>
          <w:tcPr>
            <w:tcW w:w="1300" w:type="dxa"/>
            <w:shd w:val="clear" w:color="auto" w:fill="D9E2F3"/>
          </w:tcPr>
          <w:p w:rsidR="00921F9C" w:rsidRDefault="00B15898">
            <w:pPr>
              <w:spacing w:before="40" w:after="40" w:line="240" w:lineRule="auto"/>
              <w:jc w:val="left"/>
            </w:pPr>
            <w:r>
              <w:rPr>
                <w:b/>
                <w:sz w:val="17"/>
              </w:rPr>
              <w:t>Probability</w:t>
            </w:r>
          </w:p>
        </w:tc>
        <w:tc>
          <w:tcPr>
            <w:tcW w:w="1474" w:type="dxa"/>
            <w:shd w:val="clear" w:color="auto" w:fill="D9E2F3"/>
          </w:tcPr>
          <w:p w:rsidR="00921F9C" w:rsidRDefault="00B15898">
            <w:pPr>
              <w:spacing w:before="40" w:after="40" w:line="240" w:lineRule="auto"/>
              <w:jc w:val="left"/>
            </w:pPr>
            <w:r>
              <w:rPr>
                <w:b/>
                <w:sz w:val="17"/>
              </w:rPr>
              <w:t>Correct?</w:t>
            </w:r>
          </w:p>
        </w:tc>
      </w:tr>
      <w:tr w:rsidR="00921F9C">
        <w:trPr>
          <w:cantSplit/>
          <w:jc w:val="center"/>
        </w:trPr>
        <w:tc>
          <w:tcPr>
            <w:tcW w:w="4768" w:type="dxa"/>
          </w:tcPr>
          <w:p w:rsidR="00921F9C" w:rsidRDefault="00B15898">
            <w:pPr>
              <w:spacing w:before="40" w:after="40" w:line="240" w:lineRule="auto"/>
              <w:jc w:val="left"/>
            </w:pPr>
            <w:r>
              <w:rPr>
                <w:sz w:val="17"/>
              </w:rPr>
              <w:t>http://secure-paypal-login.account-verify.tk/signin?user=a</w:t>
            </w:r>
          </w:p>
        </w:tc>
        <w:tc>
          <w:tcPr>
            <w:tcW w:w="1127" w:type="dxa"/>
          </w:tcPr>
          <w:p w:rsidR="00921F9C" w:rsidRDefault="00B15898">
            <w:pPr>
              <w:spacing w:before="40" w:after="40" w:line="240" w:lineRule="auto"/>
              <w:jc w:val="left"/>
            </w:pPr>
            <w:r>
              <w:rPr>
                <w:sz w:val="17"/>
              </w:rPr>
              <w:t>phishing</w:t>
            </w:r>
          </w:p>
        </w:tc>
        <w:tc>
          <w:tcPr>
            <w:tcW w:w="1300" w:type="dxa"/>
          </w:tcPr>
          <w:p w:rsidR="00921F9C" w:rsidRDefault="00B15898">
            <w:pPr>
              <w:spacing w:before="40" w:after="40" w:line="240" w:lineRule="auto"/>
              <w:jc w:val="left"/>
            </w:pPr>
            <w:r>
              <w:rPr>
                <w:sz w:val="17"/>
              </w:rPr>
              <w:t>0.9989</w:t>
            </w:r>
          </w:p>
        </w:tc>
        <w:tc>
          <w:tcPr>
            <w:tcW w:w="1474" w:type="dxa"/>
          </w:tcPr>
          <w:p w:rsidR="00921F9C" w:rsidRDefault="00B15898">
            <w:pPr>
              <w:spacing w:before="40" w:after="40" w:line="240" w:lineRule="auto"/>
              <w:jc w:val="left"/>
            </w:pPr>
            <w:r>
              <w:rPr>
                <w:sz w:val="17"/>
              </w:rPr>
              <w:t>Yes</w:t>
            </w:r>
          </w:p>
        </w:tc>
      </w:tr>
      <w:tr w:rsidR="00921F9C">
        <w:trPr>
          <w:cantSplit/>
          <w:jc w:val="center"/>
        </w:trPr>
        <w:tc>
          <w:tcPr>
            <w:tcW w:w="4768" w:type="dxa"/>
          </w:tcPr>
          <w:p w:rsidR="00921F9C" w:rsidRDefault="00B15898">
            <w:pPr>
              <w:spacing w:before="40" w:after="40" w:line="240" w:lineRule="auto"/>
              <w:jc w:val="left"/>
            </w:pPr>
            <w:r>
              <w:rPr>
                <w:sz w:val="17"/>
              </w:rPr>
              <w:t>http://192.168.1.5/wp-admin/bank/update.php</w:t>
            </w:r>
          </w:p>
        </w:tc>
        <w:tc>
          <w:tcPr>
            <w:tcW w:w="1127" w:type="dxa"/>
          </w:tcPr>
          <w:p w:rsidR="00921F9C" w:rsidRDefault="00B15898">
            <w:pPr>
              <w:spacing w:before="40" w:after="40" w:line="240" w:lineRule="auto"/>
              <w:jc w:val="left"/>
            </w:pPr>
            <w:r>
              <w:rPr>
                <w:sz w:val="17"/>
              </w:rPr>
              <w:t>phishing</w:t>
            </w:r>
          </w:p>
        </w:tc>
        <w:tc>
          <w:tcPr>
            <w:tcW w:w="1300" w:type="dxa"/>
          </w:tcPr>
          <w:p w:rsidR="00921F9C" w:rsidRDefault="00B15898">
            <w:pPr>
              <w:spacing w:before="40" w:after="40" w:line="240" w:lineRule="auto"/>
              <w:jc w:val="left"/>
            </w:pPr>
            <w:r>
              <w:rPr>
                <w:sz w:val="17"/>
              </w:rPr>
              <w:t>0.9999</w:t>
            </w:r>
          </w:p>
        </w:tc>
        <w:tc>
          <w:tcPr>
            <w:tcW w:w="1474" w:type="dxa"/>
          </w:tcPr>
          <w:p w:rsidR="00921F9C" w:rsidRDefault="00B15898">
            <w:pPr>
              <w:spacing w:before="40" w:after="40" w:line="240" w:lineRule="auto"/>
              <w:jc w:val="left"/>
            </w:pPr>
            <w:r>
              <w:rPr>
                <w:sz w:val="17"/>
              </w:rPr>
              <w:t>Yes</w:t>
            </w:r>
          </w:p>
        </w:tc>
      </w:tr>
      <w:tr w:rsidR="00921F9C">
        <w:trPr>
          <w:cantSplit/>
          <w:jc w:val="center"/>
        </w:trPr>
        <w:tc>
          <w:tcPr>
            <w:tcW w:w="4768" w:type="dxa"/>
          </w:tcPr>
          <w:p w:rsidR="00921F9C" w:rsidRDefault="00B15898">
            <w:pPr>
              <w:spacing w:before="40" w:after="40" w:line="240" w:lineRule="auto"/>
              <w:jc w:val="left"/>
            </w:pPr>
            <w:r>
              <w:rPr>
                <w:sz w:val="17"/>
              </w:rPr>
              <w:t>http://paypal.com.verify-login.tk/signin?user=a&amp;pwd=b</w:t>
            </w:r>
          </w:p>
        </w:tc>
        <w:tc>
          <w:tcPr>
            <w:tcW w:w="1127" w:type="dxa"/>
          </w:tcPr>
          <w:p w:rsidR="00921F9C" w:rsidRDefault="00B15898">
            <w:pPr>
              <w:spacing w:before="40" w:after="40" w:line="240" w:lineRule="auto"/>
              <w:jc w:val="left"/>
            </w:pPr>
            <w:r>
              <w:rPr>
                <w:sz w:val="17"/>
              </w:rPr>
              <w:t>phishing</w:t>
            </w:r>
          </w:p>
        </w:tc>
        <w:tc>
          <w:tcPr>
            <w:tcW w:w="1300" w:type="dxa"/>
          </w:tcPr>
          <w:p w:rsidR="00921F9C" w:rsidRDefault="00B15898">
            <w:pPr>
              <w:spacing w:before="40" w:after="40" w:line="240" w:lineRule="auto"/>
              <w:jc w:val="left"/>
            </w:pPr>
            <w:r>
              <w:rPr>
                <w:sz w:val="17"/>
              </w:rPr>
              <w:t>0.9999</w:t>
            </w:r>
          </w:p>
        </w:tc>
        <w:tc>
          <w:tcPr>
            <w:tcW w:w="1474" w:type="dxa"/>
          </w:tcPr>
          <w:p w:rsidR="00921F9C" w:rsidRDefault="00B15898">
            <w:pPr>
              <w:spacing w:before="40" w:after="40" w:line="240" w:lineRule="auto"/>
              <w:jc w:val="left"/>
            </w:pPr>
            <w:r>
              <w:rPr>
                <w:sz w:val="17"/>
              </w:rPr>
              <w:t>Yes</w:t>
            </w:r>
          </w:p>
        </w:tc>
      </w:tr>
      <w:tr w:rsidR="00921F9C">
        <w:trPr>
          <w:cantSplit/>
          <w:jc w:val="center"/>
        </w:trPr>
        <w:tc>
          <w:tcPr>
            <w:tcW w:w="4768" w:type="dxa"/>
          </w:tcPr>
          <w:p w:rsidR="00921F9C" w:rsidRDefault="00B15898">
            <w:pPr>
              <w:spacing w:before="40" w:after="40" w:line="240" w:lineRule="auto"/>
              <w:jc w:val="left"/>
            </w:pPr>
            <w:r>
              <w:rPr>
                <w:sz w:val="17"/>
              </w:rPr>
              <w:t>http://bit.ly/3xYz9Ab</w:t>
            </w:r>
          </w:p>
        </w:tc>
        <w:tc>
          <w:tcPr>
            <w:tcW w:w="1127" w:type="dxa"/>
          </w:tcPr>
          <w:p w:rsidR="00921F9C" w:rsidRDefault="00B15898">
            <w:pPr>
              <w:spacing w:before="40" w:after="40" w:line="240" w:lineRule="auto"/>
              <w:jc w:val="left"/>
            </w:pPr>
            <w:r>
              <w:rPr>
                <w:sz w:val="17"/>
              </w:rPr>
              <w:t>phishing</w:t>
            </w:r>
          </w:p>
        </w:tc>
        <w:tc>
          <w:tcPr>
            <w:tcW w:w="1300" w:type="dxa"/>
          </w:tcPr>
          <w:p w:rsidR="00921F9C" w:rsidRDefault="00B15898">
            <w:pPr>
              <w:spacing w:before="40" w:after="40" w:line="240" w:lineRule="auto"/>
              <w:jc w:val="left"/>
            </w:pPr>
            <w:r>
              <w:rPr>
                <w:sz w:val="17"/>
              </w:rPr>
              <w:t>0.9999</w:t>
            </w:r>
          </w:p>
        </w:tc>
        <w:tc>
          <w:tcPr>
            <w:tcW w:w="1474" w:type="dxa"/>
          </w:tcPr>
          <w:p w:rsidR="00921F9C" w:rsidRDefault="00B15898">
            <w:pPr>
              <w:spacing w:before="40" w:after="40" w:line="240" w:lineRule="auto"/>
              <w:jc w:val="left"/>
            </w:pPr>
            <w:r>
              <w:rPr>
                <w:sz w:val="17"/>
              </w:rPr>
              <w:t>Yes</w:t>
            </w:r>
          </w:p>
        </w:tc>
      </w:tr>
      <w:tr w:rsidR="00921F9C">
        <w:trPr>
          <w:cantSplit/>
          <w:jc w:val="center"/>
        </w:trPr>
        <w:tc>
          <w:tcPr>
            <w:tcW w:w="4768" w:type="dxa"/>
          </w:tcPr>
          <w:p w:rsidR="00921F9C" w:rsidRDefault="00B15898">
            <w:pPr>
              <w:spacing w:before="40" w:after="40" w:line="240" w:lineRule="auto"/>
              <w:jc w:val="left"/>
            </w:pPr>
            <w:r>
              <w:rPr>
                <w:sz w:val="17"/>
              </w:rPr>
              <w:lastRenderedPageBreak/>
              <w:t>http://apple-id-locked.support-center.xyz/unlock/account.html</w:t>
            </w:r>
          </w:p>
        </w:tc>
        <w:tc>
          <w:tcPr>
            <w:tcW w:w="1127" w:type="dxa"/>
          </w:tcPr>
          <w:p w:rsidR="00921F9C" w:rsidRDefault="00B15898">
            <w:pPr>
              <w:spacing w:before="40" w:after="40" w:line="240" w:lineRule="auto"/>
              <w:jc w:val="left"/>
            </w:pPr>
            <w:r>
              <w:rPr>
                <w:sz w:val="17"/>
              </w:rPr>
              <w:t>phishing</w:t>
            </w:r>
          </w:p>
        </w:tc>
        <w:tc>
          <w:tcPr>
            <w:tcW w:w="1300" w:type="dxa"/>
          </w:tcPr>
          <w:p w:rsidR="00921F9C" w:rsidRDefault="00B15898">
            <w:pPr>
              <w:spacing w:before="40" w:after="40" w:line="240" w:lineRule="auto"/>
              <w:jc w:val="left"/>
            </w:pPr>
            <w:r>
              <w:rPr>
                <w:sz w:val="17"/>
              </w:rPr>
              <w:t>0.9998</w:t>
            </w:r>
          </w:p>
        </w:tc>
        <w:tc>
          <w:tcPr>
            <w:tcW w:w="1474" w:type="dxa"/>
          </w:tcPr>
          <w:p w:rsidR="00921F9C" w:rsidRDefault="00B15898">
            <w:pPr>
              <w:spacing w:before="40" w:after="40" w:line="240" w:lineRule="auto"/>
              <w:jc w:val="left"/>
            </w:pPr>
            <w:r>
              <w:rPr>
                <w:sz w:val="17"/>
              </w:rPr>
              <w:t>Yes</w:t>
            </w:r>
          </w:p>
        </w:tc>
      </w:tr>
      <w:tr w:rsidR="00921F9C">
        <w:trPr>
          <w:cantSplit/>
          <w:jc w:val="center"/>
        </w:trPr>
        <w:tc>
          <w:tcPr>
            <w:tcW w:w="4768" w:type="dxa"/>
          </w:tcPr>
          <w:p w:rsidR="00921F9C" w:rsidRDefault="00B15898">
            <w:pPr>
              <w:spacing w:before="40" w:after="40" w:line="240" w:lineRule="auto"/>
              <w:jc w:val="left"/>
            </w:pPr>
            <w:r>
              <w:rPr>
                <w:sz w:val="17"/>
              </w:rPr>
              <w:t>http://netflix-billing-update.com/payment/verify</w:t>
            </w:r>
          </w:p>
        </w:tc>
        <w:tc>
          <w:tcPr>
            <w:tcW w:w="1127" w:type="dxa"/>
          </w:tcPr>
          <w:p w:rsidR="00921F9C" w:rsidRDefault="00B15898">
            <w:pPr>
              <w:spacing w:before="40" w:after="40" w:line="240" w:lineRule="auto"/>
              <w:jc w:val="left"/>
            </w:pPr>
            <w:r>
              <w:rPr>
                <w:sz w:val="17"/>
              </w:rPr>
              <w:t>phishing</w:t>
            </w:r>
          </w:p>
        </w:tc>
        <w:tc>
          <w:tcPr>
            <w:tcW w:w="1300" w:type="dxa"/>
          </w:tcPr>
          <w:p w:rsidR="00921F9C" w:rsidRDefault="00B15898">
            <w:pPr>
              <w:spacing w:before="40" w:after="40" w:line="240" w:lineRule="auto"/>
              <w:jc w:val="left"/>
            </w:pPr>
            <w:r>
              <w:rPr>
                <w:sz w:val="17"/>
              </w:rPr>
              <w:t>0.9939</w:t>
            </w:r>
          </w:p>
        </w:tc>
        <w:tc>
          <w:tcPr>
            <w:tcW w:w="1474" w:type="dxa"/>
          </w:tcPr>
          <w:p w:rsidR="00921F9C" w:rsidRDefault="00B15898">
            <w:pPr>
              <w:spacing w:before="40" w:after="40" w:line="240" w:lineRule="auto"/>
              <w:jc w:val="left"/>
            </w:pPr>
            <w:r>
              <w:rPr>
                <w:sz w:val="17"/>
              </w:rPr>
              <w:t>Yes</w:t>
            </w:r>
          </w:p>
        </w:tc>
      </w:tr>
      <w:tr w:rsidR="00921F9C">
        <w:trPr>
          <w:cantSplit/>
          <w:jc w:val="center"/>
        </w:trPr>
        <w:tc>
          <w:tcPr>
            <w:tcW w:w="4768" w:type="dxa"/>
          </w:tcPr>
          <w:p w:rsidR="00921F9C" w:rsidRDefault="00B15898">
            <w:pPr>
              <w:spacing w:before="40" w:after="40" w:line="240" w:lineRule="auto"/>
              <w:jc w:val="left"/>
            </w:pPr>
            <w:r>
              <w:rPr>
                <w:sz w:val="17"/>
              </w:rPr>
              <w:t>https://github.com/anthropics</w:t>
            </w:r>
          </w:p>
        </w:tc>
        <w:tc>
          <w:tcPr>
            <w:tcW w:w="1127" w:type="dxa"/>
          </w:tcPr>
          <w:p w:rsidR="00921F9C" w:rsidRDefault="00B15898">
            <w:pPr>
              <w:spacing w:before="40" w:after="40" w:line="240" w:lineRule="auto"/>
              <w:jc w:val="left"/>
            </w:pPr>
            <w:r>
              <w:rPr>
                <w:sz w:val="17"/>
              </w:rPr>
              <w:t>safe</w:t>
            </w:r>
          </w:p>
        </w:tc>
        <w:tc>
          <w:tcPr>
            <w:tcW w:w="1300" w:type="dxa"/>
          </w:tcPr>
          <w:p w:rsidR="00921F9C" w:rsidRDefault="00B15898">
            <w:pPr>
              <w:spacing w:before="40" w:after="40" w:line="240" w:lineRule="auto"/>
              <w:jc w:val="left"/>
            </w:pPr>
            <w:r>
              <w:rPr>
                <w:sz w:val="17"/>
              </w:rPr>
              <w:t>0.0207</w:t>
            </w:r>
          </w:p>
        </w:tc>
        <w:tc>
          <w:tcPr>
            <w:tcW w:w="1474" w:type="dxa"/>
          </w:tcPr>
          <w:p w:rsidR="00921F9C" w:rsidRDefault="00B15898">
            <w:pPr>
              <w:spacing w:before="40" w:after="40" w:line="240" w:lineRule="auto"/>
              <w:jc w:val="left"/>
            </w:pPr>
            <w:r>
              <w:rPr>
                <w:sz w:val="17"/>
              </w:rPr>
              <w:t>Yes</w:t>
            </w:r>
          </w:p>
        </w:tc>
      </w:tr>
      <w:tr w:rsidR="00921F9C">
        <w:trPr>
          <w:cantSplit/>
          <w:jc w:val="center"/>
        </w:trPr>
        <w:tc>
          <w:tcPr>
            <w:tcW w:w="4768" w:type="dxa"/>
          </w:tcPr>
          <w:p w:rsidR="00921F9C" w:rsidRDefault="00B15898">
            <w:pPr>
              <w:spacing w:before="40" w:after="40" w:line="240" w:lineRule="auto"/>
              <w:jc w:val="left"/>
            </w:pPr>
            <w:r>
              <w:rPr>
                <w:sz w:val="17"/>
              </w:rPr>
              <w:t>https://www.wikipedia.org/wiki/Phishing</w:t>
            </w:r>
          </w:p>
        </w:tc>
        <w:tc>
          <w:tcPr>
            <w:tcW w:w="1127" w:type="dxa"/>
          </w:tcPr>
          <w:p w:rsidR="00921F9C" w:rsidRDefault="00B15898">
            <w:pPr>
              <w:spacing w:before="40" w:after="40" w:line="240" w:lineRule="auto"/>
              <w:jc w:val="left"/>
            </w:pPr>
            <w:r>
              <w:rPr>
                <w:sz w:val="17"/>
              </w:rPr>
              <w:t>safe</w:t>
            </w:r>
          </w:p>
        </w:tc>
        <w:tc>
          <w:tcPr>
            <w:tcW w:w="1300" w:type="dxa"/>
          </w:tcPr>
          <w:p w:rsidR="00921F9C" w:rsidRDefault="00B15898">
            <w:pPr>
              <w:spacing w:before="40" w:after="40" w:line="240" w:lineRule="auto"/>
              <w:jc w:val="left"/>
            </w:pPr>
            <w:r>
              <w:rPr>
                <w:sz w:val="17"/>
              </w:rPr>
              <w:t>0.0008</w:t>
            </w:r>
          </w:p>
        </w:tc>
        <w:tc>
          <w:tcPr>
            <w:tcW w:w="1474" w:type="dxa"/>
          </w:tcPr>
          <w:p w:rsidR="00921F9C" w:rsidRDefault="00B15898">
            <w:pPr>
              <w:spacing w:before="40" w:after="40" w:line="240" w:lineRule="auto"/>
              <w:jc w:val="left"/>
            </w:pPr>
            <w:r>
              <w:rPr>
                <w:sz w:val="17"/>
              </w:rPr>
              <w:t>Yes</w:t>
            </w:r>
          </w:p>
        </w:tc>
      </w:tr>
      <w:tr w:rsidR="00921F9C">
        <w:trPr>
          <w:cantSplit/>
          <w:jc w:val="center"/>
        </w:trPr>
        <w:tc>
          <w:tcPr>
            <w:tcW w:w="4768" w:type="dxa"/>
          </w:tcPr>
          <w:p w:rsidR="00921F9C" w:rsidRDefault="00B15898">
            <w:pPr>
              <w:spacing w:before="40" w:after="40" w:line="240" w:lineRule="auto"/>
              <w:jc w:val="left"/>
            </w:pPr>
            <w:r>
              <w:rPr>
                <w:sz w:val="17"/>
              </w:rPr>
              <w:t>https://www.irctc.co.in/nget/train-search</w:t>
            </w:r>
          </w:p>
        </w:tc>
        <w:tc>
          <w:tcPr>
            <w:tcW w:w="1127" w:type="dxa"/>
          </w:tcPr>
          <w:p w:rsidR="00921F9C" w:rsidRDefault="00B15898">
            <w:pPr>
              <w:spacing w:before="40" w:after="40" w:line="240" w:lineRule="auto"/>
              <w:jc w:val="left"/>
            </w:pPr>
            <w:r>
              <w:rPr>
                <w:sz w:val="17"/>
              </w:rPr>
              <w:t>safe</w:t>
            </w:r>
          </w:p>
        </w:tc>
        <w:tc>
          <w:tcPr>
            <w:tcW w:w="1300" w:type="dxa"/>
          </w:tcPr>
          <w:p w:rsidR="00921F9C" w:rsidRDefault="00B15898">
            <w:pPr>
              <w:spacing w:before="40" w:after="40" w:line="240" w:lineRule="auto"/>
              <w:jc w:val="left"/>
            </w:pPr>
            <w:r>
              <w:rPr>
                <w:sz w:val="17"/>
              </w:rPr>
              <w:t>0.0868</w:t>
            </w:r>
          </w:p>
        </w:tc>
        <w:tc>
          <w:tcPr>
            <w:tcW w:w="1474" w:type="dxa"/>
          </w:tcPr>
          <w:p w:rsidR="00921F9C" w:rsidRDefault="00B15898">
            <w:pPr>
              <w:spacing w:before="40" w:after="40" w:line="240" w:lineRule="auto"/>
              <w:jc w:val="left"/>
            </w:pPr>
            <w:r>
              <w:rPr>
                <w:sz w:val="17"/>
              </w:rPr>
              <w:t>Yes</w:t>
            </w:r>
          </w:p>
        </w:tc>
      </w:tr>
      <w:tr w:rsidR="00921F9C">
        <w:trPr>
          <w:cantSplit/>
          <w:jc w:val="center"/>
        </w:trPr>
        <w:tc>
          <w:tcPr>
            <w:tcW w:w="4768" w:type="dxa"/>
          </w:tcPr>
          <w:p w:rsidR="00921F9C" w:rsidRDefault="00B15898">
            <w:pPr>
              <w:spacing w:before="40" w:after="40" w:line="240" w:lineRule="auto"/>
              <w:jc w:val="left"/>
            </w:pPr>
            <w:r>
              <w:rPr>
                <w:sz w:val="17"/>
              </w:rPr>
              <w:t>https://docs.python.org/3/library/urllib.html</w:t>
            </w:r>
          </w:p>
        </w:tc>
        <w:tc>
          <w:tcPr>
            <w:tcW w:w="1127" w:type="dxa"/>
          </w:tcPr>
          <w:p w:rsidR="00921F9C" w:rsidRDefault="00B15898">
            <w:pPr>
              <w:spacing w:before="40" w:after="40" w:line="240" w:lineRule="auto"/>
              <w:jc w:val="left"/>
            </w:pPr>
            <w:r>
              <w:rPr>
                <w:sz w:val="17"/>
              </w:rPr>
              <w:t>phishing</w:t>
            </w:r>
          </w:p>
        </w:tc>
        <w:tc>
          <w:tcPr>
            <w:tcW w:w="1300" w:type="dxa"/>
          </w:tcPr>
          <w:p w:rsidR="00921F9C" w:rsidRDefault="00B15898">
            <w:pPr>
              <w:spacing w:before="40" w:after="40" w:line="240" w:lineRule="auto"/>
              <w:jc w:val="left"/>
            </w:pPr>
            <w:r>
              <w:rPr>
                <w:sz w:val="17"/>
              </w:rPr>
              <w:t>0.6009</w:t>
            </w:r>
          </w:p>
        </w:tc>
        <w:tc>
          <w:tcPr>
            <w:tcW w:w="1474" w:type="dxa"/>
          </w:tcPr>
          <w:p w:rsidR="00921F9C" w:rsidRDefault="00B15898">
            <w:pPr>
              <w:spacing w:before="40" w:after="40" w:line="240" w:lineRule="auto"/>
              <w:jc w:val="left"/>
            </w:pPr>
            <w:r>
              <w:rPr>
                <w:sz w:val="17"/>
              </w:rPr>
              <w:t xml:space="preserve">No (false </w:t>
            </w:r>
            <w:r>
              <w:rPr>
                <w:sz w:val="17"/>
              </w:rPr>
              <w:t>positive)</w:t>
            </w:r>
          </w:p>
        </w:tc>
      </w:tr>
      <w:tr w:rsidR="00921F9C">
        <w:trPr>
          <w:cantSplit/>
          <w:jc w:val="center"/>
        </w:trPr>
        <w:tc>
          <w:tcPr>
            <w:tcW w:w="4768" w:type="dxa"/>
          </w:tcPr>
          <w:p w:rsidR="00921F9C" w:rsidRDefault="00B15898">
            <w:pPr>
              <w:spacing w:before="40" w:after="40" w:line="240" w:lineRule="auto"/>
              <w:jc w:val="left"/>
            </w:pPr>
            <w:r>
              <w:rPr>
                <w:sz w:val="17"/>
              </w:rPr>
              <w:t>https://www.amazon.in/gp/cart/view.html</w:t>
            </w:r>
          </w:p>
        </w:tc>
        <w:tc>
          <w:tcPr>
            <w:tcW w:w="1127" w:type="dxa"/>
          </w:tcPr>
          <w:p w:rsidR="00921F9C" w:rsidRDefault="00B15898">
            <w:pPr>
              <w:spacing w:before="40" w:after="40" w:line="240" w:lineRule="auto"/>
              <w:jc w:val="left"/>
            </w:pPr>
            <w:r>
              <w:rPr>
                <w:sz w:val="17"/>
              </w:rPr>
              <w:t>phishing</w:t>
            </w:r>
          </w:p>
        </w:tc>
        <w:tc>
          <w:tcPr>
            <w:tcW w:w="1300" w:type="dxa"/>
          </w:tcPr>
          <w:p w:rsidR="00921F9C" w:rsidRDefault="00B15898">
            <w:pPr>
              <w:spacing w:before="40" w:after="40" w:line="240" w:lineRule="auto"/>
              <w:jc w:val="left"/>
            </w:pPr>
            <w:r>
              <w:rPr>
                <w:sz w:val="17"/>
              </w:rPr>
              <w:t>0.7869</w:t>
            </w:r>
          </w:p>
        </w:tc>
        <w:tc>
          <w:tcPr>
            <w:tcW w:w="1474" w:type="dxa"/>
          </w:tcPr>
          <w:p w:rsidR="00921F9C" w:rsidRDefault="00B15898">
            <w:pPr>
              <w:spacing w:before="40" w:after="40" w:line="240" w:lineRule="auto"/>
              <w:jc w:val="left"/>
            </w:pPr>
            <w:r>
              <w:rPr>
                <w:sz w:val="17"/>
              </w:rPr>
              <w:t>No (false positive)</w:t>
            </w:r>
          </w:p>
        </w:tc>
      </w:tr>
      <w:tr w:rsidR="00921F9C">
        <w:trPr>
          <w:cantSplit/>
          <w:jc w:val="center"/>
        </w:trPr>
        <w:tc>
          <w:tcPr>
            <w:tcW w:w="4768" w:type="dxa"/>
          </w:tcPr>
          <w:p w:rsidR="00921F9C" w:rsidRDefault="00B15898">
            <w:pPr>
              <w:spacing w:before="40" w:after="40" w:line="240" w:lineRule="auto"/>
              <w:jc w:val="left"/>
            </w:pPr>
            <w:r>
              <w:rPr>
                <w:sz w:val="17"/>
              </w:rPr>
              <w:t>http://free-prize-winner-lucky.top/claim.exe</w:t>
            </w:r>
          </w:p>
        </w:tc>
        <w:tc>
          <w:tcPr>
            <w:tcW w:w="1127" w:type="dxa"/>
          </w:tcPr>
          <w:p w:rsidR="00921F9C" w:rsidRDefault="00B15898">
            <w:pPr>
              <w:spacing w:before="40" w:after="40" w:line="240" w:lineRule="auto"/>
              <w:jc w:val="left"/>
            </w:pPr>
            <w:r>
              <w:rPr>
                <w:sz w:val="17"/>
              </w:rPr>
              <w:t>phishing</w:t>
            </w:r>
          </w:p>
        </w:tc>
        <w:tc>
          <w:tcPr>
            <w:tcW w:w="1300" w:type="dxa"/>
          </w:tcPr>
          <w:p w:rsidR="00921F9C" w:rsidRDefault="00B15898">
            <w:pPr>
              <w:spacing w:before="40" w:after="40" w:line="240" w:lineRule="auto"/>
              <w:jc w:val="left"/>
            </w:pPr>
            <w:r>
              <w:rPr>
                <w:sz w:val="17"/>
              </w:rPr>
              <w:t>0.9994</w:t>
            </w:r>
          </w:p>
        </w:tc>
        <w:tc>
          <w:tcPr>
            <w:tcW w:w="1474" w:type="dxa"/>
          </w:tcPr>
          <w:p w:rsidR="00921F9C" w:rsidRDefault="00B15898">
            <w:pPr>
              <w:spacing w:before="40" w:after="40" w:line="240" w:lineRule="auto"/>
              <w:jc w:val="left"/>
            </w:pPr>
            <w:r>
              <w:rPr>
                <w:sz w:val="17"/>
              </w:rPr>
              <w:t>Yes</w:t>
            </w:r>
          </w:p>
        </w:tc>
      </w:tr>
      <w:tr w:rsidR="00921F9C">
        <w:trPr>
          <w:cantSplit/>
          <w:jc w:val="center"/>
        </w:trPr>
        <w:tc>
          <w:tcPr>
            <w:tcW w:w="4768" w:type="dxa"/>
          </w:tcPr>
          <w:p w:rsidR="00921F9C" w:rsidRDefault="00B15898">
            <w:pPr>
              <w:spacing w:before="40" w:after="40" w:line="240" w:lineRule="auto"/>
              <w:jc w:val="left"/>
            </w:pPr>
            <w:r>
              <w:rPr>
                <w:sz w:val="17"/>
              </w:rPr>
              <w:t>https://stackoverflow.com/questions/11227809</w:t>
            </w:r>
          </w:p>
        </w:tc>
        <w:tc>
          <w:tcPr>
            <w:tcW w:w="1127" w:type="dxa"/>
          </w:tcPr>
          <w:p w:rsidR="00921F9C" w:rsidRDefault="00B15898">
            <w:pPr>
              <w:spacing w:before="40" w:after="40" w:line="240" w:lineRule="auto"/>
              <w:jc w:val="left"/>
            </w:pPr>
            <w:r>
              <w:rPr>
                <w:sz w:val="17"/>
              </w:rPr>
              <w:t>safe</w:t>
            </w:r>
          </w:p>
        </w:tc>
        <w:tc>
          <w:tcPr>
            <w:tcW w:w="1300" w:type="dxa"/>
          </w:tcPr>
          <w:p w:rsidR="00921F9C" w:rsidRDefault="00B15898">
            <w:pPr>
              <w:spacing w:before="40" w:after="40" w:line="240" w:lineRule="auto"/>
              <w:jc w:val="left"/>
            </w:pPr>
            <w:r>
              <w:rPr>
                <w:sz w:val="17"/>
              </w:rPr>
              <w:t>0.0020</w:t>
            </w:r>
          </w:p>
        </w:tc>
        <w:tc>
          <w:tcPr>
            <w:tcW w:w="1474" w:type="dxa"/>
          </w:tcPr>
          <w:p w:rsidR="00921F9C" w:rsidRDefault="00B15898">
            <w:pPr>
              <w:spacing w:before="40" w:after="40" w:line="240" w:lineRule="auto"/>
              <w:jc w:val="left"/>
            </w:pPr>
            <w:r>
              <w:rPr>
                <w:sz w:val="17"/>
              </w:rPr>
              <w:t>Yes</w:t>
            </w:r>
          </w:p>
        </w:tc>
      </w:tr>
      <w:tr w:rsidR="00921F9C">
        <w:trPr>
          <w:cantSplit/>
          <w:jc w:val="center"/>
        </w:trPr>
        <w:tc>
          <w:tcPr>
            <w:tcW w:w="4768" w:type="dxa"/>
          </w:tcPr>
          <w:p w:rsidR="00921F9C" w:rsidRDefault="00B15898">
            <w:pPr>
              <w:spacing w:before="40" w:after="40" w:line="240" w:lineRule="auto"/>
              <w:jc w:val="left"/>
            </w:pPr>
            <w:r>
              <w:rPr>
                <w:sz w:val="17"/>
              </w:rPr>
              <w:t>http://example-bank-secure.info/login.php?session=9f3a</w:t>
            </w:r>
          </w:p>
        </w:tc>
        <w:tc>
          <w:tcPr>
            <w:tcW w:w="1127" w:type="dxa"/>
          </w:tcPr>
          <w:p w:rsidR="00921F9C" w:rsidRDefault="00B15898">
            <w:pPr>
              <w:spacing w:before="40" w:after="40" w:line="240" w:lineRule="auto"/>
              <w:jc w:val="left"/>
            </w:pPr>
            <w:r>
              <w:rPr>
                <w:sz w:val="17"/>
              </w:rPr>
              <w:t>phishing</w:t>
            </w:r>
          </w:p>
        </w:tc>
        <w:tc>
          <w:tcPr>
            <w:tcW w:w="1300" w:type="dxa"/>
          </w:tcPr>
          <w:p w:rsidR="00921F9C" w:rsidRDefault="00B15898">
            <w:pPr>
              <w:spacing w:before="40" w:after="40" w:line="240" w:lineRule="auto"/>
              <w:jc w:val="left"/>
            </w:pPr>
            <w:r>
              <w:rPr>
                <w:sz w:val="17"/>
              </w:rPr>
              <w:t>0.9083</w:t>
            </w:r>
          </w:p>
        </w:tc>
        <w:tc>
          <w:tcPr>
            <w:tcW w:w="1474" w:type="dxa"/>
          </w:tcPr>
          <w:p w:rsidR="00921F9C" w:rsidRDefault="00B15898">
            <w:pPr>
              <w:spacing w:before="40" w:after="40" w:line="240" w:lineRule="auto"/>
              <w:jc w:val="left"/>
            </w:pPr>
            <w:r>
              <w:rPr>
                <w:sz w:val="17"/>
              </w:rPr>
              <w:t>Yes</w:t>
            </w:r>
          </w:p>
        </w:tc>
      </w:tr>
    </w:tbl>
    <w:p w:rsidR="00921F9C" w:rsidRDefault="00921F9C">
      <w:pPr>
        <w:spacing w:line="144" w:lineRule="auto"/>
      </w:pPr>
    </w:p>
    <w:p w:rsidR="00921F9C" w:rsidRDefault="00B15898">
      <w:r>
        <w:t>The eight phishing-style URLs are all caught, and four of the six legitimate URLs are passed. The two errors are discussed in the next section. The phishing-style URLs were writte</w:t>
      </w:r>
      <w:r>
        <w:t>n for this report, imitating common lure patterns; they are not live sites.</w:t>
      </w:r>
    </w:p>
    <w:p w:rsidR="00921F9C" w:rsidRDefault="00B15898">
      <w:pPr>
        <w:pStyle w:val="Heading2"/>
      </w:pPr>
      <w:r>
        <w:t>8  Comparison with the Base Paper</w:t>
      </w:r>
    </w:p>
    <w:p w:rsidR="00921F9C" w:rsidRDefault="00B15898">
      <w:r>
        <w:t>The comparison below must be read with care: the base paper and this project differ in data, features and model, so the numbers are not a head-to-</w:t>
      </w:r>
      <w:r>
        <w:t>head benchmark.</w:t>
      </w:r>
    </w:p>
    <w:p w:rsidR="00921F9C" w:rsidRDefault="00B15898">
      <w:pPr>
        <w:pStyle w:val="TableCaption"/>
      </w:pPr>
      <w:r>
        <w:t>Table 11: PhishGuard against the base paper (different datasets and conditions)</w:t>
      </w:r>
    </w:p>
    <w:tbl>
      <w:tblPr>
        <w:tblStyle w:val="TableGrid"/>
        <w:tblW w:w="0" w:type="auto"/>
        <w:jc w:val="center"/>
        <w:tblLook w:val="04A0" w:firstRow="1" w:lastRow="0" w:firstColumn="1" w:lastColumn="0" w:noHBand="0" w:noVBand="1"/>
      </w:tblPr>
      <w:tblGrid>
        <w:gridCol w:w="1734"/>
        <w:gridCol w:w="3468"/>
        <w:gridCol w:w="3468"/>
      </w:tblGrid>
      <w:tr w:rsidR="00921F9C">
        <w:trPr>
          <w:cantSplit/>
          <w:tblHeader/>
          <w:jc w:val="center"/>
        </w:trPr>
        <w:tc>
          <w:tcPr>
            <w:tcW w:w="1734" w:type="dxa"/>
            <w:shd w:val="clear" w:color="auto" w:fill="D9E2F3"/>
          </w:tcPr>
          <w:p w:rsidR="00921F9C" w:rsidRDefault="00B15898">
            <w:pPr>
              <w:spacing w:before="40" w:after="40" w:line="240" w:lineRule="auto"/>
              <w:jc w:val="left"/>
            </w:pPr>
            <w:r>
              <w:rPr>
                <w:b/>
                <w:sz w:val="19"/>
              </w:rPr>
              <w:t>Item</w:t>
            </w:r>
          </w:p>
        </w:tc>
        <w:tc>
          <w:tcPr>
            <w:tcW w:w="3468" w:type="dxa"/>
            <w:shd w:val="clear" w:color="auto" w:fill="D9E2F3"/>
          </w:tcPr>
          <w:p w:rsidR="00921F9C" w:rsidRDefault="00B15898">
            <w:pPr>
              <w:spacing w:before="40" w:after="40" w:line="240" w:lineRule="auto"/>
              <w:jc w:val="left"/>
            </w:pPr>
            <w:r>
              <w:rPr>
                <w:b/>
                <w:sz w:val="19"/>
              </w:rPr>
              <w:t>Base paper [1]</w:t>
            </w:r>
          </w:p>
        </w:tc>
        <w:tc>
          <w:tcPr>
            <w:tcW w:w="3468" w:type="dxa"/>
            <w:shd w:val="clear" w:color="auto" w:fill="D9E2F3"/>
          </w:tcPr>
          <w:p w:rsidR="00921F9C" w:rsidRDefault="00B15898">
            <w:pPr>
              <w:spacing w:before="40" w:after="40" w:line="240" w:lineRule="auto"/>
              <w:jc w:val="left"/>
            </w:pPr>
            <w:r>
              <w:rPr>
                <w:b/>
                <w:sz w:val="19"/>
              </w:rPr>
              <w:t>PhishGuard</w:t>
            </w:r>
          </w:p>
        </w:tc>
      </w:tr>
      <w:tr w:rsidR="00921F9C">
        <w:trPr>
          <w:cantSplit/>
          <w:jc w:val="center"/>
        </w:trPr>
        <w:tc>
          <w:tcPr>
            <w:tcW w:w="1734" w:type="dxa"/>
          </w:tcPr>
          <w:p w:rsidR="00921F9C" w:rsidRDefault="00B15898">
            <w:pPr>
              <w:spacing w:before="40" w:after="40" w:line="240" w:lineRule="auto"/>
              <w:jc w:val="left"/>
            </w:pPr>
            <w:r>
              <w:rPr>
                <w:sz w:val="19"/>
              </w:rPr>
              <w:t>Dataset</w:t>
            </w:r>
          </w:p>
        </w:tc>
        <w:tc>
          <w:tcPr>
            <w:tcW w:w="3468" w:type="dxa"/>
          </w:tcPr>
          <w:p w:rsidR="00921F9C" w:rsidRDefault="00B15898">
            <w:pPr>
              <w:spacing w:before="40" w:after="40" w:line="240" w:lineRule="auto"/>
              <w:jc w:val="left"/>
            </w:pPr>
            <w:r>
              <w:rPr>
                <w:sz w:val="19"/>
              </w:rPr>
              <w:t>PhiUSIIL, 235,804 URLs (classes balanced by undersampling)</w:t>
            </w:r>
          </w:p>
        </w:tc>
        <w:tc>
          <w:tcPr>
            <w:tcW w:w="3468" w:type="dxa"/>
          </w:tcPr>
          <w:p w:rsidR="00921F9C" w:rsidRDefault="00B15898">
            <w:pPr>
              <w:spacing w:before="40" w:after="40" w:line="240" w:lineRule="auto"/>
              <w:jc w:val="left"/>
            </w:pPr>
            <w:r>
              <w:rPr>
                <w:sz w:val="19"/>
              </w:rPr>
              <w:t>Sample of a public set, 40,000 URLs (balanced)</w:t>
            </w:r>
          </w:p>
        </w:tc>
      </w:tr>
      <w:tr w:rsidR="00921F9C">
        <w:trPr>
          <w:cantSplit/>
          <w:jc w:val="center"/>
        </w:trPr>
        <w:tc>
          <w:tcPr>
            <w:tcW w:w="1734" w:type="dxa"/>
          </w:tcPr>
          <w:p w:rsidR="00921F9C" w:rsidRDefault="00B15898">
            <w:pPr>
              <w:spacing w:before="40" w:after="40" w:line="240" w:lineRule="auto"/>
              <w:jc w:val="left"/>
            </w:pPr>
            <w:r>
              <w:rPr>
                <w:sz w:val="19"/>
              </w:rPr>
              <w:t>Features</w:t>
            </w:r>
          </w:p>
        </w:tc>
        <w:tc>
          <w:tcPr>
            <w:tcW w:w="3468" w:type="dxa"/>
          </w:tcPr>
          <w:p w:rsidR="00921F9C" w:rsidRDefault="00B15898">
            <w:pPr>
              <w:spacing w:before="40" w:after="40" w:line="240" w:lineRule="auto"/>
              <w:jc w:val="left"/>
            </w:pPr>
            <w:r>
              <w:rPr>
                <w:sz w:val="19"/>
              </w:rPr>
              <w:t xml:space="preserve">34 </w:t>
            </w:r>
            <w:r>
              <w:rPr>
                <w:sz w:val="19"/>
              </w:rPr>
              <w:t>URL and page-content features after selection</w:t>
            </w:r>
          </w:p>
        </w:tc>
        <w:tc>
          <w:tcPr>
            <w:tcW w:w="3468" w:type="dxa"/>
          </w:tcPr>
          <w:p w:rsidR="00921F9C" w:rsidRDefault="00B15898">
            <w:pPr>
              <w:spacing w:before="40" w:after="40" w:line="240" w:lineRule="auto"/>
              <w:jc w:val="left"/>
            </w:pPr>
            <w:r>
              <w:rPr>
                <w:sz w:val="19"/>
              </w:rPr>
              <w:t>47 offline URL features</w:t>
            </w:r>
          </w:p>
        </w:tc>
      </w:tr>
      <w:tr w:rsidR="00921F9C">
        <w:trPr>
          <w:cantSplit/>
          <w:jc w:val="center"/>
        </w:trPr>
        <w:tc>
          <w:tcPr>
            <w:tcW w:w="1734" w:type="dxa"/>
          </w:tcPr>
          <w:p w:rsidR="00921F9C" w:rsidRDefault="00B15898">
            <w:pPr>
              <w:spacing w:before="40" w:after="40" w:line="240" w:lineRule="auto"/>
              <w:jc w:val="left"/>
            </w:pPr>
            <w:r>
              <w:rPr>
                <w:sz w:val="19"/>
              </w:rPr>
              <w:t>Model</w:t>
            </w:r>
          </w:p>
        </w:tc>
        <w:tc>
          <w:tcPr>
            <w:tcW w:w="3468" w:type="dxa"/>
          </w:tcPr>
          <w:p w:rsidR="00921F9C" w:rsidRDefault="00B15898">
            <w:pPr>
              <w:spacing w:before="40" w:after="40" w:line="240" w:lineRule="auto"/>
              <w:jc w:val="left"/>
            </w:pPr>
            <w:r>
              <w:rPr>
                <w:sz w:val="19"/>
              </w:rPr>
              <w:t>LSTM + attention + dense hybrid network</w:t>
            </w:r>
          </w:p>
        </w:tc>
        <w:tc>
          <w:tcPr>
            <w:tcW w:w="3468" w:type="dxa"/>
          </w:tcPr>
          <w:p w:rsidR="00921F9C" w:rsidRDefault="00B15898">
            <w:pPr>
              <w:spacing w:before="40" w:after="40" w:line="240" w:lineRule="auto"/>
              <w:jc w:val="left"/>
            </w:pPr>
            <w:r>
              <w:rPr>
                <w:sz w:val="19"/>
              </w:rPr>
              <w:t>XGBoost (best of three); RF and LR compared</w:t>
            </w:r>
          </w:p>
        </w:tc>
      </w:tr>
      <w:tr w:rsidR="00921F9C">
        <w:trPr>
          <w:cantSplit/>
          <w:jc w:val="center"/>
        </w:trPr>
        <w:tc>
          <w:tcPr>
            <w:tcW w:w="1734" w:type="dxa"/>
          </w:tcPr>
          <w:p w:rsidR="00921F9C" w:rsidRDefault="00B15898">
            <w:pPr>
              <w:spacing w:before="40" w:after="40" w:line="240" w:lineRule="auto"/>
              <w:jc w:val="left"/>
            </w:pPr>
            <w:r>
              <w:rPr>
                <w:sz w:val="19"/>
              </w:rPr>
              <w:t>Test accuracy</w:t>
            </w:r>
          </w:p>
        </w:tc>
        <w:tc>
          <w:tcPr>
            <w:tcW w:w="3468" w:type="dxa"/>
          </w:tcPr>
          <w:p w:rsidR="00921F9C" w:rsidRDefault="00B15898">
            <w:pPr>
              <w:spacing w:before="40" w:after="40" w:line="240" w:lineRule="auto"/>
              <w:jc w:val="left"/>
            </w:pPr>
            <w:r>
              <w:rPr>
                <w:sz w:val="19"/>
              </w:rPr>
              <w:t>99.80 %</w:t>
            </w:r>
          </w:p>
        </w:tc>
        <w:tc>
          <w:tcPr>
            <w:tcW w:w="3468" w:type="dxa"/>
          </w:tcPr>
          <w:p w:rsidR="00921F9C" w:rsidRDefault="00B15898">
            <w:pPr>
              <w:spacing w:before="40" w:after="40" w:line="240" w:lineRule="auto"/>
              <w:jc w:val="left"/>
            </w:pPr>
            <w:r>
              <w:rPr>
                <w:sz w:val="19"/>
              </w:rPr>
              <w:t>92.93 %</w:t>
            </w:r>
          </w:p>
        </w:tc>
      </w:tr>
      <w:tr w:rsidR="00921F9C">
        <w:trPr>
          <w:cantSplit/>
          <w:jc w:val="center"/>
        </w:trPr>
        <w:tc>
          <w:tcPr>
            <w:tcW w:w="1734" w:type="dxa"/>
          </w:tcPr>
          <w:p w:rsidR="00921F9C" w:rsidRDefault="00B15898">
            <w:pPr>
              <w:spacing w:before="40" w:after="40" w:line="240" w:lineRule="auto"/>
              <w:jc w:val="left"/>
            </w:pPr>
            <w:r>
              <w:rPr>
                <w:sz w:val="19"/>
              </w:rPr>
              <w:t>F1</w:t>
            </w:r>
          </w:p>
        </w:tc>
        <w:tc>
          <w:tcPr>
            <w:tcW w:w="3468" w:type="dxa"/>
          </w:tcPr>
          <w:p w:rsidR="00921F9C" w:rsidRDefault="00B15898">
            <w:pPr>
              <w:spacing w:before="40" w:after="40" w:line="240" w:lineRule="auto"/>
              <w:jc w:val="left"/>
            </w:pPr>
            <w:r>
              <w:rPr>
                <w:sz w:val="19"/>
              </w:rPr>
              <w:t>0.9988</w:t>
            </w:r>
          </w:p>
        </w:tc>
        <w:tc>
          <w:tcPr>
            <w:tcW w:w="3468" w:type="dxa"/>
          </w:tcPr>
          <w:p w:rsidR="00921F9C" w:rsidRDefault="00B15898">
            <w:pPr>
              <w:spacing w:before="40" w:after="40" w:line="240" w:lineRule="auto"/>
              <w:jc w:val="left"/>
            </w:pPr>
            <w:r>
              <w:rPr>
                <w:sz w:val="19"/>
              </w:rPr>
              <w:t>0.9288</w:t>
            </w:r>
          </w:p>
        </w:tc>
      </w:tr>
      <w:tr w:rsidR="00921F9C">
        <w:trPr>
          <w:cantSplit/>
          <w:jc w:val="center"/>
        </w:trPr>
        <w:tc>
          <w:tcPr>
            <w:tcW w:w="1734" w:type="dxa"/>
          </w:tcPr>
          <w:p w:rsidR="00921F9C" w:rsidRDefault="00B15898">
            <w:pPr>
              <w:spacing w:before="40" w:after="40" w:line="240" w:lineRule="auto"/>
              <w:jc w:val="left"/>
            </w:pPr>
            <w:r>
              <w:rPr>
                <w:sz w:val="19"/>
              </w:rPr>
              <w:t>Cross-validation</w:t>
            </w:r>
          </w:p>
        </w:tc>
        <w:tc>
          <w:tcPr>
            <w:tcW w:w="3468" w:type="dxa"/>
          </w:tcPr>
          <w:p w:rsidR="00921F9C" w:rsidRDefault="00B15898">
            <w:pPr>
              <w:spacing w:before="40" w:after="40" w:line="240" w:lineRule="auto"/>
              <w:jc w:val="left"/>
            </w:pPr>
            <w:r>
              <w:rPr>
                <w:sz w:val="19"/>
              </w:rPr>
              <w:t>5-fold (mean reported)</w:t>
            </w:r>
          </w:p>
        </w:tc>
        <w:tc>
          <w:tcPr>
            <w:tcW w:w="3468" w:type="dxa"/>
          </w:tcPr>
          <w:p w:rsidR="00921F9C" w:rsidRDefault="00B15898">
            <w:pPr>
              <w:spacing w:before="40" w:after="40" w:line="240" w:lineRule="auto"/>
              <w:jc w:val="left"/>
            </w:pPr>
            <w:r>
              <w:rPr>
                <w:sz w:val="19"/>
              </w:rPr>
              <w:t>5-fold: accuracy 92.59 %, F1 92.56 %</w:t>
            </w:r>
          </w:p>
        </w:tc>
      </w:tr>
      <w:tr w:rsidR="00921F9C">
        <w:trPr>
          <w:cantSplit/>
          <w:jc w:val="center"/>
        </w:trPr>
        <w:tc>
          <w:tcPr>
            <w:tcW w:w="1734" w:type="dxa"/>
          </w:tcPr>
          <w:p w:rsidR="00921F9C" w:rsidRDefault="00B15898">
            <w:pPr>
              <w:spacing w:before="40" w:after="40" w:line="240" w:lineRule="auto"/>
              <w:jc w:val="left"/>
            </w:pPr>
            <w:r>
              <w:rPr>
                <w:sz w:val="19"/>
              </w:rPr>
              <w:t>Time per URL</w:t>
            </w:r>
          </w:p>
        </w:tc>
        <w:tc>
          <w:tcPr>
            <w:tcW w:w="3468" w:type="dxa"/>
          </w:tcPr>
          <w:p w:rsidR="00921F9C" w:rsidRDefault="00B15898">
            <w:pPr>
              <w:spacing w:before="40" w:after="40" w:line="240" w:lineRule="auto"/>
              <w:jc w:val="left"/>
            </w:pPr>
            <w:r>
              <w:rPr>
                <w:sz w:val="19"/>
              </w:rPr>
              <w:t>about 0.20 ms (model inference)</w:t>
            </w:r>
          </w:p>
        </w:tc>
        <w:tc>
          <w:tcPr>
            <w:tcW w:w="3468" w:type="dxa"/>
          </w:tcPr>
          <w:p w:rsidR="00921F9C" w:rsidRDefault="00B15898">
            <w:pPr>
              <w:spacing w:before="40" w:after="40" w:line="240" w:lineRule="auto"/>
              <w:jc w:val="left"/>
            </w:pPr>
            <w:r>
              <w:rPr>
                <w:sz w:val="19"/>
              </w:rPr>
              <w:t>0.41 ms (extraction + model, single URL); 8.0 ms through the API</w:t>
            </w:r>
          </w:p>
        </w:tc>
      </w:tr>
      <w:tr w:rsidR="00921F9C">
        <w:trPr>
          <w:cantSplit/>
          <w:jc w:val="center"/>
        </w:trPr>
        <w:tc>
          <w:tcPr>
            <w:tcW w:w="1734" w:type="dxa"/>
          </w:tcPr>
          <w:p w:rsidR="00921F9C" w:rsidRDefault="00B15898">
            <w:pPr>
              <w:spacing w:before="40" w:after="40" w:line="240" w:lineRule="auto"/>
              <w:jc w:val="left"/>
            </w:pPr>
            <w:r>
              <w:rPr>
                <w:sz w:val="19"/>
              </w:rPr>
              <w:t>Crowd loop</w:t>
            </w:r>
          </w:p>
        </w:tc>
        <w:tc>
          <w:tcPr>
            <w:tcW w:w="3468" w:type="dxa"/>
          </w:tcPr>
          <w:p w:rsidR="00921F9C" w:rsidRDefault="00B15898">
            <w:pPr>
              <w:spacing w:before="40" w:after="40" w:line="240" w:lineRule="auto"/>
              <w:jc w:val="left"/>
            </w:pPr>
            <w:r>
              <w:rPr>
                <w:sz w:val="19"/>
              </w:rPr>
              <w:t>Designed; evaluated by a learning-curve simulation</w:t>
            </w:r>
          </w:p>
        </w:tc>
        <w:tc>
          <w:tcPr>
            <w:tcW w:w="3468" w:type="dxa"/>
          </w:tcPr>
          <w:p w:rsidR="00921F9C" w:rsidRDefault="00B15898">
            <w:pPr>
              <w:spacing w:before="40" w:after="40" w:line="240" w:lineRule="auto"/>
              <w:jc w:val="left"/>
            </w:pPr>
            <w:r>
              <w:rPr>
                <w:sz w:val="19"/>
              </w:rPr>
              <w:t>Built and run end to end on real feed data; e</w:t>
            </w:r>
            <w:r>
              <w:rPr>
                <w:sz w:val="19"/>
              </w:rPr>
              <w:t>ffect on average accuracy not measurable</w:t>
            </w:r>
          </w:p>
        </w:tc>
      </w:tr>
      <w:tr w:rsidR="00921F9C">
        <w:trPr>
          <w:cantSplit/>
          <w:jc w:val="center"/>
        </w:trPr>
        <w:tc>
          <w:tcPr>
            <w:tcW w:w="1734" w:type="dxa"/>
          </w:tcPr>
          <w:p w:rsidR="00921F9C" w:rsidRDefault="00B15898">
            <w:pPr>
              <w:spacing w:before="40" w:after="40" w:line="240" w:lineRule="auto"/>
              <w:jc w:val="left"/>
            </w:pPr>
            <w:r>
              <w:rPr>
                <w:sz w:val="19"/>
              </w:rPr>
              <w:t>Explainability</w:t>
            </w:r>
          </w:p>
        </w:tc>
        <w:tc>
          <w:tcPr>
            <w:tcW w:w="3468" w:type="dxa"/>
          </w:tcPr>
          <w:p w:rsidR="00921F9C" w:rsidRDefault="00B15898">
            <w:pPr>
              <w:spacing w:before="40" w:after="40" w:line="240" w:lineRule="auto"/>
              <w:jc w:val="left"/>
            </w:pPr>
            <w:r>
              <w:rPr>
                <w:sz w:val="19"/>
              </w:rPr>
              <w:t>Not provided</w:t>
            </w:r>
          </w:p>
        </w:tc>
        <w:tc>
          <w:tcPr>
            <w:tcW w:w="3468" w:type="dxa"/>
          </w:tcPr>
          <w:p w:rsidR="00921F9C" w:rsidRDefault="00B15898">
            <w:pPr>
              <w:spacing w:before="40" w:after="40" w:line="240" w:lineRule="auto"/>
              <w:jc w:val="left"/>
            </w:pPr>
            <w:r>
              <w:rPr>
                <w:sz w:val="19"/>
              </w:rPr>
              <w:t>Red flags and reason with each verdict</w:t>
            </w:r>
          </w:p>
        </w:tc>
      </w:tr>
    </w:tbl>
    <w:p w:rsidR="00921F9C" w:rsidRDefault="00921F9C">
      <w:pPr>
        <w:spacing w:line="144" w:lineRule="auto"/>
      </w:pPr>
    </w:p>
    <w:p w:rsidR="00921F9C" w:rsidRDefault="00B15898">
      <w:r>
        <w:t xml:space="preserve">The base paper's accuracy is 6.9 points higher than this project's. Three differences probably explain much of the gap, but none was isolated </w:t>
      </w:r>
      <w:r>
        <w:t>experimentally: the base paper's dataset is about six times larger, its features include page content that this project deliberately does not compute, and its model is a deep network. This project does not claim to match or surpass the base paper's accurac</w:t>
      </w:r>
      <w:r>
        <w:t>y.</w:t>
      </w:r>
    </w:p>
    <w:p w:rsidR="00921F9C" w:rsidRDefault="00B15898">
      <w:pPr>
        <w:pStyle w:val="Heading2"/>
      </w:pPr>
      <w:r>
        <w:lastRenderedPageBreak/>
        <w:t>9  Success and Failure Analysis</w:t>
      </w:r>
    </w:p>
    <w:p w:rsidR="00921F9C" w:rsidRDefault="00B15898">
      <w:pPr>
        <w:pStyle w:val="Heading3"/>
      </w:pPr>
      <w:r>
        <w:t>9.1  Where the system succeeds</w:t>
      </w:r>
    </w:p>
    <w:p w:rsidR="00921F9C" w:rsidRDefault="00B15898">
      <w:pPr>
        <w:pStyle w:val="ListBullet"/>
        <w:spacing w:after="40"/>
      </w:pPr>
      <w:r>
        <w:t>URLs with an IP host, an '@' symbol, an abused TLD, brand names in sub-domains or several credential words are scored above 0.99.</w:t>
      </w:r>
    </w:p>
    <w:p w:rsidR="00921F9C" w:rsidRDefault="00B15898">
      <w:pPr>
        <w:pStyle w:val="ListBullet"/>
        <w:spacing w:after="40"/>
      </w:pPr>
      <w:r>
        <w:t>Well-known domains with common TLDs are scored near zero (wi</w:t>
      </w:r>
      <w:r>
        <w:t>kipedia 0.001, stackoverflow 0.002, github 0.021).</w:t>
      </w:r>
    </w:p>
    <w:p w:rsidR="00921F9C" w:rsidRDefault="00B15898">
      <w:pPr>
        <w:pStyle w:val="ListBullet"/>
        <w:spacing w:after="40"/>
      </w:pPr>
      <w:r>
        <w:t>Known mistakes can be fixed in one step by two safe reports; new lures can be blocked by two phishing reports.</w:t>
      </w:r>
    </w:p>
    <w:p w:rsidR="00921F9C" w:rsidRDefault="00B15898">
      <w:pPr>
        <w:pStyle w:val="ListBullet"/>
        <w:spacing w:after="40"/>
      </w:pPr>
      <w:r>
        <w:t>The system degrades gracefully: malformed input never crashes it.</w:t>
      </w:r>
    </w:p>
    <w:p w:rsidR="00921F9C" w:rsidRDefault="00B15898">
      <w:pPr>
        <w:pStyle w:val="Heading3"/>
      </w:pPr>
      <w:r>
        <w:t>9.2  Where it fails</w:t>
      </w:r>
    </w:p>
    <w:p w:rsidR="00921F9C" w:rsidRDefault="00B15898">
      <w:r>
        <w:t>On the 8</w:t>
      </w:r>
      <w:r>
        <w:t>,000 test URLs XGBoost makes 255 false positives and 311 false negatives. Looking at the most confident errors shows what the features cannot see.</w:t>
      </w:r>
    </w:p>
    <w:p w:rsidR="00921F9C" w:rsidRDefault="00B15898">
      <w:pPr>
        <w:pStyle w:val="TableCaption"/>
      </w:pPr>
      <w:r>
        <w:t>Table 12: The most confident errors of the XGBoost model on the test set</w:t>
      </w:r>
    </w:p>
    <w:tbl>
      <w:tblPr>
        <w:tblStyle w:val="TableGrid"/>
        <w:tblW w:w="0" w:type="auto"/>
        <w:jc w:val="center"/>
        <w:tblLook w:val="04A0" w:firstRow="1" w:lastRow="0" w:firstColumn="1" w:lastColumn="0" w:noHBand="0" w:noVBand="1"/>
      </w:tblPr>
      <w:tblGrid>
        <w:gridCol w:w="1474"/>
        <w:gridCol w:w="5635"/>
        <w:gridCol w:w="1560"/>
      </w:tblGrid>
      <w:tr w:rsidR="00921F9C">
        <w:trPr>
          <w:cantSplit/>
          <w:tblHeader/>
          <w:jc w:val="center"/>
        </w:trPr>
        <w:tc>
          <w:tcPr>
            <w:tcW w:w="1474" w:type="dxa"/>
            <w:shd w:val="clear" w:color="auto" w:fill="D9E2F3"/>
          </w:tcPr>
          <w:p w:rsidR="00921F9C" w:rsidRDefault="00B15898">
            <w:pPr>
              <w:spacing w:before="40" w:after="40" w:line="240" w:lineRule="auto"/>
              <w:jc w:val="left"/>
            </w:pPr>
            <w:r>
              <w:rPr>
                <w:b/>
                <w:sz w:val="17"/>
              </w:rPr>
              <w:t>Kind</w:t>
            </w:r>
          </w:p>
        </w:tc>
        <w:tc>
          <w:tcPr>
            <w:tcW w:w="5635" w:type="dxa"/>
            <w:shd w:val="clear" w:color="auto" w:fill="D9E2F3"/>
          </w:tcPr>
          <w:p w:rsidR="00921F9C" w:rsidRDefault="00B15898">
            <w:pPr>
              <w:spacing w:before="40" w:after="40" w:line="240" w:lineRule="auto"/>
              <w:jc w:val="left"/>
            </w:pPr>
            <w:r>
              <w:rPr>
                <w:b/>
                <w:sz w:val="17"/>
              </w:rPr>
              <w:t>URL (truncated)</w:t>
            </w:r>
          </w:p>
        </w:tc>
        <w:tc>
          <w:tcPr>
            <w:tcW w:w="1560" w:type="dxa"/>
            <w:shd w:val="clear" w:color="auto" w:fill="D9E2F3"/>
          </w:tcPr>
          <w:p w:rsidR="00921F9C" w:rsidRDefault="00B15898">
            <w:pPr>
              <w:spacing w:before="40" w:after="40" w:line="240" w:lineRule="auto"/>
              <w:jc w:val="left"/>
            </w:pPr>
            <w:r>
              <w:rPr>
                <w:b/>
                <w:sz w:val="17"/>
              </w:rPr>
              <w:t>Model probabili</w:t>
            </w:r>
            <w:r>
              <w:rPr>
                <w:b/>
                <w:sz w:val="17"/>
              </w:rPr>
              <w:t>ty</w:t>
            </w:r>
          </w:p>
        </w:tc>
      </w:tr>
      <w:tr w:rsidR="00921F9C">
        <w:trPr>
          <w:cantSplit/>
          <w:jc w:val="center"/>
        </w:trPr>
        <w:tc>
          <w:tcPr>
            <w:tcW w:w="1474" w:type="dxa"/>
          </w:tcPr>
          <w:p w:rsidR="00921F9C" w:rsidRDefault="00B15898">
            <w:pPr>
              <w:spacing w:before="40" w:after="40" w:line="240" w:lineRule="auto"/>
              <w:jc w:val="left"/>
            </w:pPr>
            <w:r>
              <w:rPr>
                <w:sz w:val="17"/>
              </w:rPr>
              <w:t>False positive</w:t>
            </w:r>
          </w:p>
        </w:tc>
        <w:tc>
          <w:tcPr>
            <w:tcW w:w="5635" w:type="dxa"/>
          </w:tcPr>
          <w:p w:rsidR="00921F9C" w:rsidRDefault="00B15898">
            <w:pPr>
              <w:spacing w:before="40" w:after="40" w:line="240" w:lineRule="auto"/>
              <w:jc w:val="left"/>
            </w:pPr>
            <w:r>
              <w:rPr>
                <w:sz w:val="17"/>
              </w:rPr>
              <w:t>namewiki.info/firstname/Dorion</w:t>
            </w:r>
          </w:p>
        </w:tc>
        <w:tc>
          <w:tcPr>
            <w:tcW w:w="1560" w:type="dxa"/>
          </w:tcPr>
          <w:p w:rsidR="00921F9C" w:rsidRDefault="00B15898">
            <w:pPr>
              <w:spacing w:before="40" w:after="40" w:line="240" w:lineRule="auto"/>
              <w:jc w:val="left"/>
            </w:pPr>
            <w:r>
              <w:rPr>
                <w:sz w:val="17"/>
              </w:rPr>
              <w:t>0.998</w:t>
            </w:r>
          </w:p>
        </w:tc>
      </w:tr>
      <w:tr w:rsidR="00921F9C">
        <w:trPr>
          <w:cantSplit/>
          <w:jc w:val="center"/>
        </w:trPr>
        <w:tc>
          <w:tcPr>
            <w:tcW w:w="1474" w:type="dxa"/>
          </w:tcPr>
          <w:p w:rsidR="00921F9C" w:rsidRDefault="00B15898">
            <w:pPr>
              <w:spacing w:before="40" w:after="40" w:line="240" w:lineRule="auto"/>
              <w:jc w:val="left"/>
            </w:pPr>
            <w:r>
              <w:rPr>
                <w:sz w:val="17"/>
              </w:rPr>
              <w:t>False positive</w:t>
            </w:r>
          </w:p>
        </w:tc>
        <w:tc>
          <w:tcPr>
            <w:tcW w:w="5635" w:type="dxa"/>
          </w:tcPr>
          <w:p w:rsidR="00921F9C" w:rsidRDefault="00B15898">
            <w:pPr>
              <w:spacing w:before="40" w:after="40" w:line="240" w:lineRule="auto"/>
              <w:jc w:val="left"/>
            </w:pPr>
            <w:r>
              <w:rPr>
                <w:sz w:val="17"/>
              </w:rPr>
              <w:t>usaippon.us/racquetballfriendsplayerannc12006</w:t>
            </w:r>
          </w:p>
        </w:tc>
        <w:tc>
          <w:tcPr>
            <w:tcW w:w="1560" w:type="dxa"/>
          </w:tcPr>
          <w:p w:rsidR="00921F9C" w:rsidRDefault="00B15898">
            <w:pPr>
              <w:spacing w:before="40" w:after="40" w:line="240" w:lineRule="auto"/>
              <w:jc w:val="left"/>
            </w:pPr>
            <w:r>
              <w:rPr>
                <w:sz w:val="17"/>
              </w:rPr>
              <w:t>0.994</w:t>
            </w:r>
          </w:p>
        </w:tc>
      </w:tr>
      <w:tr w:rsidR="00921F9C">
        <w:trPr>
          <w:cantSplit/>
          <w:jc w:val="center"/>
        </w:trPr>
        <w:tc>
          <w:tcPr>
            <w:tcW w:w="1474" w:type="dxa"/>
          </w:tcPr>
          <w:p w:rsidR="00921F9C" w:rsidRDefault="00B15898">
            <w:pPr>
              <w:spacing w:before="40" w:after="40" w:line="240" w:lineRule="auto"/>
              <w:jc w:val="left"/>
            </w:pPr>
            <w:r>
              <w:rPr>
                <w:sz w:val="17"/>
              </w:rPr>
              <w:t>False positive</w:t>
            </w:r>
          </w:p>
        </w:tc>
        <w:tc>
          <w:tcPr>
            <w:tcW w:w="5635" w:type="dxa"/>
          </w:tcPr>
          <w:p w:rsidR="00921F9C" w:rsidRDefault="00B15898">
            <w:pPr>
              <w:spacing w:before="40" w:after="40" w:line="240" w:lineRule="auto"/>
              <w:jc w:val="left"/>
            </w:pPr>
            <w:r>
              <w:rPr>
                <w:sz w:val="17"/>
              </w:rPr>
              <w:t>twitter.com/mikeruiz1</w:t>
            </w:r>
          </w:p>
        </w:tc>
        <w:tc>
          <w:tcPr>
            <w:tcW w:w="1560" w:type="dxa"/>
          </w:tcPr>
          <w:p w:rsidR="00921F9C" w:rsidRDefault="00B15898">
            <w:pPr>
              <w:spacing w:before="40" w:after="40" w:line="240" w:lineRule="auto"/>
              <w:jc w:val="left"/>
            </w:pPr>
            <w:r>
              <w:rPr>
                <w:sz w:val="17"/>
              </w:rPr>
              <w:t>0.990</w:t>
            </w:r>
          </w:p>
        </w:tc>
      </w:tr>
      <w:tr w:rsidR="00921F9C">
        <w:trPr>
          <w:cantSplit/>
          <w:jc w:val="center"/>
        </w:trPr>
        <w:tc>
          <w:tcPr>
            <w:tcW w:w="1474" w:type="dxa"/>
          </w:tcPr>
          <w:p w:rsidR="00921F9C" w:rsidRDefault="00B15898">
            <w:pPr>
              <w:spacing w:before="40" w:after="40" w:line="240" w:lineRule="auto"/>
              <w:jc w:val="left"/>
            </w:pPr>
            <w:r>
              <w:rPr>
                <w:sz w:val="17"/>
              </w:rPr>
              <w:t>False positive</w:t>
            </w:r>
          </w:p>
        </w:tc>
        <w:tc>
          <w:tcPr>
            <w:tcW w:w="5635" w:type="dxa"/>
          </w:tcPr>
          <w:p w:rsidR="00921F9C" w:rsidRDefault="00B15898">
            <w:pPr>
              <w:spacing w:before="40" w:after="40" w:line="240" w:lineRule="auto"/>
              <w:jc w:val="left"/>
            </w:pPr>
            <w:r>
              <w:rPr>
                <w:sz w:val="17"/>
              </w:rPr>
              <w:t>abebooks.com/book-search/author/mavis-gallant/first-edition/pics/sortby/1/</w:t>
            </w:r>
          </w:p>
        </w:tc>
        <w:tc>
          <w:tcPr>
            <w:tcW w:w="1560" w:type="dxa"/>
          </w:tcPr>
          <w:p w:rsidR="00921F9C" w:rsidRDefault="00B15898">
            <w:pPr>
              <w:spacing w:before="40" w:after="40" w:line="240" w:lineRule="auto"/>
              <w:jc w:val="left"/>
            </w:pPr>
            <w:r>
              <w:rPr>
                <w:sz w:val="17"/>
              </w:rPr>
              <w:t>0.990</w:t>
            </w:r>
          </w:p>
        </w:tc>
      </w:tr>
      <w:tr w:rsidR="00921F9C">
        <w:trPr>
          <w:cantSplit/>
          <w:jc w:val="center"/>
        </w:trPr>
        <w:tc>
          <w:tcPr>
            <w:tcW w:w="1474" w:type="dxa"/>
          </w:tcPr>
          <w:p w:rsidR="00921F9C" w:rsidRDefault="00B15898">
            <w:pPr>
              <w:spacing w:before="40" w:after="40" w:line="240" w:lineRule="auto"/>
              <w:jc w:val="left"/>
            </w:pPr>
            <w:r>
              <w:rPr>
                <w:sz w:val="17"/>
              </w:rPr>
              <w:t>False positive</w:t>
            </w:r>
          </w:p>
        </w:tc>
        <w:tc>
          <w:tcPr>
            <w:tcW w:w="5635" w:type="dxa"/>
          </w:tcPr>
          <w:p w:rsidR="00921F9C" w:rsidRDefault="00B15898">
            <w:pPr>
              <w:spacing w:before="40" w:after="40" w:line="240" w:lineRule="auto"/>
              <w:jc w:val="left"/>
            </w:pPr>
            <w:r>
              <w:rPr>
                <w:sz w:val="17"/>
              </w:rPr>
              <w:t>bouchercon.info/nominees.html</w:t>
            </w:r>
          </w:p>
        </w:tc>
        <w:tc>
          <w:tcPr>
            <w:tcW w:w="1560" w:type="dxa"/>
          </w:tcPr>
          <w:p w:rsidR="00921F9C" w:rsidRDefault="00B15898">
            <w:pPr>
              <w:spacing w:before="40" w:after="40" w:line="240" w:lineRule="auto"/>
              <w:jc w:val="left"/>
            </w:pPr>
            <w:r>
              <w:rPr>
                <w:sz w:val="17"/>
              </w:rPr>
              <w:t>0.989</w:t>
            </w:r>
          </w:p>
        </w:tc>
      </w:tr>
      <w:tr w:rsidR="00921F9C">
        <w:trPr>
          <w:cantSplit/>
          <w:jc w:val="center"/>
        </w:trPr>
        <w:tc>
          <w:tcPr>
            <w:tcW w:w="1474" w:type="dxa"/>
          </w:tcPr>
          <w:p w:rsidR="00921F9C" w:rsidRDefault="00B15898">
            <w:pPr>
              <w:spacing w:before="40" w:after="40" w:line="240" w:lineRule="auto"/>
              <w:jc w:val="left"/>
            </w:pPr>
            <w:r>
              <w:rPr>
                <w:sz w:val="17"/>
              </w:rPr>
              <w:t>False negative</w:t>
            </w:r>
          </w:p>
        </w:tc>
        <w:tc>
          <w:tcPr>
            <w:tcW w:w="5635" w:type="dxa"/>
          </w:tcPr>
          <w:p w:rsidR="00921F9C" w:rsidRDefault="00B15898">
            <w:pPr>
              <w:spacing w:before="40" w:after="40" w:line="240" w:lineRule="auto"/>
              <w:jc w:val="left"/>
            </w:pPr>
            <w:r>
              <w:rPr>
                <w:sz w:val="17"/>
              </w:rPr>
              <w:t>www.travelhoneymoon.wordpress.com/2016/03/30/tips-to-how-to-feel-happy</w:t>
            </w:r>
          </w:p>
        </w:tc>
        <w:tc>
          <w:tcPr>
            <w:tcW w:w="1560" w:type="dxa"/>
          </w:tcPr>
          <w:p w:rsidR="00921F9C" w:rsidRDefault="00B15898">
            <w:pPr>
              <w:spacing w:before="40" w:after="40" w:line="240" w:lineRule="auto"/>
              <w:jc w:val="left"/>
            </w:pPr>
            <w:r>
              <w:rPr>
                <w:sz w:val="17"/>
              </w:rPr>
              <w:t>0.002</w:t>
            </w:r>
          </w:p>
        </w:tc>
      </w:tr>
      <w:tr w:rsidR="00921F9C">
        <w:trPr>
          <w:cantSplit/>
          <w:jc w:val="center"/>
        </w:trPr>
        <w:tc>
          <w:tcPr>
            <w:tcW w:w="1474" w:type="dxa"/>
          </w:tcPr>
          <w:p w:rsidR="00921F9C" w:rsidRDefault="00B15898">
            <w:pPr>
              <w:spacing w:before="40" w:after="40" w:line="240" w:lineRule="auto"/>
              <w:jc w:val="left"/>
            </w:pPr>
            <w:r>
              <w:rPr>
                <w:sz w:val="17"/>
              </w:rPr>
              <w:t>False negative</w:t>
            </w:r>
          </w:p>
        </w:tc>
        <w:tc>
          <w:tcPr>
            <w:tcW w:w="5635" w:type="dxa"/>
          </w:tcPr>
          <w:p w:rsidR="00921F9C" w:rsidRDefault="00B15898">
            <w:pPr>
              <w:spacing w:before="40" w:after="40" w:line="240" w:lineRule="auto"/>
              <w:jc w:val="left"/>
            </w:pPr>
            <w:r>
              <w:rPr>
                <w:sz w:val="17"/>
              </w:rPr>
              <w:t>formget.com/ap</w:t>
            </w:r>
            <w:r>
              <w:rPr>
                <w:sz w:val="17"/>
              </w:rPr>
              <w:t>p/form/share/eP2Y-202367</w:t>
            </w:r>
          </w:p>
        </w:tc>
        <w:tc>
          <w:tcPr>
            <w:tcW w:w="1560" w:type="dxa"/>
          </w:tcPr>
          <w:p w:rsidR="00921F9C" w:rsidRDefault="00B15898">
            <w:pPr>
              <w:spacing w:before="40" w:after="40" w:line="240" w:lineRule="auto"/>
              <w:jc w:val="left"/>
            </w:pPr>
            <w:r>
              <w:rPr>
                <w:sz w:val="17"/>
              </w:rPr>
              <w:t>0.002</w:t>
            </w:r>
          </w:p>
        </w:tc>
      </w:tr>
      <w:tr w:rsidR="00921F9C">
        <w:trPr>
          <w:cantSplit/>
          <w:jc w:val="center"/>
        </w:trPr>
        <w:tc>
          <w:tcPr>
            <w:tcW w:w="1474" w:type="dxa"/>
          </w:tcPr>
          <w:p w:rsidR="00921F9C" w:rsidRDefault="00B15898">
            <w:pPr>
              <w:spacing w:before="40" w:after="40" w:line="240" w:lineRule="auto"/>
              <w:jc w:val="left"/>
            </w:pPr>
            <w:r>
              <w:rPr>
                <w:sz w:val="17"/>
              </w:rPr>
              <w:t>False negative</w:t>
            </w:r>
          </w:p>
        </w:tc>
        <w:tc>
          <w:tcPr>
            <w:tcW w:w="5635" w:type="dxa"/>
          </w:tcPr>
          <w:p w:rsidR="00921F9C" w:rsidRDefault="00B15898">
            <w:pPr>
              <w:spacing w:before="40" w:after="40" w:line="240" w:lineRule="auto"/>
              <w:jc w:val="left"/>
            </w:pPr>
            <w:r>
              <w:rPr>
                <w:sz w:val="17"/>
              </w:rPr>
              <w:t>cece.pixub.com/antispam-protector/antispam-protector/</w:t>
            </w:r>
          </w:p>
        </w:tc>
        <w:tc>
          <w:tcPr>
            <w:tcW w:w="1560" w:type="dxa"/>
          </w:tcPr>
          <w:p w:rsidR="00921F9C" w:rsidRDefault="00B15898">
            <w:pPr>
              <w:spacing w:before="40" w:after="40" w:line="240" w:lineRule="auto"/>
              <w:jc w:val="left"/>
            </w:pPr>
            <w:r>
              <w:rPr>
                <w:sz w:val="17"/>
              </w:rPr>
              <w:t>0.006</w:t>
            </w:r>
          </w:p>
        </w:tc>
      </w:tr>
      <w:tr w:rsidR="00921F9C">
        <w:trPr>
          <w:cantSplit/>
          <w:jc w:val="center"/>
        </w:trPr>
        <w:tc>
          <w:tcPr>
            <w:tcW w:w="1474" w:type="dxa"/>
          </w:tcPr>
          <w:p w:rsidR="00921F9C" w:rsidRDefault="00B15898">
            <w:pPr>
              <w:spacing w:before="40" w:after="40" w:line="240" w:lineRule="auto"/>
              <w:jc w:val="left"/>
            </w:pPr>
            <w:r>
              <w:rPr>
                <w:sz w:val="17"/>
              </w:rPr>
              <w:t>False negative</w:t>
            </w:r>
          </w:p>
        </w:tc>
        <w:tc>
          <w:tcPr>
            <w:tcW w:w="5635" w:type="dxa"/>
          </w:tcPr>
          <w:p w:rsidR="00921F9C" w:rsidRDefault="00B15898">
            <w:pPr>
              <w:spacing w:before="40" w:after="40" w:line="240" w:lineRule="auto"/>
              <w:jc w:val="left"/>
            </w:pPr>
            <w:r>
              <w:rPr>
                <w:sz w:val="17"/>
              </w:rPr>
              <w:t>veganvet.net/animal-issues-05-20-2014/</w:t>
            </w:r>
          </w:p>
        </w:tc>
        <w:tc>
          <w:tcPr>
            <w:tcW w:w="1560" w:type="dxa"/>
          </w:tcPr>
          <w:p w:rsidR="00921F9C" w:rsidRDefault="00B15898">
            <w:pPr>
              <w:spacing w:before="40" w:after="40" w:line="240" w:lineRule="auto"/>
              <w:jc w:val="left"/>
            </w:pPr>
            <w:r>
              <w:rPr>
                <w:sz w:val="17"/>
              </w:rPr>
              <w:t>0.007</w:t>
            </w:r>
          </w:p>
        </w:tc>
      </w:tr>
      <w:tr w:rsidR="00921F9C">
        <w:trPr>
          <w:cantSplit/>
          <w:jc w:val="center"/>
        </w:trPr>
        <w:tc>
          <w:tcPr>
            <w:tcW w:w="1474" w:type="dxa"/>
          </w:tcPr>
          <w:p w:rsidR="00921F9C" w:rsidRDefault="00B15898">
            <w:pPr>
              <w:spacing w:before="40" w:after="40" w:line="240" w:lineRule="auto"/>
              <w:jc w:val="left"/>
            </w:pPr>
            <w:r>
              <w:rPr>
                <w:sz w:val="17"/>
              </w:rPr>
              <w:t>False negative</w:t>
            </w:r>
          </w:p>
        </w:tc>
        <w:tc>
          <w:tcPr>
            <w:tcW w:w="5635" w:type="dxa"/>
          </w:tcPr>
          <w:p w:rsidR="00921F9C" w:rsidRDefault="00B15898">
            <w:pPr>
              <w:spacing w:before="40" w:after="40" w:line="240" w:lineRule="auto"/>
              <w:jc w:val="left"/>
            </w:pPr>
            <w:r>
              <w:rPr>
                <w:sz w:val="17"/>
              </w:rPr>
              <w:t>panopticlick.eff.org/browser-uniqueness.pdf</w:t>
            </w:r>
          </w:p>
        </w:tc>
        <w:tc>
          <w:tcPr>
            <w:tcW w:w="1560" w:type="dxa"/>
          </w:tcPr>
          <w:p w:rsidR="00921F9C" w:rsidRDefault="00B15898">
            <w:pPr>
              <w:spacing w:before="40" w:after="40" w:line="240" w:lineRule="auto"/>
              <w:jc w:val="left"/>
            </w:pPr>
            <w:r>
              <w:rPr>
                <w:sz w:val="17"/>
              </w:rPr>
              <w:t>0.011</w:t>
            </w:r>
          </w:p>
        </w:tc>
      </w:tr>
    </w:tbl>
    <w:p w:rsidR="00921F9C" w:rsidRDefault="00921F9C">
      <w:pPr>
        <w:spacing w:line="144" w:lineRule="auto"/>
      </w:pPr>
    </w:p>
    <w:p w:rsidR="00921F9C" w:rsidRDefault="00B15898">
      <w:pPr>
        <w:pStyle w:val="ListBullet"/>
        <w:spacing w:after="40"/>
      </w:pPr>
      <w:r>
        <w:rPr>
          <w:b/>
        </w:rPr>
        <w:t>False negatives look</w:t>
      </w:r>
      <w:r>
        <w:rPr>
          <w:b/>
        </w:rPr>
        <w:t xml:space="preserve"> like ordinary pages</w:t>
      </w:r>
      <w:r>
        <w:t>: a blog post on a blogging platform, a form-sharing page, a PDF on a research site. A phishing page hosted on a legitimate service has no suspicious URL features at all; only page content or reports can catch it.</w:t>
      </w:r>
    </w:p>
    <w:p w:rsidR="00921F9C" w:rsidRDefault="00B15898">
      <w:pPr>
        <w:pStyle w:val="ListBullet"/>
        <w:spacing w:after="40"/>
      </w:pPr>
      <w:r>
        <w:rPr>
          <w:b/>
        </w:rPr>
        <w:t>False positives look l</w:t>
      </w:r>
      <w:r>
        <w:rPr>
          <w:b/>
        </w:rPr>
        <w:t>ike unusual pages on small sites</w:t>
      </w:r>
      <w:r>
        <w:t>: personal profile pages, long identifiers and query strings, unfamiliar TLDs such as .info.</w:t>
      </w:r>
    </w:p>
    <w:p w:rsidR="00921F9C" w:rsidRDefault="00B15898">
      <w:pPr>
        <w:pStyle w:val="ListBullet"/>
        <w:spacing w:after="40"/>
      </w:pPr>
      <w:r>
        <w:rPr>
          <w:b/>
        </w:rPr>
        <w:t>Reputation list gaps</w:t>
      </w:r>
      <w:r>
        <w:t>: docs.python.org (0.601) and amazon.in (0.787) are flagged because the popular-domain list lacks python and ap</w:t>
      </w:r>
      <w:r>
        <w:t>plies no discount to the two-letter country TLD.</w:t>
      </w:r>
    </w:p>
    <w:p w:rsidR="00921F9C" w:rsidRDefault="00B15898">
      <w:pPr>
        <w:pStyle w:val="ListBullet"/>
        <w:spacing w:after="40"/>
      </w:pPr>
      <w:r>
        <w:rPr>
          <w:b/>
        </w:rPr>
        <w:t>Host-wide override</w:t>
      </w:r>
      <w:r>
        <w:t>: a confirmed phishing URL on a shared host marks every URL on that host as phishing, which would wrongly block a hosting service.</w:t>
      </w:r>
    </w:p>
    <w:p w:rsidR="00921F9C" w:rsidRDefault="00B15898">
      <w:pPr>
        <w:pStyle w:val="Heading2"/>
      </w:pPr>
      <w:r>
        <w:lastRenderedPageBreak/>
        <w:t>10  Limitations of the Results</w:t>
      </w:r>
    </w:p>
    <w:p w:rsidR="00921F9C" w:rsidRDefault="00B15898">
      <w:pPr>
        <w:pStyle w:val="ListBullet"/>
        <w:spacing w:after="40"/>
      </w:pPr>
      <w:r>
        <w:t>The dataset is a 40,000-URL</w:t>
      </w:r>
      <w:r>
        <w:t xml:space="preserve"> sample from one source; results may not transfer to live traffic or to other datasets.</w:t>
      </w:r>
    </w:p>
    <w:p w:rsidR="00921F9C" w:rsidRDefault="00B15898">
      <w:pPr>
        <w:pStyle w:val="ListBullet"/>
        <w:spacing w:after="40"/>
      </w:pPr>
      <w:r>
        <w:t>The test set is part of the same dataset as the training set; no time-based split was possible because the data has no dates.</w:t>
      </w:r>
    </w:p>
    <w:p w:rsidR="00921F9C" w:rsidRDefault="00B15898">
      <w:pPr>
        <w:pStyle w:val="ListBullet"/>
        <w:spacing w:after="40"/>
      </w:pPr>
      <w:r>
        <w:t>No hyper-parameter tuning was done, so the</w:t>
      </w:r>
      <w:r>
        <w:t xml:space="preserve"> model comparison reflects default-like settings.</w:t>
      </w:r>
    </w:p>
    <w:p w:rsidR="00921F9C" w:rsidRDefault="00B15898">
      <w:pPr>
        <w:pStyle w:val="ListBullet"/>
        <w:spacing w:after="40"/>
      </w:pPr>
      <w:r>
        <w:t>The retraining effect on new campaigns, and the behaviour with many dishonest reporters, were not measured.</w:t>
      </w:r>
    </w:p>
    <w:p w:rsidR="00921F9C" w:rsidRDefault="00B15898">
      <w:pPr>
        <w:pStyle w:val="ListBullet"/>
        <w:spacing w:after="40"/>
      </w:pPr>
      <w:r>
        <w:t>Latency was measured in process, without network or browser overhead; load tests were not run.</w:t>
      </w:r>
    </w:p>
    <w:p w:rsidR="00921F9C" w:rsidRDefault="00B15898">
      <w:pPr>
        <w:pStyle w:val="ListBullet"/>
        <w:spacing w:after="40"/>
      </w:pPr>
      <w:r>
        <w:t>The</w:t>
      </w:r>
      <w:r>
        <w:t xml:space="preserve"> v1 and v2 metrics come from different test sets and cannot be compared directly.</w:t>
      </w:r>
    </w:p>
    <w:p w:rsidR="00921F9C" w:rsidRDefault="00B15898">
      <w:pPr>
        <w:pStyle w:val="Heading2"/>
      </w:pPr>
      <w:r>
        <w:t>11  Objectives against Outcomes</w:t>
      </w:r>
    </w:p>
    <w:p w:rsidR="00921F9C" w:rsidRDefault="00B15898">
      <w:pPr>
        <w:pStyle w:val="TableCaption"/>
      </w:pPr>
      <w:r>
        <w:t>Table 13: Objectives measured against outcomes</w:t>
      </w:r>
    </w:p>
    <w:tbl>
      <w:tblPr>
        <w:tblStyle w:val="TableGrid"/>
        <w:tblW w:w="0" w:type="auto"/>
        <w:jc w:val="center"/>
        <w:tblLook w:val="04A0" w:firstRow="1" w:lastRow="0" w:firstColumn="1" w:lastColumn="0" w:noHBand="0" w:noVBand="1"/>
      </w:tblPr>
      <w:tblGrid>
        <w:gridCol w:w="520"/>
        <w:gridCol w:w="1907"/>
        <w:gridCol w:w="2601"/>
        <w:gridCol w:w="1734"/>
        <w:gridCol w:w="1907"/>
      </w:tblGrid>
      <w:tr w:rsidR="00921F9C">
        <w:trPr>
          <w:cantSplit/>
          <w:tblHeader/>
          <w:jc w:val="center"/>
        </w:trPr>
        <w:tc>
          <w:tcPr>
            <w:tcW w:w="520" w:type="dxa"/>
            <w:shd w:val="clear" w:color="auto" w:fill="D9E2F3"/>
          </w:tcPr>
          <w:p w:rsidR="00921F9C" w:rsidRDefault="00B15898">
            <w:pPr>
              <w:spacing w:before="40" w:after="40" w:line="240" w:lineRule="auto"/>
              <w:jc w:val="left"/>
            </w:pPr>
            <w:r>
              <w:rPr>
                <w:b/>
                <w:sz w:val="18"/>
              </w:rPr>
              <w:t>No.</w:t>
            </w:r>
          </w:p>
        </w:tc>
        <w:tc>
          <w:tcPr>
            <w:tcW w:w="1907" w:type="dxa"/>
            <w:shd w:val="clear" w:color="auto" w:fill="D9E2F3"/>
          </w:tcPr>
          <w:p w:rsidR="00921F9C" w:rsidRDefault="00B15898">
            <w:pPr>
              <w:spacing w:before="40" w:after="40" w:line="240" w:lineRule="auto"/>
              <w:jc w:val="left"/>
            </w:pPr>
            <w:r>
              <w:rPr>
                <w:b/>
                <w:sz w:val="18"/>
              </w:rPr>
              <w:t>Objective</w:t>
            </w:r>
          </w:p>
        </w:tc>
        <w:tc>
          <w:tcPr>
            <w:tcW w:w="2601" w:type="dxa"/>
            <w:shd w:val="clear" w:color="auto" w:fill="D9E2F3"/>
          </w:tcPr>
          <w:p w:rsidR="00921F9C" w:rsidRDefault="00B15898">
            <w:pPr>
              <w:spacing w:before="40" w:after="40" w:line="240" w:lineRule="auto"/>
              <w:jc w:val="left"/>
            </w:pPr>
            <w:r>
              <w:rPr>
                <w:b/>
                <w:sz w:val="18"/>
              </w:rPr>
              <w:t>Outcome</w:t>
            </w:r>
          </w:p>
        </w:tc>
        <w:tc>
          <w:tcPr>
            <w:tcW w:w="1734" w:type="dxa"/>
            <w:shd w:val="clear" w:color="auto" w:fill="D9E2F3"/>
          </w:tcPr>
          <w:p w:rsidR="00921F9C" w:rsidRDefault="00B15898">
            <w:pPr>
              <w:spacing w:before="40" w:after="40" w:line="240" w:lineRule="auto"/>
              <w:jc w:val="left"/>
            </w:pPr>
            <w:r>
              <w:rPr>
                <w:b/>
                <w:sz w:val="18"/>
              </w:rPr>
              <w:t>Evidence</w:t>
            </w:r>
          </w:p>
        </w:tc>
        <w:tc>
          <w:tcPr>
            <w:tcW w:w="1907" w:type="dxa"/>
            <w:shd w:val="clear" w:color="auto" w:fill="D9E2F3"/>
          </w:tcPr>
          <w:p w:rsidR="00921F9C" w:rsidRDefault="00B15898">
            <w:pPr>
              <w:spacing w:before="40" w:after="40" w:line="240" w:lineRule="auto"/>
              <w:jc w:val="left"/>
            </w:pPr>
            <w:r>
              <w:rPr>
                <w:b/>
                <w:sz w:val="18"/>
              </w:rPr>
              <w:t>Status</w:t>
            </w:r>
          </w:p>
        </w:tc>
      </w:tr>
      <w:tr w:rsidR="00921F9C">
        <w:trPr>
          <w:cantSplit/>
          <w:jc w:val="center"/>
        </w:trPr>
        <w:tc>
          <w:tcPr>
            <w:tcW w:w="520" w:type="dxa"/>
          </w:tcPr>
          <w:p w:rsidR="00921F9C" w:rsidRDefault="00B15898">
            <w:pPr>
              <w:spacing w:before="40" w:after="40" w:line="240" w:lineRule="auto"/>
              <w:jc w:val="left"/>
            </w:pPr>
            <w:r>
              <w:rPr>
                <w:sz w:val="18"/>
              </w:rPr>
              <w:t>1</w:t>
            </w:r>
          </w:p>
        </w:tc>
        <w:tc>
          <w:tcPr>
            <w:tcW w:w="1907" w:type="dxa"/>
          </w:tcPr>
          <w:p w:rsidR="00921F9C" w:rsidRDefault="00B15898">
            <w:pPr>
              <w:spacing w:before="40" w:after="40" w:line="240" w:lineRule="auto"/>
              <w:jc w:val="left"/>
            </w:pPr>
            <w:r>
              <w:rPr>
                <w:sz w:val="18"/>
              </w:rPr>
              <w:t>Collect and preprocess a URL dataset</w:t>
            </w:r>
          </w:p>
        </w:tc>
        <w:tc>
          <w:tcPr>
            <w:tcW w:w="2601" w:type="dxa"/>
          </w:tcPr>
          <w:p w:rsidR="00921F9C" w:rsidRDefault="00B15898">
            <w:pPr>
              <w:spacing w:before="40" w:after="40" w:line="240" w:lineRule="auto"/>
              <w:jc w:val="left"/>
            </w:pPr>
            <w:r>
              <w:rPr>
                <w:sz w:val="18"/>
              </w:rPr>
              <w:t xml:space="preserve">40,000 balanced </w:t>
            </w:r>
            <w:r>
              <w:rPr>
                <w:sz w:val="18"/>
              </w:rPr>
              <w:t>URLs cleaned and split 80/20</w:t>
            </w:r>
          </w:p>
        </w:tc>
        <w:tc>
          <w:tcPr>
            <w:tcW w:w="1734" w:type="dxa"/>
          </w:tcPr>
          <w:p w:rsidR="00921F9C" w:rsidRDefault="00B15898">
            <w:pPr>
              <w:spacing w:before="40" w:after="40" w:line="240" w:lineRule="auto"/>
              <w:jc w:val="left"/>
            </w:pPr>
            <w:r>
              <w:rPr>
                <w:sz w:val="18"/>
              </w:rPr>
              <w:t>Chapter 6; data/urls_sample.csv</w:t>
            </w:r>
          </w:p>
        </w:tc>
        <w:tc>
          <w:tcPr>
            <w:tcW w:w="1907" w:type="dxa"/>
          </w:tcPr>
          <w:p w:rsidR="00921F9C" w:rsidRDefault="00B15898">
            <w:pPr>
              <w:spacing w:before="40" w:after="40" w:line="240" w:lineRule="auto"/>
              <w:jc w:val="left"/>
            </w:pPr>
            <w:r>
              <w:rPr>
                <w:sz w:val="18"/>
              </w:rPr>
              <w:t>Achieved (sample size modest)</w:t>
            </w:r>
          </w:p>
        </w:tc>
      </w:tr>
      <w:tr w:rsidR="00921F9C">
        <w:trPr>
          <w:cantSplit/>
          <w:jc w:val="center"/>
        </w:trPr>
        <w:tc>
          <w:tcPr>
            <w:tcW w:w="520" w:type="dxa"/>
          </w:tcPr>
          <w:p w:rsidR="00921F9C" w:rsidRDefault="00B15898">
            <w:pPr>
              <w:spacing w:before="40" w:after="40" w:line="240" w:lineRule="auto"/>
              <w:jc w:val="left"/>
            </w:pPr>
            <w:r>
              <w:rPr>
                <w:sz w:val="18"/>
              </w:rPr>
              <w:t>2</w:t>
            </w:r>
          </w:p>
        </w:tc>
        <w:tc>
          <w:tcPr>
            <w:tcW w:w="1907" w:type="dxa"/>
          </w:tcPr>
          <w:p w:rsidR="00921F9C" w:rsidRDefault="00B15898">
            <w:pPr>
              <w:spacing w:before="40" w:after="40" w:line="240" w:lineRule="auto"/>
              <w:jc w:val="left"/>
            </w:pPr>
            <w:r>
              <w:rPr>
                <w:sz w:val="18"/>
              </w:rPr>
              <w:t>Extract lexical, structural and domain features</w:t>
            </w:r>
          </w:p>
        </w:tc>
        <w:tc>
          <w:tcPr>
            <w:tcW w:w="2601" w:type="dxa"/>
          </w:tcPr>
          <w:p w:rsidR="00921F9C" w:rsidRDefault="00B15898">
            <w:pPr>
              <w:spacing w:before="40" w:after="40" w:line="240" w:lineRule="auto"/>
              <w:jc w:val="left"/>
            </w:pPr>
            <w:r>
              <w:rPr>
                <w:sz w:val="18"/>
              </w:rPr>
              <w:t>47 offline features in three groups with red flags</w:t>
            </w:r>
          </w:p>
        </w:tc>
        <w:tc>
          <w:tcPr>
            <w:tcW w:w="1734" w:type="dxa"/>
          </w:tcPr>
          <w:p w:rsidR="00921F9C" w:rsidRDefault="00B15898">
            <w:pPr>
              <w:spacing w:before="40" w:after="40" w:line="240" w:lineRule="auto"/>
              <w:jc w:val="left"/>
            </w:pPr>
            <w:r>
              <w:rPr>
                <w:sz w:val="18"/>
              </w:rPr>
              <w:t>Chapter 6; 18 unit checks</w:t>
            </w:r>
          </w:p>
        </w:tc>
        <w:tc>
          <w:tcPr>
            <w:tcW w:w="1907" w:type="dxa"/>
          </w:tcPr>
          <w:p w:rsidR="00921F9C" w:rsidRDefault="00B15898">
            <w:pPr>
              <w:spacing w:before="40" w:after="40" w:line="240" w:lineRule="auto"/>
              <w:jc w:val="left"/>
            </w:pPr>
            <w:r>
              <w:rPr>
                <w:sz w:val="18"/>
              </w:rPr>
              <w:t>Achieved</w:t>
            </w:r>
          </w:p>
        </w:tc>
      </w:tr>
      <w:tr w:rsidR="00921F9C">
        <w:trPr>
          <w:cantSplit/>
          <w:jc w:val="center"/>
        </w:trPr>
        <w:tc>
          <w:tcPr>
            <w:tcW w:w="520" w:type="dxa"/>
          </w:tcPr>
          <w:p w:rsidR="00921F9C" w:rsidRDefault="00B15898">
            <w:pPr>
              <w:spacing w:before="40" w:after="40" w:line="240" w:lineRule="auto"/>
              <w:jc w:val="left"/>
            </w:pPr>
            <w:r>
              <w:rPr>
                <w:sz w:val="18"/>
              </w:rPr>
              <w:t>3</w:t>
            </w:r>
          </w:p>
        </w:tc>
        <w:tc>
          <w:tcPr>
            <w:tcW w:w="1907" w:type="dxa"/>
          </w:tcPr>
          <w:p w:rsidR="00921F9C" w:rsidRDefault="00B15898">
            <w:pPr>
              <w:spacing w:before="40" w:after="40" w:line="240" w:lineRule="auto"/>
              <w:jc w:val="left"/>
            </w:pPr>
            <w:r>
              <w:rPr>
                <w:sz w:val="18"/>
              </w:rPr>
              <w:t xml:space="preserve">Train and compare RF, </w:t>
            </w:r>
            <w:r>
              <w:rPr>
                <w:sz w:val="18"/>
              </w:rPr>
              <w:t>XGBoost and LR</w:t>
            </w:r>
          </w:p>
        </w:tc>
        <w:tc>
          <w:tcPr>
            <w:tcW w:w="2601" w:type="dxa"/>
          </w:tcPr>
          <w:p w:rsidR="00921F9C" w:rsidRDefault="00B15898">
            <w:pPr>
              <w:spacing w:before="40" w:after="40" w:line="240" w:lineRule="auto"/>
              <w:jc w:val="left"/>
            </w:pPr>
            <w:r>
              <w:rPr>
                <w:sz w:val="18"/>
              </w:rPr>
              <w:t>XGBoost best: F1 92.88 %, AUC 0.981; 5-fold CV F1 92.56 %</w:t>
            </w:r>
          </w:p>
        </w:tc>
        <w:tc>
          <w:tcPr>
            <w:tcW w:w="1734" w:type="dxa"/>
          </w:tcPr>
          <w:p w:rsidR="00921F9C" w:rsidRDefault="00B15898">
            <w:pPr>
              <w:spacing w:before="40" w:after="40" w:line="240" w:lineRule="auto"/>
              <w:jc w:val="left"/>
            </w:pPr>
            <w:r>
              <w:rPr>
                <w:sz w:val="18"/>
              </w:rPr>
              <w:t>Tables in this chapter</w:t>
            </w:r>
          </w:p>
        </w:tc>
        <w:tc>
          <w:tcPr>
            <w:tcW w:w="1907" w:type="dxa"/>
          </w:tcPr>
          <w:p w:rsidR="00921F9C" w:rsidRDefault="00B15898">
            <w:pPr>
              <w:spacing w:before="40" w:after="40" w:line="240" w:lineRule="auto"/>
              <w:jc w:val="left"/>
            </w:pPr>
            <w:r>
              <w:rPr>
                <w:sz w:val="18"/>
              </w:rPr>
              <w:t>Achieved</w:t>
            </w:r>
          </w:p>
        </w:tc>
      </w:tr>
      <w:tr w:rsidR="00921F9C">
        <w:trPr>
          <w:cantSplit/>
          <w:jc w:val="center"/>
        </w:trPr>
        <w:tc>
          <w:tcPr>
            <w:tcW w:w="520" w:type="dxa"/>
          </w:tcPr>
          <w:p w:rsidR="00921F9C" w:rsidRDefault="00B15898">
            <w:pPr>
              <w:spacing w:before="40" w:after="40" w:line="240" w:lineRule="auto"/>
              <w:jc w:val="left"/>
            </w:pPr>
            <w:r>
              <w:rPr>
                <w:sz w:val="18"/>
              </w:rPr>
              <w:t>4</w:t>
            </w:r>
          </w:p>
        </w:tc>
        <w:tc>
          <w:tcPr>
            <w:tcW w:w="1907" w:type="dxa"/>
          </w:tcPr>
          <w:p w:rsidR="00921F9C" w:rsidRDefault="00B15898">
            <w:pPr>
              <w:spacing w:before="40" w:after="40" w:line="240" w:lineRule="auto"/>
              <w:jc w:val="left"/>
            </w:pPr>
            <w:r>
              <w:rPr>
                <w:sz w:val="18"/>
              </w:rPr>
              <w:t>Integrate crowdsourced threat intelligence</w:t>
            </w:r>
          </w:p>
        </w:tc>
        <w:tc>
          <w:tcPr>
            <w:tcW w:w="2601" w:type="dxa"/>
          </w:tcPr>
          <w:p w:rsidR="00921F9C" w:rsidRDefault="00B15898">
            <w:pPr>
              <w:spacing w:before="40" w:after="40" w:line="240" w:lineRule="auto"/>
              <w:jc w:val="left"/>
            </w:pPr>
            <w:r>
              <w:rPr>
                <w:sz w:val="18"/>
              </w:rPr>
              <w:t>Vote consensus, trusted feeds, community-first decision; zero-day override shown</w:t>
            </w:r>
          </w:p>
        </w:tc>
        <w:tc>
          <w:tcPr>
            <w:tcW w:w="1734" w:type="dxa"/>
          </w:tcPr>
          <w:p w:rsidR="00921F9C" w:rsidRDefault="00B15898">
            <w:pPr>
              <w:spacing w:before="40" w:after="40" w:line="240" w:lineRule="auto"/>
              <w:jc w:val="left"/>
            </w:pPr>
            <w:r>
              <w:rPr>
                <w:sz w:val="18"/>
              </w:rPr>
              <w:t>Section on crowdsourcing</w:t>
            </w:r>
          </w:p>
        </w:tc>
        <w:tc>
          <w:tcPr>
            <w:tcW w:w="1907" w:type="dxa"/>
          </w:tcPr>
          <w:p w:rsidR="00921F9C" w:rsidRDefault="00B15898">
            <w:pPr>
              <w:spacing w:before="40" w:after="40" w:line="240" w:lineRule="auto"/>
              <w:jc w:val="left"/>
            </w:pPr>
            <w:r>
              <w:rPr>
                <w:sz w:val="18"/>
              </w:rPr>
              <w:t>Achieved (no administrator verification)</w:t>
            </w:r>
          </w:p>
        </w:tc>
      </w:tr>
      <w:tr w:rsidR="00921F9C">
        <w:trPr>
          <w:cantSplit/>
          <w:jc w:val="center"/>
        </w:trPr>
        <w:tc>
          <w:tcPr>
            <w:tcW w:w="520" w:type="dxa"/>
          </w:tcPr>
          <w:p w:rsidR="00921F9C" w:rsidRDefault="00B15898">
            <w:pPr>
              <w:spacing w:before="40" w:after="40" w:line="240" w:lineRule="auto"/>
              <w:jc w:val="left"/>
            </w:pPr>
            <w:r>
              <w:rPr>
                <w:sz w:val="18"/>
              </w:rPr>
              <w:t>5</w:t>
            </w:r>
          </w:p>
        </w:tc>
        <w:tc>
          <w:tcPr>
            <w:tcW w:w="1907" w:type="dxa"/>
          </w:tcPr>
          <w:p w:rsidR="00921F9C" w:rsidRDefault="00B15898">
            <w:pPr>
              <w:spacing w:before="40" w:after="40" w:line="240" w:lineRule="auto"/>
              <w:jc w:val="left"/>
            </w:pPr>
            <w:r>
              <w:rPr>
                <w:sz w:val="18"/>
              </w:rPr>
              <w:t>Refine the model continuously</w:t>
            </w:r>
          </w:p>
        </w:tc>
        <w:tc>
          <w:tcPr>
            <w:tcW w:w="2601" w:type="dxa"/>
          </w:tcPr>
          <w:p w:rsidR="00921F9C" w:rsidRDefault="00B15898">
            <w:pPr>
              <w:spacing w:before="40" w:after="40" w:line="240" w:lineRule="auto"/>
              <w:jc w:val="left"/>
            </w:pPr>
            <w:r>
              <w:rPr>
                <w:sz w:val="18"/>
              </w:rPr>
              <w:t>Retrain from the interface or after 25 confirmations; hot reload; v1 to v2 run</w:t>
            </w:r>
          </w:p>
        </w:tc>
        <w:tc>
          <w:tcPr>
            <w:tcW w:w="1734" w:type="dxa"/>
          </w:tcPr>
          <w:p w:rsidR="00921F9C" w:rsidRDefault="00B15898">
            <w:pPr>
              <w:spacing w:before="40" w:after="40" w:line="240" w:lineRule="auto"/>
              <w:jc w:val="left"/>
            </w:pPr>
            <w:r>
              <w:rPr>
                <w:sz w:val="18"/>
              </w:rPr>
              <w:t>Section on retraining</w:t>
            </w:r>
          </w:p>
        </w:tc>
        <w:tc>
          <w:tcPr>
            <w:tcW w:w="1907" w:type="dxa"/>
          </w:tcPr>
          <w:p w:rsidR="00921F9C" w:rsidRDefault="00B15898">
            <w:pPr>
              <w:spacing w:before="40" w:after="40" w:line="240" w:lineRule="auto"/>
              <w:jc w:val="left"/>
            </w:pPr>
            <w:r>
              <w:rPr>
                <w:sz w:val="18"/>
              </w:rPr>
              <w:t>Achieved as a mechanism; benefit on new campaigns not measured</w:t>
            </w:r>
          </w:p>
        </w:tc>
      </w:tr>
      <w:tr w:rsidR="00921F9C">
        <w:trPr>
          <w:cantSplit/>
          <w:jc w:val="center"/>
        </w:trPr>
        <w:tc>
          <w:tcPr>
            <w:tcW w:w="520" w:type="dxa"/>
          </w:tcPr>
          <w:p w:rsidR="00921F9C" w:rsidRDefault="00B15898">
            <w:pPr>
              <w:spacing w:before="40" w:after="40" w:line="240" w:lineRule="auto"/>
              <w:jc w:val="left"/>
            </w:pPr>
            <w:r>
              <w:rPr>
                <w:sz w:val="18"/>
              </w:rPr>
              <w:t>6</w:t>
            </w:r>
          </w:p>
        </w:tc>
        <w:tc>
          <w:tcPr>
            <w:tcW w:w="1907" w:type="dxa"/>
          </w:tcPr>
          <w:p w:rsidR="00921F9C" w:rsidRDefault="00B15898">
            <w:pPr>
              <w:spacing w:before="40" w:after="40" w:line="240" w:lineRule="auto"/>
              <w:jc w:val="left"/>
            </w:pPr>
            <w:r>
              <w:rPr>
                <w:sz w:val="18"/>
              </w:rPr>
              <w:t xml:space="preserve">Real-time </w:t>
            </w:r>
            <w:r>
              <w:rPr>
                <w:sz w:val="18"/>
              </w:rPr>
              <w:t>classification through a web interface</w:t>
            </w:r>
          </w:p>
        </w:tc>
        <w:tc>
          <w:tcPr>
            <w:tcW w:w="2601" w:type="dxa"/>
          </w:tcPr>
          <w:p w:rsidR="00921F9C" w:rsidRDefault="00B15898">
            <w:pPr>
              <w:spacing w:before="40" w:after="40" w:line="240" w:lineRule="auto"/>
              <w:jc w:val="left"/>
            </w:pPr>
            <w:r>
              <w:rPr>
                <w:sz w:val="18"/>
              </w:rPr>
              <w:t>React UI and Flask API; mean check 8.0 ms</w:t>
            </w:r>
          </w:p>
        </w:tc>
        <w:tc>
          <w:tcPr>
            <w:tcW w:w="1734" w:type="dxa"/>
          </w:tcPr>
          <w:p w:rsidR="00921F9C" w:rsidRDefault="00B15898">
            <w:pPr>
              <w:spacing w:before="40" w:after="40" w:line="240" w:lineRule="auto"/>
              <w:jc w:val="left"/>
            </w:pPr>
            <w:r>
              <w:rPr>
                <w:sz w:val="18"/>
              </w:rPr>
              <w:t>Output screens</w:t>
            </w:r>
          </w:p>
        </w:tc>
        <w:tc>
          <w:tcPr>
            <w:tcW w:w="1907" w:type="dxa"/>
          </w:tcPr>
          <w:p w:rsidR="00921F9C" w:rsidRDefault="00B15898">
            <w:pPr>
              <w:spacing w:before="40" w:after="40" w:line="240" w:lineRule="auto"/>
              <w:jc w:val="left"/>
            </w:pPr>
            <w:r>
              <w:rPr>
                <w:sz w:val="18"/>
              </w:rPr>
              <w:t>Achieved (no sign-in)</w:t>
            </w:r>
          </w:p>
        </w:tc>
      </w:tr>
    </w:tbl>
    <w:p w:rsidR="00921F9C" w:rsidRDefault="00921F9C">
      <w:pPr>
        <w:spacing w:line="144" w:lineRule="auto"/>
      </w:pPr>
    </w:p>
    <w:sectPr w:rsidR="00921F9C" w:rsidSect="00034616">
      <w:headerReference w:type="default" r:id="rId44"/>
      <w:footerReference w:type="default" r:id="rId45"/>
      <w:pgSz w:w="11909" w:h="16834"/>
      <w:pgMar w:top="1296" w:right="1440" w:bottom="1296" w:left="1800"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B15898">
      <w:pPr>
        <w:spacing w:after="0" w:line="240" w:lineRule="auto"/>
      </w:pPr>
      <w:r>
        <w:separator/>
      </w:r>
    </w:p>
  </w:endnote>
  <w:endnote w:type="continuationSeparator" w:id="0">
    <w:p w:rsidR="00000000" w:rsidRDefault="00B158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21F9C" w:rsidRDefault="00B15898">
    <w:pPr>
      <w:pStyle w:val="Footer"/>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B15898">
      <w:pPr>
        <w:spacing w:after="0" w:line="240" w:lineRule="auto"/>
      </w:pPr>
      <w:r>
        <w:separator/>
      </w:r>
    </w:p>
  </w:footnote>
  <w:footnote w:type="continuationSeparator" w:id="0">
    <w:p w:rsidR="00000000" w:rsidRDefault="00B158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21F9C" w:rsidRDefault="00B15898">
    <w:pPr>
      <w:pStyle w:val="Header"/>
      <w:jc w:val="right"/>
    </w:pPr>
    <w:r>
      <w:rPr>
        <w:i/>
        <w:color w:val="555555"/>
        <w:sz w:val="18"/>
      </w:rPr>
      <w:t>PhishGuard - Results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21F9C"/>
    <w:rsid w:val="00AA1D8D"/>
    <w:rsid w:val="00B15898"/>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F20C954E-29C0-4429-AD4A-50A69198A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80" w:line="360" w:lineRule="auto"/>
      <w:jc w:val="both"/>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after="120" w:line="276" w:lineRule="auto"/>
      <w:jc w:val="center"/>
      <w:outlineLvl w:val="0"/>
    </w:pPr>
    <w:rPr>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jc w:val="left"/>
      <w:outlineLvl w:val="1"/>
    </w:pPr>
    <w:rP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20" w:line="276" w:lineRule="auto"/>
      <w:jc w:val="left"/>
      <w:outlineLvl w:val="2"/>
    </w:pPr>
    <w:rPr>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Normal"/>
    <w:pPr>
      <w:keepLines/>
      <w:spacing w:before="80" w:after="200" w:line="240" w:lineRule="auto"/>
      <w:jc w:val="center"/>
    </w:pPr>
    <w:rPr>
      <w:b/>
      <w:sz w:val="22"/>
    </w:rPr>
  </w:style>
  <w:style w:type="paragraph" w:customStyle="1" w:styleId="TableCaption">
    <w:name w:val="Table Caption"/>
    <w:basedOn w:val="Normal"/>
    <w:pPr>
      <w:keepNext/>
      <w:spacing w:before="80" w:after="200" w:line="240" w:lineRule="auto"/>
      <w:jc w:val="center"/>
    </w:pPr>
    <w:rPr>
      <w:b/>
      <w:sz w:val="22"/>
    </w:rPr>
  </w:style>
  <w:style w:type="paragraph" w:customStyle="1" w:styleId="FrontHeading">
    <w:name w:val="Front Heading"/>
    <w:basedOn w:val="Normal"/>
    <w:pPr>
      <w:keepNext/>
      <w:spacing w:after="240"/>
      <w:jc w:val="center"/>
    </w:pPr>
    <w:rPr>
      <w:b/>
      <w:sz w:val="28"/>
    </w:rPr>
  </w:style>
  <w:style w:type="paragraph" w:customStyle="1" w:styleId="CodeBlock">
    <w:name w:val="Code Block"/>
    <w:basedOn w:val="Normal"/>
    <w:pPr>
      <w:spacing w:after="0" w:line="240" w:lineRule="auto"/>
      <w:jc w:val="left"/>
    </w:pPr>
    <w:rPr>
      <w:rFonts w:ascii="Courier New" w:eastAsia="Courier New" w:hAnsi="Courier New" w:cs="Courier New"/>
      <w:sz w:val="15"/>
    </w:rPr>
  </w:style>
  <w:style w:type="paragraph" w:styleId="TOC1">
    <w:name w:val="toc 1"/>
    <w:basedOn w:val="Normal"/>
    <w:next w:val="Normal"/>
    <w:autoRedefine/>
    <w:uiPriority w:val="39"/>
    <w:semiHidden/>
    <w:unhideWhenUsed/>
    <w:rsid w:val="00B15898"/>
    <w:pPr>
      <w:spacing w:after="40" w:line="240" w:lineRule="auto"/>
    </w:pPr>
  </w:style>
  <w:style w:type="paragraph" w:styleId="TOC2">
    <w:name w:val="toc 2"/>
    <w:basedOn w:val="Normal"/>
    <w:next w:val="Normal"/>
    <w:autoRedefine/>
    <w:uiPriority w:val="39"/>
    <w:semiHidden/>
    <w:unhideWhenUsed/>
    <w:rsid w:val="00B15898"/>
    <w:pPr>
      <w:spacing w:after="40" w:line="240" w:lineRule="auto"/>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2FE24E-82DA-4A07-841E-2FD0FB4293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3638</Words>
  <Characters>19523</Characters>
  <Application>Microsoft Office Word</Application>
  <DocSecurity>0</DocSecurity>
  <Lines>802</Lines>
  <Paragraphs>586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Batch A3</dc:creator>
  <cp:keywords/>
  <dc:description>generated by python-docx</dc:description>
  <cp:lastModifiedBy>Madhava Reddy</cp:lastModifiedBy>
  <cp:revision>2</cp:revision>
  <dcterms:created xsi:type="dcterms:W3CDTF">2013-12-23T23:15:00Z</dcterms:created>
  <dcterms:modified xsi:type="dcterms:W3CDTF">2026-10-15T12:59:00Z</dcterms:modified>
  <cp:category/>
</cp:coreProperties>
</file>