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704" w:rsidRDefault="000E4704">
      <w:pPr>
        <w:spacing w:after="480" w:line="240" w:lineRule="auto"/>
      </w:pPr>
      <w:bookmarkStart w:id="0" w:name="_GoBack"/>
      <w:bookmarkEnd w:id="0"/>
    </w:p>
    <w:p w:rsidR="000E4704" w:rsidRDefault="00762A86">
      <w:pPr>
        <w:jc w:val="center"/>
      </w:pPr>
      <w:r>
        <w:rPr>
          <w:rFonts w:cs="Times New Roman"/>
          <w:b/>
          <w:sz w:val="36"/>
        </w:rPr>
        <w:t>FAKE NEWS DETECTION SYSTEM USING FEATURE BASED OPTIMISED MSVM CLASSIFICATION</w:t>
      </w:r>
    </w:p>
    <w:p w:rsidR="000E4704" w:rsidRDefault="00762A86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0E4704" w:rsidRDefault="00762A86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0E4704" w:rsidRDefault="00762A86">
      <w:pPr>
        <w:spacing w:after="240"/>
        <w:jc w:val="center"/>
      </w:pPr>
      <w:r>
        <w:rPr>
          <w:rFonts w:cs="Times New Roman"/>
        </w:rPr>
        <w:t>Batch C6 (CSE-C)  ·  Academic year [ACADEMIC YEAR]</w:t>
      </w:r>
    </w:p>
    <w:p w:rsidR="000E4704" w:rsidRDefault="00762A8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 w:rsidR="00632BA0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0E4704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0E4704">
        <w:trPr>
          <w:cantSplit/>
          <w:jc w:val="center"/>
        </w:trPr>
        <w:tc>
          <w:tcPr>
            <w:tcW w:w="1008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Neela Mojes</w:t>
            </w:r>
          </w:p>
        </w:tc>
        <w:tc>
          <w:tcPr>
            <w:tcW w:w="2592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23K91A05H1</w:t>
            </w:r>
          </w:p>
        </w:tc>
      </w:tr>
      <w:tr w:rsidR="000E4704">
        <w:trPr>
          <w:cantSplit/>
          <w:jc w:val="center"/>
        </w:trPr>
        <w:tc>
          <w:tcPr>
            <w:tcW w:w="1008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Noor Saniya</w:t>
            </w:r>
          </w:p>
        </w:tc>
        <w:tc>
          <w:tcPr>
            <w:tcW w:w="2592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23K91A05H4</w:t>
            </w:r>
          </w:p>
        </w:tc>
      </w:tr>
      <w:tr w:rsidR="000E4704">
        <w:trPr>
          <w:cantSplit/>
          <w:jc w:val="center"/>
        </w:trPr>
        <w:tc>
          <w:tcPr>
            <w:tcW w:w="1008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Malkajgiri Akshitha</w:t>
            </w:r>
          </w:p>
        </w:tc>
        <w:tc>
          <w:tcPr>
            <w:tcW w:w="2592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23K91A05E2</w:t>
            </w:r>
          </w:p>
        </w:tc>
      </w:tr>
      <w:tr w:rsidR="000E4704">
        <w:trPr>
          <w:cantSplit/>
          <w:jc w:val="center"/>
        </w:trPr>
        <w:tc>
          <w:tcPr>
            <w:tcW w:w="1008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Maravajhala Radha Sri Aashritha</w:t>
            </w:r>
          </w:p>
        </w:tc>
        <w:tc>
          <w:tcPr>
            <w:tcW w:w="2592" w:type="dxa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23K91A05E7</w:t>
            </w:r>
          </w:p>
        </w:tc>
      </w:tr>
    </w:tbl>
    <w:p w:rsidR="000E4704" w:rsidRDefault="000E4704">
      <w:pPr>
        <w:spacing w:line="192" w:lineRule="auto"/>
      </w:pPr>
    </w:p>
    <w:p w:rsidR="000E4704" w:rsidRDefault="00762A86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K Rajasekhar Rao</w:t>
      </w:r>
    </w:p>
    <w:p w:rsidR="000E4704" w:rsidRDefault="00762A86"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0E4704" w:rsidRDefault="00762A86">
      <w:pPr>
        <w:pStyle w:val="Heading1"/>
      </w:pPr>
      <w:r>
        <w:t>1. SCOPE</w:t>
      </w:r>
    </w:p>
    <w:p w:rsidR="000E4704" w:rsidRDefault="00762A86">
      <w:pPr>
        <w:pStyle w:val="Heading2"/>
      </w:pPr>
      <w:r>
        <w:t>1.1 In scope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Text-only classification of an English news statement or article into REAL, PARTIALLY TRUE or FAKE, with a confidence and the three class probabilities.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A feature pipeline of text cleaning, TF-IDF with word unigrams and bigrams, 25 handcrafted stylometric features, standardisation and PCA.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Firefly optimisation of the PCA component subset and of the SVM parameters C and gamma; an RBF SVM with balanced class weights.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A web application on one machine: single-text detection, batch CSV screening, model analytics, retraining on a user's labelled CSV, an About page. The command-line tools and the Streamlit app of the original library are kept.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Evaluation on LIAR2 against stated baselines: accuracy, macro-F1, per-class precision, recall and F1, confusion matrix, cost and response time. Hardware used: Intel Core i5-12500 (6 cores, 12 threads, 3.0 GHz), 15.7 GB RAM, Windows 11 Pro, no GPU used.</w:t>
      </w:r>
    </w:p>
    <w:p w:rsidR="000E4704" w:rsidRDefault="00762A86">
      <w:pPr>
        <w:pStyle w:val="Heading2"/>
      </w:pPr>
      <w:r>
        <w:lastRenderedPageBreak/>
        <w:t>1.2 Out of scope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Checking a claim against sources or a knowledge base. The system judges how text is written, not whether it is true.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Images, video, audio, propagation patterns, user or source credibility, and any other metadata.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Languages other than English (the stop-word list and the cue lists are English).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Transformer or neural-network classifiers, stemming and lemmatisation, and any GPU training.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Authentication, multi-user operation, a database, cloud deployment and concurrent load handling.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Use for moderation, legal or editorial decisions.</w:t>
      </w:r>
    </w:p>
    <w:p w:rsidR="000E4704" w:rsidRDefault="00762A86">
      <w:pPr>
        <w:pStyle w:val="Heading2"/>
      </w:pPr>
      <w:r>
        <w:t>1.3 Users and environment</w:t>
      </w:r>
    </w:p>
    <w:p w:rsidR="000E4704" w:rsidRDefault="00762A86">
      <w:r>
        <w:rPr>
          <w:rFonts w:cs="Times New Roman"/>
        </w:rPr>
        <w:t>The intended user is a student, teacher or analyst who runs the application locally (Windows, Python 3.11 and Node.js 20 or newer, started with run.bat) and uses it as a screening aid and as a teaching example of a PCA, Firefly and SVM pipeline. The backend listens on 127.0.0.1:8406 and the frontend on port 5406; no data leaves the computer.</w:t>
      </w:r>
    </w:p>
    <w:p w:rsidR="000E4704" w:rsidRDefault="00762A86">
      <w:pPr>
        <w:pStyle w:val="Heading1"/>
        <w:pageBreakBefore/>
      </w:pPr>
      <w:r>
        <w:lastRenderedPageBreak/>
        <w:t>2. ASSUMPTIONS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The text of a statement carries some signal about its truthfulness through vocabulary, word pairs and style. The experiments confirm a weak signal; they do not show that style causes or determines truth.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The labels of LIAR2 are correct and the three-class mapping (true and mostly-true to REAL, half-true to PARTIALLY TRUE, the rest to FAKE) is a reasonable reading of the project's three verdicts.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A stratified subsample of 3,000 training statements represents the full training split.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A 3-fold cross-validated macro-F1 on the training part is a fair fitness for the Firefly search.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Input is English text of at least five words. The API rejects shorter input.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The application runs on a trusted local machine; the uploaded CSV is the user's own and is read by the local backend only.</w:t>
      </w:r>
    </w:p>
    <w:p w:rsidR="000E4704" w:rsidRDefault="00762A86">
      <w:pPr>
        <w:spacing w:after="60"/>
        <w:ind w:left="720" w:hanging="360"/>
      </w:pPr>
      <w:r>
        <w:rPr>
          <w:rFonts w:cs="Times New Roman"/>
        </w:rPr>
        <w:t>•  The scikit-learn version that unpickles the model is the one that produced it (1.9.x); an older version may fail to load it.</w:t>
      </w:r>
    </w:p>
    <w:p w:rsidR="000E4704" w:rsidRDefault="00762A86">
      <w:pPr>
        <w:pStyle w:val="Heading1"/>
        <w:pageBreakBefore/>
      </w:pPr>
      <w:r>
        <w:lastRenderedPageBreak/>
        <w:t>3. LIMITATIONS</w:t>
      </w:r>
    </w:p>
    <w:p w:rsidR="000E4704" w:rsidRDefault="00762A86">
      <w:r>
        <w:rPr>
          <w:rFonts w:cs="Times New Roman"/>
        </w:rPr>
        <w:t>The following limitations apply to the system and to the conclusions of this report. They are numbered so that other chapters can refer to them.</w:t>
      </w:r>
    </w:p>
    <w:p w:rsidR="000E4704" w:rsidRDefault="00762A86">
      <w:r>
        <w:rPr>
          <w:rFonts w:cs="Times New Roman"/>
          <w:b/>
        </w:rPr>
        <w:t>L1. The shipped model is trained on synthetic data.</w:t>
      </w:r>
      <w:r>
        <w:rPr>
          <w:rFonts w:cs="Times New Roman"/>
        </w:rPr>
        <w:t xml:space="preserve"> The model in models/msvm_model.pkl was fitted to 750 template sentences. Its perfect scores prove nothing about real news; on LIAR2 it reaches an accuracy of 0.192 and a macro-F1 of 0.155.</w:t>
      </w:r>
    </w:p>
    <w:p w:rsidR="000E4704" w:rsidRDefault="00762A86">
      <w:r>
        <w:rPr>
          <w:rFonts w:cs="Times New Roman"/>
          <w:b/>
        </w:rPr>
        <w:t>L2. The system cannot check facts.</w:t>
      </w:r>
      <w:r>
        <w:rPr>
          <w:rFonts w:cs="Times New Roman"/>
        </w:rPr>
        <w:t xml:space="preserve"> It sees words and style only. A carefully worded false claim is called REAL, and a true claim written in an accusatory tone is called FAKE (Section 8.5 of the report).</w:t>
      </w:r>
    </w:p>
    <w:p w:rsidR="000E4704" w:rsidRDefault="00762A86">
      <w:r>
        <w:rPr>
          <w:rFonts w:cs="Times New Roman"/>
          <w:b/>
        </w:rPr>
        <w:t>L3. The optimiser gives no demonstrated gain.</w:t>
      </w:r>
      <w:r>
        <w:rPr>
          <w:rFonts w:cs="Times New Roman"/>
        </w:rPr>
        <w:t xml:space="preserve"> Test macro-F1 is 0.429 ± 0.010 for Firefly, 0.441 ± 0.010 for the default SVM and 0.436 ± 0.009 for random search; the differences are within the seed-to-seed spread. Training takes about 504 s against 0.3 s for a linear SVM that scores better.</w:t>
      </w:r>
    </w:p>
    <w:p w:rsidR="000E4704" w:rsidRDefault="00762A86">
      <w:r>
        <w:rPr>
          <w:rFonts w:cs="Times New Roman"/>
          <w:b/>
        </w:rPr>
        <w:t>L4. PARTIALLY TRUE is barely learned.</w:t>
      </w:r>
      <w:r>
        <w:rPr>
          <w:rFonts w:cs="Times New Roman"/>
        </w:rPr>
        <w:t xml:space="preserve"> Its F1 is 0.24, with a precision of 0.21; half-truths do not differ from other classes in vocabulary or style.</w:t>
      </w:r>
    </w:p>
    <w:p w:rsidR="000E4704" w:rsidRDefault="00762A86">
      <w:r>
        <w:rPr>
          <w:rFonts w:cs="Times New Roman"/>
          <w:b/>
        </w:rPr>
        <w:t>L5. PCA is capped at 300 components.</w:t>
      </w:r>
      <w:r>
        <w:rPr>
          <w:rFonts w:cs="Times New Roman"/>
        </w:rPr>
        <w:t xml:space="preserve"> On real text this keeps only 29.3 % of the variance, although the interface and the About page say that PCA keeps 95 %. The target is reached only on the synthetic corpus.</w:t>
      </w:r>
    </w:p>
    <w:p w:rsidR="000E4704" w:rsidRDefault="00762A86">
      <w:r>
        <w:rPr>
          <w:rFonts w:cs="Times New Roman"/>
          <w:b/>
        </w:rPr>
        <w:t>L6. The verdict and the probabilities disagree.</w:t>
      </w:r>
      <w:r>
        <w:rPr>
          <w:rFonts w:cs="Times New Roman"/>
        </w:rPr>
        <w:t xml:space="preserve"> The verdict is SVC.predict; the probabilities are Platt-scaled and ignore the class weights. They disagree for 1,120 of 2,296 test statements (48.8 %), and PARTIALLY TRUE is never the most probable class. The confidence shown can therefore belong to another class than the verdict.</w:t>
      </w:r>
    </w:p>
    <w:p w:rsidR="000E4704" w:rsidRDefault="00762A86">
      <w:r>
        <w:rPr>
          <w:rFonts w:cs="Times New Roman"/>
          <w:b/>
        </w:rPr>
        <w:t>L7. Small training subsample and few seeds.</w:t>
      </w:r>
      <w:r>
        <w:rPr>
          <w:rFonts w:cs="Times New Roman"/>
        </w:rPr>
        <w:t xml:space="preserve"> The pipeline was fitted on 3,000 of 18,369 training statements because the Firefly search needs hundreds of SVM fits; three seeds give no significance test. Larger training data would very likely help (logistic regression improves from 0.470 to 0.500).</w:t>
      </w:r>
    </w:p>
    <w:p w:rsidR="000E4704" w:rsidRDefault="00762A86">
      <w:r>
        <w:rPr>
          <w:rFonts w:cs="Times New Roman"/>
          <w:b/>
        </w:rPr>
        <w:t>L8. One dataset, short English statements.</w:t>
      </w:r>
      <w:r>
        <w:rPr>
          <w:rFonts w:cs="Times New Roman"/>
        </w:rPr>
        <w:t xml:space="preserve"> Only LIAR2 (PolitiFact statements of about 18 words) was used. Longer articles, other sources, other languages and cross-dataset transfer were not tested.</w:t>
      </w:r>
    </w:p>
    <w:p w:rsidR="000E4704" w:rsidRDefault="00762A86">
      <w:r>
        <w:rPr>
          <w:rFonts w:cs="Times New Roman"/>
          <w:b/>
        </w:rPr>
        <w:t>L9. Stemming is not implemented.</w:t>
      </w:r>
      <w:r>
        <w:rPr>
          <w:rFonts w:cs="Times New Roman"/>
        </w:rPr>
        <w:t xml:space="preserve"> Objective 2 lists stemming; the preprocessing does cleaning, stop-word removal and TF-IDF only. The effect of stemming was not measured.</w:t>
      </w:r>
    </w:p>
    <w:p w:rsidR="000E4704" w:rsidRDefault="00762A86">
      <w:r>
        <w:rPr>
          <w:rFonts w:cs="Times New Roman"/>
          <w:b/>
        </w:rPr>
        <w:lastRenderedPageBreak/>
        <w:t>L10. Some interface wording assumes the demo model.</w:t>
      </w:r>
      <w:r>
        <w:rPr>
          <w:rFonts w:cs="Times New Roman"/>
        </w:rPr>
        <w:t xml:space="preserve"> The landing page strip, the note on the Analytics screen and the example chips describe a synthetic demo corpus, and stay visible when a model trained on real data is loaded.</w:t>
      </w:r>
    </w:p>
    <w:p w:rsidR="000E4704" w:rsidRDefault="00762A86">
      <w:r>
        <w:rPr>
          <w:rFonts w:cs="Times New Roman"/>
          <w:b/>
        </w:rPr>
        <w:t>L11. A label-column bug in the CSV loader.</w:t>
      </w:r>
      <w:r>
        <w:rPr>
          <w:rFonts w:cs="Times New Roman"/>
        </w:rPr>
        <w:t xml:space="preserve"> pandas reads a label column that contains only the words true and false as booleans, and load_csv then maps true to PARTIALLY TRUE and false to REAL. Columns with mixed LIAR labels or the project's own names are read correctly.</w:t>
      </w:r>
    </w:p>
    <w:p w:rsidR="000E4704" w:rsidRDefault="00762A86">
      <w:r>
        <w:rPr>
          <w:rFonts w:cs="Times New Roman"/>
          <w:b/>
        </w:rPr>
        <w:t>L12. Operational limits.</w:t>
      </w:r>
      <w:r>
        <w:rPr>
          <w:rFonts w:cs="Times New Roman"/>
        </w:rPr>
        <w:t xml:space="preserve"> There is no login, no concurrency or load test and no database; the retrain endpoint replaces the model file and allows one job at a time; uploads are limited to 25 MB and 20,000 rows for batch checks.</w:t>
      </w:r>
    </w:p>
    <w:p w:rsidR="000E4704" w:rsidRDefault="00762A86">
      <w:r>
        <w:rPr>
          <w:rFonts w:cs="Times New Roman"/>
          <w:b/>
        </w:rPr>
        <w:t>L13. Fixed cue lists.</w:t>
      </w:r>
      <w:r>
        <w:rPr>
          <w:rFonts w:cs="Times New Roman"/>
        </w:rPr>
        <w:t xml:space="preserve"> The sensational and credibility cue words shown on the Detect screen come from two short fixed lists, so for political claims they are usually empty.</w:t>
      </w:r>
    </w:p>
    <w:p w:rsidR="000E4704" w:rsidRDefault="00762A86">
      <w:r>
        <w:rPr>
          <w:rFonts w:cs="Times New Roman"/>
        </w:rPr>
        <w:t>Three figures illustrate the main limitations. The first shows how little of the feature variance the 300-component PCA cap keeps and how many components the Firefly search retains. The second shows the accuracy of the verdicts on statements of different lengths: longer statements are harder. The third shows that the verdict and the class probabilities shown in the application disagree on many statements.</w:t>
      </w:r>
    </w:p>
    <w:p w:rsidR="000E4704" w:rsidRDefault="00762A86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206240" cy="2533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feature_funn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3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04" w:rsidRDefault="00762A8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 w:rsidR="00632BA0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Feature counts after PCA and after the Firefly selection (the PCA cap of 300 components keeps only part of the variance).</w:t>
      </w:r>
    </w:p>
    <w:p w:rsidR="000E4704" w:rsidRDefault="00762A86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389120" cy="2741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accuracy_by_leng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04" w:rsidRDefault="00762A8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 w:rsidR="00632BA0"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Accuracy by statement length on the LIAR2 test split (seed 42).</w:t>
      </w:r>
    </w:p>
    <w:p w:rsidR="000E4704" w:rsidRDefault="00762A86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389120" cy="25124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label_vs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04" w:rsidRDefault="00762A8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 w:rsidR="00632BA0"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Verdict shown by the application against the class with the highest probability.</w:t>
      </w:r>
    </w:p>
    <w:p w:rsidR="000E4704" w:rsidRDefault="00762A86">
      <w:pPr>
        <w:pStyle w:val="Heading1"/>
        <w:pageBreakBefore/>
      </w:pPr>
      <w:r>
        <w:lastRenderedPageBreak/>
        <w:t>4. WHAT WAS NOT MEASURED</w:t>
      </w:r>
    </w:p>
    <w:p w:rsidR="000E4704" w:rsidRDefault="00762A86">
      <w:r>
        <w:rPr>
          <w:rFonts w:cs="Times New Roman"/>
        </w:rPr>
        <w:t>The following were not measured, and no figure for them appears in this report.</w:t>
      </w:r>
    </w:p>
    <w:p w:rsidR="000E4704" w:rsidRDefault="00762A8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 w:rsidR="00632BA0"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Items not measured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2"/>
        <w:gridCol w:w="3387"/>
        <w:gridCol w:w="2269"/>
      </w:tblGrid>
      <w:tr w:rsidR="000E4704">
        <w:trPr>
          <w:cantSplit/>
          <w:tblHeader/>
          <w:jc w:val="center"/>
        </w:trPr>
        <w:tc>
          <w:tcPr>
            <w:tcW w:w="3888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3456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Why it matters</w:t>
            </w:r>
          </w:p>
        </w:tc>
        <w:tc>
          <w:tcPr>
            <w:tcW w:w="2304" w:type="dxa"/>
            <w:shd w:val="clear" w:color="auto" w:fill="1B2A41"/>
          </w:tcPr>
          <w:p w:rsidR="000E4704" w:rsidRDefault="00762A8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Status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Pipeline fitted on all 18,369 training statements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Shows how much of the gap to the linear models is training size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 (Firefly cost)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Other datasets (for example ISOT) and cross-dataset transfer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Generalisation beyond one fact-checker's statements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Statistical significance of the differences between models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Differences of 0.01 macro-F1 are within the spread of three seeds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tested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Different Firefly parameters, population sizes, generations and PCA caps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defaults may be far from the best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varied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Effect of stemming, of the stylometric block alone and of the TF-IDF block alone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Objective 2 lists stemming; the contribution of each block is unknown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run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Probability calibration (reliability curve, Brier score)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Verdict and probabilities disagree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Only the accuracy per confidence bin and the disagreement rate were measured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Contextual embeddings (transformer) as features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base paper's main ingredient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tried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Concurrent users, memory use under load, long-running behaviour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Deployment readiness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tested; only sequential requests were timed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user study of the interface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Whether non-experts understand the verdicts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Not carried out</w:t>
            </w:r>
          </w:p>
        </w:tc>
      </w:tr>
      <w:tr w:rsidR="000E4704">
        <w:trPr>
          <w:cantSplit/>
          <w:jc w:val="center"/>
        </w:trPr>
        <w:tc>
          <w:tcPr>
            <w:tcW w:w="3888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Security review</w:t>
            </w:r>
          </w:p>
        </w:tc>
        <w:tc>
          <w:tcPr>
            <w:tcW w:w="3456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Upload handling and exposure beyond localhost</w:t>
            </w:r>
          </w:p>
        </w:tc>
        <w:tc>
          <w:tcPr>
            <w:tcW w:w="2304" w:type="dxa"/>
          </w:tcPr>
          <w:p w:rsidR="000E4704" w:rsidRDefault="00762A8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Input validation checked only</w:t>
            </w:r>
          </w:p>
        </w:tc>
      </w:tr>
    </w:tbl>
    <w:p w:rsidR="000E4704" w:rsidRDefault="000E4704">
      <w:pPr>
        <w:spacing w:line="192" w:lineRule="auto"/>
      </w:pPr>
    </w:p>
    <w:sectPr w:rsidR="000E4704" w:rsidSect="00034616">
      <w:headerReference w:type="default" r:id="rId11"/>
      <w:footerReference w:type="default" r:id="rId12"/>
      <w:pgSz w:w="11906" w:h="16838"/>
      <w:pgMar w:top="1296" w:right="1224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7DFC" w:rsidRDefault="00762A86">
      <w:pPr>
        <w:spacing w:after="0" w:line="240" w:lineRule="auto"/>
      </w:pPr>
      <w:r>
        <w:separator/>
      </w:r>
    </w:p>
  </w:endnote>
  <w:endnote w:type="continuationSeparator" w:id="0">
    <w:p w:rsidR="00D67DFC" w:rsidRDefault="00762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704" w:rsidRDefault="00762A86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7DFC" w:rsidRDefault="00762A86">
      <w:pPr>
        <w:spacing w:after="0" w:line="240" w:lineRule="auto"/>
      </w:pPr>
      <w:r>
        <w:separator/>
      </w:r>
    </w:p>
  </w:footnote>
  <w:footnote w:type="continuationSeparator" w:id="0">
    <w:p w:rsidR="00D67DFC" w:rsidRDefault="00762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4704" w:rsidRDefault="00762A86">
    <w:pPr>
      <w:pStyle w:val="Header"/>
      <w:jc w:val="center"/>
    </w:pPr>
    <w:r>
      <w:rPr>
        <w:rFonts w:cs="Times New Roman"/>
        <w:i/>
        <w:color w:val="555555"/>
        <w:sz w:val="20"/>
      </w:rPr>
      <w:t>TruthGlow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704"/>
    <w:rsid w:val="0015074B"/>
    <w:rsid w:val="0029639D"/>
    <w:rsid w:val="00326F90"/>
    <w:rsid w:val="00632BA0"/>
    <w:rsid w:val="00762A86"/>
    <w:rsid w:val="00AA1D8D"/>
    <w:rsid w:val="00B47730"/>
    <w:rsid w:val="00CB0664"/>
    <w:rsid w:val="00D67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3EB33F2-AAD6-4585-9EC0-945E7EC9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62A86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62A86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62A86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200619-F0C7-4A1A-9B1C-00E5247AF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1387</Words>
  <Characters>7277</Characters>
  <Application>Microsoft Office Word</Application>
  <DocSecurity>0</DocSecurity>
  <Lines>180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3</cp:revision>
  <dcterms:created xsi:type="dcterms:W3CDTF">2013-12-23T23:15:00Z</dcterms:created>
  <dcterms:modified xsi:type="dcterms:W3CDTF">2026-10-22T08:49:00Z</dcterms:modified>
  <cp:category/>
</cp:coreProperties>
</file>