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14C6" w:rsidRDefault="002114C6">
      <w:pPr>
        <w:spacing w:after="480" w:line="240" w:lineRule="auto"/>
      </w:pPr>
      <w:bookmarkStart w:id="0" w:name="_GoBack"/>
      <w:bookmarkEnd w:id="0"/>
    </w:p>
    <w:p w:rsidR="002114C6" w:rsidRDefault="000A0AF5">
      <w:pPr>
        <w:jc w:val="center"/>
      </w:pPr>
      <w:r>
        <w:rPr>
          <w:rFonts w:cs="Times New Roman"/>
          <w:b/>
          <w:sz w:val="36"/>
        </w:rPr>
        <w:t>FAKE NEWS DETECTION SYSTEM USING FEATURE BASED OPTIMISED MSVM CLASSIFICATION</w:t>
      </w:r>
    </w:p>
    <w:p w:rsidR="002114C6" w:rsidRDefault="000A0AF5">
      <w:pPr>
        <w:spacing w:after="280"/>
        <w:jc w:val="center"/>
      </w:pPr>
      <w:r>
        <w:rPr>
          <w:rFonts w:cs="Times New Roman"/>
          <w:b/>
          <w:sz w:val="28"/>
        </w:rPr>
        <w:t>Results</w:t>
      </w:r>
    </w:p>
    <w:p w:rsidR="002114C6" w:rsidRDefault="000A0AF5">
      <w:pPr>
        <w:spacing w:after="40"/>
        <w:jc w:val="center"/>
      </w:pPr>
      <w:r>
        <w:rPr>
          <w:rFonts w:cs="Times New Roman"/>
        </w:rPr>
        <w:t>Department of Computer Science and Engineering, [COLLEGE NAME]</w:t>
      </w:r>
    </w:p>
    <w:p w:rsidR="002114C6" w:rsidRDefault="000A0AF5">
      <w:pPr>
        <w:spacing w:after="240"/>
        <w:jc w:val="center"/>
      </w:pPr>
      <w:r>
        <w:rPr>
          <w:rFonts w:cs="Times New Roman"/>
        </w:rPr>
        <w:t>Batch C6 (CSE-C)  ·  Academic year [ACADEMIC YEAR]</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114C6">
        <w:trPr>
          <w:cantSplit/>
          <w:tblHeader/>
          <w:jc w:val="center"/>
        </w:trPr>
        <w:tc>
          <w:tcPr>
            <w:tcW w:w="1008" w:type="dxa"/>
            <w:shd w:val="clear" w:color="auto" w:fill="1B2A41"/>
          </w:tcPr>
          <w:p w:rsidR="002114C6" w:rsidRDefault="000A0AF5">
            <w:pPr>
              <w:spacing w:after="40" w:line="240" w:lineRule="auto"/>
              <w:jc w:val="center"/>
            </w:pPr>
            <w:r>
              <w:rPr>
                <w:rFonts w:cs="Times New Roman"/>
                <w:b/>
                <w:color w:val="FFFFFF"/>
                <w:sz w:val="22"/>
              </w:rPr>
              <w:t>S.No.</w:t>
            </w:r>
          </w:p>
        </w:tc>
        <w:tc>
          <w:tcPr>
            <w:tcW w:w="4896" w:type="dxa"/>
            <w:shd w:val="clear" w:color="auto" w:fill="1B2A41"/>
          </w:tcPr>
          <w:p w:rsidR="002114C6" w:rsidRDefault="000A0AF5">
            <w:pPr>
              <w:spacing w:after="40" w:line="240" w:lineRule="auto"/>
              <w:jc w:val="center"/>
            </w:pPr>
            <w:r>
              <w:rPr>
                <w:rFonts w:cs="Times New Roman"/>
                <w:b/>
                <w:color w:val="FFFFFF"/>
                <w:sz w:val="22"/>
              </w:rPr>
              <w:t>Student name</w:t>
            </w:r>
          </w:p>
        </w:tc>
        <w:tc>
          <w:tcPr>
            <w:tcW w:w="2592" w:type="dxa"/>
            <w:shd w:val="clear" w:color="auto" w:fill="1B2A41"/>
          </w:tcPr>
          <w:p w:rsidR="002114C6" w:rsidRDefault="000A0AF5">
            <w:pPr>
              <w:spacing w:after="40" w:line="240" w:lineRule="auto"/>
              <w:jc w:val="center"/>
            </w:pPr>
            <w:r>
              <w:rPr>
                <w:rFonts w:cs="Times New Roman"/>
                <w:b/>
                <w:color w:val="FFFFFF"/>
                <w:sz w:val="22"/>
              </w:rPr>
              <w:t>Roll number</w:t>
            </w:r>
          </w:p>
        </w:tc>
      </w:tr>
      <w:tr w:rsidR="002114C6">
        <w:trPr>
          <w:cantSplit/>
          <w:jc w:val="center"/>
        </w:trPr>
        <w:tc>
          <w:tcPr>
            <w:tcW w:w="1008" w:type="dxa"/>
          </w:tcPr>
          <w:p w:rsidR="002114C6" w:rsidRDefault="000A0AF5">
            <w:pPr>
              <w:spacing w:after="40" w:line="240" w:lineRule="auto"/>
              <w:jc w:val="center"/>
            </w:pPr>
            <w:r>
              <w:rPr>
                <w:rFonts w:cs="Times New Roman"/>
                <w:sz w:val="22"/>
              </w:rPr>
              <w:t>1</w:t>
            </w:r>
          </w:p>
        </w:tc>
        <w:tc>
          <w:tcPr>
            <w:tcW w:w="4896" w:type="dxa"/>
          </w:tcPr>
          <w:p w:rsidR="002114C6" w:rsidRDefault="000A0AF5">
            <w:pPr>
              <w:spacing w:after="40" w:line="240" w:lineRule="auto"/>
              <w:jc w:val="left"/>
            </w:pPr>
            <w:r>
              <w:rPr>
                <w:rFonts w:cs="Times New Roman"/>
                <w:sz w:val="22"/>
              </w:rPr>
              <w:t>Neela Mojes</w:t>
            </w:r>
          </w:p>
        </w:tc>
        <w:tc>
          <w:tcPr>
            <w:tcW w:w="2592" w:type="dxa"/>
          </w:tcPr>
          <w:p w:rsidR="002114C6" w:rsidRDefault="000A0AF5">
            <w:pPr>
              <w:spacing w:after="40" w:line="240" w:lineRule="auto"/>
              <w:jc w:val="center"/>
            </w:pPr>
            <w:r>
              <w:rPr>
                <w:rFonts w:cs="Times New Roman"/>
                <w:sz w:val="22"/>
              </w:rPr>
              <w:t>23K91A05H1</w:t>
            </w:r>
          </w:p>
        </w:tc>
      </w:tr>
      <w:tr w:rsidR="002114C6">
        <w:trPr>
          <w:cantSplit/>
          <w:jc w:val="center"/>
        </w:trPr>
        <w:tc>
          <w:tcPr>
            <w:tcW w:w="1008" w:type="dxa"/>
          </w:tcPr>
          <w:p w:rsidR="002114C6" w:rsidRDefault="000A0AF5">
            <w:pPr>
              <w:spacing w:after="40" w:line="240" w:lineRule="auto"/>
              <w:jc w:val="center"/>
            </w:pPr>
            <w:r>
              <w:rPr>
                <w:rFonts w:cs="Times New Roman"/>
                <w:sz w:val="22"/>
              </w:rPr>
              <w:t>2</w:t>
            </w:r>
          </w:p>
        </w:tc>
        <w:tc>
          <w:tcPr>
            <w:tcW w:w="4896" w:type="dxa"/>
          </w:tcPr>
          <w:p w:rsidR="002114C6" w:rsidRDefault="000A0AF5">
            <w:pPr>
              <w:spacing w:after="40" w:line="240" w:lineRule="auto"/>
              <w:jc w:val="left"/>
            </w:pPr>
            <w:r>
              <w:rPr>
                <w:rFonts w:cs="Times New Roman"/>
                <w:sz w:val="22"/>
              </w:rPr>
              <w:t>Noor Saniya</w:t>
            </w:r>
          </w:p>
        </w:tc>
        <w:tc>
          <w:tcPr>
            <w:tcW w:w="2592" w:type="dxa"/>
          </w:tcPr>
          <w:p w:rsidR="002114C6" w:rsidRDefault="000A0AF5">
            <w:pPr>
              <w:spacing w:after="40" w:line="240" w:lineRule="auto"/>
              <w:jc w:val="center"/>
            </w:pPr>
            <w:r>
              <w:rPr>
                <w:rFonts w:cs="Times New Roman"/>
                <w:sz w:val="22"/>
              </w:rPr>
              <w:t>23K91A05H4</w:t>
            </w:r>
          </w:p>
        </w:tc>
      </w:tr>
      <w:tr w:rsidR="002114C6">
        <w:trPr>
          <w:cantSplit/>
          <w:jc w:val="center"/>
        </w:trPr>
        <w:tc>
          <w:tcPr>
            <w:tcW w:w="1008" w:type="dxa"/>
          </w:tcPr>
          <w:p w:rsidR="002114C6" w:rsidRDefault="000A0AF5">
            <w:pPr>
              <w:spacing w:after="40" w:line="240" w:lineRule="auto"/>
              <w:jc w:val="center"/>
            </w:pPr>
            <w:r>
              <w:rPr>
                <w:rFonts w:cs="Times New Roman"/>
                <w:sz w:val="22"/>
              </w:rPr>
              <w:t>3</w:t>
            </w:r>
          </w:p>
        </w:tc>
        <w:tc>
          <w:tcPr>
            <w:tcW w:w="4896" w:type="dxa"/>
          </w:tcPr>
          <w:p w:rsidR="002114C6" w:rsidRDefault="000A0AF5">
            <w:pPr>
              <w:spacing w:after="40" w:line="240" w:lineRule="auto"/>
              <w:jc w:val="left"/>
            </w:pPr>
            <w:r>
              <w:rPr>
                <w:rFonts w:cs="Times New Roman"/>
                <w:sz w:val="22"/>
              </w:rPr>
              <w:t>Malkajgiri Akshitha</w:t>
            </w:r>
          </w:p>
        </w:tc>
        <w:tc>
          <w:tcPr>
            <w:tcW w:w="2592" w:type="dxa"/>
          </w:tcPr>
          <w:p w:rsidR="002114C6" w:rsidRDefault="000A0AF5">
            <w:pPr>
              <w:spacing w:after="40" w:line="240" w:lineRule="auto"/>
              <w:jc w:val="center"/>
            </w:pPr>
            <w:r>
              <w:rPr>
                <w:rFonts w:cs="Times New Roman"/>
                <w:sz w:val="22"/>
              </w:rPr>
              <w:t>23K91A05E2</w:t>
            </w:r>
          </w:p>
        </w:tc>
      </w:tr>
      <w:tr w:rsidR="002114C6">
        <w:trPr>
          <w:cantSplit/>
          <w:jc w:val="center"/>
        </w:trPr>
        <w:tc>
          <w:tcPr>
            <w:tcW w:w="1008" w:type="dxa"/>
          </w:tcPr>
          <w:p w:rsidR="002114C6" w:rsidRDefault="000A0AF5">
            <w:pPr>
              <w:spacing w:after="40" w:line="240" w:lineRule="auto"/>
              <w:jc w:val="center"/>
            </w:pPr>
            <w:r>
              <w:rPr>
                <w:rFonts w:cs="Times New Roman"/>
                <w:sz w:val="22"/>
              </w:rPr>
              <w:t>4</w:t>
            </w:r>
          </w:p>
        </w:tc>
        <w:tc>
          <w:tcPr>
            <w:tcW w:w="4896" w:type="dxa"/>
          </w:tcPr>
          <w:p w:rsidR="002114C6" w:rsidRDefault="000A0AF5">
            <w:pPr>
              <w:spacing w:after="40" w:line="240" w:lineRule="auto"/>
              <w:jc w:val="left"/>
            </w:pPr>
            <w:r>
              <w:rPr>
                <w:rFonts w:cs="Times New Roman"/>
                <w:sz w:val="22"/>
              </w:rPr>
              <w:t>Maravajhala Radha Sri Aashritha</w:t>
            </w:r>
          </w:p>
        </w:tc>
        <w:tc>
          <w:tcPr>
            <w:tcW w:w="2592" w:type="dxa"/>
          </w:tcPr>
          <w:p w:rsidR="002114C6" w:rsidRDefault="000A0AF5">
            <w:pPr>
              <w:spacing w:after="40" w:line="240" w:lineRule="auto"/>
              <w:jc w:val="center"/>
            </w:pPr>
            <w:r>
              <w:rPr>
                <w:rFonts w:cs="Times New Roman"/>
                <w:sz w:val="22"/>
              </w:rPr>
              <w:t>23K91A05E7</w:t>
            </w:r>
          </w:p>
        </w:tc>
      </w:tr>
    </w:tbl>
    <w:p w:rsidR="002114C6" w:rsidRDefault="002114C6">
      <w:pPr>
        <w:spacing w:line="192" w:lineRule="auto"/>
      </w:pPr>
    </w:p>
    <w:p w:rsidR="002114C6" w:rsidRDefault="000A0AF5">
      <w:pPr>
        <w:spacing w:after="200"/>
        <w:jc w:val="center"/>
      </w:pPr>
      <w:r>
        <w:rPr>
          <w:rFonts w:cs="Times New Roman"/>
          <w:b/>
        </w:rPr>
        <w:t>Project guide:</w:t>
      </w:r>
      <w:r>
        <w:rPr>
          <w:rFonts w:cs="Times New Roman"/>
        </w:rPr>
        <w:t xml:space="preserve"> K Rajasekhar Rao</w:t>
      </w:r>
    </w:p>
    <w:p w:rsidR="002114C6" w:rsidRDefault="000A0AF5">
      <w:r>
        <w:rPr>
          <w:rFonts w:cs="Times New Roman"/>
          <w:i/>
          <w:sz w:val="21"/>
        </w:rPr>
        <w:t>Chapter and section numbers quoted in the text (for example Chapter 8 or Section 6.2) refer to the full project report, 17.Final Document. Figures and tables in this document are numbered from 1.</w:t>
      </w:r>
    </w:p>
    <w:p w:rsidR="002114C6" w:rsidRDefault="000A0AF5">
      <w:pPr>
        <w:pStyle w:val="Heading1"/>
      </w:pPr>
      <w:r>
        <w:t>1. RESULTS AND OUTPUT SCREENS</w:t>
      </w:r>
    </w:p>
    <w:p w:rsidR="002114C6" w:rsidRDefault="000A0AF5">
      <w:r>
        <w:rPr>
          <w:rFonts w:cs="Times New Roman"/>
        </w:rPr>
        <w:t>This chapter shows the system running on real data and measures it. Section 8.1 gives the set-up, 8.2 the output screens, 8.3 the measurements, 8.4 the comparison with the base paper, 8.5 sample outputs with success and failure analysis, 8.6 the limits of the results and 8.7 the objectives against the outcomes. The results are modest, and where they fall short of the aims of the project the text says so.</w:t>
      </w:r>
    </w:p>
    <w:p w:rsidR="002114C6" w:rsidRDefault="000A0AF5">
      <w:pPr>
        <w:pStyle w:val="Heading2"/>
      </w:pPr>
      <w:r>
        <w:t>1.1 Experimental set-up</w:t>
      </w:r>
    </w:p>
    <w:p w:rsidR="002114C6" w:rsidRDefault="000A0AF5">
      <w:r>
        <w:rPr>
          <w:rFonts w:cs="Times New Roman"/>
        </w:rPr>
        <w:t xml:space="preserve">The product ships a model trained on a synthetic template corpus (750 documents). Its own score of 1.000 macro-F1 only shows that the three template families are easy to tell apart, so every real measurement in this report uses LIAR2 [4], an extension of the LIAR benchmark [5] of short fact-checked statements, licensed under Apache-2.0. LIAR2 has an official split of 18,369 training, 2,297 validation and 2,296 test statements. Its six truthfulness labels are mapped to the three classes of the product with the mapping that </w:t>
      </w:r>
      <w:r>
        <w:rPr>
          <w:rFonts w:ascii="Consolas" w:eastAsia="Consolas" w:hAnsi="Consolas" w:cs="Consolas"/>
          <w:sz w:val="21"/>
        </w:rPr>
        <w:t>src/dataset.py</w:t>
      </w:r>
      <w:r>
        <w:rPr>
          <w:rFonts w:cs="Times New Roman"/>
        </w:rPr>
        <w:t xml:space="preserve"> already contains: true and mostly-true become REAL, half-true becomes PARTIALLY TRUE, and </w:t>
      </w:r>
      <w:r>
        <w:rPr>
          <w:rFonts w:cs="Times New Roman"/>
        </w:rPr>
        <w:lastRenderedPageBreak/>
        <w:t>barely-true, false and pants-on-fire become FAKE. Only the statement text is used; the speaker, the justification and the speaker's past counts are left out because they would leak the label. The test split then holds 602 REAL, 371 PARTIALLY TRUE and 1323 FAKE statements, so a classifier that always says FAKE reaches an accuracy of 0.576 and a macro-F1 of only 0.244.</w:t>
      </w:r>
    </w:p>
    <w:p w:rsidR="002114C6" w:rsidRDefault="000A0AF5">
      <w:r>
        <w:rPr>
          <w:rFonts w:cs="Times New Roman"/>
        </w:rPr>
        <w:t xml:space="preserve">The whole pipeline, as implemented in </w:t>
      </w:r>
      <w:r>
        <w:rPr>
          <w:rFonts w:ascii="Consolas" w:eastAsia="Consolas" w:hAnsi="Consolas" w:cs="Consolas"/>
          <w:sz w:val="21"/>
        </w:rPr>
        <w:t>src/pipeline.py</w:t>
      </w:r>
      <w:r>
        <w:rPr>
          <w:rFonts w:cs="Times New Roman"/>
        </w:rPr>
        <w:t xml:space="preserve">, was fitted on a stratified subsample of 3,000 training statements with 10 fireflies and 12 generations (the defaults of </w:t>
      </w:r>
      <w:r>
        <w:rPr>
          <w:rFonts w:ascii="Consolas" w:eastAsia="Consolas" w:hAnsi="Consolas" w:cs="Consolas"/>
          <w:sz w:val="21"/>
        </w:rPr>
        <w:t>train.py</w:t>
      </w:r>
      <w:r>
        <w:rPr>
          <w:rFonts w:cs="Times New Roman"/>
        </w:rPr>
        <w:t>), because the search needs several hundred SVM fits and the machine is CPU-only. Three seeds (2024, 42, 7) change the subsample, the 80/20 split inside the pipeline and the Firefly random numbers. Every model is scored on the full official validation and test splits. The measurements ran on Intel Core i5-12500 (6 cores, 12 threads, 3.0 GHz), 15.7 GB RAM, Windows 11 Pro, no GPU used; the software was Python 3.11.9, scikit-learn 1.9.1, NumPy 2.4.6, SciPy 1.17.1, pandas 3.0.6, FastAPI 0.159.1, uvicorn 0.54.0, Node 24.19.0, React 18.3, Vite 8, TypeScript 5.9, Tailwind CSS 4.</w:t>
      </w:r>
    </w:p>
    <w:p w:rsidR="002114C6" w:rsidRDefault="000A0AF5">
      <w:r>
        <w:rPr>
          <w:rFonts w:cs="Times New Roman"/>
        </w:rPr>
        <w:t>The main metric is macro-F1, the unweighted mean of the three per-class F1 scores, because a classifier that ignores the two minority classes can have a respectable accuracy and a useless macro-F1; accuracy, precision, recall and the confusion matrix are reported beside it. The models compared are the majority class, Complement NB, logistic regression and linear SVM on TF-IDF, the product's own unoptimised baseline (PCA with a default RBF SVM), a Firefly mask-only variant, random search with the same fitness and number of evaluations as Firefly, and the proposed pipeline.</w:t>
      </w:r>
    </w:p>
    <w:p w:rsidR="002114C6" w:rsidRDefault="000A0AF5">
      <w:pPr>
        <w:pStyle w:val="Heading2"/>
      </w:pPr>
      <w:r>
        <w:t>1.2 Output screens</w:t>
      </w:r>
    </w:p>
    <w:p w:rsidR="002114C6" w:rsidRDefault="000A0AF5">
      <w:r>
        <w:rPr>
          <w:rFonts w:cs="Times New Roman"/>
        </w:rPr>
        <w:t xml:space="preserve">All screens are real captures (1440 x 900) of the TruthGlow web application, served by the FastAPI backend and the Vite frontend. The backend loaded the model trained on LIAR2 (3,000 statements, seed 42); the statements typed into Detect and uploaded to Batch check are real LIAR2 test statements chosen by </w:t>
      </w:r>
      <w:r>
        <w:rPr>
          <w:rFonts w:ascii="Consolas" w:eastAsia="Consolas" w:hAnsi="Consolas" w:cs="Consolas"/>
          <w:sz w:val="21"/>
        </w:rPr>
        <w:t>scripts/capture_docs_screens.py</w:t>
      </w:r>
      <w:r>
        <w:rPr>
          <w:rFonts w:cs="Times New Roman"/>
        </w:rPr>
        <w:t xml:space="preserve"> (the most confident correct prediction of each class, 14 to 45 words), and Retrain was driven with a 600-row CSV from the LIAR2 training split, on a copy of the model file.</w:t>
      </w:r>
    </w:p>
    <w:p w:rsidR="002114C6" w:rsidRDefault="000A0AF5">
      <w:pPr>
        <w:pStyle w:val="Heading3"/>
      </w:pPr>
      <w:r>
        <w:lastRenderedPageBreak/>
        <w:t>1.2.1 Landing page and About</w:t>
      </w: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iar2_landing.png"/>
                          <pic:cNvPicPr/>
                        </pic:nvPicPr>
                        <pic:blipFill>
                          <a:blip r:embed="rId8"/>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w:t>
            </w:r>
            <w:r>
              <w:rPr>
                <w:rFonts w:cs="Times New Roman"/>
              </w:rPr>
              <w:fldChar w:fldCharType="end"/>
            </w:r>
            <w:r>
              <w:rPr>
                <w:rFonts w:cs="Times New Roman"/>
              </w:rPr>
              <w:t>: Landing page: tagline, live-demo card (clickbait example FAKE, 69.9 %) and the technique strip.</w:t>
            </w:r>
          </w:p>
        </w:tc>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iar2_about.png"/>
                          <pic:cNvPicPr/>
                        </pic:nvPicPr>
                        <pic:blipFill>
                          <a:blip r:embed="rId9"/>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2</w:t>
            </w:r>
            <w:r>
              <w:rPr>
                <w:rFonts w:cs="Times New Roman"/>
              </w:rPr>
              <w:fldChar w:fldCharType="end"/>
            </w:r>
            <w:r>
              <w:rPr>
                <w:rFonts w:cs="Times New Roman"/>
              </w:rPr>
              <w:t>: About: the four pipeline steps, the three classes and the loaded model (3,000 documents, 4025 to 300 to 154 features, 48.67 % / 0.4134).</w:t>
            </w:r>
          </w:p>
        </w:tc>
      </w:tr>
    </w:tbl>
    <w:p w:rsidR="002114C6" w:rsidRDefault="002114C6">
      <w:pPr>
        <w:spacing w:after="80" w:line="192" w:lineRule="auto"/>
      </w:pPr>
    </w:p>
    <w:p w:rsidR="002114C6" w:rsidRDefault="000A0AF5">
      <w:r>
        <w:rPr>
          <w:rFonts w:cs="Times New Roman"/>
        </w:rPr>
        <w:t>The landing page presents the product as a screening aid. Its "loaded model, by the numbers" strip is fixed wording written for the demo model and is inaccurate when a real-data model is loaded (limitation L10). The About page reads the loaded model's facts from the API.</w:t>
      </w:r>
    </w:p>
    <w:p w:rsidR="002114C6" w:rsidRDefault="000A0AF5">
      <w:pPr>
        <w:pStyle w:val="Heading3"/>
      </w:pPr>
      <w:r>
        <w:t>1.2.2 Detect: verdicts on real statements</w:t>
      </w:r>
    </w:p>
    <w:p w:rsidR="002114C6" w:rsidRDefault="000A0AF5">
      <w:r>
        <w:rPr>
          <w:rFonts w:cs="Times New Roman"/>
        </w:rPr>
        <w:t>Detect takes an optional headline and the text (at least five words) and returns the verdict, confidence, three class probabilities, latency and cue words. The captures below show the result for one statement of each class; the statement is quoted in each caption.</w:t>
      </w: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ar2_detect_fake.png"/>
                          <pic:cNvPicPr/>
                        </pic:nvPicPr>
                        <pic:blipFill>
                          <a:blip r:embed="rId10"/>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3</w:t>
            </w:r>
            <w:r>
              <w:rPr>
                <w:rFonts w:cs="Times New Roman"/>
              </w:rPr>
              <w:fldChar w:fldCharType="end"/>
            </w:r>
            <w:r>
              <w:rPr>
                <w:rFonts w:cs="Times New Roman"/>
              </w:rPr>
              <w:t>: FAKE-labelled statement ("Photo shows Ron DeSantis holding a shirt that says, 'Your mask is as useless as Joe Biden.'"): verdict FAKE, 83.8 %, 26 ms.</w:t>
            </w:r>
          </w:p>
        </w:tc>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iar2_detect_real.png"/>
                          <pic:cNvPicPr/>
                        </pic:nvPicPr>
                        <pic:blipFill>
                          <a:blip r:embed="rId11"/>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4</w:t>
            </w:r>
            <w:r>
              <w:rPr>
                <w:rFonts w:cs="Times New Roman"/>
              </w:rPr>
              <w:fldChar w:fldCharType="end"/>
            </w:r>
            <w:r>
              <w:rPr>
                <w:rFonts w:cs="Times New Roman"/>
              </w:rPr>
              <w:t>: REAL-labelled statement ("In 1935, more than 50% of the elderly population lived in poverty. Today that poverty rate stands officially at 9.4%."): verdict REAL, about 54 %, 174 ms.</w:t>
            </w:r>
          </w:p>
        </w:tc>
      </w:tr>
    </w:tbl>
    <w:p w:rsidR="002114C6" w:rsidRDefault="002114C6">
      <w:pPr>
        <w:spacing w:after="80" w:line="192" w:lineRule="auto"/>
      </w:pP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lastRenderedPageBreak/>
              <w:drawing>
                <wp:inline distT="0" distB="0" distL="0" distR="0">
                  <wp:extent cx="2560320"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iar2_detect_partial.png"/>
                          <pic:cNvPicPr/>
                        </pic:nvPicPr>
                        <pic:blipFill>
                          <a:blip r:embed="rId12"/>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5</w:t>
            </w:r>
            <w:r>
              <w:rPr>
                <w:rFonts w:cs="Times New Roman"/>
              </w:rPr>
              <w:fldChar w:fldCharType="end"/>
            </w:r>
            <w:r>
              <w:rPr>
                <w:rFonts w:cs="Times New Roman"/>
              </w:rPr>
              <w:t>: Half-true statement about New Hampshire's unemployment rate: verdict PARTIALLY TRUE shown with 47.2 % confidence, while the tallest bar is FAKE.</w:t>
            </w:r>
          </w:p>
        </w:tc>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ar2_detect_miss.png"/>
                          <pic:cNvPicPr/>
                        </pic:nvPicPr>
                        <pic:blipFill>
                          <a:blip r:embed="rId13"/>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6</w:t>
            </w:r>
            <w:r>
              <w:rPr>
                <w:rFonts w:cs="Times New Roman"/>
              </w:rPr>
              <w:fldChar w:fldCharType="end"/>
            </w:r>
            <w:r>
              <w:rPr>
                <w:rFonts w:cs="Times New Roman"/>
              </w:rPr>
              <w:t>: False statement about the signers of the Declaration of Independence: verdict REAL, 53.4 % - a wrong answer.</w:t>
            </w:r>
          </w:p>
        </w:tc>
      </w:tr>
    </w:tbl>
    <w:p w:rsidR="002114C6" w:rsidRDefault="002114C6">
      <w:pPr>
        <w:spacing w:after="80" w:line="192" w:lineRule="auto"/>
      </w:pPr>
    </w:p>
    <w:p w:rsidR="002114C6" w:rsidRDefault="000A0AF5">
      <w:r>
        <w:rPr>
          <w:rFonts w:cs="Times New Roman"/>
        </w:rPr>
        <w:t>The first two verdicts agree with their labels and probabilities, with modest margins unlike the 99 % of the demo corpus. The third capture shows a real defect: the verdict comes from the class-weighted decision function and the bars from Platt scaling, so the confidence belongs to FAKE; on the 2,296 test statements the two disagree 1,120 times (48.8 %) (Section 8.3.5). The fourth is the central limit of the approach: a neutral-sounding historical claim cannot be checked, because the model sees only vocabulary, word pairs and style. The cue panels usually read "None found" because the cue lists are short fixed word lists.</w:t>
      </w:r>
    </w:p>
    <w:p w:rsidR="002114C6" w:rsidRDefault="000A0AF5">
      <w:pPr>
        <w:pStyle w:val="Heading3"/>
      </w:pPr>
      <w:r>
        <w:t>1.2.3 Batch check</w:t>
      </w: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iar2_batch_preview.png"/>
                          <pic:cNvPicPr/>
                        </pic:nvPicPr>
                        <pic:blipFill>
                          <a:blip r:embed="rId14"/>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7</w:t>
            </w:r>
            <w:r>
              <w:rPr>
                <w:rFonts w:cs="Times New Roman"/>
              </w:rPr>
              <w:fldChar w:fldCharType="end"/>
            </w:r>
            <w:r>
              <w:rPr>
                <w:rFonts w:cs="Times New Roman"/>
              </w:rPr>
              <w:t>: Batch check after choosing liar2_test_sample.csv: 120 rows, 3 columns, first 10 rows previewed.</w:t>
            </w:r>
          </w:p>
        </w:tc>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iar2_batch_results.png"/>
                          <pic:cNvPicPr/>
                        </pic:nvPicPr>
                        <pic:blipFill>
                          <a:blip r:embed="rId15"/>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8</w:t>
            </w:r>
            <w:r>
              <w:rPr>
                <w:rFonts w:cs="Times New Roman"/>
              </w:rPr>
              <w:fldChar w:fldCharType="end"/>
            </w:r>
            <w:r>
              <w:rPr>
                <w:rFonts w:cs="Times New Roman"/>
              </w:rPr>
              <w:t>: Batch results: 120 articles screened (REAL 44, PARTIALLY TRUE 24, FAKE 52), distribution chart and results table.</w:t>
            </w:r>
          </w:p>
        </w:tc>
      </w:tr>
    </w:tbl>
    <w:p w:rsidR="002114C6" w:rsidRDefault="002114C6">
      <w:pPr>
        <w:spacing w:after="80" w:line="192" w:lineRule="auto"/>
      </w:pPr>
    </w:p>
    <w:p w:rsidR="002114C6" w:rsidRDefault="000A0AF5">
      <w:r>
        <w:rPr>
          <w:rFonts w:cs="Times New Roman"/>
        </w:rPr>
        <w:t>The upload accepts a CSV of up to 25 MB, guesses the text column (statement) and shows ten rows; results can be downloaded with a verdict and confidence per row. The 40 statements of each class in the file were predicted as 44, 24 and 52, so PARTIALLY TRUE is under-predicted. The 6.28 s on screen was measured while the experiments used every CPU core; with an idle CPU 100 rows took 0.13 s and all 2,296 test statements 1.2 s (Section 8.3.6).</w:t>
      </w:r>
    </w:p>
    <w:p w:rsidR="002114C6" w:rsidRDefault="000A0AF5">
      <w:pPr>
        <w:pStyle w:val="Heading3"/>
      </w:pPr>
      <w:r>
        <w:lastRenderedPageBreak/>
        <w:t>1.2.4 Model analytics</w:t>
      </w: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iar2_analytics.png"/>
                          <pic:cNvPicPr/>
                        </pic:nvPicPr>
                        <pic:blipFill>
                          <a:blip r:embed="rId16"/>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9</w:t>
            </w:r>
            <w:r>
              <w:rPr>
                <w:rFonts w:cs="Times New Roman"/>
              </w:rPr>
              <w:fldChar w:fldCharType="end"/>
            </w:r>
            <w:r>
              <w:rPr>
                <w:rFonts w:cs="Times New Roman"/>
              </w:rPr>
              <w:t>: Analytics (top): accuracy 48.67 %, macro-F1 0.4134, features 4025 to 154, 442.3 s; PCA keeps 29.1 % of the variance; gain from optimisation -2.67 pp.</w:t>
            </w:r>
          </w:p>
        </w:tc>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iar2_analytics_charts.png"/>
                          <pic:cNvPicPr/>
                        </pic:nvPicPr>
                        <pic:blipFill>
                          <a:blip r:embed="rId17"/>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10</w:t>
            </w:r>
            <w:r>
              <w:rPr>
                <w:rFonts w:cs="Times New Roman"/>
              </w:rPr>
              <w:fldChar w:fldCharType="end"/>
            </w:r>
            <w:r>
              <w:rPr>
                <w:rFonts w:cs="Times New Roman"/>
              </w:rPr>
              <w:t>: Analytics (charts): confusion matrix of the 600-statement hold-out, Firefly curve (0.392 to 0.422), classification report, baseline against proposed.</w:t>
            </w:r>
          </w:p>
        </w:tc>
      </w:tr>
    </w:tbl>
    <w:p w:rsidR="002114C6" w:rsidRDefault="002114C6">
      <w:pPr>
        <w:spacing w:after="80" w:line="192" w:lineRule="auto"/>
      </w:pPr>
    </w:p>
    <w:p w:rsidR="002114C6" w:rsidRDefault="000A0AF5">
      <w:r>
        <w:rPr>
          <w:rFonts w:cs="Times New Roman"/>
        </w:rPr>
        <w:t>Every number is read live from the loaded model, on its own 20 % hold-out (600 of the 3,000 statements): confusion matrix [[65, 20, 72], [26, 24, 47], [92, 51, 203]]; F1 0.382 (REAL), 0.250 (PARTIALLY TRUE); the default SVM (51.33 %, macro-F1 0.4215) was slightly better than the optimised one. The official test-split results are in Section 8.3.</w:t>
      </w:r>
    </w:p>
    <w:p w:rsidR="002114C6" w:rsidRDefault="000A0AF5">
      <w:pPr>
        <w:pStyle w:val="Heading3"/>
      </w:pPr>
      <w:r>
        <w:t>1.2.5 Retrain</w:t>
      </w: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iar2_retrain.png"/>
                          <pic:cNvPicPr/>
                        </pic:nvPicPr>
                        <pic:blipFill>
                          <a:blip r:embed="rId18"/>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11</w:t>
            </w:r>
            <w:r>
              <w:rPr>
                <w:rFonts w:cs="Times New Roman"/>
              </w:rPr>
              <w:fldChar w:fldCharType="end"/>
            </w:r>
            <w:r>
              <w:rPr>
                <w:rFonts w:cs="Times New Roman"/>
              </w:rPr>
              <w:t>: Retrain: liar2_train_600.csv attached (71 KB), 4 fireflies, 3 generations, 4,000 TF-IDF features.</w:t>
            </w:r>
          </w:p>
        </w:tc>
        <w:tc>
          <w:tcPr>
            <w:tcW w:w="4621" w:type="dxa"/>
          </w:tcPr>
          <w:p w:rsidR="002114C6" w:rsidRDefault="000A0AF5">
            <w:pPr>
              <w:keepNext/>
              <w:spacing w:after="80" w:line="240" w:lineRule="auto"/>
              <w:jc w:val="center"/>
            </w:pPr>
            <w:r>
              <w:rPr>
                <w:noProof/>
              </w:rPr>
              <w:drawing>
                <wp:inline distT="0" distB="0" distL="0" distR="0">
                  <wp:extent cx="2560320" cy="1600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liar2_retrain_done.png"/>
                          <pic:cNvPicPr/>
                        </pic:nvPicPr>
                        <pic:blipFill>
                          <a:blip r:embed="rId19"/>
                          <a:stretch>
                            <a:fillRect/>
                          </a:stretch>
                        </pic:blipFill>
                        <pic:spPr>
                          <a:xfrm>
                            <a:off x="0" y="0"/>
                            <a:ext cx="2560320" cy="1600200"/>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12</w:t>
            </w:r>
            <w:r>
              <w:rPr>
                <w:rFonts w:cs="Times New Roman"/>
              </w:rPr>
              <w:fldChar w:fldCharType="end"/>
            </w:r>
            <w:r>
              <w:rPr>
                <w:rFonts w:cs="Times New Roman"/>
              </w:rPr>
              <w:t>: Retrain finished: 600 documents, PCA 300 to 147 components, accuracy 42.50 %, macro-F1 0.4113, 199 s.</w:t>
            </w:r>
          </w:p>
        </w:tc>
      </w:tr>
    </w:tbl>
    <w:p w:rsidR="002114C6" w:rsidRDefault="002114C6">
      <w:pPr>
        <w:spacing w:after="80" w:line="192" w:lineRule="auto"/>
      </w:pPr>
    </w:p>
    <w:p w:rsidR="002114C6" w:rsidRDefault="000A0AF5">
      <w:r>
        <w:rPr>
          <w:rFonts w:cs="Times New Roman"/>
        </w:rPr>
        <w:t>A labelled CSV (label as REAL, PARTIALLY TRUE, FAKE, 0 to 2 or LIAR names) and a Firefly budget start a background job; the page polls it and, when it ends, the new model replaces the loaded one without a restart. The confirmation dialog captured while the job starts (file 21) is in Appendix C. The small run scored lower than the 3,000-statement model, as expected from five times less data.</w:t>
      </w:r>
    </w:p>
    <w:p w:rsidR="002114C6" w:rsidRDefault="000A0AF5">
      <w:pPr>
        <w:pStyle w:val="Heading3"/>
      </w:pPr>
      <w:r>
        <w:lastRenderedPageBreak/>
        <w:t>1.2.6 Captures of the shipped demo model</w:t>
      </w:r>
    </w:p>
    <w:p w:rsidR="002114C6" w:rsidRDefault="000A0AF5">
      <w:r>
        <w:rPr>
          <w:rFonts w:cs="Times New Roman"/>
        </w:rPr>
        <w:t xml:space="preserve">Files 01 to 09 in </w:t>
      </w:r>
      <w:r>
        <w:rPr>
          <w:rFonts w:ascii="Consolas" w:eastAsia="Consolas" w:hAnsi="Consolas" w:cs="Consolas"/>
          <w:sz w:val="21"/>
        </w:rPr>
        <w:t>docs/screenshots/</w:t>
      </w:r>
      <w:r>
        <w:rPr>
          <w:rFonts w:cs="Times New Roman"/>
        </w:rPr>
        <w:t xml:space="preserve"> show the same screens on the shipped demo model; they are in Appendix C. They report 99 to 100 % confidence on every example and a perfect confusion matrix (50, 50, 50), because the three classes are generated from three families of sentence templates.</w:t>
      </w:r>
    </w:p>
    <w:p w:rsidR="002114C6" w:rsidRDefault="000A0AF5">
      <w:pPr>
        <w:pStyle w:val="Heading2"/>
      </w:pPr>
      <w:r>
        <w:t>1.3 Model performance</w:t>
      </w:r>
    </w:p>
    <w:p w:rsidR="002114C6" w:rsidRDefault="000A0AF5">
      <w:pPr>
        <w:pStyle w:val="Heading3"/>
      </w:pPr>
      <w:r>
        <w:t>1.3.1 Headline results</w:t>
      </w:r>
    </w:p>
    <w:p w:rsidR="002114C6" w:rsidRDefault="000A0AF5">
      <w:r>
        <w:rPr>
          <w:rFonts w:cs="Times New Roman"/>
        </w:rPr>
        <w:t>The table gives accuracy, macro-F1 and weighted-F1 of every model on the 2,296 test statements as mean ± standard deviation over the three seeds (models trained on all 18,369 statements have no spread).</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2</w:t>
      </w:r>
      <w:r>
        <w:rPr>
          <w:rFonts w:cs="Times New Roman"/>
        </w:rPr>
        <w:fldChar w:fldCharType="end"/>
      </w:r>
      <w:r>
        <w:rPr>
          <w:rFonts w:cs="Times New Roman"/>
        </w:rPr>
        <w:t>: Test-split scores on LIAR2, three classes (mean ± standard deviation over 3 seeds)</w:t>
      </w:r>
    </w:p>
    <w:tbl>
      <w:tblPr>
        <w:tblStyle w:val="TableGrid"/>
        <w:tblW w:w="0" w:type="auto"/>
        <w:jc w:val="center"/>
        <w:tblLook w:val="04A0" w:firstRow="1" w:lastRow="0" w:firstColumn="1" w:lastColumn="0" w:noHBand="0" w:noVBand="1"/>
      </w:tblPr>
      <w:tblGrid>
        <w:gridCol w:w="4320"/>
        <w:gridCol w:w="1584"/>
        <w:gridCol w:w="1584"/>
        <w:gridCol w:w="1584"/>
      </w:tblGrid>
      <w:tr w:rsidR="002114C6">
        <w:trPr>
          <w:cantSplit/>
          <w:tblHeader/>
          <w:jc w:val="center"/>
        </w:trPr>
        <w:tc>
          <w:tcPr>
            <w:tcW w:w="4320" w:type="dxa"/>
            <w:shd w:val="clear" w:color="auto" w:fill="1B2A41"/>
          </w:tcPr>
          <w:p w:rsidR="002114C6" w:rsidRDefault="000A0AF5">
            <w:pPr>
              <w:spacing w:after="40" w:line="240" w:lineRule="auto"/>
              <w:jc w:val="center"/>
            </w:pPr>
            <w:r>
              <w:rPr>
                <w:rFonts w:cs="Times New Roman"/>
                <w:b/>
                <w:color w:val="FFFFFF"/>
                <w:sz w:val="19"/>
              </w:rPr>
              <w:t>Model</w:t>
            </w:r>
          </w:p>
        </w:tc>
        <w:tc>
          <w:tcPr>
            <w:tcW w:w="1584" w:type="dxa"/>
            <w:shd w:val="clear" w:color="auto" w:fill="1B2A41"/>
          </w:tcPr>
          <w:p w:rsidR="002114C6" w:rsidRDefault="000A0AF5">
            <w:pPr>
              <w:spacing w:after="40" w:line="240" w:lineRule="auto"/>
              <w:jc w:val="center"/>
            </w:pPr>
            <w:r>
              <w:rPr>
                <w:rFonts w:cs="Times New Roman"/>
                <w:b/>
                <w:color w:val="FFFFFF"/>
                <w:sz w:val="19"/>
              </w:rPr>
              <w:t>Accuracy</w:t>
            </w:r>
          </w:p>
        </w:tc>
        <w:tc>
          <w:tcPr>
            <w:tcW w:w="1584" w:type="dxa"/>
            <w:shd w:val="clear" w:color="auto" w:fill="1B2A41"/>
          </w:tcPr>
          <w:p w:rsidR="002114C6" w:rsidRDefault="000A0AF5">
            <w:pPr>
              <w:spacing w:after="40" w:line="240" w:lineRule="auto"/>
              <w:jc w:val="center"/>
            </w:pPr>
            <w:r>
              <w:rPr>
                <w:rFonts w:cs="Times New Roman"/>
                <w:b/>
                <w:color w:val="FFFFFF"/>
                <w:sz w:val="19"/>
              </w:rPr>
              <w:t>Macro-F1</w:t>
            </w:r>
          </w:p>
        </w:tc>
        <w:tc>
          <w:tcPr>
            <w:tcW w:w="1584" w:type="dxa"/>
            <w:shd w:val="clear" w:color="auto" w:fill="1B2A41"/>
          </w:tcPr>
          <w:p w:rsidR="002114C6" w:rsidRDefault="000A0AF5">
            <w:pPr>
              <w:spacing w:after="40" w:line="240" w:lineRule="auto"/>
              <w:jc w:val="center"/>
            </w:pPr>
            <w:r>
              <w:rPr>
                <w:rFonts w:cs="Times New Roman"/>
                <w:b/>
                <w:color w:val="FFFFFF"/>
                <w:sz w:val="19"/>
              </w:rPr>
              <w:t>Weighted-F1</w:t>
            </w:r>
          </w:p>
        </w:tc>
      </w:tr>
      <w:tr w:rsidR="002114C6">
        <w:trPr>
          <w:cantSplit/>
          <w:jc w:val="center"/>
        </w:trPr>
        <w:tc>
          <w:tcPr>
            <w:tcW w:w="4320" w:type="dxa"/>
          </w:tcPr>
          <w:p w:rsidR="002114C6" w:rsidRDefault="000A0AF5">
            <w:pPr>
              <w:spacing w:after="40" w:line="240" w:lineRule="auto"/>
              <w:jc w:val="left"/>
            </w:pPr>
            <w:r>
              <w:rPr>
                <w:rFonts w:cs="Times New Roman"/>
                <w:sz w:val="19"/>
              </w:rPr>
              <w:t>Majority class (always FAKE)</w:t>
            </w:r>
          </w:p>
        </w:tc>
        <w:tc>
          <w:tcPr>
            <w:tcW w:w="1584" w:type="dxa"/>
          </w:tcPr>
          <w:p w:rsidR="002114C6" w:rsidRDefault="000A0AF5">
            <w:pPr>
              <w:spacing w:after="40" w:line="240" w:lineRule="auto"/>
              <w:jc w:val="center"/>
            </w:pPr>
            <w:r>
              <w:rPr>
                <w:rFonts w:cs="Times New Roman"/>
                <w:sz w:val="19"/>
              </w:rPr>
              <w:t>0.576 ± 0.000</w:t>
            </w:r>
          </w:p>
        </w:tc>
        <w:tc>
          <w:tcPr>
            <w:tcW w:w="1584" w:type="dxa"/>
          </w:tcPr>
          <w:p w:rsidR="002114C6" w:rsidRDefault="000A0AF5">
            <w:pPr>
              <w:spacing w:after="40" w:line="240" w:lineRule="auto"/>
              <w:jc w:val="center"/>
            </w:pPr>
            <w:r>
              <w:rPr>
                <w:rFonts w:cs="Times New Roman"/>
                <w:sz w:val="19"/>
              </w:rPr>
              <w:t>0.244 ± 0.000</w:t>
            </w:r>
          </w:p>
        </w:tc>
        <w:tc>
          <w:tcPr>
            <w:tcW w:w="1584" w:type="dxa"/>
          </w:tcPr>
          <w:p w:rsidR="002114C6" w:rsidRDefault="000A0AF5">
            <w:pPr>
              <w:spacing w:after="40" w:line="240" w:lineRule="auto"/>
              <w:jc w:val="center"/>
            </w:pPr>
            <w:r>
              <w:rPr>
                <w:rFonts w:cs="Times New Roman"/>
                <w:sz w:val="19"/>
              </w:rPr>
              <w:t>0.421 ± 0.000</w:t>
            </w:r>
          </w:p>
        </w:tc>
      </w:tr>
      <w:tr w:rsidR="002114C6">
        <w:trPr>
          <w:cantSplit/>
          <w:jc w:val="center"/>
        </w:trPr>
        <w:tc>
          <w:tcPr>
            <w:tcW w:w="4320" w:type="dxa"/>
          </w:tcPr>
          <w:p w:rsidR="002114C6" w:rsidRDefault="000A0AF5">
            <w:pPr>
              <w:spacing w:after="40" w:line="240" w:lineRule="auto"/>
              <w:jc w:val="left"/>
            </w:pPr>
            <w:r>
              <w:rPr>
                <w:rFonts w:cs="Times New Roman"/>
                <w:sz w:val="19"/>
              </w:rPr>
              <w:t>Complement NB, TF-IDF, 3,000 statements</w:t>
            </w:r>
          </w:p>
        </w:tc>
        <w:tc>
          <w:tcPr>
            <w:tcW w:w="1584" w:type="dxa"/>
          </w:tcPr>
          <w:p w:rsidR="002114C6" w:rsidRDefault="000A0AF5">
            <w:pPr>
              <w:spacing w:after="40" w:line="240" w:lineRule="auto"/>
              <w:jc w:val="center"/>
            </w:pPr>
            <w:r>
              <w:rPr>
                <w:rFonts w:cs="Times New Roman"/>
                <w:sz w:val="19"/>
              </w:rPr>
              <w:t>0.584 ± 0.003</w:t>
            </w:r>
          </w:p>
        </w:tc>
        <w:tc>
          <w:tcPr>
            <w:tcW w:w="1584" w:type="dxa"/>
          </w:tcPr>
          <w:p w:rsidR="002114C6" w:rsidRDefault="000A0AF5">
            <w:pPr>
              <w:spacing w:after="40" w:line="240" w:lineRule="auto"/>
              <w:jc w:val="center"/>
            </w:pPr>
            <w:r>
              <w:rPr>
                <w:rFonts w:cs="Times New Roman"/>
                <w:sz w:val="19"/>
              </w:rPr>
              <w:t>0.426 ± 0.010</w:t>
            </w:r>
          </w:p>
        </w:tc>
        <w:tc>
          <w:tcPr>
            <w:tcW w:w="1584" w:type="dxa"/>
          </w:tcPr>
          <w:p w:rsidR="002114C6" w:rsidRDefault="000A0AF5">
            <w:pPr>
              <w:spacing w:after="40" w:line="240" w:lineRule="auto"/>
              <w:jc w:val="center"/>
            </w:pPr>
            <w:r>
              <w:rPr>
                <w:rFonts w:cs="Times New Roman"/>
                <w:sz w:val="19"/>
              </w:rPr>
              <w:t>0.551 ± 0.004</w:t>
            </w:r>
          </w:p>
        </w:tc>
      </w:tr>
      <w:tr w:rsidR="002114C6">
        <w:trPr>
          <w:cantSplit/>
          <w:jc w:val="center"/>
        </w:trPr>
        <w:tc>
          <w:tcPr>
            <w:tcW w:w="4320" w:type="dxa"/>
          </w:tcPr>
          <w:p w:rsidR="002114C6" w:rsidRDefault="000A0AF5">
            <w:pPr>
              <w:spacing w:after="40" w:line="240" w:lineRule="auto"/>
              <w:jc w:val="left"/>
            </w:pPr>
            <w:r>
              <w:rPr>
                <w:rFonts w:cs="Times New Roman"/>
                <w:sz w:val="19"/>
              </w:rPr>
              <w:t>Logistic regression, TF-IDF, 3,000</w:t>
            </w:r>
          </w:p>
        </w:tc>
        <w:tc>
          <w:tcPr>
            <w:tcW w:w="1584" w:type="dxa"/>
          </w:tcPr>
          <w:p w:rsidR="002114C6" w:rsidRDefault="000A0AF5">
            <w:pPr>
              <w:spacing w:after="40" w:line="240" w:lineRule="auto"/>
              <w:jc w:val="center"/>
            </w:pPr>
            <w:r>
              <w:rPr>
                <w:rFonts w:cs="Times New Roman"/>
                <w:sz w:val="19"/>
              </w:rPr>
              <w:t>0.554 ± 0.010</w:t>
            </w:r>
          </w:p>
        </w:tc>
        <w:tc>
          <w:tcPr>
            <w:tcW w:w="1584" w:type="dxa"/>
          </w:tcPr>
          <w:p w:rsidR="002114C6" w:rsidRDefault="000A0AF5">
            <w:pPr>
              <w:spacing w:after="40" w:line="240" w:lineRule="auto"/>
              <w:jc w:val="center"/>
            </w:pPr>
            <w:r>
              <w:rPr>
                <w:rFonts w:cs="Times New Roman"/>
                <w:sz w:val="19"/>
              </w:rPr>
              <w:t>0.470 ± 0.011</w:t>
            </w:r>
          </w:p>
        </w:tc>
        <w:tc>
          <w:tcPr>
            <w:tcW w:w="1584" w:type="dxa"/>
          </w:tcPr>
          <w:p w:rsidR="002114C6" w:rsidRDefault="000A0AF5">
            <w:pPr>
              <w:spacing w:after="40" w:line="240" w:lineRule="auto"/>
              <w:jc w:val="center"/>
            </w:pPr>
            <w:r>
              <w:rPr>
                <w:rFonts w:cs="Times New Roman"/>
                <w:sz w:val="19"/>
              </w:rPr>
              <w:t>0.563 ± 0.008</w:t>
            </w:r>
          </w:p>
        </w:tc>
      </w:tr>
      <w:tr w:rsidR="002114C6">
        <w:trPr>
          <w:cantSplit/>
          <w:jc w:val="center"/>
        </w:trPr>
        <w:tc>
          <w:tcPr>
            <w:tcW w:w="4320" w:type="dxa"/>
          </w:tcPr>
          <w:p w:rsidR="002114C6" w:rsidRDefault="000A0AF5">
            <w:pPr>
              <w:spacing w:after="40" w:line="240" w:lineRule="auto"/>
              <w:jc w:val="left"/>
            </w:pPr>
            <w:r>
              <w:rPr>
                <w:rFonts w:cs="Times New Roman"/>
                <w:sz w:val="19"/>
              </w:rPr>
              <w:t>Linear SVM, TF-IDF, 3,000</w:t>
            </w:r>
          </w:p>
        </w:tc>
        <w:tc>
          <w:tcPr>
            <w:tcW w:w="1584" w:type="dxa"/>
          </w:tcPr>
          <w:p w:rsidR="002114C6" w:rsidRDefault="000A0AF5">
            <w:pPr>
              <w:spacing w:after="40" w:line="240" w:lineRule="auto"/>
              <w:jc w:val="center"/>
            </w:pPr>
            <w:r>
              <w:rPr>
                <w:rFonts w:cs="Times New Roman"/>
                <w:sz w:val="19"/>
              </w:rPr>
              <w:t>0.560 ± 0.009</w:t>
            </w:r>
          </w:p>
        </w:tc>
        <w:tc>
          <w:tcPr>
            <w:tcW w:w="1584" w:type="dxa"/>
          </w:tcPr>
          <w:p w:rsidR="002114C6" w:rsidRDefault="000A0AF5">
            <w:pPr>
              <w:spacing w:after="40" w:line="240" w:lineRule="auto"/>
              <w:jc w:val="center"/>
            </w:pPr>
            <w:r>
              <w:rPr>
                <w:rFonts w:cs="Times New Roman"/>
                <w:sz w:val="19"/>
              </w:rPr>
              <w:t>0.444 ± 0.009</w:t>
            </w:r>
          </w:p>
        </w:tc>
        <w:tc>
          <w:tcPr>
            <w:tcW w:w="1584" w:type="dxa"/>
          </w:tcPr>
          <w:p w:rsidR="002114C6" w:rsidRDefault="000A0AF5">
            <w:pPr>
              <w:spacing w:after="40" w:line="240" w:lineRule="auto"/>
              <w:jc w:val="center"/>
            </w:pPr>
            <w:r>
              <w:rPr>
                <w:rFonts w:cs="Times New Roman"/>
                <w:sz w:val="19"/>
              </w:rPr>
              <w:t>0.551 ± 0.006</w:t>
            </w:r>
          </w:p>
        </w:tc>
      </w:tr>
      <w:tr w:rsidR="002114C6">
        <w:trPr>
          <w:cantSplit/>
          <w:jc w:val="center"/>
        </w:trPr>
        <w:tc>
          <w:tcPr>
            <w:tcW w:w="4320" w:type="dxa"/>
          </w:tcPr>
          <w:p w:rsidR="002114C6" w:rsidRDefault="000A0AF5">
            <w:pPr>
              <w:spacing w:after="40" w:line="240" w:lineRule="auto"/>
              <w:jc w:val="left"/>
            </w:pPr>
            <w:r>
              <w:rPr>
                <w:rFonts w:cs="Times New Roman"/>
                <w:sz w:val="19"/>
              </w:rPr>
              <w:t>Complement NB, TF-IDF, all 18,369</w:t>
            </w:r>
          </w:p>
        </w:tc>
        <w:tc>
          <w:tcPr>
            <w:tcW w:w="1584" w:type="dxa"/>
          </w:tcPr>
          <w:p w:rsidR="002114C6" w:rsidRDefault="000A0AF5">
            <w:pPr>
              <w:spacing w:after="40" w:line="240" w:lineRule="auto"/>
              <w:jc w:val="center"/>
            </w:pPr>
            <w:r>
              <w:rPr>
                <w:rFonts w:cs="Times New Roman"/>
                <w:sz w:val="19"/>
              </w:rPr>
              <w:t>0.599 ± 0.000</w:t>
            </w:r>
          </w:p>
        </w:tc>
        <w:tc>
          <w:tcPr>
            <w:tcW w:w="1584" w:type="dxa"/>
          </w:tcPr>
          <w:p w:rsidR="002114C6" w:rsidRDefault="000A0AF5">
            <w:pPr>
              <w:spacing w:after="40" w:line="240" w:lineRule="auto"/>
              <w:jc w:val="center"/>
            </w:pPr>
            <w:r>
              <w:rPr>
                <w:rFonts w:cs="Times New Roman"/>
                <w:sz w:val="19"/>
              </w:rPr>
              <w:t>0.481 ± 0.000</w:t>
            </w:r>
          </w:p>
        </w:tc>
        <w:tc>
          <w:tcPr>
            <w:tcW w:w="1584" w:type="dxa"/>
          </w:tcPr>
          <w:p w:rsidR="002114C6" w:rsidRDefault="000A0AF5">
            <w:pPr>
              <w:spacing w:after="40" w:line="240" w:lineRule="auto"/>
              <w:jc w:val="center"/>
            </w:pPr>
            <w:r>
              <w:rPr>
                <w:rFonts w:cs="Times New Roman"/>
                <w:sz w:val="19"/>
              </w:rPr>
              <w:t>0.588 ± 0.000</w:t>
            </w:r>
          </w:p>
        </w:tc>
      </w:tr>
      <w:tr w:rsidR="002114C6">
        <w:trPr>
          <w:cantSplit/>
          <w:jc w:val="center"/>
        </w:trPr>
        <w:tc>
          <w:tcPr>
            <w:tcW w:w="4320" w:type="dxa"/>
          </w:tcPr>
          <w:p w:rsidR="002114C6" w:rsidRDefault="000A0AF5">
            <w:pPr>
              <w:spacing w:after="40" w:line="240" w:lineRule="auto"/>
              <w:jc w:val="left"/>
            </w:pPr>
            <w:r>
              <w:rPr>
                <w:rFonts w:cs="Times New Roman"/>
                <w:sz w:val="19"/>
              </w:rPr>
              <w:t>Logistic regression, TF-IDF, all 18,369</w:t>
            </w:r>
          </w:p>
        </w:tc>
        <w:tc>
          <w:tcPr>
            <w:tcW w:w="1584" w:type="dxa"/>
          </w:tcPr>
          <w:p w:rsidR="002114C6" w:rsidRDefault="000A0AF5">
            <w:pPr>
              <w:spacing w:after="40" w:line="240" w:lineRule="auto"/>
              <w:jc w:val="center"/>
            </w:pPr>
            <w:r>
              <w:rPr>
                <w:rFonts w:cs="Times New Roman"/>
                <w:sz w:val="19"/>
              </w:rPr>
              <w:t>0.573 ± 0.000</w:t>
            </w:r>
          </w:p>
        </w:tc>
        <w:tc>
          <w:tcPr>
            <w:tcW w:w="1584" w:type="dxa"/>
          </w:tcPr>
          <w:p w:rsidR="002114C6" w:rsidRDefault="000A0AF5">
            <w:pPr>
              <w:spacing w:after="40" w:line="240" w:lineRule="auto"/>
              <w:jc w:val="center"/>
            </w:pPr>
            <w:r>
              <w:rPr>
                <w:rFonts w:cs="Times New Roman"/>
                <w:sz w:val="19"/>
              </w:rPr>
              <w:t>0.500 ± 0.000</w:t>
            </w:r>
          </w:p>
        </w:tc>
        <w:tc>
          <w:tcPr>
            <w:tcW w:w="1584" w:type="dxa"/>
          </w:tcPr>
          <w:p w:rsidR="002114C6" w:rsidRDefault="000A0AF5">
            <w:pPr>
              <w:spacing w:after="40" w:line="240" w:lineRule="auto"/>
              <w:jc w:val="center"/>
            </w:pPr>
            <w:r>
              <w:rPr>
                <w:rFonts w:cs="Times New Roman"/>
                <w:sz w:val="19"/>
              </w:rPr>
              <w:t>0.588 ± 0.000</w:t>
            </w:r>
          </w:p>
        </w:tc>
      </w:tr>
      <w:tr w:rsidR="002114C6">
        <w:trPr>
          <w:cantSplit/>
          <w:jc w:val="center"/>
        </w:trPr>
        <w:tc>
          <w:tcPr>
            <w:tcW w:w="4320" w:type="dxa"/>
          </w:tcPr>
          <w:p w:rsidR="002114C6" w:rsidRDefault="000A0AF5">
            <w:pPr>
              <w:spacing w:after="40" w:line="240" w:lineRule="auto"/>
              <w:jc w:val="left"/>
            </w:pPr>
            <w:r>
              <w:rPr>
                <w:rFonts w:cs="Times New Roman"/>
                <w:sz w:val="19"/>
              </w:rPr>
              <w:t>Linear SVM, TF-IDF, all 18,369</w:t>
            </w:r>
          </w:p>
        </w:tc>
        <w:tc>
          <w:tcPr>
            <w:tcW w:w="1584" w:type="dxa"/>
          </w:tcPr>
          <w:p w:rsidR="002114C6" w:rsidRDefault="000A0AF5">
            <w:pPr>
              <w:spacing w:after="40" w:line="240" w:lineRule="auto"/>
              <w:jc w:val="center"/>
            </w:pPr>
            <w:r>
              <w:rPr>
                <w:rFonts w:cs="Times New Roman"/>
                <w:sz w:val="19"/>
              </w:rPr>
              <w:t>0.575 ± 0.000</w:t>
            </w:r>
          </w:p>
        </w:tc>
        <w:tc>
          <w:tcPr>
            <w:tcW w:w="1584" w:type="dxa"/>
          </w:tcPr>
          <w:p w:rsidR="002114C6" w:rsidRDefault="000A0AF5">
            <w:pPr>
              <w:spacing w:after="40" w:line="240" w:lineRule="auto"/>
              <w:jc w:val="center"/>
            </w:pPr>
            <w:r>
              <w:rPr>
                <w:rFonts w:cs="Times New Roman"/>
                <w:sz w:val="19"/>
              </w:rPr>
              <w:t>0.475 ± 0.000</w:t>
            </w:r>
          </w:p>
        </w:tc>
        <w:tc>
          <w:tcPr>
            <w:tcW w:w="1584" w:type="dxa"/>
          </w:tcPr>
          <w:p w:rsidR="002114C6" w:rsidRDefault="000A0AF5">
            <w:pPr>
              <w:spacing w:after="40" w:line="240" w:lineRule="auto"/>
              <w:jc w:val="center"/>
            </w:pPr>
            <w:r>
              <w:rPr>
                <w:rFonts w:cs="Times New Roman"/>
                <w:sz w:val="19"/>
              </w:rPr>
              <w:t>0.575 ± 0.000</w:t>
            </w:r>
          </w:p>
        </w:tc>
      </w:tr>
      <w:tr w:rsidR="002114C6">
        <w:trPr>
          <w:cantSplit/>
          <w:jc w:val="center"/>
        </w:trPr>
        <w:tc>
          <w:tcPr>
            <w:tcW w:w="4320" w:type="dxa"/>
          </w:tcPr>
          <w:p w:rsidR="002114C6" w:rsidRDefault="000A0AF5">
            <w:pPr>
              <w:spacing w:after="40" w:line="240" w:lineRule="auto"/>
              <w:jc w:val="left"/>
            </w:pPr>
            <w:r>
              <w:rPr>
                <w:rFonts w:cs="Times New Roman"/>
                <w:sz w:val="19"/>
              </w:rPr>
              <w:t>PCA + default RBF SVM</w:t>
            </w:r>
          </w:p>
        </w:tc>
        <w:tc>
          <w:tcPr>
            <w:tcW w:w="1584" w:type="dxa"/>
          </w:tcPr>
          <w:p w:rsidR="002114C6" w:rsidRDefault="000A0AF5">
            <w:pPr>
              <w:spacing w:after="40" w:line="240" w:lineRule="auto"/>
              <w:jc w:val="center"/>
            </w:pPr>
            <w:r>
              <w:rPr>
                <w:rFonts w:cs="Times New Roman"/>
                <w:sz w:val="19"/>
              </w:rPr>
              <w:t>0.505 ± 0.011</w:t>
            </w:r>
          </w:p>
        </w:tc>
        <w:tc>
          <w:tcPr>
            <w:tcW w:w="1584" w:type="dxa"/>
          </w:tcPr>
          <w:p w:rsidR="002114C6" w:rsidRDefault="000A0AF5">
            <w:pPr>
              <w:spacing w:after="40" w:line="240" w:lineRule="auto"/>
              <w:jc w:val="center"/>
            </w:pPr>
            <w:r>
              <w:rPr>
                <w:rFonts w:cs="Times New Roman"/>
                <w:sz w:val="19"/>
              </w:rPr>
              <w:t>0.441 ± 0.010</w:t>
            </w:r>
          </w:p>
        </w:tc>
        <w:tc>
          <w:tcPr>
            <w:tcW w:w="1584" w:type="dxa"/>
          </w:tcPr>
          <w:p w:rsidR="002114C6" w:rsidRDefault="000A0AF5">
            <w:pPr>
              <w:spacing w:after="40" w:line="240" w:lineRule="auto"/>
              <w:jc w:val="center"/>
            </w:pPr>
            <w:r>
              <w:rPr>
                <w:rFonts w:cs="Times New Roman"/>
                <w:sz w:val="19"/>
              </w:rPr>
              <w:t>0.522 ± 0.010</w:t>
            </w:r>
          </w:p>
        </w:tc>
      </w:tr>
      <w:tr w:rsidR="002114C6">
        <w:trPr>
          <w:cantSplit/>
          <w:jc w:val="center"/>
        </w:trPr>
        <w:tc>
          <w:tcPr>
            <w:tcW w:w="4320" w:type="dxa"/>
          </w:tcPr>
          <w:p w:rsidR="002114C6" w:rsidRDefault="000A0AF5">
            <w:pPr>
              <w:spacing w:after="40" w:line="240" w:lineRule="auto"/>
              <w:jc w:val="left"/>
            </w:pPr>
            <w:r>
              <w:rPr>
                <w:rFonts w:cs="Times New Roman"/>
                <w:sz w:val="19"/>
              </w:rPr>
              <w:t>PCA + Firefly mask only</w:t>
            </w:r>
          </w:p>
        </w:tc>
        <w:tc>
          <w:tcPr>
            <w:tcW w:w="1584" w:type="dxa"/>
          </w:tcPr>
          <w:p w:rsidR="002114C6" w:rsidRDefault="000A0AF5">
            <w:pPr>
              <w:spacing w:after="40" w:line="240" w:lineRule="auto"/>
              <w:jc w:val="center"/>
            </w:pPr>
            <w:r>
              <w:rPr>
                <w:rFonts w:cs="Times New Roman"/>
                <w:sz w:val="19"/>
              </w:rPr>
              <w:t>0.481 ± 0.015</w:t>
            </w:r>
          </w:p>
        </w:tc>
        <w:tc>
          <w:tcPr>
            <w:tcW w:w="1584" w:type="dxa"/>
          </w:tcPr>
          <w:p w:rsidR="002114C6" w:rsidRDefault="000A0AF5">
            <w:pPr>
              <w:spacing w:after="40" w:line="240" w:lineRule="auto"/>
              <w:jc w:val="center"/>
            </w:pPr>
            <w:r>
              <w:rPr>
                <w:rFonts w:cs="Times New Roman"/>
                <w:sz w:val="19"/>
              </w:rPr>
              <w:t>0.425 ± 0.014</w:t>
            </w:r>
          </w:p>
        </w:tc>
        <w:tc>
          <w:tcPr>
            <w:tcW w:w="1584" w:type="dxa"/>
          </w:tcPr>
          <w:p w:rsidR="002114C6" w:rsidRDefault="000A0AF5">
            <w:pPr>
              <w:spacing w:after="40" w:line="240" w:lineRule="auto"/>
              <w:jc w:val="center"/>
            </w:pPr>
            <w:r>
              <w:rPr>
                <w:rFonts w:cs="Times New Roman"/>
                <w:sz w:val="19"/>
              </w:rPr>
              <w:t>0.502 ± 0.016</w:t>
            </w:r>
          </w:p>
        </w:tc>
      </w:tr>
      <w:tr w:rsidR="002114C6">
        <w:trPr>
          <w:cantSplit/>
          <w:jc w:val="center"/>
        </w:trPr>
        <w:tc>
          <w:tcPr>
            <w:tcW w:w="4320" w:type="dxa"/>
          </w:tcPr>
          <w:p w:rsidR="002114C6" w:rsidRDefault="000A0AF5">
            <w:pPr>
              <w:spacing w:after="40" w:line="240" w:lineRule="auto"/>
              <w:jc w:val="left"/>
            </w:pPr>
            <w:r>
              <w:rPr>
                <w:rFonts w:cs="Times New Roman"/>
                <w:sz w:val="19"/>
              </w:rPr>
              <w:t>PCA + random search (same budget)</w:t>
            </w:r>
          </w:p>
        </w:tc>
        <w:tc>
          <w:tcPr>
            <w:tcW w:w="1584" w:type="dxa"/>
          </w:tcPr>
          <w:p w:rsidR="002114C6" w:rsidRDefault="000A0AF5">
            <w:pPr>
              <w:spacing w:after="40" w:line="240" w:lineRule="auto"/>
              <w:jc w:val="center"/>
            </w:pPr>
            <w:r>
              <w:rPr>
                <w:rFonts w:cs="Times New Roman"/>
                <w:sz w:val="19"/>
              </w:rPr>
              <w:t>0.494 ± 0.019</w:t>
            </w:r>
          </w:p>
        </w:tc>
        <w:tc>
          <w:tcPr>
            <w:tcW w:w="1584" w:type="dxa"/>
          </w:tcPr>
          <w:p w:rsidR="002114C6" w:rsidRDefault="000A0AF5">
            <w:pPr>
              <w:spacing w:after="40" w:line="240" w:lineRule="auto"/>
              <w:jc w:val="center"/>
            </w:pPr>
            <w:r>
              <w:rPr>
                <w:rFonts w:cs="Times New Roman"/>
                <w:sz w:val="19"/>
              </w:rPr>
              <w:t>0.436 ± 0.009</w:t>
            </w:r>
          </w:p>
        </w:tc>
        <w:tc>
          <w:tcPr>
            <w:tcW w:w="1584" w:type="dxa"/>
          </w:tcPr>
          <w:p w:rsidR="002114C6" w:rsidRDefault="000A0AF5">
            <w:pPr>
              <w:spacing w:after="40" w:line="240" w:lineRule="auto"/>
              <w:jc w:val="center"/>
            </w:pPr>
            <w:r>
              <w:rPr>
                <w:rFonts w:cs="Times New Roman"/>
                <w:sz w:val="19"/>
              </w:rPr>
              <w:t>0.514 ± 0.011</w:t>
            </w:r>
          </w:p>
        </w:tc>
      </w:tr>
      <w:tr w:rsidR="002114C6">
        <w:trPr>
          <w:cantSplit/>
          <w:jc w:val="center"/>
        </w:trPr>
        <w:tc>
          <w:tcPr>
            <w:tcW w:w="4320" w:type="dxa"/>
          </w:tcPr>
          <w:p w:rsidR="002114C6" w:rsidRDefault="000A0AF5">
            <w:pPr>
              <w:spacing w:after="40" w:line="240" w:lineRule="auto"/>
              <w:jc w:val="left"/>
            </w:pPr>
            <w:r>
              <w:rPr>
                <w:rFonts w:cs="Times New Roman"/>
                <w:sz w:val="19"/>
              </w:rPr>
              <w:t>PCA + Firefly + MSVM (proposed)</w:t>
            </w:r>
          </w:p>
        </w:tc>
        <w:tc>
          <w:tcPr>
            <w:tcW w:w="1584" w:type="dxa"/>
          </w:tcPr>
          <w:p w:rsidR="002114C6" w:rsidRDefault="000A0AF5">
            <w:pPr>
              <w:spacing w:after="40" w:line="240" w:lineRule="auto"/>
              <w:jc w:val="center"/>
            </w:pPr>
            <w:r>
              <w:rPr>
                <w:rFonts w:cs="Times New Roman"/>
                <w:sz w:val="19"/>
              </w:rPr>
              <w:t>0.494 ± 0.008</w:t>
            </w:r>
          </w:p>
        </w:tc>
        <w:tc>
          <w:tcPr>
            <w:tcW w:w="1584" w:type="dxa"/>
          </w:tcPr>
          <w:p w:rsidR="002114C6" w:rsidRDefault="000A0AF5">
            <w:pPr>
              <w:spacing w:after="40" w:line="240" w:lineRule="auto"/>
              <w:jc w:val="center"/>
            </w:pPr>
            <w:r>
              <w:rPr>
                <w:rFonts w:cs="Times New Roman"/>
                <w:sz w:val="19"/>
              </w:rPr>
              <w:t>0.429 ± 0.010</w:t>
            </w:r>
          </w:p>
        </w:tc>
        <w:tc>
          <w:tcPr>
            <w:tcW w:w="1584" w:type="dxa"/>
          </w:tcPr>
          <w:p w:rsidR="002114C6" w:rsidRDefault="000A0AF5">
            <w:pPr>
              <w:spacing w:after="40" w:line="240" w:lineRule="auto"/>
              <w:jc w:val="center"/>
            </w:pPr>
            <w:r>
              <w:rPr>
                <w:rFonts w:cs="Times New Roman"/>
                <w:sz w:val="19"/>
              </w:rPr>
              <w:t>0.511 ± 0.007</w:t>
            </w:r>
          </w:p>
        </w:tc>
      </w:tr>
    </w:tbl>
    <w:p w:rsidR="002114C6" w:rsidRDefault="002114C6">
      <w:pPr>
        <w:spacing w:line="192" w:lineRule="auto"/>
      </w:pPr>
    </w:p>
    <w:p w:rsidR="002114C6" w:rsidRDefault="000A0AF5">
      <w:pPr>
        <w:keepNext/>
        <w:spacing w:after="80" w:line="240" w:lineRule="auto"/>
        <w:jc w:val="center"/>
      </w:pPr>
      <w:r>
        <w:rPr>
          <w:noProof/>
        </w:rPr>
        <w:drawing>
          <wp:inline distT="0" distB="0" distL="0" distR="0">
            <wp:extent cx="4389120" cy="25803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20"/>
                    <a:stretch>
                      <a:fillRect/>
                    </a:stretch>
                  </pic:blipFill>
                  <pic:spPr>
                    <a:xfrm>
                      <a:off x="0" y="0"/>
                      <a:ext cx="4389120" cy="2580358"/>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13</w:t>
      </w:r>
      <w:r>
        <w:rPr>
          <w:rFonts w:cs="Times New Roman"/>
        </w:rPr>
        <w:fldChar w:fldCharType="end"/>
      </w:r>
      <w:r>
        <w:rPr>
          <w:rFonts w:cs="Times New Roman"/>
        </w:rPr>
        <w:t>: Test accuracy (light bars) and macro-F1 (dark bars) of the proposed pipeline and its comparisons; whiskers: standard deviation over seeds.</w:t>
      </w:r>
    </w:p>
    <w:p w:rsidR="002114C6" w:rsidRDefault="000A0AF5">
      <w:r>
        <w:rPr>
          <w:rFonts w:cs="Times New Roman"/>
        </w:rPr>
        <w:t xml:space="preserve">The proposed pipeline reaches a macro-F1 of 0.429 ± 0.010 and an accuracy of 0.494 ± 0.008; on the validation split it scores 0.501 ± 0.007 and 0.439 ± 0.010, so the test split is not an </w:t>
      </w:r>
      <w:r>
        <w:rPr>
          <w:rFonts w:cs="Times New Roman"/>
        </w:rPr>
        <w:lastRenderedPageBreak/>
        <w:t>unlucky draw. Every real model beats the majority baseline on macro-F1 (0.244), so the features carry signal. Accuracy is a different story: the balanced class weights deliberately give up accuracy on the large FAKE class, so the proposed pipeline stays below the majority baseline's 0.576. The plain TF-IDF linear models are at least as good as the proposed pipeline: logistic regression on all statements reaches 0.500 macro-F1 and linear SVM 0.475.</w:t>
      </w:r>
    </w:p>
    <w:p w:rsidR="002114C6" w:rsidRDefault="000A0AF5">
      <w:pPr>
        <w:pStyle w:val="Heading3"/>
      </w:pPr>
      <w:r>
        <w:t>1.3.2 Per-class results, confusion matrix and confidence</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3</w:t>
      </w:r>
      <w:r>
        <w:rPr>
          <w:rFonts w:cs="Times New Roman"/>
        </w:rPr>
        <w:fldChar w:fldCharType="end"/>
      </w:r>
      <w:r>
        <w:rPr>
          <w:rFonts w:cs="Times New Roman"/>
        </w:rPr>
        <w:t>: Per-class test results of the proposed pipeline (mean ± std over 3 seeds)</w:t>
      </w:r>
    </w:p>
    <w:tbl>
      <w:tblPr>
        <w:tblStyle w:val="TableGrid"/>
        <w:tblW w:w="0" w:type="auto"/>
        <w:jc w:val="center"/>
        <w:tblLook w:val="04A0" w:firstRow="1" w:lastRow="0" w:firstColumn="1" w:lastColumn="0" w:noHBand="0" w:noVBand="1"/>
      </w:tblPr>
      <w:tblGrid>
        <w:gridCol w:w="2295"/>
        <w:gridCol w:w="1863"/>
        <w:gridCol w:w="1861"/>
        <w:gridCol w:w="1860"/>
        <w:gridCol w:w="1579"/>
      </w:tblGrid>
      <w:tr w:rsidR="002114C6">
        <w:trPr>
          <w:cantSplit/>
          <w:tblHeader/>
          <w:jc w:val="center"/>
        </w:trPr>
        <w:tc>
          <w:tcPr>
            <w:tcW w:w="2304" w:type="dxa"/>
            <w:shd w:val="clear" w:color="auto" w:fill="1B2A41"/>
          </w:tcPr>
          <w:p w:rsidR="002114C6" w:rsidRDefault="000A0AF5">
            <w:pPr>
              <w:spacing w:after="40" w:line="240" w:lineRule="auto"/>
              <w:jc w:val="center"/>
            </w:pPr>
            <w:r>
              <w:rPr>
                <w:rFonts w:cs="Times New Roman"/>
                <w:b/>
                <w:color w:val="FFFFFF"/>
                <w:sz w:val="19"/>
              </w:rPr>
              <w:t>Class</w:t>
            </w:r>
          </w:p>
        </w:tc>
        <w:tc>
          <w:tcPr>
            <w:tcW w:w="1872" w:type="dxa"/>
            <w:shd w:val="clear" w:color="auto" w:fill="1B2A41"/>
          </w:tcPr>
          <w:p w:rsidR="002114C6" w:rsidRDefault="000A0AF5">
            <w:pPr>
              <w:spacing w:after="40" w:line="240" w:lineRule="auto"/>
              <w:jc w:val="center"/>
            </w:pPr>
            <w:r>
              <w:rPr>
                <w:rFonts w:cs="Times New Roman"/>
                <w:b/>
                <w:color w:val="FFFFFF"/>
                <w:sz w:val="19"/>
              </w:rPr>
              <w:t>Precision</w:t>
            </w:r>
          </w:p>
        </w:tc>
        <w:tc>
          <w:tcPr>
            <w:tcW w:w="1872" w:type="dxa"/>
            <w:shd w:val="clear" w:color="auto" w:fill="1B2A41"/>
          </w:tcPr>
          <w:p w:rsidR="002114C6" w:rsidRDefault="000A0AF5">
            <w:pPr>
              <w:spacing w:after="40" w:line="240" w:lineRule="auto"/>
              <w:jc w:val="center"/>
            </w:pPr>
            <w:r>
              <w:rPr>
                <w:rFonts w:cs="Times New Roman"/>
                <w:b/>
                <w:color w:val="FFFFFF"/>
                <w:sz w:val="19"/>
              </w:rPr>
              <w:t>Recall</w:t>
            </w:r>
          </w:p>
        </w:tc>
        <w:tc>
          <w:tcPr>
            <w:tcW w:w="1872" w:type="dxa"/>
            <w:shd w:val="clear" w:color="auto" w:fill="1B2A41"/>
          </w:tcPr>
          <w:p w:rsidR="002114C6" w:rsidRDefault="000A0AF5">
            <w:pPr>
              <w:spacing w:after="40" w:line="240" w:lineRule="auto"/>
              <w:jc w:val="center"/>
            </w:pPr>
            <w:r>
              <w:rPr>
                <w:rFonts w:cs="Times New Roman"/>
                <w:b/>
                <w:color w:val="FFFFFF"/>
                <w:sz w:val="19"/>
              </w:rPr>
              <w:t>F1</w:t>
            </w:r>
          </w:p>
        </w:tc>
        <w:tc>
          <w:tcPr>
            <w:tcW w:w="1584" w:type="dxa"/>
            <w:shd w:val="clear" w:color="auto" w:fill="1B2A41"/>
          </w:tcPr>
          <w:p w:rsidR="002114C6" w:rsidRDefault="000A0AF5">
            <w:pPr>
              <w:spacing w:after="40" w:line="240" w:lineRule="auto"/>
              <w:jc w:val="center"/>
            </w:pPr>
            <w:r>
              <w:rPr>
                <w:rFonts w:cs="Times New Roman"/>
                <w:b/>
                <w:color w:val="FFFFFF"/>
                <w:sz w:val="19"/>
              </w:rPr>
              <w:t>Test statements</w:t>
            </w:r>
          </w:p>
        </w:tc>
      </w:tr>
      <w:tr w:rsidR="002114C6">
        <w:trPr>
          <w:cantSplit/>
          <w:jc w:val="center"/>
        </w:trPr>
        <w:tc>
          <w:tcPr>
            <w:tcW w:w="2304" w:type="dxa"/>
          </w:tcPr>
          <w:p w:rsidR="002114C6" w:rsidRDefault="000A0AF5">
            <w:pPr>
              <w:spacing w:after="40" w:line="240" w:lineRule="auto"/>
              <w:jc w:val="left"/>
            </w:pPr>
            <w:r>
              <w:rPr>
                <w:rFonts w:cs="Times New Roman"/>
                <w:sz w:val="19"/>
              </w:rPr>
              <w:t>REAL</w:t>
            </w:r>
          </w:p>
        </w:tc>
        <w:tc>
          <w:tcPr>
            <w:tcW w:w="1872" w:type="dxa"/>
          </w:tcPr>
          <w:p w:rsidR="002114C6" w:rsidRDefault="000A0AF5">
            <w:pPr>
              <w:spacing w:after="40" w:line="240" w:lineRule="auto"/>
              <w:jc w:val="center"/>
            </w:pPr>
            <w:r>
              <w:rPr>
                <w:rFonts w:cs="Times New Roman"/>
                <w:sz w:val="19"/>
              </w:rPr>
              <w:t>0.374 ± 0.009</w:t>
            </w:r>
          </w:p>
        </w:tc>
        <w:tc>
          <w:tcPr>
            <w:tcW w:w="1872" w:type="dxa"/>
          </w:tcPr>
          <w:p w:rsidR="002114C6" w:rsidRDefault="000A0AF5">
            <w:pPr>
              <w:spacing w:after="40" w:line="240" w:lineRule="auto"/>
              <w:jc w:val="center"/>
            </w:pPr>
            <w:r>
              <w:rPr>
                <w:rFonts w:cs="Times New Roman"/>
                <w:sz w:val="19"/>
              </w:rPr>
              <w:t>0.474 ± 0.028</w:t>
            </w:r>
          </w:p>
        </w:tc>
        <w:tc>
          <w:tcPr>
            <w:tcW w:w="1872" w:type="dxa"/>
          </w:tcPr>
          <w:p w:rsidR="002114C6" w:rsidRDefault="000A0AF5">
            <w:pPr>
              <w:spacing w:after="40" w:line="240" w:lineRule="auto"/>
              <w:jc w:val="center"/>
            </w:pPr>
            <w:r>
              <w:rPr>
                <w:rFonts w:cs="Times New Roman"/>
                <w:sz w:val="19"/>
              </w:rPr>
              <w:t>0.418 ± 0.011</w:t>
            </w:r>
          </w:p>
        </w:tc>
        <w:tc>
          <w:tcPr>
            <w:tcW w:w="1584" w:type="dxa"/>
          </w:tcPr>
          <w:p w:rsidR="002114C6" w:rsidRDefault="000A0AF5">
            <w:pPr>
              <w:spacing w:after="40" w:line="240" w:lineRule="auto"/>
              <w:jc w:val="center"/>
            </w:pPr>
            <w:r>
              <w:rPr>
                <w:rFonts w:cs="Times New Roman"/>
                <w:sz w:val="19"/>
              </w:rPr>
              <w:t>602</w:t>
            </w:r>
          </w:p>
        </w:tc>
      </w:tr>
      <w:tr w:rsidR="002114C6">
        <w:trPr>
          <w:cantSplit/>
          <w:jc w:val="center"/>
        </w:trPr>
        <w:tc>
          <w:tcPr>
            <w:tcW w:w="2304" w:type="dxa"/>
          </w:tcPr>
          <w:p w:rsidR="002114C6" w:rsidRDefault="000A0AF5">
            <w:pPr>
              <w:spacing w:after="40" w:line="240" w:lineRule="auto"/>
              <w:jc w:val="left"/>
            </w:pPr>
            <w:r>
              <w:rPr>
                <w:rFonts w:cs="Times New Roman"/>
                <w:sz w:val="19"/>
              </w:rPr>
              <w:t>PARTIALLY TRUE</w:t>
            </w:r>
          </w:p>
        </w:tc>
        <w:tc>
          <w:tcPr>
            <w:tcW w:w="1872" w:type="dxa"/>
          </w:tcPr>
          <w:p w:rsidR="002114C6" w:rsidRDefault="000A0AF5">
            <w:pPr>
              <w:spacing w:after="40" w:line="240" w:lineRule="auto"/>
              <w:jc w:val="center"/>
            </w:pPr>
            <w:r>
              <w:rPr>
                <w:rFonts w:cs="Times New Roman"/>
                <w:sz w:val="19"/>
              </w:rPr>
              <w:t>0.211 ± 0.011</w:t>
            </w:r>
          </w:p>
        </w:tc>
        <w:tc>
          <w:tcPr>
            <w:tcW w:w="1872" w:type="dxa"/>
          </w:tcPr>
          <w:p w:rsidR="002114C6" w:rsidRDefault="000A0AF5">
            <w:pPr>
              <w:spacing w:after="40" w:line="240" w:lineRule="auto"/>
              <w:jc w:val="center"/>
            </w:pPr>
            <w:r>
              <w:rPr>
                <w:rFonts w:cs="Times New Roman"/>
                <w:sz w:val="19"/>
              </w:rPr>
              <w:t>0.276 ± 0.054</w:t>
            </w:r>
          </w:p>
        </w:tc>
        <w:tc>
          <w:tcPr>
            <w:tcW w:w="1872" w:type="dxa"/>
          </w:tcPr>
          <w:p w:rsidR="002114C6" w:rsidRDefault="000A0AF5">
            <w:pPr>
              <w:spacing w:after="40" w:line="240" w:lineRule="auto"/>
              <w:jc w:val="center"/>
            </w:pPr>
            <w:r>
              <w:rPr>
                <w:rFonts w:cs="Times New Roman"/>
                <w:sz w:val="19"/>
              </w:rPr>
              <w:t>0.238 ± 0.023</w:t>
            </w:r>
          </w:p>
        </w:tc>
        <w:tc>
          <w:tcPr>
            <w:tcW w:w="1584" w:type="dxa"/>
          </w:tcPr>
          <w:p w:rsidR="002114C6" w:rsidRDefault="000A0AF5">
            <w:pPr>
              <w:spacing w:after="40" w:line="240" w:lineRule="auto"/>
              <w:jc w:val="center"/>
            </w:pPr>
            <w:r>
              <w:rPr>
                <w:rFonts w:cs="Times New Roman"/>
                <w:sz w:val="19"/>
              </w:rPr>
              <w:t>371</w:t>
            </w:r>
          </w:p>
        </w:tc>
      </w:tr>
      <w:tr w:rsidR="002114C6">
        <w:trPr>
          <w:cantSplit/>
          <w:jc w:val="center"/>
        </w:trPr>
        <w:tc>
          <w:tcPr>
            <w:tcW w:w="2304" w:type="dxa"/>
          </w:tcPr>
          <w:p w:rsidR="002114C6" w:rsidRDefault="000A0AF5">
            <w:pPr>
              <w:spacing w:after="40" w:line="240" w:lineRule="auto"/>
              <w:jc w:val="left"/>
            </w:pPr>
            <w:r>
              <w:rPr>
                <w:rFonts w:cs="Times New Roman"/>
                <w:sz w:val="19"/>
              </w:rPr>
              <w:t>FAKE</w:t>
            </w:r>
          </w:p>
        </w:tc>
        <w:tc>
          <w:tcPr>
            <w:tcW w:w="1872" w:type="dxa"/>
          </w:tcPr>
          <w:p w:rsidR="002114C6" w:rsidRDefault="000A0AF5">
            <w:pPr>
              <w:spacing w:after="40" w:line="240" w:lineRule="auto"/>
              <w:jc w:val="center"/>
            </w:pPr>
            <w:r>
              <w:rPr>
                <w:rFonts w:cs="Times New Roman"/>
                <w:sz w:val="19"/>
              </w:rPr>
              <w:t>0.714 ± 0.024</w:t>
            </w:r>
          </w:p>
        </w:tc>
        <w:tc>
          <w:tcPr>
            <w:tcW w:w="1872" w:type="dxa"/>
          </w:tcPr>
          <w:p w:rsidR="002114C6" w:rsidRDefault="000A0AF5">
            <w:pPr>
              <w:spacing w:after="40" w:line="240" w:lineRule="auto"/>
              <w:jc w:val="center"/>
            </w:pPr>
            <w:r>
              <w:rPr>
                <w:rFonts w:cs="Times New Roman"/>
                <w:sz w:val="19"/>
              </w:rPr>
              <w:t>0.565 ± 0.026</w:t>
            </w:r>
          </w:p>
        </w:tc>
        <w:tc>
          <w:tcPr>
            <w:tcW w:w="1872" w:type="dxa"/>
          </w:tcPr>
          <w:p w:rsidR="002114C6" w:rsidRDefault="000A0AF5">
            <w:pPr>
              <w:spacing w:after="40" w:line="240" w:lineRule="auto"/>
              <w:jc w:val="center"/>
            </w:pPr>
            <w:r>
              <w:rPr>
                <w:rFonts w:cs="Times New Roman"/>
                <w:sz w:val="19"/>
              </w:rPr>
              <w:t>0.630 ± 0.010</w:t>
            </w:r>
          </w:p>
        </w:tc>
        <w:tc>
          <w:tcPr>
            <w:tcW w:w="1584" w:type="dxa"/>
          </w:tcPr>
          <w:p w:rsidR="002114C6" w:rsidRDefault="000A0AF5">
            <w:pPr>
              <w:spacing w:after="40" w:line="240" w:lineRule="auto"/>
              <w:jc w:val="center"/>
            </w:pPr>
            <w:r>
              <w:rPr>
                <w:rFonts w:cs="Times New Roman"/>
                <w:sz w:val="19"/>
              </w:rPr>
              <w:t>1323</w:t>
            </w:r>
          </w:p>
        </w:tc>
      </w:tr>
    </w:tbl>
    <w:p w:rsidR="002114C6" w:rsidRDefault="002114C6">
      <w:pPr>
        <w:spacing w:line="192" w:lineRule="auto"/>
      </w:pP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22337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x.png"/>
                          <pic:cNvPicPr/>
                        </pic:nvPicPr>
                        <pic:blipFill>
                          <a:blip r:embed="rId21"/>
                          <a:stretch>
                            <a:fillRect/>
                          </a:stretch>
                        </pic:blipFill>
                        <pic:spPr>
                          <a:xfrm>
                            <a:off x="0" y="0"/>
                            <a:ext cx="2560320" cy="2233786"/>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14</w:t>
            </w:r>
            <w:r>
              <w:rPr>
                <w:rFonts w:cs="Times New Roman"/>
              </w:rPr>
              <w:fldChar w:fldCharType="end"/>
            </w:r>
            <w:r>
              <w:rPr>
                <w:rFonts w:cs="Times New Roman"/>
              </w:rPr>
              <w:t>: Confusion matrix of the test split, seed 42.</w:t>
            </w:r>
          </w:p>
        </w:tc>
        <w:tc>
          <w:tcPr>
            <w:tcW w:w="4621" w:type="dxa"/>
          </w:tcPr>
          <w:p w:rsidR="002114C6" w:rsidRDefault="000A0AF5">
            <w:pPr>
              <w:keepNext/>
              <w:spacing w:after="80" w:line="240" w:lineRule="auto"/>
              <w:jc w:val="center"/>
            </w:pPr>
            <w:r>
              <w:rPr>
                <w:noProof/>
              </w:rPr>
              <w:drawing>
                <wp:inline distT="0" distB="0" distL="0" distR="0">
                  <wp:extent cx="2560320" cy="16134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onfidence_bins.png"/>
                          <pic:cNvPicPr/>
                        </pic:nvPicPr>
                        <pic:blipFill>
                          <a:blip r:embed="rId22"/>
                          <a:stretch>
                            <a:fillRect/>
                          </a:stretch>
                        </pic:blipFill>
                        <pic:spPr>
                          <a:xfrm>
                            <a:off x="0" y="0"/>
                            <a:ext cx="2560320" cy="1613438"/>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15</w:t>
            </w:r>
            <w:r>
              <w:rPr>
                <w:rFonts w:cs="Times New Roman"/>
              </w:rPr>
              <w:fldChar w:fldCharType="end"/>
            </w:r>
            <w:r>
              <w:rPr>
                <w:rFonts w:cs="Times New Roman"/>
              </w:rPr>
              <w:t>: Accuracy by confidence bin (seed 42).</w:t>
            </w:r>
          </w:p>
        </w:tc>
      </w:tr>
    </w:tbl>
    <w:p w:rsidR="002114C6" w:rsidRDefault="002114C6">
      <w:pPr>
        <w:spacing w:after="80" w:line="192" w:lineRule="auto"/>
      </w:pPr>
    </w:p>
    <w:p w:rsidR="002114C6" w:rsidRDefault="000A0AF5">
      <w:r>
        <w:rPr>
          <w:rFonts w:cs="Times New Roman"/>
        </w:rPr>
        <w:t>FAKE is recognised best (F1 0.630), REAL is a weak second (0.418) and PARTIALLY TRUE is near chance (F1 0.238). In the seed-42 matrix only 84 of 371 half-true statements are labelled PARTIALLY TRUE; 142 go to REAL and 145 to FAKE, and the largest error block is FAKE called REAL (324). The predicted class changes only gently along the original truthfulness scale: 209 of 303 pants-on-fire statements are called FAKE, but so are 84 of 259 true ones. Confidence does carry information: accuracy rises from 0.37 in the 0.4 to 0.5 bin to 0.68 and 0.79 in the 0.6 to 0.7 and 0.7 to 0.8 bins, but about two thirds of the statements fall in the two lowest bins. Accuracy also falls with statement length, from 0.56 below ten words to 0.43 for thirty words or more.</w:t>
      </w:r>
    </w:p>
    <w:p w:rsidR="002114C6" w:rsidRDefault="000A0AF5">
      <w:pPr>
        <w:pStyle w:val="Heading3"/>
      </w:pPr>
      <w:r>
        <w:t>1.3.3 What the Firefly search did, and what it cost</w:t>
      </w:r>
    </w:p>
    <w:p w:rsidR="002114C6" w:rsidRDefault="000A0AF5">
      <w:r>
        <w:rPr>
          <w:rFonts w:cs="Times New Roman"/>
        </w:rPr>
        <w:t xml:space="preserve">Each search evaluates about 550 candidates (mask, C, gamma) by 3-fold cross-validation, keeps 148 ± 12 of 300 components and settles on C around 8.5 and gamma around 0.0010. The curves </w:t>
      </w:r>
      <w:r>
        <w:rPr>
          <w:rFonts w:cs="Times New Roman"/>
        </w:rPr>
        <w:lastRenderedPageBreak/>
        <w:t>converge within about ten generations and the swarm beats random search on the training fitness (0.4334 against 0.4256), but the advantage disappears on the test split:</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4</w:t>
      </w:r>
      <w:r>
        <w:rPr>
          <w:rFonts w:cs="Times New Roman"/>
        </w:rPr>
        <w:fldChar w:fldCharType="end"/>
      </w:r>
      <w:r>
        <w:rPr>
          <w:rFonts w:cs="Times New Roman"/>
        </w:rPr>
        <w:t>: Firefly search against its baselines, per seed (test macro-F1 and training-split fitness)</w:t>
      </w:r>
    </w:p>
    <w:tbl>
      <w:tblPr>
        <w:tblStyle w:val="TableGrid"/>
        <w:tblW w:w="0" w:type="auto"/>
        <w:jc w:val="center"/>
        <w:tblLook w:val="04A0" w:firstRow="1" w:lastRow="0" w:firstColumn="1" w:lastColumn="0" w:noHBand="0" w:noVBand="1"/>
      </w:tblPr>
      <w:tblGrid>
        <w:gridCol w:w="861"/>
        <w:gridCol w:w="1432"/>
        <w:gridCol w:w="1573"/>
        <w:gridCol w:w="1433"/>
        <w:gridCol w:w="1431"/>
        <w:gridCol w:w="1433"/>
        <w:gridCol w:w="1295"/>
      </w:tblGrid>
      <w:tr w:rsidR="002114C6">
        <w:trPr>
          <w:cantSplit/>
          <w:tblHeader/>
          <w:jc w:val="center"/>
        </w:trPr>
        <w:tc>
          <w:tcPr>
            <w:tcW w:w="864" w:type="dxa"/>
            <w:shd w:val="clear" w:color="auto" w:fill="1B2A41"/>
          </w:tcPr>
          <w:p w:rsidR="002114C6" w:rsidRDefault="000A0AF5">
            <w:pPr>
              <w:spacing w:after="40" w:line="240" w:lineRule="auto"/>
              <w:jc w:val="center"/>
            </w:pPr>
            <w:r>
              <w:rPr>
                <w:rFonts w:cs="Times New Roman"/>
                <w:b/>
                <w:color w:val="FFFFFF"/>
                <w:sz w:val="19"/>
              </w:rPr>
              <w:t>Seed</w:t>
            </w:r>
          </w:p>
        </w:tc>
        <w:tc>
          <w:tcPr>
            <w:tcW w:w="1440" w:type="dxa"/>
            <w:shd w:val="clear" w:color="auto" w:fill="1B2A41"/>
          </w:tcPr>
          <w:p w:rsidR="002114C6" w:rsidRDefault="000A0AF5">
            <w:pPr>
              <w:spacing w:after="40" w:line="240" w:lineRule="auto"/>
              <w:jc w:val="center"/>
            </w:pPr>
            <w:r>
              <w:rPr>
                <w:rFonts w:cs="Times New Roman"/>
                <w:b/>
                <w:color w:val="FFFFFF"/>
                <w:sz w:val="19"/>
              </w:rPr>
              <w:t>Firefly + MSVM</w:t>
            </w:r>
          </w:p>
        </w:tc>
        <w:tc>
          <w:tcPr>
            <w:tcW w:w="1584" w:type="dxa"/>
            <w:shd w:val="clear" w:color="auto" w:fill="1B2A41"/>
          </w:tcPr>
          <w:p w:rsidR="002114C6" w:rsidRDefault="000A0AF5">
            <w:pPr>
              <w:spacing w:after="40" w:line="240" w:lineRule="auto"/>
              <w:jc w:val="center"/>
            </w:pPr>
            <w:r>
              <w:rPr>
                <w:rFonts w:cs="Times New Roman"/>
                <w:b/>
                <w:color w:val="FFFFFF"/>
                <w:sz w:val="19"/>
              </w:rPr>
              <w:t>PCA + default SVM</w:t>
            </w:r>
          </w:p>
        </w:tc>
        <w:tc>
          <w:tcPr>
            <w:tcW w:w="1440" w:type="dxa"/>
            <w:shd w:val="clear" w:color="auto" w:fill="1B2A41"/>
          </w:tcPr>
          <w:p w:rsidR="002114C6" w:rsidRDefault="000A0AF5">
            <w:pPr>
              <w:spacing w:after="40" w:line="240" w:lineRule="auto"/>
              <w:jc w:val="center"/>
            </w:pPr>
            <w:r>
              <w:rPr>
                <w:rFonts w:cs="Times New Roman"/>
                <w:b/>
                <w:color w:val="FFFFFF"/>
                <w:sz w:val="19"/>
              </w:rPr>
              <w:t>Random search</w:t>
            </w:r>
          </w:p>
        </w:tc>
        <w:tc>
          <w:tcPr>
            <w:tcW w:w="1440" w:type="dxa"/>
            <w:shd w:val="clear" w:color="auto" w:fill="1B2A41"/>
          </w:tcPr>
          <w:p w:rsidR="002114C6" w:rsidRDefault="000A0AF5">
            <w:pPr>
              <w:spacing w:after="40" w:line="240" w:lineRule="auto"/>
              <w:jc w:val="center"/>
            </w:pPr>
            <w:r>
              <w:rPr>
                <w:rFonts w:cs="Times New Roman"/>
                <w:b/>
                <w:color w:val="FFFFFF"/>
                <w:sz w:val="19"/>
              </w:rPr>
              <w:t>Firefly fitness</w:t>
            </w:r>
          </w:p>
        </w:tc>
        <w:tc>
          <w:tcPr>
            <w:tcW w:w="1440" w:type="dxa"/>
            <w:shd w:val="clear" w:color="auto" w:fill="1B2A41"/>
          </w:tcPr>
          <w:p w:rsidR="002114C6" w:rsidRDefault="000A0AF5">
            <w:pPr>
              <w:spacing w:after="40" w:line="240" w:lineRule="auto"/>
              <w:jc w:val="center"/>
            </w:pPr>
            <w:r>
              <w:rPr>
                <w:rFonts w:cs="Times New Roman"/>
                <w:b/>
                <w:color w:val="FFFFFF"/>
                <w:sz w:val="19"/>
              </w:rPr>
              <w:t>Random fitness</w:t>
            </w:r>
          </w:p>
        </w:tc>
        <w:tc>
          <w:tcPr>
            <w:tcW w:w="1296" w:type="dxa"/>
            <w:shd w:val="clear" w:color="auto" w:fill="1B2A41"/>
          </w:tcPr>
          <w:p w:rsidR="002114C6" w:rsidRDefault="000A0AF5">
            <w:pPr>
              <w:spacing w:after="40" w:line="240" w:lineRule="auto"/>
              <w:jc w:val="center"/>
            </w:pPr>
            <w:r>
              <w:rPr>
                <w:rFonts w:cs="Times New Roman"/>
                <w:b/>
                <w:color w:val="FFFFFF"/>
                <w:sz w:val="19"/>
              </w:rPr>
              <w:t>Components kept</w:t>
            </w:r>
          </w:p>
        </w:tc>
      </w:tr>
      <w:tr w:rsidR="002114C6">
        <w:trPr>
          <w:cantSplit/>
          <w:jc w:val="center"/>
        </w:trPr>
        <w:tc>
          <w:tcPr>
            <w:tcW w:w="864" w:type="dxa"/>
          </w:tcPr>
          <w:p w:rsidR="002114C6" w:rsidRDefault="000A0AF5">
            <w:pPr>
              <w:spacing w:after="40" w:line="240" w:lineRule="auto"/>
              <w:jc w:val="center"/>
            </w:pPr>
            <w:r>
              <w:rPr>
                <w:rFonts w:cs="Times New Roman"/>
                <w:sz w:val="19"/>
              </w:rPr>
              <w:t>2024</w:t>
            </w:r>
          </w:p>
        </w:tc>
        <w:tc>
          <w:tcPr>
            <w:tcW w:w="1440" w:type="dxa"/>
          </w:tcPr>
          <w:p w:rsidR="002114C6" w:rsidRDefault="000A0AF5">
            <w:pPr>
              <w:spacing w:after="40" w:line="240" w:lineRule="auto"/>
              <w:jc w:val="center"/>
            </w:pPr>
            <w:r>
              <w:rPr>
                <w:rFonts w:cs="Times New Roman"/>
                <w:sz w:val="19"/>
              </w:rPr>
              <w:t>0.433</w:t>
            </w:r>
          </w:p>
        </w:tc>
        <w:tc>
          <w:tcPr>
            <w:tcW w:w="1584" w:type="dxa"/>
          </w:tcPr>
          <w:p w:rsidR="002114C6" w:rsidRDefault="000A0AF5">
            <w:pPr>
              <w:spacing w:after="40" w:line="240" w:lineRule="auto"/>
              <w:jc w:val="center"/>
            </w:pPr>
            <w:r>
              <w:rPr>
                <w:rFonts w:cs="Times New Roman"/>
                <w:sz w:val="19"/>
              </w:rPr>
              <w:t>0.451</w:t>
            </w:r>
          </w:p>
        </w:tc>
        <w:tc>
          <w:tcPr>
            <w:tcW w:w="1440" w:type="dxa"/>
          </w:tcPr>
          <w:p w:rsidR="002114C6" w:rsidRDefault="000A0AF5">
            <w:pPr>
              <w:spacing w:after="40" w:line="240" w:lineRule="auto"/>
              <w:jc w:val="center"/>
            </w:pPr>
            <w:r>
              <w:rPr>
                <w:rFonts w:cs="Times New Roman"/>
                <w:sz w:val="19"/>
              </w:rPr>
              <w:t>0.439</w:t>
            </w:r>
          </w:p>
        </w:tc>
        <w:tc>
          <w:tcPr>
            <w:tcW w:w="1440" w:type="dxa"/>
          </w:tcPr>
          <w:p w:rsidR="002114C6" w:rsidRDefault="000A0AF5">
            <w:pPr>
              <w:spacing w:after="40" w:line="240" w:lineRule="auto"/>
              <w:jc w:val="center"/>
            </w:pPr>
            <w:r>
              <w:rPr>
                <w:rFonts w:cs="Times New Roman"/>
                <w:sz w:val="19"/>
              </w:rPr>
              <w:t>0.4380</w:t>
            </w:r>
          </w:p>
        </w:tc>
        <w:tc>
          <w:tcPr>
            <w:tcW w:w="1440" w:type="dxa"/>
          </w:tcPr>
          <w:p w:rsidR="002114C6" w:rsidRDefault="000A0AF5">
            <w:pPr>
              <w:spacing w:after="40" w:line="240" w:lineRule="auto"/>
              <w:jc w:val="center"/>
            </w:pPr>
            <w:r>
              <w:rPr>
                <w:rFonts w:cs="Times New Roman"/>
                <w:sz w:val="19"/>
              </w:rPr>
              <w:t>0.4271</w:t>
            </w:r>
          </w:p>
        </w:tc>
        <w:tc>
          <w:tcPr>
            <w:tcW w:w="1296" w:type="dxa"/>
          </w:tcPr>
          <w:p w:rsidR="002114C6" w:rsidRDefault="000A0AF5">
            <w:pPr>
              <w:spacing w:after="40" w:line="240" w:lineRule="auto"/>
              <w:jc w:val="center"/>
            </w:pPr>
            <w:r>
              <w:rPr>
                <w:rFonts w:cs="Times New Roman"/>
                <w:sz w:val="19"/>
              </w:rPr>
              <w:t>156</w:t>
            </w:r>
          </w:p>
        </w:tc>
      </w:tr>
      <w:tr w:rsidR="002114C6">
        <w:trPr>
          <w:cantSplit/>
          <w:jc w:val="center"/>
        </w:trPr>
        <w:tc>
          <w:tcPr>
            <w:tcW w:w="864" w:type="dxa"/>
          </w:tcPr>
          <w:p w:rsidR="002114C6" w:rsidRDefault="000A0AF5">
            <w:pPr>
              <w:spacing w:after="40" w:line="240" w:lineRule="auto"/>
              <w:jc w:val="center"/>
            </w:pPr>
            <w:r>
              <w:rPr>
                <w:rFonts w:cs="Times New Roman"/>
                <w:sz w:val="19"/>
              </w:rPr>
              <w:t>42</w:t>
            </w:r>
          </w:p>
        </w:tc>
        <w:tc>
          <w:tcPr>
            <w:tcW w:w="1440" w:type="dxa"/>
          </w:tcPr>
          <w:p w:rsidR="002114C6" w:rsidRDefault="000A0AF5">
            <w:pPr>
              <w:spacing w:after="40" w:line="240" w:lineRule="auto"/>
              <w:jc w:val="center"/>
            </w:pPr>
            <w:r>
              <w:rPr>
                <w:rFonts w:cs="Times New Roman"/>
                <w:sz w:val="19"/>
              </w:rPr>
              <w:t>0.418</w:t>
            </w:r>
          </w:p>
        </w:tc>
        <w:tc>
          <w:tcPr>
            <w:tcW w:w="1584" w:type="dxa"/>
          </w:tcPr>
          <w:p w:rsidR="002114C6" w:rsidRDefault="000A0AF5">
            <w:pPr>
              <w:spacing w:after="40" w:line="240" w:lineRule="auto"/>
              <w:jc w:val="center"/>
            </w:pPr>
            <w:r>
              <w:rPr>
                <w:rFonts w:cs="Times New Roman"/>
                <w:sz w:val="19"/>
              </w:rPr>
              <w:t>0.440</w:t>
            </w:r>
          </w:p>
        </w:tc>
        <w:tc>
          <w:tcPr>
            <w:tcW w:w="1440" w:type="dxa"/>
          </w:tcPr>
          <w:p w:rsidR="002114C6" w:rsidRDefault="000A0AF5">
            <w:pPr>
              <w:spacing w:after="40" w:line="240" w:lineRule="auto"/>
              <w:jc w:val="center"/>
            </w:pPr>
            <w:r>
              <w:rPr>
                <w:rFonts w:cs="Times New Roman"/>
                <w:sz w:val="19"/>
              </w:rPr>
              <w:t>0.444</w:t>
            </w:r>
          </w:p>
        </w:tc>
        <w:tc>
          <w:tcPr>
            <w:tcW w:w="1440" w:type="dxa"/>
          </w:tcPr>
          <w:p w:rsidR="002114C6" w:rsidRDefault="000A0AF5">
            <w:pPr>
              <w:spacing w:after="40" w:line="240" w:lineRule="auto"/>
              <w:jc w:val="center"/>
            </w:pPr>
            <w:r>
              <w:rPr>
                <w:rFonts w:cs="Times New Roman"/>
                <w:sz w:val="19"/>
              </w:rPr>
              <w:t>0.4217</w:t>
            </w:r>
          </w:p>
        </w:tc>
        <w:tc>
          <w:tcPr>
            <w:tcW w:w="1440" w:type="dxa"/>
          </w:tcPr>
          <w:p w:rsidR="002114C6" w:rsidRDefault="000A0AF5">
            <w:pPr>
              <w:spacing w:after="40" w:line="240" w:lineRule="auto"/>
              <w:jc w:val="center"/>
            </w:pPr>
            <w:r>
              <w:rPr>
                <w:rFonts w:cs="Times New Roman"/>
                <w:sz w:val="19"/>
              </w:rPr>
              <w:t>0.4199</w:t>
            </w:r>
          </w:p>
        </w:tc>
        <w:tc>
          <w:tcPr>
            <w:tcW w:w="1296" w:type="dxa"/>
          </w:tcPr>
          <w:p w:rsidR="002114C6" w:rsidRDefault="000A0AF5">
            <w:pPr>
              <w:spacing w:after="40" w:line="240" w:lineRule="auto"/>
              <w:jc w:val="center"/>
            </w:pPr>
            <w:r>
              <w:rPr>
                <w:rFonts w:cs="Times New Roman"/>
                <w:sz w:val="19"/>
              </w:rPr>
              <w:t>154</w:t>
            </w:r>
          </w:p>
        </w:tc>
      </w:tr>
      <w:tr w:rsidR="002114C6">
        <w:trPr>
          <w:cantSplit/>
          <w:jc w:val="center"/>
        </w:trPr>
        <w:tc>
          <w:tcPr>
            <w:tcW w:w="864" w:type="dxa"/>
          </w:tcPr>
          <w:p w:rsidR="002114C6" w:rsidRDefault="000A0AF5">
            <w:pPr>
              <w:spacing w:after="40" w:line="240" w:lineRule="auto"/>
              <w:jc w:val="center"/>
            </w:pPr>
            <w:r>
              <w:rPr>
                <w:rFonts w:cs="Times New Roman"/>
                <w:sz w:val="19"/>
              </w:rPr>
              <w:t>7</w:t>
            </w:r>
          </w:p>
        </w:tc>
        <w:tc>
          <w:tcPr>
            <w:tcW w:w="1440" w:type="dxa"/>
          </w:tcPr>
          <w:p w:rsidR="002114C6" w:rsidRDefault="000A0AF5">
            <w:pPr>
              <w:spacing w:after="40" w:line="240" w:lineRule="auto"/>
              <w:jc w:val="center"/>
            </w:pPr>
            <w:r>
              <w:rPr>
                <w:rFonts w:cs="Times New Roman"/>
                <w:sz w:val="19"/>
              </w:rPr>
              <w:t>0.436</w:t>
            </w:r>
          </w:p>
        </w:tc>
        <w:tc>
          <w:tcPr>
            <w:tcW w:w="1584" w:type="dxa"/>
          </w:tcPr>
          <w:p w:rsidR="002114C6" w:rsidRDefault="000A0AF5">
            <w:pPr>
              <w:spacing w:after="40" w:line="240" w:lineRule="auto"/>
              <w:jc w:val="center"/>
            </w:pPr>
            <w:r>
              <w:rPr>
                <w:rFonts w:cs="Times New Roman"/>
                <w:sz w:val="19"/>
              </w:rPr>
              <w:t>0.431</w:t>
            </w:r>
          </w:p>
        </w:tc>
        <w:tc>
          <w:tcPr>
            <w:tcW w:w="1440" w:type="dxa"/>
          </w:tcPr>
          <w:p w:rsidR="002114C6" w:rsidRDefault="000A0AF5">
            <w:pPr>
              <w:spacing w:after="40" w:line="240" w:lineRule="auto"/>
              <w:jc w:val="center"/>
            </w:pPr>
            <w:r>
              <w:rPr>
                <w:rFonts w:cs="Times New Roman"/>
                <w:sz w:val="19"/>
              </w:rPr>
              <w:t>0.426</w:t>
            </w:r>
          </w:p>
        </w:tc>
        <w:tc>
          <w:tcPr>
            <w:tcW w:w="1440" w:type="dxa"/>
          </w:tcPr>
          <w:p w:rsidR="002114C6" w:rsidRDefault="000A0AF5">
            <w:pPr>
              <w:spacing w:after="40" w:line="240" w:lineRule="auto"/>
              <w:jc w:val="center"/>
            </w:pPr>
            <w:r>
              <w:rPr>
                <w:rFonts w:cs="Times New Roman"/>
                <w:sz w:val="19"/>
              </w:rPr>
              <w:t>0.4406</w:t>
            </w:r>
          </w:p>
        </w:tc>
        <w:tc>
          <w:tcPr>
            <w:tcW w:w="1440" w:type="dxa"/>
          </w:tcPr>
          <w:p w:rsidR="002114C6" w:rsidRDefault="000A0AF5">
            <w:pPr>
              <w:spacing w:after="40" w:line="240" w:lineRule="auto"/>
              <w:jc w:val="center"/>
            </w:pPr>
            <w:r>
              <w:rPr>
                <w:rFonts w:cs="Times New Roman"/>
                <w:sz w:val="19"/>
              </w:rPr>
              <w:t>0.4299</w:t>
            </w:r>
          </w:p>
        </w:tc>
        <w:tc>
          <w:tcPr>
            <w:tcW w:w="1296" w:type="dxa"/>
          </w:tcPr>
          <w:p w:rsidR="002114C6" w:rsidRDefault="000A0AF5">
            <w:pPr>
              <w:spacing w:after="40" w:line="240" w:lineRule="auto"/>
              <w:jc w:val="center"/>
            </w:pPr>
            <w:r>
              <w:rPr>
                <w:rFonts w:cs="Times New Roman"/>
                <w:sz w:val="19"/>
              </w:rPr>
              <w:t>134</w:t>
            </w:r>
          </w:p>
        </w:tc>
      </w:tr>
    </w:tbl>
    <w:p w:rsidR="002114C6" w:rsidRDefault="002114C6">
      <w:pPr>
        <w:spacing w:line="192" w:lineRule="auto"/>
      </w:pPr>
    </w:p>
    <w:tbl>
      <w:tblPr>
        <w:tblW w:w="0" w:type="auto"/>
        <w:jc w:val="center"/>
        <w:tblLook w:val="04A0" w:firstRow="1" w:lastRow="0" w:firstColumn="1" w:lastColumn="0" w:noHBand="0" w:noVBand="1"/>
      </w:tblPr>
      <w:tblGrid>
        <w:gridCol w:w="4621"/>
        <w:gridCol w:w="4621"/>
      </w:tblGrid>
      <w:tr w:rsidR="002114C6">
        <w:trPr>
          <w:cantSplit/>
          <w:jc w:val="center"/>
        </w:trPr>
        <w:tc>
          <w:tcPr>
            <w:tcW w:w="4621" w:type="dxa"/>
          </w:tcPr>
          <w:p w:rsidR="002114C6" w:rsidRDefault="000A0AF5">
            <w:pPr>
              <w:keepNext/>
              <w:spacing w:after="80" w:line="240" w:lineRule="auto"/>
              <w:jc w:val="center"/>
            </w:pPr>
            <w:r>
              <w:rPr>
                <w:noProof/>
              </w:rPr>
              <w:drawing>
                <wp:inline distT="0" distB="0" distL="0" distR="0">
                  <wp:extent cx="2560320" cy="15733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firefly_convergence.png"/>
                          <pic:cNvPicPr/>
                        </pic:nvPicPr>
                        <pic:blipFill>
                          <a:blip r:embed="rId23"/>
                          <a:stretch>
                            <a:fillRect/>
                          </a:stretch>
                        </pic:blipFill>
                        <pic:spPr>
                          <a:xfrm>
                            <a:off x="0" y="0"/>
                            <a:ext cx="2560320" cy="1573315"/>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16</w:t>
            </w:r>
            <w:r>
              <w:rPr>
                <w:rFonts w:cs="Times New Roman"/>
              </w:rPr>
              <w:fldChar w:fldCharType="end"/>
            </w:r>
            <w:r>
              <w:rPr>
                <w:rFonts w:cs="Times New Roman"/>
              </w:rPr>
              <w:t>: Best Firefly fitness per generation; dotted lines: random search with the same budget.</w:t>
            </w:r>
          </w:p>
        </w:tc>
        <w:tc>
          <w:tcPr>
            <w:tcW w:w="4621" w:type="dxa"/>
          </w:tcPr>
          <w:p w:rsidR="002114C6" w:rsidRDefault="000A0AF5">
            <w:pPr>
              <w:keepNext/>
              <w:spacing w:after="80" w:line="240" w:lineRule="auto"/>
              <w:jc w:val="center"/>
            </w:pPr>
            <w:r>
              <w:rPr>
                <w:noProof/>
              </w:rPr>
              <w:drawing>
                <wp:inline distT="0" distB="0" distL="0" distR="0">
                  <wp:extent cx="2560320" cy="11541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raining_time.png"/>
                          <pic:cNvPicPr/>
                        </pic:nvPicPr>
                        <pic:blipFill>
                          <a:blip r:embed="rId24"/>
                          <a:stretch>
                            <a:fillRect/>
                          </a:stretch>
                        </pic:blipFill>
                        <pic:spPr>
                          <a:xfrm>
                            <a:off x="0" y="0"/>
                            <a:ext cx="2560320" cy="1154169"/>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17</w:t>
            </w:r>
            <w:r>
              <w:rPr>
                <w:rFonts w:cs="Times New Roman"/>
              </w:rPr>
              <w:fldChar w:fldCharType="end"/>
            </w:r>
            <w:r>
              <w:rPr>
                <w:rFonts w:cs="Times New Roman"/>
              </w:rPr>
              <w:t>: Training time on a log scale (CPU only).</w:t>
            </w:r>
          </w:p>
        </w:tc>
      </w:tr>
    </w:tbl>
    <w:p w:rsidR="002114C6" w:rsidRDefault="002114C6">
      <w:pPr>
        <w:spacing w:after="80" w:line="192" w:lineRule="auto"/>
      </w:pPr>
    </w:p>
    <w:p w:rsidR="002114C6" w:rsidRDefault="000A0AF5">
      <w:r>
        <w:rPr>
          <w:rFonts w:cs="Times New Roman"/>
        </w:rPr>
        <w:t>The proposed minus default-SVM difference is -0.018, -0.022 and +0.005 macro-F1 for the three seeds (mean -0.012); against random search the means are 0.429 and 0.436. With three seeds and a standard deviation of about 0.01 these differences are within noise and the sign is not stable; selecting components alone is worse than either (0.425). The Firefly algorithm tuned the fitness it was given, but a 3-fold macro-F1 on a few thousand noisy statements did not generalise better than an untuned SVM. One cause lies upstream: the PCA cap of 300 components keeps only 29.3 % of the variance on real text, against 95 % with 136 components on the demo corpus. Cost matters as much as score here: one fit took 504 ± 75 s (random search 480 s), the default SVM fit 1.20 s, and logistic regression and linear SVM on all statements 0.83 s and 0.34 s, so the optimised pipeline is about 1475 times more expensive to train than a linear SVM that scores better.</w:t>
      </w:r>
    </w:p>
    <w:p w:rsidR="002114C6" w:rsidRDefault="000A0AF5">
      <w:pPr>
        <w:pStyle w:val="Heading3"/>
      </w:pPr>
      <w:r>
        <w:t>1.3.4 The shipped demo model on real statements</w:t>
      </w:r>
    </w:p>
    <w:p w:rsidR="002114C6" w:rsidRDefault="000A0AF5">
      <w:r>
        <w:rPr>
          <w:rFonts w:cs="Times New Roman"/>
        </w:rPr>
        <w:t>Applied to the same 2,296 test statements, the shipped model reaches an accuracy of 0.192 and a macro-F1 of 0.155, worse than always answering FAKE, and calls 2,044 statements PARTIALLY TRUE because that template class resembles hedged, neutral language.</w:t>
      </w:r>
    </w:p>
    <w:p w:rsidR="002114C6" w:rsidRDefault="000A0AF5">
      <w:pPr>
        <w:keepNext/>
        <w:spacing w:after="80" w:line="240" w:lineRule="auto"/>
        <w:jc w:val="center"/>
      </w:pPr>
      <w:r>
        <w:rPr>
          <w:noProof/>
        </w:rPr>
        <w:lastRenderedPageBreak/>
        <w:drawing>
          <wp:inline distT="0" distB="0" distL="0" distR="0">
            <wp:extent cx="4206240" cy="20515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demo_vs_real.png"/>
                    <pic:cNvPicPr/>
                  </pic:nvPicPr>
                  <pic:blipFill>
                    <a:blip r:embed="rId25"/>
                    <a:stretch>
                      <a:fillRect/>
                    </a:stretch>
                  </pic:blipFill>
                  <pic:spPr>
                    <a:xfrm>
                      <a:off x="0" y="0"/>
                      <a:ext cx="4206240" cy="2051545"/>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18</w:t>
      </w:r>
      <w:r>
        <w:rPr>
          <w:rFonts w:cs="Times New Roman"/>
        </w:rPr>
        <w:fldChar w:fldCharType="end"/>
      </w:r>
      <w:r>
        <w:rPr>
          <w:rFonts w:cs="Times New Roman"/>
        </w:rPr>
        <w:t>: Left: macro-F1 of the demo model on its synthetic hold-out and on real LIAR2 statements, and of the LIAR2 model. Right: what the demo model predicts on the real test split.</w:t>
      </w:r>
    </w:p>
    <w:p w:rsidR="002114C6" w:rsidRDefault="000A0AF5">
      <w:pPr>
        <w:pStyle w:val="Heading3"/>
      </w:pPr>
      <w:r>
        <w:t>1.3.5 Verdict against probabilities</w:t>
      </w:r>
    </w:p>
    <w:p w:rsidR="002114C6" w:rsidRDefault="000A0AF5">
      <w:r>
        <w:rPr>
          <w:rFonts w:cs="Times New Roman"/>
        </w:rPr>
        <w:t>The verdict is the SVM's predicted class (class-weighted decision function); the probabilities come from Platt scaling [12] fitted by internal cross-validation, which ignores the class weights. On the 2,296 seed-42 test statements the verdict is not the most probable class 1,120 times (48.8 %). The highest probability is FAKE for 2,252 statements, REAL for 44 and PARTIALLY TRUE for none, whereas the verdicts number 738, 419 and 1,139. Using the highest probability as the verdict would give an accuracy of 0.578 but a macro-F1 of 0.264, because it almost always answers FAKE. The confidence in the interface is the highest probability, so it can belong to another class than the verdict.</w:t>
      </w:r>
    </w:p>
    <w:p w:rsidR="002114C6" w:rsidRDefault="000A0AF5">
      <w:pPr>
        <w:keepNext/>
        <w:spacing w:after="80" w:line="240" w:lineRule="auto"/>
        <w:jc w:val="center"/>
      </w:pPr>
      <w:r>
        <w:rPr>
          <w:noProof/>
        </w:rPr>
        <w:drawing>
          <wp:inline distT="0" distB="0" distL="0" distR="0">
            <wp:extent cx="3474720" cy="19890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label_vs_probability.png"/>
                    <pic:cNvPicPr/>
                  </pic:nvPicPr>
                  <pic:blipFill>
                    <a:blip r:embed="rId26"/>
                    <a:stretch>
                      <a:fillRect/>
                    </a:stretch>
                  </pic:blipFill>
                  <pic:spPr>
                    <a:xfrm>
                      <a:off x="0" y="0"/>
                      <a:ext cx="3474720" cy="1989005"/>
                    </a:xfrm>
                    <a:prstGeom prst="rect">
                      <a:avLst/>
                    </a:prstGeom>
                  </pic:spPr>
                </pic:pic>
              </a:graphicData>
            </a:graphic>
          </wp:inline>
        </w:drawing>
      </w:r>
    </w:p>
    <w:p w:rsidR="002114C6" w:rsidRDefault="000A0AF5">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sidR="00411CEA">
        <w:rPr>
          <w:rFonts w:cs="Times New Roman"/>
          <w:noProof/>
        </w:rPr>
        <w:t>19</w:t>
      </w:r>
      <w:r>
        <w:rPr>
          <w:rFonts w:cs="Times New Roman"/>
        </w:rPr>
        <w:fldChar w:fldCharType="end"/>
      </w:r>
      <w:r>
        <w:rPr>
          <w:rFonts w:cs="Times New Roman"/>
        </w:rPr>
        <w:t>: Test statements per class for the verdict shown (SVC.predict) and for the class with the highest Platt probability.</w:t>
      </w:r>
    </w:p>
    <w:p w:rsidR="002114C6" w:rsidRDefault="000A0AF5">
      <w:pPr>
        <w:pStyle w:val="Heading3"/>
      </w:pPr>
      <w:r>
        <w:t>1.3.6 Response time, throughput and tests</w:t>
      </w:r>
    </w:p>
    <w:p w:rsidR="002114C6" w:rsidRDefault="000A0AF5">
      <w:r>
        <w:rPr>
          <w:rFonts w:cs="Times New Roman"/>
        </w:rPr>
        <w:t>The API was timed on 127.0.0.1 with the CPU idle (300 sequential requests after ten warm-up calls). The server-side time of POST /api/predict averaged 3.7 ms (95th percentile 5.3 ms) and the client round trip 12.6 ms; 2,296 statements took 1.2 s. 16 API smoke checks and 67 unit and edge-case checks (83 in all) pass (Chapter 7); they show correct behaviour, not accuracy.</w:t>
      </w:r>
    </w:p>
    <w:p w:rsidR="002114C6" w:rsidRDefault="000A0AF5">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5</w:t>
      </w:r>
      <w:r>
        <w:rPr>
          <w:rFonts w:cs="Times New Roman"/>
        </w:rPr>
        <w:fldChar w:fldCharType="end"/>
      </w:r>
      <w:r>
        <w:rPr>
          <w:rFonts w:cs="Times New Roman"/>
        </w:rPr>
        <w:t>: API response time and throughput (127.0.0.1, CPU idle, 300 sequential requests)</w:t>
      </w:r>
    </w:p>
    <w:tbl>
      <w:tblPr>
        <w:tblStyle w:val="TableGrid"/>
        <w:tblW w:w="0" w:type="auto"/>
        <w:jc w:val="center"/>
        <w:tblLook w:val="04A0" w:firstRow="1" w:lastRow="0" w:firstColumn="1" w:lastColumn="0" w:noHBand="0" w:noVBand="1"/>
      </w:tblPr>
      <w:tblGrid>
        <w:gridCol w:w="4296"/>
        <w:gridCol w:w="2581"/>
        <w:gridCol w:w="2581"/>
      </w:tblGrid>
      <w:tr w:rsidR="002114C6">
        <w:trPr>
          <w:cantSplit/>
          <w:tblHeader/>
          <w:jc w:val="center"/>
        </w:trPr>
        <w:tc>
          <w:tcPr>
            <w:tcW w:w="4320" w:type="dxa"/>
            <w:shd w:val="clear" w:color="auto" w:fill="1B2A41"/>
          </w:tcPr>
          <w:p w:rsidR="002114C6" w:rsidRDefault="000A0AF5">
            <w:pPr>
              <w:spacing w:after="40" w:line="240" w:lineRule="auto"/>
              <w:jc w:val="center"/>
            </w:pPr>
            <w:r>
              <w:rPr>
                <w:rFonts w:cs="Times New Roman"/>
                <w:b/>
                <w:color w:val="FFFFFF"/>
                <w:sz w:val="19"/>
              </w:rPr>
              <w:t>Measure</w:t>
            </w:r>
          </w:p>
        </w:tc>
        <w:tc>
          <w:tcPr>
            <w:tcW w:w="2592" w:type="dxa"/>
            <w:shd w:val="clear" w:color="auto" w:fill="1B2A41"/>
          </w:tcPr>
          <w:p w:rsidR="002114C6" w:rsidRDefault="000A0AF5">
            <w:pPr>
              <w:spacing w:after="40" w:line="240" w:lineRule="auto"/>
              <w:jc w:val="center"/>
            </w:pPr>
            <w:r>
              <w:rPr>
                <w:rFonts w:cs="Times New Roman"/>
                <w:b/>
                <w:color w:val="FFFFFF"/>
                <w:sz w:val="19"/>
              </w:rPr>
              <w:t>LIAR2 model (3,000 documents)</w:t>
            </w:r>
          </w:p>
        </w:tc>
        <w:tc>
          <w:tcPr>
            <w:tcW w:w="2592" w:type="dxa"/>
            <w:shd w:val="clear" w:color="auto" w:fill="1B2A41"/>
          </w:tcPr>
          <w:p w:rsidR="002114C6" w:rsidRDefault="000A0AF5">
            <w:pPr>
              <w:spacing w:after="40" w:line="240" w:lineRule="auto"/>
              <w:jc w:val="center"/>
            </w:pPr>
            <w:r>
              <w:rPr>
                <w:rFonts w:cs="Times New Roman"/>
                <w:b/>
                <w:color w:val="FFFFFF"/>
                <w:sz w:val="19"/>
              </w:rPr>
              <w:t>Shipped demo model (750 documents)</w:t>
            </w:r>
          </w:p>
        </w:tc>
      </w:tr>
      <w:tr w:rsidR="002114C6">
        <w:trPr>
          <w:cantSplit/>
          <w:jc w:val="center"/>
        </w:trPr>
        <w:tc>
          <w:tcPr>
            <w:tcW w:w="4320" w:type="dxa"/>
          </w:tcPr>
          <w:p w:rsidR="002114C6" w:rsidRDefault="000A0AF5">
            <w:pPr>
              <w:spacing w:after="40" w:line="240" w:lineRule="auto"/>
              <w:jc w:val="left"/>
            </w:pPr>
            <w:r>
              <w:rPr>
                <w:rFonts w:cs="Times New Roman"/>
                <w:sz w:val="19"/>
              </w:rPr>
              <w:t>Start-up until /api/health answers</w:t>
            </w:r>
          </w:p>
        </w:tc>
        <w:tc>
          <w:tcPr>
            <w:tcW w:w="2592" w:type="dxa"/>
          </w:tcPr>
          <w:p w:rsidR="002114C6" w:rsidRDefault="000A0AF5">
            <w:pPr>
              <w:spacing w:after="40" w:line="240" w:lineRule="auto"/>
              <w:jc w:val="center"/>
            </w:pPr>
            <w:r>
              <w:rPr>
                <w:rFonts w:cs="Times New Roman"/>
                <w:sz w:val="19"/>
              </w:rPr>
              <w:t>6.1 s</w:t>
            </w:r>
          </w:p>
        </w:tc>
        <w:tc>
          <w:tcPr>
            <w:tcW w:w="2592" w:type="dxa"/>
          </w:tcPr>
          <w:p w:rsidR="002114C6" w:rsidRDefault="000A0AF5">
            <w:pPr>
              <w:spacing w:after="40" w:line="240" w:lineRule="auto"/>
              <w:jc w:val="center"/>
            </w:pPr>
            <w:r>
              <w:rPr>
                <w:rFonts w:cs="Times New Roman"/>
                <w:sz w:val="19"/>
              </w:rPr>
              <w:t>2.8 s</w:t>
            </w:r>
          </w:p>
        </w:tc>
      </w:tr>
      <w:tr w:rsidR="002114C6">
        <w:trPr>
          <w:cantSplit/>
          <w:jc w:val="center"/>
        </w:trPr>
        <w:tc>
          <w:tcPr>
            <w:tcW w:w="4320" w:type="dxa"/>
          </w:tcPr>
          <w:p w:rsidR="002114C6" w:rsidRDefault="000A0AF5">
            <w:pPr>
              <w:spacing w:after="40" w:line="240" w:lineRule="auto"/>
              <w:jc w:val="left"/>
            </w:pPr>
            <w:r>
              <w:rPr>
                <w:rFonts w:cs="Times New Roman"/>
                <w:sz w:val="19"/>
              </w:rPr>
              <w:t>/api/predict, server time, mean / p95</w:t>
            </w:r>
          </w:p>
        </w:tc>
        <w:tc>
          <w:tcPr>
            <w:tcW w:w="2592" w:type="dxa"/>
          </w:tcPr>
          <w:p w:rsidR="002114C6" w:rsidRDefault="000A0AF5">
            <w:pPr>
              <w:spacing w:after="40" w:line="240" w:lineRule="auto"/>
              <w:jc w:val="center"/>
            </w:pPr>
            <w:r>
              <w:rPr>
                <w:rFonts w:cs="Times New Roman"/>
                <w:sz w:val="19"/>
              </w:rPr>
              <w:t>3.7 / 5.3 ms</w:t>
            </w:r>
          </w:p>
        </w:tc>
        <w:tc>
          <w:tcPr>
            <w:tcW w:w="2592" w:type="dxa"/>
          </w:tcPr>
          <w:p w:rsidR="002114C6" w:rsidRDefault="000A0AF5">
            <w:pPr>
              <w:spacing w:after="40" w:line="240" w:lineRule="auto"/>
              <w:jc w:val="center"/>
            </w:pPr>
            <w:r>
              <w:rPr>
                <w:rFonts w:cs="Times New Roman"/>
                <w:sz w:val="19"/>
              </w:rPr>
              <w:t>2.2 / 3.8 ms</w:t>
            </w:r>
          </w:p>
        </w:tc>
      </w:tr>
      <w:tr w:rsidR="002114C6">
        <w:trPr>
          <w:cantSplit/>
          <w:jc w:val="center"/>
        </w:trPr>
        <w:tc>
          <w:tcPr>
            <w:tcW w:w="4320" w:type="dxa"/>
          </w:tcPr>
          <w:p w:rsidR="002114C6" w:rsidRDefault="000A0AF5">
            <w:pPr>
              <w:spacing w:after="40" w:line="240" w:lineRule="auto"/>
              <w:jc w:val="left"/>
            </w:pPr>
            <w:r>
              <w:rPr>
                <w:rFonts w:cs="Times New Roman"/>
                <w:sz w:val="19"/>
              </w:rPr>
              <w:t>/api/predict, client round trip, mean / p95 / max</w:t>
            </w:r>
          </w:p>
        </w:tc>
        <w:tc>
          <w:tcPr>
            <w:tcW w:w="2592" w:type="dxa"/>
          </w:tcPr>
          <w:p w:rsidR="002114C6" w:rsidRDefault="000A0AF5">
            <w:pPr>
              <w:spacing w:after="40" w:line="240" w:lineRule="auto"/>
              <w:jc w:val="center"/>
            </w:pPr>
            <w:r>
              <w:rPr>
                <w:rFonts w:cs="Times New Roman"/>
                <w:sz w:val="19"/>
              </w:rPr>
              <w:t>12.6 / 29.8 / 76.7 ms</w:t>
            </w:r>
          </w:p>
        </w:tc>
        <w:tc>
          <w:tcPr>
            <w:tcW w:w="2592" w:type="dxa"/>
          </w:tcPr>
          <w:p w:rsidR="002114C6" w:rsidRDefault="000A0AF5">
            <w:pPr>
              <w:spacing w:after="40" w:line="240" w:lineRule="auto"/>
              <w:jc w:val="center"/>
            </w:pPr>
            <w:r>
              <w:rPr>
                <w:rFonts w:cs="Times New Roman"/>
                <w:sz w:val="19"/>
              </w:rPr>
              <w:t>9.7 / 27.7 / 31.8 ms</w:t>
            </w:r>
          </w:p>
        </w:tc>
      </w:tr>
      <w:tr w:rsidR="002114C6">
        <w:trPr>
          <w:cantSplit/>
          <w:jc w:val="center"/>
        </w:trPr>
        <w:tc>
          <w:tcPr>
            <w:tcW w:w="4320" w:type="dxa"/>
          </w:tcPr>
          <w:p w:rsidR="002114C6" w:rsidRDefault="000A0AF5">
            <w:pPr>
              <w:spacing w:after="40" w:line="240" w:lineRule="auto"/>
              <w:jc w:val="left"/>
            </w:pPr>
            <w:r>
              <w:rPr>
                <w:rFonts w:cs="Times New Roman"/>
                <w:sz w:val="19"/>
              </w:rPr>
              <w:t>/api/batch/run, 100 / 1,000 rows</w:t>
            </w:r>
          </w:p>
        </w:tc>
        <w:tc>
          <w:tcPr>
            <w:tcW w:w="2592" w:type="dxa"/>
          </w:tcPr>
          <w:p w:rsidR="002114C6" w:rsidRDefault="000A0AF5">
            <w:pPr>
              <w:spacing w:after="40" w:line="240" w:lineRule="auto"/>
              <w:jc w:val="center"/>
            </w:pPr>
            <w:r>
              <w:rPr>
                <w:rFonts w:cs="Times New Roman"/>
                <w:sz w:val="19"/>
              </w:rPr>
              <w:t>0.13 / 0.55 s</w:t>
            </w:r>
          </w:p>
        </w:tc>
        <w:tc>
          <w:tcPr>
            <w:tcW w:w="2592" w:type="dxa"/>
          </w:tcPr>
          <w:p w:rsidR="002114C6" w:rsidRDefault="000A0AF5">
            <w:pPr>
              <w:spacing w:after="40" w:line="240" w:lineRule="auto"/>
              <w:jc w:val="center"/>
            </w:pPr>
            <w:r>
              <w:rPr>
                <w:rFonts w:cs="Times New Roman"/>
                <w:sz w:val="19"/>
              </w:rPr>
              <w:t>0.02 / 0.20 s</w:t>
            </w:r>
          </w:p>
        </w:tc>
      </w:tr>
      <w:tr w:rsidR="002114C6">
        <w:trPr>
          <w:cantSplit/>
          <w:jc w:val="center"/>
        </w:trPr>
        <w:tc>
          <w:tcPr>
            <w:tcW w:w="4320" w:type="dxa"/>
          </w:tcPr>
          <w:p w:rsidR="002114C6" w:rsidRDefault="000A0AF5">
            <w:pPr>
              <w:spacing w:after="40" w:line="240" w:lineRule="auto"/>
              <w:jc w:val="left"/>
            </w:pPr>
            <w:r>
              <w:rPr>
                <w:rFonts w:cs="Times New Roman"/>
                <w:sz w:val="19"/>
              </w:rPr>
              <w:t>/api/batch/run, 2,296 rows</w:t>
            </w:r>
          </w:p>
        </w:tc>
        <w:tc>
          <w:tcPr>
            <w:tcW w:w="2592" w:type="dxa"/>
          </w:tcPr>
          <w:p w:rsidR="002114C6" w:rsidRDefault="000A0AF5">
            <w:pPr>
              <w:spacing w:after="40" w:line="240" w:lineRule="auto"/>
              <w:jc w:val="center"/>
            </w:pPr>
            <w:r>
              <w:rPr>
                <w:rFonts w:cs="Times New Roman"/>
                <w:sz w:val="19"/>
              </w:rPr>
              <w:t>1.20 s</w:t>
            </w:r>
          </w:p>
        </w:tc>
        <w:tc>
          <w:tcPr>
            <w:tcW w:w="2592" w:type="dxa"/>
          </w:tcPr>
          <w:p w:rsidR="002114C6" w:rsidRDefault="000A0AF5">
            <w:pPr>
              <w:spacing w:after="40" w:line="240" w:lineRule="auto"/>
              <w:jc w:val="center"/>
            </w:pPr>
            <w:r>
              <w:rPr>
                <w:rFonts w:cs="Times New Roman"/>
                <w:sz w:val="19"/>
              </w:rPr>
              <w:t>0.66 s</w:t>
            </w:r>
          </w:p>
        </w:tc>
      </w:tr>
    </w:tbl>
    <w:p w:rsidR="002114C6" w:rsidRDefault="002114C6">
      <w:pPr>
        <w:spacing w:line="192" w:lineRule="auto"/>
      </w:pPr>
    </w:p>
    <w:p w:rsidR="002114C6" w:rsidRDefault="000A0AF5">
      <w:pPr>
        <w:pStyle w:val="Heading2"/>
      </w:pPr>
      <w:r>
        <w:t>1.4 Comparison with the base paper</w:t>
      </w:r>
    </w:p>
    <w:p w:rsidR="002114C6" w:rsidRDefault="000A0AF5">
      <w:r>
        <w:rPr>
          <w:rFonts w:cs="Times New Roman"/>
        </w:rPr>
        <w:t>The base paper [1] combines CAMeLBERT embeddings, a neural network and class weighting for binary Arabic fake news detection and reports an accuracy of 95.52 % and an F1 of 96.19 %. These numbers cannot be compared with those of this project, as the table shows.</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6</w:t>
      </w:r>
      <w:r>
        <w:rPr>
          <w:rFonts w:cs="Times New Roman"/>
        </w:rPr>
        <w:fldChar w:fldCharType="end"/>
      </w:r>
      <w:r>
        <w:rPr>
          <w:rFonts w:cs="Times New Roman"/>
        </w:rPr>
        <w:t>: The base paper and this project: what differs</w:t>
      </w:r>
    </w:p>
    <w:tbl>
      <w:tblPr>
        <w:tblStyle w:val="TableGrid"/>
        <w:tblW w:w="0" w:type="auto"/>
        <w:jc w:val="center"/>
        <w:tblLook w:val="04A0" w:firstRow="1" w:lastRow="0" w:firstColumn="1" w:lastColumn="0" w:noHBand="0" w:noVBand="1"/>
      </w:tblPr>
      <w:tblGrid>
        <w:gridCol w:w="1983"/>
        <w:gridCol w:w="3808"/>
        <w:gridCol w:w="3667"/>
      </w:tblGrid>
      <w:tr w:rsidR="002114C6">
        <w:trPr>
          <w:cantSplit/>
          <w:tblHeader/>
          <w:jc w:val="center"/>
        </w:trPr>
        <w:tc>
          <w:tcPr>
            <w:tcW w:w="2016" w:type="dxa"/>
            <w:shd w:val="clear" w:color="auto" w:fill="1B2A41"/>
          </w:tcPr>
          <w:p w:rsidR="002114C6" w:rsidRDefault="000A0AF5">
            <w:pPr>
              <w:spacing w:after="40" w:line="240" w:lineRule="auto"/>
              <w:jc w:val="center"/>
            </w:pPr>
            <w:r>
              <w:rPr>
                <w:rFonts w:cs="Times New Roman"/>
                <w:b/>
                <w:color w:val="FFFFFF"/>
                <w:sz w:val="19"/>
              </w:rPr>
              <w:t>Aspect</w:t>
            </w:r>
          </w:p>
        </w:tc>
        <w:tc>
          <w:tcPr>
            <w:tcW w:w="3888" w:type="dxa"/>
            <w:shd w:val="clear" w:color="auto" w:fill="1B2A41"/>
          </w:tcPr>
          <w:p w:rsidR="002114C6" w:rsidRDefault="000A0AF5">
            <w:pPr>
              <w:spacing w:after="40" w:line="240" w:lineRule="auto"/>
              <w:jc w:val="center"/>
            </w:pPr>
            <w:r>
              <w:rPr>
                <w:rFonts w:cs="Times New Roman"/>
                <w:b/>
                <w:color w:val="FFFFFF"/>
                <w:sz w:val="19"/>
              </w:rPr>
              <w:t>Base paper (Saad et al. 2026)</w:t>
            </w:r>
          </w:p>
        </w:tc>
        <w:tc>
          <w:tcPr>
            <w:tcW w:w="3744" w:type="dxa"/>
            <w:shd w:val="clear" w:color="auto" w:fill="1B2A41"/>
          </w:tcPr>
          <w:p w:rsidR="002114C6" w:rsidRDefault="000A0AF5">
            <w:pPr>
              <w:spacing w:after="40" w:line="240" w:lineRule="auto"/>
              <w:jc w:val="center"/>
            </w:pPr>
            <w:r>
              <w:rPr>
                <w:rFonts w:cs="Times New Roman"/>
                <w:b/>
                <w:color w:val="FFFFFF"/>
                <w:sz w:val="19"/>
              </w:rPr>
              <w:t>This project</w:t>
            </w:r>
          </w:p>
        </w:tc>
      </w:tr>
      <w:tr w:rsidR="002114C6">
        <w:trPr>
          <w:cantSplit/>
          <w:jc w:val="center"/>
        </w:trPr>
        <w:tc>
          <w:tcPr>
            <w:tcW w:w="2016" w:type="dxa"/>
          </w:tcPr>
          <w:p w:rsidR="002114C6" w:rsidRDefault="000A0AF5">
            <w:pPr>
              <w:spacing w:after="40" w:line="240" w:lineRule="auto"/>
              <w:jc w:val="left"/>
            </w:pPr>
            <w:r>
              <w:rPr>
                <w:rFonts w:cs="Times New Roman"/>
                <w:sz w:val="19"/>
              </w:rPr>
              <w:t>Language and data</w:t>
            </w:r>
          </w:p>
        </w:tc>
        <w:tc>
          <w:tcPr>
            <w:tcW w:w="3888" w:type="dxa"/>
          </w:tcPr>
          <w:p w:rsidR="002114C6" w:rsidRDefault="000A0AF5">
            <w:pPr>
              <w:spacing w:after="40" w:line="240" w:lineRule="auto"/>
              <w:jc w:val="left"/>
            </w:pPr>
            <w:r>
              <w:rPr>
                <w:rFonts w:cs="Times New Roman"/>
                <w:sz w:val="19"/>
              </w:rPr>
              <w:t>Arabic; 7,474 articles, part translated from LIAR and WELFake; 80/20 split</w:t>
            </w:r>
          </w:p>
        </w:tc>
        <w:tc>
          <w:tcPr>
            <w:tcW w:w="3744" w:type="dxa"/>
          </w:tcPr>
          <w:p w:rsidR="002114C6" w:rsidRDefault="000A0AF5">
            <w:pPr>
              <w:spacing w:after="40" w:line="240" w:lineRule="auto"/>
              <w:jc w:val="left"/>
            </w:pPr>
            <w:r>
              <w:rPr>
                <w:rFonts w:cs="Times New Roman"/>
                <w:sz w:val="19"/>
              </w:rPr>
              <w:t>English; LIAR2 statements (18,369 / 2,297 / 2,296); official split</w:t>
            </w:r>
          </w:p>
        </w:tc>
      </w:tr>
      <w:tr w:rsidR="002114C6">
        <w:trPr>
          <w:cantSplit/>
          <w:jc w:val="center"/>
        </w:trPr>
        <w:tc>
          <w:tcPr>
            <w:tcW w:w="2016" w:type="dxa"/>
          </w:tcPr>
          <w:p w:rsidR="002114C6" w:rsidRDefault="000A0AF5">
            <w:pPr>
              <w:spacing w:after="40" w:line="240" w:lineRule="auto"/>
              <w:jc w:val="left"/>
            </w:pPr>
            <w:r>
              <w:rPr>
                <w:rFonts w:cs="Times New Roman"/>
                <w:sz w:val="19"/>
              </w:rPr>
              <w:t>Task and text</w:t>
            </w:r>
          </w:p>
        </w:tc>
        <w:tc>
          <w:tcPr>
            <w:tcW w:w="3888" w:type="dxa"/>
          </w:tcPr>
          <w:p w:rsidR="002114C6" w:rsidRDefault="000A0AF5">
            <w:pPr>
              <w:spacing w:after="40" w:line="240" w:lineRule="auto"/>
              <w:jc w:val="left"/>
            </w:pPr>
            <w:r>
              <w:rPr>
                <w:rFonts w:cs="Times New Roman"/>
                <w:sz w:val="19"/>
              </w:rPr>
              <w:t>Binary real/fake; news articles</w:t>
            </w:r>
          </w:p>
        </w:tc>
        <w:tc>
          <w:tcPr>
            <w:tcW w:w="3744" w:type="dxa"/>
          </w:tcPr>
          <w:p w:rsidR="002114C6" w:rsidRDefault="000A0AF5">
            <w:pPr>
              <w:spacing w:after="40" w:line="240" w:lineRule="auto"/>
              <w:jc w:val="left"/>
            </w:pPr>
            <w:r>
              <w:rPr>
                <w:rFonts w:cs="Times New Roman"/>
                <w:sz w:val="19"/>
              </w:rPr>
              <w:t>Three classes (REAL, PARTIALLY TRUE, FAKE); statements of about 18 words</w:t>
            </w:r>
          </w:p>
        </w:tc>
      </w:tr>
      <w:tr w:rsidR="002114C6">
        <w:trPr>
          <w:cantSplit/>
          <w:jc w:val="center"/>
        </w:trPr>
        <w:tc>
          <w:tcPr>
            <w:tcW w:w="2016" w:type="dxa"/>
          </w:tcPr>
          <w:p w:rsidR="002114C6" w:rsidRDefault="000A0AF5">
            <w:pPr>
              <w:spacing w:after="40" w:line="240" w:lineRule="auto"/>
              <w:jc w:val="left"/>
            </w:pPr>
            <w:r>
              <w:rPr>
                <w:rFonts w:cs="Times New Roman"/>
                <w:sz w:val="19"/>
              </w:rPr>
              <w:t>Features and classifier</w:t>
            </w:r>
          </w:p>
        </w:tc>
        <w:tc>
          <w:tcPr>
            <w:tcW w:w="3888" w:type="dxa"/>
          </w:tcPr>
          <w:p w:rsidR="002114C6" w:rsidRDefault="000A0AF5">
            <w:pPr>
              <w:spacing w:after="40" w:line="240" w:lineRule="auto"/>
              <w:jc w:val="left"/>
            </w:pPr>
            <w:r>
              <w:rPr>
                <w:rFonts w:cs="Times New Roman"/>
                <w:sz w:val="19"/>
              </w:rPr>
              <w:t>CAMeLBERT embeddings; neural network with class weights</w:t>
            </w:r>
          </w:p>
        </w:tc>
        <w:tc>
          <w:tcPr>
            <w:tcW w:w="3744" w:type="dxa"/>
          </w:tcPr>
          <w:p w:rsidR="002114C6" w:rsidRDefault="000A0AF5">
            <w:pPr>
              <w:spacing w:after="40" w:line="240" w:lineRule="auto"/>
              <w:jc w:val="left"/>
            </w:pPr>
            <w:r>
              <w:rPr>
                <w:rFonts w:cs="Times New Roman"/>
                <w:sz w:val="19"/>
              </w:rPr>
              <w:t>TF-IDF + 25 stylometric features, PCA; Firefly-tuned RBF SVM with balanced weights</w:t>
            </w:r>
          </w:p>
        </w:tc>
      </w:tr>
      <w:tr w:rsidR="002114C6">
        <w:trPr>
          <w:cantSplit/>
          <w:jc w:val="center"/>
        </w:trPr>
        <w:tc>
          <w:tcPr>
            <w:tcW w:w="2016" w:type="dxa"/>
          </w:tcPr>
          <w:p w:rsidR="002114C6" w:rsidRDefault="000A0AF5">
            <w:pPr>
              <w:spacing w:after="40" w:line="240" w:lineRule="auto"/>
              <w:jc w:val="left"/>
            </w:pPr>
            <w:r>
              <w:rPr>
                <w:rFonts w:cs="Times New Roman"/>
                <w:sz w:val="19"/>
              </w:rPr>
              <w:t>Compute</w:t>
            </w:r>
          </w:p>
        </w:tc>
        <w:tc>
          <w:tcPr>
            <w:tcW w:w="3888" w:type="dxa"/>
          </w:tcPr>
          <w:p w:rsidR="002114C6" w:rsidRDefault="000A0AF5">
            <w:pPr>
              <w:spacing w:after="40" w:line="240" w:lineRule="auto"/>
              <w:jc w:val="left"/>
            </w:pPr>
            <w:r>
              <w:rPr>
                <w:rFonts w:cs="Times New Roman"/>
                <w:sz w:val="19"/>
              </w:rPr>
              <w:t>Tesla T4 GPU</w:t>
            </w:r>
          </w:p>
        </w:tc>
        <w:tc>
          <w:tcPr>
            <w:tcW w:w="3744" w:type="dxa"/>
          </w:tcPr>
          <w:p w:rsidR="002114C6" w:rsidRDefault="000A0AF5">
            <w:pPr>
              <w:spacing w:after="40" w:line="240" w:lineRule="auto"/>
              <w:jc w:val="left"/>
            </w:pPr>
            <w:r>
              <w:rPr>
                <w:rFonts w:cs="Times New Roman"/>
                <w:sz w:val="19"/>
              </w:rPr>
              <w:t>CPU only</w:t>
            </w:r>
          </w:p>
        </w:tc>
      </w:tr>
      <w:tr w:rsidR="002114C6">
        <w:trPr>
          <w:cantSplit/>
          <w:jc w:val="center"/>
        </w:trPr>
        <w:tc>
          <w:tcPr>
            <w:tcW w:w="2016" w:type="dxa"/>
          </w:tcPr>
          <w:p w:rsidR="002114C6" w:rsidRDefault="000A0AF5">
            <w:pPr>
              <w:spacing w:after="40" w:line="240" w:lineRule="auto"/>
              <w:jc w:val="left"/>
            </w:pPr>
            <w:r>
              <w:rPr>
                <w:rFonts w:cs="Times New Roman"/>
                <w:sz w:val="19"/>
              </w:rPr>
              <w:t>Reported result</w:t>
            </w:r>
          </w:p>
        </w:tc>
        <w:tc>
          <w:tcPr>
            <w:tcW w:w="3888" w:type="dxa"/>
          </w:tcPr>
          <w:p w:rsidR="002114C6" w:rsidRDefault="000A0AF5">
            <w:pPr>
              <w:spacing w:after="40" w:line="240" w:lineRule="auto"/>
              <w:jc w:val="left"/>
            </w:pPr>
            <w:r>
              <w:rPr>
                <w:rFonts w:cs="Times New Roman"/>
                <w:sz w:val="19"/>
              </w:rPr>
              <w:t>Accuracy 95.52 %, F1 96.19 %</w:t>
            </w:r>
          </w:p>
        </w:tc>
        <w:tc>
          <w:tcPr>
            <w:tcW w:w="3744" w:type="dxa"/>
          </w:tcPr>
          <w:p w:rsidR="002114C6" w:rsidRDefault="000A0AF5">
            <w:pPr>
              <w:spacing w:after="40" w:line="240" w:lineRule="auto"/>
              <w:jc w:val="left"/>
            </w:pPr>
            <w:r>
              <w:rPr>
                <w:rFonts w:cs="Times New Roman"/>
                <w:sz w:val="19"/>
              </w:rPr>
              <w:t>Accuracy 49.4 %, macro-F1 42.9 % (three classes)</w:t>
            </w:r>
          </w:p>
        </w:tc>
      </w:tr>
    </w:tbl>
    <w:p w:rsidR="002114C6" w:rsidRDefault="002114C6">
      <w:pPr>
        <w:spacing w:line="192" w:lineRule="auto"/>
      </w:pPr>
    </w:p>
    <w:p w:rsidR="002114C6" w:rsidRDefault="000A0AF5">
      <w:r>
        <w:rPr>
          <w:rFonts w:cs="Times New Roman"/>
        </w:rPr>
        <w:t>A binary Arabic collection with high labelling agreement (Fleiss' kappa 0.80) is an easier problem than three-way grading of one-sentence political claims. The comparison study [2] gives the scale for LIAR-style data: on LIAR-PLUS, collapsed to binary, logistic regression and an SVM reach an F1 of 0.56 and 0.57, and it is the hardest of ten datasets for nearly all models. A three-class macro-F1 of 0.43 to 0.50 is therefore not out of line, but not a number to set beside 96 %. Three lessons carry over: reporting several metrics together (here with macro-F1 and the confusion matrix, which matter more with three unbalanced classes); a TF-IDF baseline before anything fancier (the role of the linear models here); and class weighting against imbalance (visible here as accuracy below the majority baseline with macro-F1 far above it). Whether contextual embeddings, which gave the base paper about three points of accuracy over TF-IDF, would lift the LIAR2 scores was not tested.</w:t>
      </w:r>
    </w:p>
    <w:p w:rsidR="002114C6" w:rsidRDefault="000A0AF5">
      <w:pPr>
        <w:pStyle w:val="Heading2"/>
      </w:pPr>
      <w:r>
        <w:lastRenderedPageBreak/>
        <w:t>1.5 Sample inputs and outputs, success and failure analysis</w:t>
      </w:r>
    </w:p>
    <w:p w:rsidR="002114C6" w:rsidRDefault="000A0AF5">
      <w:r>
        <w:rPr>
          <w:rFonts w:cs="Times New Roman"/>
        </w:rPr>
        <w:t xml:space="preserve">The table lists real test statements with the true class, the verdict and the probabilities for REAL, PARTIALLY TRUE and FAKE: three correct and four wrong cases from </w:t>
      </w:r>
      <w:r>
        <w:rPr>
          <w:rFonts w:ascii="Consolas" w:eastAsia="Consolas" w:hAnsi="Consolas" w:cs="Consolas"/>
          <w:sz w:val="21"/>
        </w:rPr>
        <w:t>experiments/liar2/test_predictions_seed42.csv</w:t>
      </w:r>
      <w:r>
        <w:rPr>
          <w:rFonts w:cs="Times New Roman"/>
        </w:rPr>
        <w:t>.</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7</w:t>
      </w:r>
      <w:r>
        <w:rPr>
          <w:rFonts w:cs="Times New Roman"/>
        </w:rPr>
        <w:fldChar w:fldCharType="end"/>
      </w:r>
      <w:r>
        <w:rPr>
          <w:rFonts w:cs="Times New Roman"/>
        </w:rPr>
        <w:t>: Real test statements and the model's output (seed 42)</w:t>
      </w:r>
    </w:p>
    <w:tbl>
      <w:tblPr>
        <w:tblStyle w:val="TableGrid"/>
        <w:tblW w:w="0" w:type="auto"/>
        <w:jc w:val="center"/>
        <w:tblLook w:val="04A0" w:firstRow="1" w:lastRow="0" w:firstColumn="1" w:lastColumn="0" w:noHBand="0" w:noVBand="1"/>
      </w:tblPr>
      <w:tblGrid>
        <w:gridCol w:w="4032"/>
        <w:gridCol w:w="1296"/>
        <w:gridCol w:w="1296"/>
        <w:gridCol w:w="1872"/>
        <w:gridCol w:w="864"/>
      </w:tblGrid>
      <w:tr w:rsidR="002114C6">
        <w:trPr>
          <w:cantSplit/>
          <w:tblHeader/>
          <w:jc w:val="center"/>
        </w:trPr>
        <w:tc>
          <w:tcPr>
            <w:tcW w:w="4032" w:type="dxa"/>
            <w:shd w:val="clear" w:color="auto" w:fill="1B2A41"/>
          </w:tcPr>
          <w:p w:rsidR="002114C6" w:rsidRDefault="000A0AF5">
            <w:pPr>
              <w:spacing w:after="40" w:line="240" w:lineRule="auto"/>
              <w:jc w:val="center"/>
            </w:pPr>
            <w:r>
              <w:rPr>
                <w:rFonts w:cs="Times New Roman"/>
                <w:b/>
                <w:color w:val="FFFFFF"/>
                <w:sz w:val="17"/>
              </w:rPr>
              <w:t>Statement</w:t>
            </w:r>
          </w:p>
        </w:tc>
        <w:tc>
          <w:tcPr>
            <w:tcW w:w="1296" w:type="dxa"/>
            <w:shd w:val="clear" w:color="auto" w:fill="1B2A41"/>
          </w:tcPr>
          <w:p w:rsidR="002114C6" w:rsidRDefault="000A0AF5">
            <w:pPr>
              <w:spacing w:after="40" w:line="240" w:lineRule="auto"/>
              <w:jc w:val="center"/>
            </w:pPr>
            <w:r>
              <w:rPr>
                <w:rFonts w:cs="Times New Roman"/>
                <w:b/>
                <w:color w:val="FFFFFF"/>
                <w:sz w:val="17"/>
              </w:rPr>
              <w:t>True class</w:t>
            </w:r>
          </w:p>
        </w:tc>
        <w:tc>
          <w:tcPr>
            <w:tcW w:w="1296" w:type="dxa"/>
            <w:shd w:val="clear" w:color="auto" w:fill="1B2A41"/>
          </w:tcPr>
          <w:p w:rsidR="002114C6" w:rsidRDefault="000A0AF5">
            <w:pPr>
              <w:spacing w:after="40" w:line="240" w:lineRule="auto"/>
              <w:jc w:val="center"/>
            </w:pPr>
            <w:r>
              <w:rPr>
                <w:rFonts w:cs="Times New Roman"/>
                <w:b/>
                <w:color w:val="FFFFFF"/>
                <w:sz w:val="17"/>
              </w:rPr>
              <w:t>Verdict</w:t>
            </w:r>
          </w:p>
        </w:tc>
        <w:tc>
          <w:tcPr>
            <w:tcW w:w="1872" w:type="dxa"/>
            <w:shd w:val="clear" w:color="auto" w:fill="1B2A41"/>
          </w:tcPr>
          <w:p w:rsidR="002114C6" w:rsidRDefault="000A0AF5">
            <w:pPr>
              <w:spacing w:after="40" w:line="240" w:lineRule="auto"/>
              <w:jc w:val="center"/>
            </w:pPr>
            <w:r>
              <w:rPr>
                <w:rFonts w:cs="Times New Roman"/>
                <w:b/>
                <w:color w:val="FFFFFF"/>
                <w:sz w:val="17"/>
              </w:rPr>
              <w:t>Probabilities R / PT / F</w:t>
            </w:r>
          </w:p>
        </w:tc>
        <w:tc>
          <w:tcPr>
            <w:tcW w:w="864" w:type="dxa"/>
            <w:shd w:val="clear" w:color="auto" w:fill="1B2A41"/>
          </w:tcPr>
          <w:p w:rsidR="002114C6" w:rsidRDefault="000A0AF5">
            <w:pPr>
              <w:spacing w:after="40" w:line="240" w:lineRule="auto"/>
              <w:jc w:val="center"/>
            </w:pPr>
            <w:r>
              <w:rPr>
                <w:rFonts w:cs="Times New Roman"/>
                <w:b/>
                <w:color w:val="FFFFFF"/>
                <w:sz w:val="17"/>
              </w:rPr>
              <w:t>Result</w:t>
            </w:r>
          </w:p>
        </w:tc>
      </w:tr>
      <w:tr w:rsidR="002114C6">
        <w:trPr>
          <w:cantSplit/>
          <w:jc w:val="center"/>
        </w:trPr>
        <w:tc>
          <w:tcPr>
            <w:tcW w:w="4032" w:type="dxa"/>
          </w:tcPr>
          <w:p w:rsidR="002114C6" w:rsidRDefault="000A0AF5">
            <w:pPr>
              <w:spacing w:after="40" w:line="240" w:lineRule="auto"/>
              <w:jc w:val="left"/>
            </w:pPr>
            <w:r>
              <w:rPr>
                <w:rFonts w:cs="Times New Roman"/>
                <w:sz w:val="17"/>
              </w:rPr>
              <w:t>Says Milken Institute rated San Antonio as nation's top-performing local economy.</w:t>
            </w:r>
          </w:p>
        </w:tc>
        <w:tc>
          <w:tcPr>
            <w:tcW w:w="1296" w:type="dxa"/>
          </w:tcPr>
          <w:p w:rsidR="002114C6" w:rsidRDefault="000A0AF5">
            <w:pPr>
              <w:spacing w:after="40" w:line="240" w:lineRule="auto"/>
              <w:jc w:val="center"/>
            </w:pPr>
            <w:r>
              <w:rPr>
                <w:rFonts w:cs="Times New Roman"/>
                <w:sz w:val="17"/>
              </w:rPr>
              <w:t>REAL</w:t>
            </w:r>
          </w:p>
        </w:tc>
        <w:tc>
          <w:tcPr>
            <w:tcW w:w="1296" w:type="dxa"/>
          </w:tcPr>
          <w:p w:rsidR="002114C6" w:rsidRDefault="000A0AF5">
            <w:pPr>
              <w:spacing w:after="40" w:line="240" w:lineRule="auto"/>
              <w:jc w:val="center"/>
            </w:pPr>
            <w:r>
              <w:rPr>
                <w:rFonts w:cs="Times New Roman"/>
                <w:sz w:val="17"/>
              </w:rPr>
              <w:t>REAL</w:t>
            </w:r>
          </w:p>
        </w:tc>
        <w:tc>
          <w:tcPr>
            <w:tcW w:w="1872" w:type="dxa"/>
          </w:tcPr>
          <w:p w:rsidR="002114C6" w:rsidRDefault="000A0AF5">
            <w:pPr>
              <w:spacing w:after="40" w:line="240" w:lineRule="auto"/>
              <w:jc w:val="center"/>
            </w:pPr>
            <w:r>
              <w:rPr>
                <w:rFonts w:cs="Times New Roman"/>
                <w:sz w:val="17"/>
              </w:rPr>
              <w:t>0.30 / 0.13 / 0.57</w:t>
            </w:r>
          </w:p>
        </w:tc>
        <w:tc>
          <w:tcPr>
            <w:tcW w:w="864" w:type="dxa"/>
          </w:tcPr>
          <w:p w:rsidR="002114C6" w:rsidRDefault="000A0AF5">
            <w:pPr>
              <w:spacing w:after="40" w:line="240" w:lineRule="auto"/>
              <w:jc w:val="center"/>
            </w:pPr>
            <w:r>
              <w:rPr>
                <w:rFonts w:cs="Times New Roman"/>
                <w:sz w:val="17"/>
              </w:rPr>
              <w:t>correct</w:t>
            </w:r>
          </w:p>
        </w:tc>
      </w:tr>
      <w:tr w:rsidR="002114C6">
        <w:trPr>
          <w:cantSplit/>
          <w:jc w:val="center"/>
        </w:trPr>
        <w:tc>
          <w:tcPr>
            <w:tcW w:w="4032" w:type="dxa"/>
          </w:tcPr>
          <w:p w:rsidR="002114C6" w:rsidRDefault="000A0AF5">
            <w:pPr>
              <w:spacing w:after="40" w:line="240" w:lineRule="auto"/>
              <w:jc w:val="left"/>
            </w:pPr>
            <w:r>
              <w:rPr>
                <w:rFonts w:cs="Times New Roman"/>
                <w:sz w:val="17"/>
              </w:rPr>
              <w:t>Expanding Medicaid would require borrowing more money, drastically expanding our deficit.</w:t>
            </w:r>
          </w:p>
        </w:tc>
        <w:tc>
          <w:tcPr>
            <w:tcW w:w="1296" w:type="dxa"/>
          </w:tcPr>
          <w:p w:rsidR="002114C6" w:rsidRDefault="000A0AF5">
            <w:pPr>
              <w:spacing w:after="40" w:line="240" w:lineRule="auto"/>
              <w:jc w:val="center"/>
            </w:pPr>
            <w:r>
              <w:rPr>
                <w:rFonts w:cs="Times New Roman"/>
                <w:sz w:val="17"/>
              </w:rPr>
              <w:t>PARTIALLY TRUE</w:t>
            </w:r>
          </w:p>
        </w:tc>
        <w:tc>
          <w:tcPr>
            <w:tcW w:w="1296" w:type="dxa"/>
          </w:tcPr>
          <w:p w:rsidR="002114C6" w:rsidRDefault="000A0AF5">
            <w:pPr>
              <w:spacing w:after="40" w:line="240" w:lineRule="auto"/>
              <w:jc w:val="center"/>
            </w:pPr>
            <w:r>
              <w:rPr>
                <w:rFonts w:cs="Times New Roman"/>
                <w:sz w:val="17"/>
              </w:rPr>
              <w:t>PARTIALLY TRUE</w:t>
            </w:r>
          </w:p>
        </w:tc>
        <w:tc>
          <w:tcPr>
            <w:tcW w:w="1872" w:type="dxa"/>
          </w:tcPr>
          <w:p w:rsidR="002114C6" w:rsidRDefault="000A0AF5">
            <w:pPr>
              <w:spacing w:after="40" w:line="240" w:lineRule="auto"/>
              <w:jc w:val="center"/>
            </w:pPr>
            <w:r>
              <w:rPr>
                <w:rFonts w:cs="Times New Roman"/>
                <w:sz w:val="17"/>
              </w:rPr>
              <w:t>0.12 / 0.22 / 0.66</w:t>
            </w:r>
          </w:p>
        </w:tc>
        <w:tc>
          <w:tcPr>
            <w:tcW w:w="864" w:type="dxa"/>
          </w:tcPr>
          <w:p w:rsidR="002114C6" w:rsidRDefault="000A0AF5">
            <w:pPr>
              <w:spacing w:after="40" w:line="240" w:lineRule="auto"/>
              <w:jc w:val="center"/>
            </w:pPr>
            <w:r>
              <w:rPr>
                <w:rFonts w:cs="Times New Roman"/>
                <w:sz w:val="17"/>
              </w:rPr>
              <w:t>correct</w:t>
            </w:r>
          </w:p>
        </w:tc>
      </w:tr>
      <w:tr w:rsidR="002114C6">
        <w:trPr>
          <w:cantSplit/>
          <w:jc w:val="center"/>
        </w:trPr>
        <w:tc>
          <w:tcPr>
            <w:tcW w:w="4032" w:type="dxa"/>
          </w:tcPr>
          <w:p w:rsidR="002114C6" w:rsidRDefault="000A0AF5">
            <w:pPr>
              <w:spacing w:after="40" w:line="240" w:lineRule="auto"/>
              <w:jc w:val="left"/>
            </w:pPr>
            <w:r>
              <w:rPr>
                <w:rFonts w:cs="Times New Roman"/>
                <w:sz w:val="17"/>
              </w:rPr>
              <w:t>Photo shows Ron DeSantis holding a shirt that says, "Your mask is as useless as Joe Biden.</w:t>
            </w:r>
          </w:p>
        </w:tc>
        <w:tc>
          <w:tcPr>
            <w:tcW w:w="1296" w:type="dxa"/>
          </w:tcPr>
          <w:p w:rsidR="002114C6" w:rsidRDefault="000A0AF5">
            <w:pPr>
              <w:spacing w:after="40" w:line="240" w:lineRule="auto"/>
              <w:jc w:val="center"/>
            </w:pPr>
            <w:r>
              <w:rPr>
                <w:rFonts w:cs="Times New Roman"/>
                <w:sz w:val="17"/>
              </w:rPr>
              <w:t>FAKE</w:t>
            </w:r>
          </w:p>
        </w:tc>
        <w:tc>
          <w:tcPr>
            <w:tcW w:w="1296" w:type="dxa"/>
          </w:tcPr>
          <w:p w:rsidR="002114C6" w:rsidRDefault="000A0AF5">
            <w:pPr>
              <w:spacing w:after="40" w:line="240" w:lineRule="auto"/>
              <w:jc w:val="center"/>
            </w:pPr>
            <w:r>
              <w:rPr>
                <w:rFonts w:cs="Times New Roman"/>
                <w:sz w:val="17"/>
              </w:rPr>
              <w:t>FAKE</w:t>
            </w:r>
          </w:p>
        </w:tc>
        <w:tc>
          <w:tcPr>
            <w:tcW w:w="1872" w:type="dxa"/>
          </w:tcPr>
          <w:p w:rsidR="002114C6" w:rsidRDefault="000A0AF5">
            <w:pPr>
              <w:spacing w:after="40" w:line="240" w:lineRule="auto"/>
              <w:jc w:val="center"/>
            </w:pPr>
            <w:r>
              <w:rPr>
                <w:rFonts w:cs="Times New Roman"/>
                <w:sz w:val="17"/>
              </w:rPr>
              <w:t>0.07 / 0.09 / 0.84</w:t>
            </w:r>
          </w:p>
        </w:tc>
        <w:tc>
          <w:tcPr>
            <w:tcW w:w="864" w:type="dxa"/>
          </w:tcPr>
          <w:p w:rsidR="002114C6" w:rsidRDefault="000A0AF5">
            <w:pPr>
              <w:spacing w:after="40" w:line="240" w:lineRule="auto"/>
              <w:jc w:val="center"/>
            </w:pPr>
            <w:r>
              <w:rPr>
                <w:rFonts w:cs="Times New Roman"/>
                <w:sz w:val="17"/>
              </w:rPr>
              <w:t>correct</w:t>
            </w:r>
          </w:p>
        </w:tc>
      </w:tr>
      <w:tr w:rsidR="002114C6">
        <w:trPr>
          <w:cantSplit/>
          <w:jc w:val="center"/>
        </w:trPr>
        <w:tc>
          <w:tcPr>
            <w:tcW w:w="4032" w:type="dxa"/>
          </w:tcPr>
          <w:p w:rsidR="002114C6" w:rsidRDefault="000A0AF5">
            <w:pPr>
              <w:spacing w:after="40" w:line="240" w:lineRule="auto"/>
              <w:jc w:val="left"/>
            </w:pPr>
            <w:r>
              <w:rPr>
                <w:rFonts w:cs="Times New Roman"/>
                <w:sz w:val="17"/>
              </w:rPr>
              <w:t>Says Melania Trump lied under oath in 2013 about graduating from college with a bachelor's degree in architecture.</w:t>
            </w:r>
          </w:p>
        </w:tc>
        <w:tc>
          <w:tcPr>
            <w:tcW w:w="1296" w:type="dxa"/>
          </w:tcPr>
          <w:p w:rsidR="002114C6" w:rsidRDefault="000A0AF5">
            <w:pPr>
              <w:spacing w:after="40" w:line="240" w:lineRule="auto"/>
              <w:jc w:val="center"/>
            </w:pPr>
            <w:r>
              <w:rPr>
                <w:rFonts w:cs="Times New Roman"/>
                <w:sz w:val="17"/>
              </w:rPr>
              <w:t>REAL</w:t>
            </w:r>
          </w:p>
        </w:tc>
        <w:tc>
          <w:tcPr>
            <w:tcW w:w="1296" w:type="dxa"/>
          </w:tcPr>
          <w:p w:rsidR="002114C6" w:rsidRDefault="000A0AF5">
            <w:pPr>
              <w:spacing w:after="40" w:line="240" w:lineRule="auto"/>
              <w:jc w:val="center"/>
            </w:pPr>
            <w:r>
              <w:rPr>
                <w:rFonts w:cs="Times New Roman"/>
                <w:sz w:val="17"/>
              </w:rPr>
              <w:t>FAKE</w:t>
            </w:r>
          </w:p>
        </w:tc>
        <w:tc>
          <w:tcPr>
            <w:tcW w:w="1872" w:type="dxa"/>
          </w:tcPr>
          <w:p w:rsidR="002114C6" w:rsidRDefault="000A0AF5">
            <w:pPr>
              <w:spacing w:after="40" w:line="240" w:lineRule="auto"/>
              <w:jc w:val="center"/>
            </w:pPr>
            <w:r>
              <w:rPr>
                <w:rFonts w:cs="Times New Roman"/>
                <w:sz w:val="17"/>
              </w:rPr>
              <w:t>0.13 / 0.14 / 0.73</w:t>
            </w:r>
          </w:p>
        </w:tc>
        <w:tc>
          <w:tcPr>
            <w:tcW w:w="864" w:type="dxa"/>
          </w:tcPr>
          <w:p w:rsidR="002114C6" w:rsidRDefault="000A0AF5">
            <w:pPr>
              <w:spacing w:after="40" w:line="240" w:lineRule="auto"/>
              <w:jc w:val="center"/>
            </w:pPr>
            <w:r>
              <w:rPr>
                <w:rFonts w:cs="Times New Roman"/>
                <w:sz w:val="17"/>
              </w:rPr>
              <w:t>wrong</w:t>
            </w:r>
          </w:p>
        </w:tc>
      </w:tr>
      <w:tr w:rsidR="002114C6">
        <w:trPr>
          <w:cantSplit/>
          <w:jc w:val="center"/>
        </w:trPr>
        <w:tc>
          <w:tcPr>
            <w:tcW w:w="4032" w:type="dxa"/>
          </w:tcPr>
          <w:p w:rsidR="002114C6" w:rsidRDefault="000A0AF5">
            <w:pPr>
              <w:spacing w:after="40" w:line="240" w:lineRule="auto"/>
              <w:jc w:val="left"/>
            </w:pPr>
            <w:r>
              <w:rPr>
                <w:rFonts w:cs="Times New Roman"/>
                <w:sz w:val="17"/>
              </w:rPr>
              <w:t>It's highly unusual to have a Supreme Court confirmation in a presidential election year. The last one was 1940.</w:t>
            </w:r>
          </w:p>
        </w:tc>
        <w:tc>
          <w:tcPr>
            <w:tcW w:w="1296" w:type="dxa"/>
          </w:tcPr>
          <w:p w:rsidR="002114C6" w:rsidRDefault="000A0AF5">
            <w:pPr>
              <w:spacing w:after="40" w:line="240" w:lineRule="auto"/>
              <w:jc w:val="center"/>
            </w:pPr>
            <w:r>
              <w:rPr>
                <w:rFonts w:cs="Times New Roman"/>
                <w:sz w:val="17"/>
              </w:rPr>
              <w:t>PARTIALLY TRUE</w:t>
            </w:r>
          </w:p>
        </w:tc>
        <w:tc>
          <w:tcPr>
            <w:tcW w:w="1296" w:type="dxa"/>
          </w:tcPr>
          <w:p w:rsidR="002114C6" w:rsidRDefault="000A0AF5">
            <w:pPr>
              <w:spacing w:after="40" w:line="240" w:lineRule="auto"/>
              <w:jc w:val="center"/>
            </w:pPr>
            <w:r>
              <w:rPr>
                <w:rFonts w:cs="Times New Roman"/>
                <w:sz w:val="17"/>
              </w:rPr>
              <w:t>FAKE</w:t>
            </w:r>
          </w:p>
        </w:tc>
        <w:tc>
          <w:tcPr>
            <w:tcW w:w="1872" w:type="dxa"/>
          </w:tcPr>
          <w:p w:rsidR="002114C6" w:rsidRDefault="000A0AF5">
            <w:pPr>
              <w:spacing w:after="40" w:line="240" w:lineRule="auto"/>
              <w:jc w:val="center"/>
            </w:pPr>
            <w:r>
              <w:rPr>
                <w:rFonts w:cs="Times New Roman"/>
                <w:sz w:val="17"/>
              </w:rPr>
              <w:t>0.15 / 0.07 / 0.78</w:t>
            </w:r>
          </w:p>
        </w:tc>
        <w:tc>
          <w:tcPr>
            <w:tcW w:w="864" w:type="dxa"/>
          </w:tcPr>
          <w:p w:rsidR="002114C6" w:rsidRDefault="000A0AF5">
            <w:pPr>
              <w:spacing w:after="40" w:line="240" w:lineRule="auto"/>
              <w:jc w:val="center"/>
            </w:pPr>
            <w:r>
              <w:rPr>
                <w:rFonts w:cs="Times New Roman"/>
                <w:sz w:val="17"/>
              </w:rPr>
              <w:t>wrong</w:t>
            </w:r>
          </w:p>
        </w:tc>
      </w:tr>
      <w:tr w:rsidR="002114C6">
        <w:trPr>
          <w:cantSplit/>
          <w:jc w:val="center"/>
        </w:trPr>
        <w:tc>
          <w:tcPr>
            <w:tcW w:w="4032" w:type="dxa"/>
          </w:tcPr>
          <w:p w:rsidR="002114C6" w:rsidRDefault="000A0AF5">
            <w:pPr>
              <w:spacing w:after="40" w:line="240" w:lineRule="auto"/>
              <w:jc w:val="left"/>
            </w:pPr>
            <w:r>
              <w:rPr>
                <w:rFonts w:cs="Times New Roman"/>
                <w:sz w:val="17"/>
              </w:rPr>
              <w:t>Pritzker and Madigan want to change the constitution to allow a permanent jobs tax on middle class families.</w:t>
            </w:r>
          </w:p>
        </w:tc>
        <w:tc>
          <w:tcPr>
            <w:tcW w:w="1296" w:type="dxa"/>
          </w:tcPr>
          <w:p w:rsidR="002114C6" w:rsidRDefault="000A0AF5">
            <w:pPr>
              <w:spacing w:after="40" w:line="240" w:lineRule="auto"/>
              <w:jc w:val="center"/>
            </w:pPr>
            <w:r>
              <w:rPr>
                <w:rFonts w:cs="Times New Roman"/>
                <w:sz w:val="17"/>
              </w:rPr>
              <w:t>FAKE</w:t>
            </w:r>
          </w:p>
        </w:tc>
        <w:tc>
          <w:tcPr>
            <w:tcW w:w="1296" w:type="dxa"/>
          </w:tcPr>
          <w:p w:rsidR="002114C6" w:rsidRDefault="000A0AF5">
            <w:pPr>
              <w:spacing w:after="40" w:line="240" w:lineRule="auto"/>
              <w:jc w:val="center"/>
            </w:pPr>
            <w:r>
              <w:rPr>
                <w:rFonts w:cs="Times New Roman"/>
                <w:sz w:val="17"/>
              </w:rPr>
              <w:t>REAL</w:t>
            </w:r>
          </w:p>
        </w:tc>
        <w:tc>
          <w:tcPr>
            <w:tcW w:w="1872" w:type="dxa"/>
          </w:tcPr>
          <w:p w:rsidR="002114C6" w:rsidRDefault="000A0AF5">
            <w:pPr>
              <w:spacing w:after="40" w:line="240" w:lineRule="auto"/>
              <w:jc w:val="center"/>
            </w:pPr>
            <w:r>
              <w:rPr>
                <w:rFonts w:cs="Times New Roman"/>
                <w:sz w:val="17"/>
              </w:rPr>
              <w:t>0.24 / 0.18 / 0.57</w:t>
            </w:r>
          </w:p>
        </w:tc>
        <w:tc>
          <w:tcPr>
            <w:tcW w:w="864" w:type="dxa"/>
          </w:tcPr>
          <w:p w:rsidR="002114C6" w:rsidRDefault="000A0AF5">
            <w:pPr>
              <w:spacing w:after="40" w:line="240" w:lineRule="auto"/>
              <w:jc w:val="center"/>
            </w:pPr>
            <w:r>
              <w:rPr>
                <w:rFonts w:cs="Times New Roman"/>
                <w:sz w:val="17"/>
              </w:rPr>
              <w:t>wrong</w:t>
            </w:r>
          </w:p>
        </w:tc>
      </w:tr>
      <w:tr w:rsidR="002114C6">
        <w:trPr>
          <w:cantSplit/>
          <w:jc w:val="center"/>
        </w:trPr>
        <w:tc>
          <w:tcPr>
            <w:tcW w:w="4032" w:type="dxa"/>
          </w:tcPr>
          <w:p w:rsidR="002114C6" w:rsidRDefault="000A0AF5">
            <w:pPr>
              <w:spacing w:after="40" w:line="240" w:lineRule="auto"/>
              <w:jc w:val="left"/>
            </w:pPr>
            <w:r>
              <w:rPr>
                <w:rFonts w:cs="Times New Roman"/>
                <w:sz w:val="17"/>
              </w:rPr>
              <w:t>The signers of the Declaration of Independence were "brave people, most of whom, by the way, were clergymen.</w:t>
            </w:r>
          </w:p>
        </w:tc>
        <w:tc>
          <w:tcPr>
            <w:tcW w:w="1296" w:type="dxa"/>
          </w:tcPr>
          <w:p w:rsidR="002114C6" w:rsidRDefault="000A0AF5">
            <w:pPr>
              <w:spacing w:after="40" w:line="240" w:lineRule="auto"/>
              <w:jc w:val="center"/>
            </w:pPr>
            <w:r>
              <w:rPr>
                <w:rFonts w:cs="Times New Roman"/>
                <w:sz w:val="17"/>
              </w:rPr>
              <w:t>FAKE</w:t>
            </w:r>
          </w:p>
        </w:tc>
        <w:tc>
          <w:tcPr>
            <w:tcW w:w="1296" w:type="dxa"/>
          </w:tcPr>
          <w:p w:rsidR="002114C6" w:rsidRDefault="000A0AF5">
            <w:pPr>
              <w:spacing w:after="40" w:line="240" w:lineRule="auto"/>
              <w:jc w:val="center"/>
            </w:pPr>
            <w:r>
              <w:rPr>
                <w:rFonts w:cs="Times New Roman"/>
                <w:sz w:val="17"/>
              </w:rPr>
              <w:t>REAL</w:t>
            </w:r>
          </w:p>
        </w:tc>
        <w:tc>
          <w:tcPr>
            <w:tcW w:w="1872" w:type="dxa"/>
          </w:tcPr>
          <w:p w:rsidR="002114C6" w:rsidRDefault="000A0AF5">
            <w:pPr>
              <w:spacing w:after="40" w:line="240" w:lineRule="auto"/>
              <w:jc w:val="center"/>
            </w:pPr>
            <w:r>
              <w:rPr>
                <w:rFonts w:cs="Times New Roman"/>
                <w:sz w:val="17"/>
              </w:rPr>
              <w:t>0.53 / 0.18 / 0.29</w:t>
            </w:r>
          </w:p>
        </w:tc>
        <w:tc>
          <w:tcPr>
            <w:tcW w:w="864" w:type="dxa"/>
          </w:tcPr>
          <w:p w:rsidR="002114C6" w:rsidRDefault="000A0AF5">
            <w:pPr>
              <w:spacing w:after="40" w:line="240" w:lineRule="auto"/>
              <w:jc w:val="center"/>
            </w:pPr>
            <w:r>
              <w:rPr>
                <w:rFonts w:cs="Times New Roman"/>
                <w:sz w:val="17"/>
              </w:rPr>
              <w:t>wrong</w:t>
            </w:r>
          </w:p>
        </w:tc>
      </w:tr>
    </w:tbl>
    <w:p w:rsidR="002114C6" w:rsidRDefault="002114C6">
      <w:pPr>
        <w:spacing w:line="192" w:lineRule="auto"/>
      </w:pPr>
    </w:p>
    <w:p w:rsidR="002114C6" w:rsidRDefault="000A0AF5">
      <w:r>
        <w:rPr>
          <w:rFonts w:cs="Times New Roman"/>
        </w:rPr>
        <w:t>The PARTIALLY TRUE verdict for the Medicaid statement sits beside a FAKE probability of about 0.66. The wrong cases are of different kinds: a true claim written in an accusatory style (Melania Trump), a half-true statement phrased as historical fact (the Supreme Court), and two false claims worded unremarkably (the jobs tax, the Declaration of Independence).</w:t>
      </w:r>
    </w:p>
    <w:p w:rsidR="002114C6" w:rsidRDefault="000A0AF5">
      <w:pPr>
        <w:pStyle w:val="Heading3"/>
      </w:pPr>
      <w:r>
        <w:t>1.5.1 Where the system works</w:t>
      </w:r>
    </w:p>
    <w:p w:rsidR="002114C6" w:rsidRDefault="000A0AF5">
      <w:pPr>
        <w:spacing w:after="60"/>
        <w:ind w:left="720" w:hanging="360"/>
      </w:pPr>
      <w:r>
        <w:rPr>
          <w:rFonts w:cs="Times New Roman"/>
        </w:rPr>
        <w:t>•  The software works end to end on real data, with a few milliseconds per statement.</w:t>
      </w:r>
    </w:p>
    <w:p w:rsidR="002114C6" w:rsidRDefault="000A0AF5">
      <w:pPr>
        <w:spacing w:after="60"/>
        <w:ind w:left="720" w:hanging="360"/>
      </w:pPr>
      <w:r>
        <w:rPr>
          <w:rFonts w:cs="Times New Roman"/>
        </w:rPr>
        <w:t>•  FAKE is recognised with recall 0.57 and precision 0.71; accuracy is 0.68 to 0.79 for confidence above 0.6, where about 33 % of the statements lie.</w:t>
      </w:r>
    </w:p>
    <w:p w:rsidR="002114C6" w:rsidRDefault="000A0AF5">
      <w:pPr>
        <w:spacing w:after="60"/>
        <w:ind w:left="720" w:hanging="360"/>
      </w:pPr>
      <w:r>
        <w:rPr>
          <w:rFonts w:cs="Times New Roman"/>
        </w:rPr>
        <w:t>•  The pipeline is stable across seeds (standard deviation of macro-F1 0.010) and clearly above the majority class (0.429 against 0.244).</w:t>
      </w:r>
    </w:p>
    <w:p w:rsidR="002114C6" w:rsidRDefault="000A0AF5">
      <w:pPr>
        <w:pStyle w:val="Heading3"/>
      </w:pPr>
      <w:r>
        <w:t>1.5.2 Where it fails</w:t>
      </w:r>
    </w:p>
    <w:p w:rsidR="002114C6" w:rsidRDefault="000A0AF5">
      <w:pPr>
        <w:spacing w:after="60"/>
        <w:ind w:left="720" w:hanging="360"/>
      </w:pPr>
      <w:r>
        <w:rPr>
          <w:rFonts w:cs="Times New Roman"/>
        </w:rPr>
        <w:t>•  PARTIALLY TRUE is almost not learned (F1 about 0.24); half-truths differ from falsehoods in content, not in vocabulary or style.</w:t>
      </w:r>
    </w:p>
    <w:p w:rsidR="002114C6" w:rsidRDefault="000A0AF5">
      <w:pPr>
        <w:spacing w:after="60"/>
        <w:ind w:left="720" w:hanging="360"/>
      </w:pPr>
      <w:r>
        <w:rPr>
          <w:rFonts w:cs="Times New Roman"/>
        </w:rPr>
        <w:t>•  The model cannot check facts: a well-phrased false claim is called REAL, and a true claim in an accusatory style is called FAKE; statements of thirty words or more reach only 0.43 accuracy.</w:t>
      </w:r>
    </w:p>
    <w:p w:rsidR="002114C6" w:rsidRDefault="000A0AF5">
      <w:pPr>
        <w:spacing w:after="60"/>
        <w:ind w:left="720" w:hanging="360"/>
      </w:pPr>
      <w:r>
        <w:rPr>
          <w:rFonts w:cs="Times New Roman"/>
        </w:rPr>
        <w:lastRenderedPageBreak/>
        <w:t>•  The optimiser and the PCA step add cost (about 504 s per fit) without a gain over default settings or linear models, and the displayed confidence does not belong to the verdict for 49 % of the statements.</w:t>
      </w:r>
    </w:p>
    <w:p w:rsidR="002114C6" w:rsidRDefault="000A0AF5">
      <w:pPr>
        <w:spacing w:after="60"/>
        <w:ind w:left="720" w:hanging="360"/>
      </w:pPr>
      <w:r>
        <w:rPr>
          <w:rFonts w:cs="Times New Roman"/>
        </w:rPr>
        <w:t>•  The shipped model, trained on templates, fails on real text (macro-F1 0.155) and must be replaced by a model trained on real labelled data before any use beyond a demonstration.</w:t>
      </w:r>
    </w:p>
    <w:p w:rsidR="002114C6" w:rsidRDefault="000A0AF5">
      <w:pPr>
        <w:pStyle w:val="Heading2"/>
      </w:pPr>
      <w:r>
        <w:t>1.6 Limitations of these results</w:t>
      </w:r>
    </w:p>
    <w:p w:rsidR="002114C6" w:rsidRDefault="000A0AF5">
      <w:pPr>
        <w:spacing w:after="60"/>
        <w:ind w:left="720" w:hanging="360"/>
      </w:pPr>
      <w:r>
        <w:rPr>
          <w:rFonts w:cs="Times New Roman"/>
        </w:rPr>
        <w:t>•  Only 3,000 of 18,369 training statements were used for the pipeline; more data helps the linear models (logistic regression 0.470 with 3,000, 0.500 with all), and the full-data pipeline was not measured.</w:t>
      </w:r>
    </w:p>
    <w:p w:rsidR="002114C6" w:rsidRDefault="000A0AF5">
      <w:pPr>
        <w:spacing w:after="60"/>
        <w:ind w:left="720" w:hanging="360"/>
      </w:pPr>
      <w:r>
        <w:rPr>
          <w:rFonts w:cs="Times New Roman"/>
        </w:rPr>
        <w:t>•  Three seeds give a rough spread, not a significance test; differences of 0.01 macro-F1 should not be read as real.</w:t>
      </w:r>
    </w:p>
    <w:p w:rsidR="002114C6" w:rsidRDefault="000A0AF5">
      <w:pPr>
        <w:spacing w:after="60"/>
        <w:ind w:left="720" w:hanging="360"/>
      </w:pPr>
      <w:r>
        <w:rPr>
          <w:rFonts w:cs="Times New Roman"/>
        </w:rPr>
        <w:t>•  One dataset (one fact-checking organisation) was used; ISOT and cross-dataset transfer were not tested. The Firefly parameters and the PCA cap were not varied, and the three-class mapping (barely-true counted as FAKE) was not varied.</w:t>
      </w:r>
    </w:p>
    <w:p w:rsidR="002114C6" w:rsidRDefault="000A0AF5">
      <w:pPr>
        <w:spacing w:after="60"/>
        <w:ind w:left="720" w:hanging="360"/>
      </w:pPr>
      <w:r>
        <w:rPr>
          <w:rFonts w:cs="Times New Roman"/>
        </w:rPr>
        <w:t>•  Latency was measured on one machine with sequential requests; no load test and no user study were carried out.</w:t>
      </w:r>
    </w:p>
    <w:p w:rsidR="002114C6" w:rsidRDefault="000A0AF5">
      <w:pPr>
        <w:pStyle w:val="Heading2"/>
      </w:pPr>
      <w:r>
        <w:t>1.7 Objectives against outcomes</w:t>
      </w:r>
    </w:p>
    <w:p w:rsidR="002114C6" w:rsidRDefault="000A0AF5">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sidR="00411CEA">
        <w:rPr>
          <w:rFonts w:cs="Times New Roman"/>
          <w:noProof/>
        </w:rPr>
        <w:t>8</w:t>
      </w:r>
      <w:r>
        <w:rPr>
          <w:rFonts w:cs="Times New Roman"/>
        </w:rPr>
        <w:fldChar w:fldCharType="end"/>
      </w:r>
      <w:r>
        <w:rPr>
          <w:rFonts w:cs="Times New Roman"/>
        </w:rPr>
        <w:t>: The six objectives of the project and what was achieved</w:t>
      </w:r>
    </w:p>
    <w:tbl>
      <w:tblPr>
        <w:tblStyle w:val="TableGrid"/>
        <w:tblW w:w="0" w:type="auto"/>
        <w:jc w:val="center"/>
        <w:tblLook w:val="04A0" w:firstRow="1" w:lastRow="0" w:firstColumn="1" w:lastColumn="0" w:noHBand="0" w:noVBand="1"/>
      </w:tblPr>
      <w:tblGrid>
        <w:gridCol w:w="643"/>
        <w:gridCol w:w="2941"/>
        <w:gridCol w:w="1703"/>
        <w:gridCol w:w="4171"/>
      </w:tblGrid>
      <w:tr w:rsidR="002114C6">
        <w:trPr>
          <w:cantSplit/>
          <w:tblHeader/>
          <w:jc w:val="center"/>
        </w:trPr>
        <w:tc>
          <w:tcPr>
            <w:tcW w:w="648" w:type="dxa"/>
            <w:shd w:val="clear" w:color="auto" w:fill="1B2A41"/>
          </w:tcPr>
          <w:p w:rsidR="002114C6" w:rsidRDefault="000A0AF5">
            <w:pPr>
              <w:spacing w:after="40" w:line="240" w:lineRule="auto"/>
              <w:jc w:val="center"/>
            </w:pPr>
            <w:r>
              <w:rPr>
                <w:rFonts w:cs="Times New Roman"/>
                <w:b/>
                <w:color w:val="FFFFFF"/>
                <w:sz w:val="18"/>
              </w:rPr>
              <w:t>No.</w:t>
            </w:r>
          </w:p>
        </w:tc>
        <w:tc>
          <w:tcPr>
            <w:tcW w:w="3024" w:type="dxa"/>
            <w:shd w:val="clear" w:color="auto" w:fill="1B2A41"/>
          </w:tcPr>
          <w:p w:rsidR="002114C6" w:rsidRDefault="000A0AF5">
            <w:pPr>
              <w:spacing w:after="40" w:line="240" w:lineRule="auto"/>
              <w:jc w:val="center"/>
            </w:pPr>
            <w:r>
              <w:rPr>
                <w:rFonts w:cs="Times New Roman"/>
                <w:b/>
                <w:color w:val="FFFFFF"/>
                <w:sz w:val="18"/>
              </w:rPr>
              <w:t>Objective</w:t>
            </w:r>
          </w:p>
        </w:tc>
        <w:tc>
          <w:tcPr>
            <w:tcW w:w="1728" w:type="dxa"/>
            <w:shd w:val="clear" w:color="auto" w:fill="1B2A41"/>
          </w:tcPr>
          <w:p w:rsidR="002114C6" w:rsidRDefault="000A0AF5">
            <w:pPr>
              <w:spacing w:after="40" w:line="240" w:lineRule="auto"/>
              <w:jc w:val="center"/>
            </w:pPr>
            <w:r>
              <w:rPr>
                <w:rFonts w:cs="Times New Roman"/>
                <w:b/>
                <w:color w:val="FFFFFF"/>
                <w:sz w:val="18"/>
              </w:rPr>
              <w:t>Status</w:t>
            </w:r>
          </w:p>
        </w:tc>
        <w:tc>
          <w:tcPr>
            <w:tcW w:w="4320" w:type="dxa"/>
            <w:shd w:val="clear" w:color="auto" w:fill="1B2A41"/>
          </w:tcPr>
          <w:p w:rsidR="002114C6" w:rsidRDefault="000A0AF5">
            <w:pPr>
              <w:spacing w:after="40" w:line="240" w:lineRule="auto"/>
              <w:jc w:val="center"/>
            </w:pPr>
            <w:r>
              <w:rPr>
                <w:rFonts w:cs="Times New Roman"/>
                <w:b/>
                <w:color w:val="FFFFFF"/>
                <w:sz w:val="18"/>
              </w:rPr>
              <w:t>Evidence</w:t>
            </w:r>
          </w:p>
        </w:tc>
      </w:tr>
      <w:tr w:rsidR="002114C6">
        <w:trPr>
          <w:cantSplit/>
          <w:jc w:val="center"/>
        </w:trPr>
        <w:tc>
          <w:tcPr>
            <w:tcW w:w="648" w:type="dxa"/>
          </w:tcPr>
          <w:p w:rsidR="002114C6" w:rsidRDefault="000A0AF5">
            <w:pPr>
              <w:spacing w:after="40" w:line="240" w:lineRule="auto"/>
              <w:jc w:val="center"/>
            </w:pPr>
            <w:r>
              <w:rPr>
                <w:rFonts w:cs="Times New Roman"/>
                <w:sz w:val="18"/>
              </w:rPr>
              <w:t>1</w:t>
            </w:r>
          </w:p>
        </w:tc>
        <w:tc>
          <w:tcPr>
            <w:tcW w:w="3024" w:type="dxa"/>
          </w:tcPr>
          <w:p w:rsidR="002114C6" w:rsidRDefault="000A0AF5">
            <w:pPr>
              <w:spacing w:after="40" w:line="240" w:lineRule="auto"/>
              <w:jc w:val="left"/>
            </w:pPr>
            <w:r>
              <w:rPr>
                <w:rFonts w:cs="Times New Roman"/>
                <w:sz w:val="18"/>
              </w:rPr>
              <w:t>Assemble a labelled dataset of genuine and fabricated news</w:t>
            </w:r>
          </w:p>
        </w:tc>
        <w:tc>
          <w:tcPr>
            <w:tcW w:w="1728" w:type="dxa"/>
          </w:tcPr>
          <w:p w:rsidR="002114C6" w:rsidRDefault="000A0AF5">
            <w:pPr>
              <w:spacing w:after="40" w:line="240" w:lineRule="auto"/>
              <w:jc w:val="center"/>
            </w:pPr>
            <w:r>
              <w:rPr>
                <w:rFonts w:cs="Times New Roman"/>
                <w:sz w:val="18"/>
              </w:rPr>
              <w:t>Achieved for evaluation</w:t>
            </w:r>
          </w:p>
        </w:tc>
        <w:tc>
          <w:tcPr>
            <w:tcW w:w="4320" w:type="dxa"/>
          </w:tcPr>
          <w:p w:rsidR="002114C6" w:rsidRDefault="000A0AF5">
            <w:pPr>
              <w:spacing w:after="40" w:line="240" w:lineRule="auto"/>
              <w:jc w:val="left"/>
            </w:pPr>
            <w:r>
              <w:rPr>
                <w:rFonts w:cs="Times New Roman"/>
                <w:sz w:val="18"/>
              </w:rPr>
              <w:t>LIAR2 (22,962 statements, three-class mapping) was obtained and used; the shipped model itself was trained on a 750-document synthetic corpus</w:t>
            </w:r>
          </w:p>
        </w:tc>
      </w:tr>
      <w:tr w:rsidR="002114C6">
        <w:trPr>
          <w:cantSplit/>
          <w:jc w:val="center"/>
        </w:trPr>
        <w:tc>
          <w:tcPr>
            <w:tcW w:w="648" w:type="dxa"/>
          </w:tcPr>
          <w:p w:rsidR="002114C6" w:rsidRDefault="000A0AF5">
            <w:pPr>
              <w:spacing w:after="40" w:line="240" w:lineRule="auto"/>
              <w:jc w:val="center"/>
            </w:pPr>
            <w:r>
              <w:rPr>
                <w:rFonts w:cs="Times New Roman"/>
                <w:sz w:val="18"/>
              </w:rPr>
              <w:t>2</w:t>
            </w:r>
          </w:p>
        </w:tc>
        <w:tc>
          <w:tcPr>
            <w:tcW w:w="3024" w:type="dxa"/>
          </w:tcPr>
          <w:p w:rsidR="002114C6" w:rsidRDefault="000A0AF5">
            <w:pPr>
              <w:spacing w:after="40" w:line="240" w:lineRule="auto"/>
              <w:jc w:val="left"/>
            </w:pPr>
            <w:r>
              <w:rPr>
                <w:rFonts w:cs="Times New Roman"/>
                <w:sz w:val="18"/>
              </w:rPr>
              <w:t>Preprocess: tokenisation, stop-word removal, stemming, vectorisation</w:t>
            </w:r>
          </w:p>
        </w:tc>
        <w:tc>
          <w:tcPr>
            <w:tcW w:w="1728" w:type="dxa"/>
          </w:tcPr>
          <w:p w:rsidR="002114C6" w:rsidRDefault="000A0AF5">
            <w:pPr>
              <w:spacing w:after="40" w:line="240" w:lineRule="auto"/>
              <w:jc w:val="center"/>
            </w:pPr>
            <w:r>
              <w:rPr>
                <w:rFonts w:cs="Times New Roman"/>
                <w:sz w:val="18"/>
              </w:rPr>
              <w:t>Partly achieved</w:t>
            </w:r>
          </w:p>
        </w:tc>
        <w:tc>
          <w:tcPr>
            <w:tcW w:w="4320" w:type="dxa"/>
          </w:tcPr>
          <w:p w:rsidR="002114C6" w:rsidRDefault="000A0AF5">
            <w:pPr>
              <w:spacing w:after="40" w:line="240" w:lineRule="auto"/>
              <w:jc w:val="left"/>
            </w:pPr>
            <w:r>
              <w:rPr>
                <w:rFonts w:cs="Times New Roman"/>
                <w:sz w:val="18"/>
              </w:rPr>
              <w:t>Cleaning, tokenisation, stop-word removal, TF-IDF with 1-2 grams and 25 stylometric features are implemented; stemming is not</w:t>
            </w:r>
          </w:p>
        </w:tc>
      </w:tr>
      <w:tr w:rsidR="002114C6">
        <w:trPr>
          <w:cantSplit/>
          <w:jc w:val="center"/>
        </w:trPr>
        <w:tc>
          <w:tcPr>
            <w:tcW w:w="648" w:type="dxa"/>
          </w:tcPr>
          <w:p w:rsidR="002114C6" w:rsidRDefault="000A0AF5">
            <w:pPr>
              <w:spacing w:after="40" w:line="240" w:lineRule="auto"/>
              <w:jc w:val="center"/>
            </w:pPr>
            <w:r>
              <w:rPr>
                <w:rFonts w:cs="Times New Roman"/>
                <w:sz w:val="18"/>
              </w:rPr>
              <w:t>3</w:t>
            </w:r>
          </w:p>
        </w:tc>
        <w:tc>
          <w:tcPr>
            <w:tcW w:w="3024" w:type="dxa"/>
          </w:tcPr>
          <w:p w:rsidR="002114C6" w:rsidRDefault="000A0AF5">
            <w:pPr>
              <w:spacing w:after="40" w:line="240" w:lineRule="auto"/>
              <w:jc w:val="left"/>
            </w:pPr>
            <w:r>
              <w:rPr>
                <w:rFonts w:cs="Times New Roman"/>
                <w:sz w:val="18"/>
              </w:rPr>
              <w:t>Apply PCA to reduce dimensionality</w:t>
            </w:r>
          </w:p>
        </w:tc>
        <w:tc>
          <w:tcPr>
            <w:tcW w:w="1728" w:type="dxa"/>
          </w:tcPr>
          <w:p w:rsidR="002114C6" w:rsidRDefault="000A0AF5">
            <w:pPr>
              <w:spacing w:after="40" w:line="240" w:lineRule="auto"/>
              <w:jc w:val="center"/>
            </w:pPr>
            <w:r>
              <w:rPr>
                <w:rFonts w:cs="Times New Roman"/>
                <w:sz w:val="18"/>
              </w:rPr>
              <w:t>Achieved</w:t>
            </w:r>
          </w:p>
        </w:tc>
        <w:tc>
          <w:tcPr>
            <w:tcW w:w="4320" w:type="dxa"/>
          </w:tcPr>
          <w:p w:rsidR="002114C6" w:rsidRDefault="000A0AF5">
            <w:pPr>
              <w:spacing w:after="40" w:line="240" w:lineRule="auto"/>
              <w:jc w:val="left"/>
            </w:pPr>
            <w:r>
              <w:rPr>
                <w:rFonts w:cs="Times New Roman"/>
                <w:sz w:val="18"/>
              </w:rPr>
              <w:t>4,025 features reduced to at most 300 components; on real text the cap keeps only 29.3 % of the variance</w:t>
            </w:r>
          </w:p>
        </w:tc>
      </w:tr>
      <w:tr w:rsidR="002114C6">
        <w:trPr>
          <w:cantSplit/>
          <w:jc w:val="center"/>
        </w:trPr>
        <w:tc>
          <w:tcPr>
            <w:tcW w:w="648" w:type="dxa"/>
          </w:tcPr>
          <w:p w:rsidR="002114C6" w:rsidRDefault="000A0AF5">
            <w:pPr>
              <w:spacing w:after="40" w:line="240" w:lineRule="auto"/>
              <w:jc w:val="center"/>
            </w:pPr>
            <w:r>
              <w:rPr>
                <w:rFonts w:cs="Times New Roman"/>
                <w:sz w:val="18"/>
              </w:rPr>
              <w:t>4</w:t>
            </w:r>
          </w:p>
        </w:tc>
        <w:tc>
          <w:tcPr>
            <w:tcW w:w="3024" w:type="dxa"/>
          </w:tcPr>
          <w:p w:rsidR="002114C6" w:rsidRDefault="000A0AF5">
            <w:pPr>
              <w:spacing w:after="40" w:line="240" w:lineRule="auto"/>
              <w:jc w:val="left"/>
            </w:pPr>
            <w:r>
              <w:rPr>
                <w:rFonts w:cs="Times New Roman"/>
                <w:sz w:val="18"/>
              </w:rPr>
              <w:t>Use the Firefly algorithm to optimise feature selection and MSVM parameters</w:t>
            </w:r>
          </w:p>
        </w:tc>
        <w:tc>
          <w:tcPr>
            <w:tcW w:w="1728" w:type="dxa"/>
          </w:tcPr>
          <w:p w:rsidR="002114C6" w:rsidRDefault="000A0AF5">
            <w:pPr>
              <w:spacing w:after="40" w:line="240" w:lineRule="auto"/>
              <w:jc w:val="center"/>
            </w:pPr>
            <w:r>
              <w:rPr>
                <w:rFonts w:cs="Times New Roman"/>
                <w:sz w:val="18"/>
              </w:rPr>
              <w:t>Implemented; benefit not shown</w:t>
            </w:r>
          </w:p>
        </w:tc>
        <w:tc>
          <w:tcPr>
            <w:tcW w:w="4320" w:type="dxa"/>
          </w:tcPr>
          <w:p w:rsidR="002114C6" w:rsidRDefault="000A0AF5">
            <w:pPr>
              <w:spacing w:after="40" w:line="240" w:lineRule="auto"/>
              <w:jc w:val="left"/>
            </w:pPr>
            <w:r>
              <w:rPr>
                <w:rFonts w:cs="Times New Roman"/>
                <w:sz w:val="18"/>
              </w:rPr>
              <w:t>Joint search over mask, C and gamma keeps about 148 of 300 components; test macro-F1 (0.429) is not better than default SVM (0.441) or random search (0.436)</w:t>
            </w:r>
          </w:p>
        </w:tc>
      </w:tr>
      <w:tr w:rsidR="002114C6">
        <w:trPr>
          <w:cantSplit/>
          <w:jc w:val="center"/>
        </w:trPr>
        <w:tc>
          <w:tcPr>
            <w:tcW w:w="648" w:type="dxa"/>
          </w:tcPr>
          <w:p w:rsidR="002114C6" w:rsidRDefault="000A0AF5">
            <w:pPr>
              <w:spacing w:after="40" w:line="240" w:lineRule="auto"/>
              <w:jc w:val="center"/>
            </w:pPr>
            <w:r>
              <w:rPr>
                <w:rFonts w:cs="Times New Roman"/>
                <w:sz w:val="18"/>
              </w:rPr>
              <w:t>5</w:t>
            </w:r>
          </w:p>
        </w:tc>
        <w:tc>
          <w:tcPr>
            <w:tcW w:w="3024" w:type="dxa"/>
          </w:tcPr>
          <w:p w:rsidR="002114C6" w:rsidRDefault="000A0AF5">
            <w:pPr>
              <w:spacing w:after="40" w:line="240" w:lineRule="auto"/>
              <w:jc w:val="left"/>
            </w:pPr>
            <w:r>
              <w:rPr>
                <w:rFonts w:cs="Times New Roman"/>
                <w:sz w:val="18"/>
              </w:rPr>
              <w:t>Train a multi-class SVM on the optimised feature set</w:t>
            </w:r>
          </w:p>
        </w:tc>
        <w:tc>
          <w:tcPr>
            <w:tcW w:w="1728" w:type="dxa"/>
          </w:tcPr>
          <w:p w:rsidR="002114C6" w:rsidRDefault="000A0AF5">
            <w:pPr>
              <w:spacing w:after="40" w:line="240" w:lineRule="auto"/>
              <w:jc w:val="center"/>
            </w:pPr>
            <w:r>
              <w:rPr>
                <w:rFonts w:cs="Times New Roman"/>
                <w:sz w:val="18"/>
              </w:rPr>
              <w:t>Achieved</w:t>
            </w:r>
          </w:p>
        </w:tc>
        <w:tc>
          <w:tcPr>
            <w:tcW w:w="4320" w:type="dxa"/>
          </w:tcPr>
          <w:p w:rsidR="002114C6" w:rsidRDefault="000A0AF5">
            <w:pPr>
              <w:spacing w:after="40" w:line="240" w:lineRule="auto"/>
              <w:jc w:val="left"/>
            </w:pPr>
            <w:r>
              <w:rPr>
                <w:rFonts w:cs="Times New Roman"/>
                <w:sz w:val="18"/>
              </w:rPr>
              <w:t>RBF SVM, balanced class weights, three classes including PARTIALLY TRUE</w:t>
            </w:r>
          </w:p>
        </w:tc>
      </w:tr>
      <w:tr w:rsidR="002114C6">
        <w:trPr>
          <w:cantSplit/>
          <w:jc w:val="center"/>
        </w:trPr>
        <w:tc>
          <w:tcPr>
            <w:tcW w:w="648" w:type="dxa"/>
          </w:tcPr>
          <w:p w:rsidR="002114C6" w:rsidRDefault="000A0AF5">
            <w:pPr>
              <w:spacing w:after="40" w:line="240" w:lineRule="auto"/>
              <w:jc w:val="center"/>
            </w:pPr>
            <w:r>
              <w:rPr>
                <w:rFonts w:cs="Times New Roman"/>
                <w:sz w:val="18"/>
              </w:rPr>
              <w:t>6</w:t>
            </w:r>
          </w:p>
        </w:tc>
        <w:tc>
          <w:tcPr>
            <w:tcW w:w="3024" w:type="dxa"/>
          </w:tcPr>
          <w:p w:rsidR="002114C6" w:rsidRDefault="000A0AF5">
            <w:pPr>
              <w:spacing w:after="40" w:line="240" w:lineRule="auto"/>
              <w:jc w:val="left"/>
            </w:pPr>
            <w:r>
              <w:rPr>
                <w:rFonts w:cs="Times New Roman"/>
                <w:sz w:val="18"/>
              </w:rPr>
              <w:t>Evaluate accuracy, precision, recall and F1 against unoptimised baselines</w:t>
            </w:r>
          </w:p>
        </w:tc>
        <w:tc>
          <w:tcPr>
            <w:tcW w:w="1728" w:type="dxa"/>
          </w:tcPr>
          <w:p w:rsidR="002114C6" w:rsidRDefault="000A0AF5">
            <w:pPr>
              <w:spacing w:after="40" w:line="240" w:lineRule="auto"/>
              <w:jc w:val="center"/>
            </w:pPr>
            <w:r>
              <w:rPr>
                <w:rFonts w:cs="Times New Roman"/>
                <w:sz w:val="18"/>
              </w:rPr>
              <w:t>Achieved</w:t>
            </w:r>
          </w:p>
        </w:tc>
        <w:tc>
          <w:tcPr>
            <w:tcW w:w="4320" w:type="dxa"/>
          </w:tcPr>
          <w:p w:rsidR="002114C6" w:rsidRDefault="000A0AF5">
            <w:pPr>
              <w:spacing w:after="40" w:line="240" w:lineRule="auto"/>
              <w:jc w:val="left"/>
            </w:pPr>
            <w:r>
              <w:rPr>
                <w:rFonts w:cs="Times New Roman"/>
                <w:sz w:val="18"/>
              </w:rPr>
              <w:t>Reported against the majority class, default SVM, mask-only, random search and TF-IDF linear models; finding: no gain from optimisation</w:t>
            </w:r>
          </w:p>
        </w:tc>
      </w:tr>
      <w:tr w:rsidR="002114C6">
        <w:trPr>
          <w:cantSplit/>
          <w:jc w:val="center"/>
        </w:trPr>
        <w:tc>
          <w:tcPr>
            <w:tcW w:w="648" w:type="dxa"/>
          </w:tcPr>
          <w:p w:rsidR="002114C6" w:rsidRDefault="000A0AF5">
            <w:pPr>
              <w:spacing w:after="40" w:line="240" w:lineRule="auto"/>
              <w:jc w:val="center"/>
            </w:pPr>
            <w:r>
              <w:rPr>
                <w:rFonts w:cs="Times New Roman"/>
                <w:sz w:val="18"/>
              </w:rPr>
              <w:t>Aim</w:t>
            </w:r>
          </w:p>
        </w:tc>
        <w:tc>
          <w:tcPr>
            <w:tcW w:w="3024" w:type="dxa"/>
          </w:tcPr>
          <w:p w:rsidR="002114C6" w:rsidRDefault="000A0AF5">
            <w:pPr>
              <w:spacing w:after="40" w:line="240" w:lineRule="auto"/>
              <w:jc w:val="left"/>
            </w:pPr>
            <w:r>
              <w:rPr>
                <w:rFonts w:cs="Times New Roman"/>
                <w:sz w:val="18"/>
              </w:rPr>
              <w:t>Improve accuracy and computational complexity while keeping the system reliable</w:t>
            </w:r>
          </w:p>
        </w:tc>
        <w:tc>
          <w:tcPr>
            <w:tcW w:w="1728" w:type="dxa"/>
          </w:tcPr>
          <w:p w:rsidR="002114C6" w:rsidRDefault="000A0AF5">
            <w:pPr>
              <w:spacing w:after="40" w:line="240" w:lineRule="auto"/>
              <w:jc w:val="center"/>
            </w:pPr>
            <w:r>
              <w:rPr>
                <w:rFonts w:cs="Times New Roman"/>
                <w:sz w:val="18"/>
              </w:rPr>
              <w:t>Not achieved</w:t>
            </w:r>
          </w:p>
        </w:tc>
        <w:tc>
          <w:tcPr>
            <w:tcW w:w="4320" w:type="dxa"/>
          </w:tcPr>
          <w:p w:rsidR="002114C6" w:rsidRDefault="000A0AF5">
            <w:pPr>
              <w:spacing w:after="40" w:line="240" w:lineRule="auto"/>
              <w:jc w:val="left"/>
            </w:pPr>
            <w:r>
              <w:rPr>
                <w:rFonts w:cs="Times New Roman"/>
                <w:sz w:val="18"/>
              </w:rPr>
              <w:t>Not better than simple baselines; training about 1475 times slower than a linear SVM</w:t>
            </w:r>
          </w:p>
        </w:tc>
      </w:tr>
      <w:tr w:rsidR="002114C6">
        <w:trPr>
          <w:cantSplit/>
          <w:jc w:val="center"/>
        </w:trPr>
        <w:tc>
          <w:tcPr>
            <w:tcW w:w="648" w:type="dxa"/>
          </w:tcPr>
          <w:p w:rsidR="002114C6" w:rsidRDefault="000A0AF5">
            <w:pPr>
              <w:spacing w:after="40" w:line="240" w:lineRule="auto"/>
              <w:jc w:val="center"/>
            </w:pPr>
            <w:r>
              <w:rPr>
                <w:rFonts w:cs="Times New Roman"/>
                <w:sz w:val="18"/>
              </w:rPr>
              <w:t>Aim</w:t>
            </w:r>
          </w:p>
        </w:tc>
        <w:tc>
          <w:tcPr>
            <w:tcW w:w="3024" w:type="dxa"/>
          </w:tcPr>
          <w:p w:rsidR="002114C6" w:rsidRDefault="000A0AF5">
            <w:pPr>
              <w:spacing w:after="40" w:line="240" w:lineRule="auto"/>
              <w:jc w:val="left"/>
            </w:pPr>
            <w:r>
              <w:rPr>
                <w:rFonts w:cs="Times New Roman"/>
                <w:sz w:val="18"/>
              </w:rPr>
              <w:t>Deliver an easy-to-use application</w:t>
            </w:r>
          </w:p>
        </w:tc>
        <w:tc>
          <w:tcPr>
            <w:tcW w:w="1728" w:type="dxa"/>
          </w:tcPr>
          <w:p w:rsidR="002114C6" w:rsidRDefault="000A0AF5">
            <w:pPr>
              <w:spacing w:after="40" w:line="240" w:lineRule="auto"/>
              <w:jc w:val="center"/>
            </w:pPr>
            <w:r>
              <w:rPr>
                <w:rFonts w:cs="Times New Roman"/>
                <w:sz w:val="18"/>
              </w:rPr>
              <w:t>Achieved</w:t>
            </w:r>
          </w:p>
        </w:tc>
        <w:tc>
          <w:tcPr>
            <w:tcW w:w="4320" w:type="dxa"/>
          </w:tcPr>
          <w:p w:rsidR="002114C6" w:rsidRDefault="000A0AF5">
            <w:pPr>
              <w:spacing w:after="40" w:line="240" w:lineRule="auto"/>
              <w:jc w:val="left"/>
            </w:pPr>
            <w:r>
              <w:rPr>
                <w:rFonts w:cs="Times New Roman"/>
                <w:sz w:val="18"/>
              </w:rPr>
              <w:t>Six-screen web application with detection, batch, analytics and retraining; 83 automated checks pass</w:t>
            </w:r>
          </w:p>
        </w:tc>
      </w:tr>
    </w:tbl>
    <w:p w:rsidR="002114C6" w:rsidRDefault="002114C6">
      <w:pPr>
        <w:spacing w:line="192" w:lineRule="auto"/>
      </w:pPr>
    </w:p>
    <w:sectPr w:rsidR="002114C6" w:rsidSect="00034616">
      <w:headerReference w:type="default" r:id="rId27"/>
      <w:footerReference w:type="default" r:id="rId28"/>
      <w:pgSz w:w="11906" w:h="16838"/>
      <w:pgMar w:top="1296" w:right="1224"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503C" w:rsidRDefault="000A0AF5">
      <w:pPr>
        <w:spacing w:after="0" w:line="240" w:lineRule="auto"/>
      </w:pPr>
      <w:r>
        <w:separator/>
      </w:r>
    </w:p>
  </w:endnote>
  <w:endnote w:type="continuationSeparator" w:id="0">
    <w:p w:rsidR="00B1503C" w:rsidRDefault="000A0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14C6" w:rsidRDefault="000A0AF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503C" w:rsidRDefault="000A0AF5">
      <w:pPr>
        <w:spacing w:after="0" w:line="240" w:lineRule="auto"/>
      </w:pPr>
      <w:r>
        <w:separator/>
      </w:r>
    </w:p>
  </w:footnote>
  <w:footnote w:type="continuationSeparator" w:id="0">
    <w:p w:rsidR="00B1503C" w:rsidRDefault="000A0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14C6" w:rsidRDefault="000A0AF5">
    <w:pPr>
      <w:pStyle w:val="Header"/>
      <w:jc w:val="center"/>
    </w:pPr>
    <w:r>
      <w:rPr>
        <w:rFonts w:cs="Times New Roman"/>
        <w:i/>
        <w:color w:val="555555"/>
        <w:sz w:val="20"/>
      </w:rPr>
      <w:t>TruthGlow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AF5"/>
    <w:rsid w:val="0015074B"/>
    <w:rsid w:val="002114C6"/>
    <w:rsid w:val="0029639D"/>
    <w:rsid w:val="00326F90"/>
    <w:rsid w:val="00411CEA"/>
    <w:rsid w:val="00AA1D8D"/>
    <w:rsid w:val="00B1503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F34B5B7-BAA5-43F4-97E0-7DC8BE7B5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0A0AF5"/>
    <w:pPr>
      <w:spacing w:after="0" w:line="240" w:lineRule="auto"/>
    </w:pPr>
    <w:rPr>
      <w:rFonts w:cs="Times New Roman"/>
      <w:sz w:val="21"/>
    </w:rPr>
  </w:style>
  <w:style w:type="paragraph" w:styleId="TOC2">
    <w:name w:val="toc 2"/>
    <w:basedOn w:val="Normal"/>
    <w:next w:val="Normal"/>
    <w:autoRedefine/>
    <w:uiPriority w:val="39"/>
    <w:semiHidden/>
    <w:unhideWhenUsed/>
    <w:rsid w:val="000A0AF5"/>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0A0AF5"/>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4B363A-E190-437A-82C8-5A769F3C1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3762</Words>
  <Characters>19073</Characters>
  <Application>Microsoft Office Word</Application>
  <DocSecurity>0</DocSecurity>
  <Lines>569</Lines>
  <Paragraphs>313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3</cp:revision>
  <dcterms:created xsi:type="dcterms:W3CDTF">2013-12-23T23:15:00Z</dcterms:created>
  <dcterms:modified xsi:type="dcterms:W3CDTF">2026-10-22T09:39:00Z</dcterms:modified>
  <cp:category/>
</cp:coreProperties>
</file>