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D19FC" w:rsidRDefault="00817199">
      <w:pPr>
        <w:spacing w:line="288" w:lineRule="auto"/>
        <w:jc w:val="center"/>
      </w:pPr>
      <w:bookmarkStart w:id="0" w:name="_GoBack"/>
      <w:bookmarkEnd w:id="0"/>
      <w:r>
        <w:rPr>
          <w:b/>
          <w:sz w:val="32"/>
        </w:rPr>
        <w:t>AUTOSECAI: AUTONOMOUS PULL REQUEST ANALYSIS FOR SECURITY, VULNERABILITY DETECTION, AND CODE QUALITY USING MULTI-AGENT LLMS</w:t>
      </w:r>
    </w:p>
    <w:p w:rsidR="00CD19FC" w:rsidRDefault="00817199">
      <w:pPr>
        <w:spacing w:after="480" w:line="288" w:lineRule="auto"/>
        <w:jc w:val="center"/>
      </w:pPr>
      <w:r>
        <w:rPr>
          <w:i/>
          <w:sz w:val="28"/>
        </w:rPr>
        <w:t>(AutoSecAI)</w:t>
      </w:r>
    </w:p>
    <w:p w:rsidR="00CD19FC" w:rsidRDefault="00817199">
      <w:pPr>
        <w:spacing w:after="200" w:line="312" w:lineRule="auto"/>
        <w:jc w:val="center"/>
      </w:pPr>
      <w:r>
        <w:t>A project report submitted in partial fulfilment of the requirements for the award of the degree of</w:t>
      </w:r>
    </w:p>
    <w:p w:rsidR="00CD19FC" w:rsidRDefault="00817199">
      <w:pPr>
        <w:spacing w:line="288" w:lineRule="auto"/>
        <w:jc w:val="center"/>
      </w:pPr>
      <w:r>
        <w:rPr>
          <w:b/>
          <w:sz w:val="28"/>
        </w:rPr>
        <w:t xml:space="preserve">BACHELOR OF </w:t>
      </w:r>
      <w:r>
        <w:rPr>
          <w:b/>
          <w:sz w:val="28"/>
        </w:rPr>
        <w:t>TECHNOLOGY</w:t>
      </w:r>
    </w:p>
    <w:p w:rsidR="00CD19FC" w:rsidRDefault="00817199">
      <w:pPr>
        <w:spacing w:line="288" w:lineRule="auto"/>
        <w:jc w:val="center"/>
      </w:pPr>
      <w:r>
        <w:t>in</w:t>
      </w:r>
    </w:p>
    <w:p w:rsidR="00CD19FC" w:rsidRDefault="00817199">
      <w:pPr>
        <w:spacing w:after="360" w:line="288" w:lineRule="auto"/>
        <w:jc w:val="center"/>
      </w:pPr>
      <w:r>
        <w:rPr>
          <w:b/>
          <w:sz w:val="26"/>
        </w:rPr>
        <w:t>COMPUTER SCIENCE AND ENGINEERING</w:t>
      </w:r>
    </w:p>
    <w:p w:rsidR="00CD19FC" w:rsidRDefault="00817199">
      <w:pPr>
        <w:spacing w:after="120" w:line="288" w:lineRule="auto"/>
        <w:jc w:val="center"/>
      </w:pPr>
      <w:r>
        <w:t>Submitted by</w:t>
      </w:r>
    </w:p>
    <w:tbl>
      <w:tblPr>
        <w:tblW w:w="0" w:type="auto"/>
        <w:jc w:val="center"/>
        <w:tblLook w:val="04A0" w:firstRow="1" w:lastRow="0" w:firstColumn="1" w:lastColumn="0" w:noHBand="0" w:noVBand="1"/>
      </w:tblPr>
      <w:tblGrid>
        <w:gridCol w:w="4514"/>
        <w:gridCol w:w="4514"/>
      </w:tblGrid>
      <w:tr w:rsidR="00CD19FC">
        <w:trPr>
          <w:jc w:val="center"/>
        </w:trPr>
        <w:tc>
          <w:tcPr>
            <w:tcW w:w="4514" w:type="dxa"/>
          </w:tcPr>
          <w:p w:rsidR="00CD19FC" w:rsidRDefault="00817199">
            <w:pPr>
              <w:spacing w:line="276" w:lineRule="auto"/>
              <w:jc w:val="left"/>
            </w:pPr>
            <w:r>
              <w:t>CHEPURI RISHIVARDHAN</w:t>
            </w:r>
          </w:p>
        </w:tc>
        <w:tc>
          <w:tcPr>
            <w:tcW w:w="4514" w:type="dxa"/>
          </w:tcPr>
          <w:p w:rsidR="00CD19FC" w:rsidRDefault="00817199">
            <w:pPr>
              <w:spacing w:line="276" w:lineRule="auto"/>
              <w:jc w:val="left"/>
            </w:pPr>
            <w:r>
              <w:t>23K91A0553</w:t>
            </w:r>
          </w:p>
        </w:tc>
      </w:tr>
      <w:tr w:rsidR="00CD19FC">
        <w:trPr>
          <w:jc w:val="center"/>
        </w:trPr>
        <w:tc>
          <w:tcPr>
            <w:tcW w:w="4514" w:type="dxa"/>
          </w:tcPr>
          <w:p w:rsidR="00CD19FC" w:rsidRDefault="00817199">
            <w:pPr>
              <w:spacing w:line="276" w:lineRule="auto"/>
              <w:jc w:val="left"/>
            </w:pPr>
            <w:r>
              <w:t>BODA SANDEEP</w:t>
            </w:r>
          </w:p>
        </w:tc>
        <w:tc>
          <w:tcPr>
            <w:tcW w:w="4514" w:type="dxa"/>
          </w:tcPr>
          <w:p w:rsidR="00CD19FC" w:rsidRDefault="00817199">
            <w:pPr>
              <w:spacing w:line="276" w:lineRule="auto"/>
              <w:jc w:val="left"/>
            </w:pPr>
            <w:r>
              <w:t>23K91A0539</w:t>
            </w:r>
          </w:p>
        </w:tc>
      </w:tr>
      <w:tr w:rsidR="00CD19FC">
        <w:trPr>
          <w:jc w:val="center"/>
        </w:trPr>
        <w:tc>
          <w:tcPr>
            <w:tcW w:w="4514" w:type="dxa"/>
          </w:tcPr>
          <w:p w:rsidR="00CD19FC" w:rsidRDefault="00817199">
            <w:pPr>
              <w:spacing w:line="276" w:lineRule="auto"/>
              <w:jc w:val="left"/>
            </w:pPr>
            <w:r>
              <w:t>DHARAVATH SEETHARAM</w:t>
            </w:r>
          </w:p>
        </w:tc>
        <w:tc>
          <w:tcPr>
            <w:tcW w:w="4514" w:type="dxa"/>
          </w:tcPr>
          <w:p w:rsidR="00CD19FC" w:rsidRDefault="00817199">
            <w:pPr>
              <w:spacing w:line="276" w:lineRule="auto"/>
              <w:jc w:val="left"/>
            </w:pPr>
            <w:r>
              <w:t>23K91A0562</w:t>
            </w:r>
          </w:p>
        </w:tc>
      </w:tr>
      <w:tr w:rsidR="00CD19FC">
        <w:trPr>
          <w:jc w:val="center"/>
        </w:trPr>
        <w:tc>
          <w:tcPr>
            <w:tcW w:w="4514" w:type="dxa"/>
          </w:tcPr>
          <w:p w:rsidR="00CD19FC" w:rsidRDefault="00817199">
            <w:pPr>
              <w:spacing w:line="276" w:lineRule="auto"/>
              <w:jc w:val="left"/>
            </w:pPr>
            <w:r>
              <w:t>NARISIMHA REDDY</w:t>
            </w:r>
          </w:p>
        </w:tc>
        <w:tc>
          <w:tcPr>
            <w:tcW w:w="4514" w:type="dxa"/>
          </w:tcPr>
          <w:p w:rsidR="00CD19FC" w:rsidRDefault="00817199">
            <w:pPr>
              <w:spacing w:line="276" w:lineRule="auto"/>
              <w:jc w:val="left"/>
            </w:pPr>
            <w:r>
              <w:t>24K95A0501</w:t>
            </w:r>
          </w:p>
        </w:tc>
      </w:tr>
    </w:tbl>
    <w:p w:rsidR="00CD19FC" w:rsidRDefault="00817199">
      <w:pPr>
        <w:spacing w:after="280" w:line="312" w:lineRule="auto"/>
        <w:jc w:val="center"/>
      </w:pPr>
      <w:r>
        <w:t>Batch A11 (CSE, Section A)</w:t>
      </w:r>
    </w:p>
    <w:p w:rsidR="00CD19FC" w:rsidRDefault="00817199">
      <w:pPr>
        <w:spacing w:line="288" w:lineRule="auto"/>
        <w:jc w:val="center"/>
      </w:pPr>
      <w:r>
        <w:t>Under the esteemed guidance of</w:t>
      </w:r>
    </w:p>
    <w:p w:rsidR="00CD19FC" w:rsidRDefault="00817199">
      <w:pPr>
        <w:spacing w:after="0" w:line="288" w:lineRule="auto"/>
        <w:jc w:val="center"/>
      </w:pPr>
      <w:r>
        <w:rPr>
          <w:b/>
        </w:rPr>
        <w:t>P. KISHORE</w:t>
      </w:r>
    </w:p>
    <w:p w:rsidR="00CD19FC" w:rsidRDefault="00817199">
      <w:pPr>
        <w:spacing w:after="440" w:line="288" w:lineRule="auto"/>
        <w:jc w:val="center"/>
      </w:pPr>
      <w:r>
        <w:t>[DESIGNATION]</w:t>
      </w:r>
    </w:p>
    <w:p w:rsidR="00CD19FC" w:rsidRDefault="00817199">
      <w:pPr>
        <w:spacing w:after="200" w:line="288" w:lineRule="auto"/>
        <w:jc w:val="center"/>
      </w:pPr>
      <w:r>
        <w:rPr>
          <w:sz w:val="22"/>
        </w:rPr>
        <w:t>[COLLEGE LOGO]</w:t>
      </w:r>
    </w:p>
    <w:p w:rsidR="00CD19FC" w:rsidRDefault="00817199">
      <w:pPr>
        <w:spacing w:line="288" w:lineRule="auto"/>
        <w:jc w:val="center"/>
      </w:pPr>
      <w:r>
        <w:rPr>
          <w:b/>
        </w:rPr>
        <w:t>DEPARTMENT OF COMPUTER SCIENCE AND ENGINEERING</w:t>
      </w:r>
    </w:p>
    <w:p w:rsidR="00CD19FC" w:rsidRDefault="00817199">
      <w:pPr>
        <w:spacing w:line="288" w:lineRule="auto"/>
        <w:jc w:val="center"/>
      </w:pPr>
      <w:r>
        <w:rPr>
          <w:b/>
        </w:rPr>
        <w:t>TKR COLLEGE OF ENGINEERING &amp; TECHNOLOGY (AUTONOMOUS)</w:t>
      </w:r>
    </w:p>
    <w:p w:rsidR="00CD19FC" w:rsidRDefault="00817199">
      <w:pPr>
        <w:spacing w:line="288" w:lineRule="auto"/>
        <w:jc w:val="center"/>
      </w:pPr>
      <w:r>
        <w:rPr>
          <w:sz w:val="22"/>
        </w:rPr>
        <w:t>[COLLEGE ADDRESS / AFFILIATING UNIVERSITY]</w:t>
      </w:r>
    </w:p>
    <w:p w:rsidR="00CD19FC" w:rsidRDefault="00817199">
      <w:pPr>
        <w:spacing w:after="0" w:line="288" w:lineRule="auto"/>
        <w:jc w:val="center"/>
      </w:pPr>
      <w:r>
        <w:t>[ACADEMIC YEAR]</w:t>
      </w:r>
    </w:p>
    <w:p w:rsidR="00CD19FC" w:rsidRDefault="00CD19FC">
      <w:pPr>
        <w:sectPr w:rsidR="00CD19FC">
          <w:pgSz w:w="11909" w:h="16834"/>
          <w:pgMar w:top="1152" w:right="1440" w:bottom="1152" w:left="1440" w:header="648" w:footer="648" w:gutter="0"/>
          <w:cols w:space="720"/>
          <w:docGrid w:linePitch="360"/>
        </w:sectPr>
      </w:pPr>
    </w:p>
    <w:p w:rsidR="00CD19FC" w:rsidRDefault="00817199">
      <w:pPr>
        <w:spacing w:line="288" w:lineRule="auto"/>
        <w:jc w:val="center"/>
      </w:pPr>
      <w:r>
        <w:rPr>
          <w:sz w:val="22"/>
        </w:rPr>
        <w:lastRenderedPageBreak/>
        <w:t>[COLLEGE LOGO]</w:t>
      </w:r>
    </w:p>
    <w:p w:rsidR="00CD19FC" w:rsidRDefault="00817199">
      <w:pPr>
        <w:spacing w:line="288" w:lineRule="auto"/>
        <w:jc w:val="center"/>
      </w:pPr>
      <w:r>
        <w:rPr>
          <w:b/>
          <w:sz w:val="26"/>
        </w:rPr>
        <w:t>TKR COLLEGE OF ENGINEERING &amp; TECHNOLO</w:t>
      </w:r>
      <w:r>
        <w:rPr>
          <w:b/>
          <w:sz w:val="26"/>
        </w:rPr>
        <w:t>GY (AUTONOMOUS)</w:t>
      </w:r>
    </w:p>
    <w:p w:rsidR="00CD19FC" w:rsidRDefault="00817199">
      <w:pPr>
        <w:spacing w:after="280" w:line="288" w:lineRule="auto"/>
        <w:jc w:val="center"/>
      </w:pPr>
      <w:r>
        <w:rPr>
          <w:b/>
        </w:rPr>
        <w:t>DEPARTMENT OF COMPUTER SCIENCE AND ENGINEERING</w:t>
      </w:r>
    </w:p>
    <w:p w:rsidR="00CD19FC" w:rsidRDefault="00817199">
      <w:pPr>
        <w:pStyle w:val="FrontHeading"/>
      </w:pPr>
      <w:r>
        <w:t>CERTIFICATE</w:t>
      </w:r>
    </w:p>
    <w:p w:rsidR="00CD19FC" w:rsidRDefault="00817199">
      <w:r>
        <w:t>This is to certify that the project report entitled "AutoSecAI: Autonomous Pull Request Analysis for Security, Vulnerability Detection, and Code Quality using Multi-Agent LLMs (Auto</w:t>
      </w:r>
      <w:r>
        <w:t>SecAI)" is a bonafide record of the work carried out by CHEPURI RISHIVARDHAN (23K91A0553), BODA SANDEEP (23K91A0539), DHARAVATH SEETHARAM (23K91A0562), NARISIMHA REDDY (24K95A0501), in partial fulfilment of the requirements for the award of the degree of B</w:t>
      </w:r>
      <w:r>
        <w:t>achelor of Technology in Computer Science and Engineering, during the academic year [ACADEMIC YEAR], under my supervision.</w:t>
      </w:r>
    </w:p>
    <w:p w:rsidR="00CD19FC" w:rsidRDefault="00817199">
      <w:pPr>
        <w:spacing w:after="600"/>
      </w:pPr>
      <w:r>
        <w:t xml:space="preserve"> </w:t>
      </w:r>
    </w:p>
    <w:tbl>
      <w:tblPr>
        <w:tblW w:w="0" w:type="auto"/>
        <w:jc w:val="center"/>
        <w:tblLook w:val="04A0" w:firstRow="1" w:lastRow="0" w:firstColumn="1" w:lastColumn="0" w:noHBand="0" w:noVBand="1"/>
      </w:tblPr>
      <w:tblGrid>
        <w:gridCol w:w="2709"/>
        <w:gridCol w:w="3612"/>
        <w:gridCol w:w="2709"/>
      </w:tblGrid>
      <w:tr w:rsidR="00CD19FC">
        <w:trPr>
          <w:jc w:val="center"/>
        </w:trPr>
        <w:tc>
          <w:tcPr>
            <w:tcW w:w="2709" w:type="dxa"/>
          </w:tcPr>
          <w:p w:rsidR="00CD19FC" w:rsidRDefault="00817199">
            <w:pPr>
              <w:spacing w:line="276" w:lineRule="auto"/>
              <w:jc w:val="left"/>
            </w:pPr>
            <w:r>
              <w:rPr>
                <w:sz w:val="22"/>
              </w:rPr>
              <w:t>Project Guide</w:t>
            </w:r>
            <w:r>
              <w:rPr>
                <w:sz w:val="22"/>
              </w:rPr>
              <w:br/>
              <w:t>P. KISHORE</w:t>
            </w:r>
            <w:r>
              <w:rPr>
                <w:sz w:val="22"/>
              </w:rPr>
              <w:br/>
              <w:t>[DESIGNATION]</w:t>
            </w:r>
          </w:p>
        </w:tc>
        <w:tc>
          <w:tcPr>
            <w:tcW w:w="3612" w:type="dxa"/>
          </w:tcPr>
          <w:p w:rsidR="00CD19FC" w:rsidRDefault="00817199">
            <w:pPr>
              <w:spacing w:line="276" w:lineRule="auto"/>
              <w:jc w:val="left"/>
            </w:pPr>
            <w:r>
              <w:rPr>
                <w:sz w:val="22"/>
              </w:rPr>
              <w:t>Head of the Department</w:t>
            </w:r>
            <w:r>
              <w:rPr>
                <w:sz w:val="22"/>
              </w:rPr>
              <w:br/>
              <w:t>[HOD NAME]</w:t>
            </w:r>
            <w:r>
              <w:rPr>
                <w:sz w:val="22"/>
              </w:rPr>
              <w:br/>
              <w:t>Department of Computer Science and Engineering</w:t>
            </w:r>
          </w:p>
        </w:tc>
        <w:tc>
          <w:tcPr>
            <w:tcW w:w="2709" w:type="dxa"/>
          </w:tcPr>
          <w:p w:rsidR="00CD19FC" w:rsidRDefault="00817199">
            <w:pPr>
              <w:spacing w:line="276" w:lineRule="auto"/>
              <w:jc w:val="left"/>
            </w:pPr>
            <w:r>
              <w:rPr>
                <w:sz w:val="22"/>
              </w:rPr>
              <w:t xml:space="preserve">External </w:t>
            </w:r>
            <w:r>
              <w:rPr>
                <w:sz w:val="22"/>
              </w:rPr>
              <w:t>Examiner</w:t>
            </w:r>
            <w:r>
              <w:rPr>
                <w:sz w:val="22"/>
              </w:rPr>
              <w:br/>
              <w:t>[NAME AND SIGNATURE]</w:t>
            </w:r>
          </w:p>
        </w:tc>
      </w:tr>
    </w:tbl>
    <w:p w:rsidR="00CD19FC" w:rsidRDefault="00817199">
      <w:pPr>
        <w:pStyle w:val="FrontHeading"/>
        <w:pageBreakBefore/>
      </w:pPr>
      <w:r>
        <w:lastRenderedPageBreak/>
        <w:t>DECLARATION</w:t>
      </w:r>
    </w:p>
    <w:p w:rsidR="00CD19FC" w:rsidRDefault="00817199">
      <w:r>
        <w:t>We hereby declare that the project report entitled "AutoSecAI: Autonomous Pull Request Analysis for Security, Vulnerability Detection, and Code Quality using Multi-Agent LLMs (AutoSecAI)", submitted to the Departm</w:t>
      </w:r>
      <w:r>
        <w:t>ent of Computer Science and Engineering, TKR College of Engineering &amp; Technology (Autonomous), in partial fulfilment of the requirements for the award of the degree of Bachelor of Technology in Computer Science and Engineering, is a record of original work</w:t>
      </w:r>
      <w:r>
        <w:t xml:space="preserve"> carried out by us under the guidance of P. KISHORE, [DESIGNATION]. The results embodied in this report have not been submitted to any other university or institution for the award of any degree or diploma.</w:t>
      </w:r>
    </w:p>
    <w:p w:rsidR="00CD19FC" w:rsidRDefault="00817199">
      <w:pPr>
        <w:spacing w:after="480"/>
      </w:pPr>
      <w:r>
        <w:t xml:space="preserve"> </w:t>
      </w:r>
    </w:p>
    <w:tbl>
      <w:tblPr>
        <w:tblW w:w="0" w:type="auto"/>
        <w:jc w:val="center"/>
        <w:tblLook w:val="04A0" w:firstRow="1" w:lastRow="0" w:firstColumn="1" w:lastColumn="0" w:noHBand="0" w:noVBand="1"/>
      </w:tblPr>
      <w:tblGrid>
        <w:gridCol w:w="4514"/>
        <w:gridCol w:w="4514"/>
      </w:tblGrid>
      <w:tr w:rsidR="00CD19FC">
        <w:trPr>
          <w:jc w:val="center"/>
        </w:trPr>
        <w:tc>
          <w:tcPr>
            <w:tcW w:w="4514" w:type="dxa"/>
          </w:tcPr>
          <w:p w:rsidR="00CD19FC" w:rsidRDefault="00817199">
            <w:pPr>
              <w:spacing w:line="276" w:lineRule="auto"/>
              <w:jc w:val="left"/>
            </w:pPr>
            <w:r>
              <w:t>CHEPURI RISHIVARDHAN</w:t>
            </w:r>
          </w:p>
        </w:tc>
        <w:tc>
          <w:tcPr>
            <w:tcW w:w="4514" w:type="dxa"/>
          </w:tcPr>
          <w:p w:rsidR="00CD19FC" w:rsidRDefault="00817199">
            <w:pPr>
              <w:spacing w:line="276" w:lineRule="auto"/>
              <w:jc w:val="left"/>
            </w:pPr>
            <w:r>
              <w:t>23K91A0553</w:t>
            </w:r>
          </w:p>
        </w:tc>
      </w:tr>
      <w:tr w:rsidR="00CD19FC">
        <w:trPr>
          <w:jc w:val="center"/>
        </w:trPr>
        <w:tc>
          <w:tcPr>
            <w:tcW w:w="4514" w:type="dxa"/>
          </w:tcPr>
          <w:p w:rsidR="00CD19FC" w:rsidRDefault="00817199">
            <w:pPr>
              <w:spacing w:line="276" w:lineRule="auto"/>
              <w:jc w:val="left"/>
            </w:pPr>
            <w:r>
              <w:t>BODA SANDEEP</w:t>
            </w:r>
          </w:p>
        </w:tc>
        <w:tc>
          <w:tcPr>
            <w:tcW w:w="4514" w:type="dxa"/>
          </w:tcPr>
          <w:p w:rsidR="00CD19FC" w:rsidRDefault="00817199">
            <w:pPr>
              <w:spacing w:line="276" w:lineRule="auto"/>
              <w:jc w:val="left"/>
            </w:pPr>
            <w:r>
              <w:t>2</w:t>
            </w:r>
            <w:r>
              <w:t>3K91A0539</w:t>
            </w:r>
          </w:p>
        </w:tc>
      </w:tr>
      <w:tr w:rsidR="00CD19FC">
        <w:trPr>
          <w:jc w:val="center"/>
        </w:trPr>
        <w:tc>
          <w:tcPr>
            <w:tcW w:w="4514" w:type="dxa"/>
          </w:tcPr>
          <w:p w:rsidR="00CD19FC" w:rsidRDefault="00817199">
            <w:pPr>
              <w:spacing w:line="276" w:lineRule="auto"/>
              <w:jc w:val="left"/>
            </w:pPr>
            <w:r>
              <w:t>DHARAVATH SEETHARAM</w:t>
            </w:r>
          </w:p>
        </w:tc>
        <w:tc>
          <w:tcPr>
            <w:tcW w:w="4514" w:type="dxa"/>
          </w:tcPr>
          <w:p w:rsidR="00CD19FC" w:rsidRDefault="00817199">
            <w:pPr>
              <w:spacing w:line="276" w:lineRule="auto"/>
              <w:jc w:val="left"/>
            </w:pPr>
            <w:r>
              <w:t>23K91A0562</w:t>
            </w:r>
          </w:p>
        </w:tc>
      </w:tr>
      <w:tr w:rsidR="00CD19FC">
        <w:trPr>
          <w:jc w:val="center"/>
        </w:trPr>
        <w:tc>
          <w:tcPr>
            <w:tcW w:w="4514" w:type="dxa"/>
          </w:tcPr>
          <w:p w:rsidR="00CD19FC" w:rsidRDefault="00817199">
            <w:pPr>
              <w:spacing w:line="276" w:lineRule="auto"/>
              <w:jc w:val="left"/>
            </w:pPr>
            <w:r>
              <w:t>NARISIMHA REDDY</w:t>
            </w:r>
          </w:p>
        </w:tc>
        <w:tc>
          <w:tcPr>
            <w:tcW w:w="4514" w:type="dxa"/>
          </w:tcPr>
          <w:p w:rsidR="00CD19FC" w:rsidRDefault="00817199">
            <w:pPr>
              <w:spacing w:line="276" w:lineRule="auto"/>
              <w:jc w:val="left"/>
            </w:pPr>
            <w:r>
              <w:t>24K95A0501</w:t>
            </w:r>
          </w:p>
        </w:tc>
      </w:tr>
    </w:tbl>
    <w:p w:rsidR="00CD19FC" w:rsidRDefault="00817199">
      <w:pPr>
        <w:spacing w:after="0"/>
        <w:jc w:val="left"/>
      </w:pPr>
      <w:r>
        <w:t>Place: [PLACE]</w:t>
      </w:r>
    </w:p>
    <w:p w:rsidR="00CD19FC" w:rsidRDefault="00817199">
      <w:pPr>
        <w:jc w:val="left"/>
      </w:pPr>
      <w:r>
        <w:t>Date: [DATE]</w:t>
      </w:r>
    </w:p>
    <w:p w:rsidR="00CD19FC" w:rsidRDefault="00817199">
      <w:pPr>
        <w:pStyle w:val="FrontHeading"/>
        <w:pageBreakBefore/>
      </w:pPr>
      <w:r>
        <w:lastRenderedPageBreak/>
        <w:t>ACKNOWLEDGEMENT</w:t>
      </w:r>
    </w:p>
    <w:p w:rsidR="00CD19FC" w:rsidRDefault="00817199">
      <w:r>
        <w:t xml:space="preserve">We express our sincere gratitude to our project guide, P. KISHORE, [DESIGNATION], for valuable guidance, encouragement and constructive </w:t>
      </w:r>
      <w:r>
        <w:t>suggestions throughout this project.</w:t>
      </w:r>
    </w:p>
    <w:p w:rsidR="00CD19FC" w:rsidRDefault="00817199">
      <w:r>
        <w:t>We thank [HOD NAME], Head of the Department of Computer Science and Engineering, for providing the facilities and support needed to complete this work, and [PRINCIPAL NAME], Principal, TKR College of Engineering &amp; Techn</w:t>
      </w:r>
      <w:r>
        <w:t>ology (Autonomous), for the encouragement given to us.</w:t>
      </w:r>
    </w:p>
    <w:p w:rsidR="00CD19FC" w:rsidRDefault="00817199">
      <w:r>
        <w:t>We thank the project coordinators and all faculty and staff members of the department for their help, and our families and friends for their constant support.</w:t>
      </w:r>
    </w:p>
    <w:p w:rsidR="00CD19FC" w:rsidRDefault="00817199">
      <w:r>
        <w:t>We also acknowledge the authors of the bas</w:t>
      </w:r>
      <w:r>
        <w:t>e paper, Behzad Khalaji Emamzadeh Abbasi and Alireza Shameli-Sendi, whose work on source-code metrics for vulnerability prediction is the starting point of this project, and the authors and maintainers of the open-source software on which AutoSecAI is buil</w:t>
      </w:r>
      <w:r>
        <w:t>t, in particular Python, FastAPI, scikit-learn, XGBoost, NetworkX, React, Vite and Tailwind CSS.</w:t>
      </w:r>
    </w:p>
    <w:p w:rsidR="00CD19FC" w:rsidRDefault="00817199">
      <w:r>
        <w:t xml:space="preserve"> </w:t>
      </w:r>
    </w:p>
    <w:p w:rsidR="00CD19FC" w:rsidRDefault="00817199">
      <w:pPr>
        <w:spacing w:after="0" w:line="276" w:lineRule="auto"/>
        <w:jc w:val="right"/>
      </w:pPr>
      <w:r>
        <w:t>CHEPURI RISHIVARDHAN</w:t>
      </w:r>
    </w:p>
    <w:p w:rsidR="00CD19FC" w:rsidRDefault="00817199">
      <w:pPr>
        <w:spacing w:after="0" w:line="276" w:lineRule="auto"/>
        <w:jc w:val="right"/>
      </w:pPr>
      <w:r>
        <w:t>BODA SANDEEP</w:t>
      </w:r>
    </w:p>
    <w:p w:rsidR="00CD19FC" w:rsidRDefault="00817199">
      <w:pPr>
        <w:spacing w:after="0" w:line="276" w:lineRule="auto"/>
        <w:jc w:val="right"/>
      </w:pPr>
      <w:r>
        <w:t>DHARAVATH SEETHARAM</w:t>
      </w:r>
    </w:p>
    <w:p w:rsidR="00CD19FC" w:rsidRDefault="00817199">
      <w:pPr>
        <w:spacing w:after="0" w:line="276" w:lineRule="auto"/>
        <w:jc w:val="right"/>
      </w:pPr>
      <w:r>
        <w:t>NARISIMHA REDDY</w:t>
      </w:r>
    </w:p>
    <w:p w:rsidR="00CD19FC" w:rsidRDefault="00817199">
      <w:pPr>
        <w:pStyle w:val="FrontHeading"/>
        <w:pageBreakBefore/>
      </w:pPr>
      <w:r>
        <w:lastRenderedPageBreak/>
        <w:t>ABSTRACT</w:t>
      </w:r>
    </w:p>
    <w:p w:rsidR="00CD19FC" w:rsidRDefault="00817199">
      <w:r>
        <w:t>Modern software teams merge many pull requests every week, and each one can in</w:t>
      </w:r>
      <w:r>
        <w:t>troduce a vulnerability such as SQL injection or cross-site scripting. Manual review is slow, its security coverage depends on who happens to review, static analysers return long lists of warnings that are mostly noise, and a reviewer judging a small chang</w:t>
      </w:r>
      <w:r>
        <w:t xml:space="preserve">e rarely has the context of a large codebase. The base paper by Abbasi and Shameli-Sendi (IEEE Access, 2026) shows that 14 source-code metrics can predict which C or C++ functions are vulnerable, but it works offline on whole projects and does not explain </w:t>
      </w:r>
      <w:r>
        <w:t>findings or propose fixes.</w:t>
      </w:r>
    </w:p>
    <w:p w:rsidR="00CD19FC" w:rsidRDefault="00817199">
      <w:r>
        <w:t>This project builds AutoSecAI, an autonomous pull-request analyser. The changed files are extracted from a pasted diff, two file versions, a GitHub pull-request link or uploaded files. Seven cooperating agents then run: ingestion</w:t>
      </w:r>
      <w:r>
        <w:t>, an AST and taint static analysis, a machine-learning risk agent that scores each changed function with the metric model of the base paper (adapted to Python), a reasoner that explains each finding with its CWE and OWASP class, impact and source-to-sink f</w:t>
      </w:r>
      <w:r>
        <w:t>low, a remediation agent whose patches are re-scanned before they are offered, a quality reviewer and a judge that de-duplicates findings and issues a risk score and a merge verdict. A codebase assistant answers natural-language questions about a repositor</w:t>
      </w:r>
      <w:r>
        <w:t>y with evidence, and a Model Lab shows how the model was built. A FastAPI service with login and background jobs and a React web application deliver all of this; an optional large-language-model layer for the wording is off by default.</w:t>
      </w:r>
    </w:p>
    <w:p w:rsidR="00CD19FC" w:rsidRDefault="00817199">
      <w:r>
        <w:t>Because real labelle</w:t>
      </w:r>
      <w:r>
        <w:t>d Python vulnerability data was not available, the model is trained on a generated corpus of 6,000 functions of which 501 are vulnerable. On 1,500 held-out functions the stored XGBoost model reaches F1 0.851 (precision 0.942, recall 0.776); over five indep</w:t>
      </w:r>
      <w:r>
        <w:t>endently generated corpora its mean F1 is 0.842. The rule engine and the model are complementary: flagging a function when either reports it gives F1 0.891. The built-in demo pull request is reviewed in a median of 0.38 s and receives the verdict BLOCK wit</w:t>
      </w:r>
      <w:r>
        <w:t>h 15 security findings. The codebase assistant ranks the expected file first for 8 of 12 test questions. Seventeen automated tests, a sixteen-step API smoke test and twenty-two browser flows pass. The corpus is synthetic, no labelled set of real pull reque</w:t>
      </w:r>
      <w:r>
        <w:t>sts was available so precision on real reviews is unknown, the optional language-model layer was not evaluated and no numeric comparison with the base paper is valid.</w:t>
      </w:r>
    </w:p>
    <w:p w:rsidR="00CD19FC" w:rsidRDefault="00817199">
      <w:r>
        <w:rPr>
          <w:i/>
        </w:rPr>
        <w:t>Keywords: multi-agent review, pull request, automated vulnerability detection, code quali</w:t>
      </w:r>
      <w:r>
        <w:rPr>
          <w:i/>
        </w:rPr>
        <w:t>ty, AST static analysis, codebase intelligence, graph-based retrieval, software security.</w:t>
      </w:r>
    </w:p>
    <w:p w:rsidR="00CD19FC" w:rsidRDefault="00817199">
      <w:pPr>
        <w:pStyle w:val="FrontHeading"/>
        <w:pageBreakBefore/>
      </w:pPr>
      <w:r>
        <w:lastRenderedPageBreak/>
        <w:t>TABLE OF CONTENTS</w:t>
      </w:r>
    </w:p>
    <w:p w:rsidR="00817199" w:rsidRDefault="00817199">
      <w:pPr>
        <w:pStyle w:val="TOC1"/>
        <w:tabs>
          <w:tab w:val="right" w:leader="dot" w:pos="9019"/>
        </w:tabs>
        <w:rPr>
          <w:rFonts w:asciiTheme="minorHAnsi" w:eastAsiaTheme="minorEastAsia" w:hAnsiTheme="minorHAnsi" w:cstheme="minorBidi"/>
          <w:noProof/>
          <w:sz w:val="22"/>
          <w:lang w:val="en-IN" w:eastAsia="en-IN"/>
        </w:rPr>
      </w:pPr>
      <w:r>
        <w:fldChar w:fldCharType="begin"/>
      </w:r>
      <w:r>
        <w:instrText>TOC \o "1-2" \h \z \u</w:instrText>
      </w:r>
      <w:r>
        <w:fldChar w:fldCharType="separate"/>
      </w:r>
      <w:hyperlink w:anchor="_Toc243257062" w:history="1">
        <w:r w:rsidRPr="00EB61EE">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_Toc243257062 \h </w:instrText>
        </w:r>
        <w:r>
          <w:rPr>
            <w:noProof/>
            <w:webHidden/>
          </w:rPr>
        </w:r>
        <w:r>
          <w:rPr>
            <w:noProof/>
            <w:webHidden/>
          </w:rPr>
          <w:fldChar w:fldCharType="separate"/>
        </w:r>
        <w:r>
          <w:rPr>
            <w:noProof/>
            <w:webHidden/>
          </w:rPr>
          <w:t>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63" w:history="1">
        <w:r w:rsidRPr="00EB61EE">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_Toc243257063 \h </w:instrText>
        </w:r>
        <w:r>
          <w:rPr>
            <w:noProof/>
            <w:webHidden/>
          </w:rPr>
        </w:r>
        <w:r>
          <w:rPr>
            <w:noProof/>
            <w:webHidden/>
          </w:rPr>
          <w:fldChar w:fldCharType="separate"/>
        </w:r>
        <w:r>
          <w:rPr>
            <w:noProof/>
            <w:webHidden/>
          </w:rPr>
          <w:t>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64" w:history="1">
        <w:r w:rsidRPr="00EB61EE">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_Toc243257064 \h </w:instrText>
        </w:r>
        <w:r>
          <w:rPr>
            <w:noProof/>
            <w:webHidden/>
          </w:rPr>
        </w:r>
        <w:r>
          <w:rPr>
            <w:noProof/>
            <w:webHidden/>
          </w:rPr>
          <w:fldChar w:fldCharType="separate"/>
        </w:r>
        <w:r>
          <w:rPr>
            <w:noProof/>
            <w:webHidden/>
          </w:rPr>
          <w:t>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65" w:history="1">
        <w:r w:rsidRPr="00EB61EE">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_Toc243257065 \h </w:instrText>
        </w:r>
        <w:r>
          <w:rPr>
            <w:noProof/>
            <w:webHidden/>
          </w:rPr>
        </w:r>
        <w:r>
          <w:rPr>
            <w:noProof/>
            <w:webHidden/>
          </w:rPr>
          <w:fldChar w:fldCharType="separate"/>
        </w:r>
        <w:r>
          <w:rPr>
            <w:noProof/>
            <w:webHidden/>
          </w:rPr>
          <w:t>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66" w:history="1">
        <w:r w:rsidRPr="00EB61EE">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_Toc243257066 \h </w:instrText>
        </w:r>
        <w:r>
          <w:rPr>
            <w:noProof/>
            <w:webHidden/>
          </w:rPr>
        </w:r>
        <w:r>
          <w:rPr>
            <w:noProof/>
            <w:webHidden/>
          </w:rPr>
          <w:fldChar w:fldCharType="separate"/>
        </w:r>
        <w:r>
          <w:rPr>
            <w:noProof/>
            <w:webHidden/>
          </w:rPr>
          <w:t>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67" w:history="1">
        <w:r w:rsidRPr="00EB61EE">
          <w:rPr>
            <w:rStyle w:val="Hyperlink"/>
            <w:rFonts w:eastAsiaTheme="majorEastAsia"/>
            <w:noProof/>
          </w:rPr>
          <w:t>1.5  Objectives</w:t>
        </w:r>
        <w:r>
          <w:rPr>
            <w:noProof/>
            <w:webHidden/>
          </w:rPr>
          <w:tab/>
        </w:r>
        <w:r>
          <w:rPr>
            <w:noProof/>
            <w:webHidden/>
          </w:rPr>
          <w:fldChar w:fldCharType="begin"/>
        </w:r>
        <w:r>
          <w:rPr>
            <w:noProof/>
            <w:webHidden/>
          </w:rPr>
          <w:instrText xml:space="preserve"> PAGEREF _Toc243257067 \h </w:instrText>
        </w:r>
        <w:r>
          <w:rPr>
            <w:noProof/>
            <w:webHidden/>
          </w:rPr>
        </w:r>
        <w:r>
          <w:rPr>
            <w:noProof/>
            <w:webHidden/>
          </w:rPr>
          <w:fldChar w:fldCharType="separate"/>
        </w:r>
        <w:r>
          <w:rPr>
            <w:noProof/>
            <w:webHidden/>
          </w:rPr>
          <w:t>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68" w:history="1">
        <w:r w:rsidRPr="00EB61EE">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_Toc243257068 \h </w:instrText>
        </w:r>
        <w:r>
          <w:rPr>
            <w:noProof/>
            <w:webHidden/>
          </w:rPr>
        </w:r>
        <w:r>
          <w:rPr>
            <w:noProof/>
            <w:webHidden/>
          </w:rPr>
          <w:fldChar w:fldCharType="separate"/>
        </w:r>
        <w:r>
          <w:rPr>
            <w:noProof/>
            <w:webHidden/>
          </w:rPr>
          <w:t>4</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69" w:history="1">
        <w:r w:rsidRPr="00EB61EE">
          <w:rPr>
            <w:rStyle w:val="Hyperlink"/>
            <w:rFonts w:eastAsiaTheme="majorEastAsia"/>
            <w:noProof/>
          </w:rPr>
          <w:t>1.7  Key Contributions</w:t>
        </w:r>
        <w:r>
          <w:rPr>
            <w:noProof/>
            <w:webHidden/>
          </w:rPr>
          <w:tab/>
        </w:r>
        <w:r>
          <w:rPr>
            <w:noProof/>
            <w:webHidden/>
          </w:rPr>
          <w:fldChar w:fldCharType="begin"/>
        </w:r>
        <w:r>
          <w:rPr>
            <w:noProof/>
            <w:webHidden/>
          </w:rPr>
          <w:instrText xml:space="preserve"> PAGEREF _Toc243257069 \h </w:instrText>
        </w:r>
        <w:r>
          <w:rPr>
            <w:noProof/>
            <w:webHidden/>
          </w:rPr>
        </w:r>
        <w:r>
          <w:rPr>
            <w:noProof/>
            <w:webHidden/>
          </w:rPr>
          <w:fldChar w:fldCharType="separate"/>
        </w:r>
        <w:r>
          <w:rPr>
            <w:noProof/>
            <w:webHidden/>
          </w:rPr>
          <w:t>5</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0" w:history="1">
        <w:r w:rsidRPr="00EB61EE">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_Toc243257070 \h </w:instrText>
        </w:r>
        <w:r>
          <w:rPr>
            <w:noProof/>
            <w:webHidden/>
          </w:rPr>
        </w:r>
        <w:r>
          <w:rPr>
            <w:noProof/>
            <w:webHidden/>
          </w:rPr>
          <w:fldChar w:fldCharType="separate"/>
        </w:r>
        <w:r>
          <w:rPr>
            <w:noProof/>
            <w:webHidden/>
          </w:rPr>
          <w:t>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1" w:history="1">
        <w:r w:rsidRPr="00EB61EE">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_Toc243257071 \h </w:instrText>
        </w:r>
        <w:r>
          <w:rPr>
            <w:noProof/>
            <w:webHidden/>
          </w:rPr>
        </w:r>
        <w:r>
          <w:rPr>
            <w:noProof/>
            <w:webHidden/>
          </w:rPr>
          <w:fldChar w:fldCharType="separate"/>
        </w:r>
        <w:r>
          <w:rPr>
            <w:noProof/>
            <w:webHidden/>
          </w:rPr>
          <w:t>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072" w:history="1">
        <w:r w:rsidRPr="00EB61EE">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_Toc243257072 \h </w:instrText>
        </w:r>
        <w:r>
          <w:rPr>
            <w:noProof/>
            <w:webHidden/>
          </w:rPr>
        </w:r>
        <w:r>
          <w:rPr>
            <w:noProof/>
            <w:webHidden/>
          </w:rPr>
          <w:fldChar w:fldCharType="separate"/>
        </w:r>
        <w:r>
          <w:rPr>
            <w:noProof/>
            <w:webHidden/>
          </w:rPr>
          <w:t>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3" w:history="1">
        <w:r w:rsidRPr="00EB61EE">
          <w:rPr>
            <w:rStyle w:val="Hyperlink"/>
            <w:rFonts w:eastAsiaTheme="majorEastAsia"/>
            <w:noProof/>
          </w:rPr>
          <w:t>2.1  Overview of the Literature Survey</w:t>
        </w:r>
        <w:r>
          <w:rPr>
            <w:noProof/>
            <w:webHidden/>
          </w:rPr>
          <w:tab/>
        </w:r>
        <w:r>
          <w:rPr>
            <w:noProof/>
            <w:webHidden/>
          </w:rPr>
          <w:fldChar w:fldCharType="begin"/>
        </w:r>
        <w:r>
          <w:rPr>
            <w:noProof/>
            <w:webHidden/>
          </w:rPr>
          <w:instrText xml:space="preserve"> PAGEREF _Toc243257073 \h </w:instrText>
        </w:r>
        <w:r>
          <w:rPr>
            <w:noProof/>
            <w:webHidden/>
          </w:rPr>
        </w:r>
        <w:r>
          <w:rPr>
            <w:noProof/>
            <w:webHidden/>
          </w:rPr>
          <w:fldChar w:fldCharType="separate"/>
        </w:r>
        <w:r>
          <w:rPr>
            <w:noProof/>
            <w:webHidden/>
          </w:rPr>
          <w:t>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4" w:history="1">
        <w:r w:rsidRPr="00EB61EE">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_Toc243257074 \h </w:instrText>
        </w:r>
        <w:r>
          <w:rPr>
            <w:noProof/>
            <w:webHidden/>
          </w:rPr>
        </w:r>
        <w:r>
          <w:rPr>
            <w:noProof/>
            <w:webHidden/>
          </w:rPr>
          <w:fldChar w:fldCharType="separate"/>
        </w:r>
        <w:r>
          <w:rPr>
            <w:noProof/>
            <w:webHidden/>
          </w:rPr>
          <w:t>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5" w:history="1">
        <w:r w:rsidRPr="00EB61EE">
          <w:rPr>
            <w:rStyle w:val="Hyperlink"/>
            <w:rFonts w:eastAsiaTheme="majorEastAsia"/>
            <w:noProof/>
          </w:rPr>
          <w:t>2.3  Related Work</w:t>
        </w:r>
        <w:r>
          <w:rPr>
            <w:noProof/>
            <w:webHidden/>
          </w:rPr>
          <w:tab/>
        </w:r>
        <w:r>
          <w:rPr>
            <w:noProof/>
            <w:webHidden/>
          </w:rPr>
          <w:fldChar w:fldCharType="begin"/>
        </w:r>
        <w:r>
          <w:rPr>
            <w:noProof/>
            <w:webHidden/>
          </w:rPr>
          <w:instrText xml:space="preserve"> PAGEREF _Toc243257075 \h </w:instrText>
        </w:r>
        <w:r>
          <w:rPr>
            <w:noProof/>
            <w:webHidden/>
          </w:rPr>
        </w:r>
        <w:r>
          <w:rPr>
            <w:noProof/>
            <w:webHidden/>
          </w:rPr>
          <w:fldChar w:fldCharType="separate"/>
        </w:r>
        <w:r>
          <w:rPr>
            <w:noProof/>
            <w:webHidden/>
          </w:rPr>
          <w:t>11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6" w:history="1">
        <w:r w:rsidRPr="00EB61EE">
          <w:rPr>
            <w:rStyle w:val="Hyperlink"/>
            <w:rFonts w:eastAsiaTheme="majorEastAsia"/>
            <w:noProof/>
          </w:rPr>
          <w:t>2.4  Datasets and Algorithms Used in the Field</w:t>
        </w:r>
        <w:r>
          <w:rPr>
            <w:noProof/>
            <w:webHidden/>
          </w:rPr>
          <w:tab/>
        </w:r>
        <w:r>
          <w:rPr>
            <w:noProof/>
            <w:webHidden/>
          </w:rPr>
          <w:fldChar w:fldCharType="begin"/>
        </w:r>
        <w:r>
          <w:rPr>
            <w:noProof/>
            <w:webHidden/>
          </w:rPr>
          <w:instrText xml:space="preserve"> PAGEREF _Toc243257076 \h </w:instrText>
        </w:r>
        <w:r>
          <w:rPr>
            <w:noProof/>
            <w:webHidden/>
          </w:rPr>
        </w:r>
        <w:r>
          <w:rPr>
            <w:noProof/>
            <w:webHidden/>
          </w:rPr>
          <w:fldChar w:fldCharType="separate"/>
        </w:r>
        <w:r>
          <w:rPr>
            <w:noProof/>
            <w:webHidden/>
          </w:rPr>
          <w:t>12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7" w:history="1">
        <w:r w:rsidRPr="00EB61EE">
          <w:rPr>
            <w:rStyle w:val="Hyperlink"/>
            <w:rFonts w:eastAsiaTheme="majorEastAsia"/>
            <w:noProof/>
          </w:rPr>
          <w:t>2.5  Strengths and Limitations of Existing Approaches</w:t>
        </w:r>
        <w:r>
          <w:rPr>
            <w:noProof/>
            <w:webHidden/>
          </w:rPr>
          <w:tab/>
        </w:r>
        <w:r>
          <w:rPr>
            <w:noProof/>
            <w:webHidden/>
          </w:rPr>
          <w:fldChar w:fldCharType="begin"/>
        </w:r>
        <w:r>
          <w:rPr>
            <w:noProof/>
            <w:webHidden/>
          </w:rPr>
          <w:instrText xml:space="preserve"> PAGEREF _Toc243257077 \h </w:instrText>
        </w:r>
        <w:r>
          <w:rPr>
            <w:noProof/>
            <w:webHidden/>
          </w:rPr>
        </w:r>
        <w:r>
          <w:rPr>
            <w:noProof/>
            <w:webHidden/>
          </w:rPr>
          <w:fldChar w:fldCharType="separate"/>
        </w:r>
        <w:r>
          <w:rPr>
            <w:noProof/>
            <w:webHidden/>
          </w:rPr>
          <w:t>13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78" w:history="1">
        <w:r w:rsidRPr="00EB61EE">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_Toc243257078 \h </w:instrText>
        </w:r>
        <w:r>
          <w:rPr>
            <w:noProof/>
            <w:webHidden/>
          </w:rPr>
        </w:r>
        <w:r>
          <w:rPr>
            <w:noProof/>
            <w:webHidden/>
          </w:rPr>
          <w:fldChar w:fldCharType="separate"/>
        </w:r>
        <w:r>
          <w:rPr>
            <w:noProof/>
            <w:webHidden/>
          </w:rPr>
          <w:t>14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079" w:history="1">
        <w:r w:rsidRPr="00EB61EE">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_Toc243257079 \h </w:instrText>
        </w:r>
        <w:r>
          <w:rPr>
            <w:noProof/>
            <w:webHidden/>
          </w:rPr>
        </w:r>
        <w:r>
          <w:rPr>
            <w:noProof/>
            <w:webHidden/>
          </w:rPr>
          <w:fldChar w:fldCharType="separate"/>
        </w:r>
        <w:r>
          <w:rPr>
            <w:noProof/>
            <w:webHidden/>
          </w:rPr>
          <w:t>15</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0" w:history="1">
        <w:r w:rsidRPr="00EB61EE">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_Toc243257080 \h </w:instrText>
        </w:r>
        <w:r>
          <w:rPr>
            <w:noProof/>
            <w:webHidden/>
          </w:rPr>
        </w:r>
        <w:r>
          <w:rPr>
            <w:noProof/>
            <w:webHidden/>
          </w:rPr>
          <w:fldChar w:fldCharType="separate"/>
        </w:r>
        <w:r>
          <w:rPr>
            <w:noProof/>
            <w:webHidden/>
          </w:rPr>
          <w:t>15</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1" w:history="1">
        <w:r w:rsidRPr="00EB61EE">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_Toc243257081 \h </w:instrText>
        </w:r>
        <w:r>
          <w:rPr>
            <w:noProof/>
            <w:webHidden/>
          </w:rPr>
        </w:r>
        <w:r>
          <w:rPr>
            <w:noProof/>
            <w:webHidden/>
          </w:rPr>
          <w:fldChar w:fldCharType="separate"/>
        </w:r>
        <w:r>
          <w:rPr>
            <w:noProof/>
            <w:webHidden/>
          </w:rPr>
          <w:t>15</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2" w:history="1">
        <w:r w:rsidRPr="00EB61EE">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_Toc243257082 \h </w:instrText>
        </w:r>
        <w:r>
          <w:rPr>
            <w:noProof/>
            <w:webHidden/>
          </w:rPr>
        </w:r>
        <w:r>
          <w:rPr>
            <w:noProof/>
            <w:webHidden/>
          </w:rPr>
          <w:fldChar w:fldCharType="separate"/>
        </w:r>
        <w:r>
          <w:rPr>
            <w:noProof/>
            <w:webHidden/>
          </w:rPr>
          <w:t>16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3" w:history="1">
        <w:r w:rsidRPr="00EB61EE">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_Toc243257083 \h </w:instrText>
        </w:r>
        <w:r>
          <w:rPr>
            <w:noProof/>
            <w:webHidden/>
          </w:rPr>
        </w:r>
        <w:r>
          <w:rPr>
            <w:noProof/>
            <w:webHidden/>
          </w:rPr>
          <w:fldChar w:fldCharType="separate"/>
        </w:r>
        <w:r>
          <w:rPr>
            <w:noProof/>
            <w:webHidden/>
          </w:rPr>
          <w:t>17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4" w:history="1">
        <w:r w:rsidRPr="00EB61EE">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_Toc243257084 \h </w:instrText>
        </w:r>
        <w:r>
          <w:rPr>
            <w:noProof/>
            <w:webHidden/>
          </w:rPr>
        </w:r>
        <w:r>
          <w:rPr>
            <w:noProof/>
            <w:webHidden/>
          </w:rPr>
          <w:fldChar w:fldCharType="separate"/>
        </w:r>
        <w:r>
          <w:rPr>
            <w:noProof/>
            <w:webHidden/>
          </w:rPr>
          <w:t>17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085" w:history="1">
        <w:r w:rsidRPr="00EB61EE">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_Toc243257085 \h </w:instrText>
        </w:r>
        <w:r>
          <w:rPr>
            <w:noProof/>
            <w:webHidden/>
          </w:rPr>
        </w:r>
        <w:r>
          <w:rPr>
            <w:noProof/>
            <w:webHidden/>
          </w:rPr>
          <w:fldChar w:fldCharType="separate"/>
        </w:r>
        <w:r>
          <w:rPr>
            <w:noProof/>
            <w:webHidden/>
          </w:rPr>
          <w:t>18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6" w:history="1">
        <w:r w:rsidRPr="00EB61EE">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_Toc243257086 \h </w:instrText>
        </w:r>
        <w:r>
          <w:rPr>
            <w:noProof/>
            <w:webHidden/>
          </w:rPr>
        </w:r>
        <w:r>
          <w:rPr>
            <w:noProof/>
            <w:webHidden/>
          </w:rPr>
          <w:fldChar w:fldCharType="separate"/>
        </w:r>
        <w:r>
          <w:rPr>
            <w:noProof/>
            <w:webHidden/>
          </w:rPr>
          <w:t>18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7" w:history="1">
        <w:r w:rsidRPr="00EB61EE">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_Toc243257087 \h </w:instrText>
        </w:r>
        <w:r>
          <w:rPr>
            <w:noProof/>
            <w:webHidden/>
          </w:rPr>
        </w:r>
        <w:r>
          <w:rPr>
            <w:noProof/>
            <w:webHidden/>
          </w:rPr>
          <w:fldChar w:fldCharType="separate"/>
        </w:r>
        <w:r>
          <w:rPr>
            <w:noProof/>
            <w:webHidden/>
          </w:rPr>
          <w:t>18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8" w:history="1">
        <w:r w:rsidRPr="00EB61EE">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_Toc243257088 \h </w:instrText>
        </w:r>
        <w:r>
          <w:rPr>
            <w:noProof/>
            <w:webHidden/>
          </w:rPr>
        </w:r>
        <w:r>
          <w:rPr>
            <w:noProof/>
            <w:webHidden/>
          </w:rPr>
          <w:fldChar w:fldCharType="separate"/>
        </w:r>
        <w:r>
          <w:rPr>
            <w:noProof/>
            <w:webHidden/>
          </w:rPr>
          <w:t>19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89" w:history="1">
        <w:r w:rsidRPr="00EB61EE">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_Toc243257089 \h </w:instrText>
        </w:r>
        <w:r>
          <w:rPr>
            <w:noProof/>
            <w:webHidden/>
          </w:rPr>
        </w:r>
        <w:r>
          <w:rPr>
            <w:noProof/>
            <w:webHidden/>
          </w:rPr>
          <w:fldChar w:fldCharType="separate"/>
        </w:r>
        <w:r>
          <w:rPr>
            <w:noProof/>
            <w:webHidden/>
          </w:rPr>
          <w:t>20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0" w:history="1">
        <w:r w:rsidRPr="00EB61EE">
          <w:rPr>
            <w:rStyle w:val="Hyperlink"/>
            <w:rFonts w:eastAsiaTheme="majorEastAsia"/>
            <w:noProof/>
          </w:rPr>
          <w:t>4.5  Hardware and Software Requirements</w:t>
        </w:r>
        <w:r>
          <w:rPr>
            <w:noProof/>
            <w:webHidden/>
          </w:rPr>
          <w:tab/>
        </w:r>
        <w:r>
          <w:rPr>
            <w:noProof/>
            <w:webHidden/>
          </w:rPr>
          <w:fldChar w:fldCharType="begin"/>
        </w:r>
        <w:r>
          <w:rPr>
            <w:noProof/>
            <w:webHidden/>
          </w:rPr>
          <w:instrText xml:space="preserve"> PAGEREF _Toc243257090 \h </w:instrText>
        </w:r>
        <w:r>
          <w:rPr>
            <w:noProof/>
            <w:webHidden/>
          </w:rPr>
        </w:r>
        <w:r>
          <w:rPr>
            <w:noProof/>
            <w:webHidden/>
          </w:rPr>
          <w:fldChar w:fldCharType="separate"/>
        </w:r>
        <w:r>
          <w:rPr>
            <w:noProof/>
            <w:webHidden/>
          </w:rPr>
          <w:t>20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1" w:history="1">
        <w:r w:rsidRPr="00EB61EE">
          <w:rPr>
            <w:rStyle w:val="Hyperlink"/>
            <w:rFonts w:eastAsiaTheme="majorEastAsia"/>
            <w:noProof/>
          </w:rPr>
          <w:t>4.6  User Roles and Constraints</w:t>
        </w:r>
        <w:r>
          <w:rPr>
            <w:noProof/>
            <w:webHidden/>
          </w:rPr>
          <w:tab/>
        </w:r>
        <w:r>
          <w:rPr>
            <w:noProof/>
            <w:webHidden/>
          </w:rPr>
          <w:fldChar w:fldCharType="begin"/>
        </w:r>
        <w:r>
          <w:rPr>
            <w:noProof/>
            <w:webHidden/>
          </w:rPr>
          <w:instrText xml:space="preserve"> PAGEREF _Toc243257091 \h </w:instrText>
        </w:r>
        <w:r>
          <w:rPr>
            <w:noProof/>
            <w:webHidden/>
          </w:rPr>
        </w:r>
        <w:r>
          <w:rPr>
            <w:noProof/>
            <w:webHidden/>
          </w:rPr>
          <w:fldChar w:fldCharType="separate"/>
        </w:r>
        <w:r>
          <w:rPr>
            <w:noProof/>
            <w:webHidden/>
          </w:rPr>
          <w:t>21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092" w:history="1">
        <w:r w:rsidRPr="00EB61EE">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_Toc243257092 \h </w:instrText>
        </w:r>
        <w:r>
          <w:rPr>
            <w:noProof/>
            <w:webHidden/>
          </w:rPr>
        </w:r>
        <w:r>
          <w:rPr>
            <w:noProof/>
            <w:webHidden/>
          </w:rPr>
          <w:fldChar w:fldCharType="separate"/>
        </w:r>
        <w:r>
          <w:rPr>
            <w:noProof/>
            <w:webHidden/>
          </w:rPr>
          <w:t>22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3" w:history="1">
        <w:r w:rsidRPr="00EB61EE">
          <w:rPr>
            <w:rStyle w:val="Hyperlink"/>
            <w:rFonts w:eastAsiaTheme="majorEastAsia"/>
            <w:noProof/>
          </w:rPr>
          <w:t>5.1  System Architecture</w:t>
        </w:r>
        <w:r>
          <w:rPr>
            <w:noProof/>
            <w:webHidden/>
          </w:rPr>
          <w:tab/>
        </w:r>
        <w:r>
          <w:rPr>
            <w:noProof/>
            <w:webHidden/>
          </w:rPr>
          <w:fldChar w:fldCharType="begin"/>
        </w:r>
        <w:r>
          <w:rPr>
            <w:noProof/>
            <w:webHidden/>
          </w:rPr>
          <w:instrText xml:space="preserve"> PAGEREF _Toc243257093 \h </w:instrText>
        </w:r>
        <w:r>
          <w:rPr>
            <w:noProof/>
            <w:webHidden/>
          </w:rPr>
        </w:r>
        <w:r>
          <w:rPr>
            <w:noProof/>
            <w:webHidden/>
          </w:rPr>
          <w:fldChar w:fldCharType="separate"/>
        </w:r>
        <w:r>
          <w:rPr>
            <w:noProof/>
            <w:webHidden/>
          </w:rPr>
          <w:t>22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4" w:history="1">
        <w:r w:rsidRPr="00EB61EE">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_Toc243257094 \h </w:instrText>
        </w:r>
        <w:r>
          <w:rPr>
            <w:noProof/>
            <w:webHidden/>
          </w:rPr>
        </w:r>
        <w:r>
          <w:rPr>
            <w:noProof/>
            <w:webHidden/>
          </w:rPr>
          <w:fldChar w:fldCharType="separate"/>
        </w:r>
        <w:r>
          <w:rPr>
            <w:noProof/>
            <w:webHidden/>
          </w:rPr>
          <w:t>23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5" w:history="1">
        <w:r w:rsidRPr="00EB61EE">
          <w:rPr>
            <w:rStyle w:val="Hyperlink"/>
            <w:rFonts w:eastAsiaTheme="majorEastAsia"/>
            <w:noProof/>
          </w:rPr>
          <w:t>5.3  Data-Flow Diagrams</w:t>
        </w:r>
        <w:r>
          <w:rPr>
            <w:noProof/>
            <w:webHidden/>
          </w:rPr>
          <w:tab/>
        </w:r>
        <w:r>
          <w:rPr>
            <w:noProof/>
            <w:webHidden/>
          </w:rPr>
          <w:fldChar w:fldCharType="begin"/>
        </w:r>
        <w:r>
          <w:rPr>
            <w:noProof/>
            <w:webHidden/>
          </w:rPr>
          <w:instrText xml:space="preserve"> PAGEREF _Toc243257095 \h </w:instrText>
        </w:r>
        <w:r>
          <w:rPr>
            <w:noProof/>
            <w:webHidden/>
          </w:rPr>
        </w:r>
        <w:r>
          <w:rPr>
            <w:noProof/>
            <w:webHidden/>
          </w:rPr>
          <w:fldChar w:fldCharType="separate"/>
        </w:r>
        <w:r>
          <w:rPr>
            <w:noProof/>
            <w:webHidden/>
          </w:rPr>
          <w:t>24</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6" w:history="1">
        <w:r w:rsidRPr="00EB61EE">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_Toc243257096 \h </w:instrText>
        </w:r>
        <w:r>
          <w:rPr>
            <w:noProof/>
            <w:webHidden/>
          </w:rPr>
        </w:r>
        <w:r>
          <w:rPr>
            <w:noProof/>
            <w:webHidden/>
          </w:rPr>
          <w:fldChar w:fldCharType="separate"/>
        </w:r>
        <w:r>
          <w:rPr>
            <w:noProof/>
            <w:webHidden/>
          </w:rPr>
          <w:t>26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7" w:history="1">
        <w:r w:rsidRPr="00EB61EE">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_Toc243257097 \h </w:instrText>
        </w:r>
        <w:r>
          <w:rPr>
            <w:noProof/>
            <w:webHidden/>
          </w:rPr>
        </w:r>
        <w:r>
          <w:rPr>
            <w:noProof/>
            <w:webHidden/>
          </w:rPr>
          <w:fldChar w:fldCharType="separate"/>
        </w:r>
        <w:r>
          <w:rPr>
            <w:noProof/>
            <w:webHidden/>
          </w:rPr>
          <w:t>28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8" w:history="1">
        <w:r w:rsidRPr="00EB61EE">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_Toc243257098 \h </w:instrText>
        </w:r>
        <w:r>
          <w:rPr>
            <w:noProof/>
            <w:webHidden/>
          </w:rPr>
        </w:r>
        <w:r>
          <w:rPr>
            <w:noProof/>
            <w:webHidden/>
          </w:rPr>
          <w:fldChar w:fldCharType="separate"/>
        </w:r>
        <w:r>
          <w:rPr>
            <w:noProof/>
            <w:webHidden/>
          </w:rPr>
          <w:t>30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099" w:history="1">
        <w:r w:rsidRPr="00EB61EE">
          <w:rPr>
            <w:rStyle w:val="Hyperlink"/>
            <w:rFonts w:eastAsiaTheme="majorEastAsia"/>
            <w:noProof/>
          </w:rPr>
          <w:t>5.7  User Interface Design</w:t>
        </w:r>
        <w:r>
          <w:rPr>
            <w:noProof/>
            <w:webHidden/>
          </w:rPr>
          <w:tab/>
        </w:r>
        <w:r>
          <w:rPr>
            <w:noProof/>
            <w:webHidden/>
          </w:rPr>
          <w:fldChar w:fldCharType="begin"/>
        </w:r>
        <w:r>
          <w:rPr>
            <w:noProof/>
            <w:webHidden/>
          </w:rPr>
          <w:instrText xml:space="preserve"> PAGEREF _Toc243257099 \h </w:instrText>
        </w:r>
        <w:r>
          <w:rPr>
            <w:noProof/>
            <w:webHidden/>
          </w:rPr>
        </w:r>
        <w:r>
          <w:rPr>
            <w:noProof/>
            <w:webHidden/>
          </w:rPr>
          <w:fldChar w:fldCharType="separate"/>
        </w:r>
        <w:r>
          <w:rPr>
            <w:noProof/>
            <w:webHidden/>
          </w:rPr>
          <w:t>31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00" w:history="1">
        <w:r w:rsidRPr="00EB61EE">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_Toc243257100 \h </w:instrText>
        </w:r>
        <w:r>
          <w:rPr>
            <w:noProof/>
            <w:webHidden/>
          </w:rPr>
        </w:r>
        <w:r>
          <w:rPr>
            <w:noProof/>
            <w:webHidden/>
          </w:rPr>
          <w:fldChar w:fldCharType="separate"/>
        </w:r>
        <w:r>
          <w:rPr>
            <w:noProof/>
            <w:webHidden/>
          </w:rPr>
          <w:t>33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1" w:history="1">
        <w:r w:rsidRPr="00EB61EE">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_Toc243257101 \h </w:instrText>
        </w:r>
        <w:r>
          <w:rPr>
            <w:noProof/>
            <w:webHidden/>
          </w:rPr>
        </w:r>
        <w:r>
          <w:rPr>
            <w:noProof/>
            <w:webHidden/>
          </w:rPr>
          <w:fldChar w:fldCharType="separate"/>
        </w:r>
        <w:r>
          <w:rPr>
            <w:noProof/>
            <w:webHidden/>
          </w:rPr>
          <w:t>33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2" w:history="1">
        <w:r w:rsidRPr="00EB61EE">
          <w:rPr>
            <w:rStyle w:val="Hyperlink"/>
            <w:rFonts w:eastAsiaTheme="majorEastAsia"/>
            <w:noProof/>
          </w:rPr>
          <w:t>6.2  Dataset</w:t>
        </w:r>
        <w:r>
          <w:rPr>
            <w:noProof/>
            <w:webHidden/>
          </w:rPr>
          <w:tab/>
        </w:r>
        <w:r>
          <w:rPr>
            <w:noProof/>
            <w:webHidden/>
          </w:rPr>
          <w:fldChar w:fldCharType="begin"/>
        </w:r>
        <w:r>
          <w:rPr>
            <w:noProof/>
            <w:webHidden/>
          </w:rPr>
          <w:instrText xml:space="preserve"> PAGEREF _Toc243257102 \h </w:instrText>
        </w:r>
        <w:r>
          <w:rPr>
            <w:noProof/>
            <w:webHidden/>
          </w:rPr>
        </w:r>
        <w:r>
          <w:rPr>
            <w:noProof/>
            <w:webHidden/>
          </w:rPr>
          <w:fldChar w:fldCharType="separate"/>
        </w:r>
        <w:r>
          <w:rPr>
            <w:noProof/>
            <w:webHidden/>
          </w:rPr>
          <w:t>34</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3" w:history="1">
        <w:r w:rsidRPr="00EB61EE">
          <w:rPr>
            <w:rStyle w:val="Hyperlink"/>
            <w:rFonts w:eastAsiaTheme="majorEastAsia"/>
            <w:noProof/>
          </w:rPr>
          <w:t>6.3  Data Preprocessing</w:t>
        </w:r>
        <w:r>
          <w:rPr>
            <w:noProof/>
            <w:webHidden/>
          </w:rPr>
          <w:tab/>
        </w:r>
        <w:r>
          <w:rPr>
            <w:noProof/>
            <w:webHidden/>
          </w:rPr>
          <w:fldChar w:fldCharType="begin"/>
        </w:r>
        <w:r>
          <w:rPr>
            <w:noProof/>
            <w:webHidden/>
          </w:rPr>
          <w:instrText xml:space="preserve"> PAGEREF _Toc243257103 \h </w:instrText>
        </w:r>
        <w:r>
          <w:rPr>
            <w:noProof/>
            <w:webHidden/>
          </w:rPr>
        </w:r>
        <w:r>
          <w:rPr>
            <w:noProof/>
            <w:webHidden/>
          </w:rPr>
          <w:fldChar w:fldCharType="separate"/>
        </w:r>
        <w:r>
          <w:rPr>
            <w:noProof/>
            <w:webHidden/>
          </w:rPr>
          <w:t>35</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4" w:history="1">
        <w:r w:rsidRPr="00EB61EE">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_Toc243257104 \h </w:instrText>
        </w:r>
        <w:r>
          <w:rPr>
            <w:noProof/>
            <w:webHidden/>
          </w:rPr>
        </w:r>
        <w:r>
          <w:rPr>
            <w:noProof/>
            <w:webHidden/>
          </w:rPr>
          <w:fldChar w:fldCharType="separate"/>
        </w:r>
        <w:r>
          <w:rPr>
            <w:noProof/>
            <w:webHidden/>
          </w:rPr>
          <w:t>36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5" w:history="1">
        <w:r w:rsidRPr="00EB61EE">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_Toc243257105 \h </w:instrText>
        </w:r>
        <w:r>
          <w:rPr>
            <w:noProof/>
            <w:webHidden/>
          </w:rPr>
        </w:r>
        <w:r>
          <w:rPr>
            <w:noProof/>
            <w:webHidden/>
          </w:rPr>
          <w:fldChar w:fldCharType="separate"/>
        </w:r>
        <w:r>
          <w:rPr>
            <w:noProof/>
            <w:webHidden/>
          </w:rPr>
          <w:t>37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6" w:history="1">
        <w:r w:rsidRPr="00EB61EE">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_Toc243257106 \h </w:instrText>
        </w:r>
        <w:r>
          <w:rPr>
            <w:noProof/>
            <w:webHidden/>
          </w:rPr>
        </w:r>
        <w:r>
          <w:rPr>
            <w:noProof/>
            <w:webHidden/>
          </w:rPr>
          <w:fldChar w:fldCharType="separate"/>
        </w:r>
        <w:r>
          <w:rPr>
            <w:noProof/>
            <w:webHidden/>
          </w:rPr>
          <w:t>39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7" w:history="1">
        <w:r w:rsidRPr="00EB61EE">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_Toc243257107 \h </w:instrText>
        </w:r>
        <w:r>
          <w:rPr>
            <w:noProof/>
            <w:webHidden/>
          </w:rPr>
        </w:r>
        <w:r>
          <w:rPr>
            <w:noProof/>
            <w:webHidden/>
          </w:rPr>
          <w:fldChar w:fldCharType="separate"/>
        </w:r>
        <w:r>
          <w:rPr>
            <w:noProof/>
            <w:webHidden/>
          </w:rPr>
          <w:t>41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8" w:history="1">
        <w:r w:rsidRPr="00EB61EE">
          <w:rPr>
            <w:rStyle w:val="Hyperlink"/>
            <w:rFonts w:eastAsiaTheme="majorEastAsia"/>
            <w:noProof/>
          </w:rPr>
          <w:t>6.8  Key Code Walkthroughs</w:t>
        </w:r>
        <w:r>
          <w:rPr>
            <w:noProof/>
            <w:webHidden/>
          </w:rPr>
          <w:tab/>
        </w:r>
        <w:r>
          <w:rPr>
            <w:noProof/>
            <w:webHidden/>
          </w:rPr>
          <w:fldChar w:fldCharType="begin"/>
        </w:r>
        <w:r>
          <w:rPr>
            <w:noProof/>
            <w:webHidden/>
          </w:rPr>
          <w:instrText xml:space="preserve"> PAGEREF _Toc243257108 \h </w:instrText>
        </w:r>
        <w:r>
          <w:rPr>
            <w:noProof/>
            <w:webHidden/>
          </w:rPr>
        </w:r>
        <w:r>
          <w:rPr>
            <w:noProof/>
            <w:webHidden/>
          </w:rPr>
          <w:fldChar w:fldCharType="separate"/>
        </w:r>
        <w:r>
          <w:rPr>
            <w:noProof/>
            <w:webHidden/>
          </w:rPr>
          <w:t>41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09" w:history="1">
        <w:r w:rsidRPr="00EB61EE">
          <w:rPr>
            <w:rStyle w:val="Hyperlink"/>
            <w:rFonts w:eastAsiaTheme="majorEastAsia"/>
            <w:noProof/>
          </w:rPr>
          <w:t>6.9  Implementation Decisions and Reasoning</w:t>
        </w:r>
        <w:r>
          <w:rPr>
            <w:noProof/>
            <w:webHidden/>
          </w:rPr>
          <w:tab/>
        </w:r>
        <w:r>
          <w:rPr>
            <w:noProof/>
            <w:webHidden/>
          </w:rPr>
          <w:fldChar w:fldCharType="begin"/>
        </w:r>
        <w:r>
          <w:rPr>
            <w:noProof/>
            <w:webHidden/>
          </w:rPr>
          <w:instrText xml:space="preserve"> PAGEREF _Toc243257109 \h </w:instrText>
        </w:r>
        <w:r>
          <w:rPr>
            <w:noProof/>
            <w:webHidden/>
          </w:rPr>
        </w:r>
        <w:r>
          <w:rPr>
            <w:noProof/>
            <w:webHidden/>
          </w:rPr>
          <w:fldChar w:fldCharType="separate"/>
        </w:r>
        <w:r>
          <w:rPr>
            <w:noProof/>
            <w:webHidden/>
          </w:rPr>
          <w:t>42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0" w:history="1">
        <w:r w:rsidRPr="00EB61EE">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_Toc243257110 \h </w:instrText>
        </w:r>
        <w:r>
          <w:rPr>
            <w:noProof/>
            <w:webHidden/>
          </w:rPr>
        </w:r>
        <w:r>
          <w:rPr>
            <w:noProof/>
            <w:webHidden/>
          </w:rPr>
          <w:fldChar w:fldCharType="separate"/>
        </w:r>
        <w:r>
          <w:rPr>
            <w:noProof/>
            <w:webHidden/>
          </w:rPr>
          <w:t>43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1" w:history="1">
        <w:r w:rsidRPr="00EB61EE">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_Toc243257111 \h </w:instrText>
        </w:r>
        <w:r>
          <w:rPr>
            <w:noProof/>
            <w:webHidden/>
          </w:rPr>
        </w:r>
        <w:r>
          <w:rPr>
            <w:noProof/>
            <w:webHidden/>
          </w:rPr>
          <w:fldChar w:fldCharType="separate"/>
        </w:r>
        <w:r>
          <w:rPr>
            <w:noProof/>
            <w:webHidden/>
          </w:rPr>
          <w:t>44</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2" w:history="1">
        <w:r w:rsidRPr="00EB61EE">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_Toc243257112 \h </w:instrText>
        </w:r>
        <w:r>
          <w:rPr>
            <w:noProof/>
            <w:webHidden/>
          </w:rPr>
        </w:r>
        <w:r>
          <w:rPr>
            <w:noProof/>
            <w:webHidden/>
          </w:rPr>
          <w:fldChar w:fldCharType="separate"/>
        </w:r>
        <w:r>
          <w:rPr>
            <w:noProof/>
            <w:webHidden/>
          </w:rPr>
          <w:t>45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13" w:history="1">
        <w:r w:rsidRPr="00EB61EE">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_Toc243257113 \h </w:instrText>
        </w:r>
        <w:r>
          <w:rPr>
            <w:noProof/>
            <w:webHidden/>
          </w:rPr>
        </w:r>
        <w:r>
          <w:rPr>
            <w:noProof/>
            <w:webHidden/>
          </w:rPr>
          <w:fldChar w:fldCharType="separate"/>
        </w:r>
        <w:r>
          <w:rPr>
            <w:noProof/>
            <w:webHidden/>
          </w:rPr>
          <w:t>46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4" w:history="1">
        <w:r w:rsidRPr="00EB61EE">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_Toc243257114 \h </w:instrText>
        </w:r>
        <w:r>
          <w:rPr>
            <w:noProof/>
            <w:webHidden/>
          </w:rPr>
        </w:r>
        <w:r>
          <w:rPr>
            <w:noProof/>
            <w:webHidden/>
          </w:rPr>
          <w:fldChar w:fldCharType="separate"/>
        </w:r>
        <w:r>
          <w:rPr>
            <w:noProof/>
            <w:webHidden/>
          </w:rPr>
          <w:t>46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5" w:history="1">
        <w:r w:rsidRPr="00EB61EE">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_Toc243257115 \h </w:instrText>
        </w:r>
        <w:r>
          <w:rPr>
            <w:noProof/>
            <w:webHidden/>
          </w:rPr>
        </w:r>
        <w:r>
          <w:rPr>
            <w:noProof/>
            <w:webHidden/>
          </w:rPr>
          <w:fldChar w:fldCharType="separate"/>
        </w:r>
        <w:r>
          <w:rPr>
            <w:noProof/>
            <w:webHidden/>
          </w:rPr>
          <w:t>46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6" w:history="1">
        <w:r w:rsidRPr="00EB61EE">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_Toc243257116 \h </w:instrText>
        </w:r>
        <w:r>
          <w:rPr>
            <w:noProof/>
            <w:webHidden/>
          </w:rPr>
        </w:r>
        <w:r>
          <w:rPr>
            <w:noProof/>
            <w:webHidden/>
          </w:rPr>
          <w:fldChar w:fldCharType="separate"/>
        </w:r>
        <w:r>
          <w:rPr>
            <w:noProof/>
            <w:webHidden/>
          </w:rPr>
          <w:t>47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7" w:history="1">
        <w:r w:rsidRPr="00EB61EE">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_Toc243257117 \h </w:instrText>
        </w:r>
        <w:r>
          <w:rPr>
            <w:noProof/>
            <w:webHidden/>
          </w:rPr>
        </w:r>
        <w:r>
          <w:rPr>
            <w:noProof/>
            <w:webHidden/>
          </w:rPr>
          <w:fldChar w:fldCharType="separate"/>
        </w:r>
        <w:r>
          <w:rPr>
            <w:noProof/>
            <w:webHidden/>
          </w:rPr>
          <w:t>48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8" w:history="1">
        <w:r w:rsidRPr="00EB61EE">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_Toc243257118 \h </w:instrText>
        </w:r>
        <w:r>
          <w:rPr>
            <w:noProof/>
            <w:webHidden/>
          </w:rPr>
        </w:r>
        <w:r>
          <w:rPr>
            <w:noProof/>
            <w:webHidden/>
          </w:rPr>
          <w:fldChar w:fldCharType="separate"/>
        </w:r>
        <w:r>
          <w:rPr>
            <w:noProof/>
            <w:webHidden/>
          </w:rPr>
          <w:t>49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19" w:history="1">
        <w:r w:rsidRPr="00EB61EE">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_Toc243257119 \h </w:instrText>
        </w:r>
        <w:r>
          <w:rPr>
            <w:noProof/>
            <w:webHidden/>
          </w:rPr>
        </w:r>
        <w:r>
          <w:rPr>
            <w:noProof/>
            <w:webHidden/>
          </w:rPr>
          <w:fldChar w:fldCharType="separate"/>
        </w:r>
        <w:r>
          <w:rPr>
            <w:noProof/>
            <w:webHidden/>
          </w:rPr>
          <w:t>49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0" w:history="1">
        <w:r w:rsidRPr="00EB61EE">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_Toc243257120 \h </w:instrText>
        </w:r>
        <w:r>
          <w:rPr>
            <w:noProof/>
            <w:webHidden/>
          </w:rPr>
        </w:r>
        <w:r>
          <w:rPr>
            <w:noProof/>
            <w:webHidden/>
          </w:rPr>
          <w:fldChar w:fldCharType="separate"/>
        </w:r>
        <w:r>
          <w:rPr>
            <w:noProof/>
            <w:webHidden/>
          </w:rPr>
          <w:t>51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1" w:history="1">
        <w:r w:rsidRPr="00EB61EE">
          <w:rPr>
            <w:rStyle w:val="Hyperlink"/>
            <w:rFonts w:eastAsiaTheme="majorEastAsia"/>
            <w:noProof/>
          </w:rPr>
          <w:t>7.8  User Acceptance Testing</w:t>
        </w:r>
        <w:r>
          <w:rPr>
            <w:noProof/>
            <w:webHidden/>
          </w:rPr>
          <w:tab/>
        </w:r>
        <w:r>
          <w:rPr>
            <w:noProof/>
            <w:webHidden/>
          </w:rPr>
          <w:fldChar w:fldCharType="begin"/>
        </w:r>
        <w:r>
          <w:rPr>
            <w:noProof/>
            <w:webHidden/>
          </w:rPr>
          <w:instrText xml:space="preserve"> PAGEREF _Toc243257121 \h </w:instrText>
        </w:r>
        <w:r>
          <w:rPr>
            <w:noProof/>
            <w:webHidden/>
          </w:rPr>
        </w:r>
        <w:r>
          <w:rPr>
            <w:noProof/>
            <w:webHidden/>
          </w:rPr>
          <w:fldChar w:fldCharType="separate"/>
        </w:r>
        <w:r>
          <w:rPr>
            <w:noProof/>
            <w:webHidden/>
          </w:rPr>
          <w:t>52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2" w:history="1">
        <w:r w:rsidRPr="00EB61EE">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_Toc243257122 \h </w:instrText>
        </w:r>
        <w:r>
          <w:rPr>
            <w:noProof/>
            <w:webHidden/>
          </w:rPr>
        </w:r>
        <w:r>
          <w:rPr>
            <w:noProof/>
            <w:webHidden/>
          </w:rPr>
          <w:fldChar w:fldCharType="separate"/>
        </w:r>
        <w:r>
          <w:rPr>
            <w:noProof/>
            <w:webHidden/>
          </w:rPr>
          <w:t>52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23" w:history="1">
        <w:r w:rsidRPr="00EB61EE">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_Toc243257123 \h </w:instrText>
        </w:r>
        <w:r>
          <w:rPr>
            <w:noProof/>
            <w:webHidden/>
          </w:rPr>
        </w:r>
        <w:r>
          <w:rPr>
            <w:noProof/>
            <w:webHidden/>
          </w:rPr>
          <w:fldChar w:fldCharType="separate"/>
        </w:r>
        <w:r>
          <w:rPr>
            <w:noProof/>
            <w:webHidden/>
          </w:rPr>
          <w:t>54</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4" w:history="1">
        <w:r w:rsidRPr="00EB61EE">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_Toc243257124 \h </w:instrText>
        </w:r>
        <w:r>
          <w:rPr>
            <w:noProof/>
            <w:webHidden/>
          </w:rPr>
        </w:r>
        <w:r>
          <w:rPr>
            <w:noProof/>
            <w:webHidden/>
          </w:rPr>
          <w:fldChar w:fldCharType="separate"/>
        </w:r>
        <w:r>
          <w:rPr>
            <w:noProof/>
            <w:webHidden/>
          </w:rPr>
          <w:t>54</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5" w:history="1">
        <w:r w:rsidRPr="00EB61EE">
          <w:rPr>
            <w:rStyle w:val="Hyperlink"/>
            <w:rFonts w:eastAsiaTheme="majorEastAsia"/>
            <w:noProof/>
          </w:rPr>
          <w:t>8.2  Model Performance</w:t>
        </w:r>
        <w:r>
          <w:rPr>
            <w:noProof/>
            <w:webHidden/>
          </w:rPr>
          <w:tab/>
        </w:r>
        <w:r>
          <w:rPr>
            <w:noProof/>
            <w:webHidden/>
          </w:rPr>
          <w:fldChar w:fldCharType="begin"/>
        </w:r>
        <w:r>
          <w:rPr>
            <w:noProof/>
            <w:webHidden/>
          </w:rPr>
          <w:instrText xml:space="preserve"> PAGEREF _Toc243257125 \h </w:instrText>
        </w:r>
        <w:r>
          <w:rPr>
            <w:noProof/>
            <w:webHidden/>
          </w:rPr>
        </w:r>
        <w:r>
          <w:rPr>
            <w:noProof/>
            <w:webHidden/>
          </w:rPr>
          <w:fldChar w:fldCharType="separate"/>
        </w:r>
        <w:r>
          <w:rPr>
            <w:noProof/>
            <w:webHidden/>
          </w:rPr>
          <w:t>56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6" w:history="1">
        <w:r w:rsidRPr="00EB61EE">
          <w:rPr>
            <w:rStyle w:val="Hyperlink"/>
            <w:rFonts w:eastAsiaTheme="majorEastAsia"/>
            <w:noProof/>
          </w:rPr>
          <w:t>8.3  Product-Level Results</w:t>
        </w:r>
        <w:r>
          <w:rPr>
            <w:noProof/>
            <w:webHidden/>
          </w:rPr>
          <w:tab/>
        </w:r>
        <w:r>
          <w:rPr>
            <w:noProof/>
            <w:webHidden/>
          </w:rPr>
          <w:fldChar w:fldCharType="begin"/>
        </w:r>
        <w:r>
          <w:rPr>
            <w:noProof/>
            <w:webHidden/>
          </w:rPr>
          <w:instrText xml:space="preserve"> PAGEREF _Toc243257126 \h </w:instrText>
        </w:r>
        <w:r>
          <w:rPr>
            <w:noProof/>
            <w:webHidden/>
          </w:rPr>
        </w:r>
        <w:r>
          <w:rPr>
            <w:noProof/>
            <w:webHidden/>
          </w:rPr>
          <w:fldChar w:fldCharType="separate"/>
        </w:r>
        <w:r>
          <w:rPr>
            <w:noProof/>
            <w:webHidden/>
          </w:rPr>
          <w:t>62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7" w:history="1">
        <w:r w:rsidRPr="00EB61EE">
          <w:rPr>
            <w:rStyle w:val="Hyperlink"/>
            <w:rFonts w:eastAsiaTheme="majorEastAsia"/>
            <w:noProof/>
          </w:rPr>
          <w:t>8.4  Comparison with the Base Paper</w:t>
        </w:r>
        <w:r>
          <w:rPr>
            <w:noProof/>
            <w:webHidden/>
          </w:rPr>
          <w:tab/>
        </w:r>
        <w:r>
          <w:rPr>
            <w:noProof/>
            <w:webHidden/>
          </w:rPr>
          <w:fldChar w:fldCharType="begin"/>
        </w:r>
        <w:r>
          <w:rPr>
            <w:noProof/>
            <w:webHidden/>
          </w:rPr>
          <w:instrText xml:space="preserve"> PAGEREF _Toc243257127 \h </w:instrText>
        </w:r>
        <w:r>
          <w:rPr>
            <w:noProof/>
            <w:webHidden/>
          </w:rPr>
        </w:r>
        <w:r>
          <w:rPr>
            <w:noProof/>
            <w:webHidden/>
          </w:rPr>
          <w:fldChar w:fldCharType="separate"/>
        </w:r>
        <w:r>
          <w:rPr>
            <w:noProof/>
            <w:webHidden/>
          </w:rPr>
          <w:t>65</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8" w:history="1">
        <w:r w:rsidRPr="00EB61EE">
          <w:rPr>
            <w:rStyle w:val="Hyperlink"/>
            <w:rFonts w:eastAsiaTheme="majorEastAsia"/>
            <w:noProof/>
          </w:rPr>
          <w:t>8.5  Sample Inputs and Outputs</w:t>
        </w:r>
        <w:r>
          <w:rPr>
            <w:noProof/>
            <w:webHidden/>
          </w:rPr>
          <w:tab/>
        </w:r>
        <w:r>
          <w:rPr>
            <w:noProof/>
            <w:webHidden/>
          </w:rPr>
          <w:fldChar w:fldCharType="begin"/>
        </w:r>
        <w:r>
          <w:rPr>
            <w:noProof/>
            <w:webHidden/>
          </w:rPr>
          <w:instrText xml:space="preserve"> PAGEREF _Toc243257128 \h </w:instrText>
        </w:r>
        <w:r>
          <w:rPr>
            <w:noProof/>
            <w:webHidden/>
          </w:rPr>
        </w:r>
        <w:r>
          <w:rPr>
            <w:noProof/>
            <w:webHidden/>
          </w:rPr>
          <w:fldChar w:fldCharType="separate"/>
        </w:r>
        <w:r>
          <w:rPr>
            <w:noProof/>
            <w:webHidden/>
          </w:rPr>
          <w:t>66</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29" w:history="1">
        <w:r w:rsidRPr="00EB61EE">
          <w:rPr>
            <w:rStyle w:val="Hyperlink"/>
            <w:rFonts w:eastAsiaTheme="majorEastAsia"/>
            <w:noProof/>
          </w:rPr>
          <w:t>8.6  Success and Failure Analysis</w:t>
        </w:r>
        <w:r>
          <w:rPr>
            <w:noProof/>
            <w:webHidden/>
          </w:rPr>
          <w:tab/>
        </w:r>
        <w:r>
          <w:rPr>
            <w:noProof/>
            <w:webHidden/>
          </w:rPr>
          <w:fldChar w:fldCharType="begin"/>
        </w:r>
        <w:r>
          <w:rPr>
            <w:noProof/>
            <w:webHidden/>
          </w:rPr>
          <w:instrText xml:space="preserve"> PAGEREF _Toc243257129 \h </w:instrText>
        </w:r>
        <w:r>
          <w:rPr>
            <w:noProof/>
            <w:webHidden/>
          </w:rPr>
        </w:r>
        <w:r>
          <w:rPr>
            <w:noProof/>
            <w:webHidden/>
          </w:rPr>
          <w:fldChar w:fldCharType="separate"/>
        </w:r>
        <w:r>
          <w:rPr>
            <w:noProof/>
            <w:webHidden/>
          </w:rPr>
          <w:t>67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0" w:history="1">
        <w:r w:rsidRPr="00EB61EE">
          <w:rPr>
            <w:rStyle w:val="Hyperlink"/>
            <w:rFonts w:eastAsiaTheme="majorEastAsia"/>
            <w:noProof/>
          </w:rPr>
          <w:t>8.7  Limits of the Results</w:t>
        </w:r>
        <w:r>
          <w:rPr>
            <w:noProof/>
            <w:webHidden/>
          </w:rPr>
          <w:tab/>
        </w:r>
        <w:r>
          <w:rPr>
            <w:noProof/>
            <w:webHidden/>
          </w:rPr>
          <w:fldChar w:fldCharType="begin"/>
        </w:r>
        <w:r>
          <w:rPr>
            <w:noProof/>
            <w:webHidden/>
          </w:rPr>
          <w:instrText xml:space="preserve"> PAGEREF _Toc243257130 \h </w:instrText>
        </w:r>
        <w:r>
          <w:rPr>
            <w:noProof/>
            <w:webHidden/>
          </w:rPr>
        </w:r>
        <w:r>
          <w:rPr>
            <w:noProof/>
            <w:webHidden/>
          </w:rPr>
          <w:fldChar w:fldCharType="separate"/>
        </w:r>
        <w:r>
          <w:rPr>
            <w:noProof/>
            <w:webHidden/>
          </w:rPr>
          <w:t>68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1" w:history="1">
        <w:r w:rsidRPr="00EB61EE">
          <w:rPr>
            <w:rStyle w:val="Hyperlink"/>
            <w:rFonts w:eastAsiaTheme="majorEastAsia"/>
            <w:noProof/>
          </w:rPr>
          <w:t>8.8  Objectives Against Outcomes</w:t>
        </w:r>
        <w:r>
          <w:rPr>
            <w:noProof/>
            <w:webHidden/>
          </w:rPr>
          <w:tab/>
        </w:r>
        <w:r>
          <w:rPr>
            <w:noProof/>
            <w:webHidden/>
          </w:rPr>
          <w:fldChar w:fldCharType="begin"/>
        </w:r>
        <w:r>
          <w:rPr>
            <w:noProof/>
            <w:webHidden/>
          </w:rPr>
          <w:instrText xml:space="preserve"> PAGEREF _Toc243257131 \h </w:instrText>
        </w:r>
        <w:r>
          <w:rPr>
            <w:noProof/>
            <w:webHidden/>
          </w:rPr>
        </w:r>
        <w:r>
          <w:rPr>
            <w:noProof/>
            <w:webHidden/>
          </w:rPr>
          <w:fldChar w:fldCharType="separate"/>
        </w:r>
        <w:r>
          <w:rPr>
            <w:noProof/>
            <w:webHidden/>
          </w:rPr>
          <w:t>69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32" w:history="1">
        <w:r w:rsidRPr="00EB61EE">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_Toc243257132 \h </w:instrText>
        </w:r>
        <w:r>
          <w:rPr>
            <w:noProof/>
            <w:webHidden/>
          </w:rPr>
        </w:r>
        <w:r>
          <w:rPr>
            <w:noProof/>
            <w:webHidden/>
          </w:rPr>
          <w:fldChar w:fldCharType="separate"/>
        </w:r>
        <w:r>
          <w:rPr>
            <w:noProof/>
            <w:webHidden/>
          </w:rPr>
          <w:t>70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3" w:history="1">
        <w:r w:rsidRPr="00EB61EE">
          <w:rPr>
            <w:rStyle w:val="Hyperlink"/>
            <w:rFonts w:eastAsiaTheme="majorEastAsia"/>
            <w:noProof/>
          </w:rPr>
          <w:t>9.1  Summary of the Work</w:t>
        </w:r>
        <w:r>
          <w:rPr>
            <w:noProof/>
            <w:webHidden/>
          </w:rPr>
          <w:tab/>
        </w:r>
        <w:r>
          <w:rPr>
            <w:noProof/>
            <w:webHidden/>
          </w:rPr>
          <w:fldChar w:fldCharType="begin"/>
        </w:r>
        <w:r>
          <w:rPr>
            <w:noProof/>
            <w:webHidden/>
          </w:rPr>
          <w:instrText xml:space="preserve"> PAGEREF _Toc243257133 \h </w:instrText>
        </w:r>
        <w:r>
          <w:rPr>
            <w:noProof/>
            <w:webHidden/>
          </w:rPr>
        </w:r>
        <w:r>
          <w:rPr>
            <w:noProof/>
            <w:webHidden/>
          </w:rPr>
          <w:fldChar w:fldCharType="separate"/>
        </w:r>
        <w:r>
          <w:rPr>
            <w:noProof/>
            <w:webHidden/>
          </w:rPr>
          <w:t>70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4" w:history="1">
        <w:r w:rsidRPr="00EB61EE">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_Toc243257134 \h </w:instrText>
        </w:r>
        <w:r>
          <w:rPr>
            <w:noProof/>
            <w:webHidden/>
          </w:rPr>
        </w:r>
        <w:r>
          <w:rPr>
            <w:noProof/>
            <w:webHidden/>
          </w:rPr>
          <w:fldChar w:fldCharType="separate"/>
        </w:r>
        <w:r>
          <w:rPr>
            <w:noProof/>
            <w:webHidden/>
          </w:rPr>
          <w:t>70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5" w:history="1">
        <w:r w:rsidRPr="00EB61EE">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_Toc243257135 \h </w:instrText>
        </w:r>
        <w:r>
          <w:rPr>
            <w:noProof/>
            <w:webHidden/>
          </w:rPr>
        </w:r>
        <w:r>
          <w:rPr>
            <w:noProof/>
            <w:webHidden/>
          </w:rPr>
          <w:fldChar w:fldCharType="separate"/>
        </w:r>
        <w:r>
          <w:rPr>
            <w:noProof/>
            <w:webHidden/>
          </w:rPr>
          <w:t>70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6" w:history="1">
        <w:r w:rsidRPr="00EB61EE">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_Toc243257136 \h </w:instrText>
        </w:r>
        <w:r>
          <w:rPr>
            <w:noProof/>
            <w:webHidden/>
          </w:rPr>
        </w:r>
        <w:r>
          <w:rPr>
            <w:noProof/>
            <w:webHidden/>
          </w:rPr>
          <w:fldChar w:fldCharType="separate"/>
        </w:r>
        <w:r>
          <w:rPr>
            <w:noProof/>
            <w:webHidden/>
          </w:rPr>
          <w:t>71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7" w:history="1">
        <w:r w:rsidRPr="00EB61EE">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_Toc243257137 \h </w:instrText>
        </w:r>
        <w:r>
          <w:rPr>
            <w:noProof/>
            <w:webHidden/>
          </w:rPr>
        </w:r>
        <w:r>
          <w:rPr>
            <w:noProof/>
            <w:webHidden/>
          </w:rPr>
          <w:fldChar w:fldCharType="separate"/>
        </w:r>
        <w:r>
          <w:rPr>
            <w:noProof/>
            <w:webHidden/>
          </w:rPr>
          <w:t>71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38" w:history="1">
        <w:r w:rsidRPr="00EB61EE">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_Toc243257138 \h </w:instrText>
        </w:r>
        <w:r>
          <w:rPr>
            <w:noProof/>
            <w:webHidden/>
          </w:rPr>
        </w:r>
        <w:r>
          <w:rPr>
            <w:noProof/>
            <w:webHidden/>
          </w:rPr>
          <w:fldChar w:fldCharType="separate"/>
        </w:r>
        <w:r>
          <w:rPr>
            <w:noProof/>
            <w:webHidden/>
          </w:rPr>
          <w:t>73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39" w:history="1">
        <w:r w:rsidRPr="00EB61EE">
          <w:rPr>
            <w:rStyle w:val="Hyperlink"/>
            <w:rFonts w:eastAsiaTheme="majorEastAsia"/>
            <w:noProof/>
          </w:rPr>
          <w:t>10.1  Improvements</w:t>
        </w:r>
        <w:r>
          <w:rPr>
            <w:noProof/>
            <w:webHidden/>
          </w:rPr>
          <w:tab/>
        </w:r>
        <w:r>
          <w:rPr>
            <w:noProof/>
            <w:webHidden/>
          </w:rPr>
          <w:fldChar w:fldCharType="begin"/>
        </w:r>
        <w:r>
          <w:rPr>
            <w:noProof/>
            <w:webHidden/>
          </w:rPr>
          <w:instrText xml:space="preserve"> PAGEREF _Toc243257139 \h </w:instrText>
        </w:r>
        <w:r>
          <w:rPr>
            <w:noProof/>
            <w:webHidden/>
          </w:rPr>
        </w:r>
        <w:r>
          <w:rPr>
            <w:noProof/>
            <w:webHidden/>
          </w:rPr>
          <w:fldChar w:fldCharType="separate"/>
        </w:r>
        <w:r>
          <w:rPr>
            <w:noProof/>
            <w:webHidden/>
          </w:rPr>
          <w:t>73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0" w:history="1">
        <w:r w:rsidRPr="00EB61EE">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_Toc243257140 \h </w:instrText>
        </w:r>
        <w:r>
          <w:rPr>
            <w:noProof/>
            <w:webHidden/>
          </w:rPr>
        </w:r>
        <w:r>
          <w:rPr>
            <w:noProof/>
            <w:webHidden/>
          </w:rPr>
          <w:fldChar w:fldCharType="separate"/>
        </w:r>
        <w:r>
          <w:rPr>
            <w:noProof/>
            <w:webHidden/>
          </w:rPr>
          <w:t>73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1" w:history="1">
        <w:r w:rsidRPr="00EB61EE">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_Toc243257141 \h </w:instrText>
        </w:r>
        <w:r>
          <w:rPr>
            <w:noProof/>
            <w:webHidden/>
          </w:rPr>
        </w:r>
        <w:r>
          <w:rPr>
            <w:noProof/>
            <w:webHidden/>
          </w:rPr>
          <w:fldChar w:fldCharType="separate"/>
        </w:r>
        <w:r>
          <w:rPr>
            <w:noProof/>
            <w:webHidden/>
          </w:rPr>
          <w:t>73</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2" w:history="1">
        <w:r w:rsidRPr="00EB61EE">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_Toc243257142 \h </w:instrText>
        </w:r>
        <w:r>
          <w:rPr>
            <w:noProof/>
            <w:webHidden/>
          </w:rPr>
        </w:r>
        <w:r>
          <w:rPr>
            <w:noProof/>
            <w:webHidden/>
          </w:rPr>
          <w:fldChar w:fldCharType="separate"/>
        </w:r>
        <w:r>
          <w:rPr>
            <w:noProof/>
            <w:webHidden/>
          </w:rPr>
          <w:t>74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43" w:history="1">
        <w:r w:rsidRPr="00EB61EE">
          <w:rPr>
            <w:rStyle w:val="Hyperlink"/>
            <w:rFonts w:eastAsiaTheme="majorEastAsia"/>
            <w:noProof/>
          </w:rPr>
          <w:t>REFERENCES</w:t>
        </w:r>
        <w:r>
          <w:rPr>
            <w:noProof/>
            <w:webHidden/>
          </w:rPr>
          <w:tab/>
        </w:r>
        <w:r>
          <w:rPr>
            <w:noProof/>
            <w:webHidden/>
          </w:rPr>
          <w:fldChar w:fldCharType="begin"/>
        </w:r>
        <w:r>
          <w:rPr>
            <w:noProof/>
            <w:webHidden/>
          </w:rPr>
          <w:instrText xml:space="preserve"> PAGEREF _Toc243257143 \h </w:instrText>
        </w:r>
        <w:r>
          <w:rPr>
            <w:noProof/>
            <w:webHidden/>
          </w:rPr>
        </w:r>
        <w:r>
          <w:rPr>
            <w:noProof/>
            <w:webHidden/>
          </w:rPr>
          <w:fldChar w:fldCharType="separate"/>
        </w:r>
        <w:r>
          <w:rPr>
            <w:noProof/>
            <w:webHidden/>
          </w:rPr>
          <w:t>75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44" w:history="1">
        <w:r w:rsidRPr="00EB61EE">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_Toc243257144 \h </w:instrText>
        </w:r>
        <w:r>
          <w:rPr>
            <w:noProof/>
            <w:webHidden/>
          </w:rPr>
        </w:r>
        <w:r>
          <w:rPr>
            <w:noProof/>
            <w:webHidden/>
          </w:rPr>
          <w:fldChar w:fldCharType="separate"/>
        </w:r>
        <w:r>
          <w:rPr>
            <w:noProof/>
            <w:webHidden/>
          </w:rPr>
          <w:t>77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5" w:history="1">
        <w:r w:rsidRPr="00EB61EE">
          <w:rPr>
            <w:rStyle w:val="Hyperlink"/>
            <w:rFonts w:eastAsiaTheme="majorEastAsia"/>
            <w:noProof/>
          </w:rPr>
          <w:t>A.1  Risk Score and Verdict (Judge Agent)</w:t>
        </w:r>
        <w:r>
          <w:rPr>
            <w:noProof/>
            <w:webHidden/>
          </w:rPr>
          <w:tab/>
        </w:r>
        <w:r>
          <w:rPr>
            <w:noProof/>
            <w:webHidden/>
          </w:rPr>
          <w:fldChar w:fldCharType="begin"/>
        </w:r>
        <w:r>
          <w:rPr>
            <w:noProof/>
            <w:webHidden/>
          </w:rPr>
          <w:instrText xml:space="preserve"> PAGEREF _Toc243257145 \h </w:instrText>
        </w:r>
        <w:r>
          <w:rPr>
            <w:noProof/>
            <w:webHidden/>
          </w:rPr>
        </w:r>
        <w:r>
          <w:rPr>
            <w:noProof/>
            <w:webHidden/>
          </w:rPr>
          <w:fldChar w:fldCharType="separate"/>
        </w:r>
        <w:r>
          <w:rPr>
            <w:noProof/>
            <w:webHidden/>
          </w:rPr>
          <w:t>77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6" w:history="1">
        <w:r w:rsidRPr="00EB61EE">
          <w:rPr>
            <w:rStyle w:val="Hyperlink"/>
            <w:rFonts w:eastAsiaTheme="majorEastAsia"/>
            <w:noProof/>
          </w:rPr>
          <w:t>A.2  Patch Verification (Remediation Agent)</w:t>
        </w:r>
        <w:r>
          <w:rPr>
            <w:noProof/>
            <w:webHidden/>
          </w:rPr>
          <w:tab/>
        </w:r>
        <w:r>
          <w:rPr>
            <w:noProof/>
            <w:webHidden/>
          </w:rPr>
          <w:fldChar w:fldCharType="begin"/>
        </w:r>
        <w:r>
          <w:rPr>
            <w:noProof/>
            <w:webHidden/>
          </w:rPr>
          <w:instrText xml:space="preserve"> PAGEREF _Toc243257146 \h </w:instrText>
        </w:r>
        <w:r>
          <w:rPr>
            <w:noProof/>
            <w:webHidden/>
          </w:rPr>
        </w:r>
        <w:r>
          <w:rPr>
            <w:noProof/>
            <w:webHidden/>
          </w:rPr>
          <w:fldChar w:fldCharType="separate"/>
        </w:r>
        <w:r>
          <w:rPr>
            <w:noProof/>
            <w:webHidden/>
          </w:rPr>
          <w:t>77</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7" w:history="1">
        <w:r w:rsidRPr="00EB61EE">
          <w:rPr>
            <w:rStyle w:val="Hyperlink"/>
            <w:rFonts w:eastAsiaTheme="majorEastAsia"/>
            <w:noProof/>
          </w:rPr>
          <w:t>A.3  Taint Level of an Expression</w:t>
        </w:r>
        <w:r>
          <w:rPr>
            <w:noProof/>
            <w:webHidden/>
          </w:rPr>
          <w:tab/>
        </w:r>
        <w:r>
          <w:rPr>
            <w:noProof/>
            <w:webHidden/>
          </w:rPr>
          <w:fldChar w:fldCharType="begin"/>
        </w:r>
        <w:r>
          <w:rPr>
            <w:noProof/>
            <w:webHidden/>
          </w:rPr>
          <w:instrText xml:space="preserve"> PAGEREF _Toc243257147 \h </w:instrText>
        </w:r>
        <w:r>
          <w:rPr>
            <w:noProof/>
            <w:webHidden/>
          </w:rPr>
        </w:r>
        <w:r>
          <w:rPr>
            <w:noProof/>
            <w:webHidden/>
          </w:rPr>
          <w:fldChar w:fldCharType="separate"/>
        </w:r>
        <w:r>
          <w:rPr>
            <w:noProof/>
            <w:webHidden/>
          </w:rPr>
          <w:t>78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8" w:history="1">
        <w:r w:rsidRPr="00EB61EE">
          <w:rPr>
            <w:rStyle w:val="Hyperlink"/>
            <w:rFonts w:eastAsiaTheme="majorEastAsia"/>
            <w:noProof/>
          </w:rPr>
          <w:t>A.4  SQL Injection Rule</w:t>
        </w:r>
        <w:r>
          <w:rPr>
            <w:noProof/>
            <w:webHidden/>
          </w:rPr>
          <w:tab/>
        </w:r>
        <w:r>
          <w:rPr>
            <w:noProof/>
            <w:webHidden/>
          </w:rPr>
          <w:fldChar w:fldCharType="begin"/>
        </w:r>
        <w:r>
          <w:rPr>
            <w:noProof/>
            <w:webHidden/>
          </w:rPr>
          <w:instrText xml:space="preserve"> PAGEREF _Toc243257148 \h </w:instrText>
        </w:r>
        <w:r>
          <w:rPr>
            <w:noProof/>
            <w:webHidden/>
          </w:rPr>
        </w:r>
        <w:r>
          <w:rPr>
            <w:noProof/>
            <w:webHidden/>
          </w:rPr>
          <w:fldChar w:fldCharType="separate"/>
        </w:r>
        <w:r>
          <w:rPr>
            <w:noProof/>
            <w:webHidden/>
          </w:rPr>
          <w:t>78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49" w:history="1">
        <w:r w:rsidRPr="00EB61EE">
          <w:rPr>
            <w:rStyle w:val="Hyperlink"/>
            <w:rFonts w:eastAsiaTheme="majorEastAsia"/>
            <w:noProof/>
          </w:rPr>
          <w:t>A.5  SMOTE and Tomek Links</w:t>
        </w:r>
        <w:r>
          <w:rPr>
            <w:noProof/>
            <w:webHidden/>
          </w:rPr>
          <w:tab/>
        </w:r>
        <w:r>
          <w:rPr>
            <w:noProof/>
            <w:webHidden/>
          </w:rPr>
          <w:fldChar w:fldCharType="begin"/>
        </w:r>
        <w:r>
          <w:rPr>
            <w:noProof/>
            <w:webHidden/>
          </w:rPr>
          <w:instrText xml:space="preserve"> PAGEREF _Toc243257149 \h </w:instrText>
        </w:r>
        <w:r>
          <w:rPr>
            <w:noProof/>
            <w:webHidden/>
          </w:rPr>
        </w:r>
        <w:r>
          <w:rPr>
            <w:noProof/>
            <w:webHidden/>
          </w:rPr>
          <w:fldChar w:fldCharType="separate"/>
        </w:r>
        <w:r>
          <w:rPr>
            <w:noProof/>
            <w:webHidden/>
          </w:rPr>
          <w:t>78</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0" w:history="1">
        <w:r w:rsidRPr="00EB61EE">
          <w:rPr>
            <w:rStyle w:val="Hyperlink"/>
            <w:rFonts w:eastAsiaTheme="majorEastAsia"/>
            <w:noProof/>
          </w:rPr>
          <w:t>A.6  Scoring One Function with the Metric Model</w:t>
        </w:r>
        <w:r>
          <w:rPr>
            <w:noProof/>
            <w:webHidden/>
          </w:rPr>
          <w:tab/>
        </w:r>
        <w:r>
          <w:rPr>
            <w:noProof/>
            <w:webHidden/>
          </w:rPr>
          <w:fldChar w:fldCharType="begin"/>
        </w:r>
        <w:r>
          <w:rPr>
            <w:noProof/>
            <w:webHidden/>
          </w:rPr>
          <w:instrText xml:space="preserve"> PAGEREF _Toc243257150 \h </w:instrText>
        </w:r>
        <w:r>
          <w:rPr>
            <w:noProof/>
            <w:webHidden/>
          </w:rPr>
        </w:r>
        <w:r>
          <w:rPr>
            <w:noProof/>
            <w:webHidden/>
          </w:rPr>
          <w:fldChar w:fldCharType="separate"/>
        </w:r>
        <w:r>
          <w:rPr>
            <w:noProof/>
            <w:webHidden/>
          </w:rPr>
          <w:t>79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1" w:history="1">
        <w:r w:rsidRPr="00EB61EE">
          <w:rPr>
            <w:rStyle w:val="Hyperlink"/>
            <w:rFonts w:eastAsiaTheme="majorEastAsia"/>
            <w:noProof/>
          </w:rPr>
          <w:t>A.7  Codebase Retrieval</w:t>
        </w:r>
        <w:r>
          <w:rPr>
            <w:noProof/>
            <w:webHidden/>
          </w:rPr>
          <w:tab/>
        </w:r>
        <w:r>
          <w:rPr>
            <w:noProof/>
            <w:webHidden/>
          </w:rPr>
          <w:fldChar w:fldCharType="begin"/>
        </w:r>
        <w:r>
          <w:rPr>
            <w:noProof/>
            <w:webHidden/>
          </w:rPr>
          <w:instrText xml:space="preserve"> PAGEREF _Toc243257151 \h </w:instrText>
        </w:r>
        <w:r>
          <w:rPr>
            <w:noProof/>
            <w:webHidden/>
          </w:rPr>
        </w:r>
        <w:r>
          <w:rPr>
            <w:noProof/>
            <w:webHidden/>
          </w:rPr>
          <w:fldChar w:fldCharType="separate"/>
        </w:r>
        <w:r>
          <w:rPr>
            <w:noProof/>
            <w:webHidden/>
          </w:rPr>
          <w:t>79</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2" w:history="1">
        <w:r w:rsidRPr="00EB61EE">
          <w:rPr>
            <w:rStyle w:val="Hyperlink"/>
            <w:rFonts w:eastAsiaTheme="majorEastAsia"/>
            <w:noProof/>
          </w:rPr>
          <w:t>A.8  Review Storage</w:t>
        </w:r>
        <w:r>
          <w:rPr>
            <w:noProof/>
            <w:webHidden/>
          </w:rPr>
          <w:tab/>
        </w:r>
        <w:r>
          <w:rPr>
            <w:noProof/>
            <w:webHidden/>
          </w:rPr>
          <w:fldChar w:fldCharType="begin"/>
        </w:r>
        <w:r>
          <w:rPr>
            <w:noProof/>
            <w:webHidden/>
          </w:rPr>
          <w:instrText xml:space="preserve"> PAGEREF _Toc243257152 \h </w:instrText>
        </w:r>
        <w:r>
          <w:rPr>
            <w:noProof/>
            <w:webHidden/>
          </w:rPr>
        </w:r>
        <w:r>
          <w:rPr>
            <w:noProof/>
            <w:webHidden/>
          </w:rPr>
          <w:fldChar w:fldCharType="separate"/>
        </w:r>
        <w:r>
          <w:rPr>
            <w:noProof/>
            <w:webHidden/>
          </w:rPr>
          <w:t>80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3" w:history="1">
        <w:r w:rsidRPr="00EB61EE">
          <w:rPr>
            <w:rStyle w:val="Hyperlink"/>
            <w:rFonts w:eastAsiaTheme="majorEastAsia"/>
            <w:noProof/>
          </w:rPr>
          <w:t>A.9  Background Jobs</w:t>
        </w:r>
        <w:r>
          <w:rPr>
            <w:noProof/>
            <w:webHidden/>
          </w:rPr>
          <w:tab/>
        </w:r>
        <w:r>
          <w:rPr>
            <w:noProof/>
            <w:webHidden/>
          </w:rPr>
          <w:fldChar w:fldCharType="begin"/>
        </w:r>
        <w:r>
          <w:rPr>
            <w:noProof/>
            <w:webHidden/>
          </w:rPr>
          <w:instrText xml:space="preserve"> PAGEREF _Toc243257153 \h </w:instrText>
        </w:r>
        <w:r>
          <w:rPr>
            <w:noProof/>
            <w:webHidden/>
          </w:rPr>
        </w:r>
        <w:r>
          <w:rPr>
            <w:noProof/>
            <w:webHidden/>
          </w:rPr>
          <w:fldChar w:fldCharType="separate"/>
        </w:r>
        <w:r>
          <w:rPr>
            <w:noProof/>
            <w:webHidden/>
          </w:rPr>
          <w:t>80</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4" w:history="1">
        <w:r w:rsidRPr="00EB61EE">
          <w:rPr>
            <w:rStyle w:val="Hyperlink"/>
            <w:rFonts w:eastAsiaTheme="majorEastAsia"/>
            <w:noProof/>
          </w:rPr>
          <w:t>A.10  Passwords and Tokens</w:t>
        </w:r>
        <w:r>
          <w:rPr>
            <w:noProof/>
            <w:webHidden/>
          </w:rPr>
          <w:tab/>
        </w:r>
        <w:r>
          <w:rPr>
            <w:noProof/>
            <w:webHidden/>
          </w:rPr>
          <w:fldChar w:fldCharType="begin"/>
        </w:r>
        <w:r>
          <w:rPr>
            <w:noProof/>
            <w:webHidden/>
          </w:rPr>
          <w:instrText xml:space="preserve"> PAGEREF _Toc243257154 \h </w:instrText>
        </w:r>
        <w:r>
          <w:rPr>
            <w:noProof/>
            <w:webHidden/>
          </w:rPr>
        </w:r>
        <w:r>
          <w:rPr>
            <w:noProof/>
            <w:webHidden/>
          </w:rPr>
          <w:fldChar w:fldCharType="separate"/>
        </w:r>
        <w:r>
          <w:rPr>
            <w:noProof/>
            <w:webHidden/>
          </w:rPr>
          <w:t>81</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5" w:history="1">
        <w:r w:rsidRPr="00EB61EE">
          <w:rPr>
            <w:rStyle w:val="Hyperlink"/>
            <w:rFonts w:eastAsiaTheme="majorEastAsia"/>
            <w:noProof/>
          </w:rPr>
          <w:t>A.11  SARIF Export</w:t>
        </w:r>
        <w:r>
          <w:rPr>
            <w:noProof/>
            <w:webHidden/>
          </w:rPr>
          <w:tab/>
        </w:r>
        <w:r>
          <w:rPr>
            <w:noProof/>
            <w:webHidden/>
          </w:rPr>
          <w:fldChar w:fldCharType="begin"/>
        </w:r>
        <w:r>
          <w:rPr>
            <w:noProof/>
            <w:webHidden/>
          </w:rPr>
          <w:instrText xml:space="preserve"> PAGEREF _Toc243257155 \h </w:instrText>
        </w:r>
        <w:r>
          <w:rPr>
            <w:noProof/>
            <w:webHidden/>
          </w:rPr>
        </w:r>
        <w:r>
          <w:rPr>
            <w:noProof/>
            <w:webHidden/>
          </w:rPr>
          <w:fldChar w:fldCharType="separate"/>
        </w:r>
        <w:r>
          <w:rPr>
            <w:noProof/>
            <w:webHidden/>
          </w:rPr>
          <w:t>81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56" w:history="1">
        <w:r w:rsidRPr="00EB61EE">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_Toc243257156 \h </w:instrText>
        </w:r>
        <w:r>
          <w:rPr>
            <w:noProof/>
            <w:webHidden/>
          </w:rPr>
        </w:r>
        <w:r>
          <w:rPr>
            <w:noProof/>
            <w:webHidden/>
          </w:rPr>
          <w:fldChar w:fldCharType="separate"/>
        </w:r>
        <w:r>
          <w:rPr>
            <w:noProof/>
            <w:webHidden/>
          </w:rPr>
          <w:t>82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7" w:history="1">
        <w:r w:rsidRPr="00EB61EE">
          <w:rPr>
            <w:rStyle w:val="Hyperlink"/>
            <w:rFonts w:eastAsiaTheme="majorEastAsia"/>
            <w:noProof/>
          </w:rPr>
          <w:t>B.1  Installation Guide</w:t>
        </w:r>
        <w:r>
          <w:rPr>
            <w:noProof/>
            <w:webHidden/>
          </w:rPr>
          <w:tab/>
        </w:r>
        <w:r>
          <w:rPr>
            <w:noProof/>
            <w:webHidden/>
          </w:rPr>
          <w:fldChar w:fldCharType="begin"/>
        </w:r>
        <w:r>
          <w:rPr>
            <w:noProof/>
            <w:webHidden/>
          </w:rPr>
          <w:instrText xml:space="preserve"> PAGEREF _Toc243257157 \h </w:instrText>
        </w:r>
        <w:r>
          <w:rPr>
            <w:noProof/>
            <w:webHidden/>
          </w:rPr>
        </w:r>
        <w:r>
          <w:rPr>
            <w:noProof/>
            <w:webHidden/>
          </w:rPr>
          <w:fldChar w:fldCharType="separate"/>
        </w:r>
        <w:r>
          <w:rPr>
            <w:noProof/>
            <w:webHidden/>
          </w:rPr>
          <w:t>82</w:t>
        </w:r>
        <w:r>
          <w:rPr>
            <w:noProof/>
            <w:webHidden/>
          </w:rPr>
          <w:fldChar w:fldCharType="end"/>
        </w:r>
      </w:hyperlink>
    </w:p>
    <w:p w:rsidR="00817199" w:rsidRDefault="00817199">
      <w:pPr>
        <w:pStyle w:val="TOC2"/>
        <w:tabs>
          <w:tab w:val="right" w:leader="dot" w:pos="9019"/>
        </w:tabs>
        <w:rPr>
          <w:rFonts w:asciiTheme="minorHAnsi" w:eastAsiaTheme="minorEastAsia" w:hAnsiTheme="minorHAnsi" w:cstheme="minorBidi"/>
          <w:noProof/>
          <w:sz w:val="22"/>
          <w:lang w:val="en-IN" w:eastAsia="en-IN"/>
        </w:rPr>
      </w:pPr>
      <w:hyperlink w:anchor="_Toc243257158" w:history="1">
        <w:r w:rsidRPr="00EB61EE">
          <w:rPr>
            <w:rStyle w:val="Hyperlink"/>
            <w:rFonts w:eastAsiaTheme="majorEastAsia"/>
            <w:noProof/>
          </w:rPr>
          <w:t>B.2  User Guide</w:t>
        </w:r>
        <w:r>
          <w:rPr>
            <w:noProof/>
            <w:webHidden/>
          </w:rPr>
          <w:tab/>
        </w:r>
        <w:r>
          <w:rPr>
            <w:noProof/>
            <w:webHidden/>
          </w:rPr>
          <w:fldChar w:fldCharType="begin"/>
        </w:r>
        <w:r>
          <w:rPr>
            <w:noProof/>
            <w:webHidden/>
          </w:rPr>
          <w:instrText xml:space="preserve"> PAGEREF _Toc243257158 \h </w:instrText>
        </w:r>
        <w:r>
          <w:rPr>
            <w:noProof/>
            <w:webHidden/>
          </w:rPr>
        </w:r>
        <w:r>
          <w:rPr>
            <w:noProof/>
            <w:webHidden/>
          </w:rPr>
          <w:fldChar w:fldCharType="separate"/>
        </w:r>
        <w:r>
          <w:rPr>
            <w:noProof/>
            <w:webHidden/>
          </w:rPr>
          <w:t>83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59" w:history="1">
        <w:r w:rsidRPr="00EB61EE">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_Toc243257159 \h </w:instrText>
        </w:r>
        <w:r>
          <w:rPr>
            <w:noProof/>
            <w:webHidden/>
          </w:rPr>
        </w:r>
        <w:r>
          <w:rPr>
            <w:noProof/>
            <w:webHidden/>
          </w:rPr>
          <w:fldChar w:fldCharType="separate"/>
        </w:r>
        <w:r>
          <w:rPr>
            <w:noProof/>
            <w:webHidden/>
          </w:rPr>
          <w:t>84</w:t>
        </w:r>
        <w:r>
          <w:rPr>
            <w:noProof/>
            <w:webHidden/>
          </w:rPr>
          <w:fldChar w:fldCharType="end"/>
        </w:r>
      </w:hyperlink>
    </w:p>
    <w:p w:rsidR="00CD19FC" w:rsidRDefault="00817199">
      <w:r>
        <w:fldChar w:fldCharType="end"/>
      </w:r>
    </w:p>
    <w:p w:rsidR="00CD19FC" w:rsidRDefault="00817199">
      <w:pPr>
        <w:pStyle w:val="FrontHeading"/>
        <w:pageBreakBefore/>
      </w:pPr>
      <w:r>
        <w:lastRenderedPageBreak/>
        <w:t>LIST OF FIGURES</w:t>
      </w:r>
    </w:p>
    <w:p w:rsidR="00817199" w:rsidRDefault="00817199">
      <w:pPr>
        <w:pStyle w:val="TOC1"/>
        <w:tabs>
          <w:tab w:val="right" w:leader="dot" w:pos="9019"/>
        </w:tabs>
        <w:rPr>
          <w:rFonts w:asciiTheme="minorHAnsi" w:eastAsiaTheme="minorEastAsia" w:hAnsiTheme="minorHAnsi" w:cstheme="minorBidi"/>
          <w:noProof/>
          <w:sz w:val="22"/>
          <w:lang w:val="en-IN" w:eastAsia="en-IN"/>
        </w:rPr>
      </w:pPr>
      <w:r>
        <w:fldChar w:fldCharType="begin"/>
      </w:r>
      <w:r>
        <w:instrText>TOC \h \z \t "Figure Caption,1"</w:instrText>
      </w:r>
      <w:r>
        <w:fldChar w:fldCharType="separate"/>
      </w:r>
      <w:hyperlink w:anchor="_Toc243257160" w:history="1">
        <w:r w:rsidRPr="00837199">
          <w:rPr>
            <w:rStyle w:val="Hyperlink"/>
            <w:rFonts w:eastAsiaTheme="majorEastAsia"/>
            <w:noProof/>
          </w:rPr>
          <w:t>Fig. 5.1: System architecture of AutoSecAI</w:t>
        </w:r>
        <w:r>
          <w:rPr>
            <w:noProof/>
            <w:webHidden/>
          </w:rPr>
          <w:tab/>
        </w:r>
        <w:r>
          <w:rPr>
            <w:noProof/>
            <w:webHidden/>
          </w:rPr>
          <w:fldChar w:fldCharType="begin"/>
        </w:r>
        <w:r>
          <w:rPr>
            <w:noProof/>
            <w:webHidden/>
          </w:rPr>
          <w:instrText xml:space="preserve"> PAGEREF _Toc243257160 \h </w:instrText>
        </w:r>
        <w:r>
          <w:rPr>
            <w:noProof/>
            <w:webHidden/>
          </w:rPr>
        </w:r>
        <w:r>
          <w:rPr>
            <w:noProof/>
            <w:webHidden/>
          </w:rPr>
          <w:fldChar w:fldCharType="separate"/>
        </w:r>
        <w:r>
          <w:rPr>
            <w:noProof/>
            <w:webHidden/>
          </w:rPr>
          <w:t>22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1" w:history="1">
        <w:r w:rsidRPr="00837199">
          <w:rPr>
            <w:rStyle w:val="Hyperlink"/>
            <w:rFonts w:eastAsiaTheme="majorEastAsia"/>
            <w:noProof/>
          </w:rPr>
          <w:t>Fig. 5.2: High-level workflow</w:t>
        </w:r>
        <w:r>
          <w:rPr>
            <w:noProof/>
            <w:webHidden/>
          </w:rPr>
          <w:tab/>
        </w:r>
        <w:r>
          <w:rPr>
            <w:noProof/>
            <w:webHidden/>
          </w:rPr>
          <w:fldChar w:fldCharType="begin"/>
        </w:r>
        <w:r>
          <w:rPr>
            <w:noProof/>
            <w:webHidden/>
          </w:rPr>
          <w:instrText xml:space="preserve"> PAGEREF _Toc243257161 \h </w:instrText>
        </w:r>
        <w:r>
          <w:rPr>
            <w:noProof/>
            <w:webHidden/>
          </w:rPr>
        </w:r>
        <w:r>
          <w:rPr>
            <w:noProof/>
            <w:webHidden/>
          </w:rPr>
          <w:fldChar w:fldCharType="separate"/>
        </w:r>
        <w:r>
          <w:rPr>
            <w:noProof/>
            <w:webHidden/>
          </w:rPr>
          <w:t>23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2" w:history="1">
        <w:r w:rsidRPr="00837199">
          <w:rPr>
            <w:rStyle w:val="Hyperlink"/>
            <w:rFonts w:eastAsiaTheme="majorEastAsia"/>
            <w:noProof/>
          </w:rPr>
          <w:t>Fig. 5.3: Data-flow diagram, level 0 (context)</w:t>
        </w:r>
        <w:r>
          <w:rPr>
            <w:noProof/>
            <w:webHidden/>
          </w:rPr>
          <w:tab/>
        </w:r>
        <w:r>
          <w:rPr>
            <w:noProof/>
            <w:webHidden/>
          </w:rPr>
          <w:fldChar w:fldCharType="begin"/>
        </w:r>
        <w:r>
          <w:rPr>
            <w:noProof/>
            <w:webHidden/>
          </w:rPr>
          <w:instrText xml:space="preserve"> PAGEREF _Toc243257162 \h </w:instrText>
        </w:r>
        <w:r>
          <w:rPr>
            <w:noProof/>
            <w:webHidden/>
          </w:rPr>
        </w:r>
        <w:r>
          <w:rPr>
            <w:noProof/>
            <w:webHidden/>
          </w:rPr>
          <w:fldChar w:fldCharType="separate"/>
        </w:r>
        <w:r>
          <w:rPr>
            <w:noProof/>
            <w:webHidden/>
          </w:rPr>
          <w:t>24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3" w:history="1">
        <w:r w:rsidRPr="00837199">
          <w:rPr>
            <w:rStyle w:val="Hyperlink"/>
            <w:rFonts w:eastAsiaTheme="majorEastAsia"/>
            <w:noProof/>
          </w:rPr>
          <w:t>Fig. 5.4: Data-flow diagram, level 1</w:t>
        </w:r>
        <w:r>
          <w:rPr>
            <w:noProof/>
            <w:webHidden/>
          </w:rPr>
          <w:tab/>
        </w:r>
        <w:r>
          <w:rPr>
            <w:noProof/>
            <w:webHidden/>
          </w:rPr>
          <w:fldChar w:fldCharType="begin"/>
        </w:r>
        <w:r>
          <w:rPr>
            <w:noProof/>
            <w:webHidden/>
          </w:rPr>
          <w:instrText xml:space="preserve"> PAGEREF _Toc243257163 \h </w:instrText>
        </w:r>
        <w:r>
          <w:rPr>
            <w:noProof/>
            <w:webHidden/>
          </w:rPr>
        </w:r>
        <w:r>
          <w:rPr>
            <w:noProof/>
            <w:webHidden/>
          </w:rPr>
          <w:fldChar w:fldCharType="separate"/>
        </w:r>
        <w:r>
          <w:rPr>
            <w:noProof/>
            <w:webHidden/>
          </w:rPr>
          <w:t>25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4" w:history="1">
        <w:r w:rsidRPr="00837199">
          <w:rPr>
            <w:rStyle w:val="Hyperlink"/>
            <w:rFonts w:eastAsiaTheme="majorEastAsia"/>
            <w:noProof/>
          </w:rPr>
          <w:t>Fig. 5.5: Data-flow diagram, level 2: the seven-agent review (process 3.0)</w:t>
        </w:r>
        <w:r>
          <w:rPr>
            <w:noProof/>
            <w:webHidden/>
          </w:rPr>
          <w:tab/>
        </w:r>
        <w:r>
          <w:rPr>
            <w:noProof/>
            <w:webHidden/>
          </w:rPr>
          <w:fldChar w:fldCharType="begin"/>
        </w:r>
        <w:r>
          <w:rPr>
            <w:noProof/>
            <w:webHidden/>
          </w:rPr>
          <w:instrText xml:space="preserve"> PAGEREF _Toc243257164 \h </w:instrText>
        </w:r>
        <w:r>
          <w:rPr>
            <w:noProof/>
            <w:webHidden/>
          </w:rPr>
        </w:r>
        <w:r>
          <w:rPr>
            <w:noProof/>
            <w:webHidden/>
          </w:rPr>
          <w:fldChar w:fldCharType="separate"/>
        </w:r>
        <w:r>
          <w:rPr>
            <w:noProof/>
            <w:webHidden/>
          </w:rPr>
          <w:t>25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5" w:history="1">
        <w:r w:rsidRPr="00837199">
          <w:rPr>
            <w:rStyle w:val="Hyperlink"/>
            <w:rFonts w:eastAsiaTheme="majorEastAsia"/>
            <w:noProof/>
          </w:rPr>
          <w:t>Fig. 5.6: Use-case diagram</w:t>
        </w:r>
        <w:r>
          <w:rPr>
            <w:noProof/>
            <w:webHidden/>
          </w:rPr>
          <w:tab/>
        </w:r>
        <w:r>
          <w:rPr>
            <w:noProof/>
            <w:webHidden/>
          </w:rPr>
          <w:fldChar w:fldCharType="begin"/>
        </w:r>
        <w:r>
          <w:rPr>
            <w:noProof/>
            <w:webHidden/>
          </w:rPr>
          <w:instrText xml:space="preserve"> PAGEREF _Toc243257165 \h </w:instrText>
        </w:r>
        <w:r>
          <w:rPr>
            <w:noProof/>
            <w:webHidden/>
          </w:rPr>
        </w:r>
        <w:r>
          <w:rPr>
            <w:noProof/>
            <w:webHidden/>
          </w:rPr>
          <w:fldChar w:fldCharType="separate"/>
        </w:r>
        <w:r>
          <w:rPr>
            <w:noProof/>
            <w:webHidden/>
          </w:rPr>
          <w:t>26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6" w:history="1">
        <w:r w:rsidRPr="00837199">
          <w:rPr>
            <w:rStyle w:val="Hyperlink"/>
            <w:rFonts w:eastAsiaTheme="majorEastAsia"/>
            <w:noProof/>
          </w:rPr>
          <w:t>Fig. 5.7: Sequence diagram: running a review and opening the result</w:t>
        </w:r>
        <w:r>
          <w:rPr>
            <w:noProof/>
            <w:webHidden/>
          </w:rPr>
          <w:tab/>
        </w:r>
        <w:r>
          <w:rPr>
            <w:noProof/>
            <w:webHidden/>
          </w:rPr>
          <w:fldChar w:fldCharType="begin"/>
        </w:r>
        <w:r>
          <w:rPr>
            <w:noProof/>
            <w:webHidden/>
          </w:rPr>
          <w:instrText xml:space="preserve"> PAGEREF _Toc243257166 \h </w:instrText>
        </w:r>
        <w:r>
          <w:rPr>
            <w:noProof/>
            <w:webHidden/>
          </w:rPr>
        </w:r>
        <w:r>
          <w:rPr>
            <w:noProof/>
            <w:webHidden/>
          </w:rPr>
          <w:fldChar w:fldCharType="separate"/>
        </w:r>
        <w:r>
          <w:rPr>
            <w:noProof/>
            <w:webHidden/>
          </w:rPr>
          <w:t>27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7" w:history="1">
        <w:r w:rsidRPr="00837199">
          <w:rPr>
            <w:rStyle w:val="Hyperlink"/>
            <w:rFonts w:eastAsiaTheme="majorEastAsia"/>
            <w:noProof/>
          </w:rPr>
          <w:t>Fig. 5.8: UML class diagram</w:t>
        </w:r>
        <w:r>
          <w:rPr>
            <w:noProof/>
            <w:webHidden/>
          </w:rPr>
          <w:tab/>
        </w:r>
        <w:r>
          <w:rPr>
            <w:noProof/>
            <w:webHidden/>
          </w:rPr>
          <w:fldChar w:fldCharType="begin"/>
        </w:r>
        <w:r>
          <w:rPr>
            <w:noProof/>
            <w:webHidden/>
          </w:rPr>
          <w:instrText xml:space="preserve"> PAGEREF _Toc243257167 \h </w:instrText>
        </w:r>
        <w:r>
          <w:rPr>
            <w:noProof/>
            <w:webHidden/>
          </w:rPr>
        </w:r>
        <w:r>
          <w:rPr>
            <w:noProof/>
            <w:webHidden/>
          </w:rPr>
          <w:fldChar w:fldCharType="separate"/>
        </w:r>
        <w:r>
          <w:rPr>
            <w:noProof/>
            <w:webHidden/>
          </w:rPr>
          <w:t>28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8" w:history="1">
        <w:r w:rsidRPr="00837199">
          <w:rPr>
            <w:rStyle w:val="Hyperlink"/>
            <w:rFonts w:eastAsiaTheme="majorEastAsia"/>
            <w:noProof/>
          </w:rPr>
          <w:t>Fig. 5.9: Database design: two SQLite files</w:t>
        </w:r>
        <w:r>
          <w:rPr>
            <w:noProof/>
            <w:webHidden/>
          </w:rPr>
          <w:tab/>
        </w:r>
        <w:r>
          <w:rPr>
            <w:noProof/>
            <w:webHidden/>
          </w:rPr>
          <w:fldChar w:fldCharType="begin"/>
        </w:r>
        <w:r>
          <w:rPr>
            <w:noProof/>
            <w:webHidden/>
          </w:rPr>
          <w:instrText xml:space="preserve"> PAGEREF _Toc243257168 \h </w:instrText>
        </w:r>
        <w:r>
          <w:rPr>
            <w:noProof/>
            <w:webHidden/>
          </w:rPr>
        </w:r>
        <w:r>
          <w:rPr>
            <w:noProof/>
            <w:webHidden/>
          </w:rPr>
          <w:fldChar w:fldCharType="separate"/>
        </w:r>
        <w:r>
          <w:rPr>
            <w:noProof/>
            <w:webHidden/>
          </w:rPr>
          <w:t>29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69" w:history="1">
        <w:r w:rsidRPr="00837199">
          <w:rPr>
            <w:rStyle w:val="Hyperlink"/>
            <w:rFonts w:eastAsiaTheme="majorEastAsia"/>
            <w:noProof/>
          </w:rPr>
          <w:t>Fig. 5.10: Overview screen: three entry cards and the seven agents</w:t>
        </w:r>
        <w:r>
          <w:rPr>
            <w:noProof/>
            <w:webHidden/>
          </w:rPr>
          <w:tab/>
        </w:r>
        <w:r>
          <w:rPr>
            <w:noProof/>
            <w:webHidden/>
          </w:rPr>
          <w:fldChar w:fldCharType="begin"/>
        </w:r>
        <w:r>
          <w:rPr>
            <w:noProof/>
            <w:webHidden/>
          </w:rPr>
          <w:instrText xml:space="preserve"> PAGEREF _Toc243257169 \h </w:instrText>
        </w:r>
        <w:r>
          <w:rPr>
            <w:noProof/>
            <w:webHidden/>
          </w:rPr>
        </w:r>
        <w:r>
          <w:rPr>
            <w:noProof/>
            <w:webHidden/>
          </w:rPr>
          <w:fldChar w:fldCharType="separate"/>
        </w:r>
        <w:r>
          <w:rPr>
            <w:noProof/>
            <w:webHidden/>
          </w:rPr>
          <w:t>31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0" w:history="1">
        <w:r w:rsidRPr="00837199">
          <w:rPr>
            <w:rStyle w:val="Hyperlink"/>
            <w:rFonts w:eastAsiaTheme="majorEastAsia"/>
            <w:noProof/>
          </w:rPr>
          <w:t>Fig. 5.11: New review screen with the five input modes</w:t>
        </w:r>
        <w:r>
          <w:rPr>
            <w:noProof/>
            <w:webHidden/>
          </w:rPr>
          <w:tab/>
        </w:r>
        <w:r>
          <w:rPr>
            <w:noProof/>
            <w:webHidden/>
          </w:rPr>
          <w:fldChar w:fldCharType="begin"/>
        </w:r>
        <w:r>
          <w:rPr>
            <w:noProof/>
            <w:webHidden/>
          </w:rPr>
          <w:instrText xml:space="preserve"> PAGEREF _Toc243257170 \h </w:instrText>
        </w:r>
        <w:r>
          <w:rPr>
            <w:noProof/>
            <w:webHidden/>
          </w:rPr>
        </w:r>
        <w:r>
          <w:rPr>
            <w:noProof/>
            <w:webHidden/>
          </w:rPr>
          <w:fldChar w:fldCharType="separate"/>
        </w:r>
        <w:r>
          <w:rPr>
            <w:noProof/>
            <w:webHidden/>
          </w:rPr>
          <w:t>31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1" w:history="1">
        <w:r w:rsidRPr="00837199">
          <w:rPr>
            <w:rStyle w:val="Hyperlink"/>
            <w:rFonts w:eastAsiaTheme="majorEastAsia"/>
            <w:noProof/>
          </w:rPr>
          <w:t>Fig. 5.12: Review result: verdict banner, gauge and four counters</w:t>
        </w:r>
        <w:r>
          <w:rPr>
            <w:noProof/>
            <w:webHidden/>
          </w:rPr>
          <w:tab/>
        </w:r>
        <w:r>
          <w:rPr>
            <w:noProof/>
            <w:webHidden/>
          </w:rPr>
          <w:fldChar w:fldCharType="begin"/>
        </w:r>
        <w:r>
          <w:rPr>
            <w:noProof/>
            <w:webHidden/>
          </w:rPr>
          <w:instrText xml:space="preserve"> PAGEREF _Toc243257171 \h </w:instrText>
        </w:r>
        <w:r>
          <w:rPr>
            <w:noProof/>
            <w:webHidden/>
          </w:rPr>
        </w:r>
        <w:r>
          <w:rPr>
            <w:noProof/>
            <w:webHidden/>
          </w:rPr>
          <w:fldChar w:fldCharType="separate"/>
        </w:r>
        <w:r>
          <w:rPr>
            <w:noProof/>
            <w:webHidden/>
          </w:rPr>
          <w:t>32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2" w:history="1">
        <w:r w:rsidRPr="00837199">
          <w:rPr>
            <w:rStyle w:val="Hyperlink"/>
            <w:rFonts w:eastAsiaTheme="majorEastAsia"/>
            <w:noProof/>
          </w:rPr>
          <w:t>Fig. 5.13: Codebase assistant: suggested questions and a cited answer</w:t>
        </w:r>
        <w:r>
          <w:rPr>
            <w:noProof/>
            <w:webHidden/>
          </w:rPr>
          <w:tab/>
        </w:r>
        <w:r>
          <w:rPr>
            <w:noProof/>
            <w:webHidden/>
          </w:rPr>
          <w:fldChar w:fldCharType="begin"/>
        </w:r>
        <w:r>
          <w:rPr>
            <w:noProof/>
            <w:webHidden/>
          </w:rPr>
          <w:instrText xml:space="preserve"> PAGEREF _Toc243257172 \h </w:instrText>
        </w:r>
        <w:r>
          <w:rPr>
            <w:noProof/>
            <w:webHidden/>
          </w:rPr>
        </w:r>
        <w:r>
          <w:rPr>
            <w:noProof/>
            <w:webHidden/>
          </w:rPr>
          <w:fldChar w:fldCharType="separate"/>
        </w:r>
        <w:r>
          <w:rPr>
            <w:noProof/>
            <w:webHidden/>
          </w:rPr>
          <w:t>32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3" w:history="1">
        <w:r w:rsidRPr="00837199">
          <w:rPr>
            <w:rStyle w:val="Hyperlink"/>
            <w:rFonts w:eastAsiaTheme="majorEastAsia"/>
            <w:noProof/>
          </w:rPr>
          <w:t>Fig. 8.1: Overview page</w:t>
        </w:r>
        <w:r>
          <w:rPr>
            <w:noProof/>
            <w:webHidden/>
          </w:rPr>
          <w:tab/>
        </w:r>
        <w:r>
          <w:rPr>
            <w:noProof/>
            <w:webHidden/>
          </w:rPr>
          <w:fldChar w:fldCharType="begin"/>
        </w:r>
        <w:r>
          <w:rPr>
            <w:noProof/>
            <w:webHidden/>
          </w:rPr>
          <w:instrText xml:space="preserve"> PAGEREF _Toc243257173 \h </w:instrText>
        </w:r>
        <w:r>
          <w:rPr>
            <w:noProof/>
            <w:webHidden/>
          </w:rPr>
        </w:r>
        <w:r>
          <w:rPr>
            <w:noProof/>
            <w:webHidden/>
          </w:rPr>
          <w:fldChar w:fldCharType="separate"/>
        </w:r>
        <w:r>
          <w:rPr>
            <w:noProof/>
            <w:webHidden/>
          </w:rPr>
          <w:t>54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4" w:history="1">
        <w:r w:rsidRPr="00837199">
          <w:rPr>
            <w:rStyle w:val="Hyperlink"/>
            <w:rFonts w:eastAsiaTheme="majorEastAsia"/>
            <w:noProof/>
          </w:rPr>
          <w:t>Fig. 8.2: New review: Demo PR input</w:t>
        </w:r>
        <w:r>
          <w:rPr>
            <w:noProof/>
            <w:webHidden/>
          </w:rPr>
          <w:tab/>
        </w:r>
        <w:r>
          <w:rPr>
            <w:noProof/>
            <w:webHidden/>
          </w:rPr>
          <w:fldChar w:fldCharType="begin"/>
        </w:r>
        <w:r>
          <w:rPr>
            <w:noProof/>
            <w:webHidden/>
          </w:rPr>
          <w:instrText xml:space="preserve"> PAGEREF _Toc243257174 \h </w:instrText>
        </w:r>
        <w:r>
          <w:rPr>
            <w:noProof/>
            <w:webHidden/>
          </w:rPr>
        </w:r>
        <w:r>
          <w:rPr>
            <w:noProof/>
            <w:webHidden/>
          </w:rPr>
          <w:fldChar w:fldCharType="separate"/>
        </w:r>
        <w:r>
          <w:rPr>
            <w:noProof/>
            <w:webHidden/>
          </w:rPr>
          <w:t>54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5" w:history="1">
        <w:r w:rsidRPr="00837199">
          <w:rPr>
            <w:rStyle w:val="Hyperlink"/>
            <w:rFonts w:eastAsiaTheme="majorEastAsia"/>
            <w:noProof/>
          </w:rPr>
          <w:t>Fig. 8.3: Review result: verdict, gauge and key figures</w:t>
        </w:r>
        <w:r>
          <w:rPr>
            <w:noProof/>
            <w:webHidden/>
          </w:rPr>
          <w:tab/>
        </w:r>
        <w:r>
          <w:rPr>
            <w:noProof/>
            <w:webHidden/>
          </w:rPr>
          <w:fldChar w:fldCharType="begin"/>
        </w:r>
        <w:r>
          <w:rPr>
            <w:noProof/>
            <w:webHidden/>
          </w:rPr>
          <w:instrText xml:space="preserve"> PAGEREF _Toc243257175 \h </w:instrText>
        </w:r>
        <w:r>
          <w:rPr>
            <w:noProof/>
            <w:webHidden/>
          </w:rPr>
        </w:r>
        <w:r>
          <w:rPr>
            <w:noProof/>
            <w:webHidden/>
          </w:rPr>
          <w:fldChar w:fldCharType="separate"/>
        </w:r>
        <w:r>
          <w:rPr>
            <w:noProof/>
            <w:webHidden/>
          </w:rPr>
          <w:t>54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6" w:history="1">
        <w:r w:rsidRPr="00837199">
          <w:rPr>
            <w:rStyle w:val="Hyperlink"/>
            <w:rFonts w:eastAsiaTheme="majorEastAsia"/>
            <w:noProof/>
          </w:rPr>
          <w:t>Fig. 8.4: Findings tab with the first finding opened</w:t>
        </w:r>
        <w:r>
          <w:rPr>
            <w:noProof/>
            <w:webHidden/>
          </w:rPr>
          <w:tab/>
        </w:r>
        <w:r>
          <w:rPr>
            <w:noProof/>
            <w:webHidden/>
          </w:rPr>
          <w:fldChar w:fldCharType="begin"/>
        </w:r>
        <w:r>
          <w:rPr>
            <w:noProof/>
            <w:webHidden/>
          </w:rPr>
          <w:instrText xml:space="preserve"> PAGEREF _Toc243257176 \h </w:instrText>
        </w:r>
        <w:r>
          <w:rPr>
            <w:noProof/>
            <w:webHidden/>
          </w:rPr>
        </w:r>
        <w:r>
          <w:rPr>
            <w:noProof/>
            <w:webHidden/>
          </w:rPr>
          <w:fldChar w:fldCharType="separate"/>
        </w:r>
        <w:r>
          <w:rPr>
            <w:noProof/>
            <w:webHidden/>
          </w:rPr>
          <w:t>54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7" w:history="1">
        <w:r w:rsidRPr="00837199">
          <w:rPr>
            <w:rStyle w:val="Hyperlink"/>
            <w:rFonts w:eastAsiaTheme="majorEastAsia"/>
            <w:noProof/>
          </w:rPr>
          <w:t>Fig. 8.5: Function risk (ML) tab</w:t>
        </w:r>
        <w:r>
          <w:rPr>
            <w:noProof/>
            <w:webHidden/>
          </w:rPr>
          <w:tab/>
        </w:r>
        <w:r>
          <w:rPr>
            <w:noProof/>
            <w:webHidden/>
          </w:rPr>
          <w:fldChar w:fldCharType="begin"/>
        </w:r>
        <w:r>
          <w:rPr>
            <w:noProof/>
            <w:webHidden/>
          </w:rPr>
          <w:instrText xml:space="preserve"> PAGEREF _Toc243257177 \h </w:instrText>
        </w:r>
        <w:r>
          <w:rPr>
            <w:noProof/>
            <w:webHidden/>
          </w:rPr>
        </w:r>
        <w:r>
          <w:rPr>
            <w:noProof/>
            <w:webHidden/>
          </w:rPr>
          <w:fldChar w:fldCharType="separate"/>
        </w:r>
        <w:r>
          <w:rPr>
            <w:noProof/>
            <w:webHidden/>
          </w:rPr>
          <w:t>55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8" w:history="1">
        <w:r w:rsidRPr="00837199">
          <w:rPr>
            <w:rStyle w:val="Hyperlink"/>
            <w:rFonts w:eastAsiaTheme="majorEastAsia"/>
            <w:noProof/>
          </w:rPr>
          <w:t>Fig. 8.6: Agent trace tab</w:t>
        </w:r>
        <w:r>
          <w:rPr>
            <w:noProof/>
            <w:webHidden/>
          </w:rPr>
          <w:tab/>
        </w:r>
        <w:r>
          <w:rPr>
            <w:noProof/>
            <w:webHidden/>
          </w:rPr>
          <w:fldChar w:fldCharType="begin"/>
        </w:r>
        <w:r>
          <w:rPr>
            <w:noProof/>
            <w:webHidden/>
          </w:rPr>
          <w:instrText xml:space="preserve"> PAGEREF _Toc243257178 \h </w:instrText>
        </w:r>
        <w:r>
          <w:rPr>
            <w:noProof/>
            <w:webHidden/>
          </w:rPr>
        </w:r>
        <w:r>
          <w:rPr>
            <w:noProof/>
            <w:webHidden/>
          </w:rPr>
          <w:fldChar w:fldCharType="separate"/>
        </w:r>
        <w:r>
          <w:rPr>
            <w:noProof/>
            <w:webHidden/>
          </w:rPr>
          <w:t>55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79" w:history="1">
        <w:r w:rsidRPr="00837199">
          <w:rPr>
            <w:rStyle w:val="Hyperlink"/>
            <w:rFonts w:eastAsiaTheme="majorEastAsia"/>
            <w:noProof/>
          </w:rPr>
          <w:t>Fig. 8.7: Export tab</w:t>
        </w:r>
        <w:r>
          <w:rPr>
            <w:noProof/>
            <w:webHidden/>
          </w:rPr>
          <w:tab/>
        </w:r>
        <w:r>
          <w:rPr>
            <w:noProof/>
            <w:webHidden/>
          </w:rPr>
          <w:fldChar w:fldCharType="begin"/>
        </w:r>
        <w:r>
          <w:rPr>
            <w:noProof/>
            <w:webHidden/>
          </w:rPr>
          <w:instrText xml:space="preserve"> PAGEREF _Toc243257179 \h </w:instrText>
        </w:r>
        <w:r>
          <w:rPr>
            <w:noProof/>
            <w:webHidden/>
          </w:rPr>
        </w:r>
        <w:r>
          <w:rPr>
            <w:noProof/>
            <w:webHidden/>
          </w:rPr>
          <w:fldChar w:fldCharType="separate"/>
        </w:r>
        <w:r>
          <w:rPr>
            <w:noProof/>
            <w:webHidden/>
          </w:rPr>
          <w:t>55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0" w:history="1">
        <w:r w:rsidRPr="00837199">
          <w:rPr>
            <w:rStyle w:val="Hyperlink"/>
            <w:rFonts w:eastAsiaTheme="majorEastAsia"/>
            <w:noProof/>
          </w:rPr>
          <w:t>Fig. 8.8: Codebase assistant: question and cited answer</w:t>
        </w:r>
        <w:r>
          <w:rPr>
            <w:noProof/>
            <w:webHidden/>
          </w:rPr>
          <w:tab/>
        </w:r>
        <w:r>
          <w:rPr>
            <w:noProof/>
            <w:webHidden/>
          </w:rPr>
          <w:fldChar w:fldCharType="begin"/>
        </w:r>
        <w:r>
          <w:rPr>
            <w:noProof/>
            <w:webHidden/>
          </w:rPr>
          <w:instrText xml:space="preserve"> PAGEREF _Toc243257180 \h </w:instrText>
        </w:r>
        <w:r>
          <w:rPr>
            <w:noProof/>
            <w:webHidden/>
          </w:rPr>
        </w:r>
        <w:r>
          <w:rPr>
            <w:noProof/>
            <w:webHidden/>
          </w:rPr>
          <w:fldChar w:fldCharType="separate"/>
        </w:r>
        <w:r>
          <w:rPr>
            <w:noProof/>
            <w:webHidden/>
          </w:rPr>
          <w:t>55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1" w:history="1">
        <w:r w:rsidRPr="00837199">
          <w:rPr>
            <w:rStyle w:val="Hyperlink"/>
            <w:rFonts w:eastAsiaTheme="majorEastAsia"/>
            <w:noProof/>
          </w:rPr>
          <w:t>Fig. 8.9: Codebase assistant: repository map</w:t>
        </w:r>
        <w:r>
          <w:rPr>
            <w:noProof/>
            <w:webHidden/>
          </w:rPr>
          <w:tab/>
        </w:r>
        <w:r>
          <w:rPr>
            <w:noProof/>
            <w:webHidden/>
          </w:rPr>
          <w:fldChar w:fldCharType="begin"/>
        </w:r>
        <w:r>
          <w:rPr>
            <w:noProof/>
            <w:webHidden/>
          </w:rPr>
          <w:instrText xml:space="preserve"> PAGEREF _Toc243257181 \h </w:instrText>
        </w:r>
        <w:r>
          <w:rPr>
            <w:noProof/>
            <w:webHidden/>
          </w:rPr>
        </w:r>
        <w:r>
          <w:rPr>
            <w:noProof/>
            <w:webHidden/>
          </w:rPr>
          <w:fldChar w:fldCharType="separate"/>
        </w:r>
        <w:r>
          <w:rPr>
            <w:noProof/>
            <w:webHidden/>
          </w:rPr>
          <w:t>55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2" w:history="1">
        <w:r w:rsidRPr="00837199">
          <w:rPr>
            <w:rStyle w:val="Hyperlink"/>
            <w:rFonts w:eastAsiaTheme="majorEastAsia"/>
            <w:noProof/>
          </w:rPr>
          <w:t>Fig. 8.10: Model Lab: nine models</w:t>
        </w:r>
        <w:r>
          <w:rPr>
            <w:noProof/>
            <w:webHidden/>
          </w:rPr>
          <w:tab/>
        </w:r>
        <w:r>
          <w:rPr>
            <w:noProof/>
            <w:webHidden/>
          </w:rPr>
          <w:fldChar w:fldCharType="begin"/>
        </w:r>
        <w:r>
          <w:rPr>
            <w:noProof/>
            <w:webHidden/>
          </w:rPr>
          <w:instrText xml:space="preserve"> PAGEREF _Toc243257182 \h </w:instrText>
        </w:r>
        <w:r>
          <w:rPr>
            <w:noProof/>
            <w:webHidden/>
          </w:rPr>
        </w:r>
        <w:r>
          <w:rPr>
            <w:noProof/>
            <w:webHidden/>
          </w:rPr>
          <w:fldChar w:fldCharType="separate"/>
        </w:r>
        <w:r>
          <w:rPr>
            <w:noProof/>
            <w:webHidden/>
          </w:rPr>
          <w:t>55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3" w:history="1">
        <w:r w:rsidRPr="00837199">
          <w:rPr>
            <w:rStyle w:val="Hyperlink"/>
            <w:rFonts w:eastAsiaTheme="majorEastAsia"/>
            <w:noProof/>
          </w:rPr>
          <w:t>Fig. 8.11: Model Lab: ROC curves and confusion matrix</w:t>
        </w:r>
        <w:r>
          <w:rPr>
            <w:noProof/>
            <w:webHidden/>
          </w:rPr>
          <w:tab/>
        </w:r>
        <w:r>
          <w:rPr>
            <w:noProof/>
            <w:webHidden/>
          </w:rPr>
          <w:fldChar w:fldCharType="begin"/>
        </w:r>
        <w:r>
          <w:rPr>
            <w:noProof/>
            <w:webHidden/>
          </w:rPr>
          <w:instrText xml:space="preserve"> PAGEREF _Toc243257183 \h </w:instrText>
        </w:r>
        <w:r>
          <w:rPr>
            <w:noProof/>
            <w:webHidden/>
          </w:rPr>
        </w:r>
        <w:r>
          <w:rPr>
            <w:noProof/>
            <w:webHidden/>
          </w:rPr>
          <w:fldChar w:fldCharType="separate"/>
        </w:r>
        <w:r>
          <w:rPr>
            <w:noProof/>
            <w:webHidden/>
          </w:rPr>
          <w:t>56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4" w:history="1">
        <w:r w:rsidRPr="00837199">
          <w:rPr>
            <w:rStyle w:val="Hyperlink"/>
            <w:rFonts w:eastAsiaTheme="majorEastAsia"/>
            <w:noProof/>
          </w:rPr>
          <w:t>Fig. 8.12: Model Lab: Try it</w:t>
        </w:r>
        <w:r>
          <w:rPr>
            <w:noProof/>
            <w:webHidden/>
          </w:rPr>
          <w:tab/>
        </w:r>
        <w:r>
          <w:rPr>
            <w:noProof/>
            <w:webHidden/>
          </w:rPr>
          <w:fldChar w:fldCharType="begin"/>
        </w:r>
        <w:r>
          <w:rPr>
            <w:noProof/>
            <w:webHidden/>
          </w:rPr>
          <w:instrText xml:space="preserve"> PAGEREF _Toc243257184 \h </w:instrText>
        </w:r>
        <w:r>
          <w:rPr>
            <w:noProof/>
            <w:webHidden/>
          </w:rPr>
        </w:r>
        <w:r>
          <w:rPr>
            <w:noProof/>
            <w:webHidden/>
          </w:rPr>
          <w:fldChar w:fldCharType="separate"/>
        </w:r>
        <w:r>
          <w:rPr>
            <w:noProof/>
            <w:webHidden/>
          </w:rPr>
          <w:t>56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5" w:history="1">
        <w:r w:rsidRPr="00837199">
          <w:rPr>
            <w:rStyle w:val="Hyperlink"/>
            <w:rFonts w:eastAsiaTheme="majorEastAsia"/>
            <w:noProof/>
          </w:rPr>
          <w:t>Fig. 8.13: History</w:t>
        </w:r>
        <w:r>
          <w:rPr>
            <w:noProof/>
            <w:webHidden/>
          </w:rPr>
          <w:tab/>
        </w:r>
        <w:r>
          <w:rPr>
            <w:noProof/>
            <w:webHidden/>
          </w:rPr>
          <w:fldChar w:fldCharType="begin"/>
        </w:r>
        <w:r>
          <w:rPr>
            <w:noProof/>
            <w:webHidden/>
          </w:rPr>
          <w:instrText xml:space="preserve"> PAGEREF _Toc243257185 \h </w:instrText>
        </w:r>
        <w:r>
          <w:rPr>
            <w:noProof/>
            <w:webHidden/>
          </w:rPr>
        </w:r>
        <w:r>
          <w:rPr>
            <w:noProof/>
            <w:webHidden/>
          </w:rPr>
          <w:fldChar w:fldCharType="separate"/>
        </w:r>
        <w:r>
          <w:rPr>
            <w:noProof/>
            <w:webHidden/>
          </w:rPr>
          <w:t>56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6" w:history="1">
        <w:r w:rsidRPr="00837199">
          <w:rPr>
            <w:rStyle w:val="Hyperlink"/>
            <w:rFonts w:eastAsiaTheme="majorEastAsia"/>
            <w:noProof/>
          </w:rPr>
          <w:t>Fig. 8.14: Precision, recall and F1 of the nine classifiers</w:t>
        </w:r>
        <w:r>
          <w:rPr>
            <w:noProof/>
            <w:webHidden/>
          </w:rPr>
          <w:tab/>
        </w:r>
        <w:r>
          <w:rPr>
            <w:noProof/>
            <w:webHidden/>
          </w:rPr>
          <w:fldChar w:fldCharType="begin"/>
        </w:r>
        <w:r>
          <w:rPr>
            <w:noProof/>
            <w:webHidden/>
          </w:rPr>
          <w:instrText xml:space="preserve"> PAGEREF _Toc243257186 \h </w:instrText>
        </w:r>
        <w:r>
          <w:rPr>
            <w:noProof/>
            <w:webHidden/>
          </w:rPr>
        </w:r>
        <w:r>
          <w:rPr>
            <w:noProof/>
            <w:webHidden/>
          </w:rPr>
          <w:fldChar w:fldCharType="separate"/>
        </w:r>
        <w:r>
          <w:rPr>
            <w:noProof/>
            <w:webHidden/>
          </w:rPr>
          <w:t>57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7" w:history="1">
        <w:r w:rsidRPr="00837199">
          <w:rPr>
            <w:rStyle w:val="Hyperlink"/>
            <w:rFonts w:eastAsiaTheme="majorEastAsia"/>
            <w:noProof/>
          </w:rPr>
          <w:t>Fig. 8.15: Confusion matrices of XGBoost and Random Forest</w:t>
        </w:r>
        <w:r>
          <w:rPr>
            <w:noProof/>
            <w:webHidden/>
          </w:rPr>
          <w:tab/>
        </w:r>
        <w:r>
          <w:rPr>
            <w:noProof/>
            <w:webHidden/>
          </w:rPr>
          <w:fldChar w:fldCharType="begin"/>
        </w:r>
        <w:r>
          <w:rPr>
            <w:noProof/>
            <w:webHidden/>
          </w:rPr>
          <w:instrText xml:space="preserve"> PAGEREF _Toc243257187 \h </w:instrText>
        </w:r>
        <w:r>
          <w:rPr>
            <w:noProof/>
            <w:webHidden/>
          </w:rPr>
        </w:r>
        <w:r>
          <w:rPr>
            <w:noProof/>
            <w:webHidden/>
          </w:rPr>
          <w:fldChar w:fldCharType="separate"/>
        </w:r>
        <w:r>
          <w:rPr>
            <w:noProof/>
            <w:webHidden/>
          </w:rPr>
          <w:t>58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8" w:history="1">
        <w:r w:rsidRPr="00837199">
          <w:rPr>
            <w:rStyle w:val="Hyperlink"/>
            <w:rFonts w:eastAsiaTheme="majorEastAsia"/>
            <w:noProof/>
          </w:rPr>
          <w:t>Fig. 8.16: ROC curves of the nine classifiers</w:t>
        </w:r>
        <w:r>
          <w:rPr>
            <w:noProof/>
            <w:webHidden/>
          </w:rPr>
          <w:tab/>
        </w:r>
        <w:r>
          <w:rPr>
            <w:noProof/>
            <w:webHidden/>
          </w:rPr>
          <w:fldChar w:fldCharType="begin"/>
        </w:r>
        <w:r>
          <w:rPr>
            <w:noProof/>
            <w:webHidden/>
          </w:rPr>
          <w:instrText xml:space="preserve"> PAGEREF _Toc243257188 \h </w:instrText>
        </w:r>
        <w:r>
          <w:rPr>
            <w:noProof/>
            <w:webHidden/>
          </w:rPr>
        </w:r>
        <w:r>
          <w:rPr>
            <w:noProof/>
            <w:webHidden/>
          </w:rPr>
          <w:fldChar w:fldCharType="separate"/>
        </w:r>
        <w:r>
          <w:rPr>
            <w:noProof/>
            <w:webHidden/>
          </w:rPr>
          <w:t>58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89" w:history="1">
        <w:r w:rsidRPr="00837199">
          <w:rPr>
            <w:rStyle w:val="Hyperlink"/>
            <w:rFonts w:eastAsiaTheme="majorEastAsia"/>
            <w:noProof/>
          </w:rPr>
          <w:t>Fig. 8.17: Random Forest importance of the 13 selected metrics</w:t>
        </w:r>
        <w:r>
          <w:rPr>
            <w:noProof/>
            <w:webHidden/>
          </w:rPr>
          <w:tab/>
        </w:r>
        <w:r>
          <w:rPr>
            <w:noProof/>
            <w:webHidden/>
          </w:rPr>
          <w:fldChar w:fldCharType="begin"/>
        </w:r>
        <w:r>
          <w:rPr>
            <w:noProof/>
            <w:webHidden/>
          </w:rPr>
          <w:instrText xml:space="preserve"> PAGEREF _Toc243257189 \h </w:instrText>
        </w:r>
        <w:r>
          <w:rPr>
            <w:noProof/>
            <w:webHidden/>
          </w:rPr>
        </w:r>
        <w:r>
          <w:rPr>
            <w:noProof/>
            <w:webHidden/>
          </w:rPr>
          <w:fldChar w:fldCharType="separate"/>
        </w:r>
        <w:r>
          <w:rPr>
            <w:noProof/>
            <w:webHidden/>
          </w:rPr>
          <w:t>59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0" w:history="1">
        <w:r w:rsidRPr="00837199">
          <w:rPr>
            <w:rStyle w:val="Hyperlink"/>
            <w:rFonts w:eastAsiaTheme="majorEastAsia"/>
            <w:noProof/>
          </w:rPr>
          <w:t>Fig. 8.18: Validation F1 against the number of metrics kept</w:t>
        </w:r>
        <w:r>
          <w:rPr>
            <w:noProof/>
            <w:webHidden/>
          </w:rPr>
          <w:tab/>
        </w:r>
        <w:r>
          <w:rPr>
            <w:noProof/>
            <w:webHidden/>
          </w:rPr>
          <w:fldChar w:fldCharType="begin"/>
        </w:r>
        <w:r>
          <w:rPr>
            <w:noProof/>
            <w:webHidden/>
          </w:rPr>
          <w:instrText xml:space="preserve"> PAGEREF _Toc243257190 \h </w:instrText>
        </w:r>
        <w:r>
          <w:rPr>
            <w:noProof/>
            <w:webHidden/>
          </w:rPr>
        </w:r>
        <w:r>
          <w:rPr>
            <w:noProof/>
            <w:webHidden/>
          </w:rPr>
          <w:fldChar w:fldCharType="separate"/>
        </w:r>
        <w:r>
          <w:rPr>
            <w:noProof/>
            <w:webHidden/>
          </w:rPr>
          <w:t>59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1" w:history="1">
        <w:r w:rsidRPr="00837199">
          <w:rPr>
            <w:rStyle w:val="Hyperlink"/>
            <w:rFonts w:eastAsiaTheme="majorEastAsia"/>
            <w:noProof/>
          </w:rPr>
          <w:t>Fig. 8.19: Ablation: precision, recall and F1 of three Random Forest configurations</w:t>
        </w:r>
        <w:r>
          <w:rPr>
            <w:noProof/>
            <w:webHidden/>
          </w:rPr>
          <w:tab/>
        </w:r>
        <w:r>
          <w:rPr>
            <w:noProof/>
            <w:webHidden/>
          </w:rPr>
          <w:fldChar w:fldCharType="begin"/>
        </w:r>
        <w:r>
          <w:rPr>
            <w:noProof/>
            <w:webHidden/>
          </w:rPr>
          <w:instrText xml:space="preserve"> PAGEREF _Toc243257191 \h </w:instrText>
        </w:r>
        <w:r>
          <w:rPr>
            <w:noProof/>
            <w:webHidden/>
          </w:rPr>
        </w:r>
        <w:r>
          <w:rPr>
            <w:noProof/>
            <w:webHidden/>
          </w:rPr>
          <w:fldChar w:fldCharType="separate"/>
        </w:r>
        <w:r>
          <w:rPr>
            <w:noProof/>
            <w:webHidden/>
          </w:rPr>
          <w:t>59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2" w:history="1">
        <w:r w:rsidRPr="00837199">
          <w:rPr>
            <w:rStyle w:val="Hyperlink"/>
            <w:rFonts w:eastAsiaTheme="majorEastAsia"/>
            <w:noProof/>
          </w:rPr>
          <w:t>Fig. 8.20: F1 of the vulnerability-type classifier by type</w:t>
        </w:r>
        <w:r>
          <w:rPr>
            <w:noProof/>
            <w:webHidden/>
          </w:rPr>
          <w:tab/>
        </w:r>
        <w:r>
          <w:rPr>
            <w:noProof/>
            <w:webHidden/>
          </w:rPr>
          <w:fldChar w:fldCharType="begin"/>
        </w:r>
        <w:r>
          <w:rPr>
            <w:noProof/>
            <w:webHidden/>
          </w:rPr>
          <w:instrText xml:space="preserve"> PAGEREF _Toc243257192 \h </w:instrText>
        </w:r>
        <w:r>
          <w:rPr>
            <w:noProof/>
            <w:webHidden/>
          </w:rPr>
        </w:r>
        <w:r>
          <w:rPr>
            <w:noProof/>
            <w:webHidden/>
          </w:rPr>
          <w:fldChar w:fldCharType="separate"/>
        </w:r>
        <w:r>
          <w:rPr>
            <w:noProof/>
            <w:webHidden/>
          </w:rPr>
          <w:t>60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3" w:history="1">
        <w:r w:rsidRPr="00837199">
          <w:rPr>
            <w:rStyle w:val="Hyperlink"/>
            <w:rFonts w:eastAsiaTheme="majorEastAsia"/>
            <w:noProof/>
          </w:rPr>
          <w:t>Fig. 8.21: F1 of XGBoost and Random Forest on five generated corpora</w:t>
        </w:r>
        <w:r>
          <w:rPr>
            <w:noProof/>
            <w:webHidden/>
          </w:rPr>
          <w:tab/>
        </w:r>
        <w:r>
          <w:rPr>
            <w:noProof/>
            <w:webHidden/>
          </w:rPr>
          <w:fldChar w:fldCharType="begin"/>
        </w:r>
        <w:r>
          <w:rPr>
            <w:noProof/>
            <w:webHidden/>
          </w:rPr>
          <w:instrText xml:space="preserve"> PAGEREF _Toc243257193 \h </w:instrText>
        </w:r>
        <w:r>
          <w:rPr>
            <w:noProof/>
            <w:webHidden/>
          </w:rPr>
        </w:r>
        <w:r>
          <w:rPr>
            <w:noProof/>
            <w:webHidden/>
          </w:rPr>
          <w:fldChar w:fldCharType="separate"/>
        </w:r>
        <w:r>
          <w:rPr>
            <w:noProof/>
            <w:webHidden/>
          </w:rPr>
          <w:t>61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4" w:history="1">
        <w:r w:rsidRPr="00837199">
          <w:rPr>
            <w:rStyle w:val="Hyperlink"/>
            <w:rFonts w:eastAsiaTheme="majorEastAsia"/>
            <w:noProof/>
          </w:rPr>
          <w:t>Fig. 8.22: Precision, recall and F1 of the rule engine, the metric model and their combinations</w:t>
        </w:r>
        <w:r>
          <w:rPr>
            <w:noProof/>
            <w:webHidden/>
          </w:rPr>
          <w:tab/>
        </w:r>
        <w:r>
          <w:rPr>
            <w:noProof/>
            <w:webHidden/>
          </w:rPr>
          <w:fldChar w:fldCharType="begin"/>
        </w:r>
        <w:r>
          <w:rPr>
            <w:noProof/>
            <w:webHidden/>
          </w:rPr>
          <w:instrText xml:space="preserve"> PAGEREF _Toc243257194 \h </w:instrText>
        </w:r>
        <w:r>
          <w:rPr>
            <w:noProof/>
            <w:webHidden/>
          </w:rPr>
        </w:r>
        <w:r>
          <w:rPr>
            <w:noProof/>
            <w:webHidden/>
          </w:rPr>
          <w:fldChar w:fldCharType="separate"/>
        </w:r>
        <w:r>
          <w:rPr>
            <w:noProof/>
            <w:webHidden/>
          </w:rPr>
          <w:t>61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5" w:history="1">
        <w:r w:rsidRPr="00837199">
          <w:rPr>
            <w:rStyle w:val="Hyperlink"/>
            <w:rFonts w:eastAsiaTheme="majorEastAsia"/>
            <w:noProof/>
          </w:rPr>
          <w:t>Fig. 8.23: Findings of the demonstration pull request by severity</w:t>
        </w:r>
        <w:r>
          <w:rPr>
            <w:noProof/>
            <w:webHidden/>
          </w:rPr>
          <w:tab/>
        </w:r>
        <w:r>
          <w:rPr>
            <w:noProof/>
            <w:webHidden/>
          </w:rPr>
          <w:fldChar w:fldCharType="begin"/>
        </w:r>
        <w:r>
          <w:rPr>
            <w:noProof/>
            <w:webHidden/>
          </w:rPr>
          <w:instrText xml:space="preserve"> PAGEREF _Toc243257195 \h </w:instrText>
        </w:r>
        <w:r>
          <w:rPr>
            <w:noProof/>
            <w:webHidden/>
          </w:rPr>
        </w:r>
        <w:r>
          <w:rPr>
            <w:noProof/>
            <w:webHidden/>
          </w:rPr>
          <w:fldChar w:fldCharType="separate"/>
        </w:r>
        <w:r>
          <w:rPr>
            <w:noProof/>
            <w:webHidden/>
          </w:rPr>
          <w:t>62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6" w:history="1">
        <w:r w:rsidRPr="00837199">
          <w:rPr>
            <w:rStyle w:val="Hyperlink"/>
            <w:rFonts w:eastAsiaTheme="majorEastAsia"/>
            <w:noProof/>
          </w:rPr>
          <w:t>Fig. 8.24: Median time per agent</w:t>
        </w:r>
        <w:r>
          <w:rPr>
            <w:noProof/>
            <w:webHidden/>
          </w:rPr>
          <w:tab/>
        </w:r>
        <w:r>
          <w:rPr>
            <w:noProof/>
            <w:webHidden/>
          </w:rPr>
          <w:fldChar w:fldCharType="begin"/>
        </w:r>
        <w:r>
          <w:rPr>
            <w:noProof/>
            <w:webHidden/>
          </w:rPr>
          <w:instrText xml:space="preserve"> PAGEREF _Toc243257196 \h </w:instrText>
        </w:r>
        <w:r>
          <w:rPr>
            <w:noProof/>
            <w:webHidden/>
          </w:rPr>
        </w:r>
        <w:r>
          <w:rPr>
            <w:noProof/>
            <w:webHidden/>
          </w:rPr>
          <w:fldChar w:fldCharType="separate"/>
        </w:r>
        <w:r>
          <w:rPr>
            <w:noProof/>
            <w:webHidden/>
          </w:rPr>
          <w:t>63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7" w:history="1">
        <w:r w:rsidRPr="00837199">
          <w:rPr>
            <w:rStyle w:val="Hyperlink"/>
            <w:rFonts w:eastAsiaTheme="majorEastAsia"/>
            <w:noProof/>
          </w:rPr>
          <w:t>Fig. 8.25: Median latency of the API endpoints (logarithmic axis)</w:t>
        </w:r>
        <w:r>
          <w:rPr>
            <w:noProof/>
            <w:webHidden/>
          </w:rPr>
          <w:tab/>
        </w:r>
        <w:r>
          <w:rPr>
            <w:noProof/>
            <w:webHidden/>
          </w:rPr>
          <w:fldChar w:fldCharType="begin"/>
        </w:r>
        <w:r>
          <w:rPr>
            <w:noProof/>
            <w:webHidden/>
          </w:rPr>
          <w:instrText xml:space="preserve"> PAGEREF _Toc243257197 \h </w:instrText>
        </w:r>
        <w:r>
          <w:rPr>
            <w:noProof/>
            <w:webHidden/>
          </w:rPr>
        </w:r>
        <w:r>
          <w:rPr>
            <w:noProof/>
            <w:webHidden/>
          </w:rPr>
          <w:fldChar w:fldCharType="separate"/>
        </w:r>
        <w:r>
          <w:rPr>
            <w:noProof/>
            <w:webHidden/>
          </w:rPr>
          <w:t>64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8" w:history="1">
        <w:r w:rsidRPr="00837199">
          <w:rPr>
            <w:rStyle w:val="Hyperlink"/>
            <w:rFonts w:eastAsiaTheme="majorEastAsia"/>
            <w:noProof/>
          </w:rPr>
          <w:t>Fig. C.1: Sign in</w:t>
        </w:r>
        <w:r>
          <w:rPr>
            <w:noProof/>
            <w:webHidden/>
          </w:rPr>
          <w:tab/>
        </w:r>
        <w:r>
          <w:rPr>
            <w:noProof/>
            <w:webHidden/>
          </w:rPr>
          <w:fldChar w:fldCharType="begin"/>
        </w:r>
        <w:r>
          <w:rPr>
            <w:noProof/>
            <w:webHidden/>
          </w:rPr>
          <w:instrText xml:space="preserve"> PAGEREF _Toc243257198 \h </w:instrText>
        </w:r>
        <w:r>
          <w:rPr>
            <w:noProof/>
            <w:webHidden/>
          </w:rPr>
        </w:r>
        <w:r>
          <w:rPr>
            <w:noProof/>
            <w:webHidden/>
          </w:rPr>
          <w:fldChar w:fldCharType="separate"/>
        </w:r>
        <w:r>
          <w:rPr>
            <w:noProof/>
            <w:webHidden/>
          </w:rPr>
          <w:t>84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199" w:history="1">
        <w:r w:rsidRPr="00837199">
          <w:rPr>
            <w:rStyle w:val="Hyperlink"/>
            <w:rFonts w:eastAsiaTheme="majorEastAsia"/>
            <w:noProof/>
          </w:rPr>
          <w:t>Fig. C.2: New review: Paste diff</w:t>
        </w:r>
        <w:r>
          <w:rPr>
            <w:noProof/>
            <w:webHidden/>
          </w:rPr>
          <w:tab/>
        </w:r>
        <w:r>
          <w:rPr>
            <w:noProof/>
            <w:webHidden/>
          </w:rPr>
          <w:fldChar w:fldCharType="begin"/>
        </w:r>
        <w:r>
          <w:rPr>
            <w:noProof/>
            <w:webHidden/>
          </w:rPr>
          <w:instrText xml:space="preserve"> PAGEREF _Toc243257199 \h </w:instrText>
        </w:r>
        <w:r>
          <w:rPr>
            <w:noProof/>
            <w:webHidden/>
          </w:rPr>
        </w:r>
        <w:r>
          <w:rPr>
            <w:noProof/>
            <w:webHidden/>
          </w:rPr>
          <w:fldChar w:fldCharType="separate"/>
        </w:r>
        <w:r>
          <w:rPr>
            <w:noProof/>
            <w:webHidden/>
          </w:rPr>
          <w:t>84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0" w:history="1">
        <w:r w:rsidRPr="00837199">
          <w:rPr>
            <w:rStyle w:val="Hyperlink"/>
            <w:rFonts w:eastAsiaTheme="majorEastAsia"/>
            <w:noProof/>
          </w:rPr>
          <w:t>Fig. C.3: Files tab</w:t>
        </w:r>
        <w:r>
          <w:rPr>
            <w:noProof/>
            <w:webHidden/>
          </w:rPr>
          <w:tab/>
        </w:r>
        <w:r>
          <w:rPr>
            <w:noProof/>
            <w:webHidden/>
          </w:rPr>
          <w:fldChar w:fldCharType="begin"/>
        </w:r>
        <w:r>
          <w:rPr>
            <w:noProof/>
            <w:webHidden/>
          </w:rPr>
          <w:instrText xml:space="preserve"> PAGEREF _Toc243257200 \h </w:instrText>
        </w:r>
        <w:r>
          <w:rPr>
            <w:noProof/>
            <w:webHidden/>
          </w:rPr>
        </w:r>
        <w:r>
          <w:rPr>
            <w:noProof/>
            <w:webHidden/>
          </w:rPr>
          <w:fldChar w:fldCharType="separate"/>
        </w:r>
        <w:r>
          <w:rPr>
            <w:noProof/>
            <w:webHidden/>
          </w:rPr>
          <w:t>84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1" w:history="1">
        <w:r w:rsidRPr="00837199">
          <w:rPr>
            <w:rStyle w:val="Hyperlink"/>
            <w:rFonts w:eastAsiaTheme="majorEastAsia"/>
            <w:noProof/>
          </w:rPr>
          <w:t>Fig. C.4: Codebase assistant: onboarding guide</w:t>
        </w:r>
        <w:r>
          <w:rPr>
            <w:noProof/>
            <w:webHidden/>
          </w:rPr>
          <w:tab/>
        </w:r>
        <w:r>
          <w:rPr>
            <w:noProof/>
            <w:webHidden/>
          </w:rPr>
          <w:fldChar w:fldCharType="begin"/>
        </w:r>
        <w:r>
          <w:rPr>
            <w:noProof/>
            <w:webHidden/>
          </w:rPr>
          <w:instrText xml:space="preserve"> PAGEREF _Toc243257201 \h </w:instrText>
        </w:r>
        <w:r>
          <w:rPr>
            <w:noProof/>
            <w:webHidden/>
          </w:rPr>
        </w:r>
        <w:r>
          <w:rPr>
            <w:noProof/>
            <w:webHidden/>
          </w:rPr>
          <w:fldChar w:fldCharType="separate"/>
        </w:r>
        <w:r>
          <w:rPr>
            <w:noProof/>
            <w:webHidden/>
          </w:rPr>
          <w:t>84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2" w:history="1">
        <w:r w:rsidRPr="00837199">
          <w:rPr>
            <w:rStyle w:val="Hyperlink"/>
            <w:rFonts w:eastAsiaTheme="majorEastAsia"/>
            <w:noProof/>
          </w:rPr>
          <w:t>Fig. C.5: Model Lab: pipeline and data</w:t>
        </w:r>
        <w:r>
          <w:rPr>
            <w:noProof/>
            <w:webHidden/>
          </w:rPr>
          <w:tab/>
        </w:r>
        <w:r>
          <w:rPr>
            <w:noProof/>
            <w:webHidden/>
          </w:rPr>
          <w:fldChar w:fldCharType="begin"/>
        </w:r>
        <w:r>
          <w:rPr>
            <w:noProof/>
            <w:webHidden/>
          </w:rPr>
          <w:instrText xml:space="preserve"> PAGEREF _Toc243257202 \h </w:instrText>
        </w:r>
        <w:r>
          <w:rPr>
            <w:noProof/>
            <w:webHidden/>
          </w:rPr>
        </w:r>
        <w:r>
          <w:rPr>
            <w:noProof/>
            <w:webHidden/>
          </w:rPr>
          <w:fldChar w:fldCharType="separate"/>
        </w:r>
        <w:r>
          <w:rPr>
            <w:noProof/>
            <w:webHidden/>
          </w:rPr>
          <w:t>85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3" w:history="1">
        <w:r w:rsidRPr="00837199">
          <w:rPr>
            <w:rStyle w:val="Hyperlink"/>
            <w:rFonts w:eastAsiaTheme="majorEastAsia"/>
            <w:noProof/>
          </w:rPr>
          <w:t>Fig. C.6: Model Lab: feature selection</w:t>
        </w:r>
        <w:r>
          <w:rPr>
            <w:noProof/>
            <w:webHidden/>
          </w:rPr>
          <w:tab/>
        </w:r>
        <w:r>
          <w:rPr>
            <w:noProof/>
            <w:webHidden/>
          </w:rPr>
          <w:fldChar w:fldCharType="begin"/>
        </w:r>
        <w:r>
          <w:rPr>
            <w:noProof/>
            <w:webHidden/>
          </w:rPr>
          <w:instrText xml:space="preserve"> PAGEREF _Toc243257203 \h </w:instrText>
        </w:r>
        <w:r>
          <w:rPr>
            <w:noProof/>
            <w:webHidden/>
          </w:rPr>
        </w:r>
        <w:r>
          <w:rPr>
            <w:noProof/>
            <w:webHidden/>
          </w:rPr>
          <w:fldChar w:fldCharType="separate"/>
        </w:r>
        <w:r>
          <w:rPr>
            <w:noProof/>
            <w:webHidden/>
          </w:rPr>
          <w:t>85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4" w:history="1">
        <w:r w:rsidRPr="00837199">
          <w:rPr>
            <w:rStyle w:val="Hyperlink"/>
            <w:rFonts w:eastAsiaTheme="majorEastAsia"/>
            <w:noProof/>
          </w:rPr>
          <w:t>Fig. C.7: Model Lab: vulnerability types</w:t>
        </w:r>
        <w:r>
          <w:rPr>
            <w:noProof/>
            <w:webHidden/>
          </w:rPr>
          <w:tab/>
        </w:r>
        <w:r>
          <w:rPr>
            <w:noProof/>
            <w:webHidden/>
          </w:rPr>
          <w:fldChar w:fldCharType="begin"/>
        </w:r>
        <w:r>
          <w:rPr>
            <w:noProof/>
            <w:webHidden/>
          </w:rPr>
          <w:instrText xml:space="preserve"> PAGEREF _Toc243257204 \h </w:instrText>
        </w:r>
        <w:r>
          <w:rPr>
            <w:noProof/>
            <w:webHidden/>
          </w:rPr>
        </w:r>
        <w:r>
          <w:rPr>
            <w:noProof/>
            <w:webHidden/>
          </w:rPr>
          <w:fldChar w:fldCharType="separate"/>
        </w:r>
        <w:r>
          <w:rPr>
            <w:noProof/>
            <w:webHidden/>
          </w:rPr>
          <w:t>85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5" w:history="1">
        <w:r w:rsidRPr="00837199">
          <w:rPr>
            <w:rStyle w:val="Hyperlink"/>
            <w:rFonts w:eastAsiaTheme="majorEastAsia"/>
            <w:noProof/>
          </w:rPr>
          <w:t>Fig. C.8: Model Lab: ablation</w:t>
        </w:r>
        <w:r>
          <w:rPr>
            <w:noProof/>
            <w:webHidden/>
          </w:rPr>
          <w:tab/>
        </w:r>
        <w:r>
          <w:rPr>
            <w:noProof/>
            <w:webHidden/>
          </w:rPr>
          <w:fldChar w:fldCharType="begin"/>
        </w:r>
        <w:r>
          <w:rPr>
            <w:noProof/>
            <w:webHidden/>
          </w:rPr>
          <w:instrText xml:space="preserve"> PAGEREF _Toc243257205 \h </w:instrText>
        </w:r>
        <w:r>
          <w:rPr>
            <w:noProof/>
            <w:webHidden/>
          </w:rPr>
        </w:r>
        <w:r>
          <w:rPr>
            <w:noProof/>
            <w:webHidden/>
          </w:rPr>
          <w:fldChar w:fldCharType="separate"/>
        </w:r>
        <w:r>
          <w:rPr>
            <w:noProof/>
            <w:webHidden/>
          </w:rPr>
          <w:t>85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6" w:history="1">
        <w:r w:rsidRPr="00837199">
          <w:rPr>
            <w:rStyle w:val="Hyperlink"/>
            <w:rFonts w:eastAsiaTheme="majorEastAsia"/>
            <w:noProof/>
          </w:rPr>
          <w:t>Fig. C.9: Settings</w:t>
        </w:r>
        <w:r>
          <w:rPr>
            <w:noProof/>
            <w:webHidden/>
          </w:rPr>
          <w:tab/>
        </w:r>
        <w:r>
          <w:rPr>
            <w:noProof/>
            <w:webHidden/>
          </w:rPr>
          <w:fldChar w:fldCharType="begin"/>
        </w:r>
        <w:r>
          <w:rPr>
            <w:noProof/>
            <w:webHidden/>
          </w:rPr>
          <w:instrText xml:space="preserve"> PAGEREF _Toc243257206 \h </w:instrText>
        </w:r>
        <w:r>
          <w:rPr>
            <w:noProof/>
            <w:webHidden/>
          </w:rPr>
        </w:r>
        <w:r>
          <w:rPr>
            <w:noProof/>
            <w:webHidden/>
          </w:rPr>
          <w:fldChar w:fldCharType="separate"/>
        </w:r>
        <w:r>
          <w:rPr>
            <w:noProof/>
            <w:webHidden/>
          </w:rPr>
          <w:t>85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7" w:history="1">
        <w:r w:rsidRPr="00837199">
          <w:rPr>
            <w:rStyle w:val="Hyperlink"/>
            <w:rFonts w:eastAsiaTheme="majorEastAsia"/>
            <w:noProof/>
          </w:rPr>
          <w:t>Fig. C.10: About</w:t>
        </w:r>
        <w:r>
          <w:rPr>
            <w:noProof/>
            <w:webHidden/>
          </w:rPr>
          <w:tab/>
        </w:r>
        <w:r>
          <w:rPr>
            <w:noProof/>
            <w:webHidden/>
          </w:rPr>
          <w:fldChar w:fldCharType="begin"/>
        </w:r>
        <w:r>
          <w:rPr>
            <w:noProof/>
            <w:webHidden/>
          </w:rPr>
          <w:instrText xml:space="preserve"> PAGEREF _Toc243257207 \h </w:instrText>
        </w:r>
        <w:r>
          <w:rPr>
            <w:noProof/>
            <w:webHidden/>
          </w:rPr>
        </w:r>
        <w:r>
          <w:rPr>
            <w:noProof/>
            <w:webHidden/>
          </w:rPr>
          <w:fldChar w:fldCharType="separate"/>
        </w:r>
        <w:r>
          <w:rPr>
            <w:noProof/>
            <w:webHidden/>
          </w:rPr>
          <w:t>85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8" w:history="1">
        <w:r w:rsidRPr="00837199">
          <w:rPr>
            <w:rStyle w:val="Hyperlink"/>
            <w:rFonts w:eastAsiaTheme="majorEastAsia"/>
            <w:noProof/>
          </w:rPr>
          <w:t>Fig. C.11: Review result in light mode</w:t>
        </w:r>
        <w:r>
          <w:rPr>
            <w:noProof/>
            <w:webHidden/>
          </w:rPr>
          <w:tab/>
        </w:r>
        <w:r>
          <w:rPr>
            <w:noProof/>
            <w:webHidden/>
          </w:rPr>
          <w:fldChar w:fldCharType="begin"/>
        </w:r>
        <w:r>
          <w:rPr>
            <w:noProof/>
            <w:webHidden/>
          </w:rPr>
          <w:instrText xml:space="preserve"> PAGEREF _Toc243257208 \h </w:instrText>
        </w:r>
        <w:r>
          <w:rPr>
            <w:noProof/>
            <w:webHidden/>
          </w:rPr>
        </w:r>
        <w:r>
          <w:rPr>
            <w:noProof/>
            <w:webHidden/>
          </w:rPr>
          <w:fldChar w:fldCharType="separate"/>
        </w:r>
        <w:r>
          <w:rPr>
            <w:noProof/>
            <w:webHidden/>
          </w:rPr>
          <w:t>86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09" w:history="1">
        <w:r w:rsidRPr="00837199">
          <w:rPr>
            <w:rStyle w:val="Hyperlink"/>
            <w:rFonts w:eastAsiaTheme="majorEastAsia"/>
            <w:noProof/>
          </w:rPr>
          <w:t>Fig. C.12: Landing page, light theme (full page)</w:t>
        </w:r>
        <w:r>
          <w:rPr>
            <w:noProof/>
            <w:webHidden/>
          </w:rPr>
          <w:tab/>
        </w:r>
        <w:r>
          <w:rPr>
            <w:noProof/>
            <w:webHidden/>
          </w:rPr>
          <w:fldChar w:fldCharType="begin"/>
        </w:r>
        <w:r>
          <w:rPr>
            <w:noProof/>
            <w:webHidden/>
          </w:rPr>
          <w:instrText xml:space="preserve"> PAGEREF _Toc243257209 \h </w:instrText>
        </w:r>
        <w:r>
          <w:rPr>
            <w:noProof/>
            <w:webHidden/>
          </w:rPr>
        </w:r>
        <w:r>
          <w:rPr>
            <w:noProof/>
            <w:webHidden/>
          </w:rPr>
          <w:fldChar w:fldCharType="separate"/>
        </w:r>
        <w:r>
          <w:rPr>
            <w:noProof/>
            <w:webHidden/>
          </w:rPr>
          <w:t>87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0" w:history="1">
        <w:r w:rsidRPr="00837199">
          <w:rPr>
            <w:rStyle w:val="Hyperlink"/>
            <w:rFonts w:eastAsiaTheme="majorEastAsia"/>
            <w:noProof/>
          </w:rPr>
          <w:t>Fig. C.13: Landing page, dark theme (full page)</w:t>
        </w:r>
        <w:r>
          <w:rPr>
            <w:noProof/>
            <w:webHidden/>
          </w:rPr>
          <w:tab/>
        </w:r>
        <w:r>
          <w:rPr>
            <w:noProof/>
            <w:webHidden/>
          </w:rPr>
          <w:fldChar w:fldCharType="begin"/>
        </w:r>
        <w:r>
          <w:rPr>
            <w:noProof/>
            <w:webHidden/>
          </w:rPr>
          <w:instrText xml:space="preserve"> PAGEREF _Toc243257210 \h </w:instrText>
        </w:r>
        <w:r>
          <w:rPr>
            <w:noProof/>
            <w:webHidden/>
          </w:rPr>
        </w:r>
        <w:r>
          <w:rPr>
            <w:noProof/>
            <w:webHidden/>
          </w:rPr>
          <w:fldChar w:fldCharType="separate"/>
        </w:r>
        <w:r>
          <w:rPr>
            <w:noProof/>
            <w:webHidden/>
          </w:rPr>
          <w:t>87</w:t>
        </w:r>
        <w:r>
          <w:rPr>
            <w:noProof/>
            <w:webHidden/>
          </w:rPr>
          <w:fldChar w:fldCharType="end"/>
        </w:r>
      </w:hyperlink>
    </w:p>
    <w:p w:rsidR="00CD19FC" w:rsidRDefault="00817199">
      <w:r>
        <w:fldChar w:fldCharType="end"/>
      </w:r>
    </w:p>
    <w:p w:rsidR="00CD19FC" w:rsidRDefault="00817199">
      <w:pPr>
        <w:pStyle w:val="FrontHeading"/>
        <w:pageBreakBefore/>
      </w:pPr>
      <w:r>
        <w:lastRenderedPageBreak/>
        <w:t>LIST OF TABLES</w:t>
      </w:r>
    </w:p>
    <w:p w:rsidR="00817199" w:rsidRDefault="00817199">
      <w:pPr>
        <w:pStyle w:val="TOC1"/>
        <w:tabs>
          <w:tab w:val="right" w:leader="dot" w:pos="9019"/>
        </w:tabs>
        <w:rPr>
          <w:rFonts w:asciiTheme="minorHAnsi" w:eastAsiaTheme="minorEastAsia" w:hAnsiTheme="minorHAnsi" w:cstheme="minorBidi"/>
          <w:noProof/>
          <w:sz w:val="22"/>
          <w:lang w:val="en-IN" w:eastAsia="en-IN"/>
        </w:rPr>
      </w:pPr>
      <w:r>
        <w:fldChar w:fldCharType="begin"/>
      </w:r>
      <w:r>
        <w:instrText>TOC \h \z \t "Table Caption,1"</w:instrText>
      </w:r>
      <w:r>
        <w:fldChar w:fldCharType="separate"/>
      </w:r>
      <w:hyperlink w:anchor="_Toc243257211" w:history="1">
        <w:r w:rsidRPr="005F2768">
          <w:rPr>
            <w:rStyle w:val="Hyperlink"/>
            <w:rFonts w:eastAsiaTheme="majorEastAsia"/>
            <w:noProof/>
          </w:rPr>
          <w:t>Table 1.1: Objectives and the modules that address them</w:t>
        </w:r>
        <w:r>
          <w:rPr>
            <w:noProof/>
            <w:webHidden/>
          </w:rPr>
          <w:tab/>
        </w:r>
        <w:r>
          <w:rPr>
            <w:noProof/>
            <w:webHidden/>
          </w:rPr>
          <w:fldChar w:fldCharType="begin"/>
        </w:r>
        <w:r>
          <w:rPr>
            <w:noProof/>
            <w:webHidden/>
          </w:rPr>
          <w:instrText xml:space="preserve"> PAGEREF _Toc243257211 \h </w:instrText>
        </w:r>
        <w:r>
          <w:rPr>
            <w:noProof/>
            <w:webHidden/>
          </w:rPr>
        </w:r>
        <w:r>
          <w:rPr>
            <w:noProof/>
            <w:webHidden/>
          </w:rPr>
          <w:fldChar w:fldCharType="separate"/>
        </w:r>
        <w:r>
          <w:rPr>
            <w:noProof/>
            <w:webHidden/>
          </w:rPr>
          <w:t>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2" w:history="1">
        <w:r w:rsidRPr="005F2768">
          <w:rPr>
            <w:rStyle w:val="Hyperlink"/>
            <w:rFonts w:eastAsiaTheme="majorEastAsia"/>
            <w:noProof/>
          </w:rPr>
          <w:t>Table 1.2: Limitations of the system and of the evidence</w:t>
        </w:r>
        <w:r>
          <w:rPr>
            <w:noProof/>
            <w:webHidden/>
          </w:rPr>
          <w:tab/>
        </w:r>
        <w:r>
          <w:rPr>
            <w:noProof/>
            <w:webHidden/>
          </w:rPr>
          <w:fldChar w:fldCharType="begin"/>
        </w:r>
        <w:r>
          <w:rPr>
            <w:noProof/>
            <w:webHidden/>
          </w:rPr>
          <w:instrText xml:space="preserve"> PAGEREF _Toc243257212 \h </w:instrText>
        </w:r>
        <w:r>
          <w:rPr>
            <w:noProof/>
            <w:webHidden/>
          </w:rPr>
        </w:r>
        <w:r>
          <w:rPr>
            <w:noProof/>
            <w:webHidden/>
          </w:rPr>
          <w:fldChar w:fldCharType="separate"/>
        </w:r>
        <w:r>
          <w:rPr>
            <w:noProof/>
            <w:webHidden/>
          </w:rPr>
          <w:t>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3" w:history="1">
        <w:r w:rsidRPr="005F2768">
          <w:rPr>
            <w:rStyle w:val="Hyperlink"/>
            <w:rFonts w:eastAsiaTheme="majorEastAsia"/>
            <w:noProof/>
          </w:rPr>
          <w:t>Table 1.3: Chapters of this report</w:t>
        </w:r>
        <w:r>
          <w:rPr>
            <w:noProof/>
            <w:webHidden/>
          </w:rPr>
          <w:tab/>
        </w:r>
        <w:r>
          <w:rPr>
            <w:noProof/>
            <w:webHidden/>
          </w:rPr>
          <w:fldChar w:fldCharType="begin"/>
        </w:r>
        <w:r>
          <w:rPr>
            <w:noProof/>
            <w:webHidden/>
          </w:rPr>
          <w:instrText xml:space="preserve"> PAGEREF _Toc243257213 \h </w:instrText>
        </w:r>
        <w:r>
          <w:rPr>
            <w:noProof/>
            <w:webHidden/>
          </w:rPr>
        </w:r>
        <w:r>
          <w:rPr>
            <w:noProof/>
            <w:webHidden/>
          </w:rPr>
          <w:fldChar w:fldCharType="separate"/>
        </w:r>
        <w:r>
          <w:rPr>
            <w:noProof/>
            <w:webHidden/>
          </w:rPr>
          <w:t>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4" w:history="1">
        <w:r w:rsidRPr="005F2768">
          <w:rPr>
            <w:rStyle w:val="Hyperlink"/>
            <w:rFonts w:eastAsiaTheme="majorEastAsia"/>
            <w:noProof/>
          </w:rPr>
          <w:t>Table 2.1: Summary of the main related works</w:t>
        </w:r>
        <w:r>
          <w:rPr>
            <w:noProof/>
            <w:webHidden/>
          </w:rPr>
          <w:tab/>
        </w:r>
        <w:r>
          <w:rPr>
            <w:noProof/>
            <w:webHidden/>
          </w:rPr>
          <w:fldChar w:fldCharType="begin"/>
        </w:r>
        <w:r>
          <w:rPr>
            <w:noProof/>
            <w:webHidden/>
          </w:rPr>
          <w:instrText xml:space="preserve"> PAGEREF _Toc243257214 \h </w:instrText>
        </w:r>
        <w:r>
          <w:rPr>
            <w:noProof/>
            <w:webHidden/>
          </w:rPr>
        </w:r>
        <w:r>
          <w:rPr>
            <w:noProof/>
            <w:webHidden/>
          </w:rPr>
          <w:fldChar w:fldCharType="separate"/>
        </w:r>
        <w:r>
          <w:rPr>
            <w:noProof/>
            <w:webHidden/>
          </w:rPr>
          <w:t>12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5" w:history="1">
        <w:r w:rsidRPr="005F2768">
          <w:rPr>
            <w:rStyle w:val="Hyperlink"/>
            <w:rFonts w:eastAsiaTheme="majorEastAsia"/>
            <w:noProof/>
          </w:rPr>
          <w:t>Table 2.2: Algorithms and standards used</w:t>
        </w:r>
        <w:r>
          <w:rPr>
            <w:noProof/>
            <w:webHidden/>
          </w:rPr>
          <w:tab/>
        </w:r>
        <w:r>
          <w:rPr>
            <w:noProof/>
            <w:webHidden/>
          </w:rPr>
          <w:fldChar w:fldCharType="begin"/>
        </w:r>
        <w:r>
          <w:rPr>
            <w:noProof/>
            <w:webHidden/>
          </w:rPr>
          <w:instrText xml:space="preserve"> PAGEREF _Toc243257215 \h </w:instrText>
        </w:r>
        <w:r>
          <w:rPr>
            <w:noProof/>
            <w:webHidden/>
          </w:rPr>
        </w:r>
        <w:r>
          <w:rPr>
            <w:noProof/>
            <w:webHidden/>
          </w:rPr>
          <w:fldChar w:fldCharType="separate"/>
        </w:r>
        <w:r>
          <w:rPr>
            <w:noProof/>
            <w:webHidden/>
          </w:rPr>
          <w:t>13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6" w:history="1">
        <w:r w:rsidRPr="005F2768">
          <w:rPr>
            <w:rStyle w:val="Hyperlink"/>
            <w:rFonts w:eastAsiaTheme="majorEastAsia"/>
            <w:noProof/>
          </w:rPr>
          <w:t>Table 2.3: Strengths and limitations of the approaches</w:t>
        </w:r>
        <w:r>
          <w:rPr>
            <w:noProof/>
            <w:webHidden/>
          </w:rPr>
          <w:tab/>
        </w:r>
        <w:r>
          <w:rPr>
            <w:noProof/>
            <w:webHidden/>
          </w:rPr>
          <w:fldChar w:fldCharType="begin"/>
        </w:r>
        <w:r>
          <w:rPr>
            <w:noProof/>
            <w:webHidden/>
          </w:rPr>
          <w:instrText xml:space="preserve"> PAGEREF _Toc243257216 \h </w:instrText>
        </w:r>
        <w:r>
          <w:rPr>
            <w:noProof/>
            <w:webHidden/>
          </w:rPr>
        </w:r>
        <w:r>
          <w:rPr>
            <w:noProof/>
            <w:webHidden/>
          </w:rPr>
          <w:fldChar w:fldCharType="separate"/>
        </w:r>
        <w:r>
          <w:rPr>
            <w:noProof/>
            <w:webHidden/>
          </w:rPr>
          <w:t>13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7" w:history="1">
        <w:r w:rsidRPr="005F2768">
          <w:rPr>
            <w:rStyle w:val="Hyperlink"/>
            <w:rFonts w:eastAsiaTheme="majorEastAsia"/>
            <w:noProof/>
          </w:rPr>
          <w:t>Table 2.4: Research gaps and how they are addressed</w:t>
        </w:r>
        <w:r>
          <w:rPr>
            <w:noProof/>
            <w:webHidden/>
          </w:rPr>
          <w:tab/>
        </w:r>
        <w:r>
          <w:rPr>
            <w:noProof/>
            <w:webHidden/>
          </w:rPr>
          <w:fldChar w:fldCharType="begin"/>
        </w:r>
        <w:r>
          <w:rPr>
            <w:noProof/>
            <w:webHidden/>
          </w:rPr>
          <w:instrText xml:space="preserve"> PAGEREF _Toc243257217 \h </w:instrText>
        </w:r>
        <w:r>
          <w:rPr>
            <w:noProof/>
            <w:webHidden/>
          </w:rPr>
        </w:r>
        <w:r>
          <w:rPr>
            <w:noProof/>
            <w:webHidden/>
          </w:rPr>
          <w:fldChar w:fldCharType="separate"/>
        </w:r>
        <w:r>
          <w:rPr>
            <w:noProof/>
            <w:webHidden/>
          </w:rPr>
          <w:t>14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8" w:history="1">
        <w:r w:rsidRPr="005F2768">
          <w:rPr>
            <w:rStyle w:val="Hyperlink"/>
            <w:rFonts w:eastAsiaTheme="majorEastAsia"/>
            <w:noProof/>
          </w:rPr>
          <w:t>Table 3.1: Cost elements of the project</w:t>
        </w:r>
        <w:r>
          <w:rPr>
            <w:noProof/>
            <w:webHidden/>
          </w:rPr>
          <w:tab/>
        </w:r>
        <w:r>
          <w:rPr>
            <w:noProof/>
            <w:webHidden/>
          </w:rPr>
          <w:fldChar w:fldCharType="begin"/>
        </w:r>
        <w:r>
          <w:rPr>
            <w:noProof/>
            <w:webHidden/>
          </w:rPr>
          <w:instrText xml:space="preserve"> PAGEREF _Toc243257218 \h </w:instrText>
        </w:r>
        <w:r>
          <w:rPr>
            <w:noProof/>
            <w:webHidden/>
          </w:rPr>
        </w:r>
        <w:r>
          <w:rPr>
            <w:noProof/>
            <w:webHidden/>
          </w:rPr>
          <w:fldChar w:fldCharType="separate"/>
        </w:r>
        <w:r>
          <w:rPr>
            <w:noProof/>
            <w:webHidden/>
          </w:rPr>
          <w:t>16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19" w:history="1">
        <w:r w:rsidRPr="005F2768">
          <w:rPr>
            <w:rStyle w:val="Hyperlink"/>
            <w:rFonts w:eastAsiaTheme="majorEastAsia"/>
            <w:noProof/>
          </w:rPr>
          <w:t>Table 3.2: Project schedule from the repository history</w:t>
        </w:r>
        <w:r>
          <w:rPr>
            <w:noProof/>
            <w:webHidden/>
          </w:rPr>
          <w:tab/>
        </w:r>
        <w:r>
          <w:rPr>
            <w:noProof/>
            <w:webHidden/>
          </w:rPr>
          <w:fldChar w:fldCharType="begin"/>
        </w:r>
        <w:r>
          <w:rPr>
            <w:noProof/>
            <w:webHidden/>
          </w:rPr>
          <w:instrText xml:space="preserve"> PAGEREF _Toc243257219 \h </w:instrText>
        </w:r>
        <w:r>
          <w:rPr>
            <w:noProof/>
            <w:webHidden/>
          </w:rPr>
        </w:r>
        <w:r>
          <w:rPr>
            <w:noProof/>
            <w:webHidden/>
          </w:rPr>
          <w:fldChar w:fldCharType="separate"/>
        </w:r>
        <w:r>
          <w:rPr>
            <w:noProof/>
            <w:webHidden/>
          </w:rPr>
          <w:t>17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0" w:history="1">
        <w:r w:rsidRPr="005F2768">
          <w:rPr>
            <w:rStyle w:val="Hyperlink"/>
            <w:rFonts w:eastAsiaTheme="majorEastAsia"/>
            <w:noProof/>
          </w:rPr>
          <w:t>Table 3.3: Advantages and constraints of the project</w:t>
        </w:r>
        <w:r>
          <w:rPr>
            <w:noProof/>
            <w:webHidden/>
          </w:rPr>
          <w:tab/>
        </w:r>
        <w:r>
          <w:rPr>
            <w:noProof/>
            <w:webHidden/>
          </w:rPr>
          <w:fldChar w:fldCharType="begin"/>
        </w:r>
        <w:r>
          <w:rPr>
            <w:noProof/>
            <w:webHidden/>
          </w:rPr>
          <w:instrText xml:space="preserve"> PAGEREF _Toc243257220 \h </w:instrText>
        </w:r>
        <w:r>
          <w:rPr>
            <w:noProof/>
            <w:webHidden/>
          </w:rPr>
        </w:r>
        <w:r>
          <w:rPr>
            <w:noProof/>
            <w:webHidden/>
          </w:rPr>
          <w:fldChar w:fldCharType="separate"/>
        </w:r>
        <w:r>
          <w:rPr>
            <w:noProof/>
            <w:webHidden/>
          </w:rPr>
          <w:t>17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1" w:history="1">
        <w:r w:rsidRPr="005F2768">
          <w:rPr>
            <w:rStyle w:val="Hyperlink"/>
            <w:rFonts w:eastAsiaTheme="majorEastAsia"/>
            <w:noProof/>
          </w:rPr>
          <w:t>Table 4.1: Limitations of the existing system</w:t>
        </w:r>
        <w:r>
          <w:rPr>
            <w:noProof/>
            <w:webHidden/>
          </w:rPr>
          <w:tab/>
        </w:r>
        <w:r>
          <w:rPr>
            <w:noProof/>
            <w:webHidden/>
          </w:rPr>
          <w:fldChar w:fldCharType="begin"/>
        </w:r>
        <w:r>
          <w:rPr>
            <w:noProof/>
            <w:webHidden/>
          </w:rPr>
          <w:instrText xml:space="preserve"> PAGEREF _Toc243257221 \h </w:instrText>
        </w:r>
        <w:r>
          <w:rPr>
            <w:noProof/>
            <w:webHidden/>
          </w:rPr>
        </w:r>
        <w:r>
          <w:rPr>
            <w:noProof/>
            <w:webHidden/>
          </w:rPr>
          <w:fldChar w:fldCharType="separate"/>
        </w:r>
        <w:r>
          <w:rPr>
            <w:noProof/>
            <w:webHidden/>
          </w:rPr>
          <w:t>18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2" w:history="1">
        <w:r w:rsidRPr="005F2768">
          <w:rPr>
            <w:rStyle w:val="Hyperlink"/>
            <w:rFonts w:eastAsiaTheme="majorEastAsia"/>
            <w:noProof/>
          </w:rPr>
          <w:t>Table 4.2: Features of AutoSecAI</w:t>
        </w:r>
        <w:r>
          <w:rPr>
            <w:noProof/>
            <w:webHidden/>
          </w:rPr>
          <w:tab/>
        </w:r>
        <w:r>
          <w:rPr>
            <w:noProof/>
            <w:webHidden/>
          </w:rPr>
          <w:fldChar w:fldCharType="begin"/>
        </w:r>
        <w:r>
          <w:rPr>
            <w:noProof/>
            <w:webHidden/>
          </w:rPr>
          <w:instrText xml:space="preserve"> PAGEREF _Toc243257222 \h </w:instrText>
        </w:r>
        <w:r>
          <w:rPr>
            <w:noProof/>
            <w:webHidden/>
          </w:rPr>
        </w:r>
        <w:r>
          <w:rPr>
            <w:noProof/>
            <w:webHidden/>
          </w:rPr>
          <w:fldChar w:fldCharType="separate"/>
        </w:r>
        <w:r>
          <w:rPr>
            <w:noProof/>
            <w:webHidden/>
          </w:rPr>
          <w:t>18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3" w:history="1">
        <w:r w:rsidRPr="005F2768">
          <w:rPr>
            <w:rStyle w:val="Hyperlink"/>
            <w:rFonts w:eastAsiaTheme="majorEastAsia"/>
            <w:noProof/>
          </w:rPr>
          <w:t>Table 4.3: Functional requirements</w:t>
        </w:r>
        <w:r>
          <w:rPr>
            <w:noProof/>
            <w:webHidden/>
          </w:rPr>
          <w:tab/>
        </w:r>
        <w:r>
          <w:rPr>
            <w:noProof/>
            <w:webHidden/>
          </w:rPr>
          <w:fldChar w:fldCharType="begin"/>
        </w:r>
        <w:r>
          <w:rPr>
            <w:noProof/>
            <w:webHidden/>
          </w:rPr>
          <w:instrText xml:space="preserve"> PAGEREF _Toc243257223 \h </w:instrText>
        </w:r>
        <w:r>
          <w:rPr>
            <w:noProof/>
            <w:webHidden/>
          </w:rPr>
        </w:r>
        <w:r>
          <w:rPr>
            <w:noProof/>
            <w:webHidden/>
          </w:rPr>
          <w:fldChar w:fldCharType="separate"/>
        </w:r>
        <w:r>
          <w:rPr>
            <w:noProof/>
            <w:webHidden/>
          </w:rPr>
          <w:t>19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4" w:history="1">
        <w:r w:rsidRPr="005F2768">
          <w:rPr>
            <w:rStyle w:val="Hyperlink"/>
            <w:rFonts w:eastAsiaTheme="majorEastAsia"/>
            <w:noProof/>
          </w:rPr>
          <w:t>Table 4.4: Non-functional requirements</w:t>
        </w:r>
        <w:r>
          <w:rPr>
            <w:noProof/>
            <w:webHidden/>
          </w:rPr>
          <w:tab/>
        </w:r>
        <w:r>
          <w:rPr>
            <w:noProof/>
            <w:webHidden/>
          </w:rPr>
          <w:fldChar w:fldCharType="begin"/>
        </w:r>
        <w:r>
          <w:rPr>
            <w:noProof/>
            <w:webHidden/>
          </w:rPr>
          <w:instrText xml:space="preserve"> PAGEREF _Toc243257224 \h </w:instrText>
        </w:r>
        <w:r>
          <w:rPr>
            <w:noProof/>
            <w:webHidden/>
          </w:rPr>
        </w:r>
        <w:r>
          <w:rPr>
            <w:noProof/>
            <w:webHidden/>
          </w:rPr>
          <w:fldChar w:fldCharType="separate"/>
        </w:r>
        <w:r>
          <w:rPr>
            <w:noProof/>
            <w:webHidden/>
          </w:rPr>
          <w:t>20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5" w:history="1">
        <w:r w:rsidRPr="005F2768">
          <w:rPr>
            <w:rStyle w:val="Hyperlink"/>
            <w:rFonts w:eastAsiaTheme="majorEastAsia"/>
            <w:noProof/>
          </w:rPr>
          <w:t>Table 4.5: Hardware requirements</w:t>
        </w:r>
        <w:r>
          <w:rPr>
            <w:noProof/>
            <w:webHidden/>
          </w:rPr>
          <w:tab/>
        </w:r>
        <w:r>
          <w:rPr>
            <w:noProof/>
            <w:webHidden/>
          </w:rPr>
          <w:fldChar w:fldCharType="begin"/>
        </w:r>
        <w:r>
          <w:rPr>
            <w:noProof/>
            <w:webHidden/>
          </w:rPr>
          <w:instrText xml:space="preserve"> PAGEREF _Toc243257225 \h </w:instrText>
        </w:r>
        <w:r>
          <w:rPr>
            <w:noProof/>
            <w:webHidden/>
          </w:rPr>
        </w:r>
        <w:r>
          <w:rPr>
            <w:noProof/>
            <w:webHidden/>
          </w:rPr>
          <w:fldChar w:fldCharType="separate"/>
        </w:r>
        <w:r>
          <w:rPr>
            <w:noProof/>
            <w:webHidden/>
          </w:rPr>
          <w:t>20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6" w:history="1">
        <w:r w:rsidRPr="005F2768">
          <w:rPr>
            <w:rStyle w:val="Hyperlink"/>
            <w:rFonts w:eastAsiaTheme="majorEastAsia"/>
            <w:noProof/>
          </w:rPr>
          <w:t>Table 4.6: Software requirements</w:t>
        </w:r>
        <w:r>
          <w:rPr>
            <w:noProof/>
            <w:webHidden/>
          </w:rPr>
          <w:tab/>
        </w:r>
        <w:r>
          <w:rPr>
            <w:noProof/>
            <w:webHidden/>
          </w:rPr>
          <w:fldChar w:fldCharType="begin"/>
        </w:r>
        <w:r>
          <w:rPr>
            <w:noProof/>
            <w:webHidden/>
          </w:rPr>
          <w:instrText xml:space="preserve"> PAGEREF _Toc243257226 \h </w:instrText>
        </w:r>
        <w:r>
          <w:rPr>
            <w:noProof/>
            <w:webHidden/>
          </w:rPr>
        </w:r>
        <w:r>
          <w:rPr>
            <w:noProof/>
            <w:webHidden/>
          </w:rPr>
          <w:fldChar w:fldCharType="separate"/>
        </w:r>
        <w:r>
          <w:rPr>
            <w:noProof/>
            <w:webHidden/>
          </w:rPr>
          <w:t>20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7" w:history="1">
        <w:r w:rsidRPr="005F2768">
          <w:rPr>
            <w:rStyle w:val="Hyperlink"/>
            <w:rFonts w:eastAsiaTheme="majorEastAsia"/>
            <w:noProof/>
          </w:rPr>
          <w:t>Table 4.7: User roles</w:t>
        </w:r>
        <w:r>
          <w:rPr>
            <w:noProof/>
            <w:webHidden/>
          </w:rPr>
          <w:tab/>
        </w:r>
        <w:r>
          <w:rPr>
            <w:noProof/>
            <w:webHidden/>
          </w:rPr>
          <w:fldChar w:fldCharType="begin"/>
        </w:r>
        <w:r>
          <w:rPr>
            <w:noProof/>
            <w:webHidden/>
          </w:rPr>
          <w:instrText xml:space="preserve"> PAGEREF _Toc243257227 \h </w:instrText>
        </w:r>
        <w:r>
          <w:rPr>
            <w:noProof/>
            <w:webHidden/>
          </w:rPr>
        </w:r>
        <w:r>
          <w:rPr>
            <w:noProof/>
            <w:webHidden/>
          </w:rPr>
          <w:fldChar w:fldCharType="separate"/>
        </w:r>
        <w:r>
          <w:rPr>
            <w:noProof/>
            <w:webHidden/>
          </w:rPr>
          <w:t>21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8" w:history="1">
        <w:r w:rsidRPr="005F2768">
          <w:rPr>
            <w:rStyle w:val="Hyperlink"/>
            <w:rFonts w:eastAsiaTheme="majorEastAsia"/>
            <w:noProof/>
          </w:rPr>
          <w:t>Table 5.1: Database tables and columns</w:t>
        </w:r>
        <w:r>
          <w:rPr>
            <w:noProof/>
            <w:webHidden/>
          </w:rPr>
          <w:tab/>
        </w:r>
        <w:r>
          <w:rPr>
            <w:noProof/>
            <w:webHidden/>
          </w:rPr>
          <w:fldChar w:fldCharType="begin"/>
        </w:r>
        <w:r>
          <w:rPr>
            <w:noProof/>
            <w:webHidden/>
          </w:rPr>
          <w:instrText xml:space="preserve"> PAGEREF _Toc243257228 \h </w:instrText>
        </w:r>
        <w:r>
          <w:rPr>
            <w:noProof/>
            <w:webHidden/>
          </w:rPr>
        </w:r>
        <w:r>
          <w:rPr>
            <w:noProof/>
            <w:webHidden/>
          </w:rPr>
          <w:fldChar w:fldCharType="separate"/>
        </w:r>
        <w:r>
          <w:rPr>
            <w:noProof/>
            <w:webHidden/>
          </w:rPr>
          <w:t>29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29" w:history="1">
        <w:r w:rsidRPr="005F2768">
          <w:rPr>
            <w:rStyle w:val="Hyperlink"/>
            <w:rFonts w:eastAsiaTheme="majorEastAsia"/>
            <w:noProof/>
          </w:rPr>
          <w:t>Table 5.2: Modules of AutoSecAI (non-blank lines)</w:t>
        </w:r>
        <w:r>
          <w:rPr>
            <w:noProof/>
            <w:webHidden/>
          </w:rPr>
          <w:tab/>
        </w:r>
        <w:r>
          <w:rPr>
            <w:noProof/>
            <w:webHidden/>
          </w:rPr>
          <w:fldChar w:fldCharType="begin"/>
        </w:r>
        <w:r>
          <w:rPr>
            <w:noProof/>
            <w:webHidden/>
          </w:rPr>
          <w:instrText xml:space="preserve"> PAGEREF _Toc243257229 \h </w:instrText>
        </w:r>
        <w:r>
          <w:rPr>
            <w:noProof/>
            <w:webHidden/>
          </w:rPr>
        </w:r>
        <w:r>
          <w:rPr>
            <w:noProof/>
            <w:webHidden/>
          </w:rPr>
          <w:fldChar w:fldCharType="separate"/>
        </w:r>
        <w:r>
          <w:rPr>
            <w:noProof/>
            <w:webHidden/>
          </w:rPr>
          <w:t>30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0" w:history="1">
        <w:r w:rsidRPr="005F2768">
          <w:rPr>
            <w:rStyle w:val="Hyperlink"/>
            <w:rFonts w:eastAsiaTheme="majorEastAsia"/>
            <w:noProof/>
          </w:rPr>
          <w:t>Table 6.1: Pipeline of AutoSecAI</w:t>
        </w:r>
        <w:r>
          <w:rPr>
            <w:noProof/>
            <w:webHidden/>
          </w:rPr>
          <w:tab/>
        </w:r>
        <w:r>
          <w:rPr>
            <w:noProof/>
            <w:webHidden/>
          </w:rPr>
          <w:fldChar w:fldCharType="begin"/>
        </w:r>
        <w:r>
          <w:rPr>
            <w:noProof/>
            <w:webHidden/>
          </w:rPr>
          <w:instrText xml:space="preserve"> PAGEREF _Toc243257230 \h </w:instrText>
        </w:r>
        <w:r>
          <w:rPr>
            <w:noProof/>
            <w:webHidden/>
          </w:rPr>
        </w:r>
        <w:r>
          <w:rPr>
            <w:noProof/>
            <w:webHidden/>
          </w:rPr>
          <w:fldChar w:fldCharType="separate"/>
        </w:r>
        <w:r>
          <w:rPr>
            <w:noProof/>
            <w:webHidden/>
          </w:rPr>
          <w:t>33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1" w:history="1">
        <w:r w:rsidRPr="005F2768">
          <w:rPr>
            <w:rStyle w:val="Hyperlink"/>
            <w:rFonts w:eastAsiaTheme="majorEastAsia"/>
            <w:noProof/>
          </w:rPr>
          <w:t>Table 6.2: The eight vulnerability types of the generated corpus</w:t>
        </w:r>
        <w:r>
          <w:rPr>
            <w:noProof/>
            <w:webHidden/>
          </w:rPr>
          <w:tab/>
        </w:r>
        <w:r>
          <w:rPr>
            <w:noProof/>
            <w:webHidden/>
          </w:rPr>
          <w:fldChar w:fldCharType="begin"/>
        </w:r>
        <w:r>
          <w:rPr>
            <w:noProof/>
            <w:webHidden/>
          </w:rPr>
          <w:instrText xml:space="preserve"> PAGEREF _Toc243257231 \h </w:instrText>
        </w:r>
        <w:r>
          <w:rPr>
            <w:noProof/>
            <w:webHidden/>
          </w:rPr>
        </w:r>
        <w:r>
          <w:rPr>
            <w:noProof/>
            <w:webHidden/>
          </w:rPr>
          <w:fldChar w:fldCharType="separate"/>
        </w:r>
        <w:r>
          <w:rPr>
            <w:noProof/>
            <w:webHidden/>
          </w:rPr>
          <w:t>34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2" w:history="1">
        <w:r w:rsidRPr="005F2768">
          <w:rPr>
            <w:rStyle w:val="Hyperlink"/>
            <w:rFonts w:eastAsiaTheme="majorEastAsia"/>
            <w:noProof/>
          </w:rPr>
          <w:t>Table 6.3: Dataset summary</w:t>
        </w:r>
        <w:r>
          <w:rPr>
            <w:noProof/>
            <w:webHidden/>
          </w:rPr>
          <w:tab/>
        </w:r>
        <w:r>
          <w:rPr>
            <w:noProof/>
            <w:webHidden/>
          </w:rPr>
          <w:fldChar w:fldCharType="begin"/>
        </w:r>
        <w:r>
          <w:rPr>
            <w:noProof/>
            <w:webHidden/>
          </w:rPr>
          <w:instrText xml:space="preserve"> PAGEREF _Toc243257232 \h </w:instrText>
        </w:r>
        <w:r>
          <w:rPr>
            <w:noProof/>
            <w:webHidden/>
          </w:rPr>
        </w:r>
        <w:r>
          <w:rPr>
            <w:noProof/>
            <w:webHidden/>
          </w:rPr>
          <w:fldChar w:fldCharType="separate"/>
        </w:r>
        <w:r>
          <w:rPr>
            <w:noProof/>
            <w:webHidden/>
          </w:rPr>
          <w:t>34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3" w:history="1">
        <w:r w:rsidRPr="005F2768">
          <w:rPr>
            <w:rStyle w:val="Hyperlink"/>
            <w:rFonts w:eastAsiaTheme="majorEastAsia"/>
            <w:noProof/>
          </w:rPr>
          <w:t>Table 6.4: The fourteen source-code metrics</w:t>
        </w:r>
        <w:r>
          <w:rPr>
            <w:noProof/>
            <w:webHidden/>
          </w:rPr>
          <w:tab/>
        </w:r>
        <w:r>
          <w:rPr>
            <w:noProof/>
            <w:webHidden/>
          </w:rPr>
          <w:fldChar w:fldCharType="begin"/>
        </w:r>
        <w:r>
          <w:rPr>
            <w:noProof/>
            <w:webHidden/>
          </w:rPr>
          <w:instrText xml:space="preserve"> PAGEREF _Toc243257233 \h </w:instrText>
        </w:r>
        <w:r>
          <w:rPr>
            <w:noProof/>
            <w:webHidden/>
          </w:rPr>
        </w:r>
        <w:r>
          <w:rPr>
            <w:noProof/>
            <w:webHidden/>
          </w:rPr>
          <w:fldChar w:fldCharType="separate"/>
        </w:r>
        <w:r>
          <w:rPr>
            <w:noProof/>
            <w:webHidden/>
          </w:rPr>
          <w:t>35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4" w:history="1">
        <w:r w:rsidRPr="005F2768">
          <w:rPr>
            <w:rStyle w:val="Hyperlink"/>
            <w:rFonts w:eastAsiaTheme="majorEastAsia"/>
            <w:noProof/>
          </w:rPr>
          <w:t>Listing: SMOTE as implemented in autosecai/mlmodel.py</w:t>
        </w:r>
        <w:r>
          <w:rPr>
            <w:noProof/>
            <w:webHidden/>
          </w:rPr>
          <w:tab/>
        </w:r>
        <w:r>
          <w:rPr>
            <w:noProof/>
            <w:webHidden/>
          </w:rPr>
          <w:fldChar w:fldCharType="begin"/>
        </w:r>
        <w:r>
          <w:rPr>
            <w:noProof/>
            <w:webHidden/>
          </w:rPr>
          <w:instrText xml:space="preserve"> PAGEREF _Toc243257234 \h </w:instrText>
        </w:r>
        <w:r>
          <w:rPr>
            <w:noProof/>
            <w:webHidden/>
          </w:rPr>
        </w:r>
        <w:r>
          <w:rPr>
            <w:noProof/>
            <w:webHidden/>
          </w:rPr>
          <w:fldChar w:fldCharType="separate"/>
        </w:r>
        <w:r>
          <w:rPr>
            <w:noProof/>
            <w:webHidden/>
          </w:rPr>
          <w:t>36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5" w:history="1">
        <w:r w:rsidRPr="005F2768">
          <w:rPr>
            <w:rStyle w:val="Hyperlink"/>
            <w:rFonts w:eastAsiaTheme="majorEastAsia"/>
            <w:noProof/>
          </w:rPr>
          <w:t>Table 6.5: Consensus of the seven feature-selection methods (training data)</w:t>
        </w:r>
        <w:r>
          <w:rPr>
            <w:noProof/>
            <w:webHidden/>
          </w:rPr>
          <w:tab/>
        </w:r>
        <w:r>
          <w:rPr>
            <w:noProof/>
            <w:webHidden/>
          </w:rPr>
          <w:fldChar w:fldCharType="begin"/>
        </w:r>
        <w:r>
          <w:rPr>
            <w:noProof/>
            <w:webHidden/>
          </w:rPr>
          <w:instrText xml:space="preserve"> PAGEREF _Toc243257235 \h </w:instrText>
        </w:r>
        <w:r>
          <w:rPr>
            <w:noProof/>
            <w:webHidden/>
          </w:rPr>
        </w:r>
        <w:r>
          <w:rPr>
            <w:noProof/>
            <w:webHidden/>
          </w:rPr>
          <w:fldChar w:fldCharType="separate"/>
        </w:r>
        <w:r>
          <w:rPr>
            <w:noProof/>
            <w:webHidden/>
          </w:rPr>
          <w:t>37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6" w:history="1">
        <w:r w:rsidRPr="005F2768">
          <w:rPr>
            <w:rStyle w:val="Hyperlink"/>
            <w:rFonts w:eastAsiaTheme="majorEastAsia"/>
            <w:noProof/>
          </w:rPr>
          <w:t>Table 6.6: Model configuration</w:t>
        </w:r>
        <w:r>
          <w:rPr>
            <w:noProof/>
            <w:webHidden/>
          </w:rPr>
          <w:tab/>
        </w:r>
        <w:r>
          <w:rPr>
            <w:noProof/>
            <w:webHidden/>
          </w:rPr>
          <w:fldChar w:fldCharType="begin"/>
        </w:r>
        <w:r>
          <w:rPr>
            <w:noProof/>
            <w:webHidden/>
          </w:rPr>
          <w:instrText xml:space="preserve"> PAGEREF _Toc243257236 \h </w:instrText>
        </w:r>
        <w:r>
          <w:rPr>
            <w:noProof/>
            <w:webHidden/>
          </w:rPr>
        </w:r>
        <w:r>
          <w:rPr>
            <w:noProof/>
            <w:webHidden/>
          </w:rPr>
          <w:fldChar w:fldCharType="separate"/>
        </w:r>
        <w:r>
          <w:rPr>
            <w:noProof/>
            <w:webHidden/>
          </w:rPr>
          <w:t>39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7" w:history="1">
        <w:r w:rsidRPr="005F2768">
          <w:rPr>
            <w:rStyle w:val="Hyperlink"/>
            <w:rFonts w:eastAsiaTheme="majorEastAsia"/>
            <w:noProof/>
          </w:rPr>
          <w:t>Table 6.7: Results of the nine classifiers on the 1,500 held-out functions</w:t>
        </w:r>
        <w:r>
          <w:rPr>
            <w:noProof/>
            <w:webHidden/>
          </w:rPr>
          <w:tab/>
        </w:r>
        <w:r>
          <w:rPr>
            <w:noProof/>
            <w:webHidden/>
          </w:rPr>
          <w:fldChar w:fldCharType="begin"/>
        </w:r>
        <w:r>
          <w:rPr>
            <w:noProof/>
            <w:webHidden/>
          </w:rPr>
          <w:instrText xml:space="preserve"> PAGEREF _Toc243257237 \h </w:instrText>
        </w:r>
        <w:r>
          <w:rPr>
            <w:noProof/>
            <w:webHidden/>
          </w:rPr>
        </w:r>
        <w:r>
          <w:rPr>
            <w:noProof/>
            <w:webHidden/>
          </w:rPr>
          <w:fldChar w:fldCharType="separate"/>
        </w:r>
        <w:r>
          <w:rPr>
            <w:noProof/>
            <w:webHidden/>
          </w:rPr>
          <w:t>39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8" w:history="1">
        <w:r w:rsidRPr="005F2768">
          <w:rPr>
            <w:rStyle w:val="Hyperlink"/>
            <w:rFonts w:eastAsiaTheme="majorEastAsia"/>
            <w:noProof/>
          </w:rPr>
          <w:t>Table 6.8: Ablation of the random forest</w:t>
        </w:r>
        <w:r>
          <w:rPr>
            <w:noProof/>
            <w:webHidden/>
          </w:rPr>
          <w:tab/>
        </w:r>
        <w:r>
          <w:rPr>
            <w:noProof/>
            <w:webHidden/>
          </w:rPr>
          <w:fldChar w:fldCharType="begin"/>
        </w:r>
        <w:r>
          <w:rPr>
            <w:noProof/>
            <w:webHidden/>
          </w:rPr>
          <w:instrText xml:space="preserve"> PAGEREF _Toc243257238 \h </w:instrText>
        </w:r>
        <w:r>
          <w:rPr>
            <w:noProof/>
            <w:webHidden/>
          </w:rPr>
        </w:r>
        <w:r>
          <w:rPr>
            <w:noProof/>
            <w:webHidden/>
          </w:rPr>
          <w:fldChar w:fldCharType="separate"/>
        </w:r>
        <w:r>
          <w:rPr>
            <w:noProof/>
            <w:webHidden/>
          </w:rPr>
          <w:t>40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39" w:history="1">
        <w:r w:rsidRPr="005F2768">
          <w:rPr>
            <w:rStyle w:val="Hyperlink"/>
            <w:rFonts w:eastAsiaTheme="majorEastAsia"/>
            <w:noProof/>
          </w:rPr>
          <w:t>Table 6.9: Five independently generated corpora</w:t>
        </w:r>
        <w:r>
          <w:rPr>
            <w:noProof/>
            <w:webHidden/>
          </w:rPr>
          <w:tab/>
        </w:r>
        <w:r>
          <w:rPr>
            <w:noProof/>
            <w:webHidden/>
          </w:rPr>
          <w:fldChar w:fldCharType="begin"/>
        </w:r>
        <w:r>
          <w:rPr>
            <w:noProof/>
            <w:webHidden/>
          </w:rPr>
          <w:instrText xml:space="preserve"> PAGEREF _Toc243257239 \h </w:instrText>
        </w:r>
        <w:r>
          <w:rPr>
            <w:noProof/>
            <w:webHidden/>
          </w:rPr>
        </w:r>
        <w:r>
          <w:rPr>
            <w:noProof/>
            <w:webHidden/>
          </w:rPr>
          <w:fldChar w:fldCharType="separate"/>
        </w:r>
        <w:r>
          <w:rPr>
            <w:noProof/>
            <w:webHidden/>
          </w:rPr>
          <w:t>40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0" w:history="1">
        <w:r w:rsidRPr="005F2768">
          <w:rPr>
            <w:rStyle w:val="Hyperlink"/>
            <w:rFonts w:eastAsiaTheme="majorEastAsia"/>
            <w:noProof/>
          </w:rPr>
          <w:t>Table 6.10: Implementation decisions</w:t>
        </w:r>
        <w:r>
          <w:rPr>
            <w:noProof/>
            <w:webHidden/>
          </w:rPr>
          <w:tab/>
        </w:r>
        <w:r>
          <w:rPr>
            <w:noProof/>
            <w:webHidden/>
          </w:rPr>
          <w:fldChar w:fldCharType="begin"/>
        </w:r>
        <w:r>
          <w:rPr>
            <w:noProof/>
            <w:webHidden/>
          </w:rPr>
          <w:instrText xml:space="preserve"> PAGEREF _Toc243257240 \h </w:instrText>
        </w:r>
        <w:r>
          <w:rPr>
            <w:noProof/>
            <w:webHidden/>
          </w:rPr>
        </w:r>
        <w:r>
          <w:rPr>
            <w:noProof/>
            <w:webHidden/>
          </w:rPr>
          <w:fldChar w:fldCharType="separate"/>
        </w:r>
        <w:r>
          <w:rPr>
            <w:noProof/>
            <w:webHidden/>
          </w:rPr>
          <w:t>42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1" w:history="1">
        <w:r w:rsidRPr="005F2768">
          <w:rPr>
            <w:rStyle w:val="Hyperlink"/>
            <w:rFonts w:eastAsiaTheme="majorEastAsia"/>
            <w:noProof/>
          </w:rPr>
          <w:t>Table 6.11: HTTP endpoints of AutoSecAI</w:t>
        </w:r>
        <w:r>
          <w:rPr>
            <w:noProof/>
            <w:webHidden/>
          </w:rPr>
          <w:tab/>
        </w:r>
        <w:r>
          <w:rPr>
            <w:noProof/>
            <w:webHidden/>
          </w:rPr>
          <w:fldChar w:fldCharType="begin"/>
        </w:r>
        <w:r>
          <w:rPr>
            <w:noProof/>
            <w:webHidden/>
          </w:rPr>
          <w:instrText xml:space="preserve"> PAGEREF _Toc243257241 \h </w:instrText>
        </w:r>
        <w:r>
          <w:rPr>
            <w:noProof/>
            <w:webHidden/>
          </w:rPr>
        </w:r>
        <w:r>
          <w:rPr>
            <w:noProof/>
            <w:webHidden/>
          </w:rPr>
          <w:fldChar w:fldCharType="separate"/>
        </w:r>
        <w:r>
          <w:rPr>
            <w:noProof/>
            <w:webHidden/>
          </w:rPr>
          <w:t>43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2" w:history="1">
        <w:r w:rsidRPr="005F2768">
          <w:rPr>
            <w:rStyle w:val="Hyperlink"/>
            <w:rFonts w:eastAsiaTheme="majorEastAsia"/>
            <w:noProof/>
          </w:rPr>
          <w:t>Table 6.12: Installation and verification commands</w:t>
        </w:r>
        <w:r>
          <w:rPr>
            <w:noProof/>
            <w:webHidden/>
          </w:rPr>
          <w:tab/>
        </w:r>
        <w:r>
          <w:rPr>
            <w:noProof/>
            <w:webHidden/>
          </w:rPr>
          <w:fldChar w:fldCharType="begin"/>
        </w:r>
        <w:r>
          <w:rPr>
            <w:noProof/>
            <w:webHidden/>
          </w:rPr>
          <w:instrText xml:space="preserve"> PAGEREF _Toc243257242 \h </w:instrText>
        </w:r>
        <w:r>
          <w:rPr>
            <w:noProof/>
            <w:webHidden/>
          </w:rPr>
        </w:r>
        <w:r>
          <w:rPr>
            <w:noProof/>
            <w:webHidden/>
          </w:rPr>
          <w:fldChar w:fldCharType="separate"/>
        </w:r>
        <w:r>
          <w:rPr>
            <w:noProof/>
            <w:webHidden/>
          </w:rPr>
          <w:t>45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3" w:history="1">
        <w:r w:rsidRPr="005F2768">
          <w:rPr>
            <w:rStyle w:val="Hyperlink"/>
            <w:rFonts w:eastAsiaTheme="majorEastAsia"/>
            <w:noProof/>
          </w:rPr>
          <w:t>Table 7.1: Test levels and results</w:t>
        </w:r>
        <w:r>
          <w:rPr>
            <w:noProof/>
            <w:webHidden/>
          </w:rPr>
          <w:tab/>
        </w:r>
        <w:r>
          <w:rPr>
            <w:noProof/>
            <w:webHidden/>
          </w:rPr>
          <w:fldChar w:fldCharType="begin"/>
        </w:r>
        <w:r>
          <w:rPr>
            <w:noProof/>
            <w:webHidden/>
          </w:rPr>
          <w:instrText xml:space="preserve"> PAGEREF _Toc243257243 \h </w:instrText>
        </w:r>
        <w:r>
          <w:rPr>
            <w:noProof/>
            <w:webHidden/>
          </w:rPr>
        </w:r>
        <w:r>
          <w:rPr>
            <w:noProof/>
            <w:webHidden/>
          </w:rPr>
          <w:fldChar w:fldCharType="separate"/>
        </w:r>
        <w:r>
          <w:rPr>
            <w:noProof/>
            <w:webHidden/>
          </w:rPr>
          <w:t>46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4" w:history="1">
        <w:r w:rsidRPr="005F2768">
          <w:rPr>
            <w:rStyle w:val="Hyperlink"/>
            <w:rFonts w:eastAsiaTheme="majorEastAsia"/>
            <w:noProof/>
          </w:rPr>
          <w:t>Table 7.2: Engine tests</w:t>
        </w:r>
        <w:r>
          <w:rPr>
            <w:noProof/>
            <w:webHidden/>
          </w:rPr>
          <w:tab/>
        </w:r>
        <w:r>
          <w:rPr>
            <w:noProof/>
            <w:webHidden/>
          </w:rPr>
          <w:fldChar w:fldCharType="begin"/>
        </w:r>
        <w:r>
          <w:rPr>
            <w:noProof/>
            <w:webHidden/>
          </w:rPr>
          <w:instrText xml:space="preserve"> PAGEREF _Toc243257244 \h </w:instrText>
        </w:r>
        <w:r>
          <w:rPr>
            <w:noProof/>
            <w:webHidden/>
          </w:rPr>
        </w:r>
        <w:r>
          <w:rPr>
            <w:noProof/>
            <w:webHidden/>
          </w:rPr>
          <w:fldChar w:fldCharType="separate"/>
        </w:r>
        <w:r>
          <w:rPr>
            <w:noProof/>
            <w:webHidden/>
          </w:rPr>
          <w:t>46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5" w:history="1">
        <w:r w:rsidRPr="005F2768">
          <w:rPr>
            <w:rStyle w:val="Hyperlink"/>
            <w:rFonts w:eastAsiaTheme="majorEastAsia"/>
            <w:noProof/>
          </w:rPr>
          <w:t>Table 7.3: API tests</w:t>
        </w:r>
        <w:r>
          <w:rPr>
            <w:noProof/>
            <w:webHidden/>
          </w:rPr>
          <w:tab/>
        </w:r>
        <w:r>
          <w:rPr>
            <w:noProof/>
            <w:webHidden/>
          </w:rPr>
          <w:fldChar w:fldCharType="begin"/>
        </w:r>
        <w:r>
          <w:rPr>
            <w:noProof/>
            <w:webHidden/>
          </w:rPr>
          <w:instrText xml:space="preserve"> PAGEREF _Toc243257245 \h </w:instrText>
        </w:r>
        <w:r>
          <w:rPr>
            <w:noProof/>
            <w:webHidden/>
          </w:rPr>
        </w:r>
        <w:r>
          <w:rPr>
            <w:noProof/>
            <w:webHidden/>
          </w:rPr>
          <w:fldChar w:fldCharType="separate"/>
        </w:r>
        <w:r>
          <w:rPr>
            <w:noProof/>
            <w:webHidden/>
          </w:rPr>
          <w:t>47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6" w:history="1">
        <w:r w:rsidRPr="005F2768">
          <w:rPr>
            <w:rStyle w:val="Hyperlink"/>
            <w:rFonts w:eastAsiaTheme="majorEastAsia"/>
            <w:noProof/>
          </w:rPr>
          <w:t>Table 7.4: Browser flows of scripts/ui_flows.py</w:t>
        </w:r>
        <w:r>
          <w:rPr>
            <w:noProof/>
            <w:webHidden/>
          </w:rPr>
          <w:tab/>
        </w:r>
        <w:r>
          <w:rPr>
            <w:noProof/>
            <w:webHidden/>
          </w:rPr>
          <w:fldChar w:fldCharType="begin"/>
        </w:r>
        <w:r>
          <w:rPr>
            <w:noProof/>
            <w:webHidden/>
          </w:rPr>
          <w:instrText xml:space="preserve"> PAGEREF _Toc243257246 \h </w:instrText>
        </w:r>
        <w:r>
          <w:rPr>
            <w:noProof/>
            <w:webHidden/>
          </w:rPr>
        </w:r>
        <w:r>
          <w:rPr>
            <w:noProof/>
            <w:webHidden/>
          </w:rPr>
          <w:fldChar w:fldCharType="separate"/>
        </w:r>
        <w:r>
          <w:rPr>
            <w:noProof/>
            <w:webHidden/>
          </w:rPr>
          <w:t>48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7" w:history="1">
        <w:r w:rsidRPr="005F2768">
          <w:rPr>
            <w:rStyle w:val="Hyperlink"/>
            <w:rFonts w:eastAsiaTheme="majorEastAsia"/>
            <w:noProof/>
          </w:rPr>
          <w:t>Table 7.5: Security checks</w:t>
        </w:r>
        <w:r>
          <w:rPr>
            <w:noProof/>
            <w:webHidden/>
          </w:rPr>
          <w:tab/>
        </w:r>
        <w:r>
          <w:rPr>
            <w:noProof/>
            <w:webHidden/>
          </w:rPr>
          <w:fldChar w:fldCharType="begin"/>
        </w:r>
        <w:r>
          <w:rPr>
            <w:noProof/>
            <w:webHidden/>
          </w:rPr>
          <w:instrText xml:space="preserve"> PAGEREF _Toc243257247 \h </w:instrText>
        </w:r>
        <w:r>
          <w:rPr>
            <w:noProof/>
            <w:webHidden/>
          </w:rPr>
        </w:r>
        <w:r>
          <w:rPr>
            <w:noProof/>
            <w:webHidden/>
          </w:rPr>
          <w:fldChar w:fldCharType="separate"/>
        </w:r>
        <w:r>
          <w:rPr>
            <w:noProof/>
            <w:webHidden/>
          </w:rPr>
          <w:t>49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8" w:history="1">
        <w:r w:rsidRPr="005F2768">
          <w:rPr>
            <w:rStyle w:val="Hyperlink"/>
            <w:rFonts w:eastAsiaTheme="majorEastAsia"/>
            <w:noProof/>
          </w:rPr>
          <w:t>Table 7.6: Rule engine and ML model on the same 1,500 functions</w:t>
        </w:r>
        <w:r>
          <w:rPr>
            <w:noProof/>
            <w:webHidden/>
          </w:rPr>
          <w:tab/>
        </w:r>
        <w:r>
          <w:rPr>
            <w:noProof/>
            <w:webHidden/>
          </w:rPr>
          <w:fldChar w:fldCharType="begin"/>
        </w:r>
        <w:r>
          <w:rPr>
            <w:noProof/>
            <w:webHidden/>
          </w:rPr>
          <w:instrText xml:space="preserve"> PAGEREF _Toc243257248 \h </w:instrText>
        </w:r>
        <w:r>
          <w:rPr>
            <w:noProof/>
            <w:webHidden/>
          </w:rPr>
        </w:r>
        <w:r>
          <w:rPr>
            <w:noProof/>
            <w:webHidden/>
          </w:rPr>
          <w:fldChar w:fldCharType="separate"/>
        </w:r>
        <w:r>
          <w:rPr>
            <w:noProof/>
            <w:webHidden/>
          </w:rPr>
          <w:t>50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49" w:history="1">
        <w:r w:rsidRPr="005F2768">
          <w:rPr>
            <w:rStyle w:val="Hyperlink"/>
            <w:rFonts w:eastAsiaTheme="majorEastAsia"/>
            <w:noProof/>
          </w:rPr>
          <w:t>Table 7.7: Retrieval check on the demo repository</w:t>
        </w:r>
        <w:r>
          <w:rPr>
            <w:noProof/>
            <w:webHidden/>
          </w:rPr>
          <w:tab/>
        </w:r>
        <w:r>
          <w:rPr>
            <w:noProof/>
            <w:webHidden/>
          </w:rPr>
          <w:fldChar w:fldCharType="begin"/>
        </w:r>
        <w:r>
          <w:rPr>
            <w:noProof/>
            <w:webHidden/>
          </w:rPr>
          <w:instrText xml:space="preserve"> PAGEREF _Toc243257249 \h </w:instrText>
        </w:r>
        <w:r>
          <w:rPr>
            <w:noProof/>
            <w:webHidden/>
          </w:rPr>
        </w:r>
        <w:r>
          <w:rPr>
            <w:noProof/>
            <w:webHidden/>
          </w:rPr>
          <w:fldChar w:fldCharType="separate"/>
        </w:r>
        <w:r>
          <w:rPr>
            <w:noProof/>
            <w:webHidden/>
          </w:rPr>
          <w:t>50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0" w:history="1">
        <w:r w:rsidRPr="005F2768">
          <w:rPr>
            <w:rStyle w:val="Hyperlink"/>
            <w:rFonts w:eastAsiaTheme="majorEastAsia"/>
            <w:noProof/>
          </w:rPr>
          <w:t>Table 7.8: Median time per agent on the demo pull request</w:t>
        </w:r>
        <w:r>
          <w:rPr>
            <w:noProof/>
            <w:webHidden/>
          </w:rPr>
          <w:tab/>
        </w:r>
        <w:r>
          <w:rPr>
            <w:noProof/>
            <w:webHidden/>
          </w:rPr>
          <w:fldChar w:fldCharType="begin"/>
        </w:r>
        <w:r>
          <w:rPr>
            <w:noProof/>
            <w:webHidden/>
          </w:rPr>
          <w:instrText xml:space="preserve"> PAGEREF _Toc243257250 \h </w:instrText>
        </w:r>
        <w:r>
          <w:rPr>
            <w:noProof/>
            <w:webHidden/>
          </w:rPr>
        </w:r>
        <w:r>
          <w:rPr>
            <w:noProof/>
            <w:webHidden/>
          </w:rPr>
          <w:fldChar w:fldCharType="separate"/>
        </w:r>
        <w:r>
          <w:rPr>
            <w:noProof/>
            <w:webHidden/>
          </w:rPr>
          <w:t>51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1" w:history="1">
        <w:r w:rsidRPr="005F2768">
          <w:rPr>
            <w:rStyle w:val="Hyperlink"/>
            <w:rFonts w:eastAsiaTheme="majorEastAsia"/>
            <w:noProof/>
          </w:rPr>
          <w:t>Table 7.9: HTTP latency measured on localhost</w:t>
        </w:r>
        <w:r>
          <w:rPr>
            <w:noProof/>
            <w:webHidden/>
          </w:rPr>
          <w:tab/>
        </w:r>
        <w:r>
          <w:rPr>
            <w:noProof/>
            <w:webHidden/>
          </w:rPr>
          <w:fldChar w:fldCharType="begin"/>
        </w:r>
        <w:r>
          <w:rPr>
            <w:noProof/>
            <w:webHidden/>
          </w:rPr>
          <w:instrText xml:space="preserve"> PAGEREF _Toc243257251 \h </w:instrText>
        </w:r>
        <w:r>
          <w:rPr>
            <w:noProof/>
            <w:webHidden/>
          </w:rPr>
        </w:r>
        <w:r>
          <w:rPr>
            <w:noProof/>
            <w:webHidden/>
          </w:rPr>
          <w:fldChar w:fldCharType="separate"/>
        </w:r>
        <w:r>
          <w:rPr>
            <w:noProof/>
            <w:webHidden/>
          </w:rPr>
          <w:t>51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2" w:history="1">
        <w:r w:rsidRPr="005F2768">
          <w:rPr>
            <w:rStyle w:val="Hyperlink"/>
            <w:rFonts w:eastAsiaTheme="majorEastAsia"/>
            <w:noProof/>
          </w:rPr>
          <w:t>Table 8.1: Headline model results (generated Python corpus, 1,500 held-out functions)</w:t>
        </w:r>
        <w:r>
          <w:rPr>
            <w:noProof/>
            <w:webHidden/>
          </w:rPr>
          <w:tab/>
        </w:r>
        <w:r>
          <w:rPr>
            <w:noProof/>
            <w:webHidden/>
          </w:rPr>
          <w:fldChar w:fldCharType="begin"/>
        </w:r>
        <w:r>
          <w:rPr>
            <w:noProof/>
            <w:webHidden/>
          </w:rPr>
          <w:instrText xml:space="preserve"> PAGEREF _Toc243257252 \h </w:instrText>
        </w:r>
        <w:r>
          <w:rPr>
            <w:noProof/>
            <w:webHidden/>
          </w:rPr>
        </w:r>
        <w:r>
          <w:rPr>
            <w:noProof/>
            <w:webHidden/>
          </w:rPr>
          <w:fldChar w:fldCharType="separate"/>
        </w:r>
        <w:r>
          <w:rPr>
            <w:noProof/>
            <w:webHidden/>
          </w:rPr>
          <w:t>57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3" w:history="1">
        <w:r w:rsidRPr="005F2768">
          <w:rPr>
            <w:rStyle w:val="Hyperlink"/>
            <w:rFonts w:eastAsiaTheme="majorEastAsia"/>
            <w:noProof/>
          </w:rPr>
          <w:t>Table 8.2: Nine classifiers on the held-out test set</w:t>
        </w:r>
        <w:r>
          <w:rPr>
            <w:noProof/>
            <w:webHidden/>
          </w:rPr>
          <w:tab/>
        </w:r>
        <w:r>
          <w:rPr>
            <w:noProof/>
            <w:webHidden/>
          </w:rPr>
          <w:fldChar w:fldCharType="begin"/>
        </w:r>
        <w:r>
          <w:rPr>
            <w:noProof/>
            <w:webHidden/>
          </w:rPr>
          <w:instrText xml:space="preserve"> PAGEREF _Toc243257253 \h </w:instrText>
        </w:r>
        <w:r>
          <w:rPr>
            <w:noProof/>
            <w:webHidden/>
          </w:rPr>
        </w:r>
        <w:r>
          <w:rPr>
            <w:noProof/>
            <w:webHidden/>
          </w:rPr>
          <w:fldChar w:fldCharType="separate"/>
        </w:r>
        <w:r>
          <w:rPr>
            <w:noProof/>
            <w:webHidden/>
          </w:rPr>
          <w:t>57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4" w:history="1">
        <w:r w:rsidRPr="005F2768">
          <w:rPr>
            <w:rStyle w:val="Hyperlink"/>
            <w:rFonts w:eastAsiaTheme="majorEastAsia"/>
            <w:noProof/>
          </w:rPr>
          <w:t>Table 8.3: Confusion matrices of four models (rows: truth, 1,375 safe and 125 vulnerable)</w:t>
        </w:r>
        <w:r>
          <w:rPr>
            <w:noProof/>
            <w:webHidden/>
          </w:rPr>
          <w:tab/>
        </w:r>
        <w:r>
          <w:rPr>
            <w:noProof/>
            <w:webHidden/>
          </w:rPr>
          <w:fldChar w:fldCharType="begin"/>
        </w:r>
        <w:r>
          <w:rPr>
            <w:noProof/>
            <w:webHidden/>
          </w:rPr>
          <w:instrText xml:space="preserve"> PAGEREF _Toc243257254 \h </w:instrText>
        </w:r>
        <w:r>
          <w:rPr>
            <w:noProof/>
            <w:webHidden/>
          </w:rPr>
        </w:r>
        <w:r>
          <w:rPr>
            <w:noProof/>
            <w:webHidden/>
          </w:rPr>
          <w:fldChar w:fldCharType="separate"/>
        </w:r>
        <w:r>
          <w:rPr>
            <w:noProof/>
            <w:webHidden/>
          </w:rPr>
          <w:t>58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5" w:history="1">
        <w:r w:rsidRPr="005F2768">
          <w:rPr>
            <w:rStyle w:val="Hyperlink"/>
            <w:rFonts w:eastAsiaTheme="majorEastAsia"/>
            <w:noProof/>
          </w:rPr>
          <w:t>Table 8.4: The six most important of the 13 selected metrics</w:t>
        </w:r>
        <w:r>
          <w:rPr>
            <w:noProof/>
            <w:webHidden/>
          </w:rPr>
          <w:tab/>
        </w:r>
        <w:r>
          <w:rPr>
            <w:noProof/>
            <w:webHidden/>
          </w:rPr>
          <w:fldChar w:fldCharType="begin"/>
        </w:r>
        <w:r>
          <w:rPr>
            <w:noProof/>
            <w:webHidden/>
          </w:rPr>
          <w:instrText xml:space="preserve"> PAGEREF _Toc243257255 \h </w:instrText>
        </w:r>
        <w:r>
          <w:rPr>
            <w:noProof/>
            <w:webHidden/>
          </w:rPr>
        </w:r>
        <w:r>
          <w:rPr>
            <w:noProof/>
            <w:webHidden/>
          </w:rPr>
          <w:fldChar w:fldCharType="separate"/>
        </w:r>
        <w:r>
          <w:rPr>
            <w:noProof/>
            <w:webHidden/>
          </w:rPr>
          <w:t>58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6" w:history="1">
        <w:r w:rsidRPr="005F2768">
          <w:rPr>
            <w:rStyle w:val="Hyperlink"/>
            <w:rFonts w:eastAsiaTheme="majorEastAsia"/>
            <w:noProof/>
          </w:rPr>
          <w:t>Table 8.5: Ablation of balancing and feature count</w:t>
        </w:r>
        <w:r>
          <w:rPr>
            <w:noProof/>
            <w:webHidden/>
          </w:rPr>
          <w:tab/>
        </w:r>
        <w:r>
          <w:rPr>
            <w:noProof/>
            <w:webHidden/>
          </w:rPr>
          <w:fldChar w:fldCharType="begin"/>
        </w:r>
        <w:r>
          <w:rPr>
            <w:noProof/>
            <w:webHidden/>
          </w:rPr>
          <w:instrText xml:space="preserve"> PAGEREF _Toc243257256 \h </w:instrText>
        </w:r>
        <w:r>
          <w:rPr>
            <w:noProof/>
            <w:webHidden/>
          </w:rPr>
        </w:r>
        <w:r>
          <w:rPr>
            <w:noProof/>
            <w:webHidden/>
          </w:rPr>
          <w:fldChar w:fldCharType="separate"/>
        </w:r>
        <w:r>
          <w:rPr>
            <w:noProof/>
            <w:webHidden/>
          </w:rPr>
          <w:t>59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7" w:history="1">
        <w:r w:rsidRPr="005F2768">
          <w:rPr>
            <w:rStyle w:val="Hyperlink"/>
            <w:rFonts w:eastAsiaTheme="majorEastAsia"/>
            <w:noProof/>
          </w:rPr>
          <w:t>Table 8.6: Vulnerability-type classifier (accuracy 0.651)</w:t>
        </w:r>
        <w:r>
          <w:rPr>
            <w:noProof/>
            <w:webHidden/>
          </w:rPr>
          <w:tab/>
        </w:r>
        <w:r>
          <w:rPr>
            <w:noProof/>
            <w:webHidden/>
          </w:rPr>
          <w:fldChar w:fldCharType="begin"/>
        </w:r>
        <w:r>
          <w:rPr>
            <w:noProof/>
            <w:webHidden/>
          </w:rPr>
          <w:instrText xml:space="preserve"> PAGEREF _Toc243257257 \h </w:instrText>
        </w:r>
        <w:r>
          <w:rPr>
            <w:noProof/>
            <w:webHidden/>
          </w:rPr>
        </w:r>
        <w:r>
          <w:rPr>
            <w:noProof/>
            <w:webHidden/>
          </w:rPr>
          <w:fldChar w:fldCharType="separate"/>
        </w:r>
        <w:r>
          <w:rPr>
            <w:noProof/>
            <w:webHidden/>
          </w:rPr>
          <w:t>60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8" w:history="1">
        <w:r w:rsidRPr="005F2768">
          <w:rPr>
            <w:rStyle w:val="Hyperlink"/>
            <w:rFonts w:eastAsiaTheme="majorEastAsia"/>
            <w:noProof/>
          </w:rPr>
          <w:t>Table 8.7: Models retrained on five independently generated corpora (k fixed at 13)</w:t>
        </w:r>
        <w:r>
          <w:rPr>
            <w:noProof/>
            <w:webHidden/>
          </w:rPr>
          <w:tab/>
        </w:r>
        <w:r>
          <w:rPr>
            <w:noProof/>
            <w:webHidden/>
          </w:rPr>
          <w:fldChar w:fldCharType="begin"/>
        </w:r>
        <w:r>
          <w:rPr>
            <w:noProof/>
            <w:webHidden/>
          </w:rPr>
          <w:instrText xml:space="preserve"> PAGEREF _Toc243257258 \h </w:instrText>
        </w:r>
        <w:r>
          <w:rPr>
            <w:noProof/>
            <w:webHidden/>
          </w:rPr>
        </w:r>
        <w:r>
          <w:rPr>
            <w:noProof/>
            <w:webHidden/>
          </w:rPr>
          <w:fldChar w:fldCharType="separate"/>
        </w:r>
        <w:r>
          <w:rPr>
            <w:noProof/>
            <w:webHidden/>
          </w:rPr>
          <w:t>60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59" w:history="1">
        <w:r w:rsidRPr="005F2768">
          <w:rPr>
            <w:rStyle w:val="Hyperlink"/>
            <w:rFonts w:eastAsiaTheme="majorEastAsia"/>
            <w:noProof/>
          </w:rPr>
          <w:t>Table 8.8: Rule engine and metric model on the same held-out functions</w:t>
        </w:r>
        <w:r>
          <w:rPr>
            <w:noProof/>
            <w:webHidden/>
          </w:rPr>
          <w:tab/>
        </w:r>
        <w:r>
          <w:rPr>
            <w:noProof/>
            <w:webHidden/>
          </w:rPr>
          <w:fldChar w:fldCharType="begin"/>
        </w:r>
        <w:r>
          <w:rPr>
            <w:noProof/>
            <w:webHidden/>
          </w:rPr>
          <w:instrText xml:space="preserve"> PAGEREF _Toc243257259 \h </w:instrText>
        </w:r>
        <w:r>
          <w:rPr>
            <w:noProof/>
            <w:webHidden/>
          </w:rPr>
        </w:r>
        <w:r>
          <w:rPr>
            <w:noProof/>
            <w:webHidden/>
          </w:rPr>
          <w:fldChar w:fldCharType="separate"/>
        </w:r>
        <w:r>
          <w:rPr>
            <w:noProof/>
            <w:webHidden/>
          </w:rPr>
          <w:t>61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0" w:history="1">
        <w:r w:rsidRPr="005F2768">
          <w:rPr>
            <w:rStyle w:val="Hyperlink"/>
            <w:rFonts w:eastAsiaTheme="majorEastAsia"/>
            <w:noProof/>
          </w:rPr>
          <w:t>Table 8.9: Median time per agent over 20 runs of the demonstration review (engine only)</w:t>
        </w:r>
        <w:r>
          <w:rPr>
            <w:noProof/>
            <w:webHidden/>
          </w:rPr>
          <w:tab/>
        </w:r>
        <w:r>
          <w:rPr>
            <w:noProof/>
            <w:webHidden/>
          </w:rPr>
          <w:fldChar w:fldCharType="begin"/>
        </w:r>
        <w:r>
          <w:rPr>
            <w:noProof/>
            <w:webHidden/>
          </w:rPr>
          <w:instrText xml:space="preserve"> PAGEREF _Toc243257260 \h </w:instrText>
        </w:r>
        <w:r>
          <w:rPr>
            <w:noProof/>
            <w:webHidden/>
          </w:rPr>
        </w:r>
        <w:r>
          <w:rPr>
            <w:noProof/>
            <w:webHidden/>
          </w:rPr>
          <w:fldChar w:fldCharType="separate"/>
        </w:r>
        <w:r>
          <w:rPr>
            <w:noProof/>
            <w:webHidden/>
          </w:rPr>
          <w:t>62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1" w:history="1">
        <w:r w:rsidRPr="005F2768">
          <w:rPr>
            <w:rStyle w:val="Hyperlink"/>
            <w:rFonts w:eastAsiaTheme="majorEastAsia"/>
            <w:noProof/>
          </w:rPr>
          <w:t>Table 8.10: Latency of the HTTP API on localhost (one client)</w:t>
        </w:r>
        <w:r>
          <w:rPr>
            <w:noProof/>
            <w:webHidden/>
          </w:rPr>
          <w:tab/>
        </w:r>
        <w:r>
          <w:rPr>
            <w:noProof/>
            <w:webHidden/>
          </w:rPr>
          <w:fldChar w:fldCharType="begin"/>
        </w:r>
        <w:r>
          <w:rPr>
            <w:noProof/>
            <w:webHidden/>
          </w:rPr>
          <w:instrText xml:space="preserve"> PAGEREF _Toc243257261 \h </w:instrText>
        </w:r>
        <w:r>
          <w:rPr>
            <w:noProof/>
            <w:webHidden/>
          </w:rPr>
        </w:r>
        <w:r>
          <w:rPr>
            <w:noProof/>
            <w:webHidden/>
          </w:rPr>
          <w:fldChar w:fldCharType="separate"/>
        </w:r>
        <w:r>
          <w:rPr>
            <w:noProof/>
            <w:webHidden/>
          </w:rPr>
          <w:t>63</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2" w:history="1">
        <w:r w:rsidRPr="005F2768">
          <w:rPr>
            <w:rStyle w:val="Hyperlink"/>
            <w:rFonts w:eastAsiaTheme="majorEastAsia"/>
            <w:noProof/>
          </w:rPr>
          <w:t>Table 8.11: Retrieval check on the demo repository</w:t>
        </w:r>
        <w:r>
          <w:rPr>
            <w:noProof/>
            <w:webHidden/>
          </w:rPr>
          <w:tab/>
        </w:r>
        <w:r>
          <w:rPr>
            <w:noProof/>
            <w:webHidden/>
          </w:rPr>
          <w:fldChar w:fldCharType="begin"/>
        </w:r>
        <w:r>
          <w:rPr>
            <w:noProof/>
            <w:webHidden/>
          </w:rPr>
          <w:instrText xml:space="preserve"> PAGEREF _Toc243257262 \h </w:instrText>
        </w:r>
        <w:r>
          <w:rPr>
            <w:noProof/>
            <w:webHidden/>
          </w:rPr>
        </w:r>
        <w:r>
          <w:rPr>
            <w:noProof/>
            <w:webHidden/>
          </w:rPr>
          <w:fldChar w:fldCharType="separate"/>
        </w:r>
        <w:r>
          <w:rPr>
            <w:noProof/>
            <w:webHidden/>
          </w:rPr>
          <w:t>64</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3" w:history="1">
        <w:r w:rsidRPr="005F2768">
          <w:rPr>
            <w:rStyle w:val="Hyperlink"/>
            <w:rFonts w:eastAsiaTheme="majorEastAsia"/>
            <w:noProof/>
          </w:rPr>
          <w:t>Table 8.12: Automated checks run on 18 October 2026</w:t>
        </w:r>
        <w:r>
          <w:rPr>
            <w:noProof/>
            <w:webHidden/>
          </w:rPr>
          <w:tab/>
        </w:r>
        <w:r>
          <w:rPr>
            <w:noProof/>
            <w:webHidden/>
          </w:rPr>
          <w:fldChar w:fldCharType="begin"/>
        </w:r>
        <w:r>
          <w:rPr>
            <w:noProof/>
            <w:webHidden/>
          </w:rPr>
          <w:instrText xml:space="preserve"> PAGEREF _Toc243257263 \h </w:instrText>
        </w:r>
        <w:r>
          <w:rPr>
            <w:noProof/>
            <w:webHidden/>
          </w:rPr>
        </w:r>
        <w:r>
          <w:rPr>
            <w:noProof/>
            <w:webHidden/>
          </w:rPr>
          <w:fldChar w:fldCharType="separate"/>
        </w:r>
        <w:r>
          <w:rPr>
            <w:noProof/>
            <w:webHidden/>
          </w:rPr>
          <w:t>65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4" w:history="1">
        <w:r w:rsidRPr="005F2768">
          <w:rPr>
            <w:rStyle w:val="Hyperlink"/>
            <w:rFonts w:eastAsiaTheme="majorEastAsia"/>
            <w:noProof/>
          </w:rPr>
          <w:t>Table 8.13: AutoSecAI and the base paper</w:t>
        </w:r>
        <w:r>
          <w:rPr>
            <w:noProof/>
            <w:webHidden/>
          </w:rPr>
          <w:tab/>
        </w:r>
        <w:r>
          <w:rPr>
            <w:noProof/>
            <w:webHidden/>
          </w:rPr>
          <w:fldChar w:fldCharType="begin"/>
        </w:r>
        <w:r>
          <w:rPr>
            <w:noProof/>
            <w:webHidden/>
          </w:rPr>
          <w:instrText xml:space="preserve"> PAGEREF _Toc243257264 \h </w:instrText>
        </w:r>
        <w:r>
          <w:rPr>
            <w:noProof/>
            <w:webHidden/>
          </w:rPr>
        </w:r>
        <w:r>
          <w:rPr>
            <w:noProof/>
            <w:webHidden/>
          </w:rPr>
          <w:fldChar w:fldCharType="separate"/>
        </w:r>
        <w:r>
          <w:rPr>
            <w:noProof/>
            <w:webHidden/>
          </w:rPr>
          <w:t>65</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5" w:history="1">
        <w:r w:rsidRPr="005F2768">
          <w:rPr>
            <w:rStyle w:val="Hyperlink"/>
            <w:rFonts w:eastAsiaTheme="majorEastAsia"/>
            <w:noProof/>
          </w:rPr>
          <w:t>Listing: Excerpt of the demonstration diff (added lines of app/users.py)</w:t>
        </w:r>
        <w:r>
          <w:rPr>
            <w:noProof/>
            <w:webHidden/>
          </w:rPr>
          <w:tab/>
        </w:r>
        <w:r>
          <w:rPr>
            <w:noProof/>
            <w:webHidden/>
          </w:rPr>
          <w:fldChar w:fldCharType="begin"/>
        </w:r>
        <w:r>
          <w:rPr>
            <w:noProof/>
            <w:webHidden/>
          </w:rPr>
          <w:instrText xml:space="preserve"> PAGEREF _Toc243257265 \h </w:instrText>
        </w:r>
        <w:r>
          <w:rPr>
            <w:noProof/>
            <w:webHidden/>
          </w:rPr>
        </w:r>
        <w:r>
          <w:rPr>
            <w:noProof/>
            <w:webHidden/>
          </w:rPr>
          <w:fldChar w:fldCharType="separate"/>
        </w:r>
        <w:r>
          <w:rPr>
            <w:noProof/>
            <w:webHidden/>
          </w:rPr>
          <w:t>66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6" w:history="1">
        <w:r w:rsidRPr="005F2768">
          <w:rPr>
            <w:rStyle w:val="Hyperlink"/>
            <w:rFonts w:eastAsiaTheme="majorEastAsia"/>
            <w:noProof/>
          </w:rPr>
          <w:t>Table 8.14: Findings returned for the demonstration pull request (risk 99, BLOCK)</w:t>
        </w:r>
        <w:r>
          <w:rPr>
            <w:noProof/>
            <w:webHidden/>
          </w:rPr>
          <w:tab/>
        </w:r>
        <w:r>
          <w:rPr>
            <w:noProof/>
            <w:webHidden/>
          </w:rPr>
          <w:fldChar w:fldCharType="begin"/>
        </w:r>
        <w:r>
          <w:rPr>
            <w:noProof/>
            <w:webHidden/>
          </w:rPr>
          <w:instrText xml:space="preserve"> PAGEREF _Toc243257266 \h </w:instrText>
        </w:r>
        <w:r>
          <w:rPr>
            <w:noProof/>
            <w:webHidden/>
          </w:rPr>
        </w:r>
        <w:r>
          <w:rPr>
            <w:noProof/>
            <w:webHidden/>
          </w:rPr>
          <w:fldChar w:fldCharType="separate"/>
        </w:r>
        <w:r>
          <w:rPr>
            <w:noProof/>
            <w:webHidden/>
          </w:rPr>
          <w:t>66</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7" w:history="1">
        <w:r w:rsidRPr="005F2768">
          <w:rPr>
            <w:rStyle w:val="Hyperlink"/>
            <w:rFonts w:eastAsiaTheme="majorEastAsia"/>
            <w:noProof/>
          </w:rPr>
          <w:t>Listing: Verified patch for the SQL injection at line 24</w:t>
        </w:r>
        <w:r>
          <w:rPr>
            <w:noProof/>
            <w:webHidden/>
          </w:rPr>
          <w:tab/>
        </w:r>
        <w:r>
          <w:rPr>
            <w:noProof/>
            <w:webHidden/>
          </w:rPr>
          <w:fldChar w:fldCharType="begin"/>
        </w:r>
        <w:r>
          <w:rPr>
            <w:noProof/>
            <w:webHidden/>
          </w:rPr>
          <w:instrText xml:space="preserve"> PAGEREF _Toc243257267 \h </w:instrText>
        </w:r>
        <w:r>
          <w:rPr>
            <w:noProof/>
            <w:webHidden/>
          </w:rPr>
        </w:r>
        <w:r>
          <w:rPr>
            <w:noProof/>
            <w:webHidden/>
          </w:rPr>
          <w:fldChar w:fldCharType="separate"/>
        </w:r>
        <w:r>
          <w:rPr>
            <w:noProof/>
            <w:webHidden/>
          </w:rPr>
          <w:t>67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8" w:history="1">
        <w:r w:rsidRPr="005F2768">
          <w:rPr>
            <w:rStyle w:val="Hyperlink"/>
            <w:rFonts w:eastAsiaTheme="majorEastAsia"/>
            <w:noProof/>
          </w:rPr>
          <w:t>Table 8.15: Further sample inputs and outputs (run on 18 October 2026)</w:t>
        </w:r>
        <w:r>
          <w:rPr>
            <w:noProof/>
            <w:webHidden/>
          </w:rPr>
          <w:tab/>
        </w:r>
        <w:r>
          <w:rPr>
            <w:noProof/>
            <w:webHidden/>
          </w:rPr>
          <w:fldChar w:fldCharType="begin"/>
        </w:r>
        <w:r>
          <w:rPr>
            <w:noProof/>
            <w:webHidden/>
          </w:rPr>
          <w:instrText xml:space="preserve"> PAGEREF _Toc243257268 \h </w:instrText>
        </w:r>
        <w:r>
          <w:rPr>
            <w:noProof/>
            <w:webHidden/>
          </w:rPr>
        </w:r>
        <w:r>
          <w:rPr>
            <w:noProof/>
            <w:webHidden/>
          </w:rPr>
          <w:fldChar w:fldCharType="separate"/>
        </w:r>
        <w:r>
          <w:rPr>
            <w:noProof/>
            <w:webHidden/>
          </w:rPr>
          <w:t>67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69" w:history="1">
        <w:r w:rsidRPr="005F2768">
          <w:rPr>
            <w:rStyle w:val="Hyperlink"/>
            <w:rFonts w:eastAsiaTheme="majorEastAsia"/>
            <w:noProof/>
          </w:rPr>
          <w:t>Table 8.16: Failure and weakness analysis</w:t>
        </w:r>
        <w:r>
          <w:rPr>
            <w:noProof/>
            <w:webHidden/>
          </w:rPr>
          <w:tab/>
        </w:r>
        <w:r>
          <w:rPr>
            <w:noProof/>
            <w:webHidden/>
          </w:rPr>
          <w:fldChar w:fldCharType="begin"/>
        </w:r>
        <w:r>
          <w:rPr>
            <w:noProof/>
            <w:webHidden/>
          </w:rPr>
          <w:instrText xml:space="preserve"> PAGEREF _Toc243257269 \h </w:instrText>
        </w:r>
        <w:r>
          <w:rPr>
            <w:noProof/>
            <w:webHidden/>
          </w:rPr>
        </w:r>
        <w:r>
          <w:rPr>
            <w:noProof/>
            <w:webHidden/>
          </w:rPr>
          <w:fldChar w:fldCharType="separate"/>
        </w:r>
        <w:r>
          <w:rPr>
            <w:noProof/>
            <w:webHidden/>
          </w:rPr>
          <w:t>68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0" w:history="1">
        <w:r w:rsidRPr="005F2768">
          <w:rPr>
            <w:rStyle w:val="Hyperlink"/>
            <w:rFonts w:eastAsiaTheme="majorEastAsia"/>
            <w:noProof/>
          </w:rPr>
          <w:t>Table 8.17: Objectives against outcomes</w:t>
        </w:r>
        <w:r>
          <w:rPr>
            <w:noProof/>
            <w:webHidden/>
          </w:rPr>
          <w:tab/>
        </w:r>
        <w:r>
          <w:rPr>
            <w:noProof/>
            <w:webHidden/>
          </w:rPr>
          <w:fldChar w:fldCharType="begin"/>
        </w:r>
        <w:r>
          <w:rPr>
            <w:noProof/>
            <w:webHidden/>
          </w:rPr>
          <w:instrText xml:space="preserve"> PAGEREF _Toc243257270 \h </w:instrText>
        </w:r>
        <w:r>
          <w:rPr>
            <w:noProof/>
            <w:webHidden/>
          </w:rPr>
        </w:r>
        <w:r>
          <w:rPr>
            <w:noProof/>
            <w:webHidden/>
          </w:rPr>
          <w:fldChar w:fldCharType="separate"/>
        </w:r>
        <w:r>
          <w:rPr>
            <w:noProof/>
            <w:webHidden/>
          </w:rPr>
          <w:t>69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1" w:history="1">
        <w:r w:rsidRPr="005F2768">
          <w:rPr>
            <w:rStyle w:val="Hyperlink"/>
            <w:rFonts w:eastAsiaTheme="majorEastAsia"/>
            <w:noProof/>
          </w:rPr>
          <w:t>Listing: Scoring and verdict in review_changes(), autosecai/agents.py</w:t>
        </w:r>
        <w:r>
          <w:rPr>
            <w:noProof/>
            <w:webHidden/>
          </w:rPr>
          <w:tab/>
        </w:r>
        <w:r>
          <w:rPr>
            <w:noProof/>
            <w:webHidden/>
          </w:rPr>
          <w:fldChar w:fldCharType="begin"/>
        </w:r>
        <w:r>
          <w:rPr>
            <w:noProof/>
            <w:webHidden/>
          </w:rPr>
          <w:instrText xml:space="preserve"> PAGEREF _Toc243257271 \h </w:instrText>
        </w:r>
        <w:r>
          <w:rPr>
            <w:noProof/>
            <w:webHidden/>
          </w:rPr>
        </w:r>
        <w:r>
          <w:rPr>
            <w:noProof/>
            <w:webHidden/>
          </w:rPr>
          <w:fldChar w:fldCharType="separate"/>
        </w:r>
        <w:r>
          <w:rPr>
            <w:noProof/>
            <w:webHidden/>
          </w:rPr>
          <w:t>77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2" w:history="1">
        <w:r w:rsidRPr="005F2768">
          <w:rPr>
            <w:rStyle w:val="Hyperlink"/>
            <w:rFonts w:eastAsiaTheme="majorEastAsia"/>
            <w:noProof/>
          </w:rPr>
          <w:t>Listing: Verification by re-scan in review_changes(), autosecai/agents.py</w:t>
        </w:r>
        <w:r>
          <w:rPr>
            <w:noProof/>
            <w:webHidden/>
          </w:rPr>
          <w:tab/>
        </w:r>
        <w:r>
          <w:rPr>
            <w:noProof/>
            <w:webHidden/>
          </w:rPr>
          <w:fldChar w:fldCharType="begin"/>
        </w:r>
        <w:r>
          <w:rPr>
            <w:noProof/>
            <w:webHidden/>
          </w:rPr>
          <w:instrText xml:space="preserve"> PAGEREF _Toc243257272 \h </w:instrText>
        </w:r>
        <w:r>
          <w:rPr>
            <w:noProof/>
            <w:webHidden/>
          </w:rPr>
        </w:r>
        <w:r>
          <w:rPr>
            <w:noProof/>
            <w:webHidden/>
          </w:rPr>
          <w:fldChar w:fldCharType="separate"/>
        </w:r>
        <w:r>
          <w:rPr>
            <w:noProof/>
            <w:webHidden/>
          </w:rPr>
          <w:t>77</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3" w:history="1">
        <w:r w:rsidRPr="005F2768">
          <w:rPr>
            <w:rStyle w:val="Hyperlink"/>
            <w:rFonts w:eastAsiaTheme="majorEastAsia"/>
            <w:noProof/>
          </w:rPr>
          <w:t>Listing: _level_of() in PyAnalyzer, autosecai/rules.py</w:t>
        </w:r>
        <w:r>
          <w:rPr>
            <w:noProof/>
            <w:webHidden/>
          </w:rPr>
          <w:tab/>
        </w:r>
        <w:r>
          <w:rPr>
            <w:noProof/>
            <w:webHidden/>
          </w:rPr>
          <w:fldChar w:fldCharType="begin"/>
        </w:r>
        <w:r>
          <w:rPr>
            <w:noProof/>
            <w:webHidden/>
          </w:rPr>
          <w:instrText xml:space="preserve"> PAGEREF _Toc243257273 \h </w:instrText>
        </w:r>
        <w:r>
          <w:rPr>
            <w:noProof/>
            <w:webHidden/>
          </w:rPr>
        </w:r>
        <w:r>
          <w:rPr>
            <w:noProof/>
            <w:webHidden/>
          </w:rPr>
          <w:fldChar w:fldCharType="separate"/>
        </w:r>
        <w:r>
          <w:rPr>
            <w:noProof/>
            <w:webHidden/>
          </w:rPr>
          <w:t>78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4" w:history="1">
        <w:r w:rsidRPr="005F2768">
          <w:rPr>
            <w:rStyle w:val="Hyperlink"/>
            <w:rFonts w:eastAsiaTheme="majorEastAsia"/>
            <w:noProof/>
          </w:rPr>
          <w:t>Listing: SQL injection check in PyAnalyzer._check_call(), autosecai/rules.py</w:t>
        </w:r>
        <w:r>
          <w:rPr>
            <w:noProof/>
            <w:webHidden/>
          </w:rPr>
          <w:tab/>
        </w:r>
        <w:r>
          <w:rPr>
            <w:noProof/>
            <w:webHidden/>
          </w:rPr>
          <w:fldChar w:fldCharType="begin"/>
        </w:r>
        <w:r>
          <w:rPr>
            <w:noProof/>
            <w:webHidden/>
          </w:rPr>
          <w:instrText xml:space="preserve"> PAGEREF _Toc243257274 \h </w:instrText>
        </w:r>
        <w:r>
          <w:rPr>
            <w:noProof/>
            <w:webHidden/>
          </w:rPr>
        </w:r>
        <w:r>
          <w:rPr>
            <w:noProof/>
            <w:webHidden/>
          </w:rPr>
          <w:fldChar w:fldCharType="separate"/>
        </w:r>
        <w:r>
          <w:rPr>
            <w:noProof/>
            <w:webHidden/>
          </w:rPr>
          <w:t>78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5" w:history="1">
        <w:r w:rsidRPr="005F2768">
          <w:rPr>
            <w:rStyle w:val="Hyperlink"/>
            <w:rFonts w:eastAsiaTheme="majorEastAsia"/>
            <w:noProof/>
          </w:rPr>
          <w:t>Listing: smote() in autosecai/mlmodel.py</w:t>
        </w:r>
        <w:r>
          <w:rPr>
            <w:noProof/>
            <w:webHidden/>
          </w:rPr>
          <w:tab/>
        </w:r>
        <w:r>
          <w:rPr>
            <w:noProof/>
            <w:webHidden/>
          </w:rPr>
          <w:fldChar w:fldCharType="begin"/>
        </w:r>
        <w:r>
          <w:rPr>
            <w:noProof/>
            <w:webHidden/>
          </w:rPr>
          <w:instrText xml:space="preserve"> PAGEREF _Toc243257275 \h </w:instrText>
        </w:r>
        <w:r>
          <w:rPr>
            <w:noProof/>
            <w:webHidden/>
          </w:rPr>
        </w:r>
        <w:r>
          <w:rPr>
            <w:noProof/>
            <w:webHidden/>
          </w:rPr>
          <w:fldChar w:fldCharType="separate"/>
        </w:r>
        <w:r>
          <w:rPr>
            <w:noProof/>
            <w:webHidden/>
          </w:rPr>
          <w:t>78</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6" w:history="1">
        <w:r w:rsidRPr="005F2768">
          <w:rPr>
            <w:rStyle w:val="Hyperlink"/>
            <w:rFonts w:eastAsiaTheme="majorEastAsia"/>
            <w:noProof/>
          </w:rPr>
          <w:t>Listing: tomek_clean() in autosecai/mlmodel.py</w:t>
        </w:r>
        <w:r>
          <w:rPr>
            <w:noProof/>
            <w:webHidden/>
          </w:rPr>
          <w:tab/>
        </w:r>
        <w:r>
          <w:rPr>
            <w:noProof/>
            <w:webHidden/>
          </w:rPr>
          <w:fldChar w:fldCharType="begin"/>
        </w:r>
        <w:r>
          <w:rPr>
            <w:noProof/>
            <w:webHidden/>
          </w:rPr>
          <w:instrText xml:space="preserve"> PAGEREF _Toc243257276 \h </w:instrText>
        </w:r>
        <w:r>
          <w:rPr>
            <w:noProof/>
            <w:webHidden/>
          </w:rPr>
        </w:r>
        <w:r>
          <w:rPr>
            <w:noProof/>
            <w:webHidden/>
          </w:rPr>
          <w:fldChar w:fldCharType="separate"/>
        </w:r>
        <w:r>
          <w:rPr>
            <w:noProof/>
            <w:webHidden/>
          </w:rPr>
          <w:t>79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7" w:history="1">
        <w:r w:rsidRPr="005F2768">
          <w:rPr>
            <w:rStyle w:val="Hyperlink"/>
            <w:rFonts w:eastAsiaTheme="majorEastAsia"/>
            <w:noProof/>
          </w:rPr>
          <w:t>Listing: predict_metrics() in autosecai/mlmodel.py</w:t>
        </w:r>
        <w:r>
          <w:rPr>
            <w:noProof/>
            <w:webHidden/>
          </w:rPr>
          <w:tab/>
        </w:r>
        <w:r>
          <w:rPr>
            <w:noProof/>
            <w:webHidden/>
          </w:rPr>
          <w:fldChar w:fldCharType="begin"/>
        </w:r>
        <w:r>
          <w:rPr>
            <w:noProof/>
            <w:webHidden/>
          </w:rPr>
          <w:instrText xml:space="preserve"> PAGEREF _Toc243257277 \h </w:instrText>
        </w:r>
        <w:r>
          <w:rPr>
            <w:noProof/>
            <w:webHidden/>
          </w:rPr>
        </w:r>
        <w:r>
          <w:rPr>
            <w:noProof/>
            <w:webHidden/>
          </w:rPr>
          <w:fldChar w:fldCharType="separate"/>
        </w:r>
        <w:r>
          <w:rPr>
            <w:noProof/>
            <w:webHidden/>
          </w:rPr>
          <w:t>79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8" w:history="1">
        <w:r w:rsidRPr="005F2768">
          <w:rPr>
            <w:rStyle w:val="Hyperlink"/>
            <w:rFonts w:eastAsiaTheme="majorEastAsia"/>
            <w:noProof/>
          </w:rPr>
          <w:t>Listing: Scoring in RepoIndex.ask(), autosecai/codeintel.py</w:t>
        </w:r>
        <w:r>
          <w:rPr>
            <w:noProof/>
            <w:webHidden/>
          </w:rPr>
          <w:tab/>
        </w:r>
        <w:r>
          <w:rPr>
            <w:noProof/>
            <w:webHidden/>
          </w:rPr>
          <w:fldChar w:fldCharType="begin"/>
        </w:r>
        <w:r>
          <w:rPr>
            <w:noProof/>
            <w:webHidden/>
          </w:rPr>
          <w:instrText xml:space="preserve"> PAGEREF _Toc243257278 \h </w:instrText>
        </w:r>
        <w:r>
          <w:rPr>
            <w:noProof/>
            <w:webHidden/>
          </w:rPr>
        </w:r>
        <w:r>
          <w:rPr>
            <w:noProof/>
            <w:webHidden/>
          </w:rPr>
          <w:fldChar w:fldCharType="separate"/>
        </w:r>
        <w:r>
          <w:rPr>
            <w:noProof/>
            <w:webHidden/>
          </w:rPr>
          <w:t>79</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79" w:history="1">
        <w:r w:rsidRPr="005F2768">
          <w:rPr>
            <w:rStyle w:val="Hyperlink"/>
            <w:rFonts w:eastAsiaTheme="majorEastAsia"/>
            <w:noProof/>
          </w:rPr>
          <w:t>Listing: autosecai/store.py</w:t>
        </w:r>
        <w:r>
          <w:rPr>
            <w:noProof/>
            <w:webHidden/>
          </w:rPr>
          <w:tab/>
        </w:r>
        <w:r>
          <w:rPr>
            <w:noProof/>
            <w:webHidden/>
          </w:rPr>
          <w:fldChar w:fldCharType="begin"/>
        </w:r>
        <w:r>
          <w:rPr>
            <w:noProof/>
            <w:webHidden/>
          </w:rPr>
          <w:instrText xml:space="preserve"> PAGEREF _Toc243257279 \h </w:instrText>
        </w:r>
        <w:r>
          <w:rPr>
            <w:noProof/>
            <w:webHidden/>
          </w:rPr>
        </w:r>
        <w:r>
          <w:rPr>
            <w:noProof/>
            <w:webHidden/>
          </w:rPr>
          <w:fldChar w:fldCharType="separate"/>
        </w:r>
        <w:r>
          <w:rPr>
            <w:noProof/>
            <w:webHidden/>
          </w:rPr>
          <w:t>80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80" w:history="1">
        <w:r w:rsidRPr="005F2768">
          <w:rPr>
            <w:rStyle w:val="Hyperlink"/>
            <w:rFonts w:eastAsiaTheme="majorEastAsia"/>
            <w:noProof/>
          </w:rPr>
          <w:t>Listing: start_job() in backend/main.py</w:t>
        </w:r>
        <w:r>
          <w:rPr>
            <w:noProof/>
            <w:webHidden/>
          </w:rPr>
          <w:tab/>
        </w:r>
        <w:r>
          <w:rPr>
            <w:noProof/>
            <w:webHidden/>
          </w:rPr>
          <w:fldChar w:fldCharType="begin"/>
        </w:r>
        <w:r>
          <w:rPr>
            <w:noProof/>
            <w:webHidden/>
          </w:rPr>
          <w:instrText xml:space="preserve"> PAGEREF _Toc243257280 \h </w:instrText>
        </w:r>
        <w:r>
          <w:rPr>
            <w:noProof/>
            <w:webHidden/>
          </w:rPr>
        </w:r>
        <w:r>
          <w:rPr>
            <w:noProof/>
            <w:webHidden/>
          </w:rPr>
          <w:fldChar w:fldCharType="separate"/>
        </w:r>
        <w:r>
          <w:rPr>
            <w:noProof/>
            <w:webHidden/>
          </w:rPr>
          <w:t>80</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81" w:history="1">
        <w:r w:rsidRPr="005F2768">
          <w:rPr>
            <w:rStyle w:val="Hyperlink"/>
            <w:rFonts w:eastAsiaTheme="majorEastAsia"/>
            <w:noProof/>
          </w:rPr>
          <w:t>Listing: Password hashing and token functions in backend/auth.py</w:t>
        </w:r>
        <w:r>
          <w:rPr>
            <w:noProof/>
            <w:webHidden/>
          </w:rPr>
          <w:tab/>
        </w:r>
        <w:r>
          <w:rPr>
            <w:noProof/>
            <w:webHidden/>
          </w:rPr>
          <w:fldChar w:fldCharType="begin"/>
        </w:r>
        <w:r>
          <w:rPr>
            <w:noProof/>
            <w:webHidden/>
          </w:rPr>
          <w:instrText xml:space="preserve"> PAGEREF _Toc243257281 \h </w:instrText>
        </w:r>
        <w:r>
          <w:rPr>
            <w:noProof/>
            <w:webHidden/>
          </w:rPr>
        </w:r>
        <w:r>
          <w:rPr>
            <w:noProof/>
            <w:webHidden/>
          </w:rPr>
          <w:fldChar w:fldCharType="separate"/>
        </w:r>
        <w:r>
          <w:rPr>
            <w:noProof/>
            <w:webHidden/>
          </w:rPr>
          <w:t>81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82" w:history="1">
        <w:r w:rsidRPr="005F2768">
          <w:rPr>
            <w:rStyle w:val="Hyperlink"/>
            <w:rFonts w:eastAsiaTheme="majorEastAsia"/>
            <w:noProof/>
          </w:rPr>
          <w:t>Listing: to_sarif() in autosecai/report.py</w:t>
        </w:r>
        <w:r>
          <w:rPr>
            <w:noProof/>
            <w:webHidden/>
          </w:rPr>
          <w:tab/>
        </w:r>
        <w:r>
          <w:rPr>
            <w:noProof/>
            <w:webHidden/>
          </w:rPr>
          <w:fldChar w:fldCharType="begin"/>
        </w:r>
        <w:r>
          <w:rPr>
            <w:noProof/>
            <w:webHidden/>
          </w:rPr>
          <w:instrText xml:space="preserve"> PAGEREF _Toc243257282 \h </w:instrText>
        </w:r>
        <w:r>
          <w:rPr>
            <w:noProof/>
            <w:webHidden/>
          </w:rPr>
        </w:r>
        <w:r>
          <w:rPr>
            <w:noProof/>
            <w:webHidden/>
          </w:rPr>
          <w:fldChar w:fldCharType="separate"/>
        </w:r>
        <w:r>
          <w:rPr>
            <w:noProof/>
            <w:webHidden/>
          </w:rPr>
          <w:t>81</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83" w:history="1">
        <w:r w:rsidRPr="005F2768">
          <w:rPr>
            <w:rStyle w:val="Hyperlink"/>
            <w:rFonts w:eastAsiaTheme="majorEastAsia"/>
            <w:noProof/>
          </w:rPr>
          <w:t>Listing: Manual start</w:t>
        </w:r>
        <w:r>
          <w:rPr>
            <w:noProof/>
            <w:webHidden/>
          </w:rPr>
          <w:tab/>
        </w:r>
        <w:r>
          <w:rPr>
            <w:noProof/>
            <w:webHidden/>
          </w:rPr>
          <w:fldChar w:fldCharType="begin"/>
        </w:r>
        <w:r>
          <w:rPr>
            <w:noProof/>
            <w:webHidden/>
          </w:rPr>
          <w:instrText xml:space="preserve"> PAGEREF _Toc243257283 \h </w:instrText>
        </w:r>
        <w:r>
          <w:rPr>
            <w:noProof/>
            <w:webHidden/>
          </w:rPr>
        </w:r>
        <w:r>
          <w:rPr>
            <w:noProof/>
            <w:webHidden/>
          </w:rPr>
          <w:fldChar w:fldCharType="separate"/>
        </w:r>
        <w:r>
          <w:rPr>
            <w:noProof/>
            <w:webHidden/>
          </w:rPr>
          <w:t>82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84" w:history="1">
        <w:r w:rsidRPr="005F2768">
          <w:rPr>
            <w:rStyle w:val="Hyperlink"/>
            <w:rFonts w:eastAsiaTheme="majorEastAsia"/>
            <w:noProof/>
          </w:rPr>
          <w:t>Listing: Checks</w:t>
        </w:r>
        <w:r>
          <w:rPr>
            <w:noProof/>
            <w:webHidden/>
          </w:rPr>
          <w:tab/>
        </w:r>
        <w:r>
          <w:rPr>
            <w:noProof/>
            <w:webHidden/>
          </w:rPr>
          <w:fldChar w:fldCharType="begin"/>
        </w:r>
        <w:r>
          <w:rPr>
            <w:noProof/>
            <w:webHidden/>
          </w:rPr>
          <w:instrText xml:space="preserve"> PAGEREF _Toc243257284 \h </w:instrText>
        </w:r>
        <w:r>
          <w:rPr>
            <w:noProof/>
            <w:webHidden/>
          </w:rPr>
        </w:r>
        <w:r>
          <w:rPr>
            <w:noProof/>
            <w:webHidden/>
          </w:rPr>
          <w:fldChar w:fldCharType="separate"/>
        </w:r>
        <w:r>
          <w:rPr>
            <w:noProof/>
            <w:webHidden/>
          </w:rPr>
          <w:t>82</w:t>
        </w:r>
        <w:r>
          <w:rPr>
            <w:noProof/>
            <w:webHidden/>
          </w:rPr>
          <w:fldChar w:fldCharType="end"/>
        </w:r>
      </w:hyperlink>
    </w:p>
    <w:p w:rsidR="00817199" w:rsidRDefault="00817199">
      <w:pPr>
        <w:pStyle w:val="TOC1"/>
        <w:tabs>
          <w:tab w:val="right" w:leader="dot" w:pos="9019"/>
        </w:tabs>
        <w:rPr>
          <w:rFonts w:asciiTheme="minorHAnsi" w:eastAsiaTheme="minorEastAsia" w:hAnsiTheme="minorHAnsi" w:cstheme="minorBidi"/>
          <w:noProof/>
          <w:sz w:val="22"/>
          <w:lang w:val="en-IN" w:eastAsia="en-IN"/>
        </w:rPr>
      </w:pPr>
      <w:hyperlink w:anchor="_Toc243257285" w:history="1">
        <w:r w:rsidRPr="005F2768">
          <w:rPr>
            <w:rStyle w:val="Hyperlink"/>
            <w:rFonts w:eastAsiaTheme="majorEastAsia"/>
            <w:noProof/>
          </w:rPr>
          <w:t>Table B.1: User guide</w:t>
        </w:r>
        <w:r>
          <w:rPr>
            <w:noProof/>
            <w:webHidden/>
          </w:rPr>
          <w:tab/>
        </w:r>
        <w:r>
          <w:rPr>
            <w:noProof/>
            <w:webHidden/>
          </w:rPr>
          <w:fldChar w:fldCharType="begin"/>
        </w:r>
        <w:r>
          <w:rPr>
            <w:noProof/>
            <w:webHidden/>
          </w:rPr>
          <w:instrText xml:space="preserve"> PAGEREF _Toc243257285 \h </w:instrText>
        </w:r>
        <w:r>
          <w:rPr>
            <w:noProof/>
            <w:webHidden/>
          </w:rPr>
        </w:r>
        <w:r>
          <w:rPr>
            <w:noProof/>
            <w:webHidden/>
          </w:rPr>
          <w:fldChar w:fldCharType="separate"/>
        </w:r>
        <w:r>
          <w:rPr>
            <w:noProof/>
            <w:webHidden/>
          </w:rPr>
          <w:t>83</w:t>
        </w:r>
        <w:r>
          <w:rPr>
            <w:noProof/>
            <w:webHidden/>
          </w:rPr>
          <w:fldChar w:fldCharType="end"/>
        </w:r>
      </w:hyperlink>
    </w:p>
    <w:p w:rsidR="00CD19FC" w:rsidRDefault="00817199">
      <w:r>
        <w:fldChar w:fldCharType="end"/>
      </w:r>
    </w:p>
    <w:p w:rsidR="00CD19FC" w:rsidRDefault="00817199">
      <w:pPr>
        <w:pStyle w:val="FrontHeading"/>
        <w:pageBreakBefore/>
      </w:pPr>
      <w:r>
        <w:lastRenderedPageBreak/>
        <w:t>LIST OF ABBREVIATIONS</w:t>
      </w:r>
    </w:p>
    <w:tbl>
      <w:tblPr>
        <w:tblStyle w:val="TableGrid"/>
        <w:tblW w:w="0" w:type="auto"/>
        <w:jc w:val="center"/>
        <w:tblLook w:val="04A0" w:firstRow="1" w:lastRow="0" w:firstColumn="1" w:lastColumn="0" w:noHBand="0" w:noVBand="1"/>
      </w:tblPr>
      <w:tblGrid>
        <w:gridCol w:w="1986"/>
        <w:gridCol w:w="7043"/>
      </w:tblGrid>
      <w:tr w:rsidR="00CD19FC">
        <w:trPr>
          <w:jc w:val="center"/>
        </w:trPr>
        <w:tc>
          <w:tcPr>
            <w:tcW w:w="1986" w:type="dxa"/>
            <w:shd w:val="clear" w:color="auto" w:fill="D9E2F3"/>
          </w:tcPr>
          <w:p w:rsidR="00CD19FC" w:rsidRDefault="00817199">
            <w:pPr>
              <w:spacing w:line="276" w:lineRule="auto"/>
              <w:jc w:val="left"/>
            </w:pPr>
            <w:r>
              <w:rPr>
                <w:b/>
                <w:sz w:val="22"/>
              </w:rPr>
              <w:t>Abbreviation</w:t>
            </w:r>
          </w:p>
        </w:tc>
        <w:tc>
          <w:tcPr>
            <w:tcW w:w="7043" w:type="dxa"/>
            <w:shd w:val="clear" w:color="auto" w:fill="D9E2F3"/>
          </w:tcPr>
          <w:p w:rsidR="00CD19FC" w:rsidRDefault="00817199">
            <w:pPr>
              <w:spacing w:line="276" w:lineRule="auto"/>
              <w:jc w:val="left"/>
            </w:pPr>
            <w:r>
              <w:rPr>
                <w:b/>
                <w:sz w:val="22"/>
              </w:rPr>
              <w:t>Expansion</w:t>
            </w:r>
          </w:p>
        </w:tc>
      </w:tr>
      <w:tr w:rsidR="00CD19FC">
        <w:trPr>
          <w:jc w:val="center"/>
        </w:trPr>
        <w:tc>
          <w:tcPr>
            <w:tcW w:w="1986" w:type="dxa"/>
          </w:tcPr>
          <w:p w:rsidR="00CD19FC" w:rsidRDefault="00817199">
            <w:pPr>
              <w:spacing w:line="276" w:lineRule="auto"/>
              <w:jc w:val="left"/>
            </w:pPr>
            <w:r>
              <w:rPr>
                <w:sz w:val="22"/>
              </w:rPr>
              <w:t>AI</w:t>
            </w:r>
          </w:p>
        </w:tc>
        <w:tc>
          <w:tcPr>
            <w:tcW w:w="7043" w:type="dxa"/>
          </w:tcPr>
          <w:p w:rsidR="00CD19FC" w:rsidRDefault="00817199">
            <w:pPr>
              <w:spacing w:line="276" w:lineRule="auto"/>
              <w:jc w:val="left"/>
            </w:pPr>
            <w:r>
              <w:rPr>
                <w:sz w:val="22"/>
              </w:rPr>
              <w:t>Artificial Intelligence</w:t>
            </w:r>
          </w:p>
        </w:tc>
      </w:tr>
      <w:tr w:rsidR="00CD19FC">
        <w:trPr>
          <w:jc w:val="center"/>
        </w:trPr>
        <w:tc>
          <w:tcPr>
            <w:tcW w:w="1986" w:type="dxa"/>
          </w:tcPr>
          <w:p w:rsidR="00CD19FC" w:rsidRDefault="00817199">
            <w:pPr>
              <w:spacing w:line="276" w:lineRule="auto"/>
              <w:jc w:val="left"/>
            </w:pPr>
            <w:r>
              <w:rPr>
                <w:sz w:val="22"/>
              </w:rPr>
              <w:t>API</w:t>
            </w:r>
          </w:p>
        </w:tc>
        <w:tc>
          <w:tcPr>
            <w:tcW w:w="7043" w:type="dxa"/>
          </w:tcPr>
          <w:p w:rsidR="00CD19FC" w:rsidRDefault="00817199">
            <w:pPr>
              <w:spacing w:line="276" w:lineRule="auto"/>
              <w:jc w:val="left"/>
            </w:pPr>
            <w:r>
              <w:rPr>
                <w:sz w:val="22"/>
              </w:rPr>
              <w:t>Application Programming Interface</w:t>
            </w:r>
          </w:p>
        </w:tc>
      </w:tr>
      <w:tr w:rsidR="00CD19FC">
        <w:trPr>
          <w:jc w:val="center"/>
        </w:trPr>
        <w:tc>
          <w:tcPr>
            <w:tcW w:w="1986" w:type="dxa"/>
          </w:tcPr>
          <w:p w:rsidR="00CD19FC" w:rsidRDefault="00817199">
            <w:pPr>
              <w:spacing w:line="276" w:lineRule="auto"/>
              <w:jc w:val="left"/>
            </w:pPr>
            <w:r>
              <w:rPr>
                <w:sz w:val="22"/>
              </w:rPr>
              <w:t>AST</w:t>
            </w:r>
          </w:p>
        </w:tc>
        <w:tc>
          <w:tcPr>
            <w:tcW w:w="7043" w:type="dxa"/>
          </w:tcPr>
          <w:p w:rsidR="00CD19FC" w:rsidRDefault="00817199">
            <w:pPr>
              <w:spacing w:line="276" w:lineRule="auto"/>
              <w:jc w:val="left"/>
            </w:pPr>
            <w:r>
              <w:rPr>
                <w:sz w:val="22"/>
              </w:rPr>
              <w:t xml:space="preserve">Abstract </w:t>
            </w:r>
            <w:r>
              <w:rPr>
                <w:sz w:val="22"/>
              </w:rPr>
              <w:t>Syntax Tree</w:t>
            </w:r>
          </w:p>
        </w:tc>
      </w:tr>
      <w:tr w:rsidR="00CD19FC">
        <w:trPr>
          <w:jc w:val="center"/>
        </w:trPr>
        <w:tc>
          <w:tcPr>
            <w:tcW w:w="1986" w:type="dxa"/>
          </w:tcPr>
          <w:p w:rsidR="00CD19FC" w:rsidRDefault="00817199">
            <w:pPr>
              <w:spacing w:line="276" w:lineRule="auto"/>
              <w:jc w:val="left"/>
            </w:pPr>
            <w:r>
              <w:rPr>
                <w:sz w:val="22"/>
              </w:rPr>
              <w:t>AUC</w:t>
            </w:r>
          </w:p>
        </w:tc>
        <w:tc>
          <w:tcPr>
            <w:tcW w:w="7043" w:type="dxa"/>
          </w:tcPr>
          <w:p w:rsidR="00CD19FC" w:rsidRDefault="00817199">
            <w:pPr>
              <w:spacing w:line="276" w:lineRule="auto"/>
              <w:jc w:val="left"/>
            </w:pPr>
            <w:r>
              <w:rPr>
                <w:sz w:val="22"/>
              </w:rPr>
              <w:t>Area Under the ROC Curve</w:t>
            </w:r>
          </w:p>
        </w:tc>
      </w:tr>
      <w:tr w:rsidR="00CD19FC">
        <w:trPr>
          <w:jc w:val="center"/>
        </w:trPr>
        <w:tc>
          <w:tcPr>
            <w:tcW w:w="1986" w:type="dxa"/>
          </w:tcPr>
          <w:p w:rsidR="00CD19FC" w:rsidRDefault="00817199">
            <w:pPr>
              <w:spacing w:line="276" w:lineRule="auto"/>
              <w:jc w:val="left"/>
            </w:pPr>
            <w:r>
              <w:rPr>
                <w:sz w:val="22"/>
              </w:rPr>
              <w:t>CPU</w:t>
            </w:r>
          </w:p>
        </w:tc>
        <w:tc>
          <w:tcPr>
            <w:tcW w:w="7043" w:type="dxa"/>
          </w:tcPr>
          <w:p w:rsidR="00CD19FC" w:rsidRDefault="00817199">
            <w:pPr>
              <w:spacing w:line="276" w:lineRule="auto"/>
              <w:jc w:val="left"/>
            </w:pPr>
            <w:r>
              <w:rPr>
                <w:sz w:val="22"/>
              </w:rPr>
              <w:t>Central Processing Unit</w:t>
            </w:r>
          </w:p>
        </w:tc>
      </w:tr>
      <w:tr w:rsidR="00CD19FC">
        <w:trPr>
          <w:jc w:val="center"/>
        </w:trPr>
        <w:tc>
          <w:tcPr>
            <w:tcW w:w="1986" w:type="dxa"/>
          </w:tcPr>
          <w:p w:rsidR="00CD19FC" w:rsidRDefault="00817199">
            <w:pPr>
              <w:spacing w:line="276" w:lineRule="auto"/>
              <w:jc w:val="left"/>
            </w:pPr>
            <w:r>
              <w:rPr>
                <w:sz w:val="22"/>
              </w:rPr>
              <w:t>CSV</w:t>
            </w:r>
          </w:p>
        </w:tc>
        <w:tc>
          <w:tcPr>
            <w:tcW w:w="7043" w:type="dxa"/>
          </w:tcPr>
          <w:p w:rsidR="00CD19FC" w:rsidRDefault="00817199">
            <w:pPr>
              <w:spacing w:line="276" w:lineRule="auto"/>
              <w:jc w:val="left"/>
            </w:pPr>
            <w:r>
              <w:rPr>
                <w:sz w:val="22"/>
              </w:rPr>
              <w:t>Comma-Separated Values</w:t>
            </w:r>
          </w:p>
        </w:tc>
      </w:tr>
      <w:tr w:rsidR="00CD19FC">
        <w:trPr>
          <w:jc w:val="center"/>
        </w:trPr>
        <w:tc>
          <w:tcPr>
            <w:tcW w:w="1986" w:type="dxa"/>
          </w:tcPr>
          <w:p w:rsidR="00CD19FC" w:rsidRDefault="00817199">
            <w:pPr>
              <w:spacing w:line="276" w:lineRule="auto"/>
              <w:jc w:val="left"/>
            </w:pPr>
            <w:r>
              <w:rPr>
                <w:sz w:val="22"/>
              </w:rPr>
              <w:t>CWE</w:t>
            </w:r>
          </w:p>
        </w:tc>
        <w:tc>
          <w:tcPr>
            <w:tcW w:w="7043" w:type="dxa"/>
          </w:tcPr>
          <w:p w:rsidR="00CD19FC" w:rsidRDefault="00817199">
            <w:pPr>
              <w:spacing w:line="276" w:lineRule="auto"/>
              <w:jc w:val="left"/>
            </w:pPr>
            <w:r>
              <w:rPr>
                <w:sz w:val="22"/>
              </w:rPr>
              <w:t>Common Weakness Enumeration</w:t>
            </w:r>
          </w:p>
        </w:tc>
      </w:tr>
      <w:tr w:rsidR="00CD19FC">
        <w:trPr>
          <w:jc w:val="center"/>
        </w:trPr>
        <w:tc>
          <w:tcPr>
            <w:tcW w:w="1986" w:type="dxa"/>
          </w:tcPr>
          <w:p w:rsidR="00CD19FC" w:rsidRDefault="00817199">
            <w:pPr>
              <w:spacing w:line="276" w:lineRule="auto"/>
              <w:jc w:val="left"/>
            </w:pPr>
            <w:r>
              <w:rPr>
                <w:sz w:val="22"/>
              </w:rPr>
              <w:t>DFD</w:t>
            </w:r>
          </w:p>
        </w:tc>
        <w:tc>
          <w:tcPr>
            <w:tcW w:w="7043" w:type="dxa"/>
          </w:tcPr>
          <w:p w:rsidR="00CD19FC" w:rsidRDefault="00817199">
            <w:pPr>
              <w:spacing w:line="276" w:lineRule="auto"/>
              <w:jc w:val="left"/>
            </w:pPr>
            <w:r>
              <w:rPr>
                <w:sz w:val="22"/>
              </w:rPr>
              <w:t>Data-Flow Diagram</w:t>
            </w:r>
          </w:p>
        </w:tc>
      </w:tr>
      <w:tr w:rsidR="00CD19FC">
        <w:trPr>
          <w:jc w:val="center"/>
        </w:trPr>
        <w:tc>
          <w:tcPr>
            <w:tcW w:w="1986" w:type="dxa"/>
          </w:tcPr>
          <w:p w:rsidR="00CD19FC" w:rsidRDefault="00817199">
            <w:pPr>
              <w:spacing w:line="276" w:lineRule="auto"/>
              <w:jc w:val="left"/>
            </w:pPr>
            <w:r>
              <w:rPr>
                <w:sz w:val="22"/>
              </w:rPr>
              <w:t>ER</w:t>
            </w:r>
          </w:p>
        </w:tc>
        <w:tc>
          <w:tcPr>
            <w:tcW w:w="7043" w:type="dxa"/>
          </w:tcPr>
          <w:p w:rsidR="00CD19FC" w:rsidRDefault="00817199">
            <w:pPr>
              <w:spacing w:line="276" w:lineRule="auto"/>
              <w:jc w:val="left"/>
            </w:pPr>
            <w:r>
              <w:rPr>
                <w:sz w:val="22"/>
              </w:rPr>
              <w:t>Entity-Relationship</w:t>
            </w:r>
          </w:p>
        </w:tc>
      </w:tr>
      <w:tr w:rsidR="00CD19FC">
        <w:trPr>
          <w:jc w:val="center"/>
        </w:trPr>
        <w:tc>
          <w:tcPr>
            <w:tcW w:w="1986" w:type="dxa"/>
          </w:tcPr>
          <w:p w:rsidR="00CD19FC" w:rsidRDefault="00817199">
            <w:pPr>
              <w:spacing w:line="276" w:lineRule="auto"/>
              <w:jc w:val="left"/>
            </w:pPr>
            <w:r>
              <w:rPr>
                <w:sz w:val="22"/>
              </w:rPr>
              <w:t>FN / FP</w:t>
            </w:r>
          </w:p>
        </w:tc>
        <w:tc>
          <w:tcPr>
            <w:tcW w:w="7043" w:type="dxa"/>
          </w:tcPr>
          <w:p w:rsidR="00CD19FC" w:rsidRDefault="00817199">
            <w:pPr>
              <w:spacing w:line="276" w:lineRule="auto"/>
              <w:jc w:val="left"/>
            </w:pPr>
            <w:r>
              <w:rPr>
                <w:sz w:val="22"/>
              </w:rPr>
              <w:t>False Negative / False Positive</w:t>
            </w:r>
          </w:p>
        </w:tc>
      </w:tr>
      <w:tr w:rsidR="00CD19FC">
        <w:trPr>
          <w:jc w:val="center"/>
        </w:trPr>
        <w:tc>
          <w:tcPr>
            <w:tcW w:w="1986" w:type="dxa"/>
          </w:tcPr>
          <w:p w:rsidR="00CD19FC" w:rsidRDefault="00817199">
            <w:pPr>
              <w:spacing w:line="276" w:lineRule="auto"/>
              <w:jc w:val="left"/>
            </w:pPr>
            <w:r>
              <w:rPr>
                <w:sz w:val="22"/>
              </w:rPr>
              <w:t>FR</w:t>
            </w:r>
          </w:p>
        </w:tc>
        <w:tc>
          <w:tcPr>
            <w:tcW w:w="7043" w:type="dxa"/>
          </w:tcPr>
          <w:p w:rsidR="00CD19FC" w:rsidRDefault="00817199">
            <w:pPr>
              <w:spacing w:line="276" w:lineRule="auto"/>
              <w:jc w:val="left"/>
            </w:pPr>
            <w:r>
              <w:rPr>
                <w:sz w:val="22"/>
              </w:rPr>
              <w:t>Functional Requirement</w:t>
            </w:r>
          </w:p>
        </w:tc>
      </w:tr>
      <w:tr w:rsidR="00CD19FC">
        <w:trPr>
          <w:jc w:val="center"/>
        </w:trPr>
        <w:tc>
          <w:tcPr>
            <w:tcW w:w="1986" w:type="dxa"/>
          </w:tcPr>
          <w:p w:rsidR="00CD19FC" w:rsidRDefault="00817199">
            <w:pPr>
              <w:spacing w:line="276" w:lineRule="auto"/>
              <w:jc w:val="left"/>
            </w:pPr>
            <w:r>
              <w:rPr>
                <w:sz w:val="22"/>
              </w:rPr>
              <w:t>HTTP</w:t>
            </w:r>
          </w:p>
        </w:tc>
        <w:tc>
          <w:tcPr>
            <w:tcW w:w="7043" w:type="dxa"/>
          </w:tcPr>
          <w:p w:rsidR="00CD19FC" w:rsidRDefault="00817199">
            <w:pPr>
              <w:spacing w:line="276" w:lineRule="auto"/>
              <w:jc w:val="left"/>
            </w:pPr>
            <w:r>
              <w:rPr>
                <w:sz w:val="22"/>
              </w:rPr>
              <w:t>Hypertext Transfer Protocol</w:t>
            </w:r>
          </w:p>
        </w:tc>
      </w:tr>
      <w:tr w:rsidR="00CD19FC">
        <w:trPr>
          <w:jc w:val="center"/>
        </w:trPr>
        <w:tc>
          <w:tcPr>
            <w:tcW w:w="1986" w:type="dxa"/>
          </w:tcPr>
          <w:p w:rsidR="00CD19FC" w:rsidRDefault="00817199">
            <w:pPr>
              <w:spacing w:line="276" w:lineRule="auto"/>
              <w:jc w:val="left"/>
            </w:pPr>
            <w:r>
              <w:rPr>
                <w:sz w:val="22"/>
              </w:rPr>
              <w:t>JSON</w:t>
            </w:r>
          </w:p>
        </w:tc>
        <w:tc>
          <w:tcPr>
            <w:tcW w:w="7043" w:type="dxa"/>
          </w:tcPr>
          <w:p w:rsidR="00CD19FC" w:rsidRDefault="00817199">
            <w:pPr>
              <w:spacing w:line="276" w:lineRule="auto"/>
              <w:jc w:val="left"/>
            </w:pPr>
            <w:r>
              <w:rPr>
                <w:sz w:val="22"/>
              </w:rPr>
              <w:t>JavaScript Object Notation</w:t>
            </w:r>
          </w:p>
        </w:tc>
      </w:tr>
      <w:tr w:rsidR="00CD19FC">
        <w:trPr>
          <w:jc w:val="center"/>
        </w:trPr>
        <w:tc>
          <w:tcPr>
            <w:tcW w:w="1986" w:type="dxa"/>
          </w:tcPr>
          <w:p w:rsidR="00CD19FC" w:rsidRDefault="00817199">
            <w:pPr>
              <w:spacing w:line="276" w:lineRule="auto"/>
              <w:jc w:val="left"/>
            </w:pPr>
            <w:r>
              <w:rPr>
                <w:sz w:val="22"/>
              </w:rPr>
              <w:t>JWT</w:t>
            </w:r>
          </w:p>
        </w:tc>
        <w:tc>
          <w:tcPr>
            <w:tcW w:w="7043" w:type="dxa"/>
          </w:tcPr>
          <w:p w:rsidR="00CD19FC" w:rsidRDefault="00817199">
            <w:pPr>
              <w:spacing w:line="276" w:lineRule="auto"/>
              <w:jc w:val="left"/>
            </w:pPr>
            <w:r>
              <w:rPr>
                <w:sz w:val="22"/>
              </w:rPr>
              <w:t>JSON Web Token</w:t>
            </w:r>
          </w:p>
        </w:tc>
      </w:tr>
      <w:tr w:rsidR="00CD19FC">
        <w:trPr>
          <w:jc w:val="center"/>
        </w:trPr>
        <w:tc>
          <w:tcPr>
            <w:tcW w:w="1986" w:type="dxa"/>
          </w:tcPr>
          <w:p w:rsidR="00CD19FC" w:rsidRDefault="00817199">
            <w:pPr>
              <w:spacing w:line="276" w:lineRule="auto"/>
              <w:jc w:val="left"/>
            </w:pPr>
            <w:r>
              <w:rPr>
                <w:sz w:val="22"/>
              </w:rPr>
              <w:t>KNN</w:t>
            </w:r>
          </w:p>
        </w:tc>
        <w:tc>
          <w:tcPr>
            <w:tcW w:w="7043" w:type="dxa"/>
          </w:tcPr>
          <w:p w:rsidR="00CD19FC" w:rsidRDefault="00817199">
            <w:pPr>
              <w:spacing w:line="276" w:lineRule="auto"/>
              <w:jc w:val="left"/>
            </w:pPr>
            <w:r>
              <w:rPr>
                <w:sz w:val="22"/>
              </w:rPr>
              <w:t>k-Nearest Neighbours</w:t>
            </w:r>
          </w:p>
        </w:tc>
      </w:tr>
      <w:tr w:rsidR="00CD19FC">
        <w:trPr>
          <w:jc w:val="center"/>
        </w:trPr>
        <w:tc>
          <w:tcPr>
            <w:tcW w:w="1986" w:type="dxa"/>
          </w:tcPr>
          <w:p w:rsidR="00CD19FC" w:rsidRDefault="00817199">
            <w:pPr>
              <w:spacing w:line="276" w:lineRule="auto"/>
              <w:jc w:val="left"/>
            </w:pPr>
            <w:r>
              <w:rPr>
                <w:sz w:val="22"/>
              </w:rPr>
              <w:t>LLM</w:t>
            </w:r>
          </w:p>
        </w:tc>
        <w:tc>
          <w:tcPr>
            <w:tcW w:w="7043" w:type="dxa"/>
          </w:tcPr>
          <w:p w:rsidR="00CD19FC" w:rsidRDefault="00817199">
            <w:pPr>
              <w:spacing w:line="276" w:lineRule="auto"/>
              <w:jc w:val="left"/>
            </w:pPr>
            <w:r>
              <w:rPr>
                <w:sz w:val="22"/>
              </w:rPr>
              <w:t>Large Language Model</w:t>
            </w:r>
          </w:p>
        </w:tc>
      </w:tr>
      <w:tr w:rsidR="00CD19FC">
        <w:trPr>
          <w:jc w:val="center"/>
        </w:trPr>
        <w:tc>
          <w:tcPr>
            <w:tcW w:w="1986" w:type="dxa"/>
          </w:tcPr>
          <w:p w:rsidR="00CD19FC" w:rsidRDefault="00817199">
            <w:pPr>
              <w:spacing w:line="276" w:lineRule="auto"/>
              <w:jc w:val="left"/>
            </w:pPr>
            <w:r>
              <w:rPr>
                <w:sz w:val="22"/>
              </w:rPr>
              <w:t>ML</w:t>
            </w:r>
          </w:p>
        </w:tc>
        <w:tc>
          <w:tcPr>
            <w:tcW w:w="7043" w:type="dxa"/>
          </w:tcPr>
          <w:p w:rsidR="00CD19FC" w:rsidRDefault="00817199">
            <w:pPr>
              <w:spacing w:line="276" w:lineRule="auto"/>
              <w:jc w:val="left"/>
            </w:pPr>
            <w:r>
              <w:rPr>
                <w:sz w:val="22"/>
              </w:rPr>
              <w:t>Machine Learning</w:t>
            </w:r>
          </w:p>
        </w:tc>
      </w:tr>
      <w:tr w:rsidR="00CD19FC">
        <w:trPr>
          <w:jc w:val="center"/>
        </w:trPr>
        <w:tc>
          <w:tcPr>
            <w:tcW w:w="1986" w:type="dxa"/>
          </w:tcPr>
          <w:p w:rsidR="00CD19FC" w:rsidRDefault="00817199">
            <w:pPr>
              <w:spacing w:line="276" w:lineRule="auto"/>
              <w:jc w:val="left"/>
            </w:pPr>
            <w:r>
              <w:rPr>
                <w:sz w:val="22"/>
              </w:rPr>
              <w:t>NFR</w:t>
            </w:r>
          </w:p>
        </w:tc>
        <w:tc>
          <w:tcPr>
            <w:tcW w:w="7043" w:type="dxa"/>
          </w:tcPr>
          <w:p w:rsidR="00CD19FC" w:rsidRDefault="00817199">
            <w:pPr>
              <w:spacing w:line="276" w:lineRule="auto"/>
              <w:jc w:val="left"/>
            </w:pPr>
            <w:r>
              <w:rPr>
                <w:sz w:val="22"/>
              </w:rPr>
              <w:t>Non-Functional Requirement</w:t>
            </w:r>
          </w:p>
        </w:tc>
      </w:tr>
      <w:tr w:rsidR="00CD19FC">
        <w:trPr>
          <w:jc w:val="center"/>
        </w:trPr>
        <w:tc>
          <w:tcPr>
            <w:tcW w:w="1986" w:type="dxa"/>
          </w:tcPr>
          <w:p w:rsidR="00CD19FC" w:rsidRDefault="00817199">
            <w:pPr>
              <w:spacing w:line="276" w:lineRule="auto"/>
              <w:jc w:val="left"/>
            </w:pPr>
            <w:r>
              <w:rPr>
                <w:sz w:val="22"/>
              </w:rPr>
              <w:t>OWASP</w:t>
            </w:r>
          </w:p>
        </w:tc>
        <w:tc>
          <w:tcPr>
            <w:tcW w:w="7043" w:type="dxa"/>
          </w:tcPr>
          <w:p w:rsidR="00CD19FC" w:rsidRDefault="00817199">
            <w:pPr>
              <w:spacing w:line="276" w:lineRule="auto"/>
              <w:jc w:val="left"/>
            </w:pPr>
            <w:r>
              <w:rPr>
                <w:sz w:val="22"/>
              </w:rPr>
              <w:t>Open Worldwide Application Security Project</w:t>
            </w:r>
          </w:p>
        </w:tc>
      </w:tr>
      <w:tr w:rsidR="00CD19FC">
        <w:trPr>
          <w:jc w:val="center"/>
        </w:trPr>
        <w:tc>
          <w:tcPr>
            <w:tcW w:w="1986" w:type="dxa"/>
          </w:tcPr>
          <w:p w:rsidR="00CD19FC" w:rsidRDefault="00817199">
            <w:pPr>
              <w:spacing w:line="276" w:lineRule="auto"/>
              <w:jc w:val="left"/>
            </w:pPr>
            <w:r>
              <w:rPr>
                <w:sz w:val="22"/>
              </w:rPr>
              <w:t>PR</w:t>
            </w:r>
          </w:p>
        </w:tc>
        <w:tc>
          <w:tcPr>
            <w:tcW w:w="7043" w:type="dxa"/>
          </w:tcPr>
          <w:p w:rsidR="00CD19FC" w:rsidRDefault="00817199">
            <w:pPr>
              <w:spacing w:line="276" w:lineRule="auto"/>
              <w:jc w:val="left"/>
            </w:pPr>
            <w:r>
              <w:rPr>
                <w:sz w:val="22"/>
              </w:rPr>
              <w:t>Pull Request</w:t>
            </w:r>
          </w:p>
        </w:tc>
      </w:tr>
      <w:tr w:rsidR="00CD19FC">
        <w:trPr>
          <w:jc w:val="center"/>
        </w:trPr>
        <w:tc>
          <w:tcPr>
            <w:tcW w:w="1986" w:type="dxa"/>
          </w:tcPr>
          <w:p w:rsidR="00CD19FC" w:rsidRDefault="00817199">
            <w:pPr>
              <w:spacing w:line="276" w:lineRule="auto"/>
              <w:jc w:val="left"/>
            </w:pPr>
            <w:r>
              <w:rPr>
                <w:sz w:val="22"/>
              </w:rPr>
              <w:t>RF</w:t>
            </w:r>
          </w:p>
        </w:tc>
        <w:tc>
          <w:tcPr>
            <w:tcW w:w="7043" w:type="dxa"/>
          </w:tcPr>
          <w:p w:rsidR="00CD19FC" w:rsidRDefault="00817199">
            <w:pPr>
              <w:spacing w:line="276" w:lineRule="auto"/>
              <w:jc w:val="left"/>
            </w:pPr>
            <w:r>
              <w:rPr>
                <w:sz w:val="22"/>
              </w:rPr>
              <w:t>Random Forest</w:t>
            </w:r>
          </w:p>
        </w:tc>
      </w:tr>
      <w:tr w:rsidR="00CD19FC">
        <w:trPr>
          <w:jc w:val="center"/>
        </w:trPr>
        <w:tc>
          <w:tcPr>
            <w:tcW w:w="1986" w:type="dxa"/>
          </w:tcPr>
          <w:p w:rsidR="00CD19FC" w:rsidRDefault="00817199">
            <w:pPr>
              <w:spacing w:line="276" w:lineRule="auto"/>
              <w:jc w:val="left"/>
            </w:pPr>
            <w:r>
              <w:rPr>
                <w:sz w:val="22"/>
              </w:rPr>
              <w:t>REST</w:t>
            </w:r>
          </w:p>
        </w:tc>
        <w:tc>
          <w:tcPr>
            <w:tcW w:w="7043" w:type="dxa"/>
          </w:tcPr>
          <w:p w:rsidR="00CD19FC" w:rsidRDefault="00817199">
            <w:pPr>
              <w:spacing w:line="276" w:lineRule="auto"/>
              <w:jc w:val="left"/>
            </w:pPr>
            <w:r>
              <w:rPr>
                <w:sz w:val="22"/>
              </w:rPr>
              <w:t>Representational State Transfer</w:t>
            </w:r>
          </w:p>
        </w:tc>
      </w:tr>
      <w:tr w:rsidR="00CD19FC">
        <w:trPr>
          <w:jc w:val="center"/>
        </w:trPr>
        <w:tc>
          <w:tcPr>
            <w:tcW w:w="1986" w:type="dxa"/>
          </w:tcPr>
          <w:p w:rsidR="00CD19FC" w:rsidRDefault="00817199">
            <w:pPr>
              <w:spacing w:line="276" w:lineRule="auto"/>
              <w:jc w:val="left"/>
            </w:pPr>
            <w:r>
              <w:rPr>
                <w:sz w:val="22"/>
              </w:rPr>
              <w:t>ROC</w:t>
            </w:r>
          </w:p>
        </w:tc>
        <w:tc>
          <w:tcPr>
            <w:tcW w:w="7043" w:type="dxa"/>
          </w:tcPr>
          <w:p w:rsidR="00CD19FC" w:rsidRDefault="00817199">
            <w:pPr>
              <w:spacing w:line="276" w:lineRule="auto"/>
              <w:jc w:val="left"/>
            </w:pPr>
            <w:r>
              <w:rPr>
                <w:sz w:val="22"/>
              </w:rPr>
              <w:t>Receiver Operating Characteristic</w:t>
            </w:r>
          </w:p>
        </w:tc>
      </w:tr>
      <w:tr w:rsidR="00CD19FC">
        <w:trPr>
          <w:jc w:val="center"/>
        </w:trPr>
        <w:tc>
          <w:tcPr>
            <w:tcW w:w="1986" w:type="dxa"/>
          </w:tcPr>
          <w:p w:rsidR="00CD19FC" w:rsidRDefault="00817199">
            <w:pPr>
              <w:spacing w:line="276" w:lineRule="auto"/>
              <w:jc w:val="left"/>
            </w:pPr>
            <w:r>
              <w:rPr>
                <w:sz w:val="22"/>
              </w:rPr>
              <w:t>SARIF</w:t>
            </w:r>
          </w:p>
        </w:tc>
        <w:tc>
          <w:tcPr>
            <w:tcW w:w="7043" w:type="dxa"/>
          </w:tcPr>
          <w:p w:rsidR="00CD19FC" w:rsidRDefault="00817199">
            <w:pPr>
              <w:spacing w:line="276" w:lineRule="auto"/>
              <w:jc w:val="left"/>
            </w:pPr>
            <w:r>
              <w:rPr>
                <w:sz w:val="22"/>
              </w:rPr>
              <w:t>Static Analysis Results Interchange Format</w:t>
            </w:r>
          </w:p>
        </w:tc>
      </w:tr>
      <w:tr w:rsidR="00CD19FC">
        <w:trPr>
          <w:jc w:val="center"/>
        </w:trPr>
        <w:tc>
          <w:tcPr>
            <w:tcW w:w="1986" w:type="dxa"/>
          </w:tcPr>
          <w:p w:rsidR="00CD19FC" w:rsidRDefault="00817199">
            <w:pPr>
              <w:spacing w:line="276" w:lineRule="auto"/>
              <w:jc w:val="left"/>
            </w:pPr>
            <w:r>
              <w:rPr>
                <w:sz w:val="22"/>
              </w:rPr>
              <w:t>SMOTE</w:t>
            </w:r>
          </w:p>
        </w:tc>
        <w:tc>
          <w:tcPr>
            <w:tcW w:w="7043" w:type="dxa"/>
          </w:tcPr>
          <w:p w:rsidR="00CD19FC" w:rsidRDefault="00817199">
            <w:pPr>
              <w:spacing w:line="276" w:lineRule="auto"/>
              <w:jc w:val="left"/>
            </w:pPr>
            <w:r>
              <w:rPr>
                <w:sz w:val="22"/>
              </w:rPr>
              <w:t>Synthetic Minority Over-sampling Technique</w:t>
            </w:r>
          </w:p>
        </w:tc>
      </w:tr>
      <w:tr w:rsidR="00CD19FC">
        <w:trPr>
          <w:jc w:val="center"/>
        </w:trPr>
        <w:tc>
          <w:tcPr>
            <w:tcW w:w="1986" w:type="dxa"/>
          </w:tcPr>
          <w:p w:rsidR="00CD19FC" w:rsidRDefault="00817199">
            <w:pPr>
              <w:spacing w:line="276" w:lineRule="auto"/>
              <w:jc w:val="left"/>
            </w:pPr>
            <w:r>
              <w:rPr>
                <w:sz w:val="22"/>
              </w:rPr>
              <w:t>SQL</w:t>
            </w:r>
          </w:p>
        </w:tc>
        <w:tc>
          <w:tcPr>
            <w:tcW w:w="7043" w:type="dxa"/>
          </w:tcPr>
          <w:p w:rsidR="00CD19FC" w:rsidRDefault="00817199">
            <w:pPr>
              <w:spacing w:line="276" w:lineRule="auto"/>
              <w:jc w:val="left"/>
            </w:pPr>
            <w:r>
              <w:rPr>
                <w:sz w:val="22"/>
              </w:rPr>
              <w:t>Structured Query Language</w:t>
            </w:r>
          </w:p>
        </w:tc>
      </w:tr>
      <w:tr w:rsidR="00CD19FC">
        <w:trPr>
          <w:jc w:val="center"/>
        </w:trPr>
        <w:tc>
          <w:tcPr>
            <w:tcW w:w="1986" w:type="dxa"/>
          </w:tcPr>
          <w:p w:rsidR="00CD19FC" w:rsidRDefault="00817199">
            <w:pPr>
              <w:spacing w:line="276" w:lineRule="auto"/>
              <w:jc w:val="left"/>
            </w:pPr>
            <w:r>
              <w:rPr>
                <w:sz w:val="22"/>
              </w:rPr>
              <w:t>SVM</w:t>
            </w:r>
          </w:p>
        </w:tc>
        <w:tc>
          <w:tcPr>
            <w:tcW w:w="7043" w:type="dxa"/>
          </w:tcPr>
          <w:p w:rsidR="00CD19FC" w:rsidRDefault="00817199">
            <w:pPr>
              <w:spacing w:line="276" w:lineRule="auto"/>
              <w:jc w:val="left"/>
            </w:pPr>
            <w:r>
              <w:rPr>
                <w:sz w:val="22"/>
              </w:rPr>
              <w:t>Support Vector Machine</w:t>
            </w:r>
          </w:p>
        </w:tc>
      </w:tr>
      <w:tr w:rsidR="00CD19FC">
        <w:trPr>
          <w:jc w:val="center"/>
        </w:trPr>
        <w:tc>
          <w:tcPr>
            <w:tcW w:w="1986" w:type="dxa"/>
          </w:tcPr>
          <w:p w:rsidR="00CD19FC" w:rsidRDefault="00817199">
            <w:pPr>
              <w:spacing w:line="276" w:lineRule="auto"/>
              <w:jc w:val="left"/>
            </w:pPr>
            <w:r>
              <w:rPr>
                <w:sz w:val="22"/>
              </w:rPr>
              <w:t>TF-IDF</w:t>
            </w:r>
          </w:p>
        </w:tc>
        <w:tc>
          <w:tcPr>
            <w:tcW w:w="7043" w:type="dxa"/>
          </w:tcPr>
          <w:p w:rsidR="00CD19FC" w:rsidRDefault="00817199">
            <w:pPr>
              <w:spacing w:line="276" w:lineRule="auto"/>
              <w:jc w:val="left"/>
            </w:pPr>
            <w:r>
              <w:rPr>
                <w:sz w:val="22"/>
              </w:rPr>
              <w:t>Term Frequency - Inverse Document Frequency</w:t>
            </w:r>
          </w:p>
        </w:tc>
      </w:tr>
      <w:tr w:rsidR="00CD19FC">
        <w:trPr>
          <w:jc w:val="center"/>
        </w:trPr>
        <w:tc>
          <w:tcPr>
            <w:tcW w:w="1986" w:type="dxa"/>
          </w:tcPr>
          <w:p w:rsidR="00CD19FC" w:rsidRDefault="00817199">
            <w:pPr>
              <w:spacing w:line="276" w:lineRule="auto"/>
              <w:jc w:val="left"/>
            </w:pPr>
            <w:r>
              <w:rPr>
                <w:sz w:val="22"/>
              </w:rPr>
              <w:t>TP / TN</w:t>
            </w:r>
          </w:p>
        </w:tc>
        <w:tc>
          <w:tcPr>
            <w:tcW w:w="7043" w:type="dxa"/>
          </w:tcPr>
          <w:p w:rsidR="00CD19FC" w:rsidRDefault="00817199">
            <w:pPr>
              <w:spacing w:line="276" w:lineRule="auto"/>
              <w:jc w:val="left"/>
            </w:pPr>
            <w:r>
              <w:rPr>
                <w:sz w:val="22"/>
              </w:rPr>
              <w:t>True Positive / True Negative</w:t>
            </w:r>
          </w:p>
        </w:tc>
      </w:tr>
      <w:tr w:rsidR="00CD19FC">
        <w:trPr>
          <w:jc w:val="center"/>
        </w:trPr>
        <w:tc>
          <w:tcPr>
            <w:tcW w:w="1986" w:type="dxa"/>
          </w:tcPr>
          <w:p w:rsidR="00CD19FC" w:rsidRDefault="00817199">
            <w:pPr>
              <w:spacing w:line="276" w:lineRule="auto"/>
              <w:jc w:val="left"/>
            </w:pPr>
            <w:r>
              <w:rPr>
                <w:sz w:val="22"/>
              </w:rPr>
              <w:t>UI</w:t>
            </w:r>
          </w:p>
        </w:tc>
        <w:tc>
          <w:tcPr>
            <w:tcW w:w="7043" w:type="dxa"/>
          </w:tcPr>
          <w:p w:rsidR="00CD19FC" w:rsidRDefault="00817199">
            <w:pPr>
              <w:spacing w:line="276" w:lineRule="auto"/>
              <w:jc w:val="left"/>
            </w:pPr>
            <w:r>
              <w:rPr>
                <w:sz w:val="22"/>
              </w:rPr>
              <w:t>User Interface</w:t>
            </w:r>
          </w:p>
        </w:tc>
      </w:tr>
      <w:tr w:rsidR="00CD19FC">
        <w:trPr>
          <w:jc w:val="center"/>
        </w:trPr>
        <w:tc>
          <w:tcPr>
            <w:tcW w:w="1986" w:type="dxa"/>
          </w:tcPr>
          <w:p w:rsidR="00CD19FC" w:rsidRDefault="00817199">
            <w:pPr>
              <w:spacing w:line="276" w:lineRule="auto"/>
              <w:jc w:val="left"/>
            </w:pPr>
            <w:r>
              <w:rPr>
                <w:sz w:val="22"/>
              </w:rPr>
              <w:t>UML</w:t>
            </w:r>
          </w:p>
        </w:tc>
        <w:tc>
          <w:tcPr>
            <w:tcW w:w="7043" w:type="dxa"/>
          </w:tcPr>
          <w:p w:rsidR="00CD19FC" w:rsidRDefault="00817199">
            <w:pPr>
              <w:spacing w:line="276" w:lineRule="auto"/>
              <w:jc w:val="left"/>
            </w:pPr>
            <w:r>
              <w:rPr>
                <w:sz w:val="22"/>
              </w:rPr>
              <w:t>Unified Modeling Language</w:t>
            </w:r>
          </w:p>
        </w:tc>
      </w:tr>
      <w:tr w:rsidR="00CD19FC">
        <w:trPr>
          <w:jc w:val="center"/>
        </w:trPr>
        <w:tc>
          <w:tcPr>
            <w:tcW w:w="1986" w:type="dxa"/>
          </w:tcPr>
          <w:p w:rsidR="00CD19FC" w:rsidRDefault="00817199">
            <w:pPr>
              <w:spacing w:line="276" w:lineRule="auto"/>
              <w:jc w:val="left"/>
            </w:pPr>
            <w:r>
              <w:rPr>
                <w:sz w:val="22"/>
              </w:rPr>
              <w:t>XGBoost</w:t>
            </w:r>
          </w:p>
        </w:tc>
        <w:tc>
          <w:tcPr>
            <w:tcW w:w="7043" w:type="dxa"/>
          </w:tcPr>
          <w:p w:rsidR="00CD19FC" w:rsidRDefault="00817199">
            <w:pPr>
              <w:spacing w:line="276" w:lineRule="auto"/>
              <w:jc w:val="left"/>
            </w:pPr>
            <w:r>
              <w:rPr>
                <w:sz w:val="22"/>
              </w:rPr>
              <w:t>Extreme Gradient Boosting</w:t>
            </w:r>
          </w:p>
        </w:tc>
      </w:tr>
      <w:tr w:rsidR="00CD19FC">
        <w:trPr>
          <w:jc w:val="center"/>
        </w:trPr>
        <w:tc>
          <w:tcPr>
            <w:tcW w:w="1986" w:type="dxa"/>
          </w:tcPr>
          <w:p w:rsidR="00CD19FC" w:rsidRDefault="00817199">
            <w:pPr>
              <w:spacing w:line="276" w:lineRule="auto"/>
              <w:jc w:val="left"/>
            </w:pPr>
            <w:r>
              <w:rPr>
                <w:sz w:val="22"/>
              </w:rPr>
              <w:t>XSS</w:t>
            </w:r>
          </w:p>
        </w:tc>
        <w:tc>
          <w:tcPr>
            <w:tcW w:w="7043" w:type="dxa"/>
          </w:tcPr>
          <w:p w:rsidR="00CD19FC" w:rsidRDefault="00817199">
            <w:pPr>
              <w:spacing w:line="276" w:lineRule="auto"/>
              <w:jc w:val="left"/>
            </w:pPr>
            <w:r>
              <w:rPr>
                <w:sz w:val="22"/>
              </w:rPr>
              <w:t>Cross-Site Scripting</w:t>
            </w:r>
          </w:p>
        </w:tc>
      </w:tr>
    </w:tbl>
    <w:p w:rsidR="00CD19FC" w:rsidRDefault="00CD19FC">
      <w:pPr>
        <w:sectPr w:rsidR="00CD19FC">
          <w:headerReference w:type="default" r:id="rId8"/>
          <w:footerReference w:type="default" r:id="rId9"/>
          <w:pgSz w:w="11909" w:h="16834"/>
          <w:pgMar w:top="1152" w:right="1440" w:bottom="1152" w:left="1440" w:header="648" w:footer="648" w:gutter="0"/>
          <w:pgNumType w:fmt="lowerRoman" w:start="1"/>
          <w:cols w:space="720"/>
          <w:docGrid w:linePitch="360"/>
        </w:sectPr>
      </w:pPr>
    </w:p>
    <w:p w:rsidR="00CD19FC" w:rsidRDefault="00817199">
      <w:pPr>
        <w:pStyle w:val="Heading1"/>
        <w:pageBreakBefore/>
      </w:pPr>
      <w:bookmarkStart w:id="1" w:name="_Toc243257062"/>
      <w:r>
        <w:lastRenderedPageBreak/>
        <w:t>CHAPTER 1</w:t>
      </w:r>
      <w:r>
        <w:br/>
        <w:t>INTRODUCTION</w:t>
      </w:r>
      <w:bookmarkEnd w:id="1"/>
    </w:p>
    <w:p w:rsidR="00CD19FC" w:rsidRDefault="00817199">
      <w:pPr>
        <w:pStyle w:val="Heading2"/>
      </w:pPr>
      <w:bookmarkStart w:id="2" w:name="_Toc243257063"/>
      <w:r>
        <w:t>1.1  Introduction to the Project Domain</w:t>
      </w:r>
      <w:bookmarkEnd w:id="2"/>
    </w:p>
    <w:p w:rsidR="00CD19FC" w:rsidRDefault="00817199">
      <w:r>
        <w:t xml:space="preserve">Modern software is built by teams that change the same code base many times a day. In most teams every change arrives as a </w:t>
      </w:r>
      <w:r>
        <w:rPr>
          <w:b/>
        </w:rPr>
        <w:t>pull request</w:t>
      </w:r>
      <w:r>
        <w:t xml:space="preserve"> (PR): a proposed set of modified files, shown as a diff, that another engineer must read and approve before it is merged</w:t>
      </w:r>
      <w:r>
        <w:t xml:space="preserve">. The PR is the last point at which a flaw can be stopped cheaply. A SQL query built by string concatenation, a password in a source file or a call to </w:t>
      </w:r>
      <w:r>
        <w:rPr>
          <w:rFonts w:ascii="Courier New" w:eastAsia="Courier New" w:hAnsi="Courier New" w:cs="Courier New"/>
          <w:sz w:val="21"/>
        </w:rPr>
        <w:t>os.system</w:t>
      </w:r>
      <w:r>
        <w:t xml:space="preserve"> with user input is only a few lines long, yet can open the whole application to an attacker. Su</w:t>
      </w:r>
      <w:r>
        <w:t>ch flaws are catalogued in the Common Weakness Enumeration [25] and ranked by the OWASP Top 10 [24].</w:t>
      </w:r>
    </w:p>
    <w:p w:rsidR="00CD19FC" w:rsidRDefault="00817199">
      <w:r>
        <w:t xml:space="preserve">The domain of this project is therefore </w:t>
      </w:r>
      <w:r>
        <w:rPr>
          <w:b/>
        </w:rPr>
        <w:t>artificial intelligence for software engineering and cybersecurity</w:t>
      </w:r>
      <w:r>
        <w:t xml:space="preserve">, and more precisely </w:t>
      </w:r>
      <w:r>
        <w:rPr>
          <w:b/>
        </w:rPr>
        <w:t>automated security and quali</w:t>
      </w:r>
      <w:r>
        <w:rPr>
          <w:b/>
        </w:rPr>
        <w:t>ty review of code changes</w:t>
      </w:r>
      <w:r>
        <w:t xml:space="preserve">, together with </w:t>
      </w:r>
      <w:r>
        <w:rPr>
          <w:b/>
        </w:rPr>
        <w:t>code-base comprehension</w:t>
      </w:r>
      <w:r>
        <w:t xml:space="preserve"> for engineers who must work in a repository they did not write. It draws on static analysis (abstract syntax trees and taint tracking that follow untrusted data from source to sink), software</w:t>
      </w:r>
      <w:r>
        <w:t xml:space="preserve"> metrics [21] that relate to the likelihood of a vulnerability [1], [8], machine learning with balancing techniques [15]-[17], information retrieval with TF-IDF [22] and graph ranking [23], and large language models (LLMs) that can write the explanations t</w:t>
      </w:r>
      <w:r>
        <w:t>hat make a warning actionable.</w:t>
      </w:r>
    </w:p>
    <w:p w:rsidR="00CD19FC" w:rsidRDefault="00817199">
      <w:r>
        <w:rPr>
          <w:b/>
        </w:rPr>
        <w:t>AutoSecAI</w:t>
      </w:r>
      <w:r>
        <w:t>, the system built in this project, combines these ideas in one application. A developer gives it a pull request in one of five forms (a diff, two versions of a file, a GitHub PR link, uploaded files or a zip, or a l</w:t>
      </w:r>
      <w:r>
        <w:t xml:space="preserve">ocal folder). Seven cooperating software agents then ingest the change, analyse it statically, score every changed function with a trained model, explain each finding, propose a patch verified by re-scanning, summarise maintainability issues and weigh the </w:t>
      </w:r>
      <w:r>
        <w:t>evidence into a risk score and a verdict of approve, request changes or block. A second module indexes a repository so that a new team member can ask where authentication, routing or configuration lives. The "multi-agent LLM" of the title should be read in</w:t>
      </w:r>
      <w:r>
        <w:t xml:space="preserve"> that sense: specialised agents hand evidence to one another, an optional language-model layer can rewrite their explanations, but every finding is produced and verified by deterministic components that run on the user's machine.</w:t>
      </w:r>
    </w:p>
    <w:p w:rsidR="00CD19FC" w:rsidRDefault="00817199">
      <w:pPr>
        <w:pStyle w:val="Heading2"/>
      </w:pPr>
      <w:bookmarkStart w:id="3" w:name="_Toc243257064"/>
      <w:r>
        <w:t>1.2  Background and Motiva</w:t>
      </w:r>
      <w:r>
        <w:t>tion</w:t>
      </w:r>
      <w:bookmarkEnd w:id="3"/>
    </w:p>
    <w:p w:rsidR="00CD19FC" w:rsidRDefault="00817199">
      <w:r>
        <w:t>Three observations motivated the project. First, review effort does not scale with the pace of development. A reviewer who reads many diffs a week cannot give each the attention of a security audit, and flaws such as injection, path traversal and unsa</w:t>
      </w:r>
      <w:r>
        <w:t xml:space="preserve">fe deserialisation look </w:t>
      </w:r>
      <w:r>
        <w:lastRenderedPageBreak/>
        <w:t>harmless in a diff because the untrusted value may enter in a different function. Whether a reviewer notices them depends on that person's security expertise.</w:t>
      </w:r>
    </w:p>
    <w:p w:rsidR="00CD19FC" w:rsidRDefault="00817199">
      <w:r>
        <w:t xml:space="preserve">Second, the usual automatic help is noisy. Static analysers report every </w:t>
      </w:r>
      <w:r>
        <w:t>pattern that resembles a weakness, so developers learn to ignore long lists of warnings that are mostly false alarms, and a warning such as "possible injection" does not say why the code is dangerous, what an attacker could do, or what safe code would look</w:t>
      </w:r>
      <w:r>
        <w:t xml:space="preserve"> like. The literature on vulnerability prediction offers a complementary signal: measurable properties of a function, such as its complexity, its number of risky calls and its use of untrusted input, correlate with the presence of a vulnerability [1], [8].</w:t>
      </w:r>
      <w:r>
        <w:t xml:space="preserve"> The base paper [1] shows that a small set of such metrics, selected by seven methods and used with a balanced training set, lets a random forest separate vulnerable from safe C and C++ functions with an F1-score of 0.961 on its data. That work is offline,</w:t>
      </w:r>
      <w:r>
        <w:t xml:space="preserve"> classifying functions of finished projects rather than live pull requests, and the authors name Python and Java as future work.</w:t>
      </w:r>
    </w:p>
    <w:p w:rsidR="00CD19FC" w:rsidRDefault="00817199">
      <w:r>
        <w:t xml:space="preserve">Third, a change cannot be judged without its context. A reviewer who is new to a repository does not know which module handles </w:t>
      </w:r>
      <w:r>
        <w:t>authentication, where requests are routed or how the database is reached, and so cannot tell whether a changed line bypasses a control that exists elsewhere. Recent LLM-based review work, such as the Sphinx framework [2], argues that review comments must b</w:t>
      </w:r>
      <w:r>
        <w:t>e grounded in the code change and judged by structured checklists rather than text overlap, so evaluation is as hard as generation. These observations suggest a reviewer that combines static evidence, a learned risk signal and repository context and explai</w:t>
      </w:r>
      <w:r>
        <w:t>ns its findings; this project builds one.</w:t>
      </w:r>
    </w:p>
    <w:p w:rsidR="00CD19FC" w:rsidRDefault="00817199">
      <w:pPr>
        <w:pStyle w:val="Heading2"/>
      </w:pPr>
      <w:bookmarkStart w:id="4" w:name="_Toc243257065"/>
      <w:r>
        <w:t>1.3  Problem Statement</w:t>
      </w:r>
      <w:bookmarkEnd w:id="4"/>
    </w:p>
    <w:p w:rsidR="00CD19FC" w:rsidRDefault="00817199">
      <w:r>
        <w:t>Manual pull request review does not scale with the pace of modern development. Security review depends on whether the reviewer happens to have security expertise. Static analysers overwhelm d</w:t>
      </w:r>
      <w:r>
        <w:t>evelopers with warnings that are mostly false positives. Reviewers lack the context of a large code base when judging a small diff.</w:t>
      </w:r>
    </w:p>
    <w:p w:rsidR="00CD19FC" w:rsidRDefault="00817199">
      <w:r>
        <w:rPr>
          <w:b/>
        </w:rPr>
        <w:t>Formal statement.</w:t>
      </w:r>
      <w:r>
        <w:t xml:space="preserve"> Given a code change (a unified diff, a pair of file versions, a pull request fetched from GitHub, or a set</w:t>
      </w:r>
      <w:r>
        <w:t xml:space="preserve"> of files), produce (i) a list of security findings, each tied to a file and line, classified by weakness (CWE) and severity, explained in terms of the flow from untrusted source to dangerous sink, and accompanied, where a safe rewrite is possible, by a pa</w:t>
      </w:r>
      <w:r>
        <w:t>tch that has been checked by re-analysing the patched code; (ii) a maintainability summary; (iii) for every changed function, a learned probability that it is vulnerable and the code metrics that drive that probability; and (iv) a single risk score and a m</w:t>
      </w:r>
      <w:r>
        <w:t xml:space="preserve">erge verdict. Given a repository, answer natural-language questions about where a feature is implemented, citing </w:t>
      </w:r>
      <w:r>
        <w:lastRenderedPageBreak/>
        <w:t>the code that supports the answer. The system must state how it was measured and where it has not been.</w:t>
      </w:r>
    </w:p>
    <w:p w:rsidR="00CD19FC" w:rsidRDefault="00817199">
      <w:r>
        <w:rPr>
          <w:b/>
        </w:rPr>
        <w:t>Need.</w:t>
      </w:r>
      <w:r>
        <w:t xml:space="preserve"> An autonomous reviewer that analy</w:t>
      </w:r>
      <w:r>
        <w:t>ses each pull request for security and quality using code-base-aware, multi-agent reasoning.</w:t>
      </w:r>
    </w:p>
    <w:p w:rsidR="00CD19FC" w:rsidRDefault="00817199">
      <w:pPr>
        <w:pStyle w:val="Heading2"/>
      </w:pPr>
      <w:bookmarkStart w:id="5" w:name="_Toc243257066"/>
      <w:r>
        <w:t>1.4  Need for the Proposed System</w:t>
      </w:r>
      <w:bookmarkEnd w:id="5"/>
    </w:p>
    <w:p w:rsidR="00CD19FC" w:rsidRDefault="00817199">
      <w:pPr>
        <w:pStyle w:val="ListBullet"/>
      </w:pPr>
      <w:r>
        <w:rPr>
          <w:b/>
        </w:rPr>
        <w:t>Scalable first-pass review.</w:t>
      </w:r>
      <w:r>
        <w:t xml:space="preserve"> A tool that reads every change in seconds frees reviewers for design and logic.</w:t>
      </w:r>
    </w:p>
    <w:p w:rsidR="00CD19FC" w:rsidRDefault="00817199">
      <w:pPr>
        <w:pStyle w:val="ListBullet"/>
      </w:pPr>
      <w:r>
        <w:rPr>
          <w:b/>
        </w:rPr>
        <w:t>Fewer, better warning</w:t>
      </w:r>
      <w:r>
        <w:rPr>
          <w:b/>
        </w:rPr>
        <w:t>s.</w:t>
      </w:r>
      <w:r>
        <w:t xml:space="preserve"> Evidence from independent detectors (rules, taint tracking, a learned model) is combined, de-duplicated and ranked.</w:t>
      </w:r>
    </w:p>
    <w:p w:rsidR="00CD19FC" w:rsidRDefault="00817199">
      <w:pPr>
        <w:pStyle w:val="ListBullet"/>
      </w:pPr>
      <w:r>
        <w:rPr>
          <w:b/>
        </w:rPr>
        <w:t>Explanations and fixes, not raw warnings.</w:t>
      </w:r>
      <w:r>
        <w:t xml:space="preserve"> Each finding needs what is wrong, the impact, the data flow, a safe example and, where possible</w:t>
      </w:r>
      <w:r>
        <w:t>, a patch known to remove it.</w:t>
      </w:r>
    </w:p>
    <w:p w:rsidR="00CD19FC" w:rsidRDefault="00817199">
      <w:pPr>
        <w:pStyle w:val="ListBullet"/>
      </w:pPr>
      <w:r>
        <w:rPr>
          <w:b/>
        </w:rPr>
        <w:t>A measurable risk signal.</w:t>
      </w:r>
      <w:r>
        <w:t xml:space="preserve"> Metrics are interpretable [1]; a model that shows which metrics drive a function's score gives reviewers a reason to look closer.</w:t>
      </w:r>
    </w:p>
    <w:p w:rsidR="00CD19FC" w:rsidRDefault="00817199">
      <w:pPr>
        <w:pStyle w:val="ListBullet"/>
      </w:pPr>
      <w:r>
        <w:rPr>
          <w:b/>
        </w:rPr>
        <w:t>Context for reviewers and newcomers.</w:t>
      </w:r>
      <w:r>
        <w:t xml:space="preserve"> A repository assistant that locates authentication, routing and database code shortens onboarding.</w:t>
      </w:r>
    </w:p>
    <w:p w:rsidR="00CD19FC" w:rsidRDefault="00817199">
      <w:pPr>
        <w:pStyle w:val="ListBullet"/>
      </w:pPr>
      <w:r>
        <w:rPr>
          <w:b/>
        </w:rPr>
        <w:t>Standard outputs.</w:t>
      </w:r>
      <w:r>
        <w:t xml:space="preserve"> Results should be exportable as a Markdown PR comment and as SARIF 2.1.0 [26], so that they fit existing code-hosting and security tooling</w:t>
      </w:r>
      <w:r>
        <w:t>.</w:t>
      </w:r>
    </w:p>
    <w:p w:rsidR="00CD19FC" w:rsidRDefault="00817199">
      <w:pPr>
        <w:pStyle w:val="ListBullet"/>
      </w:pPr>
      <w:r>
        <w:rPr>
          <w:b/>
        </w:rPr>
        <w:t>Low cost and privacy.</w:t>
      </w:r>
      <w:r>
        <w:t xml:space="preserve"> The reviewer should run on an ordinary laptop, keep source code on the user's machine, and use an external language model only if the user explicitly turns it on.</w:t>
      </w:r>
    </w:p>
    <w:p w:rsidR="00CD19FC" w:rsidRDefault="00817199">
      <w:pPr>
        <w:pStyle w:val="Heading2"/>
      </w:pPr>
      <w:bookmarkStart w:id="6" w:name="_Toc243257067"/>
      <w:r>
        <w:t>1.5  Objectives</w:t>
      </w:r>
      <w:bookmarkEnd w:id="6"/>
    </w:p>
    <w:p w:rsidR="00CD19FC" w:rsidRDefault="00817199">
      <w:pPr>
        <w:tabs>
          <w:tab w:val="left" w:pos="576"/>
        </w:tabs>
        <w:ind w:left="576" w:hanging="432"/>
      </w:pPr>
      <w:r>
        <w:t>1.</w:t>
      </w:r>
      <w:r>
        <w:tab/>
        <w:t>Extract changed files and diff context automatical</w:t>
      </w:r>
      <w:r>
        <w:t>ly when a pull request is opened.</w:t>
      </w:r>
    </w:p>
    <w:p w:rsidR="00CD19FC" w:rsidRDefault="00817199">
      <w:pPr>
        <w:tabs>
          <w:tab w:val="left" w:pos="576"/>
        </w:tabs>
        <w:ind w:left="576" w:hanging="432"/>
      </w:pPr>
      <w:r>
        <w:t>2.</w:t>
      </w:r>
      <w:r>
        <w:tab/>
        <w:t>Compute source-code metrics for changed files and use them to rank vulnerability likelihood.</w:t>
      </w:r>
    </w:p>
    <w:p w:rsidR="00CD19FC" w:rsidRDefault="00817199">
      <w:pPr>
        <w:tabs>
          <w:tab w:val="left" w:pos="576"/>
        </w:tabs>
        <w:ind w:left="576" w:hanging="432"/>
      </w:pPr>
      <w:r>
        <w:t>3.</w:t>
      </w:r>
      <w:r>
        <w:tab/>
        <w:t>Perform AST-based static analysis to detect injection, access-control and validation flaws.</w:t>
      </w:r>
    </w:p>
    <w:p w:rsidR="00CD19FC" w:rsidRDefault="00817199">
      <w:pPr>
        <w:tabs>
          <w:tab w:val="left" w:pos="576"/>
        </w:tabs>
        <w:ind w:left="576" w:hanging="432"/>
      </w:pPr>
      <w:r>
        <w:t>4.</w:t>
      </w:r>
      <w:r>
        <w:tab/>
        <w:t>Deploy multiple LLM agents c</w:t>
      </w:r>
      <w:r>
        <w:t>overing security, code quality and maintainability concerns.</w:t>
      </w:r>
    </w:p>
    <w:p w:rsidR="00CD19FC" w:rsidRDefault="00817199">
      <w:pPr>
        <w:tabs>
          <w:tab w:val="left" w:pos="576"/>
        </w:tabs>
        <w:ind w:left="576" w:hanging="432"/>
      </w:pPr>
      <w:r>
        <w:t>5.</w:t>
      </w:r>
      <w:r>
        <w:tab/>
        <w:t>Retrieve related code from the repository so review comments reflect the wider code base.</w:t>
      </w:r>
    </w:p>
    <w:p w:rsidR="00CD19FC" w:rsidRDefault="00817199">
      <w:pPr>
        <w:tabs>
          <w:tab w:val="left" w:pos="576"/>
        </w:tabs>
        <w:ind w:left="576" w:hanging="432"/>
      </w:pPr>
      <w:r>
        <w:t>6.</w:t>
      </w:r>
      <w:r>
        <w:tab/>
        <w:t>Post consolidated review comments and evaluate precision against manually reviewed pull requests.</w:t>
      </w:r>
    </w:p>
    <w:p w:rsidR="00CD19FC" w:rsidRDefault="00817199">
      <w:r>
        <w:lastRenderedPageBreak/>
        <w:t>T</w:t>
      </w:r>
      <w:r>
        <w:t>hese are the six objectives of the project as defined at its start. The table shows which part of the system addresses each one; Chapter 8 measures each of them against the results and states plainly where the evidence is incomplete.</w:t>
      </w:r>
    </w:p>
    <w:p w:rsidR="00CD19FC" w:rsidRDefault="00817199">
      <w:pPr>
        <w:pStyle w:val="TableCaption"/>
      </w:pPr>
      <w:bookmarkStart w:id="7" w:name="_Toc243257211"/>
      <w:r>
        <w:t xml:space="preserve">Table 1.1: Objectives </w:t>
      </w:r>
      <w:r>
        <w:t>and the modules that address them</w:t>
      </w:r>
      <w:bookmarkEnd w:id="7"/>
    </w:p>
    <w:tbl>
      <w:tblPr>
        <w:tblStyle w:val="TableGrid"/>
        <w:tblW w:w="0" w:type="auto"/>
        <w:jc w:val="center"/>
        <w:tblLook w:val="04A0" w:firstRow="1" w:lastRow="0" w:firstColumn="1" w:lastColumn="0" w:noHBand="0" w:noVBand="1"/>
      </w:tblPr>
      <w:tblGrid>
        <w:gridCol w:w="632"/>
        <w:gridCol w:w="3431"/>
        <w:gridCol w:w="4966"/>
      </w:tblGrid>
      <w:tr w:rsidR="00CD19FC">
        <w:trPr>
          <w:cantSplit/>
          <w:tblHeader/>
          <w:jc w:val="center"/>
        </w:trPr>
        <w:tc>
          <w:tcPr>
            <w:tcW w:w="632" w:type="dxa"/>
            <w:shd w:val="clear" w:color="auto" w:fill="D9E2F3"/>
          </w:tcPr>
          <w:p w:rsidR="00CD19FC" w:rsidRDefault="00817199">
            <w:pPr>
              <w:spacing w:before="40" w:line="240" w:lineRule="auto"/>
              <w:jc w:val="left"/>
            </w:pPr>
            <w:r>
              <w:rPr>
                <w:b/>
                <w:sz w:val="19"/>
              </w:rPr>
              <w:t>No.</w:t>
            </w:r>
          </w:p>
        </w:tc>
        <w:tc>
          <w:tcPr>
            <w:tcW w:w="3431" w:type="dxa"/>
            <w:shd w:val="clear" w:color="auto" w:fill="D9E2F3"/>
          </w:tcPr>
          <w:p w:rsidR="00CD19FC" w:rsidRDefault="00817199">
            <w:pPr>
              <w:spacing w:before="40" w:line="240" w:lineRule="auto"/>
              <w:jc w:val="left"/>
            </w:pPr>
            <w:r>
              <w:rPr>
                <w:b/>
                <w:sz w:val="19"/>
              </w:rPr>
              <w:t>Objective (short form)</w:t>
            </w:r>
          </w:p>
        </w:tc>
        <w:tc>
          <w:tcPr>
            <w:tcW w:w="4966" w:type="dxa"/>
            <w:shd w:val="clear" w:color="auto" w:fill="D9E2F3"/>
          </w:tcPr>
          <w:p w:rsidR="00CD19FC" w:rsidRDefault="00817199">
            <w:pPr>
              <w:spacing w:before="40" w:line="240" w:lineRule="auto"/>
              <w:jc w:val="left"/>
            </w:pPr>
            <w:r>
              <w:rPr>
                <w:b/>
                <w:sz w:val="19"/>
              </w:rPr>
              <w:t>Addressed by</w:t>
            </w:r>
          </w:p>
        </w:tc>
      </w:tr>
      <w:tr w:rsidR="00CD19FC">
        <w:trPr>
          <w:cantSplit/>
          <w:jc w:val="center"/>
        </w:trPr>
        <w:tc>
          <w:tcPr>
            <w:tcW w:w="632" w:type="dxa"/>
          </w:tcPr>
          <w:p w:rsidR="00CD19FC" w:rsidRDefault="00817199">
            <w:pPr>
              <w:spacing w:before="40" w:line="240" w:lineRule="auto"/>
              <w:jc w:val="left"/>
            </w:pPr>
            <w:r>
              <w:rPr>
                <w:sz w:val="19"/>
              </w:rPr>
              <w:t>1</w:t>
            </w:r>
          </w:p>
        </w:tc>
        <w:tc>
          <w:tcPr>
            <w:tcW w:w="3431" w:type="dxa"/>
          </w:tcPr>
          <w:p w:rsidR="00CD19FC" w:rsidRDefault="00817199">
            <w:pPr>
              <w:spacing w:before="40" w:line="240" w:lineRule="auto"/>
              <w:jc w:val="left"/>
            </w:pPr>
            <w:r>
              <w:rPr>
                <w:sz w:val="19"/>
              </w:rPr>
              <w:t>Extract changed files and diff context</w:t>
            </w:r>
          </w:p>
        </w:tc>
        <w:tc>
          <w:tcPr>
            <w:tcW w:w="4966" w:type="dxa"/>
          </w:tcPr>
          <w:p w:rsidR="00CD19FC" w:rsidRDefault="00817199">
            <w:pPr>
              <w:spacing w:before="40" w:line="240" w:lineRule="auto"/>
              <w:jc w:val="left"/>
            </w:pPr>
            <w:r>
              <w:rPr>
                <w:rFonts w:ascii="Courier New" w:eastAsia="Courier New" w:hAnsi="Courier New" w:cs="Courier New"/>
                <w:sz w:val="16"/>
              </w:rPr>
              <w:t>diffutil.py</w:t>
            </w:r>
            <w:r>
              <w:rPr>
                <w:sz w:val="19"/>
              </w:rPr>
              <w:t>: unified-diff parser, before/after comparison, GitHub PR and zip/folder readers; Ingestion Agent</w:t>
            </w:r>
          </w:p>
        </w:tc>
      </w:tr>
      <w:tr w:rsidR="00CD19FC">
        <w:trPr>
          <w:cantSplit/>
          <w:jc w:val="center"/>
        </w:trPr>
        <w:tc>
          <w:tcPr>
            <w:tcW w:w="632" w:type="dxa"/>
          </w:tcPr>
          <w:p w:rsidR="00CD19FC" w:rsidRDefault="00817199">
            <w:pPr>
              <w:spacing w:before="40" w:line="240" w:lineRule="auto"/>
              <w:jc w:val="left"/>
            </w:pPr>
            <w:r>
              <w:rPr>
                <w:sz w:val="19"/>
              </w:rPr>
              <w:t>2</w:t>
            </w:r>
          </w:p>
        </w:tc>
        <w:tc>
          <w:tcPr>
            <w:tcW w:w="3431" w:type="dxa"/>
          </w:tcPr>
          <w:p w:rsidR="00CD19FC" w:rsidRDefault="00817199">
            <w:pPr>
              <w:spacing w:before="40" w:line="240" w:lineRule="auto"/>
              <w:jc w:val="left"/>
            </w:pPr>
            <w:r>
              <w:rPr>
                <w:sz w:val="19"/>
              </w:rPr>
              <w:t xml:space="preserve">Source-code metrics rank </w:t>
            </w:r>
            <w:r>
              <w:rPr>
                <w:sz w:val="19"/>
              </w:rPr>
              <w:t>vulnerability likelihood</w:t>
            </w:r>
          </w:p>
        </w:tc>
        <w:tc>
          <w:tcPr>
            <w:tcW w:w="4966" w:type="dxa"/>
          </w:tcPr>
          <w:p w:rsidR="00CD19FC" w:rsidRDefault="00817199">
            <w:pPr>
              <w:spacing w:before="40" w:line="240" w:lineRule="auto"/>
              <w:jc w:val="left"/>
            </w:pPr>
            <w:r>
              <w:rPr>
                <w:rFonts w:ascii="Courier New" w:eastAsia="Courier New" w:hAnsi="Courier New" w:cs="Courier New"/>
                <w:sz w:val="16"/>
              </w:rPr>
              <w:t>metrics.py</w:t>
            </w:r>
            <w:r>
              <w:rPr>
                <w:sz w:val="19"/>
              </w:rPr>
              <w:t xml:space="preserve"> (14 AST metrics), </w:t>
            </w:r>
            <w:r>
              <w:rPr>
                <w:rFonts w:ascii="Courier New" w:eastAsia="Courier New" w:hAnsi="Courier New" w:cs="Courier New"/>
                <w:sz w:val="16"/>
              </w:rPr>
              <w:t>mlmodel.py</w:t>
            </w:r>
            <w:r>
              <w:rPr>
                <w:sz w:val="19"/>
              </w:rPr>
              <w:t xml:space="preserve"> (feature selection, SMOTE-Tomek, nine models); ML Risk Agent</w:t>
            </w:r>
          </w:p>
        </w:tc>
      </w:tr>
      <w:tr w:rsidR="00CD19FC">
        <w:trPr>
          <w:cantSplit/>
          <w:jc w:val="center"/>
        </w:trPr>
        <w:tc>
          <w:tcPr>
            <w:tcW w:w="632" w:type="dxa"/>
          </w:tcPr>
          <w:p w:rsidR="00CD19FC" w:rsidRDefault="00817199">
            <w:pPr>
              <w:spacing w:before="40" w:line="240" w:lineRule="auto"/>
              <w:jc w:val="left"/>
            </w:pPr>
            <w:r>
              <w:rPr>
                <w:sz w:val="19"/>
              </w:rPr>
              <w:t>3</w:t>
            </w:r>
          </w:p>
        </w:tc>
        <w:tc>
          <w:tcPr>
            <w:tcW w:w="3431" w:type="dxa"/>
          </w:tcPr>
          <w:p w:rsidR="00CD19FC" w:rsidRDefault="00817199">
            <w:pPr>
              <w:spacing w:before="40" w:line="240" w:lineRule="auto"/>
              <w:jc w:val="left"/>
            </w:pPr>
            <w:r>
              <w:rPr>
                <w:sz w:val="19"/>
              </w:rPr>
              <w:t>AST-based static analysis for injection, access-control and validation flaws</w:t>
            </w:r>
          </w:p>
        </w:tc>
        <w:tc>
          <w:tcPr>
            <w:tcW w:w="4966" w:type="dxa"/>
          </w:tcPr>
          <w:p w:rsidR="00CD19FC" w:rsidRDefault="00817199">
            <w:pPr>
              <w:spacing w:before="40" w:line="240" w:lineRule="auto"/>
              <w:jc w:val="left"/>
            </w:pPr>
            <w:r>
              <w:rPr>
                <w:rFonts w:ascii="Courier New" w:eastAsia="Courier New" w:hAnsi="Courier New" w:cs="Courier New"/>
                <w:sz w:val="16"/>
              </w:rPr>
              <w:t>rules.py</w:t>
            </w:r>
            <w:r>
              <w:rPr>
                <w:sz w:val="19"/>
              </w:rPr>
              <w:t xml:space="preserve"> (AST and taint engine) and </w:t>
            </w:r>
            <w:r>
              <w:rPr>
                <w:rFonts w:ascii="Courier New" w:eastAsia="Courier New" w:hAnsi="Courier New" w:cs="Courier New"/>
                <w:sz w:val="16"/>
              </w:rPr>
              <w:t>knowledge.py</w:t>
            </w:r>
            <w:r>
              <w:rPr>
                <w:sz w:val="19"/>
              </w:rPr>
              <w:t xml:space="preserve"> (</w:t>
            </w:r>
            <w:r>
              <w:rPr>
                <w:sz w:val="19"/>
              </w:rPr>
              <w:t>rule entries with CWE and OWASP); Static Analysis Agent</w:t>
            </w:r>
          </w:p>
        </w:tc>
      </w:tr>
      <w:tr w:rsidR="00CD19FC">
        <w:trPr>
          <w:cantSplit/>
          <w:jc w:val="center"/>
        </w:trPr>
        <w:tc>
          <w:tcPr>
            <w:tcW w:w="632" w:type="dxa"/>
          </w:tcPr>
          <w:p w:rsidR="00CD19FC" w:rsidRDefault="00817199">
            <w:pPr>
              <w:spacing w:before="40" w:line="240" w:lineRule="auto"/>
              <w:jc w:val="left"/>
            </w:pPr>
            <w:r>
              <w:rPr>
                <w:sz w:val="19"/>
              </w:rPr>
              <w:t>4</w:t>
            </w:r>
          </w:p>
        </w:tc>
        <w:tc>
          <w:tcPr>
            <w:tcW w:w="3431" w:type="dxa"/>
          </w:tcPr>
          <w:p w:rsidR="00CD19FC" w:rsidRDefault="00817199">
            <w:pPr>
              <w:spacing w:before="40" w:line="240" w:lineRule="auto"/>
              <w:jc w:val="left"/>
            </w:pPr>
            <w:r>
              <w:rPr>
                <w:sz w:val="19"/>
              </w:rPr>
              <w:t>Multiple agents for security, quality and maintainability</w:t>
            </w:r>
          </w:p>
        </w:tc>
        <w:tc>
          <w:tcPr>
            <w:tcW w:w="4966" w:type="dxa"/>
          </w:tcPr>
          <w:p w:rsidR="00CD19FC" w:rsidRDefault="00817199">
            <w:pPr>
              <w:spacing w:before="40" w:line="240" w:lineRule="auto"/>
              <w:jc w:val="left"/>
            </w:pPr>
            <w:r>
              <w:rPr>
                <w:rFonts w:ascii="Courier New" w:eastAsia="Courier New" w:hAnsi="Courier New" w:cs="Courier New"/>
                <w:sz w:val="16"/>
              </w:rPr>
              <w:t>agents.py</w:t>
            </w:r>
            <w:r>
              <w:rPr>
                <w:sz w:val="19"/>
              </w:rPr>
              <w:t xml:space="preserve">: seven agents with a trace; optional LLM text layer in </w:t>
            </w:r>
            <w:r>
              <w:rPr>
                <w:rFonts w:ascii="Courier New" w:eastAsia="Courier New" w:hAnsi="Courier New" w:cs="Courier New"/>
                <w:sz w:val="16"/>
              </w:rPr>
              <w:t>llm.py</w:t>
            </w:r>
          </w:p>
        </w:tc>
      </w:tr>
      <w:tr w:rsidR="00CD19FC">
        <w:trPr>
          <w:cantSplit/>
          <w:jc w:val="center"/>
        </w:trPr>
        <w:tc>
          <w:tcPr>
            <w:tcW w:w="632" w:type="dxa"/>
          </w:tcPr>
          <w:p w:rsidR="00CD19FC" w:rsidRDefault="00817199">
            <w:pPr>
              <w:spacing w:before="40" w:line="240" w:lineRule="auto"/>
              <w:jc w:val="left"/>
            </w:pPr>
            <w:r>
              <w:rPr>
                <w:sz w:val="19"/>
              </w:rPr>
              <w:t>5</w:t>
            </w:r>
          </w:p>
        </w:tc>
        <w:tc>
          <w:tcPr>
            <w:tcW w:w="3431" w:type="dxa"/>
          </w:tcPr>
          <w:p w:rsidR="00CD19FC" w:rsidRDefault="00817199">
            <w:pPr>
              <w:spacing w:before="40" w:line="240" w:lineRule="auto"/>
              <w:jc w:val="left"/>
            </w:pPr>
            <w:r>
              <w:rPr>
                <w:sz w:val="19"/>
              </w:rPr>
              <w:t>Retrieve related code from the repository</w:t>
            </w:r>
          </w:p>
        </w:tc>
        <w:tc>
          <w:tcPr>
            <w:tcW w:w="4966" w:type="dxa"/>
          </w:tcPr>
          <w:p w:rsidR="00CD19FC" w:rsidRDefault="00817199">
            <w:pPr>
              <w:spacing w:before="40" w:line="240" w:lineRule="auto"/>
              <w:jc w:val="left"/>
            </w:pPr>
            <w:r>
              <w:rPr>
                <w:rFonts w:ascii="Courier New" w:eastAsia="Courier New" w:hAnsi="Courier New" w:cs="Courier New"/>
                <w:sz w:val="16"/>
              </w:rPr>
              <w:t>codeintel.py</w:t>
            </w:r>
            <w:r>
              <w:rPr>
                <w:sz w:val="19"/>
              </w:rPr>
              <w:t>: reposito</w:t>
            </w:r>
            <w:r>
              <w:rPr>
                <w:sz w:val="19"/>
              </w:rPr>
              <w:t>ry index, concept scores, call graph, cited answers</w:t>
            </w:r>
          </w:p>
        </w:tc>
      </w:tr>
      <w:tr w:rsidR="00CD19FC">
        <w:trPr>
          <w:cantSplit/>
          <w:jc w:val="center"/>
        </w:trPr>
        <w:tc>
          <w:tcPr>
            <w:tcW w:w="632" w:type="dxa"/>
          </w:tcPr>
          <w:p w:rsidR="00CD19FC" w:rsidRDefault="00817199">
            <w:pPr>
              <w:spacing w:before="40" w:line="240" w:lineRule="auto"/>
              <w:jc w:val="left"/>
            </w:pPr>
            <w:r>
              <w:rPr>
                <w:sz w:val="19"/>
              </w:rPr>
              <w:t>6</w:t>
            </w:r>
          </w:p>
        </w:tc>
        <w:tc>
          <w:tcPr>
            <w:tcW w:w="3431" w:type="dxa"/>
          </w:tcPr>
          <w:p w:rsidR="00CD19FC" w:rsidRDefault="00817199">
            <w:pPr>
              <w:spacing w:before="40" w:line="240" w:lineRule="auto"/>
              <w:jc w:val="left"/>
            </w:pPr>
            <w:r>
              <w:rPr>
                <w:sz w:val="19"/>
              </w:rPr>
              <w:t>Consolidated review comments; precision against manually reviewed pull requests</w:t>
            </w:r>
          </w:p>
        </w:tc>
        <w:tc>
          <w:tcPr>
            <w:tcW w:w="4966" w:type="dxa"/>
          </w:tcPr>
          <w:p w:rsidR="00CD19FC" w:rsidRDefault="00817199">
            <w:pPr>
              <w:spacing w:before="40" w:line="240" w:lineRule="auto"/>
              <w:jc w:val="left"/>
            </w:pPr>
            <w:r>
              <w:rPr>
                <w:sz w:val="19"/>
              </w:rPr>
              <w:t xml:space="preserve">Judge Agent and </w:t>
            </w:r>
            <w:r>
              <w:rPr>
                <w:rFonts w:ascii="Courier New" w:eastAsia="Courier New" w:hAnsi="Courier New" w:cs="Courier New"/>
                <w:sz w:val="16"/>
              </w:rPr>
              <w:t>report.py</w:t>
            </w:r>
            <w:r>
              <w:rPr>
                <w:sz w:val="19"/>
              </w:rPr>
              <w:t xml:space="preserve"> produce the comment; the manual-review precision study was </w:t>
            </w:r>
            <w:r>
              <w:rPr>
                <w:b/>
                <w:sz w:val="19"/>
              </w:rPr>
              <w:t>not</w:t>
            </w:r>
            <w:r>
              <w:rPr>
                <w:sz w:val="19"/>
              </w:rPr>
              <w:t xml:space="preserve"> carried out (no labelled set exi</w:t>
            </w:r>
            <w:r>
              <w:rPr>
                <w:sz w:val="19"/>
              </w:rPr>
              <w:t>sts)</w:t>
            </w:r>
          </w:p>
        </w:tc>
      </w:tr>
    </w:tbl>
    <w:p w:rsidR="00CD19FC" w:rsidRDefault="00CD19FC">
      <w:pPr>
        <w:spacing w:after="80" w:line="144" w:lineRule="auto"/>
      </w:pPr>
    </w:p>
    <w:p w:rsidR="00CD19FC" w:rsidRDefault="00817199">
      <w:pPr>
        <w:pStyle w:val="Heading2"/>
      </w:pPr>
      <w:bookmarkStart w:id="8" w:name="_Toc243257068"/>
      <w:r>
        <w:t>1.6  Scope of the Project</w:t>
      </w:r>
      <w:bookmarkEnd w:id="8"/>
    </w:p>
    <w:p w:rsidR="00CD19FC" w:rsidRDefault="00817199">
      <w:pPr>
        <w:pStyle w:val="Heading3"/>
      </w:pPr>
      <w:r>
        <w:t>1.6.1  In scope</w:t>
      </w:r>
    </w:p>
    <w:p w:rsidR="00CD19FC" w:rsidRDefault="00817199">
      <w:pPr>
        <w:pStyle w:val="ListBullet"/>
      </w:pPr>
      <w:r>
        <w:t xml:space="preserve">Review of code changes in five input forms: a built-in demo pull request, a pasted or uploaded unified diff, two versions of one file, a GitHub PR URL (public API, optional token), and uploaded files, a zip </w:t>
      </w:r>
      <w:r>
        <w:t>or a local folder.</w:t>
      </w:r>
    </w:p>
    <w:p w:rsidR="00CD19FC" w:rsidRDefault="00817199">
      <w:pPr>
        <w:pStyle w:val="ListBullet"/>
      </w:pPr>
      <w:r>
        <w:t xml:space="preserve">Deep AST and taint analysis of </w:t>
      </w:r>
      <w:r>
        <w:rPr>
          <w:b/>
        </w:rPr>
        <w:t>Python</w:t>
      </w:r>
      <w:r>
        <w:t xml:space="preserve">, and regex rules for JavaScript, PHP and Java; 43 rule-knowledge entries (30 security, 12 quality and one ML-derived), each with CWE, OWASP category, severity, explanation, impact, remediation and a </w:t>
      </w:r>
      <w:r>
        <w:t>safe pattern.</w:t>
      </w:r>
    </w:p>
    <w:p w:rsidR="00CD19FC" w:rsidRDefault="00817199">
      <w:pPr>
        <w:pStyle w:val="ListBullet"/>
      </w:pPr>
      <w:r>
        <w:t>Computation of 14 source-code metrics per function and scoring with a trained classifier, with the three metrics that drive each score.</w:t>
      </w:r>
    </w:p>
    <w:p w:rsidR="00CD19FC" w:rsidRDefault="00817199">
      <w:pPr>
        <w:pStyle w:val="ListBullet"/>
      </w:pPr>
      <w:r>
        <w:t xml:space="preserve">Automatic patches for the weakness classes that have a safe rewrite, each verified by re-scanning; a 0 to </w:t>
      </w:r>
      <w:r>
        <w:t>100 risk score and a verdict (approve, request changes, block).</w:t>
      </w:r>
    </w:p>
    <w:p w:rsidR="00CD19FC" w:rsidRDefault="00817199">
      <w:pPr>
        <w:pStyle w:val="ListBullet"/>
      </w:pPr>
      <w:r>
        <w:t>A repository assistant (demo shop, this project, zip, local folder or GitHub repository) with cited answers, a repository map and an onboarding guide.</w:t>
      </w:r>
    </w:p>
    <w:p w:rsidR="00CD19FC" w:rsidRDefault="00817199">
      <w:pPr>
        <w:pStyle w:val="ListBullet"/>
      </w:pPr>
      <w:r>
        <w:t>Exports as Markdown, SARIF 2.1.0, JSON an</w:t>
      </w:r>
      <w:r>
        <w:t>d CSV, patched files, and a review history with a risk trend.</w:t>
      </w:r>
    </w:p>
    <w:p w:rsidR="00CD19FC" w:rsidRDefault="00817199">
      <w:pPr>
        <w:pStyle w:val="ListBullet"/>
      </w:pPr>
      <w:r>
        <w:t>A Model Lab that reproduces the base-paper pipeline on Python code, with charts and a single-function scorer.</w:t>
      </w:r>
    </w:p>
    <w:p w:rsidR="00CD19FC" w:rsidRDefault="00817199">
      <w:pPr>
        <w:pStyle w:val="ListBullet"/>
      </w:pPr>
      <w:r>
        <w:lastRenderedPageBreak/>
        <w:t>A web application with accounts (bcrypt, JWT) and a demo account, a landing page wit</w:t>
      </w:r>
      <w:r>
        <w:t>h real model figures, light and dark themes, reduced-motion support and a layout that works from 360 px wide.</w:t>
      </w:r>
    </w:p>
    <w:p w:rsidR="00CD19FC" w:rsidRDefault="00817199">
      <w:pPr>
        <w:pStyle w:val="Heading3"/>
      </w:pPr>
      <w:r>
        <w:t>1.6.2  Out of scope</w:t>
      </w:r>
    </w:p>
    <w:p w:rsidR="00CD19FC" w:rsidRDefault="00817199">
      <w:pPr>
        <w:pStyle w:val="ListBullet"/>
      </w:pPr>
      <w:r>
        <w:t>Merging, approving or commenting on a pull request on the code host automatically: a person decides.</w:t>
      </w:r>
    </w:p>
    <w:p w:rsidR="00CD19FC" w:rsidRDefault="00817199">
      <w:pPr>
        <w:pStyle w:val="ListBullet"/>
      </w:pPr>
      <w:r>
        <w:t>Dynamic analysis, fuzzing</w:t>
      </w:r>
      <w:r>
        <w:t>, and dependency, container or commit-history scanning.</w:t>
      </w:r>
    </w:p>
    <w:p w:rsidR="00CD19FC" w:rsidRDefault="00817199">
      <w:pPr>
        <w:pStyle w:val="ListBullet"/>
      </w:pPr>
      <w:r>
        <w:t>Deep taint analysis of languages other than Python; JavaScript, PHP and Java are covered by simpler pattern rules only.</w:t>
      </w:r>
    </w:p>
    <w:p w:rsidR="00CD19FC" w:rsidRDefault="00817199">
      <w:pPr>
        <w:pStyle w:val="ListBullet"/>
      </w:pPr>
      <w:r>
        <w:t>Proof that a finding is exploitable: a finding is evidence for a reviewer.</w:t>
      </w:r>
    </w:p>
    <w:p w:rsidR="00CD19FC" w:rsidRDefault="00817199">
      <w:pPr>
        <w:pStyle w:val="ListBullet"/>
      </w:pPr>
      <w:r>
        <w:t>Train</w:t>
      </w:r>
      <w:r>
        <w:t>ing a language model; the optional LLM layer only rewrites text and is off by default.</w:t>
      </w:r>
    </w:p>
    <w:p w:rsidR="00CD19FC" w:rsidRDefault="00817199">
      <w:pPr>
        <w:pStyle w:val="ListBullet"/>
      </w:pPr>
      <w:r>
        <w:t>Multi-tenant production deployment: HTTPS termination, rate limiting by address, per-user separation of stored reviews and distributed job execution.</w:t>
      </w:r>
    </w:p>
    <w:p w:rsidR="00CD19FC" w:rsidRDefault="00817199">
      <w:pPr>
        <w:pStyle w:val="ListBullet"/>
      </w:pPr>
      <w:r>
        <w:t xml:space="preserve">Precision and </w:t>
      </w:r>
      <w:r>
        <w:t>recall of the whole system on real, manually reviewed pull requests (no labelled set was available).</w:t>
      </w:r>
    </w:p>
    <w:p w:rsidR="00CD19FC" w:rsidRDefault="00817199">
      <w:pPr>
        <w:pStyle w:val="Heading3"/>
      </w:pPr>
      <w:r>
        <w:t>1.6.3  Assumptions</w:t>
      </w:r>
    </w:p>
    <w:p w:rsidR="00CD19FC" w:rsidRDefault="00817199">
      <w:pPr>
        <w:pStyle w:val="ListBullet"/>
      </w:pPr>
      <w:r>
        <w:t xml:space="preserve">The submitted change or repository is source text that the user is entitled to analyse; Python files are syntactically valid (otherwise </w:t>
      </w:r>
      <w:r>
        <w:t>they are scanned with generic rules).</w:t>
      </w:r>
    </w:p>
    <w:p w:rsidR="00CD19FC" w:rsidRDefault="00817199">
      <w:pPr>
        <w:pStyle w:val="ListBullet"/>
      </w:pPr>
      <w:r>
        <w:t>The base-paper technique, source-code metrics with a balanced classifier, transfers in spirit from C/C++ to Python, although the metrics are Python analogues and the training data are generated.</w:t>
      </w:r>
    </w:p>
    <w:p w:rsidR="00CD19FC" w:rsidRDefault="00817199">
      <w:pPr>
        <w:pStyle w:val="ListBullet"/>
      </w:pPr>
      <w:r>
        <w:t xml:space="preserve">One developer uses the application on one machine; the </w:t>
      </w:r>
      <w:r>
        <w:rPr>
          <w:rFonts w:ascii="Courier New" w:eastAsia="Courier New" w:hAnsi="Courier New" w:cs="Courier New"/>
          <w:sz w:val="21"/>
        </w:rPr>
        <w:t>data</w:t>
      </w:r>
      <w:r>
        <w:t xml:space="preserve"> folder stays on that machine.</w:t>
      </w:r>
    </w:p>
    <w:p w:rsidR="00CD19FC" w:rsidRDefault="00817199">
      <w:pPr>
        <w:pStyle w:val="ListBullet"/>
      </w:pPr>
      <w:r>
        <w:t>The optional Anthropic key and GitHub token are supplied by the user; without them everything except GitHub fetching works offline.</w:t>
      </w:r>
    </w:p>
    <w:p w:rsidR="00CD19FC" w:rsidRDefault="00817199">
      <w:pPr>
        <w:pStyle w:val="Heading2"/>
      </w:pPr>
      <w:bookmarkStart w:id="9" w:name="_Toc243257069"/>
      <w:r>
        <w:t>1.7  Key Contributions</w:t>
      </w:r>
      <w:bookmarkEnd w:id="9"/>
    </w:p>
    <w:p w:rsidR="00CD19FC" w:rsidRDefault="00817199">
      <w:pPr>
        <w:tabs>
          <w:tab w:val="left" w:pos="576"/>
        </w:tabs>
        <w:ind w:left="576" w:hanging="432"/>
      </w:pPr>
      <w:r>
        <w:t>1.</w:t>
      </w:r>
      <w:r>
        <w:tab/>
      </w:r>
      <w:r>
        <w:rPr>
          <w:b/>
        </w:rPr>
        <w:t>A seven-</w:t>
      </w:r>
      <w:r>
        <w:rPr>
          <w:b/>
        </w:rPr>
        <w:t>agent pull-request reviewer with an auditable trace.</w:t>
      </w:r>
      <w:r>
        <w:t xml:space="preserve"> Ingestion, Static Analysis, ML Risk, Security Reasoner, Remediation, Quality Reviewer and Judge agents run in sequence; each records its role, duration, summary and details, and the interface shows them </w:t>
      </w:r>
      <w:r>
        <w:t>live as the job runs. The built-in demo pull request (1 file, +67/-1 lines) is reviewed in a median of 0.375 s and yields 17 findings, a risk score of 99 and a BLOCK verdict.</w:t>
      </w:r>
    </w:p>
    <w:p w:rsidR="00CD19FC" w:rsidRDefault="00817199">
      <w:pPr>
        <w:tabs>
          <w:tab w:val="left" w:pos="576"/>
        </w:tabs>
        <w:ind w:left="576" w:hanging="432"/>
      </w:pPr>
      <w:r>
        <w:lastRenderedPageBreak/>
        <w:t>2.</w:t>
      </w:r>
      <w:r>
        <w:tab/>
      </w:r>
      <w:r>
        <w:rPr>
          <w:b/>
        </w:rPr>
        <w:t>An AST and taint engine for Python with a rule knowledge base.</w:t>
      </w:r>
      <w:r>
        <w:t xml:space="preserve"> 30 security rul</w:t>
      </w:r>
      <w:r>
        <w:t>es and 12 quality rules, each mapped to a CWE and an OWASP category with an explanation, impact, remediation and safe pattern. On the 1,500 held-out functions the engine alone reached precision 0.926, recall 0.704 and F1 0.800.</w:t>
      </w:r>
    </w:p>
    <w:p w:rsidR="00CD19FC" w:rsidRDefault="00817199">
      <w:pPr>
        <w:tabs>
          <w:tab w:val="left" w:pos="576"/>
        </w:tabs>
        <w:ind w:left="576" w:hanging="432"/>
      </w:pPr>
      <w:r>
        <w:t>3.</w:t>
      </w:r>
      <w:r>
        <w:tab/>
      </w:r>
      <w:r>
        <w:rPr>
          <w:b/>
        </w:rPr>
        <w:t>Verified auto-fixes.</w:t>
      </w:r>
      <w:r>
        <w:t xml:space="preserve"> For </w:t>
      </w:r>
      <w:r>
        <w:t>SQL injection, shell commands and similar classes the Remediation Agent rewrites the code, re-analyses the result and keeps the patch only if the finding has disappeared; on the demo pull request 7 of 7 patches were verified.</w:t>
      </w:r>
    </w:p>
    <w:p w:rsidR="00CD19FC" w:rsidRDefault="00817199">
      <w:pPr>
        <w:tabs>
          <w:tab w:val="left" w:pos="576"/>
        </w:tabs>
        <w:ind w:left="576" w:hanging="432"/>
      </w:pPr>
      <w:r>
        <w:t>4.</w:t>
      </w:r>
      <w:r>
        <w:tab/>
      </w:r>
      <w:r>
        <w:rPr>
          <w:b/>
        </w:rPr>
        <w:t xml:space="preserve">A Python adaptation of the </w:t>
      </w:r>
      <w:r>
        <w:rPr>
          <w:b/>
        </w:rPr>
        <w:t>base-paper metric model.</w:t>
      </w:r>
      <w:r>
        <w:t xml:space="preserve"> Fourteen AST metrics (M1 to M11 follow the paper's families; M12 to M14 for risky calls, string-built sinks and untrusted sources were added for Python injection flaws), seven feature selectors, SMOTE-Tomek implemented from scratch</w:t>
      </w:r>
      <w:r>
        <w:t>, and nine classifiers. XGBoost gave F1 0.851 (mean 0.842 over five corpus seeds) on a generated corpus.</w:t>
      </w:r>
    </w:p>
    <w:p w:rsidR="00CD19FC" w:rsidRDefault="00817199">
      <w:pPr>
        <w:tabs>
          <w:tab w:val="left" w:pos="576"/>
        </w:tabs>
        <w:ind w:left="576" w:hanging="432"/>
      </w:pPr>
      <w:r>
        <w:t>5.</w:t>
      </w:r>
      <w:r>
        <w:tab/>
      </w:r>
      <w:r>
        <w:rPr>
          <w:b/>
        </w:rPr>
        <w:t>Evidence that the two detectors complement each other.</w:t>
      </w:r>
      <w:r>
        <w:t xml:space="preserve"> Flagging a function when either the rule engine or the model flags it raised F1 to 0.891 (rec</w:t>
      </w:r>
      <w:r>
        <w:t>all 0.880) from 0.851 for the model and 0.800 for the rules alone, on the same held-out functions.</w:t>
      </w:r>
    </w:p>
    <w:p w:rsidR="00CD19FC" w:rsidRDefault="00817199">
      <w:pPr>
        <w:tabs>
          <w:tab w:val="left" w:pos="576"/>
        </w:tabs>
        <w:ind w:left="576" w:hanging="432"/>
      </w:pPr>
      <w:r>
        <w:t>6.</w:t>
      </w:r>
      <w:r>
        <w:tab/>
      </w:r>
      <w:r>
        <w:rPr>
          <w:b/>
        </w:rPr>
        <w:t>A repository assistant for code comprehension.</w:t>
      </w:r>
      <w:r>
        <w:t xml:space="preserve"> TF-IDF similarity, concept scores for authentication, routing, database and other themes, and personalised </w:t>
      </w:r>
      <w:r>
        <w:t>PageRank over an import and call graph; on twelve hand-written questions about the demo repository the expected file ranked first for 8 and in the first three for 11.</w:t>
      </w:r>
    </w:p>
    <w:p w:rsidR="00CD19FC" w:rsidRDefault="00817199">
      <w:pPr>
        <w:tabs>
          <w:tab w:val="left" w:pos="576"/>
        </w:tabs>
        <w:ind w:left="576" w:hanging="432"/>
      </w:pPr>
      <w:r>
        <w:t>7.</w:t>
      </w:r>
      <w:r>
        <w:tab/>
      </w:r>
      <w:r>
        <w:rPr>
          <w:b/>
        </w:rPr>
        <w:t>Standard outputs and a complete application.</w:t>
      </w:r>
      <w:r>
        <w:t xml:space="preserve"> Markdown, SARIF 2.1.0, JSON and CSV expor</w:t>
      </w:r>
      <w:r>
        <w:t>ts; a FastAPI service of 25 routes, JWT authentication and a React 19 interface with every state designed.</w:t>
      </w:r>
    </w:p>
    <w:p w:rsidR="00CD19FC" w:rsidRDefault="00817199">
      <w:pPr>
        <w:tabs>
          <w:tab w:val="left" w:pos="576"/>
        </w:tabs>
        <w:ind w:left="576" w:hanging="432"/>
      </w:pPr>
      <w:r>
        <w:t>8.</w:t>
      </w:r>
      <w:r>
        <w:tab/>
      </w:r>
      <w:r>
        <w:rPr>
          <w:b/>
        </w:rPr>
        <w:t>A repeatable test and measurement suite.</w:t>
      </w:r>
      <w:r>
        <w:t xml:space="preserve"> 17 automated tests, a 16-check API smoke test, 22 browser flows, and a measurement script that re-compute</w:t>
      </w:r>
      <w:r>
        <w:t>s the engine, seed, latency and retrieval figures quoted in this report.</w:t>
      </w:r>
    </w:p>
    <w:p w:rsidR="00CD19FC" w:rsidRDefault="00817199">
      <w:r>
        <w:t>Contributions 1, 3, 7 and 8 are engineering contributions; contributions 2, 4, 5 and 6 are the elements whose quality was measured. Compared with the base paper [1], this project move</w:t>
      </w:r>
      <w:r>
        <w:t>s the technique into the pull-request workflow, adapts it to Python and adds taint-oriented metrics, rule-based analysis, explanation, patching and repository context. The ML measurements are made on a generated corpus, so they show that the pipeline works</w:t>
      </w:r>
      <w:r>
        <w:t>, not how well it would score on real vulnerabilities.</w:t>
      </w:r>
    </w:p>
    <w:p w:rsidR="00CD19FC" w:rsidRDefault="00817199">
      <w:pPr>
        <w:pStyle w:val="Heading2"/>
      </w:pPr>
      <w:bookmarkStart w:id="10" w:name="_Toc243257070"/>
      <w:r>
        <w:lastRenderedPageBreak/>
        <w:t>1.8  Limitations and Assumptions</w:t>
      </w:r>
      <w:bookmarkEnd w:id="10"/>
    </w:p>
    <w:p w:rsidR="00CD19FC" w:rsidRDefault="00817199">
      <w:r>
        <w:t>The limitations below qualify every number in this report; Chapter 8 returns to them with the evidence.</w:t>
      </w:r>
    </w:p>
    <w:p w:rsidR="00CD19FC" w:rsidRDefault="00817199">
      <w:pPr>
        <w:pStyle w:val="TableCaption"/>
      </w:pPr>
      <w:bookmarkStart w:id="11" w:name="_Toc243257212"/>
      <w:r>
        <w:t>Table 1.2: Limitations of the system and of the evidence</w:t>
      </w:r>
      <w:bookmarkEnd w:id="11"/>
    </w:p>
    <w:tbl>
      <w:tblPr>
        <w:tblStyle w:val="TableGrid"/>
        <w:tblW w:w="0" w:type="auto"/>
        <w:jc w:val="center"/>
        <w:tblLook w:val="04A0" w:firstRow="1" w:lastRow="0" w:firstColumn="1" w:lastColumn="0" w:noHBand="0" w:noVBand="1"/>
      </w:tblPr>
      <w:tblGrid>
        <w:gridCol w:w="4966"/>
        <w:gridCol w:w="4063"/>
      </w:tblGrid>
      <w:tr w:rsidR="00CD19FC">
        <w:trPr>
          <w:cantSplit/>
          <w:tblHeader/>
          <w:jc w:val="center"/>
        </w:trPr>
        <w:tc>
          <w:tcPr>
            <w:tcW w:w="4966" w:type="dxa"/>
            <w:shd w:val="clear" w:color="auto" w:fill="D9E2F3"/>
          </w:tcPr>
          <w:p w:rsidR="00CD19FC" w:rsidRDefault="00817199">
            <w:pPr>
              <w:spacing w:before="40" w:line="240" w:lineRule="auto"/>
              <w:jc w:val="left"/>
            </w:pPr>
            <w:r>
              <w:rPr>
                <w:b/>
                <w:sz w:val="19"/>
              </w:rPr>
              <w:t>Limitat</w:t>
            </w:r>
            <w:r>
              <w:rPr>
                <w:b/>
                <w:sz w:val="19"/>
              </w:rPr>
              <w:t>ion</w:t>
            </w:r>
          </w:p>
        </w:tc>
        <w:tc>
          <w:tcPr>
            <w:tcW w:w="4063" w:type="dxa"/>
            <w:shd w:val="clear" w:color="auto" w:fill="D9E2F3"/>
          </w:tcPr>
          <w:p w:rsidR="00CD19FC" w:rsidRDefault="00817199">
            <w:pPr>
              <w:spacing w:before="40" w:line="240" w:lineRule="auto"/>
              <w:jc w:val="left"/>
            </w:pPr>
            <w:r>
              <w:rPr>
                <w:b/>
                <w:sz w:val="19"/>
              </w:rPr>
              <w:t>Consequence for the reader</w:t>
            </w:r>
          </w:p>
        </w:tc>
      </w:tr>
      <w:tr w:rsidR="00CD19FC">
        <w:trPr>
          <w:cantSplit/>
          <w:jc w:val="center"/>
        </w:trPr>
        <w:tc>
          <w:tcPr>
            <w:tcW w:w="4966" w:type="dxa"/>
          </w:tcPr>
          <w:p w:rsidR="00CD19FC" w:rsidRDefault="00817199">
            <w:pPr>
              <w:spacing w:before="40" w:line="240" w:lineRule="auto"/>
              <w:jc w:val="left"/>
            </w:pPr>
            <w:r>
              <w:rPr>
                <w:sz w:val="19"/>
              </w:rPr>
              <w:t xml:space="preserve">The classifier is trained on a </w:t>
            </w:r>
            <w:r>
              <w:rPr>
                <w:b/>
                <w:sz w:val="19"/>
              </w:rPr>
              <w:t>generated</w:t>
            </w:r>
            <w:r>
              <w:rPr>
                <w:sz w:val="19"/>
              </w:rPr>
              <w:t xml:space="preserve"> Python corpus of 6,000 functions (501 vulnerable, 8.35 %). The base paper's C/C++ data are not bundled.</w:t>
            </w:r>
          </w:p>
        </w:tc>
        <w:tc>
          <w:tcPr>
            <w:tcW w:w="4063" w:type="dxa"/>
          </w:tcPr>
          <w:p w:rsidR="00CD19FC" w:rsidRDefault="00817199">
            <w:pPr>
              <w:spacing w:before="40" w:line="240" w:lineRule="auto"/>
              <w:jc w:val="left"/>
            </w:pPr>
            <w:r>
              <w:rPr>
                <w:sz w:val="19"/>
              </w:rPr>
              <w:t xml:space="preserve">Scores show that the pipeline works; they are a prioritisation signal, not </w:t>
            </w:r>
            <w:r>
              <w:rPr>
                <w:sz w:val="19"/>
              </w:rPr>
              <w:t>proof of exploitability, and are not comparable with the paper's F1 of 0.961.</w:t>
            </w:r>
          </w:p>
        </w:tc>
      </w:tr>
      <w:tr w:rsidR="00CD19FC">
        <w:trPr>
          <w:cantSplit/>
          <w:jc w:val="center"/>
        </w:trPr>
        <w:tc>
          <w:tcPr>
            <w:tcW w:w="4966" w:type="dxa"/>
          </w:tcPr>
          <w:p w:rsidR="00CD19FC" w:rsidRDefault="00817199">
            <w:pPr>
              <w:spacing w:before="40" w:line="240" w:lineRule="auto"/>
              <w:jc w:val="left"/>
            </w:pPr>
            <w:r>
              <w:rPr>
                <w:sz w:val="19"/>
              </w:rPr>
              <w:t>The corpus generator and the rules were written by the same team around the same eight weakness patterns, and 1 % of labels are deliberately noisy.</w:t>
            </w:r>
          </w:p>
        </w:tc>
        <w:tc>
          <w:tcPr>
            <w:tcW w:w="4063" w:type="dxa"/>
          </w:tcPr>
          <w:p w:rsidR="00CD19FC" w:rsidRDefault="00817199">
            <w:pPr>
              <w:spacing w:before="40" w:line="240" w:lineRule="auto"/>
              <w:jc w:val="left"/>
            </w:pPr>
            <w:r>
              <w:rPr>
                <w:sz w:val="19"/>
              </w:rPr>
              <w:t>The rule-engine figures are o</w:t>
            </w:r>
            <w:r>
              <w:rPr>
                <w:sz w:val="19"/>
              </w:rPr>
              <w:t>ptimistic for real code; a few positives contain no vulnerable code and no detector can find them.</w:t>
            </w:r>
          </w:p>
        </w:tc>
      </w:tr>
      <w:tr w:rsidR="00CD19FC">
        <w:trPr>
          <w:cantSplit/>
          <w:jc w:val="center"/>
        </w:trPr>
        <w:tc>
          <w:tcPr>
            <w:tcW w:w="4966" w:type="dxa"/>
          </w:tcPr>
          <w:p w:rsidR="00CD19FC" w:rsidRDefault="00817199">
            <w:pPr>
              <w:spacing w:before="40" w:line="240" w:lineRule="auto"/>
              <w:jc w:val="left"/>
            </w:pPr>
            <w:r>
              <w:rPr>
                <w:sz w:val="19"/>
              </w:rPr>
              <w:t>The headline F1 of 0.851 is the best of five corpus seeds (mean 0.842 +/- 0.006 for XGBoost).</w:t>
            </w:r>
          </w:p>
        </w:tc>
        <w:tc>
          <w:tcPr>
            <w:tcW w:w="4063" w:type="dxa"/>
          </w:tcPr>
          <w:p w:rsidR="00CD19FC" w:rsidRDefault="00817199">
            <w:pPr>
              <w:spacing w:before="40" w:line="240" w:lineRule="auto"/>
              <w:jc w:val="left"/>
            </w:pPr>
            <w:r>
              <w:rPr>
                <w:sz w:val="19"/>
              </w:rPr>
              <w:t>Quote the mean when comparing; the number of metrics kept (k =</w:t>
            </w:r>
            <w:r>
              <w:rPr>
                <w:sz w:val="19"/>
              </w:rPr>
              <w:t xml:space="preserve"> 13) was not re-selected for each seed.</w:t>
            </w:r>
          </w:p>
        </w:tc>
      </w:tr>
      <w:tr w:rsidR="00CD19FC">
        <w:trPr>
          <w:cantSplit/>
          <w:jc w:val="center"/>
        </w:trPr>
        <w:tc>
          <w:tcPr>
            <w:tcW w:w="4966" w:type="dxa"/>
          </w:tcPr>
          <w:p w:rsidR="00CD19FC" w:rsidRDefault="00817199">
            <w:pPr>
              <w:spacing w:before="40" w:line="240" w:lineRule="auto"/>
              <w:jc w:val="left"/>
            </w:pPr>
            <w:r>
              <w:rPr>
                <w:sz w:val="19"/>
              </w:rPr>
              <w:t>The ablation changes the number of metrics and the balancing at the same time.</w:t>
            </w:r>
          </w:p>
        </w:tc>
        <w:tc>
          <w:tcPr>
            <w:tcW w:w="4063" w:type="dxa"/>
          </w:tcPr>
          <w:p w:rsidR="00CD19FC" w:rsidRDefault="00817199">
            <w:pPr>
              <w:spacing w:before="40" w:line="240" w:lineRule="auto"/>
              <w:jc w:val="left"/>
            </w:pPr>
            <w:r>
              <w:rPr>
                <w:sz w:val="19"/>
              </w:rPr>
              <w:t>The separate effect of SMOTE-Tomek was not isolated; recall was identical with and without it.</w:t>
            </w:r>
          </w:p>
        </w:tc>
      </w:tr>
      <w:tr w:rsidR="00CD19FC">
        <w:trPr>
          <w:cantSplit/>
          <w:jc w:val="center"/>
        </w:trPr>
        <w:tc>
          <w:tcPr>
            <w:tcW w:w="4966" w:type="dxa"/>
          </w:tcPr>
          <w:p w:rsidR="00CD19FC" w:rsidRDefault="00817199">
            <w:pPr>
              <w:spacing w:before="40" w:line="240" w:lineRule="auto"/>
              <w:jc w:val="left"/>
            </w:pPr>
            <w:r>
              <w:rPr>
                <w:sz w:val="19"/>
              </w:rPr>
              <w:t>No labelled set of real, manually review</w:t>
            </w:r>
            <w:r>
              <w:rPr>
                <w:sz w:val="19"/>
              </w:rPr>
              <w:t>ed pull requests exists, so objective 6 (precision against manual review) was not measured. No comparison with Bandit, Semgrep or CodeQL was run.</w:t>
            </w:r>
          </w:p>
        </w:tc>
        <w:tc>
          <w:tcPr>
            <w:tcW w:w="4063" w:type="dxa"/>
          </w:tcPr>
          <w:p w:rsidR="00CD19FC" w:rsidRDefault="00817199">
            <w:pPr>
              <w:spacing w:before="40" w:line="240" w:lineRule="auto"/>
              <w:jc w:val="left"/>
            </w:pPr>
            <w:r>
              <w:rPr>
                <w:sz w:val="19"/>
              </w:rPr>
              <w:t>The real-world precision of the review is unknown.</w:t>
            </w:r>
          </w:p>
        </w:tc>
      </w:tr>
      <w:tr w:rsidR="00CD19FC">
        <w:trPr>
          <w:cantSplit/>
          <w:jc w:val="center"/>
        </w:trPr>
        <w:tc>
          <w:tcPr>
            <w:tcW w:w="4966" w:type="dxa"/>
          </w:tcPr>
          <w:p w:rsidR="00CD19FC" w:rsidRDefault="00817199">
            <w:pPr>
              <w:spacing w:before="40" w:line="240" w:lineRule="auto"/>
              <w:jc w:val="left"/>
            </w:pPr>
            <w:r>
              <w:rPr>
                <w:sz w:val="19"/>
              </w:rPr>
              <w:t>The 'multi-agent' design is seven deterministic software a</w:t>
            </w:r>
            <w:r>
              <w:rPr>
                <w:sz w:val="19"/>
              </w:rPr>
              <w:t>gents plus an optional LLM text layer. The LLM layer was not measured (no API key was available).</w:t>
            </w:r>
          </w:p>
        </w:tc>
        <w:tc>
          <w:tcPr>
            <w:tcW w:w="4063" w:type="dxa"/>
          </w:tcPr>
          <w:p w:rsidR="00CD19FC" w:rsidRDefault="00817199">
            <w:pPr>
              <w:spacing w:before="40" w:line="240" w:lineRule="auto"/>
              <w:jc w:val="left"/>
            </w:pPr>
            <w:r>
              <w:rPr>
                <w:sz w:val="19"/>
              </w:rPr>
              <w:t>All reported results describe the offline pipeline.</w:t>
            </w:r>
          </w:p>
        </w:tc>
      </w:tr>
      <w:tr w:rsidR="00CD19FC">
        <w:trPr>
          <w:cantSplit/>
          <w:jc w:val="center"/>
        </w:trPr>
        <w:tc>
          <w:tcPr>
            <w:tcW w:w="4966" w:type="dxa"/>
          </w:tcPr>
          <w:p w:rsidR="00CD19FC" w:rsidRDefault="00817199">
            <w:pPr>
              <w:spacing w:before="40" w:line="240" w:lineRule="auto"/>
              <w:jc w:val="left"/>
            </w:pPr>
            <w:r>
              <w:rPr>
                <w:sz w:val="19"/>
              </w:rPr>
              <w:t xml:space="preserve">Deep analysis is Python-only; JavaScript, PHP and Java use regex rules. Whole-file fixes exist only when </w:t>
            </w:r>
            <w:r>
              <w:rPr>
                <w:sz w:val="19"/>
              </w:rPr>
              <w:t>a full file is supplied, not for a bare diff hunk.</w:t>
            </w:r>
          </w:p>
        </w:tc>
        <w:tc>
          <w:tcPr>
            <w:tcW w:w="4063" w:type="dxa"/>
          </w:tcPr>
          <w:p w:rsidR="00CD19FC" w:rsidRDefault="00817199">
            <w:pPr>
              <w:spacing w:before="40" w:line="240" w:lineRule="auto"/>
              <w:jc w:val="left"/>
            </w:pPr>
            <w:r>
              <w:rPr>
                <w:sz w:val="19"/>
              </w:rPr>
              <w:t>Findings in other languages are less precise; some diff-only findings have no patch.</w:t>
            </w:r>
          </w:p>
        </w:tc>
      </w:tr>
      <w:tr w:rsidR="00CD19FC">
        <w:trPr>
          <w:cantSplit/>
          <w:jc w:val="center"/>
        </w:trPr>
        <w:tc>
          <w:tcPr>
            <w:tcW w:w="4966" w:type="dxa"/>
          </w:tcPr>
          <w:p w:rsidR="00CD19FC" w:rsidRDefault="00817199">
            <w:pPr>
              <w:spacing w:before="40" w:line="240" w:lineRule="auto"/>
              <w:jc w:val="left"/>
            </w:pPr>
            <w:r>
              <w:rPr>
                <w:sz w:val="19"/>
              </w:rPr>
              <w:t xml:space="preserve">The review history is shared by all accounts (the </w:t>
            </w:r>
            <w:r>
              <w:rPr>
                <w:rFonts w:ascii="Courier New" w:eastAsia="Courier New" w:hAnsi="Courier New" w:cs="Courier New"/>
                <w:sz w:val="16"/>
              </w:rPr>
              <w:t>reviews</w:t>
            </w:r>
            <w:r>
              <w:rPr>
                <w:sz w:val="19"/>
              </w:rPr>
              <w:t xml:space="preserve"> table has no user column), and jobs live in memory.</w:t>
            </w:r>
          </w:p>
        </w:tc>
        <w:tc>
          <w:tcPr>
            <w:tcW w:w="4063" w:type="dxa"/>
          </w:tcPr>
          <w:p w:rsidR="00CD19FC" w:rsidRDefault="00817199">
            <w:pPr>
              <w:spacing w:before="40" w:line="240" w:lineRule="auto"/>
              <w:jc w:val="left"/>
            </w:pPr>
            <w:r>
              <w:rPr>
                <w:sz w:val="19"/>
              </w:rPr>
              <w:t xml:space="preserve">Not </w:t>
            </w:r>
            <w:r>
              <w:rPr>
                <w:sz w:val="19"/>
              </w:rPr>
              <w:t>suitable for several users on one deployment; running jobs are lost on restart.</w:t>
            </w:r>
          </w:p>
        </w:tc>
      </w:tr>
      <w:tr w:rsidR="00CD19FC">
        <w:trPr>
          <w:cantSplit/>
          <w:jc w:val="center"/>
        </w:trPr>
        <w:tc>
          <w:tcPr>
            <w:tcW w:w="4966" w:type="dxa"/>
          </w:tcPr>
          <w:p w:rsidR="00CD19FC" w:rsidRDefault="00817199">
            <w:pPr>
              <w:spacing w:before="40" w:line="240" w:lineRule="auto"/>
              <w:jc w:val="left"/>
            </w:pPr>
            <w:r>
              <w:rPr>
                <w:sz w:val="19"/>
              </w:rPr>
              <w:t>Fetching a real GitHub pull request was tested only with an invalid URL (readable error); the Streamlit interface could not be run on the build machine.</w:t>
            </w:r>
          </w:p>
        </w:tc>
        <w:tc>
          <w:tcPr>
            <w:tcW w:w="4063" w:type="dxa"/>
          </w:tcPr>
          <w:p w:rsidR="00CD19FC" w:rsidRDefault="00817199">
            <w:pPr>
              <w:spacing w:before="40" w:line="240" w:lineRule="auto"/>
              <w:jc w:val="left"/>
            </w:pPr>
            <w:r>
              <w:rPr>
                <w:sz w:val="19"/>
              </w:rPr>
              <w:t xml:space="preserve">The GitHub path rests </w:t>
            </w:r>
            <w:r>
              <w:rPr>
                <w:sz w:val="19"/>
              </w:rPr>
              <w:t>on the code and its error handling, not on a live fetch.</w:t>
            </w:r>
          </w:p>
        </w:tc>
      </w:tr>
    </w:tbl>
    <w:p w:rsidR="00CD19FC" w:rsidRDefault="00CD19FC">
      <w:pPr>
        <w:spacing w:after="80" w:line="144" w:lineRule="auto"/>
      </w:pPr>
    </w:p>
    <w:p w:rsidR="00CD19FC" w:rsidRDefault="00817199">
      <w:r>
        <w:t>Assumptions are listed in the section on scope. The most important is that source-code metrics carry a vulnerability signal in Python as in C and C++ [1]; this project does not test that on real Py</w:t>
      </w:r>
      <w:r>
        <w:t>thon vulnerabilities.</w:t>
      </w:r>
    </w:p>
    <w:p w:rsidR="00CD19FC" w:rsidRDefault="00817199">
      <w:pPr>
        <w:pStyle w:val="Heading2"/>
      </w:pPr>
      <w:bookmarkStart w:id="12" w:name="_Toc243257071"/>
      <w:r>
        <w:t>1.9  Organisation of the Report</w:t>
      </w:r>
      <w:bookmarkEnd w:id="12"/>
    </w:p>
    <w:p w:rsidR="00CD19FC" w:rsidRDefault="00817199">
      <w:pPr>
        <w:pStyle w:val="TableCaption"/>
      </w:pPr>
      <w:bookmarkStart w:id="13" w:name="_Toc243257213"/>
      <w:r>
        <w:t>Table 1.3: Chapters of this report</w:t>
      </w:r>
      <w:bookmarkEnd w:id="13"/>
    </w:p>
    <w:tbl>
      <w:tblPr>
        <w:tblStyle w:val="TableGrid"/>
        <w:tblW w:w="0" w:type="auto"/>
        <w:jc w:val="center"/>
        <w:tblLook w:val="04A0" w:firstRow="1" w:lastRow="0" w:firstColumn="1" w:lastColumn="0" w:noHBand="0" w:noVBand="1"/>
      </w:tblPr>
      <w:tblGrid>
        <w:gridCol w:w="903"/>
        <w:gridCol w:w="2709"/>
        <w:gridCol w:w="5417"/>
      </w:tblGrid>
      <w:tr w:rsidR="00CD19FC">
        <w:trPr>
          <w:cantSplit/>
          <w:tblHeader/>
          <w:jc w:val="center"/>
        </w:trPr>
        <w:tc>
          <w:tcPr>
            <w:tcW w:w="903" w:type="dxa"/>
            <w:shd w:val="clear" w:color="auto" w:fill="D9E2F3"/>
          </w:tcPr>
          <w:p w:rsidR="00CD19FC" w:rsidRDefault="00817199">
            <w:pPr>
              <w:spacing w:before="40" w:line="240" w:lineRule="auto"/>
              <w:jc w:val="left"/>
            </w:pPr>
            <w:r>
              <w:rPr>
                <w:b/>
                <w:sz w:val="19"/>
              </w:rPr>
              <w:t>Chapter</w:t>
            </w:r>
          </w:p>
        </w:tc>
        <w:tc>
          <w:tcPr>
            <w:tcW w:w="2709" w:type="dxa"/>
            <w:shd w:val="clear" w:color="auto" w:fill="D9E2F3"/>
          </w:tcPr>
          <w:p w:rsidR="00CD19FC" w:rsidRDefault="00817199">
            <w:pPr>
              <w:spacing w:before="40" w:line="240" w:lineRule="auto"/>
              <w:jc w:val="left"/>
            </w:pPr>
            <w:r>
              <w:rPr>
                <w:b/>
                <w:sz w:val="19"/>
              </w:rPr>
              <w:t>Title</w:t>
            </w:r>
          </w:p>
        </w:tc>
        <w:tc>
          <w:tcPr>
            <w:tcW w:w="5417" w:type="dxa"/>
            <w:shd w:val="clear" w:color="auto" w:fill="D9E2F3"/>
          </w:tcPr>
          <w:p w:rsidR="00CD19FC" w:rsidRDefault="00817199">
            <w:pPr>
              <w:spacing w:before="40" w:line="240" w:lineRule="auto"/>
              <w:jc w:val="left"/>
            </w:pPr>
            <w:r>
              <w:rPr>
                <w:b/>
                <w:sz w:val="19"/>
              </w:rPr>
              <w:t>Content</w:t>
            </w:r>
          </w:p>
        </w:tc>
      </w:tr>
      <w:tr w:rsidR="00CD19FC">
        <w:trPr>
          <w:cantSplit/>
          <w:jc w:val="center"/>
        </w:trPr>
        <w:tc>
          <w:tcPr>
            <w:tcW w:w="903" w:type="dxa"/>
          </w:tcPr>
          <w:p w:rsidR="00CD19FC" w:rsidRDefault="00817199">
            <w:pPr>
              <w:spacing w:before="40" w:line="240" w:lineRule="auto"/>
              <w:jc w:val="left"/>
            </w:pPr>
            <w:r>
              <w:rPr>
                <w:sz w:val="19"/>
              </w:rPr>
              <w:t>1</w:t>
            </w:r>
          </w:p>
        </w:tc>
        <w:tc>
          <w:tcPr>
            <w:tcW w:w="2709" w:type="dxa"/>
          </w:tcPr>
          <w:p w:rsidR="00CD19FC" w:rsidRDefault="00817199">
            <w:pPr>
              <w:spacing w:before="40" w:line="240" w:lineRule="auto"/>
              <w:jc w:val="left"/>
            </w:pPr>
            <w:r>
              <w:rPr>
                <w:sz w:val="19"/>
              </w:rPr>
              <w:t>Introduction</w:t>
            </w:r>
          </w:p>
        </w:tc>
        <w:tc>
          <w:tcPr>
            <w:tcW w:w="5417" w:type="dxa"/>
          </w:tcPr>
          <w:p w:rsidR="00CD19FC" w:rsidRDefault="00817199">
            <w:pPr>
              <w:spacing w:before="40" w:line="240" w:lineRule="auto"/>
              <w:jc w:val="left"/>
            </w:pPr>
            <w:r>
              <w:rPr>
                <w:sz w:val="19"/>
              </w:rPr>
              <w:t>Domain, motivation, problem statement, need, objectives, scope, contributions, limitations</w:t>
            </w:r>
          </w:p>
        </w:tc>
      </w:tr>
      <w:tr w:rsidR="00CD19FC">
        <w:trPr>
          <w:cantSplit/>
          <w:jc w:val="center"/>
        </w:trPr>
        <w:tc>
          <w:tcPr>
            <w:tcW w:w="903" w:type="dxa"/>
          </w:tcPr>
          <w:p w:rsidR="00CD19FC" w:rsidRDefault="00817199">
            <w:pPr>
              <w:spacing w:before="40" w:line="240" w:lineRule="auto"/>
              <w:jc w:val="left"/>
            </w:pPr>
            <w:r>
              <w:rPr>
                <w:sz w:val="19"/>
              </w:rPr>
              <w:t>2</w:t>
            </w:r>
          </w:p>
        </w:tc>
        <w:tc>
          <w:tcPr>
            <w:tcW w:w="2709" w:type="dxa"/>
          </w:tcPr>
          <w:p w:rsidR="00CD19FC" w:rsidRDefault="00817199">
            <w:pPr>
              <w:spacing w:before="40" w:line="240" w:lineRule="auto"/>
              <w:jc w:val="left"/>
            </w:pPr>
            <w:r>
              <w:rPr>
                <w:sz w:val="19"/>
              </w:rPr>
              <w:t>Literature Survey</w:t>
            </w:r>
          </w:p>
        </w:tc>
        <w:tc>
          <w:tcPr>
            <w:tcW w:w="5417" w:type="dxa"/>
          </w:tcPr>
          <w:p w:rsidR="00CD19FC" w:rsidRDefault="00817199">
            <w:pPr>
              <w:spacing w:before="40" w:line="240" w:lineRule="auto"/>
              <w:jc w:val="left"/>
            </w:pPr>
            <w:r>
              <w:rPr>
                <w:sz w:val="19"/>
              </w:rPr>
              <w:t xml:space="preserve">The base paper, </w:t>
            </w:r>
            <w:r>
              <w:rPr>
                <w:sz w:val="19"/>
              </w:rPr>
              <w:t>related work on vulnerability prediction and pull-request review, the algorithms used, strengths, limitations and the research gap</w:t>
            </w:r>
          </w:p>
        </w:tc>
      </w:tr>
      <w:tr w:rsidR="00CD19FC">
        <w:trPr>
          <w:cantSplit/>
          <w:jc w:val="center"/>
        </w:trPr>
        <w:tc>
          <w:tcPr>
            <w:tcW w:w="903" w:type="dxa"/>
          </w:tcPr>
          <w:p w:rsidR="00CD19FC" w:rsidRDefault="00817199">
            <w:pPr>
              <w:spacing w:before="40" w:line="240" w:lineRule="auto"/>
              <w:jc w:val="left"/>
            </w:pPr>
            <w:r>
              <w:rPr>
                <w:sz w:val="19"/>
              </w:rPr>
              <w:t>3</w:t>
            </w:r>
          </w:p>
        </w:tc>
        <w:tc>
          <w:tcPr>
            <w:tcW w:w="2709" w:type="dxa"/>
          </w:tcPr>
          <w:p w:rsidR="00CD19FC" w:rsidRDefault="00817199">
            <w:pPr>
              <w:spacing w:before="40" w:line="240" w:lineRule="auto"/>
              <w:jc w:val="left"/>
            </w:pPr>
            <w:r>
              <w:rPr>
                <w:sz w:val="19"/>
              </w:rPr>
              <w:t>Feasibility Study</w:t>
            </w:r>
          </w:p>
        </w:tc>
        <w:tc>
          <w:tcPr>
            <w:tcW w:w="5417" w:type="dxa"/>
          </w:tcPr>
          <w:p w:rsidR="00CD19FC" w:rsidRDefault="00817199">
            <w:pPr>
              <w:spacing w:before="40" w:line="240" w:lineRule="auto"/>
              <w:jc w:val="left"/>
            </w:pPr>
            <w:r>
              <w:rPr>
                <w:sz w:val="19"/>
              </w:rPr>
              <w:t>Technical, economic, operational and schedule feasibility; advantages and constraints</w:t>
            </w:r>
          </w:p>
        </w:tc>
      </w:tr>
      <w:tr w:rsidR="00CD19FC">
        <w:trPr>
          <w:cantSplit/>
          <w:jc w:val="center"/>
        </w:trPr>
        <w:tc>
          <w:tcPr>
            <w:tcW w:w="903" w:type="dxa"/>
          </w:tcPr>
          <w:p w:rsidR="00CD19FC" w:rsidRDefault="00817199">
            <w:pPr>
              <w:spacing w:before="40" w:line="240" w:lineRule="auto"/>
              <w:jc w:val="left"/>
            </w:pPr>
            <w:r>
              <w:rPr>
                <w:sz w:val="19"/>
              </w:rPr>
              <w:t>4</w:t>
            </w:r>
          </w:p>
        </w:tc>
        <w:tc>
          <w:tcPr>
            <w:tcW w:w="2709" w:type="dxa"/>
          </w:tcPr>
          <w:p w:rsidR="00CD19FC" w:rsidRDefault="00817199">
            <w:pPr>
              <w:spacing w:before="40" w:line="240" w:lineRule="auto"/>
              <w:jc w:val="left"/>
            </w:pPr>
            <w:r>
              <w:rPr>
                <w:sz w:val="19"/>
              </w:rPr>
              <w:t>System Requirem</w:t>
            </w:r>
            <w:r>
              <w:rPr>
                <w:sz w:val="19"/>
              </w:rPr>
              <w:t>ents and Analysis</w:t>
            </w:r>
          </w:p>
        </w:tc>
        <w:tc>
          <w:tcPr>
            <w:tcW w:w="5417" w:type="dxa"/>
          </w:tcPr>
          <w:p w:rsidR="00CD19FC" w:rsidRDefault="00817199">
            <w:pPr>
              <w:spacing w:before="40" w:line="240" w:lineRule="auto"/>
              <w:jc w:val="left"/>
            </w:pPr>
            <w:r>
              <w:rPr>
                <w:sz w:val="19"/>
              </w:rPr>
              <w:t>Existing and proposed system, functional and non-functional requirements, hardware, software, user roles</w:t>
            </w:r>
          </w:p>
        </w:tc>
      </w:tr>
      <w:tr w:rsidR="00CD19FC">
        <w:trPr>
          <w:cantSplit/>
          <w:jc w:val="center"/>
        </w:trPr>
        <w:tc>
          <w:tcPr>
            <w:tcW w:w="903" w:type="dxa"/>
          </w:tcPr>
          <w:p w:rsidR="00CD19FC" w:rsidRDefault="00817199">
            <w:pPr>
              <w:spacing w:before="40" w:line="240" w:lineRule="auto"/>
              <w:jc w:val="left"/>
            </w:pPr>
            <w:r>
              <w:rPr>
                <w:sz w:val="19"/>
              </w:rPr>
              <w:lastRenderedPageBreak/>
              <w:t>5</w:t>
            </w:r>
          </w:p>
        </w:tc>
        <w:tc>
          <w:tcPr>
            <w:tcW w:w="2709" w:type="dxa"/>
          </w:tcPr>
          <w:p w:rsidR="00CD19FC" w:rsidRDefault="00817199">
            <w:pPr>
              <w:spacing w:before="40" w:line="240" w:lineRule="auto"/>
              <w:jc w:val="left"/>
            </w:pPr>
            <w:r>
              <w:rPr>
                <w:sz w:val="19"/>
              </w:rPr>
              <w:t>System Design</w:t>
            </w:r>
          </w:p>
        </w:tc>
        <w:tc>
          <w:tcPr>
            <w:tcW w:w="5417" w:type="dxa"/>
          </w:tcPr>
          <w:p w:rsidR="00CD19FC" w:rsidRDefault="00817199">
            <w:pPr>
              <w:spacing w:before="40" w:line="240" w:lineRule="auto"/>
              <w:jc w:val="left"/>
            </w:pPr>
            <w:r>
              <w:rPr>
                <w:sz w:val="19"/>
              </w:rPr>
              <w:t>Architecture, workflow, data-flow diagrams, UML, database, modules and user interface</w:t>
            </w:r>
          </w:p>
        </w:tc>
      </w:tr>
      <w:tr w:rsidR="00CD19FC">
        <w:trPr>
          <w:cantSplit/>
          <w:jc w:val="center"/>
        </w:trPr>
        <w:tc>
          <w:tcPr>
            <w:tcW w:w="903" w:type="dxa"/>
          </w:tcPr>
          <w:p w:rsidR="00CD19FC" w:rsidRDefault="00817199">
            <w:pPr>
              <w:spacing w:before="40" w:line="240" w:lineRule="auto"/>
              <w:jc w:val="left"/>
            </w:pPr>
            <w:r>
              <w:rPr>
                <w:sz w:val="19"/>
              </w:rPr>
              <w:t>6</w:t>
            </w:r>
          </w:p>
        </w:tc>
        <w:tc>
          <w:tcPr>
            <w:tcW w:w="2709" w:type="dxa"/>
          </w:tcPr>
          <w:p w:rsidR="00CD19FC" w:rsidRDefault="00817199">
            <w:pPr>
              <w:spacing w:before="40" w:line="240" w:lineRule="auto"/>
              <w:jc w:val="left"/>
            </w:pPr>
            <w:r>
              <w:rPr>
                <w:sz w:val="19"/>
              </w:rPr>
              <w:t>Methodology and Software Im</w:t>
            </w:r>
            <w:r>
              <w:rPr>
                <w:sz w:val="19"/>
              </w:rPr>
              <w:t>plementation</w:t>
            </w:r>
          </w:p>
        </w:tc>
        <w:tc>
          <w:tcPr>
            <w:tcW w:w="5417" w:type="dxa"/>
          </w:tcPr>
          <w:p w:rsidR="00CD19FC" w:rsidRDefault="00817199">
            <w:pPr>
              <w:spacing w:before="40" w:line="240" w:lineRule="auto"/>
              <w:jc w:val="left"/>
            </w:pPr>
            <w:r>
              <w:rPr>
                <w:sz w:val="19"/>
              </w:rPr>
              <w:t>Method, corpus, preprocessing, algorithms, formulation, training, application, API, security, installation</w:t>
            </w:r>
          </w:p>
        </w:tc>
      </w:tr>
      <w:tr w:rsidR="00CD19FC">
        <w:trPr>
          <w:cantSplit/>
          <w:jc w:val="center"/>
        </w:trPr>
        <w:tc>
          <w:tcPr>
            <w:tcW w:w="903" w:type="dxa"/>
          </w:tcPr>
          <w:p w:rsidR="00CD19FC" w:rsidRDefault="00817199">
            <w:pPr>
              <w:spacing w:before="40" w:line="240" w:lineRule="auto"/>
              <w:jc w:val="left"/>
            </w:pPr>
            <w:r>
              <w:rPr>
                <w:sz w:val="19"/>
              </w:rPr>
              <w:t>7</w:t>
            </w:r>
          </w:p>
        </w:tc>
        <w:tc>
          <w:tcPr>
            <w:tcW w:w="2709" w:type="dxa"/>
          </w:tcPr>
          <w:p w:rsidR="00CD19FC" w:rsidRDefault="00817199">
            <w:pPr>
              <w:spacing w:before="40" w:line="240" w:lineRule="auto"/>
              <w:jc w:val="left"/>
            </w:pPr>
            <w:r>
              <w:rPr>
                <w:sz w:val="19"/>
              </w:rPr>
              <w:t>System Testing</w:t>
            </w:r>
          </w:p>
        </w:tc>
        <w:tc>
          <w:tcPr>
            <w:tcW w:w="5417" w:type="dxa"/>
          </w:tcPr>
          <w:p w:rsidR="00CD19FC" w:rsidRDefault="00817199">
            <w:pPr>
              <w:spacing w:before="40" w:line="240" w:lineRule="auto"/>
              <w:jc w:val="left"/>
            </w:pPr>
            <w:r>
              <w:rPr>
                <w:sz w:val="19"/>
              </w:rPr>
              <w:t>Strategy, unit, integration, functional, security, validation, performance, acceptance and the limits of testing</w:t>
            </w:r>
          </w:p>
        </w:tc>
      </w:tr>
      <w:tr w:rsidR="00CD19FC">
        <w:trPr>
          <w:cantSplit/>
          <w:jc w:val="center"/>
        </w:trPr>
        <w:tc>
          <w:tcPr>
            <w:tcW w:w="903" w:type="dxa"/>
          </w:tcPr>
          <w:p w:rsidR="00CD19FC" w:rsidRDefault="00817199">
            <w:pPr>
              <w:spacing w:before="40" w:line="240" w:lineRule="auto"/>
              <w:jc w:val="left"/>
            </w:pPr>
            <w:r>
              <w:rPr>
                <w:sz w:val="19"/>
              </w:rPr>
              <w:t>8</w:t>
            </w:r>
          </w:p>
        </w:tc>
        <w:tc>
          <w:tcPr>
            <w:tcW w:w="2709" w:type="dxa"/>
          </w:tcPr>
          <w:p w:rsidR="00CD19FC" w:rsidRDefault="00817199">
            <w:pPr>
              <w:spacing w:before="40" w:line="240" w:lineRule="auto"/>
              <w:jc w:val="left"/>
            </w:pPr>
            <w:r>
              <w:rPr>
                <w:sz w:val="19"/>
              </w:rPr>
              <w:t>Results and Output Screens</w:t>
            </w:r>
          </w:p>
        </w:tc>
        <w:tc>
          <w:tcPr>
            <w:tcW w:w="5417" w:type="dxa"/>
          </w:tcPr>
          <w:p w:rsidR="00CD19FC" w:rsidRDefault="00817199">
            <w:pPr>
              <w:spacing w:before="40" w:line="240" w:lineRule="auto"/>
              <w:jc w:val="left"/>
            </w:pPr>
            <w:r>
              <w:rPr>
                <w:sz w:val="19"/>
              </w:rPr>
              <w:t>Output screens, model and engine results, comparison with the base paper, success and failure analysis, objectives against outcomes</w:t>
            </w:r>
          </w:p>
        </w:tc>
      </w:tr>
      <w:tr w:rsidR="00CD19FC">
        <w:trPr>
          <w:cantSplit/>
          <w:jc w:val="center"/>
        </w:trPr>
        <w:tc>
          <w:tcPr>
            <w:tcW w:w="903" w:type="dxa"/>
          </w:tcPr>
          <w:p w:rsidR="00CD19FC" w:rsidRDefault="00817199">
            <w:pPr>
              <w:spacing w:before="40" w:line="240" w:lineRule="auto"/>
              <w:jc w:val="left"/>
            </w:pPr>
            <w:r>
              <w:rPr>
                <w:sz w:val="19"/>
              </w:rPr>
              <w:t>9</w:t>
            </w:r>
          </w:p>
        </w:tc>
        <w:tc>
          <w:tcPr>
            <w:tcW w:w="2709" w:type="dxa"/>
          </w:tcPr>
          <w:p w:rsidR="00CD19FC" w:rsidRDefault="00817199">
            <w:pPr>
              <w:spacing w:before="40" w:line="240" w:lineRule="auto"/>
              <w:jc w:val="left"/>
            </w:pPr>
            <w:r>
              <w:rPr>
                <w:sz w:val="19"/>
              </w:rPr>
              <w:t>Conclusion</w:t>
            </w:r>
          </w:p>
        </w:tc>
        <w:tc>
          <w:tcPr>
            <w:tcW w:w="5417" w:type="dxa"/>
          </w:tcPr>
          <w:p w:rsidR="00CD19FC" w:rsidRDefault="00817199">
            <w:pPr>
              <w:spacing w:before="40" w:line="240" w:lineRule="auto"/>
              <w:jc w:val="left"/>
            </w:pPr>
            <w:r>
              <w:rPr>
                <w:sz w:val="19"/>
              </w:rPr>
              <w:t>Summary, objectives achieved, findings, applications, limitations</w:t>
            </w:r>
          </w:p>
        </w:tc>
      </w:tr>
      <w:tr w:rsidR="00CD19FC">
        <w:trPr>
          <w:cantSplit/>
          <w:jc w:val="center"/>
        </w:trPr>
        <w:tc>
          <w:tcPr>
            <w:tcW w:w="903" w:type="dxa"/>
          </w:tcPr>
          <w:p w:rsidR="00CD19FC" w:rsidRDefault="00817199">
            <w:pPr>
              <w:spacing w:before="40" w:line="240" w:lineRule="auto"/>
              <w:jc w:val="left"/>
            </w:pPr>
            <w:r>
              <w:rPr>
                <w:sz w:val="19"/>
              </w:rPr>
              <w:t>10</w:t>
            </w:r>
          </w:p>
        </w:tc>
        <w:tc>
          <w:tcPr>
            <w:tcW w:w="2709" w:type="dxa"/>
          </w:tcPr>
          <w:p w:rsidR="00CD19FC" w:rsidRDefault="00817199">
            <w:pPr>
              <w:spacing w:before="40" w:line="240" w:lineRule="auto"/>
              <w:jc w:val="left"/>
            </w:pPr>
            <w:r>
              <w:rPr>
                <w:sz w:val="19"/>
              </w:rPr>
              <w:t>Future Scope</w:t>
            </w:r>
          </w:p>
        </w:tc>
        <w:tc>
          <w:tcPr>
            <w:tcW w:w="5417" w:type="dxa"/>
          </w:tcPr>
          <w:p w:rsidR="00CD19FC" w:rsidRDefault="00817199">
            <w:pPr>
              <w:spacing w:before="40" w:line="240" w:lineRule="auto"/>
              <w:jc w:val="left"/>
            </w:pPr>
            <w:r>
              <w:rPr>
                <w:sz w:val="19"/>
              </w:rPr>
              <w:t>Improvements, features, deployment and research directions</w:t>
            </w:r>
          </w:p>
        </w:tc>
      </w:tr>
    </w:tbl>
    <w:p w:rsidR="00CD19FC" w:rsidRDefault="00CD19FC">
      <w:pPr>
        <w:spacing w:after="80" w:line="144" w:lineRule="auto"/>
      </w:pPr>
    </w:p>
    <w:p w:rsidR="00CD19FC" w:rsidRDefault="00817199">
      <w:r>
        <w:t>The report ends with the references, Appendix A (important code), Appendix B (installation and user guide) and Appendix C (additional screens). Every figure is taken from the project's own artefa</w:t>
      </w:r>
      <w:r>
        <w:t>cts: the trained-model report, the measurement script, the test runs and the recorded screens.</w:t>
      </w:r>
    </w:p>
    <w:p w:rsidR="00CD19FC" w:rsidRDefault="00817199">
      <w:pPr>
        <w:pStyle w:val="Heading1"/>
        <w:pageBreakBefore/>
      </w:pPr>
      <w:bookmarkStart w:id="14" w:name="_Toc243257072"/>
      <w:r>
        <w:lastRenderedPageBreak/>
        <w:t>CHAPTER 2</w:t>
      </w:r>
      <w:r>
        <w:br/>
        <w:t>LITERATURE SURVEY</w:t>
      </w:r>
      <w:bookmarkEnd w:id="14"/>
    </w:p>
    <w:p w:rsidR="00CD19FC" w:rsidRDefault="00817199">
      <w:pPr>
        <w:pStyle w:val="Heading2"/>
      </w:pPr>
      <w:bookmarkStart w:id="15" w:name="_Toc243257073"/>
      <w:r>
        <w:t>2.1  Overview of the Literature Survey</w:t>
      </w:r>
      <w:bookmarkEnd w:id="15"/>
    </w:p>
    <w:p w:rsidR="00CD19FC" w:rsidRDefault="00817199">
      <w:r>
        <w:t xml:space="preserve">The survey covers four groups of work. The first is the base paper [1], which predicts </w:t>
      </w:r>
      <w:r>
        <w:t>software vulnerabilities from source-code metrics with machine learning. The second is work on automating pull-request review and on vulnerability detection and repair with learned models: the Sphinx framework for LLM-driven pull-request review [2] and fou</w:t>
      </w:r>
      <w:r>
        <w:t>r recent papers listed in the batch survey [3]-[6]. The third is earlier research on vulnerability prediction and detection [7]-[14]. The fourth is the techniques from which the system is built: class balancing by SMOTE and Tomek links [15]-[17], tree-ense</w:t>
      </w:r>
      <w:r>
        <w:t>mble classifiers [18], [19], the scikit-learn toolkit [20], cyclomatic complexity [21], TF-IDF weighting [22], graph ranking [23] and the vocabularies and formats used to report findings [24]-[26].</w:t>
      </w:r>
    </w:p>
    <w:p w:rsidR="00CD19FC" w:rsidRDefault="00817199">
      <w:r>
        <w:t>The base paper [1] and the Sphinx paper [2] were read in f</w:t>
      </w:r>
      <w:r>
        <w:t>ull or in large part. The papers [3]-[6] are listed in the batch survey but were not retrieved, so they are described by title and year only. The works [7]-[14] are cited from the base paper's reference list, and only what their titles and the base paper's</w:t>
      </w:r>
      <w:r>
        <w:t xml:space="preserve"> summary state is repeated here.</w:t>
      </w:r>
    </w:p>
    <w:p w:rsidR="00CD19FC" w:rsidRDefault="00817199">
      <w:pPr>
        <w:pStyle w:val="Heading2"/>
      </w:pPr>
      <w:bookmarkStart w:id="16" w:name="_Toc243257074"/>
      <w:r>
        <w:t>2.2  Base Paper Analysis</w:t>
      </w:r>
      <w:bookmarkEnd w:id="16"/>
    </w:p>
    <w:p w:rsidR="00CD19FC" w:rsidRDefault="00817199">
      <w:r>
        <w:rPr>
          <w:b/>
        </w:rPr>
        <w:t>Base paper.</w:t>
      </w:r>
      <w:r>
        <w:t xml:space="preserve"> B. K. E. Abbasi and A. Shameli-Sendi, "Leveraging key source code metrics for predicting software vulnerabilities with machine learning," IEEE Access, vol. 14, pp. 52610-52625, 2026, doi: 10.1109/ACCESS.2026.3679930.</w:t>
      </w:r>
    </w:p>
    <w:p w:rsidR="00CD19FC" w:rsidRDefault="00817199">
      <w:r>
        <w:rPr>
          <w:b/>
        </w:rPr>
        <w:t>Problem and data.</w:t>
      </w:r>
      <w:r>
        <w:t xml:space="preserve"> Abbasi and Shameli-S</w:t>
      </w:r>
      <w:r>
        <w:t>endi ask which properties of source code make a function vulnerable, and whether the same properties reveal the type of vulnerability. They collected 21,759 functions from ten open-source C and C++ projects (including SQLite, FreeType, LibTIFF, Libxslt, Bi</w:t>
      </w:r>
      <w:r>
        <w:t xml:space="preserve">nutils, FFmpeg, ImageMagick, OpenSC and rdesktop, and OpenSSL according to the abstract). Only 275 of them, about 1.26 %, are vulnerable. Six projects were used for training and testing and four (FFmpeg, ImageMagick, OpenSC and rdesktop) only for testing. </w:t>
      </w:r>
      <w:r>
        <w:t>Vulnerable functions are labelled with eight types, taken from the CVE and NVD databases: denial of service, buffer overflow, memory corruption, SQL injection, code execution, bypass, gain of sensitive information and gain of privilege.</w:t>
      </w:r>
    </w:p>
    <w:p w:rsidR="00CD19FC" w:rsidRDefault="00817199">
      <w:r>
        <w:rPr>
          <w:b/>
        </w:rPr>
        <w:t>Method.</w:t>
      </w:r>
      <w:r>
        <w:t xml:space="preserve"> The source </w:t>
      </w:r>
      <w:r>
        <w:t>code is parsed by a fuzzy parser (ANTLR grammar, Joern tool) into a code property graph that combines the abstract syntax tree, the control-flow graph and the program-dependence graph. Fourteen metrics, M1 to M14, are computed from the graph, among them cy</w:t>
      </w:r>
      <w:r>
        <w:t xml:space="preserve">clomatic complexity (M1), the number of variables in the arguments of the </w:t>
      </w:r>
      <w:r>
        <w:lastRenderedPageBreak/>
        <w:t>caller (M5), pointer-arithmetic counts (M6, M7), nested control structures (M9) and control dependency (M11). Seven feature-selection techniques (Pearson correlation, a support vecto</w:t>
      </w:r>
      <w:r>
        <w:t>r machine, Lasso, chi-squared, RFE with logistic regression, RFE with a random forest and a variance threshold) each rank the metrics, and the five that recur are kept. The classes are balanced with SmoteTomek [17], the metrics are scaled with Min-Max norm</w:t>
      </w:r>
      <w:r>
        <w:t>alisation, and nine machine-learning models are trained, with their hyper-parameters set by grid search and evaluated with repeated k-fold cross-validation. The same procedure is applied to eight smaller datasets, one per vulnerability type.</w:t>
      </w:r>
    </w:p>
    <w:p w:rsidR="00CD19FC" w:rsidRDefault="00817199">
      <w:r>
        <w:rPr>
          <w:b/>
        </w:rPr>
        <w:t>Reported resul</w:t>
      </w:r>
      <w:r>
        <w:rPr>
          <w:b/>
        </w:rPr>
        <w:t>ts.</w:t>
      </w:r>
      <w:r>
        <w:t xml:space="preserve"> The five metrics found most important for predicting vulnerability were M5, M6, M1, M9 and M11. The Random Forest was the best of the nine models, with an accuracy of 0.96, a precision of 0.948, a recall of 0.974 and an F1-score of 0.961. Across all pr</w:t>
      </w:r>
      <w:r>
        <w:t>ojects the model found 261 of the 275 vulnerable functions, compared with 244 in the authors' earlier work. For denial-of-service vulnerabilities, the Random Forest reached an accuracy of 0.972 and an F1-score of 0.972, against an accuracy of 0.89 in the e</w:t>
      </w:r>
      <w:r>
        <w:t>arlier work.</w:t>
      </w:r>
    </w:p>
    <w:p w:rsidR="00CD19FC" w:rsidRDefault="00817199">
      <w:r>
        <w:rPr>
          <w:b/>
        </w:rPr>
        <w:t>Limitations stated by the authors.</w:t>
      </w:r>
      <w:r>
        <w:t xml:space="preserve"> Code property graphs rest on static analysis, so conservative approximations can add false edges, and macros and compiler extensions can disturb the syntax tree. The grammar is limited to C and C++; the autho</w:t>
      </w:r>
      <w:r>
        <w:t>rs propose extending the framework to Python and Java and combining the models with autonomous security systems.</w:t>
      </w:r>
    </w:p>
    <w:p w:rsidR="00CD19FC" w:rsidRDefault="00817199">
      <w:r>
        <w:rPr>
          <w:b/>
        </w:rPr>
        <w:t>What AutoSecAI adopts.</w:t>
      </w:r>
      <w:r>
        <w:t xml:space="preserve"> The central idea, that a small set of interpretable source-code metrics, chosen by several selectors and used with a bal</w:t>
      </w:r>
      <w:r>
        <w:t>anced training set, separates vulnerable from safe functions, and that the metrics also hint at the vulnerability type. The Model Lab reproduces the full pipeline: fourteen metrics, the same seven selectors with a vote-and-rank consensus, SMOTE and Tomek-l</w:t>
      </w:r>
      <w:r>
        <w:t>ink cleaning, Min-Max scaling, nine classifiers and a type classifier. The paper's Python-and-Java future work is the starting point of the adaptation.</w:t>
      </w:r>
    </w:p>
    <w:p w:rsidR="00CD19FC" w:rsidRDefault="00817199">
      <w:r>
        <w:rPr>
          <w:b/>
        </w:rPr>
        <w:t>What AutoSecAI changes.</w:t>
      </w:r>
      <w:r>
        <w:t xml:space="preserve"> The data (generated Python functions instead of real C and C++ projects), the me</w:t>
      </w:r>
      <w:r>
        <w:t xml:space="preserve">tric source (the Python </w:t>
      </w:r>
      <w:r>
        <w:rPr>
          <w:rFonts w:ascii="Courier New" w:eastAsia="Courier New" w:hAnsi="Courier New" w:cs="Courier New"/>
          <w:sz w:val="21"/>
        </w:rPr>
        <w:t>ast</w:t>
      </w:r>
      <w:r>
        <w:t xml:space="preserve"> module and an analogue of control dependency instead of a code property graph), three added metrics (M12 risky API calls, M13 string-built sinks, M14 untrusted sources) that capture how Python injection flaws arise, the number o</w:t>
      </w:r>
      <w:r>
        <w:t>f metrics kept (chosen by a validation sweep from 5 to 14 rather than fixed at five), and above all the setting: the model is one agent of a pull-request pipeline that also runs rule-based taint analysis, explains each finding, proposes verified patches an</w:t>
      </w:r>
      <w:r>
        <w:t>d gives a merge verdict. The paper evaluates a classifier; this project builds a reviewer around one.</w:t>
      </w:r>
    </w:p>
    <w:p w:rsidR="00CD19FC" w:rsidRDefault="00817199">
      <w:r>
        <w:rPr>
          <w:b/>
        </w:rPr>
        <w:lastRenderedPageBreak/>
        <w:t>Why the results cannot be compared directly.</w:t>
      </w:r>
      <w:r>
        <w:t xml:space="preserve"> The evaluations differ in language, in the origin of the data (real projects labelled from CVE records agains</w:t>
      </w:r>
      <w:r>
        <w:t>t generated code with injected patterns), in class balance (1.26 % against 8.35 % vulnerable) and in test protocol; Chapter 8 repeats this caution beside the numbers.</w:t>
      </w:r>
    </w:p>
    <w:p w:rsidR="00CD19FC" w:rsidRDefault="00817199">
      <w:pPr>
        <w:pStyle w:val="Heading2"/>
      </w:pPr>
      <w:bookmarkStart w:id="17" w:name="_Toc243257075"/>
      <w:r>
        <w:t>2.3  Related Work</w:t>
      </w:r>
      <w:bookmarkEnd w:id="17"/>
    </w:p>
    <w:p w:rsidR="00CD19FC" w:rsidRDefault="00817199">
      <w:pPr>
        <w:pStyle w:val="Heading3"/>
      </w:pPr>
      <w:r>
        <w:t>2.3.1  Automated pull-request review</w:t>
      </w:r>
    </w:p>
    <w:p w:rsidR="00CD19FC" w:rsidRDefault="00817199">
      <w:r>
        <w:t>Zhang et al. [2] present Sphinx, a</w:t>
      </w:r>
      <w:r>
        <w:t xml:space="preserve"> framework for LLM-based pull-request review. They argue that existing review data are noisy because they come from human-written comments, that many methods treat a pull request as an isolated diff and ignore its context, and that BLEU and ROUGE scores do</w:t>
      </w:r>
      <w:r>
        <w:t xml:space="preserve"> not show whether a review finds the substantive issues. Sphinx therefore (i) generates review comments by comparing a pseudo-modified solution, synthesised from the pull request's intent, with the code that was actually merged, (ii) evaluates a review wit</w:t>
      </w:r>
      <w:r>
        <w:t>h a checklist of verification points derived from the structured diff, and (iii) trains models with Checklist Reward Policy Optimization, a reinforcement-style method whose rewards come from the checklist. The abstract reports that models trained with Sphi</w:t>
      </w:r>
      <w:r>
        <w:t>nx outperform proprietary and open-source baselines by up to 40 % in checklist coverage. The paper supports two design choices here: reviews should be grounded in the changed code and its context, and evaluation should count issues found, not words that ov</w:t>
      </w:r>
      <w:r>
        <w:t>erlap. It differs in method (Sphinx trains an LLM; this project analyses code with rules and metrics) and in evaluation data, which this project does not have.</w:t>
      </w:r>
    </w:p>
    <w:p w:rsidR="00CD19FC" w:rsidRDefault="00817199">
      <w:r>
        <w:t>Four further papers in the batch survey concern learned vulnerability detection and repair: a CN</w:t>
      </w:r>
      <w:r>
        <w:t>N-LSTM hybrid model for vulnerability detection (2025) [3]; real-time AI code-security auditing with automated detection and remediation (2025) [4]; a multi-modal framework that combines code simplification and meta-learning (2025) [5]; and DcodeBERT for a</w:t>
      </w:r>
      <w:r>
        <w:t>utomatic vulnerability detection and repair (2024) [6]. Their titles show a move towards deep and transformer models and towards joining detection with repair; their methods and results were not read and are not summarised.</w:t>
      </w:r>
    </w:p>
    <w:p w:rsidR="00CD19FC" w:rsidRDefault="00817199">
      <w:pPr>
        <w:pStyle w:val="Heading3"/>
      </w:pPr>
      <w:r>
        <w:t xml:space="preserve">2.3.2  Vulnerability prediction </w:t>
      </w:r>
      <w:r>
        <w:t>from metrics and text</w:t>
      </w:r>
    </w:p>
    <w:p w:rsidR="00CD19FC" w:rsidRDefault="00817199">
      <w:r>
        <w:t>Shin and Williams [8] ask whether models designed for fault prediction can predict vulnerabilities, and use complexity metrics for the purpose; the base paper summarises their JavaScript study as having a low false-positive rate but a</w:t>
      </w:r>
      <w:r>
        <w:t xml:space="preserve"> relatively high false-negative rate [1]. The base paper also reviews work that combined code complexity, code reduction and development metrics (about 80 % recall with a 52 % false-positive rate), that adapted fault </w:t>
      </w:r>
      <w:r>
        <w:lastRenderedPageBreak/>
        <w:t>predictors to Firefox versions (about 7</w:t>
      </w:r>
      <w:r>
        <w:t>0 % accuracy), and that applied logistic regression to Windows Vista code (about 60 % accuracy) [1]. Generic metric models thus carry a real but modest signal, which is why the base paper selects its metrics systematically and balances the classes.</w:t>
      </w:r>
    </w:p>
    <w:p w:rsidR="00CD19FC" w:rsidRDefault="00817199">
      <w:r>
        <w:t>Shahria</w:t>
      </w:r>
      <w:r>
        <w:t xml:space="preserve">r and Zulkernine [7] and Hanif et al. [14] survey approaches and taxonomies for vulnerability detection and prediction; Chernis and Verma [9] study machine-learning methods for the task. Yamaguchi et al. [10] use abstract syntax trees to extrapolate known </w:t>
      </w:r>
      <w:r>
        <w:t>vulnerabilities to similar code, which is close in spirit to the AST analysis used here.</w:t>
      </w:r>
    </w:p>
    <w:p w:rsidR="00CD19FC" w:rsidRDefault="00817199">
      <w:pPr>
        <w:pStyle w:val="Heading3"/>
      </w:pPr>
      <w:r>
        <w:t>2.3.3  Deep-learning detectors</w:t>
      </w:r>
    </w:p>
    <w:p w:rsidR="00CD19FC" w:rsidRDefault="00817199">
      <w:r>
        <w:t>Russell et al. [11] learn representations of source code for vulnerability detection, VulDeePecker [12] is a deep-learning system for th</w:t>
      </w:r>
      <w:r>
        <w:t>e same purpose, and VUDENC [13] applies deep learning to a natural code base for Python. The base paper adds a summary of statement-level neural detectors, recurrent networks for C and C++, and SecureQwen, a decoder-only LLM trained on about 1.9 million Py</w:t>
      </w:r>
      <w:r>
        <w:t>thon function snippets that classifies fourteen weakness types with F1-scores between 84 % and 99 % [1]. These detectors need large labelled corpora and much computation and explain little; the cheaper, interpretable metric approach of the base paper is th</w:t>
      </w:r>
      <w:r>
        <w:t>e basis of the ML agent here.</w:t>
      </w:r>
    </w:p>
    <w:p w:rsidR="00CD19FC" w:rsidRDefault="00817199">
      <w:pPr>
        <w:pStyle w:val="TableCaption"/>
      </w:pPr>
      <w:bookmarkStart w:id="18" w:name="_Toc243257214"/>
      <w:r>
        <w:t>Table 2.1: Summary of the main related works</w:t>
      </w:r>
      <w:bookmarkEnd w:id="18"/>
    </w:p>
    <w:tbl>
      <w:tblPr>
        <w:tblStyle w:val="TableGrid"/>
        <w:tblW w:w="0" w:type="auto"/>
        <w:jc w:val="center"/>
        <w:tblLook w:val="04A0" w:firstRow="1" w:lastRow="0" w:firstColumn="1" w:lastColumn="0" w:noHBand="0" w:noVBand="1"/>
      </w:tblPr>
      <w:tblGrid>
        <w:gridCol w:w="1806"/>
        <w:gridCol w:w="2348"/>
        <w:gridCol w:w="1535"/>
        <w:gridCol w:w="1716"/>
        <w:gridCol w:w="1625"/>
      </w:tblGrid>
      <w:tr w:rsidR="00CD19FC">
        <w:trPr>
          <w:cantSplit/>
          <w:tblHeader/>
          <w:jc w:val="center"/>
        </w:trPr>
        <w:tc>
          <w:tcPr>
            <w:tcW w:w="1806" w:type="dxa"/>
            <w:shd w:val="clear" w:color="auto" w:fill="D9E2F3"/>
          </w:tcPr>
          <w:p w:rsidR="00CD19FC" w:rsidRDefault="00817199">
            <w:pPr>
              <w:spacing w:before="40" w:line="240" w:lineRule="auto"/>
              <w:jc w:val="left"/>
            </w:pPr>
            <w:r>
              <w:rPr>
                <w:b/>
                <w:sz w:val="17"/>
              </w:rPr>
              <w:t>Work</w:t>
            </w:r>
          </w:p>
        </w:tc>
        <w:tc>
          <w:tcPr>
            <w:tcW w:w="2348" w:type="dxa"/>
            <w:shd w:val="clear" w:color="auto" w:fill="D9E2F3"/>
          </w:tcPr>
          <w:p w:rsidR="00CD19FC" w:rsidRDefault="00817199">
            <w:pPr>
              <w:spacing w:before="40" w:line="240" w:lineRule="auto"/>
              <w:jc w:val="left"/>
            </w:pPr>
            <w:r>
              <w:rPr>
                <w:b/>
                <w:sz w:val="17"/>
              </w:rPr>
              <w:t>Approach</w:t>
            </w:r>
          </w:p>
        </w:tc>
        <w:tc>
          <w:tcPr>
            <w:tcW w:w="1535" w:type="dxa"/>
            <w:shd w:val="clear" w:color="auto" w:fill="D9E2F3"/>
          </w:tcPr>
          <w:p w:rsidR="00CD19FC" w:rsidRDefault="00817199">
            <w:pPr>
              <w:spacing w:before="40" w:line="240" w:lineRule="auto"/>
              <w:jc w:val="left"/>
            </w:pPr>
            <w:r>
              <w:rPr>
                <w:b/>
                <w:sz w:val="17"/>
              </w:rPr>
              <w:t>Data</w:t>
            </w:r>
          </w:p>
        </w:tc>
        <w:tc>
          <w:tcPr>
            <w:tcW w:w="1716" w:type="dxa"/>
            <w:shd w:val="clear" w:color="auto" w:fill="D9E2F3"/>
          </w:tcPr>
          <w:p w:rsidR="00CD19FC" w:rsidRDefault="00817199">
            <w:pPr>
              <w:spacing w:before="40" w:line="240" w:lineRule="auto"/>
              <w:jc w:val="left"/>
            </w:pPr>
            <w:r>
              <w:rPr>
                <w:b/>
                <w:sz w:val="17"/>
              </w:rPr>
              <w:t>Reported result</w:t>
            </w:r>
          </w:p>
        </w:tc>
        <w:tc>
          <w:tcPr>
            <w:tcW w:w="1625" w:type="dxa"/>
            <w:shd w:val="clear" w:color="auto" w:fill="D9E2F3"/>
          </w:tcPr>
          <w:p w:rsidR="00CD19FC" w:rsidRDefault="00817199">
            <w:pPr>
              <w:spacing w:before="40" w:line="240" w:lineRule="auto"/>
              <w:jc w:val="left"/>
            </w:pPr>
            <w:r>
              <w:rPr>
                <w:b/>
                <w:sz w:val="17"/>
              </w:rPr>
              <w:t>Limitation relevant here</w:t>
            </w:r>
          </w:p>
        </w:tc>
      </w:tr>
      <w:tr w:rsidR="00CD19FC">
        <w:trPr>
          <w:cantSplit/>
          <w:jc w:val="center"/>
        </w:trPr>
        <w:tc>
          <w:tcPr>
            <w:tcW w:w="1806" w:type="dxa"/>
          </w:tcPr>
          <w:p w:rsidR="00CD19FC" w:rsidRDefault="00817199">
            <w:pPr>
              <w:spacing w:before="40" w:line="240" w:lineRule="auto"/>
              <w:jc w:val="left"/>
            </w:pPr>
            <w:r>
              <w:rPr>
                <w:sz w:val="17"/>
              </w:rPr>
              <w:t>Abbasi and Shameli-Sendi [1] (base)</w:t>
            </w:r>
          </w:p>
        </w:tc>
        <w:tc>
          <w:tcPr>
            <w:tcW w:w="2348" w:type="dxa"/>
          </w:tcPr>
          <w:p w:rsidR="00CD19FC" w:rsidRDefault="00817199">
            <w:pPr>
              <w:spacing w:before="40" w:line="240" w:lineRule="auto"/>
              <w:jc w:val="left"/>
            </w:pPr>
            <w:r>
              <w:rPr>
                <w:sz w:val="17"/>
              </w:rPr>
              <w:t>14 code-property-graph metrics, 7 selectors, SmoteTomek, 9 classifiers</w:t>
            </w:r>
          </w:p>
        </w:tc>
        <w:tc>
          <w:tcPr>
            <w:tcW w:w="1535" w:type="dxa"/>
          </w:tcPr>
          <w:p w:rsidR="00CD19FC" w:rsidRDefault="00817199">
            <w:pPr>
              <w:spacing w:before="40" w:line="240" w:lineRule="auto"/>
              <w:jc w:val="left"/>
            </w:pPr>
            <w:r>
              <w:rPr>
                <w:sz w:val="17"/>
              </w:rPr>
              <w:t xml:space="preserve">21,759 C/C++ </w:t>
            </w:r>
            <w:r>
              <w:rPr>
                <w:sz w:val="17"/>
              </w:rPr>
              <w:t>functions, 275 vulnerable</w:t>
            </w:r>
          </w:p>
        </w:tc>
        <w:tc>
          <w:tcPr>
            <w:tcW w:w="1716" w:type="dxa"/>
          </w:tcPr>
          <w:p w:rsidR="00CD19FC" w:rsidRDefault="00817199">
            <w:pPr>
              <w:spacing w:before="40" w:line="240" w:lineRule="auto"/>
              <w:jc w:val="left"/>
            </w:pPr>
            <w:r>
              <w:rPr>
                <w:sz w:val="17"/>
              </w:rPr>
              <w:t>Random Forest: accuracy 0.96, F1 0.961</w:t>
            </w:r>
          </w:p>
        </w:tc>
        <w:tc>
          <w:tcPr>
            <w:tcW w:w="1625" w:type="dxa"/>
          </w:tcPr>
          <w:p w:rsidR="00CD19FC" w:rsidRDefault="00817199">
            <w:pPr>
              <w:spacing w:before="40" w:line="240" w:lineRule="auto"/>
              <w:jc w:val="left"/>
            </w:pPr>
            <w:r>
              <w:rPr>
                <w:sz w:val="17"/>
              </w:rPr>
              <w:t>C/C++ only; offline; no explanation or fix</w:t>
            </w:r>
          </w:p>
        </w:tc>
      </w:tr>
      <w:tr w:rsidR="00CD19FC">
        <w:trPr>
          <w:cantSplit/>
          <w:jc w:val="center"/>
        </w:trPr>
        <w:tc>
          <w:tcPr>
            <w:tcW w:w="1806" w:type="dxa"/>
          </w:tcPr>
          <w:p w:rsidR="00CD19FC" w:rsidRDefault="00817199">
            <w:pPr>
              <w:spacing w:before="40" w:line="240" w:lineRule="auto"/>
              <w:jc w:val="left"/>
            </w:pPr>
            <w:r>
              <w:rPr>
                <w:sz w:val="17"/>
              </w:rPr>
              <w:t>Zhang et al. [2] (Sphinx)</w:t>
            </w:r>
          </w:p>
        </w:tc>
        <w:tc>
          <w:tcPr>
            <w:tcW w:w="2348" w:type="dxa"/>
          </w:tcPr>
          <w:p w:rsidR="00CD19FC" w:rsidRDefault="00817199">
            <w:pPr>
              <w:spacing w:before="40" w:line="240" w:lineRule="auto"/>
              <w:jc w:val="left"/>
            </w:pPr>
            <w:r>
              <w:rPr>
                <w:sz w:val="17"/>
              </w:rPr>
              <w:t>Pseudo-modified vs merged code to make review comments; checklist evaluation; CRPO training</w:t>
            </w:r>
          </w:p>
        </w:tc>
        <w:tc>
          <w:tcPr>
            <w:tcW w:w="1535" w:type="dxa"/>
          </w:tcPr>
          <w:p w:rsidR="00CD19FC" w:rsidRDefault="00817199">
            <w:pPr>
              <w:spacing w:before="40" w:line="240" w:lineRule="auto"/>
              <w:jc w:val="left"/>
            </w:pPr>
            <w:r>
              <w:rPr>
                <w:sz w:val="17"/>
              </w:rPr>
              <w:t>Pull-request data (not detail</w:t>
            </w:r>
            <w:r>
              <w:rPr>
                <w:sz w:val="17"/>
              </w:rPr>
              <w:t>ed here)</w:t>
            </w:r>
          </w:p>
        </w:tc>
        <w:tc>
          <w:tcPr>
            <w:tcW w:w="1716" w:type="dxa"/>
          </w:tcPr>
          <w:p w:rsidR="00CD19FC" w:rsidRDefault="00817199">
            <w:pPr>
              <w:spacing w:before="40" w:line="240" w:lineRule="auto"/>
              <w:jc w:val="left"/>
            </w:pPr>
            <w:r>
              <w:rPr>
                <w:sz w:val="17"/>
              </w:rPr>
              <w:t>Up to 40 % higher checklist coverage than baselines (abstract)</w:t>
            </w:r>
          </w:p>
        </w:tc>
        <w:tc>
          <w:tcPr>
            <w:tcW w:w="1625" w:type="dxa"/>
          </w:tcPr>
          <w:p w:rsidR="00CD19FC" w:rsidRDefault="00817199">
            <w:pPr>
              <w:spacing w:before="40" w:line="240" w:lineRule="auto"/>
              <w:jc w:val="left"/>
            </w:pPr>
            <w:r>
              <w:rPr>
                <w:sz w:val="17"/>
              </w:rPr>
              <w:t>Trains an LLM; no static analysis of security flaws</w:t>
            </w:r>
          </w:p>
        </w:tc>
      </w:tr>
      <w:tr w:rsidR="00CD19FC">
        <w:trPr>
          <w:cantSplit/>
          <w:jc w:val="center"/>
        </w:trPr>
        <w:tc>
          <w:tcPr>
            <w:tcW w:w="1806" w:type="dxa"/>
          </w:tcPr>
          <w:p w:rsidR="00CD19FC" w:rsidRDefault="00817199">
            <w:pPr>
              <w:spacing w:before="40" w:line="240" w:lineRule="auto"/>
              <w:jc w:val="left"/>
            </w:pPr>
            <w:r>
              <w:rPr>
                <w:sz w:val="17"/>
              </w:rPr>
              <w:t>Shin and Williams [8], as summarised in [1]</w:t>
            </w:r>
          </w:p>
        </w:tc>
        <w:tc>
          <w:tcPr>
            <w:tcW w:w="2348" w:type="dxa"/>
          </w:tcPr>
          <w:p w:rsidR="00CD19FC" w:rsidRDefault="00817199">
            <w:pPr>
              <w:spacing w:before="40" w:line="240" w:lineRule="auto"/>
              <w:jc w:val="left"/>
            </w:pPr>
            <w:r>
              <w:rPr>
                <w:sz w:val="17"/>
              </w:rPr>
              <w:t>Complexity metrics to predict vulnerabilities</w:t>
            </w:r>
          </w:p>
        </w:tc>
        <w:tc>
          <w:tcPr>
            <w:tcW w:w="1535" w:type="dxa"/>
          </w:tcPr>
          <w:p w:rsidR="00CD19FC" w:rsidRDefault="00817199">
            <w:pPr>
              <w:spacing w:before="40" w:line="240" w:lineRule="auto"/>
              <w:jc w:val="left"/>
            </w:pPr>
            <w:r>
              <w:rPr>
                <w:sz w:val="17"/>
              </w:rPr>
              <w:t>JavaScript projects</w:t>
            </w:r>
          </w:p>
        </w:tc>
        <w:tc>
          <w:tcPr>
            <w:tcW w:w="1716" w:type="dxa"/>
          </w:tcPr>
          <w:p w:rsidR="00CD19FC" w:rsidRDefault="00817199">
            <w:pPr>
              <w:spacing w:before="40" w:line="240" w:lineRule="auto"/>
              <w:jc w:val="left"/>
            </w:pPr>
            <w:r>
              <w:rPr>
                <w:sz w:val="17"/>
              </w:rPr>
              <w:t xml:space="preserve">Low false-positive, </w:t>
            </w:r>
            <w:r>
              <w:rPr>
                <w:sz w:val="17"/>
              </w:rPr>
              <w:t>relatively high false-negative rate</w:t>
            </w:r>
          </w:p>
        </w:tc>
        <w:tc>
          <w:tcPr>
            <w:tcW w:w="1625" w:type="dxa"/>
          </w:tcPr>
          <w:p w:rsidR="00CD19FC" w:rsidRDefault="00817199">
            <w:pPr>
              <w:spacing w:before="40" w:line="240" w:lineRule="auto"/>
              <w:jc w:val="left"/>
            </w:pPr>
            <w:r>
              <w:rPr>
                <w:sz w:val="17"/>
              </w:rPr>
              <w:t>Generic metrics, small signal</w:t>
            </w:r>
          </w:p>
        </w:tc>
      </w:tr>
      <w:tr w:rsidR="00CD19FC">
        <w:trPr>
          <w:cantSplit/>
          <w:jc w:val="center"/>
        </w:trPr>
        <w:tc>
          <w:tcPr>
            <w:tcW w:w="1806" w:type="dxa"/>
          </w:tcPr>
          <w:p w:rsidR="00CD19FC" w:rsidRDefault="00817199">
            <w:pPr>
              <w:spacing w:before="40" w:line="240" w:lineRule="auto"/>
              <w:jc w:val="left"/>
            </w:pPr>
            <w:r>
              <w:rPr>
                <w:sz w:val="17"/>
              </w:rPr>
              <w:t>SecureQwen, as summarised in [1]</w:t>
            </w:r>
          </w:p>
        </w:tc>
        <w:tc>
          <w:tcPr>
            <w:tcW w:w="2348" w:type="dxa"/>
          </w:tcPr>
          <w:p w:rsidR="00CD19FC" w:rsidRDefault="00817199">
            <w:pPr>
              <w:spacing w:before="40" w:line="240" w:lineRule="auto"/>
              <w:jc w:val="left"/>
            </w:pPr>
            <w:r>
              <w:rPr>
                <w:sz w:val="17"/>
              </w:rPr>
              <w:t>Decoder-only LLM, 64K context</w:t>
            </w:r>
          </w:p>
        </w:tc>
        <w:tc>
          <w:tcPr>
            <w:tcW w:w="1535" w:type="dxa"/>
          </w:tcPr>
          <w:p w:rsidR="00CD19FC" w:rsidRDefault="00817199">
            <w:pPr>
              <w:spacing w:before="40" w:line="240" w:lineRule="auto"/>
              <w:jc w:val="left"/>
            </w:pPr>
            <w:r>
              <w:rPr>
                <w:sz w:val="17"/>
              </w:rPr>
              <w:t>About 1.9 million Python function snippets</w:t>
            </w:r>
          </w:p>
        </w:tc>
        <w:tc>
          <w:tcPr>
            <w:tcW w:w="1716" w:type="dxa"/>
          </w:tcPr>
          <w:p w:rsidR="00CD19FC" w:rsidRDefault="00817199">
            <w:pPr>
              <w:spacing w:before="40" w:line="240" w:lineRule="auto"/>
              <w:jc w:val="left"/>
            </w:pPr>
            <w:r>
              <w:rPr>
                <w:sz w:val="17"/>
              </w:rPr>
              <w:t>F1 84 % to 99 % over 14 CWEs</w:t>
            </w:r>
          </w:p>
        </w:tc>
        <w:tc>
          <w:tcPr>
            <w:tcW w:w="1625" w:type="dxa"/>
          </w:tcPr>
          <w:p w:rsidR="00CD19FC" w:rsidRDefault="00817199">
            <w:pPr>
              <w:spacing w:before="40" w:line="240" w:lineRule="auto"/>
              <w:jc w:val="left"/>
            </w:pPr>
            <w:r>
              <w:rPr>
                <w:sz w:val="17"/>
              </w:rPr>
              <w:t>Needs large data and compute; opaque</w:t>
            </w:r>
          </w:p>
        </w:tc>
      </w:tr>
      <w:tr w:rsidR="00CD19FC">
        <w:trPr>
          <w:cantSplit/>
          <w:jc w:val="center"/>
        </w:trPr>
        <w:tc>
          <w:tcPr>
            <w:tcW w:w="1806" w:type="dxa"/>
          </w:tcPr>
          <w:p w:rsidR="00CD19FC" w:rsidRDefault="00817199">
            <w:pPr>
              <w:spacing w:before="40" w:line="240" w:lineRule="auto"/>
              <w:jc w:val="left"/>
            </w:pPr>
            <w:r>
              <w:rPr>
                <w:sz w:val="17"/>
              </w:rPr>
              <w:t xml:space="preserve">CNN-LSTM hybrid </w:t>
            </w:r>
            <w:r>
              <w:rPr>
                <w:sz w:val="17"/>
              </w:rPr>
              <w:t>[3]; AI code auditing [4]; multi-modal meta-learning [5]; DcodeBERT [6]</w:t>
            </w:r>
          </w:p>
        </w:tc>
        <w:tc>
          <w:tcPr>
            <w:tcW w:w="2348" w:type="dxa"/>
          </w:tcPr>
          <w:p w:rsidR="00CD19FC" w:rsidRDefault="00817199">
            <w:pPr>
              <w:spacing w:before="40" w:line="240" w:lineRule="auto"/>
              <w:jc w:val="left"/>
            </w:pPr>
            <w:r>
              <w:rPr>
                <w:sz w:val="17"/>
              </w:rPr>
              <w:t>Learned detection and repair</w:t>
            </w:r>
          </w:p>
        </w:tc>
        <w:tc>
          <w:tcPr>
            <w:tcW w:w="1535" w:type="dxa"/>
          </w:tcPr>
          <w:p w:rsidR="00CD19FC" w:rsidRDefault="00817199">
            <w:pPr>
              <w:spacing w:before="40" w:line="240" w:lineRule="auto"/>
              <w:jc w:val="left"/>
            </w:pPr>
            <w:r>
              <w:rPr>
                <w:sz w:val="17"/>
              </w:rPr>
              <w:t>Not retrieved</w:t>
            </w:r>
          </w:p>
        </w:tc>
        <w:tc>
          <w:tcPr>
            <w:tcW w:w="1716" w:type="dxa"/>
          </w:tcPr>
          <w:p w:rsidR="00CD19FC" w:rsidRDefault="00817199">
            <w:pPr>
              <w:spacing w:before="40" w:line="240" w:lineRule="auto"/>
              <w:jc w:val="left"/>
            </w:pPr>
            <w:r>
              <w:rPr>
                <w:sz w:val="17"/>
              </w:rPr>
              <w:t>Not read</w:t>
            </w:r>
          </w:p>
        </w:tc>
        <w:tc>
          <w:tcPr>
            <w:tcW w:w="1625" w:type="dxa"/>
          </w:tcPr>
          <w:p w:rsidR="00CD19FC" w:rsidRDefault="00817199">
            <w:pPr>
              <w:spacing w:before="40" w:line="240" w:lineRule="auto"/>
              <w:jc w:val="left"/>
            </w:pPr>
            <w:r>
              <w:rPr>
                <w:sz w:val="17"/>
              </w:rPr>
              <w:t>Not read</w:t>
            </w:r>
          </w:p>
        </w:tc>
      </w:tr>
    </w:tbl>
    <w:p w:rsidR="00CD19FC" w:rsidRDefault="00CD19FC">
      <w:pPr>
        <w:spacing w:after="80" w:line="144" w:lineRule="auto"/>
      </w:pPr>
    </w:p>
    <w:p w:rsidR="00CD19FC" w:rsidRDefault="00817199">
      <w:pPr>
        <w:pStyle w:val="Heading2"/>
      </w:pPr>
      <w:bookmarkStart w:id="19" w:name="_Toc243257076"/>
      <w:r>
        <w:t>2.4  Datasets and Algorithms Used in the Field</w:t>
      </w:r>
      <w:bookmarkEnd w:id="19"/>
    </w:p>
    <w:p w:rsidR="00CD19FC" w:rsidRDefault="00817199">
      <w:r>
        <w:rPr>
          <w:b/>
        </w:rPr>
        <w:t>Datasets.</w:t>
      </w:r>
      <w:r>
        <w:t xml:space="preserve"> Vulnerability research uses labelled functions from open-source projects and public vulnerability databases. The base paper [1] labels functions from ten C and C++ projects with CVE and NVD records; such data are extremely imbalanced (1.26 % vulnerable) a</w:t>
      </w:r>
      <w:r>
        <w:t xml:space="preserve">nd </w:t>
      </w:r>
      <w:r>
        <w:lastRenderedPageBreak/>
        <w:t>unsuitable for training a Python reviewer. No equivalent labelled set of Python functions was available, so a generator that injects eight vulnerability patterns into random Python functions, with look-alike safe code, supplies the training data (Chapte</w:t>
      </w:r>
      <w:r>
        <w:t>r 6).</w:t>
      </w:r>
    </w:p>
    <w:p w:rsidR="00CD19FC" w:rsidRDefault="00817199">
      <w:r>
        <w:rPr>
          <w:b/>
        </w:rPr>
        <w:t>Algorithms.</w:t>
      </w:r>
      <w:r>
        <w:t xml:space="preserve"> The table lists the algorithms that recur in the surveyed work, the role they play, and where this project uses them.</w:t>
      </w:r>
    </w:p>
    <w:p w:rsidR="00CD19FC" w:rsidRDefault="00817199">
      <w:pPr>
        <w:pStyle w:val="TableCaption"/>
      </w:pPr>
      <w:bookmarkStart w:id="20" w:name="_Toc243257215"/>
      <w:r>
        <w:t>Table 2.2: Algorithms and standards used</w:t>
      </w:r>
      <w:bookmarkEnd w:id="20"/>
    </w:p>
    <w:tbl>
      <w:tblPr>
        <w:tblStyle w:val="TableGrid"/>
        <w:tblW w:w="0" w:type="auto"/>
        <w:jc w:val="center"/>
        <w:tblLook w:val="04A0" w:firstRow="1" w:lastRow="0" w:firstColumn="1" w:lastColumn="0" w:noHBand="0" w:noVBand="1"/>
      </w:tblPr>
      <w:tblGrid>
        <w:gridCol w:w="1986"/>
        <w:gridCol w:w="2799"/>
        <w:gridCol w:w="1806"/>
        <w:gridCol w:w="2438"/>
      </w:tblGrid>
      <w:tr w:rsidR="00CD19FC">
        <w:trPr>
          <w:cantSplit/>
          <w:tblHeader/>
          <w:jc w:val="center"/>
        </w:trPr>
        <w:tc>
          <w:tcPr>
            <w:tcW w:w="1986" w:type="dxa"/>
            <w:shd w:val="clear" w:color="auto" w:fill="D9E2F3"/>
          </w:tcPr>
          <w:p w:rsidR="00CD19FC" w:rsidRDefault="00817199">
            <w:pPr>
              <w:spacing w:before="40" w:line="240" w:lineRule="auto"/>
              <w:jc w:val="left"/>
            </w:pPr>
            <w:r>
              <w:rPr>
                <w:b/>
                <w:sz w:val="18"/>
              </w:rPr>
              <w:t>Algorithm</w:t>
            </w:r>
          </w:p>
        </w:tc>
        <w:tc>
          <w:tcPr>
            <w:tcW w:w="2799" w:type="dxa"/>
            <w:shd w:val="clear" w:color="auto" w:fill="D9E2F3"/>
          </w:tcPr>
          <w:p w:rsidR="00CD19FC" w:rsidRDefault="00817199">
            <w:pPr>
              <w:spacing w:before="40" w:line="240" w:lineRule="auto"/>
              <w:jc w:val="left"/>
            </w:pPr>
            <w:r>
              <w:rPr>
                <w:b/>
                <w:sz w:val="18"/>
              </w:rPr>
              <w:t>Role</w:t>
            </w:r>
          </w:p>
        </w:tc>
        <w:tc>
          <w:tcPr>
            <w:tcW w:w="1806" w:type="dxa"/>
            <w:shd w:val="clear" w:color="auto" w:fill="D9E2F3"/>
          </w:tcPr>
          <w:p w:rsidR="00CD19FC" w:rsidRDefault="00817199">
            <w:pPr>
              <w:spacing w:before="40" w:line="240" w:lineRule="auto"/>
              <w:jc w:val="left"/>
            </w:pPr>
            <w:r>
              <w:rPr>
                <w:b/>
                <w:sz w:val="18"/>
              </w:rPr>
              <w:t>Source</w:t>
            </w:r>
          </w:p>
        </w:tc>
        <w:tc>
          <w:tcPr>
            <w:tcW w:w="2438" w:type="dxa"/>
            <w:shd w:val="clear" w:color="auto" w:fill="D9E2F3"/>
          </w:tcPr>
          <w:p w:rsidR="00CD19FC" w:rsidRDefault="00817199">
            <w:pPr>
              <w:spacing w:before="40" w:line="240" w:lineRule="auto"/>
              <w:jc w:val="left"/>
            </w:pPr>
            <w:r>
              <w:rPr>
                <w:b/>
                <w:sz w:val="18"/>
              </w:rPr>
              <w:t>Used in this project</w:t>
            </w:r>
          </w:p>
        </w:tc>
      </w:tr>
      <w:tr w:rsidR="00CD19FC">
        <w:trPr>
          <w:cantSplit/>
          <w:jc w:val="center"/>
        </w:trPr>
        <w:tc>
          <w:tcPr>
            <w:tcW w:w="1986" w:type="dxa"/>
          </w:tcPr>
          <w:p w:rsidR="00CD19FC" w:rsidRDefault="00817199">
            <w:pPr>
              <w:spacing w:before="40" w:line="240" w:lineRule="auto"/>
              <w:jc w:val="left"/>
            </w:pPr>
            <w:r>
              <w:rPr>
                <w:sz w:val="18"/>
              </w:rPr>
              <w:t>Cyclomatic complexity</w:t>
            </w:r>
          </w:p>
        </w:tc>
        <w:tc>
          <w:tcPr>
            <w:tcW w:w="2799" w:type="dxa"/>
          </w:tcPr>
          <w:p w:rsidR="00CD19FC" w:rsidRDefault="00817199">
            <w:pPr>
              <w:spacing w:before="40" w:line="240" w:lineRule="auto"/>
              <w:jc w:val="left"/>
            </w:pPr>
            <w:r>
              <w:rPr>
                <w:sz w:val="18"/>
              </w:rPr>
              <w:t>Counts indepe</w:t>
            </w:r>
            <w:r>
              <w:rPr>
                <w:sz w:val="18"/>
              </w:rPr>
              <w:t>ndent paths through a function</w:t>
            </w:r>
          </w:p>
        </w:tc>
        <w:tc>
          <w:tcPr>
            <w:tcW w:w="1806" w:type="dxa"/>
          </w:tcPr>
          <w:p w:rsidR="00CD19FC" w:rsidRDefault="00817199">
            <w:pPr>
              <w:spacing w:before="40" w:line="240" w:lineRule="auto"/>
              <w:jc w:val="left"/>
            </w:pPr>
            <w:r>
              <w:rPr>
                <w:sz w:val="18"/>
              </w:rPr>
              <w:t>McCabe [21]</w:t>
            </w:r>
          </w:p>
        </w:tc>
        <w:tc>
          <w:tcPr>
            <w:tcW w:w="2438" w:type="dxa"/>
          </w:tcPr>
          <w:p w:rsidR="00CD19FC" w:rsidRDefault="00817199">
            <w:pPr>
              <w:spacing w:before="40" w:line="240" w:lineRule="auto"/>
              <w:jc w:val="left"/>
            </w:pPr>
            <w:r>
              <w:rPr>
                <w:sz w:val="18"/>
              </w:rPr>
              <w:t>Metric M1 and the complexity quality rule</w:t>
            </w:r>
          </w:p>
        </w:tc>
      </w:tr>
      <w:tr w:rsidR="00CD19FC">
        <w:trPr>
          <w:cantSplit/>
          <w:jc w:val="center"/>
        </w:trPr>
        <w:tc>
          <w:tcPr>
            <w:tcW w:w="1986" w:type="dxa"/>
          </w:tcPr>
          <w:p w:rsidR="00CD19FC" w:rsidRDefault="00817199">
            <w:pPr>
              <w:spacing w:before="40" w:line="240" w:lineRule="auto"/>
              <w:jc w:val="left"/>
            </w:pPr>
            <w:r>
              <w:rPr>
                <w:sz w:val="18"/>
              </w:rPr>
              <w:t>Feature selection by seven methods</w:t>
            </w:r>
          </w:p>
        </w:tc>
        <w:tc>
          <w:tcPr>
            <w:tcW w:w="2799" w:type="dxa"/>
          </w:tcPr>
          <w:p w:rsidR="00CD19FC" w:rsidRDefault="00817199">
            <w:pPr>
              <w:spacing w:before="40" w:line="240" w:lineRule="auto"/>
              <w:jc w:val="left"/>
            </w:pPr>
            <w:r>
              <w:rPr>
                <w:sz w:val="18"/>
              </w:rPr>
              <w:t>Ranks metrics; consensus keeps the most useful</w:t>
            </w:r>
          </w:p>
        </w:tc>
        <w:tc>
          <w:tcPr>
            <w:tcW w:w="1806" w:type="dxa"/>
          </w:tcPr>
          <w:p w:rsidR="00CD19FC" w:rsidRDefault="00817199">
            <w:pPr>
              <w:spacing w:before="40" w:line="240" w:lineRule="auto"/>
              <w:jc w:val="left"/>
            </w:pPr>
            <w:r>
              <w:rPr>
                <w:sz w:val="18"/>
              </w:rPr>
              <w:t>Base paper [1]; scikit-learn [20]</w:t>
            </w:r>
          </w:p>
        </w:tc>
        <w:tc>
          <w:tcPr>
            <w:tcW w:w="2438" w:type="dxa"/>
          </w:tcPr>
          <w:p w:rsidR="00CD19FC" w:rsidRDefault="00817199">
            <w:pPr>
              <w:spacing w:before="40" w:line="240" w:lineRule="auto"/>
              <w:jc w:val="left"/>
            </w:pPr>
            <w:r>
              <w:rPr>
                <w:sz w:val="18"/>
              </w:rPr>
              <w:t>Model Lab and the ML agent's metric set</w:t>
            </w:r>
          </w:p>
        </w:tc>
      </w:tr>
      <w:tr w:rsidR="00CD19FC">
        <w:trPr>
          <w:cantSplit/>
          <w:jc w:val="center"/>
        </w:trPr>
        <w:tc>
          <w:tcPr>
            <w:tcW w:w="1986" w:type="dxa"/>
          </w:tcPr>
          <w:p w:rsidR="00CD19FC" w:rsidRDefault="00817199">
            <w:pPr>
              <w:spacing w:before="40" w:line="240" w:lineRule="auto"/>
              <w:jc w:val="left"/>
            </w:pPr>
            <w:r>
              <w:rPr>
                <w:sz w:val="18"/>
              </w:rPr>
              <w:t>SMOTE</w:t>
            </w:r>
          </w:p>
        </w:tc>
        <w:tc>
          <w:tcPr>
            <w:tcW w:w="2799" w:type="dxa"/>
          </w:tcPr>
          <w:p w:rsidR="00CD19FC" w:rsidRDefault="00817199">
            <w:pPr>
              <w:spacing w:before="40" w:line="240" w:lineRule="auto"/>
              <w:jc w:val="left"/>
            </w:pPr>
            <w:r>
              <w:rPr>
                <w:sz w:val="18"/>
              </w:rPr>
              <w:t>Creates</w:t>
            </w:r>
            <w:r>
              <w:rPr>
                <w:sz w:val="18"/>
              </w:rPr>
              <w:t xml:space="preserve"> synthetic minority samples between neighbours</w:t>
            </w:r>
          </w:p>
        </w:tc>
        <w:tc>
          <w:tcPr>
            <w:tcW w:w="1806" w:type="dxa"/>
          </w:tcPr>
          <w:p w:rsidR="00CD19FC" w:rsidRDefault="00817199">
            <w:pPr>
              <w:spacing w:before="40" w:line="240" w:lineRule="auto"/>
              <w:jc w:val="left"/>
            </w:pPr>
            <w:r>
              <w:rPr>
                <w:sz w:val="18"/>
              </w:rPr>
              <w:t>Chawla et al. [15]</w:t>
            </w:r>
          </w:p>
        </w:tc>
        <w:tc>
          <w:tcPr>
            <w:tcW w:w="2438" w:type="dxa"/>
          </w:tcPr>
          <w:p w:rsidR="00CD19FC" w:rsidRDefault="00817199">
            <w:pPr>
              <w:spacing w:before="40" w:line="240" w:lineRule="auto"/>
              <w:jc w:val="left"/>
            </w:pPr>
            <w:r>
              <w:rPr>
                <w:sz w:val="18"/>
              </w:rPr>
              <w:t xml:space="preserve">Implemented in </w:t>
            </w:r>
            <w:r>
              <w:rPr>
                <w:rFonts w:ascii="Courier New" w:eastAsia="Courier New" w:hAnsi="Courier New" w:cs="Courier New"/>
                <w:sz w:val="15"/>
              </w:rPr>
              <w:t>mlmodel.py</w:t>
            </w:r>
          </w:p>
        </w:tc>
      </w:tr>
      <w:tr w:rsidR="00CD19FC">
        <w:trPr>
          <w:cantSplit/>
          <w:jc w:val="center"/>
        </w:trPr>
        <w:tc>
          <w:tcPr>
            <w:tcW w:w="1986" w:type="dxa"/>
          </w:tcPr>
          <w:p w:rsidR="00CD19FC" w:rsidRDefault="00817199">
            <w:pPr>
              <w:spacing w:before="40" w:line="240" w:lineRule="auto"/>
              <w:jc w:val="left"/>
            </w:pPr>
            <w:r>
              <w:rPr>
                <w:sz w:val="18"/>
              </w:rPr>
              <w:t>Tomek links</w:t>
            </w:r>
          </w:p>
        </w:tc>
        <w:tc>
          <w:tcPr>
            <w:tcW w:w="2799" w:type="dxa"/>
          </w:tcPr>
          <w:p w:rsidR="00CD19FC" w:rsidRDefault="00817199">
            <w:pPr>
              <w:spacing w:before="40" w:line="240" w:lineRule="auto"/>
              <w:jc w:val="left"/>
            </w:pPr>
            <w:r>
              <w:rPr>
                <w:sz w:val="18"/>
              </w:rPr>
              <w:t>Removes majority samples that form a boundary pair with a minority sample</w:t>
            </w:r>
          </w:p>
        </w:tc>
        <w:tc>
          <w:tcPr>
            <w:tcW w:w="1806" w:type="dxa"/>
          </w:tcPr>
          <w:p w:rsidR="00CD19FC" w:rsidRDefault="00817199">
            <w:pPr>
              <w:spacing w:before="40" w:line="240" w:lineRule="auto"/>
              <w:jc w:val="left"/>
            </w:pPr>
            <w:r>
              <w:rPr>
                <w:sz w:val="18"/>
              </w:rPr>
              <w:t>Tomek [16]; Batista et al. [17]</w:t>
            </w:r>
          </w:p>
        </w:tc>
        <w:tc>
          <w:tcPr>
            <w:tcW w:w="2438" w:type="dxa"/>
          </w:tcPr>
          <w:p w:rsidR="00CD19FC" w:rsidRDefault="00817199">
            <w:pPr>
              <w:spacing w:before="40" w:line="240" w:lineRule="auto"/>
              <w:jc w:val="left"/>
            </w:pPr>
            <w:r>
              <w:rPr>
                <w:sz w:val="18"/>
              </w:rPr>
              <w:t>Applied after SMOTE</w:t>
            </w:r>
          </w:p>
        </w:tc>
      </w:tr>
      <w:tr w:rsidR="00CD19FC">
        <w:trPr>
          <w:cantSplit/>
          <w:jc w:val="center"/>
        </w:trPr>
        <w:tc>
          <w:tcPr>
            <w:tcW w:w="1986" w:type="dxa"/>
          </w:tcPr>
          <w:p w:rsidR="00CD19FC" w:rsidRDefault="00817199">
            <w:pPr>
              <w:spacing w:before="40" w:line="240" w:lineRule="auto"/>
              <w:jc w:val="left"/>
            </w:pPr>
            <w:r>
              <w:rPr>
                <w:sz w:val="18"/>
              </w:rPr>
              <w:t>Random Forest</w:t>
            </w:r>
          </w:p>
        </w:tc>
        <w:tc>
          <w:tcPr>
            <w:tcW w:w="2799" w:type="dxa"/>
          </w:tcPr>
          <w:p w:rsidR="00CD19FC" w:rsidRDefault="00817199">
            <w:pPr>
              <w:spacing w:before="40" w:line="240" w:lineRule="auto"/>
              <w:jc w:val="left"/>
            </w:pPr>
            <w:r>
              <w:rPr>
                <w:sz w:val="18"/>
              </w:rPr>
              <w:t>Ensemble o</w:t>
            </w:r>
            <w:r>
              <w:rPr>
                <w:sz w:val="18"/>
              </w:rPr>
              <w:t>f decision trees, robust to noisy metrics</w:t>
            </w:r>
          </w:p>
        </w:tc>
        <w:tc>
          <w:tcPr>
            <w:tcW w:w="1806" w:type="dxa"/>
          </w:tcPr>
          <w:p w:rsidR="00CD19FC" w:rsidRDefault="00817199">
            <w:pPr>
              <w:spacing w:before="40" w:line="240" w:lineRule="auto"/>
              <w:jc w:val="left"/>
            </w:pPr>
            <w:r>
              <w:rPr>
                <w:sz w:val="18"/>
              </w:rPr>
              <w:t>Breiman [18]</w:t>
            </w:r>
          </w:p>
        </w:tc>
        <w:tc>
          <w:tcPr>
            <w:tcW w:w="2438" w:type="dxa"/>
          </w:tcPr>
          <w:p w:rsidR="00CD19FC" w:rsidRDefault="00817199">
            <w:pPr>
              <w:spacing w:before="40" w:line="240" w:lineRule="auto"/>
              <w:jc w:val="left"/>
            </w:pPr>
            <w:r>
              <w:rPr>
                <w:sz w:val="18"/>
              </w:rPr>
              <w:t>Stored for importances; best AUC of the single models</w:t>
            </w:r>
          </w:p>
        </w:tc>
      </w:tr>
      <w:tr w:rsidR="00CD19FC">
        <w:trPr>
          <w:cantSplit/>
          <w:jc w:val="center"/>
        </w:trPr>
        <w:tc>
          <w:tcPr>
            <w:tcW w:w="1986" w:type="dxa"/>
          </w:tcPr>
          <w:p w:rsidR="00CD19FC" w:rsidRDefault="00817199">
            <w:pPr>
              <w:spacing w:before="40" w:line="240" w:lineRule="auto"/>
              <w:jc w:val="left"/>
            </w:pPr>
            <w:r>
              <w:rPr>
                <w:sz w:val="18"/>
              </w:rPr>
              <w:t>Gradient boosting, XGBoost</w:t>
            </w:r>
          </w:p>
        </w:tc>
        <w:tc>
          <w:tcPr>
            <w:tcW w:w="2799" w:type="dxa"/>
          </w:tcPr>
          <w:p w:rsidR="00CD19FC" w:rsidRDefault="00817199">
            <w:pPr>
              <w:spacing w:before="40" w:line="240" w:lineRule="auto"/>
              <w:jc w:val="left"/>
            </w:pPr>
            <w:r>
              <w:rPr>
                <w:sz w:val="18"/>
              </w:rPr>
              <w:t>Boosted trees</w:t>
            </w:r>
          </w:p>
        </w:tc>
        <w:tc>
          <w:tcPr>
            <w:tcW w:w="1806" w:type="dxa"/>
          </w:tcPr>
          <w:p w:rsidR="00CD19FC" w:rsidRDefault="00817199">
            <w:pPr>
              <w:spacing w:before="40" w:line="240" w:lineRule="auto"/>
              <w:jc w:val="left"/>
            </w:pPr>
            <w:r>
              <w:rPr>
                <w:sz w:val="18"/>
              </w:rPr>
              <w:t>Chen and Guestrin [19]</w:t>
            </w:r>
          </w:p>
        </w:tc>
        <w:tc>
          <w:tcPr>
            <w:tcW w:w="2438" w:type="dxa"/>
          </w:tcPr>
          <w:p w:rsidR="00CD19FC" w:rsidRDefault="00817199">
            <w:pPr>
              <w:spacing w:before="40" w:line="240" w:lineRule="auto"/>
              <w:jc w:val="left"/>
            </w:pPr>
            <w:r>
              <w:rPr>
                <w:sz w:val="18"/>
              </w:rPr>
              <w:t>XGBoost is the stored model</w:t>
            </w:r>
          </w:p>
        </w:tc>
      </w:tr>
      <w:tr w:rsidR="00CD19FC">
        <w:trPr>
          <w:cantSplit/>
          <w:jc w:val="center"/>
        </w:trPr>
        <w:tc>
          <w:tcPr>
            <w:tcW w:w="1986" w:type="dxa"/>
          </w:tcPr>
          <w:p w:rsidR="00CD19FC" w:rsidRDefault="00817199">
            <w:pPr>
              <w:spacing w:before="40" w:line="240" w:lineRule="auto"/>
              <w:jc w:val="left"/>
            </w:pPr>
            <w:r>
              <w:rPr>
                <w:sz w:val="18"/>
              </w:rPr>
              <w:t>AST and taint analysis</w:t>
            </w:r>
          </w:p>
        </w:tc>
        <w:tc>
          <w:tcPr>
            <w:tcW w:w="2799" w:type="dxa"/>
          </w:tcPr>
          <w:p w:rsidR="00CD19FC" w:rsidRDefault="00817199">
            <w:pPr>
              <w:spacing w:before="40" w:line="240" w:lineRule="auto"/>
              <w:jc w:val="left"/>
            </w:pPr>
            <w:r>
              <w:rPr>
                <w:sz w:val="18"/>
              </w:rPr>
              <w:t xml:space="preserve">Follows untrusted data from </w:t>
            </w:r>
            <w:r>
              <w:rPr>
                <w:sz w:val="18"/>
              </w:rPr>
              <w:t>sources to sinks</w:t>
            </w:r>
          </w:p>
        </w:tc>
        <w:tc>
          <w:tcPr>
            <w:tcW w:w="1806" w:type="dxa"/>
          </w:tcPr>
          <w:p w:rsidR="00CD19FC" w:rsidRDefault="00817199">
            <w:pPr>
              <w:spacing w:before="40" w:line="240" w:lineRule="auto"/>
              <w:jc w:val="left"/>
            </w:pPr>
            <w:r>
              <w:rPr>
                <w:sz w:val="18"/>
              </w:rPr>
              <w:t>Yamaguchi et al. [10] (AST use)</w:t>
            </w:r>
          </w:p>
        </w:tc>
        <w:tc>
          <w:tcPr>
            <w:tcW w:w="2438" w:type="dxa"/>
          </w:tcPr>
          <w:p w:rsidR="00CD19FC" w:rsidRDefault="00817199">
            <w:pPr>
              <w:spacing w:before="40" w:line="240" w:lineRule="auto"/>
              <w:jc w:val="left"/>
            </w:pPr>
            <w:r>
              <w:rPr>
                <w:rFonts w:ascii="Courier New" w:eastAsia="Courier New" w:hAnsi="Courier New" w:cs="Courier New"/>
                <w:sz w:val="15"/>
              </w:rPr>
              <w:t>rules.py</w:t>
            </w:r>
            <w:r>
              <w:rPr>
                <w:sz w:val="18"/>
              </w:rPr>
              <w:t>: 30 security rules</w:t>
            </w:r>
          </w:p>
        </w:tc>
      </w:tr>
      <w:tr w:rsidR="00CD19FC">
        <w:trPr>
          <w:cantSplit/>
          <w:jc w:val="center"/>
        </w:trPr>
        <w:tc>
          <w:tcPr>
            <w:tcW w:w="1986" w:type="dxa"/>
          </w:tcPr>
          <w:p w:rsidR="00CD19FC" w:rsidRDefault="00817199">
            <w:pPr>
              <w:spacing w:before="40" w:line="240" w:lineRule="auto"/>
              <w:jc w:val="left"/>
            </w:pPr>
            <w:r>
              <w:rPr>
                <w:sz w:val="18"/>
              </w:rPr>
              <w:t>TF-IDF</w:t>
            </w:r>
          </w:p>
        </w:tc>
        <w:tc>
          <w:tcPr>
            <w:tcW w:w="2799" w:type="dxa"/>
          </w:tcPr>
          <w:p w:rsidR="00CD19FC" w:rsidRDefault="00817199">
            <w:pPr>
              <w:spacing w:before="40" w:line="240" w:lineRule="auto"/>
              <w:jc w:val="left"/>
            </w:pPr>
            <w:r>
              <w:rPr>
                <w:sz w:val="18"/>
              </w:rPr>
              <w:t>Weights terms by informativeness</w:t>
            </w:r>
          </w:p>
        </w:tc>
        <w:tc>
          <w:tcPr>
            <w:tcW w:w="1806" w:type="dxa"/>
          </w:tcPr>
          <w:p w:rsidR="00CD19FC" w:rsidRDefault="00817199">
            <w:pPr>
              <w:spacing w:before="40" w:line="240" w:lineRule="auto"/>
              <w:jc w:val="left"/>
            </w:pPr>
            <w:r>
              <w:rPr>
                <w:sz w:val="18"/>
              </w:rPr>
              <w:t>Salton and Buckley [22]</w:t>
            </w:r>
          </w:p>
        </w:tc>
        <w:tc>
          <w:tcPr>
            <w:tcW w:w="2438" w:type="dxa"/>
          </w:tcPr>
          <w:p w:rsidR="00CD19FC" w:rsidRDefault="00817199">
            <w:pPr>
              <w:spacing w:before="40" w:line="240" w:lineRule="auto"/>
              <w:jc w:val="left"/>
            </w:pPr>
            <w:r>
              <w:rPr>
                <w:sz w:val="18"/>
              </w:rPr>
              <w:t>Repository retrieval</w:t>
            </w:r>
          </w:p>
        </w:tc>
      </w:tr>
      <w:tr w:rsidR="00CD19FC">
        <w:trPr>
          <w:cantSplit/>
          <w:jc w:val="center"/>
        </w:trPr>
        <w:tc>
          <w:tcPr>
            <w:tcW w:w="1986" w:type="dxa"/>
          </w:tcPr>
          <w:p w:rsidR="00CD19FC" w:rsidRDefault="00817199">
            <w:pPr>
              <w:spacing w:before="40" w:line="240" w:lineRule="auto"/>
              <w:jc w:val="left"/>
            </w:pPr>
            <w:r>
              <w:rPr>
                <w:sz w:val="18"/>
              </w:rPr>
              <w:t>Personalised PageRank</w:t>
            </w:r>
          </w:p>
        </w:tc>
        <w:tc>
          <w:tcPr>
            <w:tcW w:w="2799" w:type="dxa"/>
          </w:tcPr>
          <w:p w:rsidR="00CD19FC" w:rsidRDefault="00817199">
            <w:pPr>
              <w:spacing w:before="40" w:line="240" w:lineRule="auto"/>
              <w:jc w:val="left"/>
            </w:pPr>
            <w:r>
              <w:rPr>
                <w:sz w:val="18"/>
              </w:rPr>
              <w:t>Spreads relevance over a graph from seed nodes</w:t>
            </w:r>
          </w:p>
        </w:tc>
        <w:tc>
          <w:tcPr>
            <w:tcW w:w="1806" w:type="dxa"/>
          </w:tcPr>
          <w:p w:rsidR="00CD19FC" w:rsidRDefault="00817199">
            <w:pPr>
              <w:spacing w:before="40" w:line="240" w:lineRule="auto"/>
              <w:jc w:val="left"/>
            </w:pPr>
            <w:r>
              <w:rPr>
                <w:sz w:val="18"/>
              </w:rPr>
              <w:t>Page et al. [23]</w:t>
            </w:r>
          </w:p>
        </w:tc>
        <w:tc>
          <w:tcPr>
            <w:tcW w:w="2438" w:type="dxa"/>
          </w:tcPr>
          <w:p w:rsidR="00CD19FC" w:rsidRDefault="00817199">
            <w:pPr>
              <w:spacing w:before="40" w:line="240" w:lineRule="auto"/>
              <w:jc w:val="left"/>
            </w:pPr>
            <w:r>
              <w:rPr>
                <w:sz w:val="18"/>
              </w:rPr>
              <w:t>Boosts</w:t>
            </w:r>
            <w:r>
              <w:rPr>
                <w:sz w:val="18"/>
              </w:rPr>
              <w:t xml:space="preserve"> code related to the best matches</w:t>
            </w:r>
          </w:p>
        </w:tc>
      </w:tr>
      <w:tr w:rsidR="00CD19FC">
        <w:trPr>
          <w:cantSplit/>
          <w:jc w:val="center"/>
        </w:trPr>
        <w:tc>
          <w:tcPr>
            <w:tcW w:w="1986" w:type="dxa"/>
          </w:tcPr>
          <w:p w:rsidR="00CD19FC" w:rsidRDefault="00817199">
            <w:pPr>
              <w:spacing w:before="40" w:line="240" w:lineRule="auto"/>
              <w:jc w:val="left"/>
            </w:pPr>
            <w:r>
              <w:rPr>
                <w:sz w:val="18"/>
              </w:rPr>
              <w:t>CWE, OWASP Top 10, SARIF</w:t>
            </w:r>
          </w:p>
        </w:tc>
        <w:tc>
          <w:tcPr>
            <w:tcW w:w="2799" w:type="dxa"/>
          </w:tcPr>
          <w:p w:rsidR="00CD19FC" w:rsidRDefault="00817199">
            <w:pPr>
              <w:spacing w:before="40" w:line="240" w:lineRule="auto"/>
              <w:jc w:val="left"/>
            </w:pPr>
            <w:r>
              <w:rPr>
                <w:sz w:val="18"/>
              </w:rPr>
              <w:t>Names, groups and exchanges findings</w:t>
            </w:r>
          </w:p>
        </w:tc>
        <w:tc>
          <w:tcPr>
            <w:tcW w:w="1806" w:type="dxa"/>
          </w:tcPr>
          <w:p w:rsidR="00CD19FC" w:rsidRDefault="00817199">
            <w:pPr>
              <w:spacing w:before="40" w:line="240" w:lineRule="auto"/>
              <w:jc w:val="left"/>
            </w:pPr>
            <w:r>
              <w:rPr>
                <w:sz w:val="18"/>
              </w:rPr>
              <w:t>[24]-[26]</w:t>
            </w:r>
          </w:p>
        </w:tc>
        <w:tc>
          <w:tcPr>
            <w:tcW w:w="2438" w:type="dxa"/>
          </w:tcPr>
          <w:p w:rsidR="00CD19FC" w:rsidRDefault="00817199">
            <w:pPr>
              <w:spacing w:before="40" w:line="240" w:lineRule="auto"/>
              <w:jc w:val="left"/>
            </w:pPr>
            <w:r>
              <w:rPr>
                <w:sz w:val="18"/>
              </w:rPr>
              <w:t>Every finding and the SARIF export</w:t>
            </w:r>
          </w:p>
        </w:tc>
      </w:tr>
    </w:tbl>
    <w:p w:rsidR="00CD19FC" w:rsidRDefault="00CD19FC">
      <w:pPr>
        <w:spacing w:after="80" w:line="144" w:lineRule="auto"/>
      </w:pPr>
    </w:p>
    <w:p w:rsidR="00CD19FC" w:rsidRDefault="00817199">
      <w:pPr>
        <w:pStyle w:val="Heading2"/>
      </w:pPr>
      <w:bookmarkStart w:id="21" w:name="_Toc243257077"/>
      <w:r>
        <w:t>2.5  Strengths and Limitations of Existing Approaches</w:t>
      </w:r>
      <w:bookmarkEnd w:id="21"/>
    </w:p>
    <w:p w:rsidR="00CD19FC" w:rsidRDefault="00817199">
      <w:pPr>
        <w:pStyle w:val="TableCaption"/>
      </w:pPr>
      <w:bookmarkStart w:id="22" w:name="_Toc243257216"/>
      <w:r>
        <w:t>Table 2.3: Strengths and limitations of the approaches</w:t>
      </w:r>
      <w:bookmarkEnd w:id="22"/>
    </w:p>
    <w:tbl>
      <w:tblPr>
        <w:tblStyle w:val="TableGrid"/>
        <w:tblW w:w="0" w:type="auto"/>
        <w:jc w:val="center"/>
        <w:tblLook w:val="04A0" w:firstRow="1" w:lastRow="0" w:firstColumn="1" w:lastColumn="0" w:noHBand="0" w:noVBand="1"/>
      </w:tblPr>
      <w:tblGrid>
        <w:gridCol w:w="2438"/>
        <w:gridCol w:w="3250"/>
        <w:gridCol w:w="3341"/>
      </w:tblGrid>
      <w:tr w:rsidR="00CD19FC">
        <w:trPr>
          <w:cantSplit/>
          <w:tblHeader/>
          <w:jc w:val="center"/>
        </w:trPr>
        <w:tc>
          <w:tcPr>
            <w:tcW w:w="2438" w:type="dxa"/>
            <w:shd w:val="clear" w:color="auto" w:fill="D9E2F3"/>
          </w:tcPr>
          <w:p w:rsidR="00CD19FC" w:rsidRDefault="00817199">
            <w:pPr>
              <w:spacing w:before="40" w:line="240" w:lineRule="auto"/>
              <w:jc w:val="left"/>
            </w:pPr>
            <w:r>
              <w:rPr>
                <w:b/>
                <w:sz w:val="19"/>
              </w:rPr>
              <w:t>Approach</w:t>
            </w:r>
          </w:p>
        </w:tc>
        <w:tc>
          <w:tcPr>
            <w:tcW w:w="3250" w:type="dxa"/>
            <w:shd w:val="clear" w:color="auto" w:fill="D9E2F3"/>
          </w:tcPr>
          <w:p w:rsidR="00CD19FC" w:rsidRDefault="00817199">
            <w:pPr>
              <w:spacing w:before="40" w:line="240" w:lineRule="auto"/>
              <w:jc w:val="left"/>
            </w:pPr>
            <w:r>
              <w:rPr>
                <w:b/>
                <w:sz w:val="19"/>
              </w:rPr>
              <w:t>Strengths</w:t>
            </w:r>
          </w:p>
        </w:tc>
        <w:tc>
          <w:tcPr>
            <w:tcW w:w="3341" w:type="dxa"/>
            <w:shd w:val="clear" w:color="auto" w:fill="D9E2F3"/>
          </w:tcPr>
          <w:p w:rsidR="00CD19FC" w:rsidRDefault="00817199">
            <w:pPr>
              <w:spacing w:before="40" w:line="240" w:lineRule="auto"/>
              <w:jc w:val="left"/>
            </w:pPr>
            <w:r>
              <w:rPr>
                <w:b/>
                <w:sz w:val="19"/>
              </w:rPr>
              <w:t>Limitations</w:t>
            </w:r>
          </w:p>
        </w:tc>
      </w:tr>
      <w:tr w:rsidR="00CD19FC">
        <w:trPr>
          <w:cantSplit/>
          <w:jc w:val="center"/>
        </w:trPr>
        <w:tc>
          <w:tcPr>
            <w:tcW w:w="2438" w:type="dxa"/>
          </w:tcPr>
          <w:p w:rsidR="00CD19FC" w:rsidRDefault="00817199">
            <w:pPr>
              <w:spacing w:before="40" w:line="240" w:lineRule="auto"/>
              <w:jc w:val="left"/>
            </w:pPr>
            <w:r>
              <w:rPr>
                <w:sz w:val="19"/>
              </w:rPr>
              <w:t>Manual review</w:t>
            </w:r>
          </w:p>
        </w:tc>
        <w:tc>
          <w:tcPr>
            <w:tcW w:w="3250" w:type="dxa"/>
          </w:tcPr>
          <w:p w:rsidR="00CD19FC" w:rsidRDefault="00817199">
            <w:pPr>
              <w:spacing w:before="40" w:line="240" w:lineRule="auto"/>
              <w:jc w:val="left"/>
            </w:pPr>
            <w:r>
              <w:rPr>
                <w:sz w:val="19"/>
              </w:rPr>
              <w:t>Understands design intent and context</w:t>
            </w:r>
          </w:p>
        </w:tc>
        <w:tc>
          <w:tcPr>
            <w:tcW w:w="3341" w:type="dxa"/>
          </w:tcPr>
          <w:p w:rsidR="00CD19FC" w:rsidRDefault="00817199">
            <w:pPr>
              <w:spacing w:before="40" w:line="240" w:lineRule="auto"/>
              <w:jc w:val="left"/>
            </w:pPr>
            <w:r>
              <w:rPr>
                <w:sz w:val="19"/>
              </w:rPr>
              <w:t>Slow, inconsistent, depends on the reviewer's security expertise</w:t>
            </w:r>
          </w:p>
        </w:tc>
      </w:tr>
      <w:tr w:rsidR="00CD19FC">
        <w:trPr>
          <w:cantSplit/>
          <w:jc w:val="center"/>
        </w:trPr>
        <w:tc>
          <w:tcPr>
            <w:tcW w:w="2438" w:type="dxa"/>
          </w:tcPr>
          <w:p w:rsidR="00CD19FC" w:rsidRDefault="00817199">
            <w:pPr>
              <w:spacing w:before="40" w:line="240" w:lineRule="auto"/>
              <w:jc w:val="left"/>
            </w:pPr>
            <w:r>
              <w:rPr>
                <w:sz w:val="19"/>
              </w:rPr>
              <w:t>Rule-based static analysers</w:t>
            </w:r>
          </w:p>
        </w:tc>
        <w:tc>
          <w:tcPr>
            <w:tcW w:w="3250" w:type="dxa"/>
          </w:tcPr>
          <w:p w:rsidR="00CD19FC" w:rsidRDefault="00817199">
            <w:pPr>
              <w:spacing w:before="40" w:line="240" w:lineRule="auto"/>
              <w:jc w:val="left"/>
            </w:pPr>
            <w:r>
              <w:rPr>
                <w:sz w:val="19"/>
              </w:rPr>
              <w:t>Precise on known patterns; fast; explainable</w:t>
            </w:r>
          </w:p>
        </w:tc>
        <w:tc>
          <w:tcPr>
            <w:tcW w:w="3341" w:type="dxa"/>
          </w:tcPr>
          <w:p w:rsidR="00CD19FC" w:rsidRDefault="00817199">
            <w:pPr>
              <w:spacing w:before="40" w:line="240" w:lineRule="auto"/>
              <w:jc w:val="left"/>
            </w:pPr>
            <w:r>
              <w:rPr>
                <w:sz w:val="19"/>
              </w:rPr>
              <w:t xml:space="preserve">Many warnings with little </w:t>
            </w:r>
            <w:r>
              <w:rPr>
                <w:sz w:val="19"/>
              </w:rPr>
              <w:t>context; blind to patterns not in the rules</w:t>
            </w:r>
          </w:p>
        </w:tc>
      </w:tr>
      <w:tr w:rsidR="00CD19FC">
        <w:trPr>
          <w:cantSplit/>
          <w:jc w:val="center"/>
        </w:trPr>
        <w:tc>
          <w:tcPr>
            <w:tcW w:w="2438" w:type="dxa"/>
          </w:tcPr>
          <w:p w:rsidR="00CD19FC" w:rsidRDefault="00817199">
            <w:pPr>
              <w:spacing w:before="40" w:line="240" w:lineRule="auto"/>
              <w:jc w:val="left"/>
            </w:pPr>
            <w:r>
              <w:rPr>
                <w:sz w:val="19"/>
              </w:rPr>
              <w:t>Metric-based machine learning [1], [8]</w:t>
            </w:r>
          </w:p>
        </w:tc>
        <w:tc>
          <w:tcPr>
            <w:tcW w:w="3250" w:type="dxa"/>
          </w:tcPr>
          <w:p w:rsidR="00CD19FC" w:rsidRDefault="00817199">
            <w:pPr>
              <w:spacing w:before="40" w:line="240" w:lineRule="auto"/>
              <w:jc w:val="left"/>
            </w:pPr>
            <w:r>
              <w:rPr>
                <w:sz w:val="19"/>
              </w:rPr>
              <w:t>Interpretable, cheap, finds risky functions without a rule for each flaw</w:t>
            </w:r>
          </w:p>
        </w:tc>
        <w:tc>
          <w:tcPr>
            <w:tcW w:w="3341" w:type="dxa"/>
          </w:tcPr>
          <w:p w:rsidR="00CD19FC" w:rsidRDefault="00817199">
            <w:pPr>
              <w:spacing w:before="40" w:line="240" w:lineRule="auto"/>
              <w:jc w:val="left"/>
            </w:pPr>
            <w:r>
              <w:rPr>
                <w:sz w:val="19"/>
              </w:rPr>
              <w:t>Needs labelled data; reported only offline and for C/C++; gives no explanation of its own</w:t>
            </w:r>
          </w:p>
        </w:tc>
      </w:tr>
      <w:tr w:rsidR="00CD19FC">
        <w:trPr>
          <w:cantSplit/>
          <w:jc w:val="center"/>
        </w:trPr>
        <w:tc>
          <w:tcPr>
            <w:tcW w:w="2438" w:type="dxa"/>
          </w:tcPr>
          <w:p w:rsidR="00CD19FC" w:rsidRDefault="00817199">
            <w:pPr>
              <w:spacing w:before="40" w:line="240" w:lineRule="auto"/>
              <w:jc w:val="left"/>
            </w:pPr>
            <w:r>
              <w:rPr>
                <w:sz w:val="19"/>
              </w:rPr>
              <w:t>Deep and</w:t>
            </w:r>
            <w:r>
              <w:rPr>
                <w:sz w:val="19"/>
              </w:rPr>
              <w:t xml:space="preserve"> transformer detectors [3], [5], [6], [11]-[13]</w:t>
            </w:r>
          </w:p>
        </w:tc>
        <w:tc>
          <w:tcPr>
            <w:tcW w:w="3250" w:type="dxa"/>
          </w:tcPr>
          <w:p w:rsidR="00CD19FC" w:rsidRDefault="00817199">
            <w:pPr>
              <w:spacing w:before="40" w:line="240" w:lineRule="auto"/>
              <w:jc w:val="left"/>
            </w:pPr>
            <w:r>
              <w:rPr>
                <w:sz w:val="19"/>
              </w:rPr>
              <w:t>Learn features automatically; can reach high scores on large data</w:t>
            </w:r>
          </w:p>
        </w:tc>
        <w:tc>
          <w:tcPr>
            <w:tcW w:w="3341" w:type="dxa"/>
          </w:tcPr>
          <w:p w:rsidR="00CD19FC" w:rsidRDefault="00817199">
            <w:pPr>
              <w:spacing w:before="40" w:line="240" w:lineRule="auto"/>
              <w:jc w:val="left"/>
            </w:pPr>
            <w:r>
              <w:rPr>
                <w:sz w:val="19"/>
              </w:rPr>
              <w:t>Large data and compute; opaque; the surveyed papers were evaluated on their own corpora</w:t>
            </w:r>
          </w:p>
        </w:tc>
      </w:tr>
      <w:tr w:rsidR="00CD19FC">
        <w:trPr>
          <w:cantSplit/>
          <w:jc w:val="center"/>
        </w:trPr>
        <w:tc>
          <w:tcPr>
            <w:tcW w:w="2438" w:type="dxa"/>
          </w:tcPr>
          <w:p w:rsidR="00CD19FC" w:rsidRDefault="00817199">
            <w:pPr>
              <w:spacing w:before="40" w:line="240" w:lineRule="auto"/>
              <w:jc w:val="left"/>
            </w:pPr>
            <w:r>
              <w:rPr>
                <w:sz w:val="19"/>
              </w:rPr>
              <w:t>LLM review generation [2]</w:t>
            </w:r>
          </w:p>
        </w:tc>
        <w:tc>
          <w:tcPr>
            <w:tcW w:w="3250" w:type="dxa"/>
          </w:tcPr>
          <w:p w:rsidR="00CD19FC" w:rsidRDefault="00817199">
            <w:pPr>
              <w:spacing w:before="40" w:line="240" w:lineRule="auto"/>
              <w:jc w:val="left"/>
            </w:pPr>
            <w:r>
              <w:rPr>
                <w:sz w:val="19"/>
              </w:rPr>
              <w:t>Fluent, contextual comments</w:t>
            </w:r>
          </w:p>
        </w:tc>
        <w:tc>
          <w:tcPr>
            <w:tcW w:w="3341" w:type="dxa"/>
          </w:tcPr>
          <w:p w:rsidR="00CD19FC" w:rsidRDefault="00817199">
            <w:pPr>
              <w:spacing w:before="40" w:line="240" w:lineRule="auto"/>
              <w:jc w:val="left"/>
            </w:pPr>
            <w:r>
              <w:rPr>
                <w:sz w:val="19"/>
              </w:rPr>
              <w:t>Evaluation by text overlap is misleading; comments can be shallow or unsupported; training needs reward design</w:t>
            </w:r>
          </w:p>
        </w:tc>
      </w:tr>
      <w:tr w:rsidR="00CD19FC">
        <w:trPr>
          <w:cantSplit/>
          <w:jc w:val="center"/>
        </w:trPr>
        <w:tc>
          <w:tcPr>
            <w:tcW w:w="2438" w:type="dxa"/>
          </w:tcPr>
          <w:p w:rsidR="00CD19FC" w:rsidRDefault="00817199">
            <w:pPr>
              <w:spacing w:before="40" w:line="240" w:lineRule="auto"/>
              <w:jc w:val="left"/>
            </w:pPr>
            <w:r>
              <w:rPr>
                <w:sz w:val="19"/>
              </w:rPr>
              <w:t>Combined, agentic pipelines (this project)</w:t>
            </w:r>
          </w:p>
        </w:tc>
        <w:tc>
          <w:tcPr>
            <w:tcW w:w="3250" w:type="dxa"/>
          </w:tcPr>
          <w:p w:rsidR="00CD19FC" w:rsidRDefault="00817199">
            <w:pPr>
              <w:spacing w:before="40" w:line="240" w:lineRule="auto"/>
              <w:jc w:val="left"/>
            </w:pPr>
            <w:r>
              <w:rPr>
                <w:sz w:val="19"/>
              </w:rPr>
              <w:t>Independent evidence that can be cross-checked; explanations and verified patches</w:t>
            </w:r>
          </w:p>
        </w:tc>
        <w:tc>
          <w:tcPr>
            <w:tcW w:w="3341" w:type="dxa"/>
          </w:tcPr>
          <w:p w:rsidR="00CD19FC" w:rsidRDefault="00817199">
            <w:pPr>
              <w:spacing w:before="40" w:line="240" w:lineRule="auto"/>
              <w:jc w:val="left"/>
            </w:pPr>
            <w:r>
              <w:rPr>
                <w:sz w:val="19"/>
              </w:rPr>
              <w:t>More components to</w:t>
            </w:r>
            <w:r>
              <w:rPr>
                <w:sz w:val="19"/>
              </w:rPr>
              <w:t xml:space="preserve"> test; the quality of the learned part depends on the data; real-world precision unmeasured here</w:t>
            </w:r>
          </w:p>
        </w:tc>
      </w:tr>
    </w:tbl>
    <w:p w:rsidR="00CD19FC" w:rsidRDefault="00CD19FC">
      <w:pPr>
        <w:spacing w:after="80" w:line="144" w:lineRule="auto"/>
      </w:pPr>
    </w:p>
    <w:p w:rsidR="00CD19FC" w:rsidRDefault="00817199">
      <w:r>
        <w:lastRenderedPageBreak/>
        <w:t xml:space="preserve">No single approach covers detection, explanation, repair and context. Interpretable metrics carry a signal [1] and automatic reviews need structured </w:t>
      </w:r>
      <w:r>
        <w:t>evaluation [2]; both point to a pipeline that combines several kinds of evidence and reports how each was measured.</w:t>
      </w:r>
    </w:p>
    <w:p w:rsidR="00CD19FC" w:rsidRDefault="00817199">
      <w:pPr>
        <w:pStyle w:val="Heading2"/>
      </w:pPr>
      <w:bookmarkStart w:id="23" w:name="_Toc243257078"/>
      <w:r>
        <w:t>2.6  Research Gap</w:t>
      </w:r>
      <w:bookmarkEnd w:id="23"/>
    </w:p>
    <w:p w:rsidR="00CD19FC" w:rsidRDefault="00817199">
      <w:r>
        <w:t>The surveyed work predicts vulnerabilities from code metrics offline. The gap is applying that signal inside the live pull</w:t>
      </w:r>
      <w:r>
        <w:t>-request workflow, combined with agentic review that explains each finding. Five more specific gaps follow from the survey.</w:t>
      </w:r>
    </w:p>
    <w:p w:rsidR="00CD19FC" w:rsidRDefault="00817199">
      <w:pPr>
        <w:pStyle w:val="TableCaption"/>
      </w:pPr>
      <w:bookmarkStart w:id="24" w:name="_Toc243257217"/>
      <w:r>
        <w:t>Table 2.4: Research gaps and how they are addressed</w:t>
      </w:r>
      <w:bookmarkEnd w:id="24"/>
    </w:p>
    <w:tbl>
      <w:tblPr>
        <w:tblStyle w:val="TableGrid"/>
        <w:tblW w:w="0" w:type="auto"/>
        <w:jc w:val="center"/>
        <w:tblLook w:val="04A0" w:firstRow="1" w:lastRow="0" w:firstColumn="1" w:lastColumn="0" w:noHBand="0" w:noVBand="1"/>
      </w:tblPr>
      <w:tblGrid>
        <w:gridCol w:w="3250"/>
        <w:gridCol w:w="3431"/>
        <w:gridCol w:w="2348"/>
      </w:tblGrid>
      <w:tr w:rsidR="00CD19FC">
        <w:trPr>
          <w:cantSplit/>
          <w:tblHeader/>
          <w:jc w:val="center"/>
        </w:trPr>
        <w:tc>
          <w:tcPr>
            <w:tcW w:w="3250" w:type="dxa"/>
            <w:shd w:val="clear" w:color="auto" w:fill="D9E2F3"/>
          </w:tcPr>
          <w:p w:rsidR="00CD19FC" w:rsidRDefault="00817199">
            <w:pPr>
              <w:spacing w:before="40" w:line="240" w:lineRule="auto"/>
              <w:jc w:val="left"/>
            </w:pPr>
            <w:r>
              <w:rPr>
                <w:b/>
                <w:sz w:val="19"/>
              </w:rPr>
              <w:t>Gap found in the literature</w:t>
            </w:r>
          </w:p>
        </w:tc>
        <w:tc>
          <w:tcPr>
            <w:tcW w:w="3431" w:type="dxa"/>
            <w:shd w:val="clear" w:color="auto" w:fill="D9E2F3"/>
          </w:tcPr>
          <w:p w:rsidR="00CD19FC" w:rsidRDefault="00817199">
            <w:pPr>
              <w:spacing w:before="40" w:line="240" w:lineRule="auto"/>
              <w:jc w:val="left"/>
            </w:pPr>
            <w:r>
              <w:rPr>
                <w:b/>
                <w:sz w:val="19"/>
              </w:rPr>
              <w:t>How this project addresses it</w:t>
            </w:r>
          </w:p>
        </w:tc>
        <w:tc>
          <w:tcPr>
            <w:tcW w:w="2348" w:type="dxa"/>
            <w:shd w:val="clear" w:color="auto" w:fill="D9E2F3"/>
          </w:tcPr>
          <w:p w:rsidR="00CD19FC" w:rsidRDefault="00817199">
            <w:pPr>
              <w:spacing w:before="40" w:line="240" w:lineRule="auto"/>
              <w:jc w:val="left"/>
            </w:pPr>
            <w:r>
              <w:rPr>
                <w:b/>
                <w:sz w:val="19"/>
              </w:rPr>
              <w:t>Evidence in this repor</w:t>
            </w:r>
            <w:r>
              <w:rPr>
                <w:b/>
                <w:sz w:val="19"/>
              </w:rPr>
              <w:t>t</w:t>
            </w:r>
          </w:p>
        </w:tc>
      </w:tr>
      <w:tr w:rsidR="00CD19FC">
        <w:trPr>
          <w:cantSplit/>
          <w:jc w:val="center"/>
        </w:trPr>
        <w:tc>
          <w:tcPr>
            <w:tcW w:w="3250" w:type="dxa"/>
          </w:tcPr>
          <w:p w:rsidR="00CD19FC" w:rsidRDefault="00817199">
            <w:pPr>
              <w:spacing w:before="40" w:line="240" w:lineRule="auto"/>
              <w:jc w:val="left"/>
            </w:pPr>
            <w:r>
              <w:rPr>
                <w:sz w:val="19"/>
              </w:rPr>
              <w:t>Metric-based prediction is evaluated offline on finished projects, not on pull requests [1]</w:t>
            </w:r>
          </w:p>
        </w:tc>
        <w:tc>
          <w:tcPr>
            <w:tcW w:w="3431" w:type="dxa"/>
          </w:tcPr>
          <w:p w:rsidR="00CD19FC" w:rsidRDefault="00817199">
            <w:pPr>
              <w:spacing w:before="40" w:line="240" w:lineRule="auto"/>
              <w:jc w:val="left"/>
            </w:pPr>
            <w:r>
              <w:rPr>
                <w:sz w:val="19"/>
              </w:rPr>
              <w:t>The ML Risk Agent scores the functions touched by a diff and feeds its evidence to the Reasoner and the Judge</w:t>
            </w:r>
          </w:p>
        </w:tc>
        <w:tc>
          <w:tcPr>
            <w:tcW w:w="2348" w:type="dxa"/>
          </w:tcPr>
          <w:p w:rsidR="00CD19FC" w:rsidRDefault="00817199">
            <w:pPr>
              <w:spacing w:before="40" w:line="240" w:lineRule="auto"/>
              <w:jc w:val="left"/>
            </w:pPr>
            <w:r>
              <w:rPr>
                <w:sz w:val="19"/>
              </w:rPr>
              <w:t>Review of the demo pull request; Chapter 8</w:t>
            </w:r>
          </w:p>
        </w:tc>
      </w:tr>
      <w:tr w:rsidR="00CD19FC">
        <w:trPr>
          <w:cantSplit/>
          <w:jc w:val="center"/>
        </w:trPr>
        <w:tc>
          <w:tcPr>
            <w:tcW w:w="3250" w:type="dxa"/>
          </w:tcPr>
          <w:p w:rsidR="00CD19FC" w:rsidRDefault="00817199">
            <w:pPr>
              <w:spacing w:before="40" w:line="240" w:lineRule="auto"/>
              <w:jc w:val="left"/>
            </w:pPr>
            <w:r>
              <w:rPr>
                <w:sz w:val="19"/>
              </w:rPr>
              <w:t xml:space="preserve">The </w:t>
            </w:r>
            <w:r>
              <w:rPr>
                <w:sz w:val="19"/>
              </w:rPr>
              <w:t>metric method is limited to C and C++ and names Python and Java as future work [1]</w:t>
            </w:r>
          </w:p>
        </w:tc>
        <w:tc>
          <w:tcPr>
            <w:tcW w:w="3431" w:type="dxa"/>
          </w:tcPr>
          <w:p w:rsidR="00CD19FC" w:rsidRDefault="00817199">
            <w:pPr>
              <w:spacing w:before="40" w:line="240" w:lineRule="auto"/>
              <w:jc w:val="left"/>
            </w:pPr>
            <w:r>
              <w:rPr>
                <w:sz w:val="19"/>
              </w:rPr>
              <w:t>14 Python AST metrics, three of them new, and a Model Lab that reproduces the pipeline</w:t>
            </w:r>
          </w:p>
        </w:tc>
        <w:tc>
          <w:tcPr>
            <w:tcW w:w="2348" w:type="dxa"/>
          </w:tcPr>
          <w:p w:rsidR="00CD19FC" w:rsidRDefault="00817199">
            <w:pPr>
              <w:spacing w:before="40" w:line="240" w:lineRule="auto"/>
              <w:jc w:val="left"/>
            </w:pPr>
            <w:r>
              <w:rPr>
                <w:sz w:val="19"/>
              </w:rPr>
              <w:t>Model results on the generated corpus; Chapter 6</w:t>
            </w:r>
          </w:p>
        </w:tc>
      </w:tr>
      <w:tr w:rsidR="00CD19FC">
        <w:trPr>
          <w:cantSplit/>
          <w:jc w:val="center"/>
        </w:trPr>
        <w:tc>
          <w:tcPr>
            <w:tcW w:w="3250" w:type="dxa"/>
          </w:tcPr>
          <w:p w:rsidR="00CD19FC" w:rsidRDefault="00817199">
            <w:pPr>
              <w:spacing w:before="40" w:line="240" w:lineRule="auto"/>
              <w:jc w:val="left"/>
            </w:pPr>
            <w:r>
              <w:rPr>
                <w:sz w:val="19"/>
              </w:rPr>
              <w:t>A learned score alone gives no expla</w:t>
            </w:r>
            <w:r>
              <w:rPr>
                <w:sz w:val="19"/>
              </w:rPr>
              <w:t>nation, impact or fix</w:t>
            </w:r>
          </w:p>
        </w:tc>
        <w:tc>
          <w:tcPr>
            <w:tcW w:w="3431" w:type="dxa"/>
          </w:tcPr>
          <w:p w:rsidR="00CD19FC" w:rsidRDefault="00817199">
            <w:pPr>
              <w:spacing w:before="40" w:line="240" w:lineRule="auto"/>
              <w:jc w:val="left"/>
            </w:pPr>
            <w:r>
              <w:rPr>
                <w:sz w:val="19"/>
              </w:rPr>
              <w:t>A rule knowledge base, taint evidence, impact text and patches that are re-scanned</w:t>
            </w:r>
          </w:p>
        </w:tc>
        <w:tc>
          <w:tcPr>
            <w:tcW w:w="2348" w:type="dxa"/>
          </w:tcPr>
          <w:p w:rsidR="00CD19FC" w:rsidRDefault="00817199">
            <w:pPr>
              <w:spacing w:before="40" w:line="240" w:lineRule="auto"/>
              <w:jc w:val="left"/>
            </w:pPr>
            <w:r>
              <w:rPr>
                <w:sz w:val="19"/>
              </w:rPr>
              <w:t>Verified patches on the demo pull request</w:t>
            </w:r>
          </w:p>
        </w:tc>
      </w:tr>
      <w:tr w:rsidR="00CD19FC">
        <w:trPr>
          <w:cantSplit/>
          <w:jc w:val="center"/>
        </w:trPr>
        <w:tc>
          <w:tcPr>
            <w:tcW w:w="3250" w:type="dxa"/>
          </w:tcPr>
          <w:p w:rsidR="00CD19FC" w:rsidRDefault="00817199">
            <w:pPr>
              <w:spacing w:before="40" w:line="240" w:lineRule="auto"/>
              <w:jc w:val="left"/>
            </w:pPr>
            <w:r>
              <w:rPr>
                <w:sz w:val="19"/>
              </w:rPr>
              <w:t>Warning lists lack context and prioritisation</w:t>
            </w:r>
          </w:p>
        </w:tc>
        <w:tc>
          <w:tcPr>
            <w:tcW w:w="3431" w:type="dxa"/>
          </w:tcPr>
          <w:p w:rsidR="00CD19FC" w:rsidRDefault="00817199">
            <w:pPr>
              <w:spacing w:before="40" w:line="240" w:lineRule="auto"/>
              <w:jc w:val="left"/>
            </w:pPr>
            <w:r>
              <w:rPr>
                <w:sz w:val="19"/>
              </w:rPr>
              <w:t>De-duplication, severity-and-confidence scoring, and a verdict</w:t>
            </w:r>
          </w:p>
        </w:tc>
        <w:tc>
          <w:tcPr>
            <w:tcW w:w="2348" w:type="dxa"/>
          </w:tcPr>
          <w:p w:rsidR="00CD19FC" w:rsidRDefault="00817199">
            <w:pPr>
              <w:spacing w:before="40" w:line="240" w:lineRule="auto"/>
              <w:jc w:val="left"/>
            </w:pPr>
            <w:r>
              <w:rPr>
                <w:sz w:val="19"/>
              </w:rPr>
              <w:t>Risk-score formula and verdicts, Chapter 6</w:t>
            </w:r>
          </w:p>
        </w:tc>
      </w:tr>
      <w:tr w:rsidR="00CD19FC">
        <w:trPr>
          <w:cantSplit/>
          <w:jc w:val="center"/>
        </w:trPr>
        <w:tc>
          <w:tcPr>
            <w:tcW w:w="3250" w:type="dxa"/>
          </w:tcPr>
          <w:p w:rsidR="00CD19FC" w:rsidRDefault="00817199">
            <w:pPr>
              <w:spacing w:before="40" w:line="240" w:lineRule="auto"/>
              <w:jc w:val="left"/>
            </w:pPr>
            <w:r>
              <w:rPr>
                <w:sz w:val="19"/>
              </w:rPr>
              <w:t>Review automation is hard to evaluate; text-overlap scores mislead [2]</w:t>
            </w:r>
          </w:p>
        </w:tc>
        <w:tc>
          <w:tcPr>
            <w:tcW w:w="3431" w:type="dxa"/>
          </w:tcPr>
          <w:p w:rsidR="00CD19FC" w:rsidRDefault="00817199">
            <w:pPr>
              <w:spacing w:before="40" w:line="240" w:lineRule="auto"/>
              <w:jc w:val="left"/>
            </w:pPr>
            <w:r>
              <w:rPr>
                <w:sz w:val="19"/>
              </w:rPr>
              <w:t>Detection measured by counts of true and false positives against labelled functions; stated limits of the evidence</w:t>
            </w:r>
          </w:p>
        </w:tc>
        <w:tc>
          <w:tcPr>
            <w:tcW w:w="2348" w:type="dxa"/>
          </w:tcPr>
          <w:p w:rsidR="00CD19FC" w:rsidRDefault="00817199">
            <w:pPr>
              <w:spacing w:before="40" w:line="240" w:lineRule="auto"/>
              <w:jc w:val="left"/>
            </w:pPr>
            <w:r>
              <w:rPr>
                <w:sz w:val="19"/>
              </w:rPr>
              <w:t>Engine against model agai</w:t>
            </w:r>
            <w:r>
              <w:rPr>
                <w:sz w:val="19"/>
              </w:rPr>
              <w:t>nst both, Chapter 8</w:t>
            </w:r>
          </w:p>
        </w:tc>
      </w:tr>
      <w:tr w:rsidR="00CD19FC">
        <w:trPr>
          <w:cantSplit/>
          <w:jc w:val="center"/>
        </w:trPr>
        <w:tc>
          <w:tcPr>
            <w:tcW w:w="3250" w:type="dxa"/>
          </w:tcPr>
          <w:p w:rsidR="00CD19FC" w:rsidRDefault="00817199">
            <w:pPr>
              <w:spacing w:before="40" w:line="240" w:lineRule="auto"/>
              <w:jc w:val="left"/>
            </w:pPr>
            <w:r>
              <w:rPr>
                <w:sz w:val="19"/>
              </w:rPr>
              <w:t>Reviewers lack code-base context when judging a small diff</w:t>
            </w:r>
          </w:p>
        </w:tc>
        <w:tc>
          <w:tcPr>
            <w:tcW w:w="3431" w:type="dxa"/>
          </w:tcPr>
          <w:p w:rsidR="00CD19FC" w:rsidRDefault="00817199">
            <w:pPr>
              <w:spacing w:before="40" w:line="240" w:lineRule="auto"/>
              <w:jc w:val="left"/>
            </w:pPr>
            <w:r>
              <w:rPr>
                <w:sz w:val="19"/>
              </w:rPr>
              <w:t>A repository assistant with cited answers, a map and an onboarding guide</w:t>
            </w:r>
          </w:p>
        </w:tc>
        <w:tc>
          <w:tcPr>
            <w:tcW w:w="2348" w:type="dxa"/>
          </w:tcPr>
          <w:p w:rsidR="00CD19FC" w:rsidRDefault="00817199">
            <w:pPr>
              <w:spacing w:before="40" w:line="240" w:lineRule="auto"/>
              <w:jc w:val="left"/>
            </w:pPr>
            <w:r>
              <w:rPr>
                <w:sz w:val="19"/>
              </w:rPr>
              <w:t>Twelve-question retrieval check, Chapter 8</w:t>
            </w:r>
          </w:p>
        </w:tc>
      </w:tr>
    </w:tbl>
    <w:p w:rsidR="00CD19FC" w:rsidRDefault="00CD19FC">
      <w:pPr>
        <w:spacing w:after="80" w:line="144" w:lineRule="auto"/>
      </w:pPr>
    </w:p>
    <w:p w:rsidR="00CD19FC" w:rsidRDefault="00817199">
      <w:r>
        <w:t>The gaps are addressed to different degrees: the pipeline,</w:t>
      </w:r>
      <w:r>
        <w:t xml:space="preserve"> the metric set and the detectors are built and measured on generated data, while a labelled set of real pull requests remains future work.</w:t>
      </w:r>
    </w:p>
    <w:p w:rsidR="00CD19FC" w:rsidRDefault="00817199">
      <w:pPr>
        <w:pStyle w:val="Heading1"/>
        <w:pageBreakBefore/>
      </w:pPr>
      <w:bookmarkStart w:id="25" w:name="_Toc243257079"/>
      <w:r>
        <w:lastRenderedPageBreak/>
        <w:t>CHAPTER 3</w:t>
      </w:r>
      <w:r>
        <w:br/>
        <w:t>FEASIBILITY STUDY</w:t>
      </w:r>
      <w:bookmarkEnd w:id="25"/>
    </w:p>
    <w:p w:rsidR="00CD19FC" w:rsidRDefault="00817199">
      <w:pPr>
        <w:pStyle w:val="Heading2"/>
      </w:pPr>
      <w:bookmarkStart w:id="26" w:name="_Toc243257080"/>
      <w:r>
        <w:t>3.1  Technical Feasibility</w:t>
      </w:r>
      <w:bookmarkEnd w:id="26"/>
    </w:p>
    <w:p w:rsidR="00CD19FC" w:rsidRDefault="00817199">
      <w:r>
        <w:t>The project needs six capabilities: reading changes in severa</w:t>
      </w:r>
      <w:r>
        <w:t>l forms, static analysis of Python, measuring and scoring functions, training classifiers, answering repository questions and a web application. Each was available as open-source software; none needs a graphics processor or a paid service.</w:t>
      </w:r>
    </w:p>
    <w:p w:rsidR="00CD19FC" w:rsidRDefault="00817199">
      <w:r>
        <w:rPr>
          <w:b/>
        </w:rPr>
        <w:t>Reading changes.</w:t>
      </w:r>
      <w:r>
        <w:t xml:space="preserve"> Unified diffs are parsed with the Python standard library and a small hunk parser; two versions of a file are compared with </w:t>
      </w:r>
      <w:r>
        <w:rPr>
          <w:rFonts w:ascii="Courier New" w:eastAsia="Courier New" w:hAnsi="Courier New" w:cs="Courier New"/>
          <w:sz w:val="21"/>
        </w:rPr>
        <w:t>difflib</w:t>
      </w:r>
      <w:r>
        <w:t xml:space="preserve">; GitHub pull requests and repositories are fetched through the public REST API with </w:t>
      </w:r>
      <w:r>
        <w:rPr>
          <w:rFonts w:ascii="Courier New" w:eastAsia="Courier New" w:hAnsi="Courier New" w:cs="Courier New"/>
          <w:sz w:val="21"/>
        </w:rPr>
        <w:t>requests</w:t>
      </w:r>
      <w:r>
        <w:t>; zip files and folders are rea</w:t>
      </w:r>
      <w:r>
        <w:t xml:space="preserve">d with </w:t>
      </w:r>
      <w:r>
        <w:rPr>
          <w:rFonts w:ascii="Courier New" w:eastAsia="Courier New" w:hAnsi="Courier New" w:cs="Courier New"/>
          <w:sz w:val="21"/>
        </w:rPr>
        <w:t>zipfile</w:t>
      </w:r>
      <w:r>
        <w:t xml:space="preserve"> and </w:t>
      </w:r>
      <w:r>
        <w:rPr>
          <w:rFonts w:ascii="Courier New" w:eastAsia="Courier New" w:hAnsi="Courier New" w:cs="Courier New"/>
          <w:sz w:val="21"/>
        </w:rPr>
        <w:t>pathlib</w:t>
      </w:r>
      <w:r>
        <w:t>. Limits (300 files per review; 1,500 files and 800 KB per file for zips and folders) bound memory use.</w:t>
      </w:r>
    </w:p>
    <w:p w:rsidR="00CD19FC" w:rsidRDefault="00817199">
      <w:r>
        <w:rPr>
          <w:b/>
        </w:rPr>
        <w:t>Static analysis and metrics.</w:t>
      </w:r>
      <w:r>
        <w:t xml:space="preserve"> Python's </w:t>
      </w:r>
      <w:r>
        <w:rPr>
          <w:rFonts w:ascii="Courier New" w:eastAsia="Courier New" w:hAnsi="Courier New" w:cs="Courier New"/>
          <w:sz w:val="21"/>
        </w:rPr>
        <w:t>ast</w:t>
      </w:r>
      <w:r>
        <w:t xml:space="preserve"> module gives a full syntax tree, from which the analyser builds taint maps, counts t</w:t>
      </w:r>
      <w:r>
        <w:t>he fourteen metrics and proposes source-range rewrites. Analysing one function takes about 1.23 ms on average, so a large pull request is scanned in well under a second.</w:t>
      </w:r>
    </w:p>
    <w:p w:rsidR="00CD19FC" w:rsidRDefault="00817199">
      <w:r>
        <w:rPr>
          <w:b/>
        </w:rPr>
        <w:t>Machine learning.</w:t>
      </w:r>
      <w:r>
        <w:t xml:space="preserve"> scikit-learn [20] and XGBoost [19] train all nine classifiers on 4,5</w:t>
      </w:r>
      <w:r>
        <w:t>00 functions in about 32 seconds on a CPU, including feature selection and the sweep over the number of metrics. SMOTE and Tomek links [15]-[17] are implemented in a few dozen lines of NumPy and scikit-learn code, so no extra dependency is needed.</w:t>
      </w:r>
    </w:p>
    <w:p w:rsidR="00CD19FC" w:rsidRDefault="00817199">
      <w:r>
        <w:rPr>
          <w:b/>
        </w:rPr>
        <w:t>Reposito</w:t>
      </w:r>
      <w:r>
        <w:rPr>
          <w:b/>
        </w:rPr>
        <w:t>ry questions.</w:t>
      </w:r>
      <w:r>
        <w:t xml:space="preserve"> TF-IDF [22] with scikit-learn, a NetworkX graph and personalised PageRank [23] index a small repository in 14 ms and answer a question in about 2 ms.</w:t>
      </w:r>
    </w:p>
    <w:p w:rsidR="00CD19FC" w:rsidRDefault="00817199">
      <w:r>
        <w:rPr>
          <w:b/>
        </w:rPr>
        <w:t>Web application.</w:t>
      </w:r>
      <w:r>
        <w:t xml:space="preserve"> FastAPI and uvicorn serve 25 routes, SQLite stores accounts and reviews, an</w:t>
      </w:r>
      <w:r>
        <w:t>d a React 19 and TypeScript interface built with Vite renders every state. All of this was demonstrated in the built system: 17 automated tests, a 16-check API smoke test and 22 browser flows pass, and the interface builds without type errors.</w:t>
      </w:r>
    </w:p>
    <w:p w:rsidR="00CD19FC" w:rsidRDefault="00817199">
      <w:r>
        <w:t>The technica</w:t>
      </w:r>
      <w:r>
        <w:t xml:space="preserve">l risks are small. Detection quality depends on the training data, which here are generated; the optional language-model layer depends on an external service but is not needed; and the in-memory job table does not survive a restart. The first risk matters </w:t>
      </w:r>
      <w:r>
        <w:t>most and is stated wherever a model result is quoted.</w:t>
      </w:r>
    </w:p>
    <w:p w:rsidR="00CD19FC" w:rsidRDefault="00817199">
      <w:pPr>
        <w:pStyle w:val="Heading2"/>
      </w:pPr>
      <w:bookmarkStart w:id="27" w:name="_Toc243257081"/>
      <w:r>
        <w:t>3.2  Economic Feasibility</w:t>
      </w:r>
      <w:bookmarkEnd w:id="27"/>
    </w:p>
    <w:p w:rsidR="00CD19FC" w:rsidRDefault="00817199">
      <w:r>
        <w:t xml:space="preserve">Every component of the system is free and open-source software, and the system runs on an ordinary computer. The cost is therefore mainly the team's time. It was not converted </w:t>
      </w:r>
      <w:r>
        <w:t xml:space="preserve">into a </w:t>
      </w:r>
      <w:r>
        <w:lastRenderedPageBreak/>
        <w:t>currency amount, because no wages, purchases or hosting contracts were involved and any figure would be invented; the table states what each element needs and its fee.</w:t>
      </w:r>
    </w:p>
    <w:p w:rsidR="00CD19FC" w:rsidRDefault="00817199">
      <w:pPr>
        <w:pStyle w:val="TableCaption"/>
      </w:pPr>
      <w:bookmarkStart w:id="28" w:name="_Toc243257218"/>
      <w:r>
        <w:t>Table 3.1: Cost elements of the project</w:t>
      </w:r>
      <w:bookmarkEnd w:id="28"/>
    </w:p>
    <w:tbl>
      <w:tblPr>
        <w:tblStyle w:val="TableGrid"/>
        <w:tblW w:w="0" w:type="auto"/>
        <w:jc w:val="center"/>
        <w:tblLook w:val="04A0" w:firstRow="1" w:lastRow="0" w:firstColumn="1" w:lastColumn="0" w:noHBand="0" w:noVBand="1"/>
      </w:tblPr>
      <w:tblGrid>
        <w:gridCol w:w="1986"/>
        <w:gridCol w:w="4695"/>
        <w:gridCol w:w="2348"/>
      </w:tblGrid>
      <w:tr w:rsidR="00CD19FC">
        <w:trPr>
          <w:cantSplit/>
          <w:tblHeader/>
          <w:jc w:val="center"/>
        </w:trPr>
        <w:tc>
          <w:tcPr>
            <w:tcW w:w="1986" w:type="dxa"/>
            <w:shd w:val="clear" w:color="auto" w:fill="D9E2F3"/>
          </w:tcPr>
          <w:p w:rsidR="00CD19FC" w:rsidRDefault="00817199">
            <w:pPr>
              <w:spacing w:before="40" w:line="240" w:lineRule="auto"/>
              <w:jc w:val="left"/>
            </w:pPr>
            <w:r>
              <w:rPr>
                <w:b/>
                <w:sz w:val="19"/>
              </w:rPr>
              <w:t>Item</w:t>
            </w:r>
          </w:p>
        </w:tc>
        <w:tc>
          <w:tcPr>
            <w:tcW w:w="4695" w:type="dxa"/>
            <w:shd w:val="clear" w:color="auto" w:fill="D9E2F3"/>
          </w:tcPr>
          <w:p w:rsidR="00CD19FC" w:rsidRDefault="00817199">
            <w:pPr>
              <w:spacing w:before="40" w:line="240" w:lineRule="auto"/>
              <w:jc w:val="left"/>
            </w:pPr>
            <w:r>
              <w:rPr>
                <w:b/>
                <w:sz w:val="19"/>
              </w:rPr>
              <w:t>Choice</w:t>
            </w:r>
          </w:p>
        </w:tc>
        <w:tc>
          <w:tcPr>
            <w:tcW w:w="2348" w:type="dxa"/>
            <w:shd w:val="clear" w:color="auto" w:fill="D9E2F3"/>
          </w:tcPr>
          <w:p w:rsidR="00CD19FC" w:rsidRDefault="00817199">
            <w:pPr>
              <w:spacing w:before="40" w:line="240" w:lineRule="auto"/>
              <w:jc w:val="left"/>
            </w:pPr>
            <w:r>
              <w:rPr>
                <w:b/>
                <w:sz w:val="19"/>
              </w:rPr>
              <w:t>Fee</w:t>
            </w:r>
          </w:p>
        </w:tc>
      </w:tr>
      <w:tr w:rsidR="00CD19FC">
        <w:trPr>
          <w:cantSplit/>
          <w:jc w:val="center"/>
        </w:trPr>
        <w:tc>
          <w:tcPr>
            <w:tcW w:w="1986" w:type="dxa"/>
          </w:tcPr>
          <w:p w:rsidR="00CD19FC" w:rsidRDefault="00817199">
            <w:pPr>
              <w:spacing w:before="40" w:line="240" w:lineRule="auto"/>
              <w:jc w:val="left"/>
            </w:pPr>
            <w:r>
              <w:rPr>
                <w:sz w:val="19"/>
              </w:rPr>
              <w:t>Programming and ML libra</w:t>
            </w:r>
            <w:r>
              <w:rPr>
                <w:sz w:val="19"/>
              </w:rPr>
              <w:t>ries</w:t>
            </w:r>
          </w:p>
        </w:tc>
        <w:tc>
          <w:tcPr>
            <w:tcW w:w="4695" w:type="dxa"/>
          </w:tcPr>
          <w:p w:rsidR="00CD19FC" w:rsidRDefault="00817199">
            <w:pPr>
              <w:spacing w:before="40" w:line="240" w:lineRule="auto"/>
              <w:jc w:val="left"/>
            </w:pPr>
            <w:r>
              <w:rPr>
                <w:sz w:val="19"/>
              </w:rPr>
              <w:t>Python 3.11, scikit-learn, XGBoost, pandas, NumPy, NetworkX (open source)</w:t>
            </w:r>
          </w:p>
        </w:tc>
        <w:tc>
          <w:tcPr>
            <w:tcW w:w="2348" w:type="dxa"/>
          </w:tcPr>
          <w:p w:rsidR="00CD19FC" w:rsidRDefault="00817199">
            <w:pPr>
              <w:spacing w:before="40" w:line="240" w:lineRule="auto"/>
              <w:jc w:val="left"/>
            </w:pPr>
            <w:r>
              <w:rPr>
                <w:sz w:val="19"/>
              </w:rPr>
              <w:t>None</w:t>
            </w:r>
          </w:p>
        </w:tc>
      </w:tr>
      <w:tr w:rsidR="00CD19FC">
        <w:trPr>
          <w:cantSplit/>
          <w:jc w:val="center"/>
        </w:trPr>
        <w:tc>
          <w:tcPr>
            <w:tcW w:w="1986" w:type="dxa"/>
          </w:tcPr>
          <w:p w:rsidR="00CD19FC" w:rsidRDefault="00817199">
            <w:pPr>
              <w:spacing w:before="40" w:line="240" w:lineRule="auto"/>
              <w:jc w:val="left"/>
            </w:pPr>
            <w:r>
              <w:rPr>
                <w:sz w:val="19"/>
              </w:rPr>
              <w:t>Web back and front end</w:t>
            </w:r>
          </w:p>
        </w:tc>
        <w:tc>
          <w:tcPr>
            <w:tcW w:w="4695" w:type="dxa"/>
          </w:tcPr>
          <w:p w:rsidR="00CD19FC" w:rsidRDefault="00817199">
            <w:pPr>
              <w:spacing w:before="40" w:line="240" w:lineRule="auto"/>
              <w:jc w:val="left"/>
            </w:pPr>
            <w:r>
              <w:rPr>
                <w:sz w:val="19"/>
              </w:rPr>
              <w:t>FastAPI, uvicorn, SQLite, bcrypt, PyJWT; React 19, TypeScript, Vite, Tailwind CSS (open source)</w:t>
            </w:r>
          </w:p>
        </w:tc>
        <w:tc>
          <w:tcPr>
            <w:tcW w:w="2348" w:type="dxa"/>
          </w:tcPr>
          <w:p w:rsidR="00CD19FC" w:rsidRDefault="00817199">
            <w:pPr>
              <w:spacing w:before="40" w:line="240" w:lineRule="auto"/>
              <w:jc w:val="left"/>
            </w:pPr>
            <w:r>
              <w:rPr>
                <w:sz w:val="19"/>
              </w:rPr>
              <w:t>None</w:t>
            </w:r>
          </w:p>
        </w:tc>
      </w:tr>
      <w:tr w:rsidR="00CD19FC">
        <w:trPr>
          <w:cantSplit/>
          <w:jc w:val="center"/>
        </w:trPr>
        <w:tc>
          <w:tcPr>
            <w:tcW w:w="1986" w:type="dxa"/>
          </w:tcPr>
          <w:p w:rsidR="00CD19FC" w:rsidRDefault="00817199">
            <w:pPr>
              <w:spacing w:before="40" w:line="240" w:lineRule="auto"/>
              <w:jc w:val="left"/>
            </w:pPr>
            <w:r>
              <w:rPr>
                <w:sz w:val="19"/>
              </w:rPr>
              <w:t>Hardware</w:t>
            </w:r>
          </w:p>
        </w:tc>
        <w:tc>
          <w:tcPr>
            <w:tcW w:w="4695" w:type="dxa"/>
          </w:tcPr>
          <w:p w:rsidR="00CD19FC" w:rsidRDefault="00817199">
            <w:pPr>
              <w:spacing w:before="40" w:line="240" w:lineRule="auto"/>
              <w:jc w:val="left"/>
            </w:pPr>
            <w:r>
              <w:rPr>
                <w:sz w:val="19"/>
              </w:rPr>
              <w:t xml:space="preserve">The development PC: Intel Core </w:t>
            </w:r>
            <w:r>
              <w:rPr>
                <w:sz w:val="19"/>
              </w:rPr>
              <w:t>i5-12500 (12 threads), 15.7 GB of memory, no GPU</w:t>
            </w:r>
          </w:p>
        </w:tc>
        <w:tc>
          <w:tcPr>
            <w:tcW w:w="2348" w:type="dxa"/>
          </w:tcPr>
          <w:p w:rsidR="00CD19FC" w:rsidRDefault="00817199">
            <w:pPr>
              <w:spacing w:before="40" w:line="240" w:lineRule="auto"/>
              <w:jc w:val="left"/>
            </w:pPr>
            <w:r>
              <w:rPr>
                <w:sz w:val="19"/>
              </w:rPr>
              <w:t>Existing machine</w:t>
            </w:r>
          </w:p>
        </w:tc>
      </w:tr>
      <w:tr w:rsidR="00CD19FC">
        <w:trPr>
          <w:cantSplit/>
          <w:jc w:val="center"/>
        </w:trPr>
        <w:tc>
          <w:tcPr>
            <w:tcW w:w="1986" w:type="dxa"/>
          </w:tcPr>
          <w:p w:rsidR="00CD19FC" w:rsidRDefault="00817199">
            <w:pPr>
              <w:spacing w:before="40" w:line="240" w:lineRule="auto"/>
              <w:jc w:val="left"/>
            </w:pPr>
            <w:r>
              <w:rPr>
                <w:sz w:val="19"/>
              </w:rPr>
              <w:t>Training data</w:t>
            </w:r>
          </w:p>
        </w:tc>
        <w:tc>
          <w:tcPr>
            <w:tcW w:w="4695" w:type="dxa"/>
          </w:tcPr>
          <w:p w:rsidR="00CD19FC" w:rsidRDefault="00817199">
            <w:pPr>
              <w:spacing w:before="40" w:line="240" w:lineRule="auto"/>
              <w:jc w:val="left"/>
            </w:pPr>
            <w:r>
              <w:rPr>
                <w:sz w:val="19"/>
              </w:rPr>
              <w:t xml:space="preserve">Generated by </w:t>
            </w:r>
            <w:r>
              <w:rPr>
                <w:rFonts w:ascii="Courier New" w:eastAsia="Courier New" w:hAnsi="Courier New" w:cs="Courier New"/>
                <w:sz w:val="16"/>
              </w:rPr>
              <w:t>dataset.py</w:t>
            </w:r>
            <w:r>
              <w:rPr>
                <w:sz w:val="19"/>
              </w:rPr>
              <w:t>; no third-party data and no licence</w:t>
            </w:r>
          </w:p>
        </w:tc>
        <w:tc>
          <w:tcPr>
            <w:tcW w:w="2348" w:type="dxa"/>
          </w:tcPr>
          <w:p w:rsidR="00CD19FC" w:rsidRDefault="00817199">
            <w:pPr>
              <w:spacing w:before="40" w:line="240" w:lineRule="auto"/>
              <w:jc w:val="left"/>
            </w:pPr>
            <w:r>
              <w:rPr>
                <w:sz w:val="19"/>
              </w:rPr>
              <w:t>None</w:t>
            </w:r>
          </w:p>
        </w:tc>
      </w:tr>
      <w:tr w:rsidR="00CD19FC">
        <w:trPr>
          <w:cantSplit/>
          <w:jc w:val="center"/>
        </w:trPr>
        <w:tc>
          <w:tcPr>
            <w:tcW w:w="1986" w:type="dxa"/>
          </w:tcPr>
          <w:p w:rsidR="00CD19FC" w:rsidRDefault="00817199">
            <w:pPr>
              <w:spacing w:before="40" w:line="240" w:lineRule="auto"/>
              <w:jc w:val="left"/>
            </w:pPr>
            <w:r>
              <w:rPr>
                <w:sz w:val="19"/>
              </w:rPr>
              <w:t>Optional LLM layer</w:t>
            </w:r>
          </w:p>
        </w:tc>
        <w:tc>
          <w:tcPr>
            <w:tcW w:w="4695" w:type="dxa"/>
          </w:tcPr>
          <w:p w:rsidR="00CD19FC" w:rsidRDefault="00817199">
            <w:pPr>
              <w:spacing w:before="40" w:line="240" w:lineRule="auto"/>
              <w:jc w:val="left"/>
            </w:pPr>
            <w:r>
              <w:rPr>
                <w:sz w:val="19"/>
              </w:rPr>
              <w:t>Anthropic API; off by default; no key was used in the build or in the measurements</w:t>
            </w:r>
          </w:p>
        </w:tc>
        <w:tc>
          <w:tcPr>
            <w:tcW w:w="2348" w:type="dxa"/>
          </w:tcPr>
          <w:p w:rsidR="00CD19FC" w:rsidRDefault="00817199">
            <w:pPr>
              <w:spacing w:before="40" w:line="240" w:lineRule="auto"/>
              <w:jc w:val="left"/>
            </w:pPr>
            <w:r>
              <w:rPr>
                <w:sz w:val="19"/>
              </w:rPr>
              <w:t>Usage-b</w:t>
            </w:r>
            <w:r>
              <w:rPr>
                <w:sz w:val="19"/>
              </w:rPr>
              <w:t>ased fee only if a user enables it; not quantified</w:t>
            </w:r>
          </w:p>
        </w:tc>
      </w:tr>
      <w:tr w:rsidR="00CD19FC">
        <w:trPr>
          <w:cantSplit/>
          <w:jc w:val="center"/>
        </w:trPr>
        <w:tc>
          <w:tcPr>
            <w:tcW w:w="1986" w:type="dxa"/>
          </w:tcPr>
          <w:p w:rsidR="00CD19FC" w:rsidRDefault="00817199">
            <w:pPr>
              <w:spacing w:before="40" w:line="240" w:lineRule="auto"/>
              <w:jc w:val="left"/>
            </w:pPr>
            <w:r>
              <w:rPr>
                <w:sz w:val="19"/>
              </w:rPr>
              <w:t>Hosting</w:t>
            </w:r>
          </w:p>
        </w:tc>
        <w:tc>
          <w:tcPr>
            <w:tcW w:w="4695" w:type="dxa"/>
          </w:tcPr>
          <w:p w:rsidR="00CD19FC" w:rsidRDefault="00817199">
            <w:pPr>
              <w:spacing w:before="40" w:line="240" w:lineRule="auto"/>
              <w:jc w:val="left"/>
            </w:pPr>
            <w:r>
              <w:rPr>
                <w:sz w:val="19"/>
              </w:rPr>
              <w:t>Runs locally; a server deployment was not costed</w:t>
            </w:r>
          </w:p>
        </w:tc>
        <w:tc>
          <w:tcPr>
            <w:tcW w:w="2348" w:type="dxa"/>
          </w:tcPr>
          <w:p w:rsidR="00CD19FC" w:rsidRDefault="00817199">
            <w:pPr>
              <w:spacing w:before="40" w:line="240" w:lineRule="auto"/>
              <w:jc w:val="left"/>
            </w:pPr>
            <w:r>
              <w:rPr>
                <w:sz w:val="19"/>
              </w:rPr>
              <w:t>Not measured</w:t>
            </w:r>
          </w:p>
        </w:tc>
      </w:tr>
    </w:tbl>
    <w:p w:rsidR="00CD19FC" w:rsidRDefault="00CD19FC">
      <w:pPr>
        <w:spacing w:after="80" w:line="144" w:lineRule="auto"/>
      </w:pPr>
    </w:p>
    <w:p w:rsidR="00CD19FC" w:rsidRDefault="00817199">
      <w:r>
        <w:t xml:space="preserve">The effort can be gauged from the size of the product: 2,881 non-blank lines of Python in the engine, 502 in the API layer, 133 in </w:t>
      </w:r>
      <w:r>
        <w:t>the tests and 69 TypeScript source files (6,525 lines) in the interface. The running cost is the electricity of the machine. Any saving would come from a first pass that takes a fraction of a second instead of a person's minutes, but it was not measured an</w:t>
      </w:r>
      <w:r>
        <w:t>d is not claimed.</w:t>
      </w:r>
    </w:p>
    <w:p w:rsidR="00CD19FC" w:rsidRDefault="00817199">
      <w:pPr>
        <w:pStyle w:val="Heading2"/>
      </w:pPr>
      <w:bookmarkStart w:id="29" w:name="_Toc243257082"/>
      <w:r>
        <w:t>3.3  Operational Feasibility</w:t>
      </w:r>
      <w:bookmarkEnd w:id="29"/>
    </w:p>
    <w:p w:rsidR="00CD19FC" w:rsidRDefault="00817199">
      <w:pPr>
        <w:pStyle w:val="ListBullet"/>
      </w:pPr>
      <w:r>
        <w:rPr>
          <w:b/>
        </w:rPr>
        <w:t>Users.</w:t>
      </w:r>
      <w:r>
        <w:t xml:space="preserve"> A developer needs only a browser. Registration is by e-mail and password; the demo account </w:t>
      </w:r>
      <w:r>
        <w:rPr>
          <w:rFonts w:ascii="Courier New" w:eastAsia="Courier New" w:hAnsi="Courier New" w:cs="Courier New"/>
          <w:sz w:val="21"/>
        </w:rPr>
        <w:t>demo@autosecai.dev</w:t>
      </w:r>
      <w:r>
        <w:t xml:space="preserve"> lets a new user see every screen with a single button.</w:t>
      </w:r>
    </w:p>
    <w:p w:rsidR="00CD19FC" w:rsidRDefault="00817199">
      <w:pPr>
        <w:pStyle w:val="ListBullet"/>
      </w:pPr>
      <w:r>
        <w:rPr>
          <w:b/>
        </w:rPr>
        <w:t>Setup.</w:t>
      </w:r>
      <w:r>
        <w:t xml:space="preserve"> </w:t>
      </w:r>
      <w:r>
        <w:rPr>
          <w:rFonts w:ascii="Courier New" w:eastAsia="Courier New" w:hAnsi="Courier New" w:cs="Courier New"/>
          <w:sz w:val="21"/>
        </w:rPr>
        <w:t>run.bat</w:t>
      </w:r>
      <w:r>
        <w:t xml:space="preserve"> installs the Python an</w:t>
      </w:r>
      <w:r>
        <w:t>d npm dependencies on the first run, starts the API on port 8311 and the web application on port 5311 and opens the browser; the trained model is created automatically in about thirty seconds if it is missing.</w:t>
      </w:r>
    </w:p>
    <w:p w:rsidR="00CD19FC" w:rsidRDefault="00817199">
      <w:pPr>
        <w:pStyle w:val="ListBullet"/>
      </w:pPr>
      <w:r>
        <w:rPr>
          <w:b/>
        </w:rPr>
        <w:t>Everyday use.</w:t>
      </w:r>
      <w:r>
        <w:t xml:space="preserve"> A pull request is submitted with</w:t>
      </w:r>
      <w:r>
        <w:t xml:space="preserve"> one button. The built-in demo change (67 added lines, 7 functions) is reviewed in a median of 0.375 s inside the engine and 0.44 s through the API including job polling.</w:t>
      </w:r>
    </w:p>
    <w:p w:rsidR="00CD19FC" w:rsidRDefault="00817199">
      <w:pPr>
        <w:pStyle w:val="ListBullet"/>
      </w:pPr>
      <w:r>
        <w:rPr>
          <w:b/>
        </w:rPr>
        <w:t>Maintenance.</w:t>
      </w:r>
      <w:r>
        <w:t xml:space="preserve"> All ports and the signing secret are in a documented </w:t>
      </w:r>
      <w:r>
        <w:rPr>
          <w:rFonts w:ascii="Courier New" w:eastAsia="Courier New" w:hAnsi="Courier New" w:cs="Courier New"/>
          <w:sz w:val="21"/>
        </w:rPr>
        <w:t>.env</w:t>
      </w:r>
      <w:r>
        <w:t xml:space="preserve"> file; new rule</w:t>
      </w:r>
      <w:r>
        <w:t>s are added to the knowledge base with a CWE, a severity and a safe pattern; the model is re-trained from the Model Lab with one confirmation, and the measurement scripts re-compute the quoted figures.</w:t>
      </w:r>
    </w:p>
    <w:p w:rsidR="00CD19FC" w:rsidRDefault="00817199">
      <w:pPr>
        <w:pStyle w:val="ListBullet"/>
      </w:pPr>
      <w:r>
        <w:rPr>
          <w:b/>
        </w:rPr>
        <w:t>Privacy.</w:t>
      </w:r>
      <w:r>
        <w:t xml:space="preserve"> Source code is analysed on the user's machine</w:t>
      </w:r>
      <w:r>
        <w:t>; it leaves only if the user enables the LLM option or fetches a GitHub pull request.</w:t>
      </w:r>
    </w:p>
    <w:p w:rsidR="00CD19FC" w:rsidRDefault="00817199">
      <w:pPr>
        <w:pStyle w:val="Heading2"/>
      </w:pPr>
      <w:bookmarkStart w:id="30" w:name="_Toc243257083"/>
      <w:r>
        <w:lastRenderedPageBreak/>
        <w:t>3.4  Schedule Feasibility</w:t>
      </w:r>
      <w:bookmarkEnd w:id="30"/>
    </w:p>
    <w:p w:rsidR="00CD19FC" w:rsidRDefault="00817199">
      <w:r>
        <w:t>The repository and the file system record the phases below. The dates are taken from the modification times of the source files and from the com</w:t>
      </w:r>
      <w:r>
        <w:t>mit log of the project repository; no earlier planning documents with dates were kept.</w:t>
      </w:r>
    </w:p>
    <w:p w:rsidR="00CD19FC" w:rsidRDefault="00817199">
      <w:pPr>
        <w:pStyle w:val="TableCaption"/>
      </w:pPr>
      <w:bookmarkStart w:id="31" w:name="_Toc243257219"/>
      <w:r>
        <w:t>Table 3.2: Project schedule from the repository history</w:t>
      </w:r>
      <w:bookmarkEnd w:id="31"/>
    </w:p>
    <w:tbl>
      <w:tblPr>
        <w:tblStyle w:val="TableGrid"/>
        <w:tblW w:w="0" w:type="auto"/>
        <w:jc w:val="center"/>
        <w:tblLook w:val="04A0" w:firstRow="1" w:lastRow="0" w:firstColumn="1" w:lastColumn="0" w:noHBand="0" w:noVBand="1"/>
      </w:tblPr>
      <w:tblGrid>
        <w:gridCol w:w="1806"/>
        <w:gridCol w:w="1986"/>
        <w:gridCol w:w="5237"/>
      </w:tblGrid>
      <w:tr w:rsidR="00CD19FC">
        <w:trPr>
          <w:cantSplit/>
          <w:tblHeader/>
          <w:jc w:val="center"/>
        </w:trPr>
        <w:tc>
          <w:tcPr>
            <w:tcW w:w="1806" w:type="dxa"/>
            <w:shd w:val="clear" w:color="auto" w:fill="D9E2F3"/>
          </w:tcPr>
          <w:p w:rsidR="00CD19FC" w:rsidRDefault="00817199">
            <w:pPr>
              <w:spacing w:before="40" w:line="240" w:lineRule="auto"/>
              <w:jc w:val="left"/>
            </w:pPr>
            <w:r>
              <w:rPr>
                <w:b/>
                <w:sz w:val="19"/>
              </w:rPr>
              <w:t>Phase</w:t>
            </w:r>
          </w:p>
        </w:tc>
        <w:tc>
          <w:tcPr>
            <w:tcW w:w="1986" w:type="dxa"/>
            <w:shd w:val="clear" w:color="auto" w:fill="D9E2F3"/>
          </w:tcPr>
          <w:p w:rsidR="00CD19FC" w:rsidRDefault="00817199">
            <w:pPr>
              <w:spacing w:before="40" w:line="240" w:lineRule="auto"/>
              <w:jc w:val="left"/>
            </w:pPr>
            <w:r>
              <w:rPr>
                <w:b/>
                <w:sz w:val="19"/>
              </w:rPr>
              <w:t>Date (2026)</w:t>
            </w:r>
          </w:p>
        </w:tc>
        <w:tc>
          <w:tcPr>
            <w:tcW w:w="5237" w:type="dxa"/>
            <w:shd w:val="clear" w:color="auto" w:fill="D9E2F3"/>
          </w:tcPr>
          <w:p w:rsidR="00CD19FC" w:rsidRDefault="00817199">
            <w:pPr>
              <w:spacing w:before="40" w:line="240" w:lineRule="auto"/>
              <w:jc w:val="left"/>
            </w:pPr>
            <w:r>
              <w:rPr>
                <w:b/>
                <w:sz w:val="19"/>
              </w:rPr>
              <w:t>Outcome</w:t>
            </w:r>
          </w:p>
        </w:tc>
      </w:tr>
      <w:tr w:rsidR="00CD19FC">
        <w:trPr>
          <w:cantSplit/>
          <w:jc w:val="center"/>
        </w:trPr>
        <w:tc>
          <w:tcPr>
            <w:tcW w:w="1806" w:type="dxa"/>
          </w:tcPr>
          <w:p w:rsidR="00CD19FC" w:rsidRDefault="00817199">
            <w:pPr>
              <w:spacing w:before="40" w:line="240" w:lineRule="auto"/>
              <w:jc w:val="left"/>
            </w:pPr>
            <w:r>
              <w:rPr>
                <w:sz w:val="19"/>
              </w:rPr>
              <w:t>Preparation</w:t>
            </w:r>
          </w:p>
        </w:tc>
        <w:tc>
          <w:tcPr>
            <w:tcW w:w="1986" w:type="dxa"/>
          </w:tcPr>
          <w:p w:rsidR="00CD19FC" w:rsidRDefault="00817199">
            <w:pPr>
              <w:spacing w:before="40" w:line="240" w:lineRule="auto"/>
              <w:jc w:val="left"/>
            </w:pPr>
            <w:r>
              <w:rPr>
                <w:sz w:val="19"/>
              </w:rPr>
              <w:t>21 September</w:t>
            </w:r>
          </w:p>
        </w:tc>
        <w:tc>
          <w:tcPr>
            <w:tcW w:w="5237" w:type="dxa"/>
          </w:tcPr>
          <w:p w:rsidR="00CD19FC" w:rsidRDefault="00817199">
            <w:pPr>
              <w:spacing w:before="40" w:line="240" w:lineRule="auto"/>
              <w:jc w:val="left"/>
            </w:pPr>
            <w:r>
              <w:rPr>
                <w:sz w:val="19"/>
              </w:rPr>
              <w:t>Batch folders and the project brief prepared (repository comm</w:t>
            </w:r>
            <w:r>
              <w:rPr>
                <w:sz w:val="19"/>
              </w:rPr>
              <w:t>it)</w:t>
            </w:r>
          </w:p>
        </w:tc>
      </w:tr>
      <w:tr w:rsidR="00CD19FC">
        <w:trPr>
          <w:cantSplit/>
          <w:jc w:val="center"/>
        </w:trPr>
        <w:tc>
          <w:tcPr>
            <w:tcW w:w="1806" w:type="dxa"/>
          </w:tcPr>
          <w:p w:rsidR="00CD19FC" w:rsidRDefault="00817199">
            <w:pPr>
              <w:spacing w:before="40" w:line="240" w:lineRule="auto"/>
              <w:jc w:val="left"/>
            </w:pPr>
            <w:r>
              <w:rPr>
                <w:sz w:val="19"/>
              </w:rPr>
              <w:t>Engine</w:t>
            </w:r>
          </w:p>
        </w:tc>
        <w:tc>
          <w:tcPr>
            <w:tcW w:w="1986" w:type="dxa"/>
          </w:tcPr>
          <w:p w:rsidR="00CD19FC" w:rsidRDefault="00817199">
            <w:pPr>
              <w:spacing w:before="40" w:line="240" w:lineRule="auto"/>
              <w:jc w:val="left"/>
            </w:pPr>
            <w:r>
              <w:rPr>
                <w:sz w:val="19"/>
              </w:rPr>
              <w:t>29 September to 14 October</w:t>
            </w:r>
          </w:p>
        </w:tc>
        <w:tc>
          <w:tcPr>
            <w:tcW w:w="5237" w:type="dxa"/>
          </w:tcPr>
          <w:p w:rsidR="00CD19FC" w:rsidRDefault="00817199">
            <w:pPr>
              <w:spacing w:before="40" w:line="240" w:lineRule="auto"/>
              <w:jc w:val="left"/>
            </w:pPr>
            <w:r>
              <w:rPr>
                <w:sz w:val="19"/>
              </w:rPr>
              <w:t>Metric extractor, rule engine and knowledge base, base-paper model pipeline, seven-agent review, repository index, report exporters, history store, Streamlit interface and 10 engine tests (file times)</w:t>
            </w:r>
          </w:p>
        </w:tc>
      </w:tr>
      <w:tr w:rsidR="00CD19FC">
        <w:trPr>
          <w:cantSplit/>
          <w:jc w:val="center"/>
        </w:trPr>
        <w:tc>
          <w:tcPr>
            <w:tcW w:w="1806" w:type="dxa"/>
          </w:tcPr>
          <w:p w:rsidR="00CD19FC" w:rsidRDefault="00817199">
            <w:pPr>
              <w:spacing w:before="40" w:line="240" w:lineRule="auto"/>
              <w:jc w:val="left"/>
            </w:pPr>
            <w:r>
              <w:rPr>
                <w:sz w:val="19"/>
              </w:rPr>
              <w:t xml:space="preserve">API and new </w:t>
            </w:r>
            <w:r>
              <w:rPr>
                <w:sz w:val="19"/>
              </w:rPr>
              <w:t>interface</w:t>
            </w:r>
          </w:p>
        </w:tc>
        <w:tc>
          <w:tcPr>
            <w:tcW w:w="1986" w:type="dxa"/>
          </w:tcPr>
          <w:p w:rsidR="00CD19FC" w:rsidRDefault="00817199">
            <w:pPr>
              <w:spacing w:before="40" w:line="240" w:lineRule="auto"/>
              <w:jc w:val="left"/>
            </w:pPr>
            <w:r>
              <w:rPr>
                <w:sz w:val="19"/>
              </w:rPr>
              <w:t>18 October</w:t>
            </w:r>
          </w:p>
        </w:tc>
        <w:tc>
          <w:tcPr>
            <w:tcW w:w="5237" w:type="dxa"/>
          </w:tcPr>
          <w:p w:rsidR="00CD19FC" w:rsidRDefault="00817199">
            <w:pPr>
              <w:spacing w:before="40" w:line="240" w:lineRule="auto"/>
              <w:jc w:val="left"/>
            </w:pPr>
            <w:r>
              <w:rPr>
                <w:sz w:val="19"/>
              </w:rPr>
              <w:t>FastAPI layer with accounts and jobs, React interface rebuilt from the shared kit, 7 API tests, smoke test, browser flows and 26 screenshots (commit 752d0521)</w:t>
            </w:r>
          </w:p>
        </w:tc>
      </w:tr>
      <w:tr w:rsidR="00CD19FC">
        <w:trPr>
          <w:cantSplit/>
          <w:jc w:val="center"/>
        </w:trPr>
        <w:tc>
          <w:tcPr>
            <w:tcW w:w="1806" w:type="dxa"/>
          </w:tcPr>
          <w:p w:rsidR="00CD19FC" w:rsidRDefault="00817199">
            <w:pPr>
              <w:spacing w:before="40" w:line="240" w:lineRule="auto"/>
              <w:jc w:val="left"/>
            </w:pPr>
            <w:r>
              <w:rPr>
                <w:sz w:val="19"/>
              </w:rPr>
              <w:t>Measurement</w:t>
            </w:r>
          </w:p>
        </w:tc>
        <w:tc>
          <w:tcPr>
            <w:tcW w:w="1986" w:type="dxa"/>
          </w:tcPr>
          <w:p w:rsidR="00CD19FC" w:rsidRDefault="00817199">
            <w:pPr>
              <w:spacing w:before="40" w:line="240" w:lineRule="auto"/>
              <w:jc w:val="left"/>
            </w:pPr>
            <w:r>
              <w:rPr>
                <w:sz w:val="19"/>
              </w:rPr>
              <w:t>18 October</w:t>
            </w:r>
          </w:p>
        </w:tc>
        <w:tc>
          <w:tcPr>
            <w:tcW w:w="5237" w:type="dxa"/>
          </w:tcPr>
          <w:p w:rsidR="00CD19FC" w:rsidRDefault="00817199">
            <w:pPr>
              <w:spacing w:before="40" w:line="240" w:lineRule="auto"/>
              <w:jc w:val="left"/>
            </w:pPr>
            <w:r>
              <w:rPr>
                <w:sz w:val="19"/>
              </w:rPr>
              <w:t>Held-out comparison of rules and model, five-seed re</w:t>
            </w:r>
            <w:r>
              <w:rPr>
                <w:sz w:val="19"/>
              </w:rPr>
              <w:t>-run, latency and retrieval measurements (</w:t>
            </w:r>
            <w:r>
              <w:rPr>
                <w:rFonts w:ascii="Courier New" w:eastAsia="Courier New" w:hAnsi="Courier New" w:cs="Courier New"/>
                <w:sz w:val="16"/>
              </w:rPr>
              <w:t>scripts/measure_facts.py</w:t>
            </w:r>
            <w:r>
              <w:rPr>
                <w:sz w:val="19"/>
              </w:rPr>
              <w:t>)</w:t>
            </w:r>
          </w:p>
        </w:tc>
      </w:tr>
      <w:tr w:rsidR="00CD19FC">
        <w:trPr>
          <w:cantSplit/>
          <w:jc w:val="center"/>
        </w:trPr>
        <w:tc>
          <w:tcPr>
            <w:tcW w:w="1806" w:type="dxa"/>
          </w:tcPr>
          <w:p w:rsidR="00CD19FC" w:rsidRDefault="00817199">
            <w:pPr>
              <w:spacing w:before="40" w:line="240" w:lineRule="auto"/>
              <w:jc w:val="left"/>
            </w:pPr>
            <w:r>
              <w:rPr>
                <w:sz w:val="19"/>
              </w:rPr>
              <w:t>Documentation</w:t>
            </w:r>
          </w:p>
        </w:tc>
        <w:tc>
          <w:tcPr>
            <w:tcW w:w="1986" w:type="dxa"/>
          </w:tcPr>
          <w:p w:rsidR="00CD19FC" w:rsidRDefault="00817199">
            <w:pPr>
              <w:spacing w:before="40" w:line="240" w:lineRule="auto"/>
              <w:jc w:val="left"/>
            </w:pPr>
            <w:r>
              <w:rPr>
                <w:sz w:val="19"/>
              </w:rPr>
              <w:t>18 October</w:t>
            </w:r>
          </w:p>
        </w:tc>
        <w:tc>
          <w:tcPr>
            <w:tcW w:w="5237" w:type="dxa"/>
          </w:tcPr>
          <w:p w:rsidR="00CD19FC" w:rsidRDefault="00817199">
            <w:pPr>
              <w:spacing w:before="40" w:line="240" w:lineRule="auto"/>
              <w:jc w:val="left"/>
            </w:pPr>
            <w:r>
              <w:rPr>
                <w:sz w:val="19"/>
              </w:rPr>
              <w:t>Diagrams, decks, chapter documents, this report and the IEEE-style paper</w:t>
            </w:r>
          </w:p>
        </w:tc>
      </w:tr>
    </w:tbl>
    <w:p w:rsidR="00CD19FC" w:rsidRDefault="00CD19FC">
      <w:pPr>
        <w:spacing w:after="80" w:line="144" w:lineRule="auto"/>
      </w:pPr>
    </w:p>
    <w:p w:rsidR="00CD19FC" w:rsidRDefault="00817199">
      <w:r>
        <w:t>The schedule was feasible because every heavy component was an existing library and the</w:t>
      </w:r>
      <w:r>
        <w:t xml:space="preserve"> engine was a plain Python package with tests before any interface existed, so the Streamlit and web applications call the same code.</w:t>
      </w:r>
    </w:p>
    <w:p w:rsidR="00CD19FC" w:rsidRDefault="00817199">
      <w:pPr>
        <w:pStyle w:val="Heading2"/>
      </w:pPr>
      <w:bookmarkStart w:id="32" w:name="_Toc243257084"/>
      <w:r>
        <w:t>3.5  Advantages and Constraints</w:t>
      </w:r>
      <w:bookmarkEnd w:id="32"/>
    </w:p>
    <w:p w:rsidR="00CD19FC" w:rsidRDefault="00817199">
      <w:pPr>
        <w:pStyle w:val="TableCaption"/>
      </w:pPr>
      <w:bookmarkStart w:id="33" w:name="_Toc243257220"/>
      <w:r>
        <w:t>Table 3.3: Advantages and constraints of the project</w:t>
      </w:r>
      <w:bookmarkEnd w:id="33"/>
    </w:p>
    <w:tbl>
      <w:tblPr>
        <w:tblStyle w:val="TableGrid"/>
        <w:tblW w:w="0" w:type="auto"/>
        <w:jc w:val="center"/>
        <w:tblLook w:val="04A0" w:firstRow="1" w:lastRow="0" w:firstColumn="1" w:lastColumn="0" w:noHBand="0" w:noVBand="1"/>
      </w:tblPr>
      <w:tblGrid>
        <w:gridCol w:w="4514"/>
        <w:gridCol w:w="4514"/>
      </w:tblGrid>
      <w:tr w:rsidR="00CD19FC">
        <w:trPr>
          <w:cantSplit/>
          <w:tblHeader/>
          <w:jc w:val="center"/>
        </w:trPr>
        <w:tc>
          <w:tcPr>
            <w:tcW w:w="4514" w:type="dxa"/>
            <w:shd w:val="clear" w:color="auto" w:fill="D9E2F3"/>
          </w:tcPr>
          <w:p w:rsidR="00CD19FC" w:rsidRDefault="00817199">
            <w:pPr>
              <w:spacing w:before="40" w:line="240" w:lineRule="auto"/>
              <w:jc w:val="left"/>
            </w:pPr>
            <w:r>
              <w:rPr>
                <w:b/>
                <w:sz w:val="20"/>
              </w:rPr>
              <w:t>Advantages</w:t>
            </w:r>
          </w:p>
        </w:tc>
        <w:tc>
          <w:tcPr>
            <w:tcW w:w="4514" w:type="dxa"/>
            <w:shd w:val="clear" w:color="auto" w:fill="D9E2F3"/>
          </w:tcPr>
          <w:p w:rsidR="00CD19FC" w:rsidRDefault="00817199">
            <w:pPr>
              <w:spacing w:before="40" w:line="240" w:lineRule="auto"/>
              <w:jc w:val="left"/>
            </w:pPr>
            <w:r>
              <w:rPr>
                <w:b/>
                <w:sz w:val="20"/>
              </w:rPr>
              <w:t>Constraints</w:t>
            </w:r>
          </w:p>
        </w:tc>
      </w:tr>
      <w:tr w:rsidR="00CD19FC">
        <w:trPr>
          <w:cantSplit/>
          <w:jc w:val="center"/>
        </w:trPr>
        <w:tc>
          <w:tcPr>
            <w:tcW w:w="4514" w:type="dxa"/>
          </w:tcPr>
          <w:p w:rsidR="00CD19FC" w:rsidRDefault="00817199">
            <w:pPr>
              <w:spacing w:before="40" w:line="240" w:lineRule="auto"/>
              <w:jc w:val="left"/>
            </w:pPr>
            <w:r>
              <w:rPr>
                <w:sz w:val="20"/>
              </w:rPr>
              <w:t xml:space="preserve">Runs on one </w:t>
            </w:r>
            <w:r>
              <w:rPr>
                <w:sz w:val="20"/>
              </w:rPr>
              <w:t>laptop, offline, with no GPU and no licence fee</w:t>
            </w:r>
          </w:p>
        </w:tc>
        <w:tc>
          <w:tcPr>
            <w:tcW w:w="4514" w:type="dxa"/>
          </w:tcPr>
          <w:p w:rsidR="00CD19FC" w:rsidRDefault="00817199">
            <w:pPr>
              <w:spacing w:before="40" w:line="240" w:lineRule="auto"/>
              <w:jc w:val="left"/>
            </w:pPr>
            <w:r>
              <w:rPr>
                <w:sz w:val="20"/>
              </w:rPr>
              <w:t>ML model trained on a generated Python corpus; not validated on real Python vulnerabilities</w:t>
            </w:r>
          </w:p>
        </w:tc>
      </w:tr>
      <w:tr w:rsidR="00CD19FC">
        <w:trPr>
          <w:cantSplit/>
          <w:jc w:val="center"/>
        </w:trPr>
        <w:tc>
          <w:tcPr>
            <w:tcW w:w="4514" w:type="dxa"/>
          </w:tcPr>
          <w:p w:rsidR="00CD19FC" w:rsidRDefault="00817199">
            <w:pPr>
              <w:spacing w:before="40" w:line="240" w:lineRule="auto"/>
              <w:jc w:val="left"/>
            </w:pPr>
            <w:r>
              <w:rPr>
                <w:sz w:val="20"/>
              </w:rPr>
              <w:t>Several independent detectors (rules, taint, learned model) that can be cross-checked</w:t>
            </w:r>
          </w:p>
        </w:tc>
        <w:tc>
          <w:tcPr>
            <w:tcW w:w="4514" w:type="dxa"/>
          </w:tcPr>
          <w:p w:rsidR="00CD19FC" w:rsidRDefault="00817199">
            <w:pPr>
              <w:spacing w:before="40" w:line="240" w:lineRule="auto"/>
              <w:jc w:val="left"/>
            </w:pPr>
            <w:r>
              <w:rPr>
                <w:sz w:val="20"/>
              </w:rPr>
              <w:t>Deep analysis for Python only</w:t>
            </w:r>
            <w:r>
              <w:rPr>
                <w:sz w:val="20"/>
              </w:rPr>
              <w:t>; other languages use regex rules</w:t>
            </w:r>
          </w:p>
        </w:tc>
      </w:tr>
      <w:tr w:rsidR="00CD19FC">
        <w:trPr>
          <w:cantSplit/>
          <w:jc w:val="center"/>
        </w:trPr>
        <w:tc>
          <w:tcPr>
            <w:tcW w:w="4514" w:type="dxa"/>
          </w:tcPr>
          <w:p w:rsidR="00CD19FC" w:rsidRDefault="00817199">
            <w:pPr>
              <w:spacing w:before="40" w:line="240" w:lineRule="auto"/>
              <w:jc w:val="left"/>
            </w:pPr>
            <w:r>
              <w:rPr>
                <w:sz w:val="20"/>
              </w:rPr>
              <w:t>Every finding explained, mapped to a CWE and, where possible, patched and re-scanned</w:t>
            </w:r>
          </w:p>
        </w:tc>
        <w:tc>
          <w:tcPr>
            <w:tcW w:w="4514" w:type="dxa"/>
          </w:tcPr>
          <w:p w:rsidR="00CD19FC" w:rsidRDefault="00817199">
            <w:pPr>
              <w:spacing w:before="40" w:line="240" w:lineRule="auto"/>
              <w:jc w:val="left"/>
            </w:pPr>
            <w:r>
              <w:rPr>
                <w:sz w:val="20"/>
              </w:rPr>
              <w:t>Whole-file patches need the full file; a bare diff hunk gets fewer patches</w:t>
            </w:r>
          </w:p>
        </w:tc>
      </w:tr>
      <w:tr w:rsidR="00CD19FC">
        <w:trPr>
          <w:cantSplit/>
          <w:jc w:val="center"/>
        </w:trPr>
        <w:tc>
          <w:tcPr>
            <w:tcW w:w="4514" w:type="dxa"/>
          </w:tcPr>
          <w:p w:rsidR="00CD19FC" w:rsidRDefault="00817199">
            <w:pPr>
              <w:spacing w:before="40" w:line="240" w:lineRule="auto"/>
              <w:jc w:val="left"/>
            </w:pPr>
            <w:r>
              <w:rPr>
                <w:sz w:val="20"/>
              </w:rPr>
              <w:t>Standard exports (Markdown, SARIF 2.1.0, JSON, CSV)</w:t>
            </w:r>
          </w:p>
        </w:tc>
        <w:tc>
          <w:tcPr>
            <w:tcW w:w="4514" w:type="dxa"/>
          </w:tcPr>
          <w:p w:rsidR="00CD19FC" w:rsidRDefault="00817199">
            <w:pPr>
              <w:spacing w:before="40" w:line="240" w:lineRule="auto"/>
              <w:jc w:val="left"/>
            </w:pPr>
            <w:r>
              <w:rPr>
                <w:sz w:val="20"/>
              </w:rPr>
              <w:t>No label</w:t>
            </w:r>
            <w:r>
              <w:rPr>
                <w:sz w:val="20"/>
              </w:rPr>
              <w:t>led real-PR benchmark; precision on manually reviewed PRs not measured</w:t>
            </w:r>
          </w:p>
        </w:tc>
      </w:tr>
      <w:tr w:rsidR="00CD19FC">
        <w:trPr>
          <w:cantSplit/>
          <w:jc w:val="center"/>
        </w:trPr>
        <w:tc>
          <w:tcPr>
            <w:tcW w:w="4514" w:type="dxa"/>
          </w:tcPr>
          <w:p w:rsidR="00CD19FC" w:rsidRDefault="00817199">
            <w:pPr>
              <w:spacing w:before="40" w:line="240" w:lineRule="auto"/>
              <w:jc w:val="left"/>
            </w:pPr>
            <w:r>
              <w:rPr>
                <w:sz w:val="20"/>
              </w:rPr>
              <w:t>Source code stays on the user's machine; the LLM layer is optional and off by default</w:t>
            </w:r>
          </w:p>
        </w:tc>
        <w:tc>
          <w:tcPr>
            <w:tcW w:w="4514" w:type="dxa"/>
          </w:tcPr>
          <w:p w:rsidR="00CD19FC" w:rsidRDefault="00817199">
            <w:pPr>
              <w:spacing w:before="40" w:line="240" w:lineRule="auto"/>
              <w:jc w:val="left"/>
            </w:pPr>
            <w:r>
              <w:rPr>
                <w:sz w:val="20"/>
              </w:rPr>
              <w:t>The optional LLM layer was not measured; GitHub fetch was tested only with an invalid URL</w:t>
            </w:r>
          </w:p>
        </w:tc>
      </w:tr>
      <w:tr w:rsidR="00CD19FC">
        <w:trPr>
          <w:cantSplit/>
          <w:jc w:val="center"/>
        </w:trPr>
        <w:tc>
          <w:tcPr>
            <w:tcW w:w="4514" w:type="dxa"/>
          </w:tcPr>
          <w:p w:rsidR="00CD19FC" w:rsidRDefault="00817199">
            <w:pPr>
              <w:spacing w:before="40" w:line="240" w:lineRule="auto"/>
              <w:jc w:val="left"/>
            </w:pPr>
            <w:r>
              <w:rPr>
                <w:sz w:val="20"/>
              </w:rPr>
              <w:t>Repeatable tests and measurements</w:t>
            </w:r>
          </w:p>
        </w:tc>
        <w:tc>
          <w:tcPr>
            <w:tcW w:w="4514" w:type="dxa"/>
          </w:tcPr>
          <w:p w:rsidR="00CD19FC" w:rsidRDefault="00817199">
            <w:pPr>
              <w:spacing w:before="40" w:line="240" w:lineRule="auto"/>
              <w:jc w:val="left"/>
            </w:pPr>
            <w:r>
              <w:rPr>
                <w:sz w:val="20"/>
              </w:rPr>
              <w:t>Single-machine design: in-memory jobs, SQLite, a review history shared across accounts</w:t>
            </w:r>
          </w:p>
        </w:tc>
      </w:tr>
    </w:tbl>
    <w:p w:rsidR="00CD19FC" w:rsidRDefault="00CD19FC">
      <w:pPr>
        <w:spacing w:after="80" w:line="144" w:lineRule="auto"/>
      </w:pPr>
    </w:p>
    <w:p w:rsidR="00CD19FC" w:rsidRDefault="00817199">
      <w:pPr>
        <w:pStyle w:val="Heading1"/>
        <w:pageBreakBefore/>
      </w:pPr>
      <w:bookmarkStart w:id="34" w:name="_Toc243257085"/>
      <w:r>
        <w:lastRenderedPageBreak/>
        <w:t>CHAPTER 4</w:t>
      </w:r>
      <w:r>
        <w:br/>
        <w:t>SYSTEM REQUIREMENTS AND ANALYSIS</w:t>
      </w:r>
      <w:bookmarkEnd w:id="34"/>
    </w:p>
    <w:p w:rsidR="00CD19FC" w:rsidRDefault="00817199">
      <w:pPr>
        <w:pStyle w:val="Heading2"/>
      </w:pPr>
      <w:bookmarkStart w:id="35" w:name="_Toc243257086"/>
      <w:r>
        <w:t>4.1  Existing System and its Limitations</w:t>
      </w:r>
      <w:bookmarkEnd w:id="35"/>
    </w:p>
    <w:p w:rsidR="00CD19FC" w:rsidRDefault="00817199">
      <w:r>
        <w:t>Today a team reviews a pull request in three ways</w:t>
      </w:r>
      <w:r>
        <w:t>, usually combined: a colleague reads the diff; a static analyser or linter reports pattern matches; and, increasingly, a general-purpose chat assistant is asked about pasted code. A new engineer searches the repository by hand or asks a colleague.</w:t>
      </w:r>
    </w:p>
    <w:p w:rsidR="00CD19FC" w:rsidRDefault="00817199">
      <w:r>
        <w:t>Each ha</w:t>
      </w:r>
      <w:r>
        <w:t xml:space="preserve">s a limit. The colleague's review depends on time and security expertise. The analyser produces long lists of mostly false alarms and rarely explains impact or gives a safe replacement. The chat assistant sees only what is pasted, may state flaws that are </w:t>
      </w:r>
      <w:r>
        <w:t>not in the code and gives no repeatable evidence. Keyword search finds words, not features.</w:t>
      </w:r>
    </w:p>
    <w:p w:rsidR="00CD19FC" w:rsidRDefault="00817199">
      <w:pPr>
        <w:pStyle w:val="TableCaption"/>
      </w:pPr>
      <w:bookmarkStart w:id="36" w:name="_Toc243257221"/>
      <w:r>
        <w:t>Table 4.1: Limitations of the existing system</w:t>
      </w:r>
      <w:bookmarkEnd w:id="36"/>
    </w:p>
    <w:tbl>
      <w:tblPr>
        <w:tblStyle w:val="TableGrid"/>
        <w:tblW w:w="0" w:type="auto"/>
        <w:jc w:val="center"/>
        <w:tblLook w:val="04A0" w:firstRow="1" w:lastRow="0" w:firstColumn="1" w:lastColumn="0" w:noHBand="0" w:noVBand="1"/>
      </w:tblPr>
      <w:tblGrid>
        <w:gridCol w:w="4514"/>
        <w:gridCol w:w="4514"/>
      </w:tblGrid>
      <w:tr w:rsidR="00CD19FC">
        <w:trPr>
          <w:cantSplit/>
          <w:tblHeader/>
          <w:jc w:val="center"/>
        </w:trPr>
        <w:tc>
          <w:tcPr>
            <w:tcW w:w="4514" w:type="dxa"/>
            <w:shd w:val="clear" w:color="auto" w:fill="D9E2F3"/>
          </w:tcPr>
          <w:p w:rsidR="00CD19FC" w:rsidRDefault="00817199">
            <w:pPr>
              <w:spacing w:before="40" w:line="240" w:lineRule="auto"/>
              <w:jc w:val="left"/>
            </w:pPr>
            <w:r>
              <w:rPr>
                <w:b/>
                <w:sz w:val="20"/>
              </w:rPr>
              <w:t>Limitation of the existing system</w:t>
            </w:r>
          </w:p>
        </w:tc>
        <w:tc>
          <w:tcPr>
            <w:tcW w:w="4514" w:type="dxa"/>
            <w:shd w:val="clear" w:color="auto" w:fill="D9E2F3"/>
          </w:tcPr>
          <w:p w:rsidR="00CD19FC" w:rsidRDefault="00817199">
            <w:pPr>
              <w:spacing w:before="40" w:line="240" w:lineRule="auto"/>
              <w:jc w:val="left"/>
            </w:pPr>
            <w:r>
              <w:rPr>
                <w:b/>
                <w:sz w:val="20"/>
              </w:rPr>
              <w:t>Consequence</w:t>
            </w:r>
          </w:p>
        </w:tc>
      </w:tr>
      <w:tr w:rsidR="00CD19FC">
        <w:trPr>
          <w:cantSplit/>
          <w:jc w:val="center"/>
        </w:trPr>
        <w:tc>
          <w:tcPr>
            <w:tcW w:w="4514" w:type="dxa"/>
          </w:tcPr>
          <w:p w:rsidR="00CD19FC" w:rsidRDefault="00817199">
            <w:pPr>
              <w:spacing w:before="40" w:line="240" w:lineRule="auto"/>
              <w:jc w:val="left"/>
            </w:pPr>
            <w:r>
              <w:rPr>
                <w:sz w:val="20"/>
              </w:rPr>
              <w:t>Manual review is slow and uneven</w:t>
            </w:r>
          </w:p>
        </w:tc>
        <w:tc>
          <w:tcPr>
            <w:tcW w:w="4514" w:type="dxa"/>
          </w:tcPr>
          <w:p w:rsidR="00CD19FC" w:rsidRDefault="00817199">
            <w:pPr>
              <w:spacing w:before="40" w:line="240" w:lineRule="auto"/>
              <w:jc w:val="left"/>
            </w:pPr>
            <w:r>
              <w:rPr>
                <w:sz w:val="20"/>
              </w:rPr>
              <w:t>Injection and access-control flaws are</w:t>
            </w:r>
            <w:r>
              <w:rPr>
                <w:sz w:val="20"/>
              </w:rPr>
              <w:t xml:space="preserve"> missed when the reviewer lacks security expertise</w:t>
            </w:r>
          </w:p>
        </w:tc>
      </w:tr>
      <w:tr w:rsidR="00CD19FC">
        <w:trPr>
          <w:cantSplit/>
          <w:jc w:val="center"/>
        </w:trPr>
        <w:tc>
          <w:tcPr>
            <w:tcW w:w="4514" w:type="dxa"/>
          </w:tcPr>
          <w:p w:rsidR="00CD19FC" w:rsidRDefault="00817199">
            <w:pPr>
              <w:spacing w:before="40" w:line="240" w:lineRule="auto"/>
              <w:jc w:val="left"/>
            </w:pPr>
            <w:r>
              <w:rPr>
                <w:sz w:val="20"/>
              </w:rPr>
              <w:t>Static analysers flag many patterns without ranking</w:t>
            </w:r>
          </w:p>
        </w:tc>
        <w:tc>
          <w:tcPr>
            <w:tcW w:w="4514" w:type="dxa"/>
          </w:tcPr>
          <w:p w:rsidR="00CD19FC" w:rsidRDefault="00817199">
            <w:pPr>
              <w:spacing w:before="40" w:line="240" w:lineRule="auto"/>
              <w:jc w:val="left"/>
            </w:pPr>
            <w:r>
              <w:rPr>
                <w:sz w:val="20"/>
              </w:rPr>
              <w:t>Developers ignore warnings that are mostly false positives</w:t>
            </w:r>
          </w:p>
        </w:tc>
      </w:tr>
      <w:tr w:rsidR="00CD19FC">
        <w:trPr>
          <w:cantSplit/>
          <w:jc w:val="center"/>
        </w:trPr>
        <w:tc>
          <w:tcPr>
            <w:tcW w:w="4514" w:type="dxa"/>
          </w:tcPr>
          <w:p w:rsidR="00CD19FC" w:rsidRDefault="00817199">
            <w:pPr>
              <w:spacing w:before="40" w:line="240" w:lineRule="auto"/>
              <w:jc w:val="left"/>
            </w:pPr>
            <w:r>
              <w:rPr>
                <w:sz w:val="20"/>
              </w:rPr>
              <w:t>Warnings carry no explanation, impact or fix</w:t>
            </w:r>
          </w:p>
        </w:tc>
        <w:tc>
          <w:tcPr>
            <w:tcW w:w="4514" w:type="dxa"/>
          </w:tcPr>
          <w:p w:rsidR="00CD19FC" w:rsidRDefault="00817199">
            <w:pPr>
              <w:spacing w:before="40" w:line="240" w:lineRule="auto"/>
              <w:jc w:val="left"/>
            </w:pPr>
            <w:r>
              <w:rPr>
                <w:sz w:val="20"/>
              </w:rPr>
              <w:t>Each warning needs extra investigation before a</w:t>
            </w:r>
            <w:r>
              <w:rPr>
                <w:sz w:val="20"/>
              </w:rPr>
              <w:t>nyone can act on it</w:t>
            </w:r>
          </w:p>
        </w:tc>
      </w:tr>
      <w:tr w:rsidR="00CD19FC">
        <w:trPr>
          <w:cantSplit/>
          <w:jc w:val="center"/>
        </w:trPr>
        <w:tc>
          <w:tcPr>
            <w:tcW w:w="4514" w:type="dxa"/>
          </w:tcPr>
          <w:p w:rsidR="00CD19FC" w:rsidRDefault="00817199">
            <w:pPr>
              <w:spacing w:before="40" w:line="240" w:lineRule="auto"/>
              <w:jc w:val="left"/>
            </w:pPr>
            <w:r>
              <w:rPr>
                <w:sz w:val="20"/>
              </w:rPr>
              <w:t>No learned signal about which changed function is risky</w:t>
            </w:r>
          </w:p>
        </w:tc>
        <w:tc>
          <w:tcPr>
            <w:tcW w:w="4514" w:type="dxa"/>
          </w:tcPr>
          <w:p w:rsidR="00CD19FC" w:rsidRDefault="00817199">
            <w:pPr>
              <w:spacing w:before="40" w:line="240" w:lineRule="auto"/>
              <w:jc w:val="left"/>
            </w:pPr>
            <w:r>
              <w:rPr>
                <w:sz w:val="20"/>
              </w:rPr>
              <w:t>Reviewers cannot prioritise their attention within a large diff</w:t>
            </w:r>
          </w:p>
        </w:tc>
      </w:tr>
      <w:tr w:rsidR="00CD19FC">
        <w:trPr>
          <w:cantSplit/>
          <w:jc w:val="center"/>
        </w:trPr>
        <w:tc>
          <w:tcPr>
            <w:tcW w:w="4514" w:type="dxa"/>
          </w:tcPr>
          <w:p w:rsidR="00CD19FC" w:rsidRDefault="00817199">
            <w:pPr>
              <w:spacing w:before="40" w:line="240" w:lineRule="auto"/>
              <w:jc w:val="left"/>
            </w:pPr>
            <w:r>
              <w:rPr>
                <w:sz w:val="20"/>
              </w:rPr>
              <w:t>A diff is reviewed without the context of the repository</w:t>
            </w:r>
          </w:p>
        </w:tc>
        <w:tc>
          <w:tcPr>
            <w:tcW w:w="4514" w:type="dxa"/>
          </w:tcPr>
          <w:p w:rsidR="00CD19FC" w:rsidRDefault="00817199">
            <w:pPr>
              <w:spacing w:before="40" w:line="240" w:lineRule="auto"/>
              <w:jc w:val="left"/>
            </w:pPr>
            <w:r>
              <w:rPr>
                <w:sz w:val="20"/>
              </w:rPr>
              <w:t>A change that bypasses a control elsewhere is not noticed</w:t>
            </w:r>
          </w:p>
        </w:tc>
      </w:tr>
      <w:tr w:rsidR="00CD19FC">
        <w:trPr>
          <w:cantSplit/>
          <w:jc w:val="center"/>
        </w:trPr>
        <w:tc>
          <w:tcPr>
            <w:tcW w:w="4514" w:type="dxa"/>
          </w:tcPr>
          <w:p w:rsidR="00CD19FC" w:rsidRDefault="00817199">
            <w:pPr>
              <w:spacing w:before="40" w:line="240" w:lineRule="auto"/>
              <w:jc w:val="left"/>
            </w:pPr>
            <w:r>
              <w:rPr>
                <w:sz w:val="20"/>
              </w:rPr>
              <w:t>General chat assistants are not grounded or repeatable</w:t>
            </w:r>
          </w:p>
        </w:tc>
        <w:tc>
          <w:tcPr>
            <w:tcW w:w="4514" w:type="dxa"/>
          </w:tcPr>
          <w:p w:rsidR="00CD19FC" w:rsidRDefault="00817199">
            <w:pPr>
              <w:spacing w:before="40" w:line="240" w:lineRule="auto"/>
              <w:jc w:val="left"/>
            </w:pPr>
            <w:r>
              <w:rPr>
                <w:sz w:val="20"/>
              </w:rPr>
              <w:t>Output can be unsupported and differs from run to run</w:t>
            </w:r>
          </w:p>
        </w:tc>
      </w:tr>
    </w:tbl>
    <w:p w:rsidR="00CD19FC" w:rsidRDefault="00CD19FC">
      <w:pPr>
        <w:spacing w:after="80" w:line="144" w:lineRule="auto"/>
      </w:pPr>
    </w:p>
    <w:p w:rsidR="00CD19FC" w:rsidRDefault="00817199">
      <w:pPr>
        <w:pStyle w:val="Heading2"/>
      </w:pPr>
      <w:bookmarkStart w:id="37" w:name="_Toc243257087"/>
      <w:r>
        <w:t>4.2  Proposed System and its Advantages</w:t>
      </w:r>
      <w:bookmarkEnd w:id="37"/>
    </w:p>
    <w:p w:rsidR="00CD19FC" w:rsidRDefault="00817199">
      <w:r>
        <w:t>AutoSecAI reviews a code change with seven cooperating agents and answers questions about a repository.</w:t>
      </w:r>
      <w:r>
        <w:t xml:space="preserve"> A developer submits a diff, two file versions, a GitHub pull-request link or a set of files; the agents ingest the change, analyse it, score every changed function, explain and patch each finding, summarise quality issues and issue a verdict; the develope</w:t>
      </w:r>
      <w:r>
        <w:t>r reads, filters and exports the result.</w:t>
      </w:r>
    </w:p>
    <w:p w:rsidR="00CD19FC" w:rsidRDefault="00817199">
      <w:pPr>
        <w:pStyle w:val="TableCaption"/>
      </w:pPr>
      <w:bookmarkStart w:id="38" w:name="_Toc243257222"/>
      <w:r>
        <w:t>Table 4.2: Features of AutoSecAI</w:t>
      </w:r>
      <w:bookmarkEnd w:id="38"/>
    </w:p>
    <w:tbl>
      <w:tblPr>
        <w:tblStyle w:val="TableGrid"/>
        <w:tblW w:w="0" w:type="auto"/>
        <w:jc w:val="center"/>
        <w:tblLook w:val="04A0" w:firstRow="1" w:lastRow="0" w:firstColumn="1" w:lastColumn="0" w:noHBand="0" w:noVBand="1"/>
      </w:tblPr>
      <w:tblGrid>
        <w:gridCol w:w="1806"/>
        <w:gridCol w:w="4153"/>
        <w:gridCol w:w="3070"/>
      </w:tblGrid>
      <w:tr w:rsidR="00CD19FC">
        <w:trPr>
          <w:cantSplit/>
          <w:tblHeader/>
          <w:jc w:val="center"/>
        </w:trPr>
        <w:tc>
          <w:tcPr>
            <w:tcW w:w="1806" w:type="dxa"/>
            <w:shd w:val="clear" w:color="auto" w:fill="D9E2F3"/>
          </w:tcPr>
          <w:p w:rsidR="00CD19FC" w:rsidRDefault="00817199">
            <w:pPr>
              <w:spacing w:before="40" w:line="240" w:lineRule="auto"/>
              <w:jc w:val="left"/>
            </w:pPr>
            <w:r>
              <w:rPr>
                <w:b/>
                <w:sz w:val="18"/>
              </w:rPr>
              <w:t>Feature</w:t>
            </w:r>
          </w:p>
        </w:tc>
        <w:tc>
          <w:tcPr>
            <w:tcW w:w="4153" w:type="dxa"/>
            <w:shd w:val="clear" w:color="auto" w:fill="D9E2F3"/>
          </w:tcPr>
          <w:p w:rsidR="00CD19FC" w:rsidRDefault="00817199">
            <w:pPr>
              <w:spacing w:before="40" w:line="240" w:lineRule="auto"/>
              <w:jc w:val="left"/>
            </w:pPr>
            <w:r>
              <w:rPr>
                <w:b/>
                <w:sz w:val="18"/>
              </w:rPr>
              <w:t>What it does</w:t>
            </w:r>
          </w:p>
        </w:tc>
        <w:tc>
          <w:tcPr>
            <w:tcW w:w="3070" w:type="dxa"/>
            <w:shd w:val="clear" w:color="auto" w:fill="D9E2F3"/>
          </w:tcPr>
          <w:p w:rsidR="00CD19FC" w:rsidRDefault="00817199">
            <w:pPr>
              <w:spacing w:before="40" w:line="240" w:lineRule="auto"/>
              <w:jc w:val="left"/>
            </w:pPr>
            <w:r>
              <w:rPr>
                <w:b/>
                <w:sz w:val="18"/>
              </w:rPr>
              <w:t>Advantage over the existing system</w:t>
            </w:r>
          </w:p>
        </w:tc>
      </w:tr>
      <w:tr w:rsidR="00CD19FC">
        <w:trPr>
          <w:cantSplit/>
          <w:jc w:val="center"/>
        </w:trPr>
        <w:tc>
          <w:tcPr>
            <w:tcW w:w="1806" w:type="dxa"/>
          </w:tcPr>
          <w:p w:rsidR="00CD19FC" w:rsidRDefault="00817199">
            <w:pPr>
              <w:spacing w:before="40" w:line="240" w:lineRule="auto"/>
              <w:jc w:val="left"/>
            </w:pPr>
            <w:r>
              <w:rPr>
                <w:sz w:val="18"/>
              </w:rPr>
              <w:t>F1 Change ingestion</w:t>
            </w:r>
          </w:p>
        </w:tc>
        <w:tc>
          <w:tcPr>
            <w:tcW w:w="4153" w:type="dxa"/>
          </w:tcPr>
          <w:p w:rsidR="00CD19FC" w:rsidRDefault="00817199">
            <w:pPr>
              <w:spacing w:before="40" w:line="240" w:lineRule="auto"/>
              <w:jc w:val="left"/>
            </w:pPr>
            <w:r>
              <w:rPr>
                <w:sz w:val="18"/>
              </w:rPr>
              <w:t>Parses diffs, file pairs, GitHub PRs, zips and folders into changed files, hunks and line ranges</w:t>
            </w:r>
          </w:p>
        </w:tc>
        <w:tc>
          <w:tcPr>
            <w:tcW w:w="3070" w:type="dxa"/>
          </w:tcPr>
          <w:p w:rsidR="00CD19FC" w:rsidRDefault="00817199">
            <w:pPr>
              <w:spacing w:before="40" w:line="240" w:lineRule="auto"/>
              <w:jc w:val="left"/>
            </w:pPr>
            <w:r>
              <w:rPr>
                <w:sz w:val="18"/>
              </w:rPr>
              <w:t>Only the</w:t>
            </w:r>
            <w:r>
              <w:rPr>
                <w:sz w:val="18"/>
              </w:rPr>
              <w:t xml:space="preserve"> changed lines are judged as new; older issues are marked pre-existing</w:t>
            </w:r>
          </w:p>
        </w:tc>
      </w:tr>
      <w:tr w:rsidR="00CD19FC">
        <w:trPr>
          <w:cantSplit/>
          <w:jc w:val="center"/>
        </w:trPr>
        <w:tc>
          <w:tcPr>
            <w:tcW w:w="1806" w:type="dxa"/>
          </w:tcPr>
          <w:p w:rsidR="00CD19FC" w:rsidRDefault="00817199">
            <w:pPr>
              <w:spacing w:before="40" w:line="240" w:lineRule="auto"/>
              <w:jc w:val="left"/>
            </w:pPr>
            <w:r>
              <w:rPr>
                <w:sz w:val="18"/>
              </w:rPr>
              <w:t>F2 AST and taint analysis</w:t>
            </w:r>
          </w:p>
        </w:tc>
        <w:tc>
          <w:tcPr>
            <w:tcW w:w="4153" w:type="dxa"/>
          </w:tcPr>
          <w:p w:rsidR="00CD19FC" w:rsidRDefault="00817199">
            <w:pPr>
              <w:spacing w:before="40" w:line="240" w:lineRule="auto"/>
              <w:jc w:val="left"/>
            </w:pPr>
            <w:r>
              <w:rPr>
                <w:sz w:val="18"/>
              </w:rPr>
              <w:t>30 security rules for Python, regex rules for JS, PHP and Java; sanitisers stop taint</w:t>
            </w:r>
          </w:p>
        </w:tc>
        <w:tc>
          <w:tcPr>
            <w:tcW w:w="3070" w:type="dxa"/>
          </w:tcPr>
          <w:p w:rsidR="00CD19FC" w:rsidRDefault="00817199">
            <w:pPr>
              <w:spacing w:before="40" w:line="240" w:lineRule="auto"/>
              <w:jc w:val="left"/>
            </w:pPr>
            <w:r>
              <w:rPr>
                <w:sz w:val="18"/>
              </w:rPr>
              <w:t>Precise findings with the source-to-sink flow</w:t>
            </w:r>
          </w:p>
        </w:tc>
      </w:tr>
      <w:tr w:rsidR="00CD19FC">
        <w:trPr>
          <w:cantSplit/>
          <w:jc w:val="center"/>
        </w:trPr>
        <w:tc>
          <w:tcPr>
            <w:tcW w:w="1806" w:type="dxa"/>
          </w:tcPr>
          <w:p w:rsidR="00CD19FC" w:rsidRDefault="00817199">
            <w:pPr>
              <w:spacing w:before="40" w:line="240" w:lineRule="auto"/>
              <w:jc w:val="left"/>
            </w:pPr>
            <w:r>
              <w:rPr>
                <w:sz w:val="18"/>
              </w:rPr>
              <w:t>F3 Metric-based ML risk</w:t>
            </w:r>
          </w:p>
        </w:tc>
        <w:tc>
          <w:tcPr>
            <w:tcW w:w="4153" w:type="dxa"/>
          </w:tcPr>
          <w:p w:rsidR="00CD19FC" w:rsidRDefault="00817199">
            <w:pPr>
              <w:spacing w:before="40" w:line="240" w:lineRule="auto"/>
              <w:jc w:val="left"/>
            </w:pPr>
            <w:r>
              <w:rPr>
                <w:sz w:val="18"/>
              </w:rPr>
              <w:t>1</w:t>
            </w:r>
            <w:r>
              <w:rPr>
                <w:sz w:val="18"/>
              </w:rPr>
              <w:t>4 metrics per function, XGBoost probability, vulnerability type, top three drivers</w:t>
            </w:r>
          </w:p>
        </w:tc>
        <w:tc>
          <w:tcPr>
            <w:tcW w:w="3070" w:type="dxa"/>
          </w:tcPr>
          <w:p w:rsidR="00CD19FC" w:rsidRDefault="00817199">
            <w:pPr>
              <w:spacing w:before="40" w:line="240" w:lineRule="auto"/>
              <w:jc w:val="left"/>
            </w:pPr>
            <w:r>
              <w:rPr>
                <w:sz w:val="18"/>
              </w:rPr>
              <w:t>Prioritises functions; independent of the rules</w:t>
            </w:r>
          </w:p>
        </w:tc>
      </w:tr>
      <w:tr w:rsidR="00CD19FC">
        <w:trPr>
          <w:cantSplit/>
          <w:jc w:val="center"/>
        </w:trPr>
        <w:tc>
          <w:tcPr>
            <w:tcW w:w="1806" w:type="dxa"/>
          </w:tcPr>
          <w:p w:rsidR="00CD19FC" w:rsidRDefault="00817199">
            <w:pPr>
              <w:spacing w:before="40" w:line="240" w:lineRule="auto"/>
              <w:jc w:val="left"/>
            </w:pPr>
            <w:r>
              <w:rPr>
                <w:sz w:val="18"/>
              </w:rPr>
              <w:lastRenderedPageBreak/>
              <w:t>F4 Security Reasoner</w:t>
            </w:r>
          </w:p>
        </w:tc>
        <w:tc>
          <w:tcPr>
            <w:tcW w:w="4153" w:type="dxa"/>
          </w:tcPr>
          <w:p w:rsidR="00CD19FC" w:rsidRDefault="00817199">
            <w:pPr>
              <w:spacing w:before="40" w:line="240" w:lineRule="auto"/>
              <w:jc w:val="left"/>
            </w:pPr>
            <w:r>
              <w:rPr>
                <w:sz w:val="18"/>
              </w:rPr>
              <w:t>CWE and OWASP mapping, explanation, impact, exploit sketch, remediation, safe pattern; ML corroboration</w:t>
            </w:r>
          </w:p>
        </w:tc>
        <w:tc>
          <w:tcPr>
            <w:tcW w:w="3070" w:type="dxa"/>
          </w:tcPr>
          <w:p w:rsidR="00CD19FC" w:rsidRDefault="00817199">
            <w:pPr>
              <w:spacing w:before="40" w:line="240" w:lineRule="auto"/>
              <w:jc w:val="left"/>
            </w:pPr>
            <w:r>
              <w:rPr>
                <w:sz w:val="18"/>
              </w:rPr>
              <w:t>Explains why, not only what</w:t>
            </w:r>
          </w:p>
        </w:tc>
      </w:tr>
      <w:tr w:rsidR="00CD19FC">
        <w:trPr>
          <w:cantSplit/>
          <w:jc w:val="center"/>
        </w:trPr>
        <w:tc>
          <w:tcPr>
            <w:tcW w:w="1806" w:type="dxa"/>
          </w:tcPr>
          <w:p w:rsidR="00CD19FC" w:rsidRDefault="00817199">
            <w:pPr>
              <w:spacing w:before="40" w:line="240" w:lineRule="auto"/>
              <w:jc w:val="left"/>
            </w:pPr>
            <w:r>
              <w:rPr>
                <w:sz w:val="18"/>
              </w:rPr>
              <w:t>F5 Remediation Agent</w:t>
            </w:r>
          </w:p>
        </w:tc>
        <w:tc>
          <w:tcPr>
            <w:tcW w:w="4153" w:type="dxa"/>
          </w:tcPr>
          <w:p w:rsidR="00CD19FC" w:rsidRDefault="00817199">
            <w:pPr>
              <w:spacing w:before="40" w:line="240" w:lineRule="auto"/>
              <w:jc w:val="left"/>
            </w:pPr>
            <w:r>
              <w:rPr>
                <w:sz w:val="18"/>
              </w:rPr>
              <w:t>Generates a patch and re-scans it; keeps it only if the finding disappears</w:t>
            </w:r>
          </w:p>
        </w:tc>
        <w:tc>
          <w:tcPr>
            <w:tcW w:w="3070" w:type="dxa"/>
          </w:tcPr>
          <w:p w:rsidR="00CD19FC" w:rsidRDefault="00817199">
            <w:pPr>
              <w:spacing w:before="40" w:line="240" w:lineRule="auto"/>
              <w:jc w:val="left"/>
            </w:pPr>
            <w:r>
              <w:rPr>
                <w:sz w:val="18"/>
              </w:rPr>
              <w:t>Fixes that are known to work</w:t>
            </w:r>
          </w:p>
        </w:tc>
      </w:tr>
      <w:tr w:rsidR="00CD19FC">
        <w:trPr>
          <w:cantSplit/>
          <w:jc w:val="center"/>
        </w:trPr>
        <w:tc>
          <w:tcPr>
            <w:tcW w:w="1806" w:type="dxa"/>
          </w:tcPr>
          <w:p w:rsidR="00CD19FC" w:rsidRDefault="00817199">
            <w:pPr>
              <w:spacing w:before="40" w:line="240" w:lineRule="auto"/>
              <w:jc w:val="left"/>
            </w:pPr>
            <w:r>
              <w:rPr>
                <w:sz w:val="18"/>
              </w:rPr>
              <w:t>F6 Quality Reviewer</w:t>
            </w:r>
          </w:p>
        </w:tc>
        <w:tc>
          <w:tcPr>
            <w:tcW w:w="4153" w:type="dxa"/>
          </w:tcPr>
          <w:p w:rsidR="00CD19FC" w:rsidRDefault="00817199">
            <w:pPr>
              <w:spacing w:before="40" w:line="240" w:lineRule="auto"/>
              <w:jc w:val="left"/>
            </w:pPr>
            <w:r>
              <w:rPr>
                <w:sz w:val="18"/>
              </w:rPr>
              <w:t>12 quality rules (complexity, nesting, size, exceptions, unused imports)</w:t>
            </w:r>
          </w:p>
        </w:tc>
        <w:tc>
          <w:tcPr>
            <w:tcW w:w="3070" w:type="dxa"/>
          </w:tcPr>
          <w:p w:rsidR="00CD19FC" w:rsidRDefault="00817199">
            <w:pPr>
              <w:spacing w:before="40" w:line="240" w:lineRule="auto"/>
              <w:jc w:val="left"/>
            </w:pPr>
            <w:r>
              <w:rPr>
                <w:sz w:val="18"/>
              </w:rPr>
              <w:t>One rev</w:t>
            </w:r>
            <w:r>
              <w:rPr>
                <w:sz w:val="18"/>
              </w:rPr>
              <w:t>iew covers security and maintainability</w:t>
            </w:r>
          </w:p>
        </w:tc>
      </w:tr>
      <w:tr w:rsidR="00CD19FC">
        <w:trPr>
          <w:cantSplit/>
          <w:jc w:val="center"/>
        </w:trPr>
        <w:tc>
          <w:tcPr>
            <w:tcW w:w="1806" w:type="dxa"/>
          </w:tcPr>
          <w:p w:rsidR="00CD19FC" w:rsidRDefault="00817199">
            <w:pPr>
              <w:spacing w:before="40" w:line="240" w:lineRule="auto"/>
              <w:jc w:val="left"/>
            </w:pPr>
            <w:r>
              <w:rPr>
                <w:sz w:val="18"/>
              </w:rPr>
              <w:t>F7 Judge Agent</w:t>
            </w:r>
          </w:p>
        </w:tc>
        <w:tc>
          <w:tcPr>
            <w:tcW w:w="4153" w:type="dxa"/>
          </w:tcPr>
          <w:p w:rsidR="00CD19FC" w:rsidRDefault="00817199">
            <w:pPr>
              <w:spacing w:before="40" w:line="240" w:lineRule="auto"/>
              <w:jc w:val="left"/>
            </w:pPr>
            <w:r>
              <w:rPr>
                <w:sz w:val="18"/>
              </w:rPr>
              <w:t>De-duplicates, scores risk 0-100, issues APPROVE, REQUEST_CHANGES or BLOCK</w:t>
            </w:r>
          </w:p>
        </w:tc>
        <w:tc>
          <w:tcPr>
            <w:tcW w:w="3070" w:type="dxa"/>
          </w:tcPr>
          <w:p w:rsidR="00CD19FC" w:rsidRDefault="00817199">
            <w:pPr>
              <w:spacing w:before="40" w:line="240" w:lineRule="auto"/>
              <w:jc w:val="left"/>
            </w:pPr>
            <w:r>
              <w:rPr>
                <w:sz w:val="18"/>
              </w:rPr>
              <w:t>A clear merge signal</w:t>
            </w:r>
          </w:p>
        </w:tc>
      </w:tr>
      <w:tr w:rsidR="00CD19FC">
        <w:trPr>
          <w:cantSplit/>
          <w:jc w:val="center"/>
        </w:trPr>
        <w:tc>
          <w:tcPr>
            <w:tcW w:w="1806" w:type="dxa"/>
          </w:tcPr>
          <w:p w:rsidR="00CD19FC" w:rsidRDefault="00817199">
            <w:pPr>
              <w:spacing w:before="40" w:line="240" w:lineRule="auto"/>
              <w:jc w:val="left"/>
            </w:pPr>
            <w:r>
              <w:rPr>
                <w:sz w:val="18"/>
              </w:rPr>
              <w:t>F8 Exports and history</w:t>
            </w:r>
          </w:p>
        </w:tc>
        <w:tc>
          <w:tcPr>
            <w:tcW w:w="4153" w:type="dxa"/>
          </w:tcPr>
          <w:p w:rsidR="00CD19FC" w:rsidRDefault="00817199">
            <w:pPr>
              <w:spacing w:before="40" w:line="240" w:lineRule="auto"/>
              <w:jc w:val="left"/>
            </w:pPr>
            <w:r>
              <w:rPr>
                <w:sz w:val="18"/>
              </w:rPr>
              <w:t>Markdown PR comment, SARIF 2.1.0, JSON, CSV, patched files; history with trend</w:t>
            </w:r>
          </w:p>
        </w:tc>
        <w:tc>
          <w:tcPr>
            <w:tcW w:w="3070" w:type="dxa"/>
          </w:tcPr>
          <w:p w:rsidR="00CD19FC" w:rsidRDefault="00817199">
            <w:pPr>
              <w:spacing w:before="40" w:line="240" w:lineRule="auto"/>
              <w:jc w:val="left"/>
            </w:pPr>
            <w:r>
              <w:rPr>
                <w:sz w:val="18"/>
              </w:rPr>
              <w:t>F</w:t>
            </w:r>
            <w:r>
              <w:rPr>
                <w:sz w:val="18"/>
              </w:rPr>
              <w:t>its existing tooling</w:t>
            </w:r>
          </w:p>
        </w:tc>
      </w:tr>
      <w:tr w:rsidR="00CD19FC">
        <w:trPr>
          <w:cantSplit/>
          <w:jc w:val="center"/>
        </w:trPr>
        <w:tc>
          <w:tcPr>
            <w:tcW w:w="1806" w:type="dxa"/>
          </w:tcPr>
          <w:p w:rsidR="00CD19FC" w:rsidRDefault="00817199">
            <w:pPr>
              <w:spacing w:before="40" w:line="240" w:lineRule="auto"/>
              <w:jc w:val="left"/>
            </w:pPr>
            <w:r>
              <w:rPr>
                <w:sz w:val="18"/>
              </w:rPr>
              <w:t>F9 Repository assistant</w:t>
            </w:r>
          </w:p>
        </w:tc>
        <w:tc>
          <w:tcPr>
            <w:tcW w:w="4153" w:type="dxa"/>
          </w:tcPr>
          <w:p w:rsidR="00CD19FC" w:rsidRDefault="00817199">
            <w:pPr>
              <w:spacing w:before="40" w:line="240" w:lineRule="auto"/>
              <w:jc w:val="left"/>
            </w:pPr>
            <w:r>
              <w:rPr>
                <w:sz w:val="18"/>
              </w:rPr>
              <w:t>Cited answers, repository map, onboarding guide</w:t>
            </w:r>
          </w:p>
        </w:tc>
        <w:tc>
          <w:tcPr>
            <w:tcW w:w="3070" w:type="dxa"/>
          </w:tcPr>
          <w:p w:rsidR="00CD19FC" w:rsidRDefault="00817199">
            <w:pPr>
              <w:spacing w:before="40" w:line="240" w:lineRule="auto"/>
              <w:jc w:val="left"/>
            </w:pPr>
            <w:r>
              <w:rPr>
                <w:sz w:val="18"/>
              </w:rPr>
              <w:t>Gives the reviewer code-base context</w:t>
            </w:r>
          </w:p>
        </w:tc>
      </w:tr>
      <w:tr w:rsidR="00CD19FC">
        <w:trPr>
          <w:cantSplit/>
          <w:jc w:val="center"/>
        </w:trPr>
        <w:tc>
          <w:tcPr>
            <w:tcW w:w="1806" w:type="dxa"/>
          </w:tcPr>
          <w:p w:rsidR="00CD19FC" w:rsidRDefault="00817199">
            <w:pPr>
              <w:spacing w:before="40" w:line="240" w:lineRule="auto"/>
              <w:jc w:val="left"/>
            </w:pPr>
            <w:r>
              <w:rPr>
                <w:sz w:val="18"/>
              </w:rPr>
              <w:t>F10 Model Lab</w:t>
            </w:r>
          </w:p>
        </w:tc>
        <w:tc>
          <w:tcPr>
            <w:tcW w:w="4153" w:type="dxa"/>
          </w:tcPr>
          <w:p w:rsidR="00CD19FC" w:rsidRDefault="00817199">
            <w:pPr>
              <w:spacing w:before="40" w:line="240" w:lineRule="auto"/>
              <w:jc w:val="left"/>
            </w:pPr>
            <w:r>
              <w:rPr>
                <w:sz w:val="18"/>
              </w:rPr>
              <w:t>Pipeline charts, per-model results, ablation, try-a-function, retrain</w:t>
            </w:r>
          </w:p>
        </w:tc>
        <w:tc>
          <w:tcPr>
            <w:tcW w:w="3070" w:type="dxa"/>
          </w:tcPr>
          <w:p w:rsidR="00CD19FC" w:rsidRDefault="00817199">
            <w:pPr>
              <w:spacing w:before="40" w:line="240" w:lineRule="auto"/>
              <w:jc w:val="left"/>
            </w:pPr>
            <w:r>
              <w:rPr>
                <w:sz w:val="18"/>
              </w:rPr>
              <w:t>Makes the learned part inspectable</w:t>
            </w:r>
          </w:p>
        </w:tc>
      </w:tr>
      <w:tr w:rsidR="00CD19FC">
        <w:trPr>
          <w:cantSplit/>
          <w:jc w:val="center"/>
        </w:trPr>
        <w:tc>
          <w:tcPr>
            <w:tcW w:w="1806" w:type="dxa"/>
          </w:tcPr>
          <w:p w:rsidR="00CD19FC" w:rsidRDefault="00817199">
            <w:pPr>
              <w:spacing w:before="40" w:line="240" w:lineRule="auto"/>
              <w:jc w:val="left"/>
            </w:pPr>
            <w:r>
              <w:rPr>
                <w:sz w:val="18"/>
              </w:rPr>
              <w:t xml:space="preserve">F11 </w:t>
            </w:r>
            <w:r>
              <w:rPr>
                <w:sz w:val="18"/>
              </w:rPr>
              <w:t>Accounts and demo</w:t>
            </w:r>
          </w:p>
        </w:tc>
        <w:tc>
          <w:tcPr>
            <w:tcW w:w="4153" w:type="dxa"/>
          </w:tcPr>
          <w:p w:rsidR="00CD19FC" w:rsidRDefault="00817199">
            <w:pPr>
              <w:spacing w:before="40" w:line="240" w:lineRule="auto"/>
              <w:jc w:val="left"/>
            </w:pPr>
            <w:r>
              <w:rPr>
                <w:sz w:val="18"/>
              </w:rPr>
              <w:t>Registration, bcrypt hashes, JWT, a seeded demo account</w:t>
            </w:r>
          </w:p>
        </w:tc>
        <w:tc>
          <w:tcPr>
            <w:tcW w:w="3070" w:type="dxa"/>
          </w:tcPr>
          <w:p w:rsidR="00CD19FC" w:rsidRDefault="00817199">
            <w:pPr>
              <w:spacing w:before="40" w:line="240" w:lineRule="auto"/>
              <w:jc w:val="left"/>
            </w:pPr>
            <w:r>
              <w:rPr>
                <w:sz w:val="18"/>
              </w:rPr>
              <w:t>Usable immediately, with protected data</w:t>
            </w:r>
          </w:p>
        </w:tc>
      </w:tr>
    </w:tbl>
    <w:p w:rsidR="00CD19FC" w:rsidRDefault="00CD19FC">
      <w:pPr>
        <w:spacing w:after="80" w:line="144" w:lineRule="auto"/>
      </w:pPr>
    </w:p>
    <w:p w:rsidR="00CD19FC" w:rsidRDefault="00817199">
      <w:pPr>
        <w:pStyle w:val="Heading2"/>
      </w:pPr>
      <w:bookmarkStart w:id="39" w:name="_Toc243257088"/>
      <w:r>
        <w:t>4.3  Functional Requirements</w:t>
      </w:r>
      <w:bookmarkEnd w:id="39"/>
    </w:p>
    <w:p w:rsidR="00CD19FC" w:rsidRDefault="00817199">
      <w:pPr>
        <w:pStyle w:val="TableCaption"/>
      </w:pPr>
      <w:bookmarkStart w:id="40" w:name="_Toc243257223"/>
      <w:r>
        <w:t>Table 4.3: Functional requirements</w:t>
      </w:r>
      <w:bookmarkEnd w:id="40"/>
    </w:p>
    <w:tbl>
      <w:tblPr>
        <w:tblStyle w:val="TableGrid"/>
        <w:tblW w:w="0" w:type="auto"/>
        <w:jc w:val="center"/>
        <w:tblLook w:val="04A0" w:firstRow="1" w:lastRow="0" w:firstColumn="1" w:lastColumn="0" w:noHBand="0" w:noVBand="1"/>
      </w:tblPr>
      <w:tblGrid>
        <w:gridCol w:w="632"/>
        <w:gridCol w:w="5417"/>
        <w:gridCol w:w="2980"/>
      </w:tblGrid>
      <w:tr w:rsidR="00CD19FC">
        <w:trPr>
          <w:cantSplit/>
          <w:tblHeader/>
          <w:jc w:val="center"/>
        </w:trPr>
        <w:tc>
          <w:tcPr>
            <w:tcW w:w="632" w:type="dxa"/>
            <w:shd w:val="clear" w:color="auto" w:fill="D9E2F3"/>
          </w:tcPr>
          <w:p w:rsidR="00CD19FC" w:rsidRDefault="00817199">
            <w:pPr>
              <w:spacing w:before="40" w:line="240" w:lineRule="auto"/>
              <w:jc w:val="left"/>
            </w:pPr>
            <w:r>
              <w:rPr>
                <w:b/>
                <w:sz w:val="18"/>
              </w:rPr>
              <w:t>ID</w:t>
            </w:r>
          </w:p>
        </w:tc>
        <w:tc>
          <w:tcPr>
            <w:tcW w:w="5417" w:type="dxa"/>
            <w:shd w:val="clear" w:color="auto" w:fill="D9E2F3"/>
          </w:tcPr>
          <w:p w:rsidR="00CD19FC" w:rsidRDefault="00817199">
            <w:pPr>
              <w:spacing w:before="40" w:line="240" w:lineRule="auto"/>
              <w:jc w:val="left"/>
            </w:pPr>
            <w:r>
              <w:rPr>
                <w:b/>
                <w:sz w:val="18"/>
              </w:rPr>
              <w:t>Requirement</w:t>
            </w:r>
          </w:p>
        </w:tc>
        <w:tc>
          <w:tcPr>
            <w:tcW w:w="2980" w:type="dxa"/>
            <w:shd w:val="clear" w:color="auto" w:fill="D9E2F3"/>
          </w:tcPr>
          <w:p w:rsidR="00CD19FC" w:rsidRDefault="00817199">
            <w:pPr>
              <w:spacing w:before="40" w:line="240" w:lineRule="auto"/>
              <w:jc w:val="left"/>
            </w:pPr>
            <w:r>
              <w:rPr>
                <w:b/>
                <w:sz w:val="18"/>
              </w:rPr>
              <w:t>Satisfied by</w:t>
            </w:r>
          </w:p>
        </w:tc>
      </w:tr>
      <w:tr w:rsidR="00CD19FC">
        <w:trPr>
          <w:cantSplit/>
          <w:jc w:val="center"/>
        </w:trPr>
        <w:tc>
          <w:tcPr>
            <w:tcW w:w="632" w:type="dxa"/>
          </w:tcPr>
          <w:p w:rsidR="00CD19FC" w:rsidRDefault="00817199">
            <w:pPr>
              <w:spacing w:before="40" w:line="240" w:lineRule="auto"/>
              <w:jc w:val="left"/>
            </w:pPr>
            <w:r>
              <w:rPr>
                <w:sz w:val="18"/>
              </w:rPr>
              <w:t>FR1</w:t>
            </w:r>
          </w:p>
        </w:tc>
        <w:tc>
          <w:tcPr>
            <w:tcW w:w="5417" w:type="dxa"/>
          </w:tcPr>
          <w:p w:rsidR="00CD19FC" w:rsidRDefault="00817199">
            <w:pPr>
              <w:spacing w:before="40" w:line="240" w:lineRule="auto"/>
              <w:jc w:val="left"/>
            </w:pPr>
            <w:r>
              <w:rPr>
                <w:sz w:val="18"/>
              </w:rPr>
              <w:t xml:space="preserve">The user shall register, sign in, use a </w:t>
            </w:r>
            <w:r>
              <w:rPr>
                <w:sz w:val="18"/>
              </w:rPr>
              <w:t>demo account and sign out; protected routes shall refuse missing or invalid tokens</w:t>
            </w:r>
          </w:p>
        </w:tc>
        <w:tc>
          <w:tcPr>
            <w:tcW w:w="2980" w:type="dxa"/>
          </w:tcPr>
          <w:p w:rsidR="00CD19FC" w:rsidRDefault="00817199">
            <w:pPr>
              <w:spacing w:before="40" w:line="240" w:lineRule="auto"/>
              <w:jc w:val="left"/>
            </w:pPr>
            <w:r>
              <w:rPr>
                <w:rFonts w:ascii="Courier New" w:eastAsia="Courier New" w:hAnsi="Courier New" w:cs="Courier New"/>
                <w:sz w:val="15"/>
              </w:rPr>
              <w:t>backend/auth.py</w:t>
            </w:r>
            <w:r>
              <w:rPr>
                <w:sz w:val="18"/>
              </w:rPr>
              <w:t xml:space="preserve">; </w:t>
            </w:r>
            <w:r>
              <w:rPr>
                <w:rFonts w:ascii="Courier New" w:eastAsia="Courier New" w:hAnsi="Courier New" w:cs="Courier New"/>
                <w:sz w:val="15"/>
              </w:rPr>
              <w:t>/api/auth/*</w:t>
            </w:r>
          </w:p>
        </w:tc>
      </w:tr>
      <w:tr w:rsidR="00CD19FC">
        <w:trPr>
          <w:cantSplit/>
          <w:jc w:val="center"/>
        </w:trPr>
        <w:tc>
          <w:tcPr>
            <w:tcW w:w="632" w:type="dxa"/>
          </w:tcPr>
          <w:p w:rsidR="00CD19FC" w:rsidRDefault="00817199">
            <w:pPr>
              <w:spacing w:before="40" w:line="240" w:lineRule="auto"/>
              <w:jc w:val="left"/>
            </w:pPr>
            <w:r>
              <w:rPr>
                <w:sz w:val="18"/>
              </w:rPr>
              <w:t>FR2</w:t>
            </w:r>
          </w:p>
        </w:tc>
        <w:tc>
          <w:tcPr>
            <w:tcW w:w="5417" w:type="dxa"/>
          </w:tcPr>
          <w:p w:rsidR="00CD19FC" w:rsidRDefault="00817199">
            <w:pPr>
              <w:spacing w:before="40" w:line="240" w:lineRule="auto"/>
              <w:jc w:val="left"/>
            </w:pPr>
            <w:r>
              <w:rPr>
                <w:sz w:val="18"/>
              </w:rPr>
              <w:t xml:space="preserve">The user shall submit a change as a demo, a pasted or uploaded diff, two versions of a file, a GitHub PR URL, or files, a zip or a folder; </w:t>
            </w:r>
            <w:r>
              <w:rPr>
                <w:sz w:val="18"/>
              </w:rPr>
              <w:t>invalid input shall give a readable error</w:t>
            </w:r>
          </w:p>
        </w:tc>
        <w:tc>
          <w:tcPr>
            <w:tcW w:w="2980" w:type="dxa"/>
          </w:tcPr>
          <w:p w:rsidR="00CD19FC" w:rsidRDefault="00817199">
            <w:pPr>
              <w:spacing w:before="40" w:line="240" w:lineRule="auto"/>
              <w:jc w:val="left"/>
            </w:pPr>
            <w:r>
              <w:rPr>
                <w:rFonts w:ascii="Courier New" w:eastAsia="Courier New" w:hAnsi="Courier New" w:cs="Courier New"/>
                <w:sz w:val="15"/>
              </w:rPr>
              <w:t>POST /api/reviews</w:t>
            </w:r>
            <w:r>
              <w:rPr>
                <w:sz w:val="18"/>
              </w:rPr>
              <w:t xml:space="preserve">, </w:t>
            </w:r>
            <w:r>
              <w:rPr>
                <w:rFonts w:ascii="Courier New" w:eastAsia="Courier New" w:hAnsi="Courier New" w:cs="Courier New"/>
                <w:sz w:val="15"/>
              </w:rPr>
              <w:t>/api/reviews/upload</w:t>
            </w:r>
            <w:r>
              <w:rPr>
                <w:sz w:val="18"/>
              </w:rPr>
              <w:t xml:space="preserve">; </w:t>
            </w:r>
            <w:r>
              <w:rPr>
                <w:rFonts w:ascii="Courier New" w:eastAsia="Courier New" w:hAnsi="Courier New" w:cs="Courier New"/>
                <w:sz w:val="15"/>
              </w:rPr>
              <w:t>diffutil.py</w:t>
            </w:r>
          </w:p>
        </w:tc>
      </w:tr>
      <w:tr w:rsidR="00CD19FC">
        <w:trPr>
          <w:cantSplit/>
          <w:jc w:val="center"/>
        </w:trPr>
        <w:tc>
          <w:tcPr>
            <w:tcW w:w="632" w:type="dxa"/>
          </w:tcPr>
          <w:p w:rsidR="00CD19FC" w:rsidRDefault="00817199">
            <w:pPr>
              <w:spacing w:before="40" w:line="240" w:lineRule="auto"/>
              <w:jc w:val="left"/>
            </w:pPr>
            <w:r>
              <w:rPr>
                <w:sz w:val="18"/>
              </w:rPr>
              <w:t>FR3</w:t>
            </w:r>
          </w:p>
        </w:tc>
        <w:tc>
          <w:tcPr>
            <w:tcW w:w="5417" w:type="dxa"/>
          </w:tcPr>
          <w:p w:rsidR="00CD19FC" w:rsidRDefault="00817199">
            <w:pPr>
              <w:spacing w:before="40" w:line="240" w:lineRule="auto"/>
              <w:jc w:val="left"/>
            </w:pPr>
            <w:r>
              <w:rPr>
                <w:sz w:val="18"/>
              </w:rPr>
              <w:t>The system shall run the review as a background job and show each agent's progress</w:t>
            </w:r>
          </w:p>
        </w:tc>
        <w:tc>
          <w:tcPr>
            <w:tcW w:w="2980" w:type="dxa"/>
          </w:tcPr>
          <w:p w:rsidR="00CD19FC" w:rsidRDefault="00817199">
            <w:pPr>
              <w:spacing w:before="40" w:line="240" w:lineRule="auto"/>
              <w:jc w:val="left"/>
            </w:pPr>
            <w:r>
              <w:rPr>
                <w:rFonts w:ascii="Courier New" w:eastAsia="Courier New" w:hAnsi="Courier New" w:cs="Courier New"/>
                <w:sz w:val="15"/>
              </w:rPr>
              <w:t>start_job</w:t>
            </w:r>
            <w:r>
              <w:rPr>
                <w:sz w:val="18"/>
              </w:rPr>
              <w:t xml:space="preserve">, </w:t>
            </w:r>
            <w:r>
              <w:rPr>
                <w:rFonts w:ascii="Courier New" w:eastAsia="Courier New" w:hAnsi="Courier New" w:cs="Courier New"/>
                <w:sz w:val="15"/>
              </w:rPr>
              <w:t>GET /api/jobs/{id}</w:t>
            </w:r>
          </w:p>
        </w:tc>
      </w:tr>
      <w:tr w:rsidR="00CD19FC">
        <w:trPr>
          <w:cantSplit/>
          <w:jc w:val="center"/>
        </w:trPr>
        <w:tc>
          <w:tcPr>
            <w:tcW w:w="632" w:type="dxa"/>
          </w:tcPr>
          <w:p w:rsidR="00CD19FC" w:rsidRDefault="00817199">
            <w:pPr>
              <w:spacing w:before="40" w:line="240" w:lineRule="auto"/>
              <w:jc w:val="left"/>
            </w:pPr>
            <w:r>
              <w:rPr>
                <w:sz w:val="18"/>
              </w:rPr>
              <w:t>FR4</w:t>
            </w:r>
          </w:p>
        </w:tc>
        <w:tc>
          <w:tcPr>
            <w:tcW w:w="5417" w:type="dxa"/>
          </w:tcPr>
          <w:p w:rsidR="00CD19FC" w:rsidRDefault="00817199">
            <w:pPr>
              <w:spacing w:before="40" w:line="240" w:lineRule="auto"/>
              <w:jc w:val="left"/>
            </w:pPr>
            <w:r>
              <w:rPr>
                <w:sz w:val="18"/>
              </w:rPr>
              <w:t xml:space="preserve">The system shall detect security </w:t>
            </w:r>
            <w:r>
              <w:rPr>
                <w:sz w:val="18"/>
              </w:rPr>
              <w:t>weaknesses with AST and taint analysis and pattern rules, and quality issues</w:t>
            </w:r>
          </w:p>
        </w:tc>
        <w:tc>
          <w:tcPr>
            <w:tcW w:w="2980" w:type="dxa"/>
          </w:tcPr>
          <w:p w:rsidR="00CD19FC" w:rsidRDefault="00817199">
            <w:pPr>
              <w:spacing w:before="40" w:line="240" w:lineRule="auto"/>
              <w:jc w:val="left"/>
            </w:pPr>
            <w:r>
              <w:rPr>
                <w:rFonts w:ascii="Courier New" w:eastAsia="Courier New" w:hAnsi="Courier New" w:cs="Courier New"/>
                <w:sz w:val="15"/>
              </w:rPr>
              <w:t>rules.py</w:t>
            </w:r>
            <w:r>
              <w:rPr>
                <w:sz w:val="18"/>
              </w:rPr>
              <w:t xml:space="preserve">, </w:t>
            </w:r>
            <w:r>
              <w:rPr>
                <w:rFonts w:ascii="Courier New" w:eastAsia="Courier New" w:hAnsi="Courier New" w:cs="Courier New"/>
                <w:sz w:val="15"/>
              </w:rPr>
              <w:t>knowledge.py</w:t>
            </w:r>
          </w:p>
        </w:tc>
      </w:tr>
      <w:tr w:rsidR="00CD19FC">
        <w:trPr>
          <w:cantSplit/>
          <w:jc w:val="center"/>
        </w:trPr>
        <w:tc>
          <w:tcPr>
            <w:tcW w:w="632" w:type="dxa"/>
          </w:tcPr>
          <w:p w:rsidR="00CD19FC" w:rsidRDefault="00817199">
            <w:pPr>
              <w:spacing w:before="40" w:line="240" w:lineRule="auto"/>
              <w:jc w:val="left"/>
            </w:pPr>
            <w:r>
              <w:rPr>
                <w:sz w:val="18"/>
              </w:rPr>
              <w:t>FR5</w:t>
            </w:r>
          </w:p>
        </w:tc>
        <w:tc>
          <w:tcPr>
            <w:tcW w:w="5417" w:type="dxa"/>
          </w:tcPr>
          <w:p w:rsidR="00CD19FC" w:rsidRDefault="00817199">
            <w:pPr>
              <w:spacing w:before="40" w:line="240" w:lineRule="auto"/>
              <w:jc w:val="left"/>
            </w:pPr>
            <w:r>
              <w:rPr>
                <w:sz w:val="18"/>
              </w:rPr>
              <w:t>The system shall compute 14 metrics per changed function and score each with the trained model, giving probability, type and drivers</w:t>
            </w:r>
          </w:p>
        </w:tc>
        <w:tc>
          <w:tcPr>
            <w:tcW w:w="2980" w:type="dxa"/>
          </w:tcPr>
          <w:p w:rsidR="00CD19FC" w:rsidRDefault="00817199">
            <w:pPr>
              <w:spacing w:before="40" w:line="240" w:lineRule="auto"/>
              <w:jc w:val="left"/>
            </w:pPr>
            <w:r>
              <w:rPr>
                <w:rFonts w:ascii="Courier New" w:eastAsia="Courier New" w:hAnsi="Courier New" w:cs="Courier New"/>
                <w:sz w:val="15"/>
              </w:rPr>
              <w:t>metrics.py</w:t>
            </w:r>
            <w:r>
              <w:rPr>
                <w:sz w:val="18"/>
              </w:rPr>
              <w:t xml:space="preserve">, </w:t>
            </w:r>
            <w:r>
              <w:rPr>
                <w:rFonts w:ascii="Courier New" w:eastAsia="Courier New" w:hAnsi="Courier New" w:cs="Courier New"/>
                <w:sz w:val="15"/>
              </w:rPr>
              <w:t>mlmodel.py</w:t>
            </w:r>
          </w:p>
        </w:tc>
      </w:tr>
      <w:tr w:rsidR="00CD19FC">
        <w:trPr>
          <w:cantSplit/>
          <w:jc w:val="center"/>
        </w:trPr>
        <w:tc>
          <w:tcPr>
            <w:tcW w:w="632" w:type="dxa"/>
          </w:tcPr>
          <w:p w:rsidR="00CD19FC" w:rsidRDefault="00817199">
            <w:pPr>
              <w:spacing w:before="40" w:line="240" w:lineRule="auto"/>
              <w:jc w:val="left"/>
            </w:pPr>
            <w:r>
              <w:rPr>
                <w:sz w:val="18"/>
              </w:rPr>
              <w:t>FR6</w:t>
            </w:r>
          </w:p>
        </w:tc>
        <w:tc>
          <w:tcPr>
            <w:tcW w:w="5417" w:type="dxa"/>
          </w:tcPr>
          <w:p w:rsidR="00CD19FC" w:rsidRDefault="00817199">
            <w:pPr>
              <w:spacing w:before="40" w:line="240" w:lineRule="auto"/>
              <w:jc w:val="left"/>
            </w:pPr>
            <w:r>
              <w:rPr>
                <w:sz w:val="18"/>
              </w:rPr>
              <w:t>Each finding shall carry CWE, OWASP category, severity, confidence, explanation, impact, remediation and a safe pattern</w:t>
            </w:r>
          </w:p>
        </w:tc>
        <w:tc>
          <w:tcPr>
            <w:tcW w:w="2980" w:type="dxa"/>
          </w:tcPr>
          <w:p w:rsidR="00CD19FC" w:rsidRDefault="00817199">
            <w:pPr>
              <w:spacing w:before="40" w:line="240" w:lineRule="auto"/>
              <w:jc w:val="left"/>
            </w:pPr>
            <w:r>
              <w:rPr>
                <w:rFonts w:ascii="Courier New" w:eastAsia="Courier New" w:hAnsi="Courier New" w:cs="Courier New"/>
                <w:sz w:val="15"/>
              </w:rPr>
              <w:t>agents.py</w:t>
            </w:r>
            <w:r>
              <w:rPr>
                <w:sz w:val="18"/>
              </w:rPr>
              <w:t xml:space="preserve"> (Security Reasoner)</w:t>
            </w:r>
          </w:p>
        </w:tc>
      </w:tr>
      <w:tr w:rsidR="00CD19FC">
        <w:trPr>
          <w:cantSplit/>
          <w:jc w:val="center"/>
        </w:trPr>
        <w:tc>
          <w:tcPr>
            <w:tcW w:w="632" w:type="dxa"/>
          </w:tcPr>
          <w:p w:rsidR="00CD19FC" w:rsidRDefault="00817199">
            <w:pPr>
              <w:spacing w:before="40" w:line="240" w:lineRule="auto"/>
              <w:jc w:val="left"/>
            </w:pPr>
            <w:r>
              <w:rPr>
                <w:sz w:val="18"/>
              </w:rPr>
              <w:t>FR7</w:t>
            </w:r>
          </w:p>
        </w:tc>
        <w:tc>
          <w:tcPr>
            <w:tcW w:w="5417" w:type="dxa"/>
          </w:tcPr>
          <w:p w:rsidR="00CD19FC" w:rsidRDefault="00817199">
            <w:pPr>
              <w:spacing w:before="40" w:line="240" w:lineRule="auto"/>
              <w:jc w:val="left"/>
            </w:pPr>
            <w:r>
              <w:rPr>
                <w:sz w:val="18"/>
              </w:rPr>
              <w:t>The system shall generate a patch where a safe rewrite exists and verify it by re-sca</w:t>
            </w:r>
            <w:r>
              <w:rPr>
                <w:sz w:val="18"/>
              </w:rPr>
              <w:t>nning</w:t>
            </w:r>
          </w:p>
        </w:tc>
        <w:tc>
          <w:tcPr>
            <w:tcW w:w="2980" w:type="dxa"/>
          </w:tcPr>
          <w:p w:rsidR="00CD19FC" w:rsidRDefault="00817199">
            <w:pPr>
              <w:spacing w:before="40" w:line="240" w:lineRule="auto"/>
              <w:jc w:val="left"/>
            </w:pPr>
            <w:r>
              <w:rPr>
                <w:sz w:val="18"/>
              </w:rPr>
              <w:t xml:space="preserve">Remediation Agent; </w:t>
            </w:r>
            <w:r>
              <w:rPr>
                <w:rFonts w:ascii="Courier New" w:eastAsia="Courier New" w:hAnsi="Courier New" w:cs="Courier New"/>
                <w:sz w:val="15"/>
              </w:rPr>
              <w:t>diffutil.apply_fixes</w:t>
            </w:r>
          </w:p>
        </w:tc>
      </w:tr>
      <w:tr w:rsidR="00CD19FC">
        <w:trPr>
          <w:cantSplit/>
          <w:jc w:val="center"/>
        </w:trPr>
        <w:tc>
          <w:tcPr>
            <w:tcW w:w="632" w:type="dxa"/>
          </w:tcPr>
          <w:p w:rsidR="00CD19FC" w:rsidRDefault="00817199">
            <w:pPr>
              <w:spacing w:before="40" w:line="240" w:lineRule="auto"/>
              <w:jc w:val="left"/>
            </w:pPr>
            <w:r>
              <w:rPr>
                <w:sz w:val="18"/>
              </w:rPr>
              <w:t>FR8</w:t>
            </w:r>
          </w:p>
        </w:tc>
        <w:tc>
          <w:tcPr>
            <w:tcW w:w="5417" w:type="dxa"/>
          </w:tcPr>
          <w:p w:rsidR="00CD19FC" w:rsidRDefault="00817199">
            <w:pPr>
              <w:spacing w:before="40" w:line="240" w:lineRule="auto"/>
              <w:jc w:val="left"/>
            </w:pPr>
            <w:r>
              <w:rPr>
                <w:sz w:val="18"/>
              </w:rPr>
              <w:t>The system shall de-duplicate findings, compute a 0 to 100 risk score and issue a verdict</w:t>
            </w:r>
          </w:p>
        </w:tc>
        <w:tc>
          <w:tcPr>
            <w:tcW w:w="2980" w:type="dxa"/>
          </w:tcPr>
          <w:p w:rsidR="00CD19FC" w:rsidRDefault="00817199">
            <w:pPr>
              <w:spacing w:before="40" w:line="240" w:lineRule="auto"/>
              <w:jc w:val="left"/>
            </w:pPr>
            <w:r>
              <w:rPr>
                <w:sz w:val="18"/>
              </w:rPr>
              <w:t>Judge Agent</w:t>
            </w:r>
          </w:p>
        </w:tc>
      </w:tr>
      <w:tr w:rsidR="00CD19FC">
        <w:trPr>
          <w:cantSplit/>
          <w:jc w:val="center"/>
        </w:trPr>
        <w:tc>
          <w:tcPr>
            <w:tcW w:w="632" w:type="dxa"/>
          </w:tcPr>
          <w:p w:rsidR="00CD19FC" w:rsidRDefault="00817199">
            <w:pPr>
              <w:spacing w:before="40" w:line="240" w:lineRule="auto"/>
              <w:jc w:val="left"/>
            </w:pPr>
            <w:r>
              <w:rPr>
                <w:sz w:val="18"/>
              </w:rPr>
              <w:t>FR9</w:t>
            </w:r>
          </w:p>
        </w:tc>
        <w:tc>
          <w:tcPr>
            <w:tcW w:w="5417" w:type="dxa"/>
          </w:tcPr>
          <w:p w:rsidR="00CD19FC" w:rsidRDefault="00817199">
            <w:pPr>
              <w:spacing w:before="40" w:line="240" w:lineRule="auto"/>
              <w:jc w:val="left"/>
            </w:pPr>
            <w:r>
              <w:rPr>
                <w:sz w:val="18"/>
              </w:rPr>
              <w:t>The user shall filter findings by severity, category, changed lines and text, and see charts by se</w:t>
            </w:r>
            <w:r>
              <w:rPr>
                <w:sz w:val="18"/>
              </w:rPr>
              <w:t>verity, CWE and file</w:t>
            </w:r>
          </w:p>
        </w:tc>
        <w:tc>
          <w:tcPr>
            <w:tcW w:w="2980" w:type="dxa"/>
          </w:tcPr>
          <w:p w:rsidR="00CD19FC" w:rsidRDefault="00817199">
            <w:pPr>
              <w:spacing w:before="40" w:line="240" w:lineRule="auto"/>
              <w:jc w:val="left"/>
            </w:pPr>
            <w:r>
              <w:rPr>
                <w:sz w:val="18"/>
              </w:rPr>
              <w:t>Review result page</w:t>
            </w:r>
          </w:p>
        </w:tc>
      </w:tr>
      <w:tr w:rsidR="00CD19FC">
        <w:trPr>
          <w:cantSplit/>
          <w:jc w:val="center"/>
        </w:trPr>
        <w:tc>
          <w:tcPr>
            <w:tcW w:w="632" w:type="dxa"/>
          </w:tcPr>
          <w:p w:rsidR="00CD19FC" w:rsidRDefault="00817199">
            <w:pPr>
              <w:spacing w:before="40" w:line="240" w:lineRule="auto"/>
              <w:jc w:val="left"/>
            </w:pPr>
            <w:r>
              <w:rPr>
                <w:sz w:val="18"/>
              </w:rPr>
              <w:t>FR10</w:t>
            </w:r>
          </w:p>
        </w:tc>
        <w:tc>
          <w:tcPr>
            <w:tcW w:w="5417" w:type="dxa"/>
          </w:tcPr>
          <w:p w:rsidR="00CD19FC" w:rsidRDefault="00817199">
            <w:pPr>
              <w:spacing w:before="40" w:line="240" w:lineRule="auto"/>
              <w:jc w:val="left"/>
            </w:pPr>
            <w:r>
              <w:rPr>
                <w:sz w:val="18"/>
              </w:rPr>
              <w:t>The user shall export a review as Markdown, SARIF, JSON and CSV and download patched files</w:t>
            </w:r>
          </w:p>
        </w:tc>
        <w:tc>
          <w:tcPr>
            <w:tcW w:w="2980" w:type="dxa"/>
          </w:tcPr>
          <w:p w:rsidR="00CD19FC" w:rsidRDefault="00817199">
            <w:pPr>
              <w:spacing w:before="40" w:line="240" w:lineRule="auto"/>
              <w:jc w:val="left"/>
            </w:pPr>
            <w:r>
              <w:rPr>
                <w:rFonts w:ascii="Courier New" w:eastAsia="Courier New" w:hAnsi="Courier New" w:cs="Courier New"/>
                <w:sz w:val="15"/>
              </w:rPr>
              <w:t>report.py</w:t>
            </w:r>
            <w:r>
              <w:rPr>
                <w:sz w:val="18"/>
              </w:rPr>
              <w:t xml:space="preserve">; </w:t>
            </w:r>
            <w:r>
              <w:rPr>
                <w:rFonts w:ascii="Courier New" w:eastAsia="Courier New" w:hAnsi="Courier New" w:cs="Courier New"/>
                <w:sz w:val="15"/>
              </w:rPr>
              <w:t>/api/reviews/{id}/export/{fmt}</w:t>
            </w:r>
          </w:p>
        </w:tc>
      </w:tr>
      <w:tr w:rsidR="00CD19FC">
        <w:trPr>
          <w:cantSplit/>
          <w:jc w:val="center"/>
        </w:trPr>
        <w:tc>
          <w:tcPr>
            <w:tcW w:w="632" w:type="dxa"/>
          </w:tcPr>
          <w:p w:rsidR="00CD19FC" w:rsidRDefault="00817199">
            <w:pPr>
              <w:spacing w:before="40" w:line="240" w:lineRule="auto"/>
              <w:jc w:val="left"/>
            </w:pPr>
            <w:r>
              <w:rPr>
                <w:sz w:val="18"/>
              </w:rPr>
              <w:t>FR11</w:t>
            </w:r>
          </w:p>
        </w:tc>
        <w:tc>
          <w:tcPr>
            <w:tcW w:w="5417" w:type="dxa"/>
          </w:tcPr>
          <w:p w:rsidR="00CD19FC" w:rsidRDefault="00817199">
            <w:pPr>
              <w:spacing w:before="40" w:line="240" w:lineRule="auto"/>
              <w:jc w:val="left"/>
            </w:pPr>
            <w:r>
              <w:rPr>
                <w:sz w:val="18"/>
              </w:rPr>
              <w:t xml:space="preserve">The user shall list, reopen and delete past reviews and see a risk </w:t>
            </w:r>
            <w:r>
              <w:rPr>
                <w:sz w:val="18"/>
              </w:rPr>
              <w:t>trend</w:t>
            </w:r>
          </w:p>
        </w:tc>
        <w:tc>
          <w:tcPr>
            <w:tcW w:w="2980" w:type="dxa"/>
          </w:tcPr>
          <w:p w:rsidR="00CD19FC" w:rsidRDefault="00817199">
            <w:pPr>
              <w:spacing w:before="40" w:line="240" w:lineRule="auto"/>
              <w:jc w:val="left"/>
            </w:pPr>
            <w:r>
              <w:rPr>
                <w:rFonts w:ascii="Courier New" w:eastAsia="Courier New" w:hAnsi="Courier New" w:cs="Courier New"/>
                <w:sz w:val="15"/>
              </w:rPr>
              <w:t>store.py</w:t>
            </w:r>
            <w:r>
              <w:rPr>
                <w:sz w:val="18"/>
              </w:rPr>
              <w:t>; History page</w:t>
            </w:r>
          </w:p>
        </w:tc>
      </w:tr>
      <w:tr w:rsidR="00CD19FC">
        <w:trPr>
          <w:cantSplit/>
          <w:jc w:val="center"/>
        </w:trPr>
        <w:tc>
          <w:tcPr>
            <w:tcW w:w="632" w:type="dxa"/>
          </w:tcPr>
          <w:p w:rsidR="00CD19FC" w:rsidRDefault="00817199">
            <w:pPr>
              <w:spacing w:before="40" w:line="240" w:lineRule="auto"/>
              <w:jc w:val="left"/>
            </w:pPr>
            <w:r>
              <w:rPr>
                <w:sz w:val="18"/>
              </w:rPr>
              <w:t>FR12</w:t>
            </w:r>
          </w:p>
        </w:tc>
        <w:tc>
          <w:tcPr>
            <w:tcW w:w="5417" w:type="dxa"/>
          </w:tcPr>
          <w:p w:rsidR="00CD19FC" w:rsidRDefault="00817199">
            <w:pPr>
              <w:spacing w:before="40" w:line="240" w:lineRule="auto"/>
              <w:jc w:val="left"/>
            </w:pPr>
            <w:r>
              <w:rPr>
                <w:sz w:val="18"/>
              </w:rPr>
              <w:t>The user shall index a repository (demo, this project, zip, folder, GitHub) and ask questions with cited answers; see a repository map and onboarding guide</w:t>
            </w:r>
          </w:p>
        </w:tc>
        <w:tc>
          <w:tcPr>
            <w:tcW w:w="2980" w:type="dxa"/>
          </w:tcPr>
          <w:p w:rsidR="00CD19FC" w:rsidRDefault="00817199">
            <w:pPr>
              <w:spacing w:before="40" w:line="240" w:lineRule="auto"/>
              <w:jc w:val="left"/>
            </w:pPr>
            <w:r>
              <w:rPr>
                <w:rFonts w:ascii="Courier New" w:eastAsia="Courier New" w:hAnsi="Courier New" w:cs="Courier New"/>
                <w:sz w:val="15"/>
              </w:rPr>
              <w:t>codeintel.py</w:t>
            </w:r>
            <w:r>
              <w:rPr>
                <w:sz w:val="18"/>
              </w:rPr>
              <w:t xml:space="preserve">; </w:t>
            </w:r>
            <w:r>
              <w:rPr>
                <w:rFonts w:ascii="Courier New" w:eastAsia="Courier New" w:hAnsi="Courier New" w:cs="Courier New"/>
                <w:sz w:val="15"/>
              </w:rPr>
              <w:t>/api/codebase/*</w:t>
            </w:r>
          </w:p>
        </w:tc>
      </w:tr>
      <w:tr w:rsidR="00CD19FC">
        <w:trPr>
          <w:cantSplit/>
          <w:jc w:val="center"/>
        </w:trPr>
        <w:tc>
          <w:tcPr>
            <w:tcW w:w="632" w:type="dxa"/>
          </w:tcPr>
          <w:p w:rsidR="00CD19FC" w:rsidRDefault="00817199">
            <w:pPr>
              <w:spacing w:before="40" w:line="240" w:lineRule="auto"/>
              <w:jc w:val="left"/>
            </w:pPr>
            <w:r>
              <w:rPr>
                <w:sz w:val="18"/>
              </w:rPr>
              <w:t>FR13</w:t>
            </w:r>
          </w:p>
        </w:tc>
        <w:tc>
          <w:tcPr>
            <w:tcW w:w="5417" w:type="dxa"/>
          </w:tcPr>
          <w:p w:rsidR="00CD19FC" w:rsidRDefault="00817199">
            <w:pPr>
              <w:spacing w:before="40" w:line="240" w:lineRule="auto"/>
              <w:jc w:val="left"/>
            </w:pPr>
            <w:r>
              <w:rPr>
                <w:sz w:val="18"/>
              </w:rPr>
              <w:t>The user shall inspect the mo</w:t>
            </w:r>
            <w:r>
              <w:rPr>
                <w:sz w:val="18"/>
              </w:rPr>
              <w:t>del results, score a pasted function and re-train the models</w:t>
            </w:r>
          </w:p>
        </w:tc>
        <w:tc>
          <w:tcPr>
            <w:tcW w:w="2980" w:type="dxa"/>
          </w:tcPr>
          <w:p w:rsidR="00CD19FC" w:rsidRDefault="00817199">
            <w:pPr>
              <w:spacing w:before="40" w:line="240" w:lineRule="auto"/>
              <w:jc w:val="left"/>
            </w:pPr>
            <w:r>
              <w:rPr>
                <w:rFonts w:ascii="Courier New" w:eastAsia="Courier New" w:hAnsi="Courier New" w:cs="Courier New"/>
                <w:sz w:val="15"/>
              </w:rPr>
              <w:t>/api/lab/*</w:t>
            </w:r>
            <w:r>
              <w:rPr>
                <w:sz w:val="18"/>
              </w:rPr>
              <w:t>; Model Lab page</w:t>
            </w:r>
          </w:p>
        </w:tc>
      </w:tr>
      <w:tr w:rsidR="00CD19FC">
        <w:trPr>
          <w:cantSplit/>
          <w:jc w:val="center"/>
        </w:trPr>
        <w:tc>
          <w:tcPr>
            <w:tcW w:w="632" w:type="dxa"/>
          </w:tcPr>
          <w:p w:rsidR="00CD19FC" w:rsidRDefault="00817199">
            <w:pPr>
              <w:spacing w:before="40" w:line="240" w:lineRule="auto"/>
              <w:jc w:val="left"/>
            </w:pPr>
            <w:r>
              <w:rPr>
                <w:sz w:val="18"/>
              </w:rPr>
              <w:t>FR14</w:t>
            </w:r>
          </w:p>
        </w:tc>
        <w:tc>
          <w:tcPr>
            <w:tcW w:w="5417" w:type="dxa"/>
          </w:tcPr>
          <w:p w:rsidR="00CD19FC" w:rsidRDefault="00817199">
            <w:pPr>
              <w:spacing w:before="40" w:line="240" w:lineRule="auto"/>
              <w:jc w:val="left"/>
            </w:pPr>
            <w:r>
              <w:rPr>
                <w:sz w:val="18"/>
              </w:rPr>
              <w:t>The user shall set the minimum severity, switch the ML agent, supply an optional LLM key and GitHub token, and choose light or dark theme; settings shall persist</w:t>
            </w:r>
          </w:p>
        </w:tc>
        <w:tc>
          <w:tcPr>
            <w:tcW w:w="2980" w:type="dxa"/>
          </w:tcPr>
          <w:p w:rsidR="00CD19FC" w:rsidRDefault="00817199">
            <w:pPr>
              <w:spacing w:before="40" w:line="240" w:lineRule="auto"/>
              <w:jc w:val="left"/>
            </w:pPr>
            <w:r>
              <w:rPr>
                <w:sz w:val="18"/>
              </w:rPr>
              <w:t>Settings page (browser storage)</w:t>
            </w:r>
          </w:p>
        </w:tc>
      </w:tr>
    </w:tbl>
    <w:p w:rsidR="00CD19FC" w:rsidRDefault="00CD19FC">
      <w:pPr>
        <w:spacing w:after="80" w:line="144" w:lineRule="auto"/>
      </w:pPr>
    </w:p>
    <w:p w:rsidR="00CD19FC" w:rsidRDefault="00817199">
      <w:pPr>
        <w:pStyle w:val="Heading2"/>
      </w:pPr>
      <w:bookmarkStart w:id="41" w:name="_Toc243257089"/>
      <w:r>
        <w:lastRenderedPageBreak/>
        <w:t>4.4  Non-Functional Requirements</w:t>
      </w:r>
      <w:bookmarkEnd w:id="41"/>
    </w:p>
    <w:p w:rsidR="00CD19FC" w:rsidRDefault="00817199">
      <w:pPr>
        <w:pStyle w:val="TableCaption"/>
      </w:pPr>
      <w:bookmarkStart w:id="42" w:name="_Toc243257224"/>
      <w:r>
        <w:t>Table 4.4: Non-functional requirements</w:t>
      </w:r>
      <w:bookmarkEnd w:id="42"/>
    </w:p>
    <w:tbl>
      <w:tblPr>
        <w:tblStyle w:val="TableGrid"/>
        <w:tblW w:w="0" w:type="auto"/>
        <w:jc w:val="center"/>
        <w:tblLook w:val="04A0" w:firstRow="1" w:lastRow="0" w:firstColumn="1" w:lastColumn="0" w:noHBand="0" w:noVBand="1"/>
      </w:tblPr>
      <w:tblGrid>
        <w:gridCol w:w="1535"/>
        <w:gridCol w:w="3160"/>
        <w:gridCol w:w="4334"/>
      </w:tblGrid>
      <w:tr w:rsidR="00CD19FC">
        <w:trPr>
          <w:cantSplit/>
          <w:tblHeader/>
          <w:jc w:val="center"/>
        </w:trPr>
        <w:tc>
          <w:tcPr>
            <w:tcW w:w="1535" w:type="dxa"/>
            <w:shd w:val="clear" w:color="auto" w:fill="D9E2F3"/>
          </w:tcPr>
          <w:p w:rsidR="00CD19FC" w:rsidRDefault="00817199">
            <w:pPr>
              <w:spacing w:before="40" w:line="240" w:lineRule="auto"/>
              <w:jc w:val="left"/>
            </w:pPr>
            <w:r>
              <w:rPr>
                <w:b/>
                <w:sz w:val="18"/>
              </w:rPr>
              <w:t>ID</w:t>
            </w:r>
          </w:p>
        </w:tc>
        <w:tc>
          <w:tcPr>
            <w:tcW w:w="3160" w:type="dxa"/>
            <w:shd w:val="clear" w:color="auto" w:fill="D9E2F3"/>
          </w:tcPr>
          <w:p w:rsidR="00CD19FC" w:rsidRDefault="00817199">
            <w:pPr>
              <w:spacing w:before="40" w:line="240" w:lineRule="auto"/>
              <w:jc w:val="left"/>
            </w:pPr>
            <w:r>
              <w:rPr>
                <w:b/>
                <w:sz w:val="18"/>
              </w:rPr>
              <w:t>Requirement</w:t>
            </w:r>
          </w:p>
        </w:tc>
        <w:tc>
          <w:tcPr>
            <w:tcW w:w="4334" w:type="dxa"/>
            <w:shd w:val="clear" w:color="auto" w:fill="D9E2F3"/>
          </w:tcPr>
          <w:p w:rsidR="00CD19FC" w:rsidRDefault="00817199">
            <w:pPr>
              <w:spacing w:before="40" w:line="240" w:lineRule="auto"/>
              <w:jc w:val="left"/>
            </w:pPr>
            <w:r>
              <w:rPr>
                <w:b/>
                <w:sz w:val="18"/>
              </w:rPr>
              <w:t>Measure or evidence</w:t>
            </w:r>
          </w:p>
        </w:tc>
      </w:tr>
      <w:tr w:rsidR="00CD19FC">
        <w:trPr>
          <w:cantSplit/>
          <w:jc w:val="center"/>
        </w:trPr>
        <w:tc>
          <w:tcPr>
            <w:tcW w:w="1535" w:type="dxa"/>
          </w:tcPr>
          <w:p w:rsidR="00CD19FC" w:rsidRDefault="00817199">
            <w:pPr>
              <w:spacing w:before="40" w:line="240" w:lineRule="auto"/>
              <w:jc w:val="left"/>
            </w:pPr>
            <w:r>
              <w:rPr>
                <w:sz w:val="18"/>
              </w:rPr>
              <w:t>NFR1 Performance</w:t>
            </w:r>
          </w:p>
        </w:tc>
        <w:tc>
          <w:tcPr>
            <w:tcW w:w="3160" w:type="dxa"/>
          </w:tcPr>
          <w:p w:rsidR="00CD19FC" w:rsidRDefault="00817199">
            <w:pPr>
              <w:spacing w:before="40" w:line="240" w:lineRule="auto"/>
              <w:jc w:val="left"/>
            </w:pPr>
            <w:r>
              <w:rPr>
                <w:sz w:val="18"/>
              </w:rPr>
              <w:t>A typical review shall finish in seconds</w:t>
            </w:r>
          </w:p>
        </w:tc>
        <w:tc>
          <w:tcPr>
            <w:tcW w:w="4334" w:type="dxa"/>
          </w:tcPr>
          <w:p w:rsidR="00CD19FC" w:rsidRDefault="00817199">
            <w:pPr>
              <w:spacing w:before="40" w:line="240" w:lineRule="auto"/>
              <w:jc w:val="left"/>
            </w:pPr>
            <w:r>
              <w:rPr>
                <w:sz w:val="18"/>
              </w:rPr>
              <w:t xml:space="preserve">Demo PR: median 0.375 s in the engine (p95 0.471 s, 20 </w:t>
            </w:r>
            <w:r>
              <w:rPr>
                <w:sz w:val="18"/>
              </w:rPr>
              <w:t>runs); 0.44 s through the API</w:t>
            </w:r>
          </w:p>
        </w:tc>
      </w:tr>
      <w:tr w:rsidR="00CD19FC">
        <w:trPr>
          <w:cantSplit/>
          <w:jc w:val="center"/>
        </w:trPr>
        <w:tc>
          <w:tcPr>
            <w:tcW w:w="1535" w:type="dxa"/>
          </w:tcPr>
          <w:p w:rsidR="00CD19FC" w:rsidRDefault="00817199">
            <w:pPr>
              <w:spacing w:before="40" w:line="240" w:lineRule="auto"/>
              <w:jc w:val="left"/>
            </w:pPr>
            <w:r>
              <w:rPr>
                <w:sz w:val="18"/>
              </w:rPr>
              <w:t>NFR2 Responsiveness</w:t>
            </w:r>
          </w:p>
        </w:tc>
        <w:tc>
          <w:tcPr>
            <w:tcW w:w="3160" w:type="dxa"/>
          </w:tcPr>
          <w:p w:rsidR="00CD19FC" w:rsidRDefault="00817199">
            <w:pPr>
              <w:spacing w:before="40" w:line="240" w:lineRule="auto"/>
              <w:jc w:val="left"/>
            </w:pPr>
            <w:r>
              <w:rPr>
                <w:sz w:val="18"/>
              </w:rPr>
              <w:t>Ordinary calls shall answer within tens of milliseconds</w:t>
            </w:r>
          </w:p>
        </w:tc>
        <w:tc>
          <w:tcPr>
            <w:tcW w:w="4334" w:type="dxa"/>
          </w:tcPr>
          <w:p w:rsidR="00CD19FC" w:rsidRDefault="00817199">
            <w:pPr>
              <w:spacing w:before="40" w:line="240" w:lineRule="auto"/>
              <w:jc w:val="left"/>
            </w:pPr>
            <w:r>
              <w:rPr>
                <w:sz w:val="18"/>
              </w:rPr>
              <w:t>Median 3.2 ms (history), 5.2 ms (analyse a function), 4.8 ms (repository question); login 60.1 ms by design (bcrypt)</w:t>
            </w:r>
          </w:p>
        </w:tc>
      </w:tr>
      <w:tr w:rsidR="00CD19FC">
        <w:trPr>
          <w:cantSplit/>
          <w:jc w:val="center"/>
        </w:trPr>
        <w:tc>
          <w:tcPr>
            <w:tcW w:w="1535" w:type="dxa"/>
          </w:tcPr>
          <w:p w:rsidR="00CD19FC" w:rsidRDefault="00817199">
            <w:pPr>
              <w:spacing w:before="40" w:line="240" w:lineRule="auto"/>
              <w:jc w:val="left"/>
            </w:pPr>
            <w:r>
              <w:rPr>
                <w:sz w:val="18"/>
              </w:rPr>
              <w:t>NFR3 Security</w:t>
            </w:r>
          </w:p>
        </w:tc>
        <w:tc>
          <w:tcPr>
            <w:tcW w:w="3160" w:type="dxa"/>
          </w:tcPr>
          <w:p w:rsidR="00CD19FC" w:rsidRDefault="00817199">
            <w:pPr>
              <w:spacing w:before="40" w:line="240" w:lineRule="auto"/>
              <w:jc w:val="left"/>
            </w:pPr>
            <w:r>
              <w:rPr>
                <w:sz w:val="18"/>
              </w:rPr>
              <w:t>Passwords hashed;</w:t>
            </w:r>
            <w:r>
              <w:rPr>
                <w:sz w:val="18"/>
              </w:rPr>
              <w:t xml:space="preserve"> tokens signed and expiring; protected routes closed</w:t>
            </w:r>
          </w:p>
        </w:tc>
        <w:tc>
          <w:tcPr>
            <w:tcW w:w="4334" w:type="dxa"/>
          </w:tcPr>
          <w:p w:rsidR="00CD19FC" w:rsidRDefault="00817199">
            <w:pPr>
              <w:spacing w:before="40" w:line="240" w:lineRule="auto"/>
              <w:jc w:val="left"/>
            </w:pPr>
            <w:r>
              <w:rPr>
                <w:sz w:val="18"/>
              </w:rPr>
              <w:t>bcrypt (10 rounds), HS256 JWT valid for 12 h, 401 on missing or bad tokens (API tests)</w:t>
            </w:r>
          </w:p>
        </w:tc>
      </w:tr>
      <w:tr w:rsidR="00CD19FC">
        <w:trPr>
          <w:cantSplit/>
          <w:jc w:val="center"/>
        </w:trPr>
        <w:tc>
          <w:tcPr>
            <w:tcW w:w="1535" w:type="dxa"/>
          </w:tcPr>
          <w:p w:rsidR="00CD19FC" w:rsidRDefault="00817199">
            <w:pPr>
              <w:spacing w:before="40" w:line="240" w:lineRule="auto"/>
              <w:jc w:val="left"/>
            </w:pPr>
            <w:r>
              <w:rPr>
                <w:sz w:val="18"/>
              </w:rPr>
              <w:t>NFR4 Privacy</w:t>
            </w:r>
          </w:p>
        </w:tc>
        <w:tc>
          <w:tcPr>
            <w:tcW w:w="3160" w:type="dxa"/>
          </w:tcPr>
          <w:p w:rsidR="00CD19FC" w:rsidRDefault="00817199">
            <w:pPr>
              <w:spacing w:before="40" w:line="240" w:lineRule="auto"/>
              <w:jc w:val="left"/>
            </w:pPr>
            <w:r>
              <w:rPr>
                <w:sz w:val="18"/>
              </w:rPr>
              <w:t>Code analysed locally; external calls only on request</w:t>
            </w:r>
          </w:p>
        </w:tc>
        <w:tc>
          <w:tcPr>
            <w:tcW w:w="4334" w:type="dxa"/>
          </w:tcPr>
          <w:p w:rsidR="00CD19FC" w:rsidRDefault="00817199">
            <w:pPr>
              <w:spacing w:before="40" w:line="240" w:lineRule="auto"/>
              <w:jc w:val="left"/>
            </w:pPr>
            <w:r>
              <w:rPr>
                <w:sz w:val="18"/>
              </w:rPr>
              <w:t>LLM layer off by default; GitHub only for PR URL</w:t>
            </w:r>
            <w:r>
              <w:rPr>
                <w:sz w:val="18"/>
              </w:rPr>
              <w:t>s</w:t>
            </w:r>
          </w:p>
        </w:tc>
      </w:tr>
      <w:tr w:rsidR="00CD19FC">
        <w:trPr>
          <w:cantSplit/>
          <w:jc w:val="center"/>
        </w:trPr>
        <w:tc>
          <w:tcPr>
            <w:tcW w:w="1535" w:type="dxa"/>
          </w:tcPr>
          <w:p w:rsidR="00CD19FC" w:rsidRDefault="00817199">
            <w:pPr>
              <w:spacing w:before="40" w:line="240" w:lineRule="auto"/>
              <w:jc w:val="left"/>
            </w:pPr>
            <w:r>
              <w:rPr>
                <w:sz w:val="18"/>
              </w:rPr>
              <w:t>NFR5 Reliability</w:t>
            </w:r>
          </w:p>
        </w:tc>
        <w:tc>
          <w:tcPr>
            <w:tcW w:w="3160" w:type="dxa"/>
          </w:tcPr>
          <w:p w:rsidR="00CD19FC" w:rsidRDefault="00817199">
            <w:pPr>
              <w:spacing w:before="40" w:line="240" w:lineRule="auto"/>
              <w:jc w:val="left"/>
            </w:pPr>
            <w:r>
              <w:rPr>
                <w:sz w:val="18"/>
              </w:rPr>
              <w:t>Errors shall be readable and the interface shall not crash</w:t>
            </w:r>
          </w:p>
        </w:tc>
        <w:tc>
          <w:tcPr>
            <w:tcW w:w="4334" w:type="dxa"/>
          </w:tcPr>
          <w:p w:rsidR="00CD19FC" w:rsidRDefault="00817199">
            <w:pPr>
              <w:spacing w:before="40" w:line="240" w:lineRule="auto"/>
              <w:jc w:val="left"/>
            </w:pPr>
            <w:r>
              <w:rPr>
                <w:sz w:val="18"/>
              </w:rPr>
              <w:t>422 messages for bad input, error boundary, API-down state (UI flow)</w:t>
            </w:r>
          </w:p>
        </w:tc>
      </w:tr>
      <w:tr w:rsidR="00CD19FC">
        <w:trPr>
          <w:cantSplit/>
          <w:jc w:val="center"/>
        </w:trPr>
        <w:tc>
          <w:tcPr>
            <w:tcW w:w="1535" w:type="dxa"/>
          </w:tcPr>
          <w:p w:rsidR="00CD19FC" w:rsidRDefault="00817199">
            <w:pPr>
              <w:spacing w:before="40" w:line="240" w:lineRule="auto"/>
              <w:jc w:val="left"/>
            </w:pPr>
            <w:r>
              <w:rPr>
                <w:sz w:val="18"/>
              </w:rPr>
              <w:t>NFR6 Usability</w:t>
            </w:r>
          </w:p>
        </w:tc>
        <w:tc>
          <w:tcPr>
            <w:tcW w:w="3160" w:type="dxa"/>
          </w:tcPr>
          <w:p w:rsidR="00CD19FC" w:rsidRDefault="00817199">
            <w:pPr>
              <w:spacing w:before="40" w:line="240" w:lineRule="auto"/>
              <w:jc w:val="left"/>
            </w:pPr>
            <w:r>
              <w:rPr>
                <w:sz w:val="18"/>
              </w:rPr>
              <w:t>Every state designed; keyboard access; dark mode; reduced motion; 360 px layout</w:t>
            </w:r>
          </w:p>
        </w:tc>
        <w:tc>
          <w:tcPr>
            <w:tcW w:w="4334" w:type="dxa"/>
          </w:tcPr>
          <w:p w:rsidR="00CD19FC" w:rsidRDefault="00817199">
            <w:pPr>
              <w:spacing w:before="40" w:line="240" w:lineRule="auto"/>
              <w:jc w:val="left"/>
            </w:pPr>
            <w:r>
              <w:rPr>
                <w:sz w:val="18"/>
              </w:rPr>
              <w:t>22 browser f</w:t>
            </w:r>
            <w:r>
              <w:rPr>
                <w:sz w:val="18"/>
              </w:rPr>
              <w:t>lows pass with no console errors; no horizontal overflow at 360 and 768 px</w:t>
            </w:r>
          </w:p>
        </w:tc>
      </w:tr>
      <w:tr w:rsidR="00CD19FC">
        <w:trPr>
          <w:cantSplit/>
          <w:jc w:val="center"/>
        </w:trPr>
        <w:tc>
          <w:tcPr>
            <w:tcW w:w="1535" w:type="dxa"/>
          </w:tcPr>
          <w:p w:rsidR="00CD19FC" w:rsidRDefault="00817199">
            <w:pPr>
              <w:spacing w:before="40" w:line="240" w:lineRule="auto"/>
              <w:jc w:val="left"/>
            </w:pPr>
            <w:r>
              <w:rPr>
                <w:sz w:val="18"/>
              </w:rPr>
              <w:t>NFR7 Portability</w:t>
            </w:r>
          </w:p>
        </w:tc>
        <w:tc>
          <w:tcPr>
            <w:tcW w:w="3160" w:type="dxa"/>
          </w:tcPr>
          <w:p w:rsidR="00CD19FC" w:rsidRDefault="00817199">
            <w:pPr>
              <w:spacing w:before="40" w:line="240" w:lineRule="auto"/>
              <w:jc w:val="left"/>
            </w:pPr>
            <w:r>
              <w:rPr>
                <w:sz w:val="18"/>
              </w:rPr>
              <w:t>Runs on a standard Windows or Linux PC without a GPU</w:t>
            </w:r>
          </w:p>
        </w:tc>
        <w:tc>
          <w:tcPr>
            <w:tcW w:w="4334" w:type="dxa"/>
          </w:tcPr>
          <w:p w:rsidR="00CD19FC" w:rsidRDefault="00817199">
            <w:pPr>
              <w:spacing w:before="40" w:line="240" w:lineRule="auto"/>
              <w:jc w:val="left"/>
            </w:pPr>
            <w:r>
              <w:rPr>
                <w:sz w:val="18"/>
              </w:rPr>
              <w:t>One-command start (</w:t>
            </w:r>
            <w:r>
              <w:rPr>
                <w:rFonts w:ascii="Courier New" w:eastAsia="Courier New" w:hAnsi="Courier New" w:cs="Courier New"/>
                <w:sz w:val="15"/>
              </w:rPr>
              <w:t>run.bat</w:t>
            </w:r>
            <w:r>
              <w:rPr>
                <w:sz w:val="18"/>
              </w:rPr>
              <w:t xml:space="preserve">); ports fixed in </w:t>
            </w:r>
            <w:r>
              <w:rPr>
                <w:rFonts w:ascii="Courier New" w:eastAsia="Courier New" w:hAnsi="Courier New" w:cs="Courier New"/>
                <w:sz w:val="15"/>
              </w:rPr>
              <w:t>.env</w:t>
            </w:r>
          </w:p>
        </w:tc>
      </w:tr>
      <w:tr w:rsidR="00CD19FC">
        <w:trPr>
          <w:cantSplit/>
          <w:jc w:val="center"/>
        </w:trPr>
        <w:tc>
          <w:tcPr>
            <w:tcW w:w="1535" w:type="dxa"/>
          </w:tcPr>
          <w:p w:rsidR="00CD19FC" w:rsidRDefault="00817199">
            <w:pPr>
              <w:spacing w:before="40" w:line="240" w:lineRule="auto"/>
              <w:jc w:val="left"/>
            </w:pPr>
            <w:r>
              <w:rPr>
                <w:sz w:val="18"/>
              </w:rPr>
              <w:t>NFR8 Maintainability</w:t>
            </w:r>
          </w:p>
        </w:tc>
        <w:tc>
          <w:tcPr>
            <w:tcW w:w="3160" w:type="dxa"/>
          </w:tcPr>
          <w:p w:rsidR="00CD19FC" w:rsidRDefault="00817199">
            <w:pPr>
              <w:spacing w:before="40" w:line="240" w:lineRule="auto"/>
              <w:jc w:val="left"/>
            </w:pPr>
            <w:r>
              <w:rPr>
                <w:sz w:val="18"/>
              </w:rPr>
              <w:t>Rules and model replaceable without tou</w:t>
            </w:r>
            <w:r>
              <w:rPr>
                <w:sz w:val="18"/>
              </w:rPr>
              <w:t>ching the interface</w:t>
            </w:r>
          </w:p>
        </w:tc>
        <w:tc>
          <w:tcPr>
            <w:tcW w:w="4334" w:type="dxa"/>
          </w:tcPr>
          <w:p w:rsidR="00CD19FC" w:rsidRDefault="00817199">
            <w:pPr>
              <w:spacing w:before="40" w:line="240" w:lineRule="auto"/>
              <w:jc w:val="left"/>
            </w:pPr>
            <w:r>
              <w:rPr>
                <w:sz w:val="18"/>
              </w:rPr>
              <w:t>Engine package separate from API and interface; knowledge base in one file</w:t>
            </w:r>
          </w:p>
        </w:tc>
      </w:tr>
      <w:tr w:rsidR="00CD19FC">
        <w:trPr>
          <w:cantSplit/>
          <w:jc w:val="center"/>
        </w:trPr>
        <w:tc>
          <w:tcPr>
            <w:tcW w:w="1535" w:type="dxa"/>
          </w:tcPr>
          <w:p w:rsidR="00CD19FC" w:rsidRDefault="00817199">
            <w:pPr>
              <w:spacing w:before="40" w:line="240" w:lineRule="auto"/>
              <w:jc w:val="left"/>
            </w:pPr>
            <w:r>
              <w:rPr>
                <w:sz w:val="18"/>
              </w:rPr>
              <w:t>NFR9 Testability</w:t>
            </w:r>
          </w:p>
        </w:tc>
        <w:tc>
          <w:tcPr>
            <w:tcW w:w="3160" w:type="dxa"/>
          </w:tcPr>
          <w:p w:rsidR="00CD19FC" w:rsidRDefault="00817199">
            <w:pPr>
              <w:spacing w:before="40" w:line="240" w:lineRule="auto"/>
              <w:jc w:val="left"/>
            </w:pPr>
            <w:r>
              <w:rPr>
                <w:sz w:val="18"/>
              </w:rPr>
              <w:t>Automated tests and repeatable measurements</w:t>
            </w:r>
          </w:p>
        </w:tc>
        <w:tc>
          <w:tcPr>
            <w:tcW w:w="4334" w:type="dxa"/>
          </w:tcPr>
          <w:p w:rsidR="00CD19FC" w:rsidRDefault="00817199">
            <w:pPr>
              <w:spacing w:before="40" w:line="240" w:lineRule="auto"/>
              <w:jc w:val="left"/>
            </w:pPr>
            <w:r>
              <w:rPr>
                <w:sz w:val="18"/>
              </w:rPr>
              <w:t xml:space="preserve">17 pytest tests, 16 smoke checks, 22 browser flows, </w:t>
            </w:r>
            <w:r>
              <w:rPr>
                <w:rFonts w:ascii="Courier New" w:eastAsia="Courier New" w:hAnsi="Courier New" w:cs="Courier New"/>
                <w:sz w:val="15"/>
              </w:rPr>
              <w:t>measure_facts.py</w:t>
            </w:r>
          </w:p>
        </w:tc>
      </w:tr>
      <w:tr w:rsidR="00CD19FC">
        <w:trPr>
          <w:cantSplit/>
          <w:jc w:val="center"/>
        </w:trPr>
        <w:tc>
          <w:tcPr>
            <w:tcW w:w="1535" w:type="dxa"/>
          </w:tcPr>
          <w:p w:rsidR="00CD19FC" w:rsidRDefault="00817199">
            <w:pPr>
              <w:spacing w:before="40" w:line="240" w:lineRule="auto"/>
              <w:jc w:val="left"/>
            </w:pPr>
            <w:r>
              <w:rPr>
                <w:sz w:val="18"/>
              </w:rPr>
              <w:t>NFR10 Interoperability</w:t>
            </w:r>
          </w:p>
        </w:tc>
        <w:tc>
          <w:tcPr>
            <w:tcW w:w="3160" w:type="dxa"/>
          </w:tcPr>
          <w:p w:rsidR="00CD19FC" w:rsidRDefault="00817199">
            <w:pPr>
              <w:spacing w:before="40" w:line="240" w:lineRule="auto"/>
              <w:jc w:val="left"/>
            </w:pPr>
            <w:r>
              <w:rPr>
                <w:sz w:val="18"/>
              </w:rPr>
              <w:t>Standard report formats</w:t>
            </w:r>
          </w:p>
        </w:tc>
        <w:tc>
          <w:tcPr>
            <w:tcW w:w="4334" w:type="dxa"/>
          </w:tcPr>
          <w:p w:rsidR="00CD19FC" w:rsidRDefault="00817199">
            <w:pPr>
              <w:spacing w:before="40" w:line="240" w:lineRule="auto"/>
              <w:jc w:val="left"/>
            </w:pPr>
            <w:r>
              <w:rPr>
                <w:sz w:val="18"/>
              </w:rPr>
              <w:t>SARIF 2.1.0, Markdown, JSON, CSV</w:t>
            </w:r>
          </w:p>
        </w:tc>
      </w:tr>
    </w:tbl>
    <w:p w:rsidR="00CD19FC" w:rsidRDefault="00CD19FC">
      <w:pPr>
        <w:spacing w:after="80" w:line="144" w:lineRule="auto"/>
      </w:pPr>
    </w:p>
    <w:p w:rsidR="00CD19FC" w:rsidRDefault="00817199">
      <w:pPr>
        <w:pStyle w:val="Heading2"/>
      </w:pPr>
      <w:bookmarkStart w:id="43" w:name="_Toc243257090"/>
      <w:r>
        <w:t>4.5  Hardware and Software Requirements</w:t>
      </w:r>
      <w:bookmarkEnd w:id="43"/>
    </w:p>
    <w:p w:rsidR="00CD19FC" w:rsidRDefault="00817199">
      <w:pPr>
        <w:pStyle w:val="Heading3"/>
      </w:pPr>
      <w:r>
        <w:t>4.5.1  Hardware</w:t>
      </w:r>
    </w:p>
    <w:p w:rsidR="00CD19FC" w:rsidRDefault="00817199">
      <w:pPr>
        <w:pStyle w:val="TableCaption"/>
      </w:pPr>
      <w:bookmarkStart w:id="44" w:name="_Toc243257225"/>
      <w:r>
        <w:t>Table 4.5: Hardware requirements</w:t>
      </w:r>
      <w:bookmarkEnd w:id="44"/>
    </w:p>
    <w:tbl>
      <w:tblPr>
        <w:tblStyle w:val="TableGrid"/>
        <w:tblW w:w="0" w:type="auto"/>
        <w:jc w:val="center"/>
        <w:tblLook w:val="04A0" w:firstRow="1" w:lastRow="0" w:firstColumn="1" w:lastColumn="0" w:noHBand="0" w:noVBand="1"/>
      </w:tblPr>
      <w:tblGrid>
        <w:gridCol w:w="1806"/>
        <w:gridCol w:w="4153"/>
        <w:gridCol w:w="3070"/>
      </w:tblGrid>
      <w:tr w:rsidR="00CD19FC">
        <w:trPr>
          <w:cantSplit/>
          <w:tblHeader/>
          <w:jc w:val="center"/>
        </w:trPr>
        <w:tc>
          <w:tcPr>
            <w:tcW w:w="1806" w:type="dxa"/>
            <w:shd w:val="clear" w:color="auto" w:fill="D9E2F3"/>
          </w:tcPr>
          <w:p w:rsidR="00CD19FC" w:rsidRDefault="00817199">
            <w:pPr>
              <w:spacing w:before="40" w:line="240" w:lineRule="auto"/>
              <w:jc w:val="left"/>
            </w:pPr>
            <w:r>
              <w:rPr>
                <w:b/>
                <w:sz w:val="19"/>
              </w:rPr>
              <w:t>Component</w:t>
            </w:r>
          </w:p>
        </w:tc>
        <w:tc>
          <w:tcPr>
            <w:tcW w:w="4153" w:type="dxa"/>
            <w:shd w:val="clear" w:color="auto" w:fill="D9E2F3"/>
          </w:tcPr>
          <w:p w:rsidR="00CD19FC" w:rsidRDefault="00817199">
            <w:pPr>
              <w:spacing w:before="40" w:line="240" w:lineRule="auto"/>
              <w:jc w:val="left"/>
            </w:pPr>
            <w:r>
              <w:rPr>
                <w:b/>
                <w:sz w:val="19"/>
              </w:rPr>
              <w:t>Used for development and measurement</w:t>
            </w:r>
          </w:p>
        </w:tc>
        <w:tc>
          <w:tcPr>
            <w:tcW w:w="3070" w:type="dxa"/>
            <w:shd w:val="clear" w:color="auto" w:fill="D9E2F3"/>
          </w:tcPr>
          <w:p w:rsidR="00CD19FC" w:rsidRDefault="00817199">
            <w:pPr>
              <w:spacing w:before="40" w:line="240" w:lineRule="auto"/>
              <w:jc w:val="left"/>
            </w:pPr>
            <w:r>
              <w:rPr>
                <w:b/>
                <w:sz w:val="19"/>
              </w:rPr>
              <w:t>Suggested minimum (not tested)</w:t>
            </w:r>
          </w:p>
        </w:tc>
      </w:tr>
      <w:tr w:rsidR="00CD19FC">
        <w:trPr>
          <w:cantSplit/>
          <w:jc w:val="center"/>
        </w:trPr>
        <w:tc>
          <w:tcPr>
            <w:tcW w:w="1806" w:type="dxa"/>
          </w:tcPr>
          <w:p w:rsidR="00CD19FC" w:rsidRDefault="00817199">
            <w:pPr>
              <w:spacing w:before="40" w:line="240" w:lineRule="auto"/>
              <w:jc w:val="left"/>
            </w:pPr>
            <w:r>
              <w:rPr>
                <w:sz w:val="19"/>
              </w:rPr>
              <w:t>Processor</w:t>
            </w:r>
          </w:p>
        </w:tc>
        <w:tc>
          <w:tcPr>
            <w:tcW w:w="4153" w:type="dxa"/>
          </w:tcPr>
          <w:p w:rsidR="00CD19FC" w:rsidRDefault="00817199">
            <w:pPr>
              <w:spacing w:before="40" w:line="240" w:lineRule="auto"/>
              <w:jc w:val="left"/>
            </w:pPr>
            <w:r>
              <w:rPr>
                <w:sz w:val="19"/>
              </w:rPr>
              <w:t xml:space="preserve">Intel Core </w:t>
            </w:r>
            <w:r>
              <w:rPr>
                <w:sz w:val="19"/>
              </w:rPr>
              <w:t>i5-12500, 12 threads</w:t>
            </w:r>
          </w:p>
        </w:tc>
        <w:tc>
          <w:tcPr>
            <w:tcW w:w="3070" w:type="dxa"/>
          </w:tcPr>
          <w:p w:rsidR="00CD19FC" w:rsidRDefault="00817199">
            <w:pPr>
              <w:spacing w:before="40" w:line="240" w:lineRule="auto"/>
              <w:jc w:val="left"/>
            </w:pPr>
            <w:r>
              <w:rPr>
                <w:sz w:val="19"/>
              </w:rPr>
              <w:t>A recent dual-core CPU</w:t>
            </w:r>
          </w:p>
        </w:tc>
      </w:tr>
      <w:tr w:rsidR="00CD19FC">
        <w:trPr>
          <w:cantSplit/>
          <w:jc w:val="center"/>
        </w:trPr>
        <w:tc>
          <w:tcPr>
            <w:tcW w:w="1806" w:type="dxa"/>
          </w:tcPr>
          <w:p w:rsidR="00CD19FC" w:rsidRDefault="00817199">
            <w:pPr>
              <w:spacing w:before="40" w:line="240" w:lineRule="auto"/>
              <w:jc w:val="left"/>
            </w:pPr>
            <w:r>
              <w:rPr>
                <w:sz w:val="19"/>
              </w:rPr>
              <w:t>Memory</w:t>
            </w:r>
          </w:p>
        </w:tc>
        <w:tc>
          <w:tcPr>
            <w:tcW w:w="4153" w:type="dxa"/>
          </w:tcPr>
          <w:p w:rsidR="00CD19FC" w:rsidRDefault="00817199">
            <w:pPr>
              <w:spacing w:before="40" w:line="240" w:lineRule="auto"/>
              <w:jc w:val="left"/>
            </w:pPr>
            <w:r>
              <w:rPr>
                <w:sz w:val="19"/>
              </w:rPr>
              <w:t>15.7 GB</w:t>
            </w:r>
          </w:p>
        </w:tc>
        <w:tc>
          <w:tcPr>
            <w:tcW w:w="3070" w:type="dxa"/>
          </w:tcPr>
          <w:p w:rsidR="00CD19FC" w:rsidRDefault="00817199">
            <w:pPr>
              <w:spacing w:before="40" w:line="240" w:lineRule="auto"/>
              <w:jc w:val="left"/>
            </w:pPr>
            <w:r>
              <w:rPr>
                <w:sz w:val="19"/>
              </w:rPr>
              <w:t>4 GB (8 GB to re-train the models comfortably)</w:t>
            </w:r>
          </w:p>
        </w:tc>
      </w:tr>
      <w:tr w:rsidR="00CD19FC">
        <w:trPr>
          <w:cantSplit/>
          <w:jc w:val="center"/>
        </w:trPr>
        <w:tc>
          <w:tcPr>
            <w:tcW w:w="1806" w:type="dxa"/>
          </w:tcPr>
          <w:p w:rsidR="00CD19FC" w:rsidRDefault="00817199">
            <w:pPr>
              <w:spacing w:before="40" w:line="240" w:lineRule="auto"/>
              <w:jc w:val="left"/>
            </w:pPr>
            <w:r>
              <w:rPr>
                <w:sz w:val="19"/>
              </w:rPr>
              <w:t>Storage</w:t>
            </w:r>
          </w:p>
        </w:tc>
        <w:tc>
          <w:tcPr>
            <w:tcW w:w="4153" w:type="dxa"/>
          </w:tcPr>
          <w:p w:rsidR="00CD19FC" w:rsidRDefault="00817199">
            <w:pPr>
              <w:spacing w:before="40" w:line="240" w:lineRule="auto"/>
              <w:jc w:val="left"/>
            </w:pPr>
            <w:r>
              <w:rPr>
                <w:sz w:val="19"/>
              </w:rPr>
              <w:t>A few hundred MB for code, models and dependencies (node modules excluded)</w:t>
            </w:r>
          </w:p>
        </w:tc>
        <w:tc>
          <w:tcPr>
            <w:tcW w:w="3070" w:type="dxa"/>
          </w:tcPr>
          <w:p w:rsidR="00CD19FC" w:rsidRDefault="00817199">
            <w:pPr>
              <w:spacing w:before="40" w:line="240" w:lineRule="auto"/>
              <w:jc w:val="left"/>
            </w:pPr>
            <w:r>
              <w:rPr>
                <w:sz w:val="19"/>
              </w:rPr>
              <w:t>1 GB free</w:t>
            </w:r>
          </w:p>
        </w:tc>
      </w:tr>
      <w:tr w:rsidR="00CD19FC">
        <w:trPr>
          <w:cantSplit/>
          <w:jc w:val="center"/>
        </w:trPr>
        <w:tc>
          <w:tcPr>
            <w:tcW w:w="1806" w:type="dxa"/>
          </w:tcPr>
          <w:p w:rsidR="00CD19FC" w:rsidRDefault="00817199">
            <w:pPr>
              <w:spacing w:before="40" w:line="240" w:lineRule="auto"/>
              <w:jc w:val="left"/>
            </w:pPr>
            <w:r>
              <w:rPr>
                <w:sz w:val="19"/>
              </w:rPr>
              <w:t>Graphics processor</w:t>
            </w:r>
          </w:p>
        </w:tc>
        <w:tc>
          <w:tcPr>
            <w:tcW w:w="4153" w:type="dxa"/>
          </w:tcPr>
          <w:p w:rsidR="00CD19FC" w:rsidRDefault="00817199">
            <w:pPr>
              <w:spacing w:before="40" w:line="240" w:lineRule="auto"/>
              <w:jc w:val="left"/>
            </w:pPr>
            <w:r>
              <w:rPr>
                <w:sz w:val="19"/>
              </w:rPr>
              <w:t>None used</w:t>
            </w:r>
          </w:p>
        </w:tc>
        <w:tc>
          <w:tcPr>
            <w:tcW w:w="3070" w:type="dxa"/>
          </w:tcPr>
          <w:p w:rsidR="00CD19FC" w:rsidRDefault="00817199">
            <w:pPr>
              <w:spacing w:before="40" w:line="240" w:lineRule="auto"/>
              <w:jc w:val="left"/>
            </w:pPr>
            <w:r>
              <w:rPr>
                <w:sz w:val="19"/>
              </w:rPr>
              <w:t>Not required</w:t>
            </w:r>
          </w:p>
        </w:tc>
      </w:tr>
      <w:tr w:rsidR="00CD19FC">
        <w:trPr>
          <w:cantSplit/>
          <w:jc w:val="center"/>
        </w:trPr>
        <w:tc>
          <w:tcPr>
            <w:tcW w:w="1806" w:type="dxa"/>
          </w:tcPr>
          <w:p w:rsidR="00CD19FC" w:rsidRDefault="00817199">
            <w:pPr>
              <w:spacing w:before="40" w:line="240" w:lineRule="auto"/>
              <w:jc w:val="left"/>
            </w:pPr>
            <w:r>
              <w:rPr>
                <w:sz w:val="19"/>
              </w:rPr>
              <w:t>Network</w:t>
            </w:r>
          </w:p>
        </w:tc>
        <w:tc>
          <w:tcPr>
            <w:tcW w:w="4153" w:type="dxa"/>
          </w:tcPr>
          <w:p w:rsidR="00CD19FC" w:rsidRDefault="00817199">
            <w:pPr>
              <w:spacing w:before="40" w:line="240" w:lineRule="auto"/>
              <w:jc w:val="left"/>
            </w:pPr>
            <w:r>
              <w:rPr>
                <w:sz w:val="19"/>
              </w:rPr>
              <w:t>Needed only for installation, GitHub fetches and the optional LLM</w:t>
            </w:r>
          </w:p>
        </w:tc>
        <w:tc>
          <w:tcPr>
            <w:tcW w:w="3070" w:type="dxa"/>
          </w:tcPr>
          <w:p w:rsidR="00CD19FC" w:rsidRDefault="00817199">
            <w:pPr>
              <w:spacing w:before="40" w:line="240" w:lineRule="auto"/>
              <w:jc w:val="left"/>
            </w:pPr>
            <w:r>
              <w:rPr>
                <w:sz w:val="19"/>
              </w:rPr>
              <w:t>Not required for use</w:t>
            </w:r>
          </w:p>
        </w:tc>
      </w:tr>
    </w:tbl>
    <w:p w:rsidR="00CD19FC" w:rsidRDefault="00CD19FC">
      <w:pPr>
        <w:spacing w:after="80" w:line="144" w:lineRule="auto"/>
      </w:pPr>
    </w:p>
    <w:p w:rsidR="00CD19FC" w:rsidRDefault="00817199">
      <w:pPr>
        <w:pStyle w:val="Heading3"/>
      </w:pPr>
      <w:r>
        <w:t>4.5.2  Software</w:t>
      </w:r>
    </w:p>
    <w:p w:rsidR="00CD19FC" w:rsidRDefault="00817199">
      <w:pPr>
        <w:pStyle w:val="TableCaption"/>
      </w:pPr>
      <w:bookmarkStart w:id="45" w:name="_Toc243257226"/>
      <w:r>
        <w:t>Table 4.6: Software requirements</w:t>
      </w:r>
      <w:bookmarkEnd w:id="45"/>
    </w:p>
    <w:tbl>
      <w:tblPr>
        <w:tblStyle w:val="TableGrid"/>
        <w:tblW w:w="0" w:type="auto"/>
        <w:jc w:val="center"/>
        <w:tblLook w:val="04A0" w:firstRow="1" w:lastRow="0" w:firstColumn="1" w:lastColumn="0" w:noHBand="0" w:noVBand="1"/>
      </w:tblPr>
      <w:tblGrid>
        <w:gridCol w:w="1806"/>
        <w:gridCol w:w="4695"/>
        <w:gridCol w:w="2528"/>
      </w:tblGrid>
      <w:tr w:rsidR="00CD19FC">
        <w:trPr>
          <w:cantSplit/>
          <w:tblHeader/>
          <w:jc w:val="center"/>
        </w:trPr>
        <w:tc>
          <w:tcPr>
            <w:tcW w:w="1806" w:type="dxa"/>
            <w:shd w:val="clear" w:color="auto" w:fill="D9E2F3"/>
          </w:tcPr>
          <w:p w:rsidR="00CD19FC" w:rsidRDefault="00817199">
            <w:pPr>
              <w:spacing w:before="40" w:line="240" w:lineRule="auto"/>
              <w:jc w:val="left"/>
            </w:pPr>
            <w:r>
              <w:rPr>
                <w:b/>
                <w:sz w:val="19"/>
              </w:rPr>
              <w:t>Layer</w:t>
            </w:r>
          </w:p>
        </w:tc>
        <w:tc>
          <w:tcPr>
            <w:tcW w:w="4695" w:type="dxa"/>
            <w:shd w:val="clear" w:color="auto" w:fill="D9E2F3"/>
          </w:tcPr>
          <w:p w:rsidR="00CD19FC" w:rsidRDefault="00817199">
            <w:pPr>
              <w:spacing w:before="40" w:line="240" w:lineRule="auto"/>
              <w:jc w:val="left"/>
            </w:pPr>
            <w:r>
              <w:rPr>
                <w:b/>
                <w:sz w:val="19"/>
              </w:rPr>
              <w:t>Software</w:t>
            </w:r>
          </w:p>
        </w:tc>
        <w:tc>
          <w:tcPr>
            <w:tcW w:w="2528" w:type="dxa"/>
            <w:shd w:val="clear" w:color="auto" w:fill="D9E2F3"/>
          </w:tcPr>
          <w:p w:rsidR="00CD19FC" w:rsidRDefault="00817199">
            <w:pPr>
              <w:spacing w:before="40" w:line="240" w:lineRule="auto"/>
              <w:jc w:val="left"/>
            </w:pPr>
            <w:r>
              <w:rPr>
                <w:b/>
                <w:sz w:val="19"/>
              </w:rPr>
              <w:t>Version used</w:t>
            </w:r>
          </w:p>
        </w:tc>
      </w:tr>
      <w:tr w:rsidR="00CD19FC">
        <w:trPr>
          <w:cantSplit/>
          <w:jc w:val="center"/>
        </w:trPr>
        <w:tc>
          <w:tcPr>
            <w:tcW w:w="1806" w:type="dxa"/>
          </w:tcPr>
          <w:p w:rsidR="00CD19FC" w:rsidRDefault="00817199">
            <w:pPr>
              <w:spacing w:before="40" w:line="240" w:lineRule="auto"/>
              <w:jc w:val="left"/>
            </w:pPr>
            <w:r>
              <w:rPr>
                <w:sz w:val="19"/>
              </w:rPr>
              <w:t>Operating system</w:t>
            </w:r>
          </w:p>
        </w:tc>
        <w:tc>
          <w:tcPr>
            <w:tcW w:w="4695" w:type="dxa"/>
          </w:tcPr>
          <w:p w:rsidR="00CD19FC" w:rsidRDefault="00817199">
            <w:pPr>
              <w:spacing w:before="40" w:line="240" w:lineRule="auto"/>
              <w:jc w:val="left"/>
            </w:pPr>
            <w:r>
              <w:rPr>
                <w:sz w:val="19"/>
              </w:rPr>
              <w:t xml:space="preserve">Windows 11 Pro (the manual commands are platform independent but were </w:t>
            </w:r>
            <w:r>
              <w:rPr>
                <w:sz w:val="19"/>
              </w:rPr>
              <w:t>run only on Windows)</w:t>
            </w:r>
          </w:p>
        </w:tc>
        <w:tc>
          <w:tcPr>
            <w:tcW w:w="2528" w:type="dxa"/>
          </w:tcPr>
          <w:p w:rsidR="00CD19FC" w:rsidRDefault="00817199">
            <w:pPr>
              <w:spacing w:before="40" w:line="240" w:lineRule="auto"/>
              <w:jc w:val="left"/>
            </w:pPr>
            <w:r>
              <w:rPr>
                <w:sz w:val="19"/>
              </w:rPr>
              <w:t>10.0.26200</w:t>
            </w:r>
          </w:p>
        </w:tc>
      </w:tr>
      <w:tr w:rsidR="00CD19FC">
        <w:trPr>
          <w:cantSplit/>
          <w:jc w:val="center"/>
        </w:trPr>
        <w:tc>
          <w:tcPr>
            <w:tcW w:w="1806" w:type="dxa"/>
          </w:tcPr>
          <w:p w:rsidR="00CD19FC" w:rsidRDefault="00817199">
            <w:pPr>
              <w:spacing w:before="40" w:line="240" w:lineRule="auto"/>
              <w:jc w:val="left"/>
            </w:pPr>
            <w:r>
              <w:rPr>
                <w:sz w:val="19"/>
              </w:rPr>
              <w:t>Language and runtime</w:t>
            </w:r>
          </w:p>
        </w:tc>
        <w:tc>
          <w:tcPr>
            <w:tcW w:w="4695" w:type="dxa"/>
          </w:tcPr>
          <w:p w:rsidR="00CD19FC" w:rsidRDefault="00817199">
            <w:pPr>
              <w:spacing w:before="40" w:line="240" w:lineRule="auto"/>
              <w:jc w:val="left"/>
            </w:pPr>
            <w:r>
              <w:rPr>
                <w:sz w:val="19"/>
              </w:rPr>
              <w:t>Python; Node.js with npm for the interface</w:t>
            </w:r>
          </w:p>
        </w:tc>
        <w:tc>
          <w:tcPr>
            <w:tcW w:w="2528" w:type="dxa"/>
          </w:tcPr>
          <w:p w:rsidR="00CD19FC" w:rsidRDefault="00817199">
            <w:pPr>
              <w:spacing w:before="40" w:line="240" w:lineRule="auto"/>
              <w:jc w:val="left"/>
            </w:pPr>
            <w:r>
              <w:rPr>
                <w:sz w:val="19"/>
              </w:rPr>
              <w:t>Python 3.11.9; Node 24</w:t>
            </w:r>
          </w:p>
        </w:tc>
      </w:tr>
      <w:tr w:rsidR="00CD19FC">
        <w:trPr>
          <w:cantSplit/>
          <w:jc w:val="center"/>
        </w:trPr>
        <w:tc>
          <w:tcPr>
            <w:tcW w:w="1806" w:type="dxa"/>
          </w:tcPr>
          <w:p w:rsidR="00CD19FC" w:rsidRDefault="00817199">
            <w:pPr>
              <w:spacing w:before="40" w:line="240" w:lineRule="auto"/>
              <w:jc w:val="left"/>
            </w:pPr>
            <w:r>
              <w:rPr>
                <w:sz w:val="19"/>
              </w:rPr>
              <w:t>Machine learning</w:t>
            </w:r>
          </w:p>
        </w:tc>
        <w:tc>
          <w:tcPr>
            <w:tcW w:w="4695" w:type="dxa"/>
          </w:tcPr>
          <w:p w:rsidR="00CD19FC" w:rsidRDefault="00817199">
            <w:pPr>
              <w:spacing w:before="40" w:line="240" w:lineRule="auto"/>
              <w:jc w:val="left"/>
            </w:pPr>
            <w:r>
              <w:rPr>
                <w:sz w:val="19"/>
              </w:rPr>
              <w:t>scikit-learn, XGBoost, pandas, NumPy, NetworkX, joblib</w:t>
            </w:r>
          </w:p>
        </w:tc>
        <w:tc>
          <w:tcPr>
            <w:tcW w:w="2528" w:type="dxa"/>
          </w:tcPr>
          <w:p w:rsidR="00CD19FC" w:rsidRDefault="00817199">
            <w:pPr>
              <w:spacing w:before="40" w:line="240" w:lineRule="auto"/>
              <w:jc w:val="left"/>
            </w:pPr>
            <w:r>
              <w:rPr>
                <w:sz w:val="19"/>
              </w:rPr>
              <w:t>1.5.0, 2.0.3, 2.2.1, 1.26.4</w:t>
            </w:r>
          </w:p>
        </w:tc>
      </w:tr>
      <w:tr w:rsidR="00CD19FC">
        <w:trPr>
          <w:cantSplit/>
          <w:jc w:val="center"/>
        </w:trPr>
        <w:tc>
          <w:tcPr>
            <w:tcW w:w="1806" w:type="dxa"/>
          </w:tcPr>
          <w:p w:rsidR="00CD19FC" w:rsidRDefault="00817199">
            <w:pPr>
              <w:spacing w:before="40" w:line="240" w:lineRule="auto"/>
              <w:jc w:val="left"/>
            </w:pPr>
            <w:r>
              <w:rPr>
                <w:sz w:val="19"/>
              </w:rPr>
              <w:t>Back end</w:t>
            </w:r>
          </w:p>
        </w:tc>
        <w:tc>
          <w:tcPr>
            <w:tcW w:w="4695" w:type="dxa"/>
          </w:tcPr>
          <w:p w:rsidR="00CD19FC" w:rsidRDefault="00817199">
            <w:pPr>
              <w:spacing w:before="40" w:line="240" w:lineRule="auto"/>
              <w:jc w:val="left"/>
            </w:pPr>
            <w:r>
              <w:rPr>
                <w:sz w:val="19"/>
              </w:rPr>
              <w:t>FastAPI, uvicorn, python-</w:t>
            </w:r>
            <w:r>
              <w:rPr>
                <w:sz w:val="19"/>
              </w:rPr>
              <w:t>multipart, PyJWT, bcrypt, python-dotenv, requests, httpx</w:t>
            </w:r>
          </w:p>
        </w:tc>
        <w:tc>
          <w:tcPr>
            <w:tcW w:w="2528" w:type="dxa"/>
          </w:tcPr>
          <w:p w:rsidR="00CD19FC" w:rsidRDefault="00817199">
            <w:pPr>
              <w:spacing w:before="40" w:line="240" w:lineRule="auto"/>
              <w:jc w:val="left"/>
            </w:pPr>
            <w:r>
              <w:rPr>
                <w:sz w:val="19"/>
              </w:rPr>
              <w:t>FastAPI 0.143.3</w:t>
            </w:r>
          </w:p>
        </w:tc>
      </w:tr>
      <w:tr w:rsidR="00CD19FC">
        <w:trPr>
          <w:cantSplit/>
          <w:jc w:val="center"/>
        </w:trPr>
        <w:tc>
          <w:tcPr>
            <w:tcW w:w="1806" w:type="dxa"/>
          </w:tcPr>
          <w:p w:rsidR="00CD19FC" w:rsidRDefault="00817199">
            <w:pPr>
              <w:spacing w:before="40" w:line="240" w:lineRule="auto"/>
              <w:jc w:val="left"/>
            </w:pPr>
            <w:r>
              <w:rPr>
                <w:sz w:val="19"/>
              </w:rPr>
              <w:lastRenderedPageBreak/>
              <w:t>Front end</w:t>
            </w:r>
          </w:p>
        </w:tc>
        <w:tc>
          <w:tcPr>
            <w:tcW w:w="4695" w:type="dxa"/>
          </w:tcPr>
          <w:p w:rsidR="00CD19FC" w:rsidRDefault="00817199">
            <w:pPr>
              <w:spacing w:before="40" w:line="240" w:lineRule="auto"/>
              <w:jc w:val="left"/>
            </w:pPr>
            <w:r>
              <w:rPr>
                <w:sz w:val="19"/>
              </w:rPr>
              <w:t>React, TypeScript, Vite, Tailwind CSS, TanStack Query, axios, recharts, react-markdown</w:t>
            </w:r>
          </w:p>
        </w:tc>
        <w:tc>
          <w:tcPr>
            <w:tcW w:w="2528" w:type="dxa"/>
          </w:tcPr>
          <w:p w:rsidR="00CD19FC" w:rsidRDefault="00817199">
            <w:pPr>
              <w:spacing w:before="40" w:line="240" w:lineRule="auto"/>
              <w:jc w:val="left"/>
            </w:pPr>
            <w:r>
              <w:rPr>
                <w:sz w:val="19"/>
              </w:rPr>
              <w:t>React 19, Vite 8, Tailwind 4</w:t>
            </w:r>
          </w:p>
        </w:tc>
      </w:tr>
      <w:tr w:rsidR="00CD19FC">
        <w:trPr>
          <w:cantSplit/>
          <w:jc w:val="center"/>
        </w:trPr>
        <w:tc>
          <w:tcPr>
            <w:tcW w:w="1806" w:type="dxa"/>
          </w:tcPr>
          <w:p w:rsidR="00CD19FC" w:rsidRDefault="00817199">
            <w:pPr>
              <w:spacing w:before="40" w:line="240" w:lineRule="auto"/>
              <w:jc w:val="left"/>
            </w:pPr>
            <w:r>
              <w:rPr>
                <w:sz w:val="19"/>
              </w:rPr>
              <w:t>Original interface</w:t>
            </w:r>
          </w:p>
        </w:tc>
        <w:tc>
          <w:tcPr>
            <w:tcW w:w="4695" w:type="dxa"/>
          </w:tcPr>
          <w:p w:rsidR="00CD19FC" w:rsidRDefault="00817199">
            <w:pPr>
              <w:spacing w:before="40" w:line="240" w:lineRule="auto"/>
              <w:jc w:val="left"/>
            </w:pPr>
            <w:r>
              <w:rPr>
                <w:sz w:val="19"/>
              </w:rPr>
              <w:t xml:space="preserve">Streamlit and Plotly (not installed </w:t>
            </w:r>
            <w:r>
              <w:rPr>
                <w:sz w:val="19"/>
              </w:rPr>
              <w:t>on the measurement machine)</w:t>
            </w:r>
          </w:p>
        </w:tc>
        <w:tc>
          <w:tcPr>
            <w:tcW w:w="2528" w:type="dxa"/>
          </w:tcPr>
          <w:p w:rsidR="00CD19FC" w:rsidRDefault="00817199">
            <w:pPr>
              <w:spacing w:before="40" w:line="240" w:lineRule="auto"/>
              <w:jc w:val="left"/>
            </w:pPr>
            <w:r>
              <w:rPr>
                <w:sz w:val="19"/>
              </w:rPr>
              <w:t>n/a</w:t>
            </w:r>
          </w:p>
        </w:tc>
      </w:tr>
      <w:tr w:rsidR="00CD19FC">
        <w:trPr>
          <w:cantSplit/>
          <w:jc w:val="center"/>
        </w:trPr>
        <w:tc>
          <w:tcPr>
            <w:tcW w:w="1806" w:type="dxa"/>
          </w:tcPr>
          <w:p w:rsidR="00CD19FC" w:rsidRDefault="00817199">
            <w:pPr>
              <w:spacing w:before="40" w:line="240" w:lineRule="auto"/>
              <w:jc w:val="left"/>
            </w:pPr>
            <w:r>
              <w:rPr>
                <w:sz w:val="19"/>
              </w:rPr>
              <w:t>Testing</w:t>
            </w:r>
          </w:p>
        </w:tc>
        <w:tc>
          <w:tcPr>
            <w:tcW w:w="4695" w:type="dxa"/>
          </w:tcPr>
          <w:p w:rsidR="00CD19FC" w:rsidRDefault="00817199">
            <w:pPr>
              <w:spacing w:before="40" w:line="240" w:lineRule="auto"/>
              <w:jc w:val="left"/>
            </w:pPr>
            <w:r>
              <w:rPr>
                <w:sz w:val="19"/>
              </w:rPr>
              <w:t>pytest, Playwright</w:t>
            </w:r>
          </w:p>
        </w:tc>
        <w:tc>
          <w:tcPr>
            <w:tcW w:w="2528" w:type="dxa"/>
          </w:tcPr>
          <w:p w:rsidR="00CD19FC" w:rsidRDefault="00817199">
            <w:pPr>
              <w:spacing w:before="40" w:line="240" w:lineRule="auto"/>
              <w:jc w:val="left"/>
            </w:pPr>
            <w:r>
              <w:rPr>
                <w:sz w:val="19"/>
              </w:rPr>
              <w:t>pytest 8.2.0; Playwright 1.44.0</w:t>
            </w:r>
          </w:p>
        </w:tc>
      </w:tr>
      <w:tr w:rsidR="00CD19FC">
        <w:trPr>
          <w:cantSplit/>
          <w:jc w:val="center"/>
        </w:trPr>
        <w:tc>
          <w:tcPr>
            <w:tcW w:w="1806" w:type="dxa"/>
          </w:tcPr>
          <w:p w:rsidR="00CD19FC" w:rsidRDefault="00817199">
            <w:pPr>
              <w:spacing w:before="40" w:line="240" w:lineRule="auto"/>
              <w:jc w:val="left"/>
            </w:pPr>
            <w:r>
              <w:rPr>
                <w:sz w:val="19"/>
              </w:rPr>
              <w:t>Browser</w:t>
            </w:r>
          </w:p>
        </w:tc>
        <w:tc>
          <w:tcPr>
            <w:tcW w:w="4695" w:type="dxa"/>
          </w:tcPr>
          <w:p w:rsidR="00CD19FC" w:rsidRDefault="00817199">
            <w:pPr>
              <w:spacing w:before="40" w:line="240" w:lineRule="auto"/>
              <w:jc w:val="left"/>
            </w:pPr>
            <w:r>
              <w:rPr>
                <w:sz w:val="19"/>
              </w:rPr>
              <w:t>Any current Chrome, Edge or Firefox</w:t>
            </w:r>
          </w:p>
        </w:tc>
        <w:tc>
          <w:tcPr>
            <w:tcW w:w="2528" w:type="dxa"/>
          </w:tcPr>
          <w:p w:rsidR="00CD19FC" w:rsidRDefault="00817199">
            <w:pPr>
              <w:spacing w:before="40" w:line="240" w:lineRule="auto"/>
              <w:jc w:val="left"/>
            </w:pPr>
            <w:r>
              <w:rPr>
                <w:sz w:val="19"/>
              </w:rPr>
              <w:t>Chrome used for screenshots</w:t>
            </w:r>
          </w:p>
        </w:tc>
      </w:tr>
    </w:tbl>
    <w:p w:rsidR="00CD19FC" w:rsidRDefault="00CD19FC">
      <w:pPr>
        <w:spacing w:after="80" w:line="144" w:lineRule="auto"/>
      </w:pPr>
    </w:p>
    <w:p w:rsidR="00CD19FC" w:rsidRDefault="00817199">
      <w:pPr>
        <w:pStyle w:val="Heading3"/>
      </w:pPr>
      <w:r>
        <w:t>4.5.3  Constraints</w:t>
      </w:r>
    </w:p>
    <w:p w:rsidR="00CD19FC" w:rsidRDefault="00817199">
      <w:pPr>
        <w:pStyle w:val="ListBullet"/>
      </w:pPr>
      <w:r>
        <w:t xml:space="preserve">Up to 300 changed files per review; zips and folders read at most </w:t>
      </w:r>
      <w:r>
        <w:t>1,500 files and 800 KB per file.</w:t>
      </w:r>
    </w:p>
    <w:p w:rsidR="00CD19FC" w:rsidRDefault="00817199">
      <w:pPr>
        <w:pStyle w:val="ListBullet"/>
      </w:pPr>
      <w:r>
        <w:t>Six repository indexes are kept in memory at a time; finished jobs are forgotten after an hour.</w:t>
      </w:r>
    </w:p>
    <w:p w:rsidR="00CD19FC" w:rsidRDefault="00817199">
      <w:pPr>
        <w:pStyle w:val="ListBullet"/>
      </w:pPr>
      <w:r>
        <w:t>Passwords must have at least 8 characters; sessions last 12 hours.</w:t>
      </w:r>
    </w:p>
    <w:p w:rsidR="00CD19FC" w:rsidRDefault="00817199">
      <w:pPr>
        <w:pStyle w:val="ListBullet"/>
      </w:pPr>
      <w:r>
        <w:t xml:space="preserve">XGBoost is the stored classifier and is loaded from </w:t>
      </w:r>
      <w:r>
        <w:rPr>
          <w:rFonts w:ascii="Courier New" w:eastAsia="Courier New" w:hAnsi="Courier New" w:cs="Courier New"/>
          <w:sz w:val="21"/>
        </w:rPr>
        <w:t>bundle.j</w:t>
      </w:r>
      <w:r>
        <w:rPr>
          <w:rFonts w:ascii="Courier New" w:eastAsia="Courier New" w:hAnsi="Courier New" w:cs="Courier New"/>
          <w:sz w:val="21"/>
        </w:rPr>
        <w:t>oblib</w:t>
      </w:r>
      <w:r>
        <w:t>; loading the file with a different scikit-learn or XGBoost version prints a persistence warning.</w:t>
      </w:r>
    </w:p>
    <w:p w:rsidR="00CD19FC" w:rsidRDefault="00817199">
      <w:pPr>
        <w:pStyle w:val="Heading2"/>
      </w:pPr>
      <w:bookmarkStart w:id="46" w:name="_Toc243257091"/>
      <w:r>
        <w:t>4.6  User Roles and Constraints</w:t>
      </w:r>
      <w:bookmarkEnd w:id="46"/>
    </w:p>
    <w:p w:rsidR="00CD19FC" w:rsidRDefault="00817199">
      <w:pPr>
        <w:pStyle w:val="TableCaption"/>
      </w:pPr>
      <w:bookmarkStart w:id="47" w:name="_Toc243257227"/>
      <w:r>
        <w:t>Table 4.7: User roles</w:t>
      </w:r>
      <w:bookmarkEnd w:id="47"/>
    </w:p>
    <w:tbl>
      <w:tblPr>
        <w:tblStyle w:val="TableGrid"/>
        <w:tblW w:w="0" w:type="auto"/>
        <w:jc w:val="center"/>
        <w:tblLook w:val="04A0" w:firstRow="1" w:lastRow="0" w:firstColumn="1" w:lastColumn="0" w:noHBand="0" w:noVBand="1"/>
      </w:tblPr>
      <w:tblGrid>
        <w:gridCol w:w="2167"/>
        <w:gridCol w:w="4153"/>
        <w:gridCol w:w="2709"/>
      </w:tblGrid>
      <w:tr w:rsidR="00CD19FC">
        <w:trPr>
          <w:cantSplit/>
          <w:tblHeader/>
          <w:jc w:val="center"/>
        </w:trPr>
        <w:tc>
          <w:tcPr>
            <w:tcW w:w="2167" w:type="dxa"/>
            <w:shd w:val="clear" w:color="auto" w:fill="D9E2F3"/>
          </w:tcPr>
          <w:p w:rsidR="00CD19FC" w:rsidRDefault="00817199">
            <w:pPr>
              <w:spacing w:before="40" w:line="240" w:lineRule="auto"/>
              <w:jc w:val="left"/>
            </w:pPr>
            <w:r>
              <w:rPr>
                <w:b/>
                <w:sz w:val="19"/>
              </w:rPr>
              <w:t>Role</w:t>
            </w:r>
          </w:p>
        </w:tc>
        <w:tc>
          <w:tcPr>
            <w:tcW w:w="4153" w:type="dxa"/>
            <w:shd w:val="clear" w:color="auto" w:fill="D9E2F3"/>
          </w:tcPr>
          <w:p w:rsidR="00CD19FC" w:rsidRDefault="00817199">
            <w:pPr>
              <w:spacing w:before="40" w:line="240" w:lineRule="auto"/>
              <w:jc w:val="left"/>
            </w:pPr>
            <w:r>
              <w:rPr>
                <w:b/>
                <w:sz w:val="19"/>
              </w:rPr>
              <w:t>Can do</w:t>
            </w:r>
          </w:p>
        </w:tc>
        <w:tc>
          <w:tcPr>
            <w:tcW w:w="2709" w:type="dxa"/>
            <w:shd w:val="clear" w:color="auto" w:fill="D9E2F3"/>
          </w:tcPr>
          <w:p w:rsidR="00CD19FC" w:rsidRDefault="00817199">
            <w:pPr>
              <w:spacing w:before="40" w:line="240" w:lineRule="auto"/>
              <w:jc w:val="left"/>
            </w:pPr>
            <w:r>
              <w:rPr>
                <w:b/>
                <w:sz w:val="19"/>
              </w:rPr>
              <w:t>Cannot do</w:t>
            </w:r>
          </w:p>
        </w:tc>
      </w:tr>
      <w:tr w:rsidR="00CD19FC">
        <w:trPr>
          <w:cantSplit/>
          <w:jc w:val="center"/>
        </w:trPr>
        <w:tc>
          <w:tcPr>
            <w:tcW w:w="2167" w:type="dxa"/>
          </w:tcPr>
          <w:p w:rsidR="00CD19FC" w:rsidRDefault="00817199">
            <w:pPr>
              <w:spacing w:before="40" w:line="240" w:lineRule="auto"/>
              <w:jc w:val="left"/>
            </w:pPr>
            <w:r>
              <w:rPr>
                <w:sz w:val="19"/>
              </w:rPr>
              <w:t>Visitor (not signed in)</w:t>
            </w:r>
          </w:p>
        </w:tc>
        <w:tc>
          <w:tcPr>
            <w:tcW w:w="4153" w:type="dxa"/>
          </w:tcPr>
          <w:p w:rsidR="00CD19FC" w:rsidRDefault="00817199">
            <w:pPr>
              <w:spacing w:before="40" w:line="240" w:lineRule="auto"/>
              <w:jc w:val="left"/>
            </w:pPr>
            <w:r>
              <w:rPr>
                <w:sz w:val="19"/>
              </w:rPr>
              <w:t>See the landing page with the real model figures and</w:t>
            </w:r>
            <w:r>
              <w:rPr>
                <w:sz w:val="19"/>
              </w:rPr>
              <w:t xml:space="preserve"> one live example finding; register or sign in</w:t>
            </w:r>
          </w:p>
        </w:tc>
        <w:tc>
          <w:tcPr>
            <w:tcW w:w="2709" w:type="dxa"/>
          </w:tcPr>
          <w:p w:rsidR="00CD19FC" w:rsidRDefault="00817199">
            <w:pPr>
              <w:spacing w:before="40" w:line="240" w:lineRule="auto"/>
              <w:jc w:val="left"/>
            </w:pPr>
            <w:r>
              <w:rPr>
                <w:sz w:val="19"/>
              </w:rPr>
              <w:t>Run a review, open a repository or use any protected route</w:t>
            </w:r>
          </w:p>
        </w:tc>
      </w:tr>
      <w:tr w:rsidR="00CD19FC">
        <w:trPr>
          <w:cantSplit/>
          <w:jc w:val="center"/>
        </w:trPr>
        <w:tc>
          <w:tcPr>
            <w:tcW w:w="2167" w:type="dxa"/>
          </w:tcPr>
          <w:p w:rsidR="00CD19FC" w:rsidRDefault="00817199">
            <w:pPr>
              <w:spacing w:before="40" w:line="240" w:lineRule="auto"/>
              <w:jc w:val="left"/>
            </w:pPr>
            <w:r>
              <w:rPr>
                <w:sz w:val="19"/>
              </w:rPr>
              <w:t>Developer (signed in, including the demo account)</w:t>
            </w:r>
          </w:p>
        </w:tc>
        <w:tc>
          <w:tcPr>
            <w:tcW w:w="4153" w:type="dxa"/>
          </w:tcPr>
          <w:p w:rsidR="00CD19FC" w:rsidRDefault="00817199">
            <w:pPr>
              <w:spacing w:before="40" w:line="240" w:lineRule="auto"/>
              <w:jc w:val="left"/>
            </w:pPr>
            <w:r>
              <w:rPr>
                <w:sz w:val="19"/>
              </w:rPr>
              <w:t xml:space="preserve">Submit reviews, read and export results, delete reviews, index repositories and ask questions, use </w:t>
            </w:r>
            <w:r>
              <w:rPr>
                <w:sz w:val="19"/>
              </w:rPr>
              <w:t>the Model Lab and re-train, change settings</w:t>
            </w:r>
          </w:p>
        </w:tc>
        <w:tc>
          <w:tcPr>
            <w:tcW w:w="2709" w:type="dxa"/>
          </w:tcPr>
          <w:p w:rsidR="00CD19FC" w:rsidRDefault="00817199">
            <w:pPr>
              <w:spacing w:before="40" w:line="240" w:lineRule="auto"/>
              <w:jc w:val="left"/>
            </w:pPr>
            <w:r>
              <w:rPr>
                <w:sz w:val="19"/>
              </w:rPr>
              <w:t>See other accounts' details; there are no further privilege levels</w:t>
            </w:r>
          </w:p>
        </w:tc>
      </w:tr>
      <w:tr w:rsidR="00CD19FC">
        <w:trPr>
          <w:cantSplit/>
          <w:jc w:val="center"/>
        </w:trPr>
        <w:tc>
          <w:tcPr>
            <w:tcW w:w="2167" w:type="dxa"/>
          </w:tcPr>
          <w:p w:rsidR="00CD19FC" w:rsidRDefault="00817199">
            <w:pPr>
              <w:spacing w:before="40" w:line="240" w:lineRule="auto"/>
              <w:jc w:val="left"/>
            </w:pPr>
            <w:r>
              <w:rPr>
                <w:sz w:val="19"/>
              </w:rPr>
              <w:t>External services</w:t>
            </w:r>
          </w:p>
        </w:tc>
        <w:tc>
          <w:tcPr>
            <w:tcW w:w="4153" w:type="dxa"/>
          </w:tcPr>
          <w:p w:rsidR="00CD19FC" w:rsidRDefault="00817199">
            <w:pPr>
              <w:spacing w:before="40" w:line="240" w:lineRule="auto"/>
              <w:jc w:val="left"/>
            </w:pPr>
            <w:r>
              <w:rPr>
                <w:sz w:val="19"/>
              </w:rPr>
              <w:t>GitHub (public API) supplies diffs and repositories; the Anthropic API rewrites explanations if the user enables it</w:t>
            </w:r>
          </w:p>
        </w:tc>
        <w:tc>
          <w:tcPr>
            <w:tcW w:w="2709" w:type="dxa"/>
          </w:tcPr>
          <w:p w:rsidR="00CD19FC" w:rsidRDefault="00817199">
            <w:pPr>
              <w:spacing w:before="40" w:line="240" w:lineRule="auto"/>
              <w:jc w:val="left"/>
            </w:pPr>
            <w:r>
              <w:rPr>
                <w:sz w:val="19"/>
              </w:rPr>
              <w:t>Receive co</w:t>
            </w:r>
            <w:r>
              <w:rPr>
                <w:sz w:val="19"/>
              </w:rPr>
              <w:t>de unless the user submits a GitHub link or enables the LLM option</w:t>
            </w:r>
          </w:p>
        </w:tc>
      </w:tr>
    </w:tbl>
    <w:p w:rsidR="00CD19FC" w:rsidRDefault="00CD19FC">
      <w:pPr>
        <w:spacing w:after="80" w:line="144" w:lineRule="auto"/>
      </w:pPr>
    </w:p>
    <w:p w:rsidR="00CD19FC" w:rsidRDefault="00817199">
      <w:r>
        <w:t xml:space="preserve">The system has one privilege level. The review history is not separated by account: every signed-in user can see every stored review, because the </w:t>
      </w:r>
      <w:r>
        <w:rPr>
          <w:rFonts w:ascii="Courier New" w:eastAsia="Courier New" w:hAnsi="Courier New" w:cs="Courier New"/>
          <w:sz w:val="21"/>
        </w:rPr>
        <w:t>reviews</w:t>
      </w:r>
      <w:r>
        <w:t xml:space="preserve"> table has no owner column. This suits a single-machine tool and is listed as a limitation and as future work. For orientation: the stored XGBoost reaches F1 0.851 on the generated test set, and the demo pull request, which contains seven deliberately vuln</w:t>
      </w:r>
      <w:r>
        <w:t>erable functions, scores 99.</w:t>
      </w:r>
    </w:p>
    <w:p w:rsidR="00CD19FC" w:rsidRDefault="00817199">
      <w:pPr>
        <w:pStyle w:val="Heading1"/>
        <w:pageBreakBefore/>
      </w:pPr>
      <w:bookmarkStart w:id="48" w:name="_Toc243257092"/>
      <w:r>
        <w:lastRenderedPageBreak/>
        <w:t>CHAPTER 5</w:t>
      </w:r>
      <w:r>
        <w:br/>
        <w:t>SYSTEM DESIGN</w:t>
      </w:r>
      <w:bookmarkEnd w:id="48"/>
    </w:p>
    <w:p w:rsidR="00CD19FC" w:rsidRDefault="00817199">
      <w:pPr>
        <w:pStyle w:val="Heading2"/>
      </w:pPr>
      <w:bookmarkStart w:id="49" w:name="_Toc243257093"/>
      <w:r>
        <w:t>5.1  System Architecture</w:t>
      </w:r>
      <w:bookmarkEnd w:id="49"/>
    </w:p>
    <w:p w:rsidR="00CD19FC" w:rsidRDefault="00817199">
      <w:r>
        <w:t>AutoSecAI is a single-machine application with two front doors and one engine. The engine is a Python package of 2,881 non-blank lines in fourteen modules that already existed wh</w:t>
      </w:r>
      <w:r>
        <w:t>en the project began: it parses changes, analyses them, scores functions, explains and patches findings, indexes repositories and writes reports. The first front door was a Streamlit page, which was left unchanged; in the final phase a thin FastAPI layer (</w:t>
      </w:r>
      <w:r>
        <w:t>502 lines), accounts and a React application (6,525 lines in 69 files) were added. The figure below shows the layers.</w:t>
      </w:r>
    </w:p>
    <w:p w:rsidR="00CD19FC" w:rsidRDefault="00817199">
      <w:pPr>
        <w:keepNext/>
        <w:spacing w:before="120" w:line="240" w:lineRule="auto"/>
        <w:jc w:val="center"/>
      </w:pPr>
      <w:r>
        <w:rPr>
          <w:noProof/>
        </w:rPr>
        <w:drawing>
          <wp:inline distT="0" distB="0" distL="0" distR="0">
            <wp:extent cx="4701400" cy="352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0"/>
                    <a:stretch>
                      <a:fillRect/>
                    </a:stretch>
                  </pic:blipFill>
                  <pic:spPr>
                    <a:xfrm>
                      <a:off x="0" y="0"/>
                      <a:ext cx="4701400" cy="3526050"/>
                    </a:xfrm>
                    <a:prstGeom prst="rect">
                      <a:avLst/>
                    </a:prstGeom>
                  </pic:spPr>
                </pic:pic>
              </a:graphicData>
            </a:graphic>
          </wp:inline>
        </w:drawing>
      </w:r>
    </w:p>
    <w:p w:rsidR="00CD19FC" w:rsidRDefault="00817199">
      <w:pPr>
        <w:pStyle w:val="FigureCaption"/>
      </w:pPr>
      <w:bookmarkStart w:id="50" w:name="_Toc243257160"/>
      <w:r>
        <w:t>Fig. 5.1: System architecture of AutoSecAI</w:t>
      </w:r>
      <w:bookmarkEnd w:id="50"/>
    </w:p>
    <w:p w:rsidR="00CD19FC" w:rsidRDefault="00817199">
      <w:r>
        <w:t>The diagram shows five bands. At the top are the users: a developer who signs in (or uses the</w:t>
      </w:r>
      <w:r>
        <w:t xml:space="preserve"> seeded demo account) and a visitor who sees only the public landing page. Below is the React 19, TypeScript, Vite 8 and Tailwind 4 web application on port 5311, with lazily loaded pages, a data layer (TanStack Query and axios) that attaches the JWT and po</w:t>
      </w:r>
      <w:r>
        <w:t>lls background jobs, and the Aurora Glass interface kit.</w:t>
      </w:r>
    </w:p>
    <w:p w:rsidR="00CD19FC" w:rsidRDefault="00817199">
      <w:r>
        <w:t xml:space="preserve">The backend band is a FastAPI application on port 8311. A REST layer exposes authentication, metadata, reviews, jobs, exports, the codebase assistant and the Model Lab; beside it sit </w:t>
      </w:r>
      <w:r>
        <w:rPr>
          <w:rFonts w:ascii="Courier New" w:eastAsia="Courier New" w:hAnsi="Courier New" w:cs="Courier New"/>
          <w:sz w:val="21"/>
        </w:rPr>
        <w:t>auth.py</w:t>
      </w:r>
      <w:r>
        <w:t xml:space="preserve"> (bcrypt </w:t>
      </w:r>
      <w:r>
        <w:t>and JWT) and the thread-based job runner. Beneath it are the seven engine modules that already existed: input handling (</w:t>
      </w:r>
      <w:r>
        <w:rPr>
          <w:rFonts w:ascii="Courier New" w:eastAsia="Courier New" w:hAnsi="Courier New" w:cs="Courier New"/>
          <w:sz w:val="21"/>
        </w:rPr>
        <w:t>diffutil.py</w:t>
      </w:r>
      <w:r>
        <w:t>), the AST and taint rule engine (</w:t>
      </w:r>
      <w:r>
        <w:rPr>
          <w:rFonts w:ascii="Courier New" w:eastAsia="Courier New" w:hAnsi="Courier New" w:cs="Courier New"/>
          <w:sz w:val="21"/>
        </w:rPr>
        <w:t>rules.py</w:t>
      </w:r>
      <w:r>
        <w:t>), metrics and model (</w:t>
      </w:r>
      <w:r>
        <w:rPr>
          <w:rFonts w:ascii="Courier New" w:eastAsia="Courier New" w:hAnsi="Courier New" w:cs="Courier New"/>
          <w:sz w:val="21"/>
        </w:rPr>
        <w:t>metrics.py</w:t>
      </w:r>
      <w:r>
        <w:t xml:space="preserve">, </w:t>
      </w:r>
      <w:r>
        <w:rPr>
          <w:rFonts w:ascii="Courier New" w:eastAsia="Courier New" w:hAnsi="Courier New" w:cs="Courier New"/>
          <w:sz w:val="21"/>
        </w:rPr>
        <w:t>mlmodel.py</w:t>
      </w:r>
      <w:r>
        <w:t xml:space="preserve">), the seven-agent </w:t>
      </w:r>
      <w:r>
        <w:lastRenderedPageBreak/>
        <w:t>pipeline (</w:t>
      </w:r>
      <w:r>
        <w:rPr>
          <w:rFonts w:ascii="Courier New" w:eastAsia="Courier New" w:hAnsi="Courier New" w:cs="Courier New"/>
          <w:sz w:val="21"/>
        </w:rPr>
        <w:t>agents.py</w:t>
      </w:r>
      <w:r>
        <w:t>)</w:t>
      </w:r>
      <w:r>
        <w:t>, the rule knowledge base (</w:t>
      </w:r>
      <w:r>
        <w:rPr>
          <w:rFonts w:ascii="Courier New" w:eastAsia="Courier New" w:hAnsi="Courier New" w:cs="Courier New"/>
          <w:sz w:val="21"/>
        </w:rPr>
        <w:t>knowledge.py</w:t>
      </w:r>
      <w:r>
        <w:t>), repository retrieval (</w:t>
      </w:r>
      <w:r>
        <w:rPr>
          <w:rFonts w:ascii="Courier New" w:eastAsia="Courier New" w:hAnsi="Courier New" w:cs="Courier New"/>
          <w:sz w:val="21"/>
        </w:rPr>
        <w:t>codeintel.py</w:t>
      </w:r>
      <w:r>
        <w:t>) and exporters and history (</w:t>
      </w:r>
      <w:r>
        <w:rPr>
          <w:rFonts w:ascii="Courier New" w:eastAsia="Courier New" w:hAnsi="Courier New" w:cs="Courier New"/>
          <w:sz w:val="21"/>
        </w:rPr>
        <w:t>report.py</w:t>
      </w:r>
      <w:r>
        <w:t xml:space="preserve">, </w:t>
      </w:r>
      <w:r>
        <w:rPr>
          <w:rFonts w:ascii="Courier New" w:eastAsia="Courier New" w:hAnsi="Courier New" w:cs="Courier New"/>
          <w:sz w:val="21"/>
        </w:rPr>
        <w:t>store.py</w:t>
      </w:r>
      <w:r>
        <w:t>).</w:t>
      </w:r>
    </w:p>
    <w:p w:rsidR="00CD19FC" w:rsidRDefault="00817199">
      <w:r>
        <w:t>The optional language-model layer (</w:t>
      </w:r>
      <w:r>
        <w:rPr>
          <w:rFonts w:ascii="Courier New" w:eastAsia="Courier New" w:hAnsi="Courier New" w:cs="Courier New"/>
          <w:sz w:val="21"/>
        </w:rPr>
        <w:t>llm.py</w:t>
      </w:r>
      <w:r>
        <w:t>) is used only when an Anthropic key is supplied. Storage is local (</w:t>
      </w:r>
      <w:r>
        <w:rPr>
          <w:rFonts w:ascii="Courier New" w:eastAsia="Courier New" w:hAnsi="Courier New" w:cs="Courier New"/>
          <w:sz w:val="21"/>
        </w:rPr>
        <w:t>app.db</w:t>
      </w:r>
      <w:r>
        <w:t xml:space="preserve">, </w:t>
      </w:r>
      <w:r>
        <w:rPr>
          <w:rFonts w:ascii="Courier New" w:eastAsia="Courier New" w:hAnsi="Courier New" w:cs="Courier New"/>
          <w:sz w:val="21"/>
        </w:rPr>
        <w:t>history.db</w:t>
      </w:r>
      <w:r>
        <w:t xml:space="preserve"> a</w:t>
      </w:r>
      <w:r>
        <w:t>nd the trained artefacts); the only external services are GitHub and, optionally, the Anthropic API.</w:t>
      </w:r>
    </w:p>
    <w:p w:rsidR="00CD19FC" w:rsidRDefault="00817199">
      <w:r>
        <w:t xml:space="preserve">Four principles shaped the design. </w:t>
      </w:r>
      <w:r>
        <w:rPr>
          <w:b/>
        </w:rPr>
        <w:t>Evidence before opinion</w:t>
      </w:r>
      <w:r>
        <w:t>: every finding is tied to a rule, a line and, where possible, an independent signal from the met</w:t>
      </w:r>
      <w:r>
        <w:t xml:space="preserve">ric model, so that a reviewer can see why it was raised. </w:t>
      </w:r>
      <w:r>
        <w:rPr>
          <w:b/>
        </w:rPr>
        <w:t>Verify every fix</w:t>
      </w:r>
      <w:r>
        <w:t xml:space="preserve">: a patch is offered only after it has been applied to a copy of the source and the analysis has been run again. </w:t>
      </w:r>
      <w:r>
        <w:rPr>
          <w:b/>
        </w:rPr>
        <w:t>Keep the work local</w:t>
      </w:r>
      <w:r>
        <w:t>: parsing, analysis, model scoring and retrieval ru</w:t>
      </w:r>
      <w:r>
        <w:t xml:space="preserve">n on the user's machine, and the optional language-model layer is off by default. </w:t>
      </w:r>
      <w:r>
        <w:rPr>
          <w:b/>
        </w:rPr>
        <w:t>Say what is missing</w:t>
      </w:r>
      <w:r>
        <w:t>: when an input cannot support a result (for example a bare diff cannot yield a whole-file fix), the interface says so instead of hiding it.</w:t>
      </w:r>
    </w:p>
    <w:p w:rsidR="00CD19FC" w:rsidRDefault="00817199">
      <w:r>
        <w:t>The seven agen</w:t>
      </w:r>
      <w:r>
        <w:t>ts are deterministic software components that pass results through a shared trace; they are not language-model processes. The optional language-model text layer was not measured, and every result in this document was obtained without it.</w:t>
      </w:r>
    </w:p>
    <w:p w:rsidR="00CD19FC" w:rsidRDefault="00817199">
      <w:pPr>
        <w:pStyle w:val="Heading2"/>
      </w:pPr>
      <w:bookmarkStart w:id="51" w:name="_Toc243257094"/>
      <w:r>
        <w:t>5.2  High-Level Wo</w:t>
      </w:r>
      <w:r>
        <w:t>rkflow</w:t>
      </w:r>
      <w:bookmarkEnd w:id="51"/>
    </w:p>
    <w:p w:rsidR="00CD19FC" w:rsidRDefault="00817199">
      <w:r>
        <w:t>The workflow below is the path of a single review, from sign-in to the stored result.</w:t>
      </w:r>
    </w:p>
    <w:p w:rsidR="00CD19FC" w:rsidRDefault="00817199">
      <w:pPr>
        <w:keepNext/>
        <w:spacing w:before="120" w:line="240" w:lineRule="auto"/>
        <w:jc w:val="center"/>
      </w:pPr>
      <w:r>
        <w:rPr>
          <w:noProof/>
        </w:rPr>
        <w:drawing>
          <wp:inline distT="0" distB="0" distL="0" distR="0">
            <wp:extent cx="4701400" cy="2441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1"/>
                    <a:stretch>
                      <a:fillRect/>
                    </a:stretch>
                  </pic:blipFill>
                  <pic:spPr>
                    <a:xfrm>
                      <a:off x="0" y="0"/>
                      <a:ext cx="4701400" cy="2441112"/>
                    </a:xfrm>
                    <a:prstGeom prst="rect">
                      <a:avLst/>
                    </a:prstGeom>
                  </pic:spPr>
                </pic:pic>
              </a:graphicData>
            </a:graphic>
          </wp:inline>
        </w:drawing>
      </w:r>
    </w:p>
    <w:p w:rsidR="00CD19FC" w:rsidRDefault="00817199">
      <w:pPr>
        <w:pStyle w:val="FigureCaption"/>
      </w:pPr>
      <w:bookmarkStart w:id="52" w:name="_Toc243257161"/>
      <w:r>
        <w:t>Fig. 5.2: High-level workflow</w:t>
      </w:r>
      <w:bookmarkEnd w:id="52"/>
    </w:p>
    <w:p w:rsidR="00CD19FC" w:rsidRDefault="00817199">
      <w:r>
        <w:t xml:space="preserve">The ten steps run in two rows. Steps 1 and 2 are the user's: sign in and choose one of five inputs (the demo, a pasted diff, two </w:t>
      </w:r>
      <w:r>
        <w:t>versions of a file, a GitHub pull-request link, or files, a zip or a folder). Steps 3 to 9 are the seven agents: Ingestion, Static Analysis, ML Risk, Security Reasoner, Remediation, Quality Reviewer and Judge, run in a background job whose progress the int</w:t>
      </w:r>
      <w:r>
        <w:t xml:space="preserve">erface polls. Step 10 is the review screen. The grey strip names the two </w:t>
      </w:r>
      <w:r>
        <w:lastRenderedPageBreak/>
        <w:t>side paths, the codebase assistant and the Model Lab, and the top line states the design rule that nothing is merged or posted automatically.</w:t>
      </w:r>
    </w:p>
    <w:p w:rsidR="00CD19FC" w:rsidRDefault="00817199">
      <w:pPr>
        <w:pStyle w:val="Heading2"/>
      </w:pPr>
      <w:bookmarkStart w:id="53" w:name="_Toc243257095"/>
      <w:r>
        <w:t>5.3  Data-Flow Diagrams</w:t>
      </w:r>
      <w:bookmarkEnd w:id="53"/>
    </w:p>
    <w:p w:rsidR="00CD19FC" w:rsidRDefault="00817199">
      <w:r>
        <w:t>The data-flow dia</w:t>
      </w:r>
      <w:r>
        <w:t>grams describe how data moves through AutoSecAI at three levels of detail: the context, the six main processes, and the expansion of the review process into its seven agents.</w:t>
      </w:r>
    </w:p>
    <w:p w:rsidR="00CD19FC" w:rsidRDefault="00817199">
      <w:pPr>
        <w:keepNext/>
        <w:spacing w:before="120" w:line="240" w:lineRule="auto"/>
        <w:jc w:val="center"/>
      </w:pPr>
      <w:r>
        <w:rPr>
          <w:noProof/>
        </w:rPr>
        <w:drawing>
          <wp:inline distT="0" distB="0" distL="0" distR="0">
            <wp:extent cx="4701400" cy="25315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2"/>
                    <a:stretch>
                      <a:fillRect/>
                    </a:stretch>
                  </pic:blipFill>
                  <pic:spPr>
                    <a:xfrm>
                      <a:off x="0" y="0"/>
                      <a:ext cx="4701400" cy="2531523"/>
                    </a:xfrm>
                    <a:prstGeom prst="rect">
                      <a:avLst/>
                    </a:prstGeom>
                  </pic:spPr>
                </pic:pic>
              </a:graphicData>
            </a:graphic>
          </wp:inline>
        </w:drawing>
      </w:r>
    </w:p>
    <w:p w:rsidR="00CD19FC" w:rsidRDefault="00817199">
      <w:pPr>
        <w:pStyle w:val="FigureCaption"/>
      </w:pPr>
      <w:bookmarkStart w:id="54" w:name="_Toc243257162"/>
      <w:r>
        <w:t>Fig. 5.3: Data-flow diagram, level 0 (context)</w:t>
      </w:r>
      <w:bookmarkEnd w:id="54"/>
    </w:p>
    <w:p w:rsidR="00CD19FC" w:rsidRDefault="00817199">
      <w:r>
        <w:t>AutoSecAI is one process with fo</w:t>
      </w:r>
      <w:r>
        <w:t>ur external entities. The developer sends credentials, pull-request URLs, diffs, files, questions and settings and receives a verdict, findings, patches, charts, exports and answers. Local files supply source code. GitHub returns a diff or a repository arc</w:t>
      </w:r>
      <w:r>
        <w:t>hive for a URL. The Anthropic API receives text only when the optional language-model mode is on.</w:t>
      </w:r>
    </w:p>
    <w:p w:rsidR="00CD19FC" w:rsidRDefault="00817199">
      <w:pPr>
        <w:keepNext/>
        <w:spacing w:before="120" w:line="240" w:lineRule="auto"/>
        <w:jc w:val="center"/>
      </w:pPr>
      <w:r>
        <w:rPr>
          <w:noProof/>
        </w:rPr>
        <w:lastRenderedPageBreak/>
        <w:drawing>
          <wp:inline distT="0" distB="0" distL="0" distR="0">
            <wp:extent cx="4638907" cy="3657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3"/>
                    <a:stretch>
                      <a:fillRect/>
                    </a:stretch>
                  </pic:blipFill>
                  <pic:spPr>
                    <a:xfrm>
                      <a:off x="0" y="0"/>
                      <a:ext cx="4638907" cy="3657599"/>
                    </a:xfrm>
                    <a:prstGeom prst="rect">
                      <a:avLst/>
                    </a:prstGeom>
                  </pic:spPr>
                </pic:pic>
              </a:graphicData>
            </a:graphic>
          </wp:inline>
        </w:drawing>
      </w:r>
    </w:p>
    <w:p w:rsidR="00CD19FC" w:rsidRDefault="00817199">
      <w:pPr>
        <w:pStyle w:val="FigureCaption"/>
      </w:pPr>
      <w:bookmarkStart w:id="55" w:name="_Toc243257163"/>
      <w:r>
        <w:t>Fig. 5.4: Data-flow diagram, level 1</w:t>
      </w:r>
      <w:bookmarkEnd w:id="55"/>
    </w:p>
    <w:p w:rsidR="00CD19FC" w:rsidRDefault="00817199">
      <w:r>
        <w:t>Level 1 has six processes: authentication (1.0), ingestion (2.0), the seven-agent review (3.0), export and history (4.0</w:t>
      </w:r>
      <w:r>
        <w:t>), the codebase assistant (5.0) and the Model Lab (6.0), and six stores: users (D1), reviews (D2), model artefacts (D3), rule knowledge base (D4), job table (D5) and repository indexes (D6). Every result that must survive a restart goes through 4.0 into D2</w:t>
      </w:r>
      <w:r>
        <w:t>, while jobs and indexes stay in memory; the Model Lab only reads the artefacts and never writes to the history.</w:t>
      </w:r>
    </w:p>
    <w:p w:rsidR="00CD19FC" w:rsidRDefault="00817199">
      <w:pPr>
        <w:keepNext/>
        <w:spacing w:before="120" w:line="240" w:lineRule="auto"/>
        <w:jc w:val="center"/>
      </w:pPr>
      <w:r>
        <w:rPr>
          <w:noProof/>
        </w:rPr>
        <w:drawing>
          <wp:inline distT="0" distB="0" distL="0" distR="0">
            <wp:extent cx="4701400" cy="29835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4"/>
                    <a:stretch>
                      <a:fillRect/>
                    </a:stretch>
                  </pic:blipFill>
                  <pic:spPr>
                    <a:xfrm>
                      <a:off x="0" y="0"/>
                      <a:ext cx="4701400" cy="2983581"/>
                    </a:xfrm>
                    <a:prstGeom prst="rect">
                      <a:avLst/>
                    </a:prstGeom>
                  </pic:spPr>
                </pic:pic>
              </a:graphicData>
            </a:graphic>
          </wp:inline>
        </w:drawing>
      </w:r>
    </w:p>
    <w:p w:rsidR="00CD19FC" w:rsidRDefault="00817199">
      <w:pPr>
        <w:pStyle w:val="FigureCaption"/>
      </w:pPr>
      <w:bookmarkStart w:id="56" w:name="_Toc243257164"/>
      <w:r>
        <w:t>Fig. 5.5: Data-flow diagram, level 2: the seven-agent review (process 3.0)</w:t>
      </w:r>
      <w:bookmarkEnd w:id="56"/>
    </w:p>
    <w:p w:rsidR="00CD19FC" w:rsidRDefault="00817199">
      <w:r>
        <w:lastRenderedPageBreak/>
        <w:t xml:space="preserve">Process 3.0 is expanded into its seven agents, following </w:t>
      </w:r>
      <w:r>
        <w:rPr>
          <w:rFonts w:ascii="Courier New" w:eastAsia="Courier New" w:hAnsi="Courier New" w:cs="Courier New"/>
          <w:sz w:val="21"/>
        </w:rPr>
        <w:t>review_changes()</w:t>
      </w:r>
      <w:r>
        <w:t>. The change set enters ingestion (3.1); hunks and line numbers go to static analysis (3.2); findings and functions go to ML risk (3.3), which reads the model artefacts. The reasoner (3.4) reads the knowledge base for CWE, OWASP, impact and</w:t>
      </w:r>
      <w:r>
        <w:t xml:space="preserve"> flow text, and remediation (3.5) reads the fix templates. Quality issues pass from 3.2 to the quality reviewer (3.6). The judge (3.7) de-duplicates, computes the score and verdict and hands the review record to process 4.0.</w:t>
      </w:r>
    </w:p>
    <w:p w:rsidR="00CD19FC" w:rsidRDefault="00817199">
      <w:pPr>
        <w:pStyle w:val="Heading2"/>
      </w:pPr>
      <w:bookmarkStart w:id="57" w:name="_Toc243257096"/>
      <w:r>
        <w:t>5.4  UML Diagrams</w:t>
      </w:r>
      <w:bookmarkEnd w:id="57"/>
    </w:p>
    <w:p w:rsidR="00CD19FC" w:rsidRDefault="00817199">
      <w:r>
        <w:t>Three UML vie</w:t>
      </w:r>
      <w:r>
        <w:t>ws describe the design: the use-case diagram shows who can do what, the sequence diagram shows how the main flow runs, and the class diagram shows what the code contains. The algorithm itself is shown as a flowchart in the methodology chapter and in the co</w:t>
      </w:r>
      <w:r>
        <w:t>llection of diagrams.</w:t>
      </w:r>
    </w:p>
    <w:p w:rsidR="00CD19FC" w:rsidRDefault="00817199">
      <w:pPr>
        <w:keepNext/>
        <w:spacing w:before="120" w:line="240" w:lineRule="auto"/>
        <w:jc w:val="center"/>
      </w:pPr>
      <w:r>
        <w:rPr>
          <w:noProof/>
        </w:rPr>
        <w:drawing>
          <wp:inline distT="0" distB="0" distL="0" distR="0">
            <wp:extent cx="4701400" cy="3435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701400" cy="3435638"/>
                    </a:xfrm>
                    <a:prstGeom prst="rect">
                      <a:avLst/>
                    </a:prstGeom>
                  </pic:spPr>
                </pic:pic>
              </a:graphicData>
            </a:graphic>
          </wp:inline>
        </w:drawing>
      </w:r>
    </w:p>
    <w:p w:rsidR="00CD19FC" w:rsidRDefault="00817199">
      <w:pPr>
        <w:pStyle w:val="FigureCaption"/>
      </w:pPr>
      <w:bookmarkStart w:id="58" w:name="_Toc243257165"/>
      <w:r>
        <w:t>Fig. 5.6: Use-case diagram</w:t>
      </w:r>
      <w:bookmarkEnd w:id="58"/>
    </w:p>
    <w:p w:rsidR="00CD19FC" w:rsidRDefault="00817199">
      <w:r>
        <w:t>The signed-in developer has eight use cases: sign in, register or use the demo account; start a review through any of five inputs; watch the agents work; read findings, patches and ML evidence; export Mark</w:t>
      </w:r>
      <w:r>
        <w:t>down, SARIF, JSON, CSV or patched files; use the history; index a repository and ask questions; and use the Model Lab. A visitor can only view the landing statistics. GitHub attaches to starting a review and the optional Anthropic API to reading findings a</w:t>
      </w:r>
      <w:r>
        <w:t>nd repository questions.</w:t>
      </w:r>
    </w:p>
    <w:p w:rsidR="00CD19FC" w:rsidRDefault="00817199">
      <w:pPr>
        <w:keepNext/>
        <w:spacing w:before="120" w:line="240" w:lineRule="auto"/>
        <w:jc w:val="center"/>
      </w:pPr>
      <w:r>
        <w:rPr>
          <w:noProof/>
        </w:rPr>
        <w:lastRenderedPageBreak/>
        <w:drawing>
          <wp:inline distT="0" distB="0" distL="0" distR="0">
            <wp:extent cx="4701400" cy="36164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equence_diagram.png"/>
                    <pic:cNvPicPr/>
                  </pic:nvPicPr>
                  <pic:blipFill>
                    <a:blip r:embed="rId16"/>
                    <a:stretch>
                      <a:fillRect/>
                    </a:stretch>
                  </pic:blipFill>
                  <pic:spPr>
                    <a:xfrm>
                      <a:off x="0" y="0"/>
                      <a:ext cx="4701400" cy="3616462"/>
                    </a:xfrm>
                    <a:prstGeom prst="rect">
                      <a:avLst/>
                    </a:prstGeom>
                  </pic:spPr>
                </pic:pic>
              </a:graphicData>
            </a:graphic>
          </wp:inline>
        </w:drawing>
      </w:r>
    </w:p>
    <w:p w:rsidR="00CD19FC" w:rsidRDefault="00817199">
      <w:pPr>
        <w:pStyle w:val="FigureCaption"/>
      </w:pPr>
      <w:bookmarkStart w:id="59" w:name="_Toc243257166"/>
      <w:r>
        <w:t>Fig. 5.7: Sequence diagram: running a review and opening the result</w:t>
      </w:r>
      <w:bookmarkEnd w:id="59"/>
    </w:p>
    <w:p w:rsidR="00CD19FC" w:rsidRDefault="00817199">
      <w:r>
        <w:t xml:space="preserve">The participants are the developer, the React app, FastAPI, a job thread, </w:t>
      </w:r>
      <w:r>
        <w:rPr>
          <w:rFonts w:ascii="Courier New" w:eastAsia="Courier New" w:hAnsi="Courier New" w:cs="Courier New"/>
          <w:sz w:val="21"/>
        </w:rPr>
        <w:t>review_changes</w:t>
      </w:r>
      <w:r>
        <w:t xml:space="preserve"> and the history database. The app posts the request with the JWT; FastAP</w:t>
      </w:r>
      <w:r>
        <w:t xml:space="preserve">I checks the token and input, starts a job and answers </w:t>
      </w:r>
      <w:r>
        <w:rPr>
          <w:rFonts w:ascii="Courier New" w:eastAsia="Courier New" w:hAnsi="Courier New" w:cs="Courier New"/>
          <w:sz w:val="21"/>
        </w:rPr>
        <w:t>202</w:t>
      </w:r>
      <w:r>
        <w:t xml:space="preserve"> with a job identifier. The job thread runs </w:t>
      </w:r>
      <w:r>
        <w:rPr>
          <w:rFonts w:ascii="Courier New" w:eastAsia="Courier New" w:hAnsi="Courier New" w:cs="Courier New"/>
          <w:sz w:val="21"/>
        </w:rPr>
        <w:t>review_changes</w:t>
      </w:r>
      <w:r>
        <w:t xml:space="preserve">, which reports one message per agent, while the app polls the job and receives </w:t>
      </w:r>
      <w:r>
        <w:rPr>
          <w:rFonts w:ascii="Courier New" w:eastAsia="Courier New" w:hAnsi="Courier New" w:cs="Courier New"/>
          <w:sz w:val="21"/>
        </w:rPr>
        <w:t>running</w:t>
      </w:r>
      <w:r>
        <w:t xml:space="preserve"> with the messages so far. When the review is saved t</w:t>
      </w:r>
      <w:r>
        <w:t xml:space="preserve">he next poll returns </w:t>
      </w:r>
      <w:r>
        <w:rPr>
          <w:rFonts w:ascii="Courier New" w:eastAsia="Courier New" w:hAnsi="Courier New" w:cs="Courier New"/>
          <w:sz w:val="21"/>
        </w:rPr>
        <w:t>done</w:t>
      </w:r>
      <w:r>
        <w:t>; the app loads the whole review and shows it, and the last arrow requests an export. The polling interval of the implemented hook is 350 ms.</w:t>
      </w:r>
    </w:p>
    <w:p w:rsidR="00CD19FC" w:rsidRDefault="00817199">
      <w:pPr>
        <w:keepNext/>
        <w:spacing w:before="120" w:line="240" w:lineRule="auto"/>
        <w:jc w:val="center"/>
      </w:pPr>
      <w:r>
        <w:rPr>
          <w:noProof/>
        </w:rPr>
        <w:lastRenderedPageBreak/>
        <w:drawing>
          <wp:inline distT="0" distB="0" distL="0" distR="0">
            <wp:extent cx="4322618"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ml_class_diagram.png"/>
                    <pic:cNvPicPr/>
                  </pic:nvPicPr>
                  <pic:blipFill>
                    <a:blip r:embed="rId17"/>
                    <a:stretch>
                      <a:fillRect/>
                    </a:stretch>
                  </pic:blipFill>
                  <pic:spPr>
                    <a:xfrm>
                      <a:off x="0" y="0"/>
                      <a:ext cx="4322618" cy="3657600"/>
                    </a:xfrm>
                    <a:prstGeom prst="rect">
                      <a:avLst/>
                    </a:prstGeom>
                  </pic:spPr>
                </pic:pic>
              </a:graphicData>
            </a:graphic>
          </wp:inline>
        </w:drawing>
      </w:r>
    </w:p>
    <w:p w:rsidR="00CD19FC" w:rsidRDefault="00817199">
      <w:pPr>
        <w:pStyle w:val="FigureCaption"/>
      </w:pPr>
      <w:bookmarkStart w:id="60" w:name="_Toc243257167"/>
      <w:r>
        <w:t>Fig. 5.8: UML class diagram</w:t>
      </w:r>
      <w:bookmarkEnd w:id="60"/>
    </w:p>
    <w:p w:rsidR="00CD19FC" w:rsidRDefault="00817199">
      <w:r>
        <w:t xml:space="preserve">The upper row shows the domain types: </w:t>
      </w:r>
      <w:r>
        <w:rPr>
          <w:rFonts w:ascii="Courier New" w:eastAsia="Courier New" w:hAnsi="Courier New" w:cs="Courier New"/>
          <w:sz w:val="21"/>
        </w:rPr>
        <w:t>ChangedFile</w:t>
      </w:r>
      <w:r>
        <w:t xml:space="preserve">, </w:t>
      </w:r>
      <w:r>
        <w:rPr>
          <w:rFonts w:ascii="Courier New" w:eastAsia="Courier New" w:hAnsi="Courier New" w:cs="Courier New"/>
          <w:sz w:val="21"/>
        </w:rPr>
        <w:t>Finding</w:t>
      </w:r>
      <w:r>
        <w:t xml:space="preserve"> </w:t>
      </w:r>
      <w:r>
        <w:t xml:space="preserve">(rule, location, confidence, severity, optional fix), </w:t>
      </w:r>
      <w:r>
        <w:rPr>
          <w:rFonts w:ascii="Courier New" w:eastAsia="Courier New" w:hAnsi="Courier New" w:cs="Courier New"/>
          <w:sz w:val="21"/>
        </w:rPr>
        <w:t>Trace</w:t>
      </w:r>
      <w:r>
        <w:t xml:space="preserve"> and the review record. The middle row shows </w:t>
      </w:r>
      <w:r>
        <w:rPr>
          <w:rFonts w:ascii="Courier New" w:eastAsia="Courier New" w:hAnsi="Courier New" w:cs="Courier New"/>
          <w:sz w:val="21"/>
        </w:rPr>
        <w:t>PyAnalyzer</w:t>
      </w:r>
      <w:r>
        <w:t xml:space="preserve">, which walks the syntax tree and creates findings, the model module, and </w:t>
      </w:r>
      <w:r>
        <w:rPr>
          <w:rFonts w:ascii="Courier New" w:eastAsia="Courier New" w:hAnsi="Courier New" w:cs="Courier New"/>
          <w:sz w:val="21"/>
        </w:rPr>
        <w:t>RepoIndex</w:t>
      </w:r>
      <w:r>
        <w:t xml:space="preserve"> with its chunks, graph and TF-IDF matrix. The bottom row s</w:t>
      </w:r>
      <w:r>
        <w:t xml:space="preserve">hows </w:t>
      </w:r>
      <w:r>
        <w:rPr>
          <w:rFonts w:ascii="Courier New" w:eastAsia="Courier New" w:hAnsi="Courier New" w:cs="Courier New"/>
          <w:sz w:val="21"/>
        </w:rPr>
        <w:t>review_changes()</w:t>
      </w:r>
      <w:r>
        <w:t xml:space="preserve"> with its agent functions, the backend objects (the job table and the table of six repository indexes) and the store and report functions. Dashed arrows are dependencies; 1..* records that a review contains many findings.</w:t>
      </w:r>
    </w:p>
    <w:p w:rsidR="00CD19FC" w:rsidRDefault="00817199">
      <w:pPr>
        <w:pStyle w:val="Heading2"/>
      </w:pPr>
      <w:bookmarkStart w:id="61" w:name="_Toc243257097"/>
      <w:r>
        <w:t>5.5  Database</w:t>
      </w:r>
      <w:r>
        <w:t xml:space="preserve"> Design</w:t>
      </w:r>
      <w:bookmarkEnd w:id="61"/>
    </w:p>
    <w:p w:rsidR="00CD19FC" w:rsidRDefault="00817199">
      <w:r>
        <w:t>Persistence uses SQLite through Python's standard library. Two files are used so that the account store, which belongs to the new web layer, is separate from the history store, which belongs to the original engine. A review is always read and writt</w:t>
      </w:r>
      <w:r>
        <w:t>en as a whole and is never queried field by field, so it is stored as one JSON document with a few indexed columns for the list view; this keeps the schema stable when the review structure grows.</w:t>
      </w:r>
    </w:p>
    <w:p w:rsidR="00CD19FC" w:rsidRDefault="00817199">
      <w:pPr>
        <w:keepNext/>
        <w:spacing w:before="120" w:line="240" w:lineRule="auto"/>
        <w:jc w:val="center"/>
      </w:pPr>
      <w:r>
        <w:rPr>
          <w:noProof/>
        </w:rPr>
        <w:lastRenderedPageBreak/>
        <w:drawing>
          <wp:inline distT="0" distB="0" distL="0" distR="0">
            <wp:extent cx="4701400" cy="29835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_diagram.png"/>
                    <pic:cNvPicPr/>
                  </pic:nvPicPr>
                  <pic:blipFill>
                    <a:blip r:embed="rId18"/>
                    <a:stretch>
                      <a:fillRect/>
                    </a:stretch>
                  </pic:blipFill>
                  <pic:spPr>
                    <a:xfrm>
                      <a:off x="0" y="0"/>
                      <a:ext cx="4701400" cy="2983581"/>
                    </a:xfrm>
                    <a:prstGeom prst="rect">
                      <a:avLst/>
                    </a:prstGeom>
                  </pic:spPr>
                </pic:pic>
              </a:graphicData>
            </a:graphic>
          </wp:inline>
        </w:drawing>
      </w:r>
    </w:p>
    <w:p w:rsidR="00CD19FC" w:rsidRDefault="00817199">
      <w:pPr>
        <w:pStyle w:val="FigureCaption"/>
      </w:pPr>
      <w:bookmarkStart w:id="62" w:name="_Toc243257168"/>
      <w:r>
        <w:t>Fig. 5.9: Database design: two SQLite files</w:t>
      </w:r>
      <w:bookmarkEnd w:id="62"/>
    </w:p>
    <w:p w:rsidR="00CD19FC" w:rsidRDefault="00817199">
      <w:r>
        <w:t xml:space="preserve">The file </w:t>
      </w:r>
      <w:r>
        <w:rPr>
          <w:rFonts w:ascii="Courier New" w:eastAsia="Courier New" w:hAnsi="Courier New" w:cs="Courier New"/>
          <w:sz w:val="21"/>
        </w:rPr>
        <w:t>app.d</w:t>
      </w:r>
      <w:r>
        <w:rPr>
          <w:rFonts w:ascii="Courier New" w:eastAsia="Courier New" w:hAnsi="Courier New" w:cs="Courier New"/>
          <w:sz w:val="21"/>
        </w:rPr>
        <w:t>b</w:t>
      </w:r>
      <w:r>
        <w:t xml:space="preserve"> holds one table, </w:t>
      </w:r>
      <w:r>
        <w:rPr>
          <w:rFonts w:ascii="Courier New" w:eastAsia="Courier New" w:hAnsi="Courier New" w:cs="Courier New"/>
          <w:sz w:val="21"/>
        </w:rPr>
        <w:t>users</w:t>
      </w:r>
      <w:r>
        <w:t xml:space="preserve"> (key, unique e-mail, name, bcrypt hash, creation time). The file </w:t>
      </w:r>
      <w:r>
        <w:rPr>
          <w:rFonts w:ascii="Courier New" w:eastAsia="Courier New" w:hAnsi="Courier New" w:cs="Courier New"/>
          <w:sz w:val="21"/>
        </w:rPr>
        <w:t>history.db</w:t>
      </w:r>
      <w:r>
        <w:t xml:space="preserve"> holds one table, </w:t>
      </w:r>
      <w:r>
        <w:rPr>
          <w:rFonts w:ascii="Courier New" w:eastAsia="Courier New" w:hAnsi="Courier New" w:cs="Courier New"/>
          <w:sz w:val="21"/>
        </w:rPr>
        <w:t>reviews</w:t>
      </w:r>
      <w:r>
        <w:t xml:space="preserve"> (eight-character identifier, creation time, title, source, score, verdict, two counters) and a </w:t>
      </w:r>
      <w:r>
        <w:rPr>
          <w:rFonts w:ascii="Courier New" w:eastAsia="Courier New" w:hAnsi="Courier New" w:cs="Courier New"/>
          <w:sz w:val="21"/>
        </w:rPr>
        <w:t>payload</w:t>
      </w:r>
      <w:r>
        <w:t xml:space="preserve"> column with the complete review as JSON. The lower box lists the logical parts of that payload (findings, ML rows, trace, files, statistics, patched files), which are not separate tables. The dotted note records a limitation: the tables are not linked, so</w:t>
      </w:r>
      <w:r>
        <w:t xml:space="preserve"> a review has no user identifier and the history is shared by all accounts.</w:t>
      </w:r>
    </w:p>
    <w:p w:rsidR="00CD19FC" w:rsidRDefault="00817199">
      <w:pPr>
        <w:pStyle w:val="TableCaption"/>
      </w:pPr>
      <w:bookmarkStart w:id="63" w:name="_Toc243257228"/>
      <w:r>
        <w:t>Table 5.1: Database tables and columns</w:t>
      </w:r>
      <w:bookmarkEnd w:id="63"/>
    </w:p>
    <w:tbl>
      <w:tblPr>
        <w:tblStyle w:val="TableGrid"/>
        <w:tblW w:w="0" w:type="auto"/>
        <w:jc w:val="center"/>
        <w:tblLook w:val="04A0" w:firstRow="1" w:lastRow="0" w:firstColumn="1" w:lastColumn="0" w:noHBand="0" w:noVBand="1"/>
      </w:tblPr>
      <w:tblGrid>
        <w:gridCol w:w="1806"/>
        <w:gridCol w:w="1806"/>
        <w:gridCol w:w="2528"/>
        <w:gridCol w:w="2889"/>
      </w:tblGrid>
      <w:tr w:rsidR="00CD19FC">
        <w:trPr>
          <w:cantSplit/>
          <w:tblHeader/>
          <w:jc w:val="center"/>
        </w:trPr>
        <w:tc>
          <w:tcPr>
            <w:tcW w:w="1806" w:type="dxa"/>
            <w:shd w:val="clear" w:color="auto" w:fill="D9E2F3"/>
          </w:tcPr>
          <w:p w:rsidR="00CD19FC" w:rsidRDefault="00817199">
            <w:pPr>
              <w:spacing w:before="40" w:line="240" w:lineRule="auto"/>
              <w:jc w:val="left"/>
            </w:pPr>
            <w:r>
              <w:rPr>
                <w:b/>
                <w:sz w:val="18"/>
              </w:rPr>
              <w:t>File / table</w:t>
            </w:r>
          </w:p>
        </w:tc>
        <w:tc>
          <w:tcPr>
            <w:tcW w:w="1806" w:type="dxa"/>
            <w:shd w:val="clear" w:color="auto" w:fill="D9E2F3"/>
          </w:tcPr>
          <w:p w:rsidR="00CD19FC" w:rsidRDefault="00817199">
            <w:pPr>
              <w:spacing w:before="40" w:line="240" w:lineRule="auto"/>
              <w:jc w:val="left"/>
            </w:pPr>
            <w:r>
              <w:rPr>
                <w:b/>
                <w:sz w:val="18"/>
              </w:rPr>
              <w:t>Column</w:t>
            </w:r>
          </w:p>
        </w:tc>
        <w:tc>
          <w:tcPr>
            <w:tcW w:w="2528" w:type="dxa"/>
            <w:shd w:val="clear" w:color="auto" w:fill="D9E2F3"/>
          </w:tcPr>
          <w:p w:rsidR="00CD19FC" w:rsidRDefault="00817199">
            <w:pPr>
              <w:spacing w:before="40" w:line="240" w:lineRule="auto"/>
              <w:jc w:val="left"/>
            </w:pPr>
            <w:r>
              <w:rPr>
                <w:b/>
                <w:sz w:val="18"/>
              </w:rPr>
              <w:t>Type</w:t>
            </w:r>
          </w:p>
        </w:tc>
        <w:tc>
          <w:tcPr>
            <w:tcW w:w="2889" w:type="dxa"/>
            <w:shd w:val="clear" w:color="auto" w:fill="D9E2F3"/>
          </w:tcPr>
          <w:p w:rsidR="00CD19FC" w:rsidRDefault="00817199">
            <w:pPr>
              <w:spacing w:before="40" w:line="240" w:lineRule="auto"/>
              <w:jc w:val="left"/>
            </w:pPr>
            <w:r>
              <w:rPr>
                <w:b/>
                <w:sz w:val="18"/>
              </w:rPr>
              <w:t>Notes</w:t>
            </w:r>
          </w:p>
        </w:tc>
      </w:tr>
      <w:tr w:rsidR="00CD19FC">
        <w:trPr>
          <w:cantSplit/>
          <w:jc w:val="center"/>
        </w:trPr>
        <w:tc>
          <w:tcPr>
            <w:tcW w:w="1806" w:type="dxa"/>
          </w:tcPr>
          <w:p w:rsidR="00CD19FC" w:rsidRDefault="00817199">
            <w:pPr>
              <w:spacing w:before="40" w:line="240" w:lineRule="auto"/>
              <w:jc w:val="left"/>
            </w:pPr>
            <w:r>
              <w:rPr>
                <w:sz w:val="18"/>
              </w:rPr>
              <w:t>app.db / users</w:t>
            </w:r>
          </w:p>
        </w:tc>
        <w:tc>
          <w:tcPr>
            <w:tcW w:w="1806" w:type="dxa"/>
          </w:tcPr>
          <w:p w:rsidR="00CD19FC" w:rsidRDefault="00817199">
            <w:pPr>
              <w:spacing w:before="40" w:line="240" w:lineRule="auto"/>
              <w:jc w:val="left"/>
            </w:pPr>
            <w:r>
              <w:rPr>
                <w:sz w:val="18"/>
              </w:rPr>
              <w:t>id</w:t>
            </w:r>
          </w:p>
        </w:tc>
        <w:tc>
          <w:tcPr>
            <w:tcW w:w="2528" w:type="dxa"/>
          </w:tcPr>
          <w:p w:rsidR="00CD19FC" w:rsidRDefault="00817199">
            <w:pPr>
              <w:spacing w:before="40" w:line="240" w:lineRule="auto"/>
              <w:jc w:val="left"/>
            </w:pPr>
            <w:r>
              <w:rPr>
                <w:sz w:val="18"/>
              </w:rPr>
              <w:t>INTEGER, primary key, auto-increment</w:t>
            </w:r>
          </w:p>
        </w:tc>
        <w:tc>
          <w:tcPr>
            <w:tcW w:w="2889" w:type="dxa"/>
          </w:tcPr>
          <w:p w:rsidR="00CD19FC" w:rsidRDefault="00817199">
            <w:pPr>
              <w:spacing w:before="40" w:line="240" w:lineRule="auto"/>
              <w:jc w:val="left"/>
            </w:pPr>
            <w:r>
              <w:rPr>
                <w:sz w:val="18"/>
              </w:rPr>
              <w:t>Subject of the JWT</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email</w:t>
            </w:r>
          </w:p>
        </w:tc>
        <w:tc>
          <w:tcPr>
            <w:tcW w:w="2528" w:type="dxa"/>
          </w:tcPr>
          <w:p w:rsidR="00CD19FC" w:rsidRDefault="00817199">
            <w:pPr>
              <w:spacing w:before="40" w:line="240" w:lineRule="auto"/>
              <w:jc w:val="left"/>
            </w:pPr>
            <w:r>
              <w:rPr>
                <w:sz w:val="18"/>
              </w:rPr>
              <w:t>TEXT, UNIQUE, NOT NULL</w:t>
            </w:r>
          </w:p>
        </w:tc>
        <w:tc>
          <w:tcPr>
            <w:tcW w:w="2889" w:type="dxa"/>
          </w:tcPr>
          <w:p w:rsidR="00CD19FC" w:rsidRDefault="00817199">
            <w:pPr>
              <w:spacing w:before="40" w:line="240" w:lineRule="auto"/>
              <w:jc w:val="left"/>
            </w:pPr>
            <w:r>
              <w:rPr>
                <w:sz w:val="18"/>
              </w:rPr>
              <w:t>Stored in lower case; format checked on registration</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name</w:t>
            </w:r>
          </w:p>
        </w:tc>
        <w:tc>
          <w:tcPr>
            <w:tcW w:w="2528" w:type="dxa"/>
          </w:tcPr>
          <w:p w:rsidR="00CD19FC" w:rsidRDefault="00817199">
            <w:pPr>
              <w:spacing w:before="40" w:line="240" w:lineRule="auto"/>
              <w:jc w:val="left"/>
            </w:pPr>
            <w:r>
              <w:rPr>
                <w:sz w:val="18"/>
              </w:rPr>
              <w:t>TEXT, NOT NULL</w:t>
            </w:r>
          </w:p>
        </w:tc>
        <w:tc>
          <w:tcPr>
            <w:tcW w:w="2889" w:type="dxa"/>
          </w:tcPr>
          <w:p w:rsidR="00CD19FC" w:rsidRDefault="00817199">
            <w:pPr>
              <w:spacing w:before="40" w:line="240" w:lineRule="auto"/>
              <w:jc w:val="left"/>
            </w:pPr>
            <w:r>
              <w:rPr>
                <w:sz w:val="18"/>
              </w:rPr>
              <w:t>At least two characters</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password_hash</w:t>
            </w:r>
          </w:p>
        </w:tc>
        <w:tc>
          <w:tcPr>
            <w:tcW w:w="2528" w:type="dxa"/>
          </w:tcPr>
          <w:p w:rsidR="00CD19FC" w:rsidRDefault="00817199">
            <w:pPr>
              <w:spacing w:before="40" w:line="240" w:lineRule="auto"/>
              <w:jc w:val="left"/>
            </w:pPr>
            <w:r>
              <w:rPr>
                <w:sz w:val="18"/>
              </w:rPr>
              <w:t>BLOB, NOT NULL</w:t>
            </w:r>
          </w:p>
        </w:tc>
        <w:tc>
          <w:tcPr>
            <w:tcW w:w="2889" w:type="dxa"/>
          </w:tcPr>
          <w:p w:rsidR="00CD19FC" w:rsidRDefault="00817199">
            <w:pPr>
              <w:spacing w:before="40" w:line="240" w:lineRule="auto"/>
              <w:jc w:val="left"/>
            </w:pPr>
            <w:r>
              <w:rPr>
                <w:sz w:val="18"/>
              </w:rPr>
              <w:t>bcrypt, 10 rounds; passwords cut at 72 bytes</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created</w:t>
            </w:r>
          </w:p>
        </w:tc>
        <w:tc>
          <w:tcPr>
            <w:tcW w:w="2528" w:type="dxa"/>
          </w:tcPr>
          <w:p w:rsidR="00CD19FC" w:rsidRDefault="00817199">
            <w:pPr>
              <w:spacing w:before="40" w:line="240" w:lineRule="auto"/>
              <w:jc w:val="left"/>
            </w:pPr>
            <w:r>
              <w:rPr>
                <w:sz w:val="18"/>
              </w:rPr>
              <w:t>TEXT, NOT NULL</w:t>
            </w:r>
          </w:p>
        </w:tc>
        <w:tc>
          <w:tcPr>
            <w:tcW w:w="2889" w:type="dxa"/>
          </w:tcPr>
          <w:p w:rsidR="00CD19FC" w:rsidRDefault="00817199">
            <w:pPr>
              <w:spacing w:before="40" w:line="240" w:lineRule="auto"/>
              <w:jc w:val="left"/>
            </w:pPr>
            <w:r>
              <w:rPr>
                <w:sz w:val="18"/>
              </w:rPr>
              <w:t>UTC ISO time</w:t>
            </w:r>
          </w:p>
        </w:tc>
      </w:tr>
      <w:tr w:rsidR="00CD19FC">
        <w:trPr>
          <w:cantSplit/>
          <w:jc w:val="center"/>
        </w:trPr>
        <w:tc>
          <w:tcPr>
            <w:tcW w:w="1806" w:type="dxa"/>
          </w:tcPr>
          <w:p w:rsidR="00CD19FC" w:rsidRDefault="00817199">
            <w:pPr>
              <w:spacing w:before="40" w:line="240" w:lineRule="auto"/>
              <w:jc w:val="left"/>
            </w:pPr>
            <w:r>
              <w:rPr>
                <w:sz w:val="18"/>
              </w:rPr>
              <w:t>history.db / reviews</w:t>
            </w:r>
          </w:p>
        </w:tc>
        <w:tc>
          <w:tcPr>
            <w:tcW w:w="1806" w:type="dxa"/>
          </w:tcPr>
          <w:p w:rsidR="00CD19FC" w:rsidRDefault="00817199">
            <w:pPr>
              <w:spacing w:before="40" w:line="240" w:lineRule="auto"/>
              <w:jc w:val="left"/>
            </w:pPr>
            <w:r>
              <w:rPr>
                <w:sz w:val="18"/>
              </w:rPr>
              <w:t>id</w:t>
            </w:r>
          </w:p>
        </w:tc>
        <w:tc>
          <w:tcPr>
            <w:tcW w:w="2528" w:type="dxa"/>
          </w:tcPr>
          <w:p w:rsidR="00CD19FC" w:rsidRDefault="00817199">
            <w:pPr>
              <w:spacing w:before="40" w:line="240" w:lineRule="auto"/>
              <w:jc w:val="left"/>
            </w:pPr>
            <w:r>
              <w:rPr>
                <w:sz w:val="18"/>
              </w:rPr>
              <w:t>TEXT, primary key</w:t>
            </w:r>
          </w:p>
        </w:tc>
        <w:tc>
          <w:tcPr>
            <w:tcW w:w="2889" w:type="dxa"/>
          </w:tcPr>
          <w:p w:rsidR="00CD19FC" w:rsidRDefault="00817199">
            <w:pPr>
              <w:spacing w:before="40" w:line="240" w:lineRule="auto"/>
              <w:jc w:val="left"/>
            </w:pPr>
            <w:r>
              <w:rPr>
                <w:sz w:val="18"/>
              </w:rPr>
              <w:t>Eight hexadecimal characters</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created, title, source</w:t>
            </w:r>
          </w:p>
        </w:tc>
        <w:tc>
          <w:tcPr>
            <w:tcW w:w="2528" w:type="dxa"/>
          </w:tcPr>
          <w:p w:rsidR="00CD19FC" w:rsidRDefault="00817199">
            <w:pPr>
              <w:spacing w:before="40" w:line="240" w:lineRule="auto"/>
              <w:jc w:val="left"/>
            </w:pPr>
            <w:r>
              <w:rPr>
                <w:sz w:val="18"/>
              </w:rPr>
              <w:t>TEXT</w:t>
            </w:r>
          </w:p>
        </w:tc>
        <w:tc>
          <w:tcPr>
            <w:tcW w:w="2889" w:type="dxa"/>
          </w:tcPr>
          <w:p w:rsidR="00CD19FC" w:rsidRDefault="00817199">
            <w:pPr>
              <w:spacing w:before="40" w:line="240" w:lineRule="auto"/>
              <w:jc w:val="left"/>
            </w:pPr>
            <w:r>
              <w:rPr>
                <w:sz w:val="18"/>
              </w:rPr>
              <w:t>Shown in the history table</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score, verdict</w:t>
            </w:r>
          </w:p>
        </w:tc>
        <w:tc>
          <w:tcPr>
            <w:tcW w:w="2528" w:type="dxa"/>
          </w:tcPr>
          <w:p w:rsidR="00CD19FC" w:rsidRDefault="00817199">
            <w:pPr>
              <w:spacing w:before="40" w:line="240" w:lineRule="auto"/>
              <w:jc w:val="left"/>
            </w:pPr>
            <w:r>
              <w:rPr>
                <w:sz w:val="18"/>
              </w:rPr>
              <w:t>INTEGER, TEXT</w:t>
            </w:r>
          </w:p>
        </w:tc>
        <w:tc>
          <w:tcPr>
            <w:tcW w:w="2889" w:type="dxa"/>
          </w:tcPr>
          <w:p w:rsidR="00CD19FC" w:rsidRDefault="00817199">
            <w:pPr>
              <w:spacing w:before="40" w:line="240" w:lineRule="auto"/>
              <w:jc w:val="left"/>
            </w:pPr>
            <w:r>
              <w:rPr>
                <w:sz w:val="18"/>
              </w:rPr>
              <w:t>Score 0-100; APPROVE, REQUEST_CHANGES or BLOCK</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n_findings, n_security</w:t>
            </w:r>
          </w:p>
        </w:tc>
        <w:tc>
          <w:tcPr>
            <w:tcW w:w="2528" w:type="dxa"/>
          </w:tcPr>
          <w:p w:rsidR="00CD19FC" w:rsidRDefault="00817199">
            <w:pPr>
              <w:spacing w:before="40" w:line="240" w:lineRule="auto"/>
              <w:jc w:val="left"/>
            </w:pPr>
            <w:r>
              <w:rPr>
                <w:sz w:val="18"/>
              </w:rPr>
              <w:t>INTEGER</w:t>
            </w:r>
          </w:p>
        </w:tc>
        <w:tc>
          <w:tcPr>
            <w:tcW w:w="2889" w:type="dxa"/>
          </w:tcPr>
          <w:p w:rsidR="00CD19FC" w:rsidRDefault="00817199">
            <w:pPr>
              <w:spacing w:before="40" w:line="240" w:lineRule="auto"/>
              <w:jc w:val="left"/>
            </w:pPr>
            <w:r>
              <w:rPr>
                <w:sz w:val="18"/>
              </w:rPr>
              <w:t>All findings; security findings inside the changed lines</w:t>
            </w:r>
          </w:p>
        </w:tc>
      </w:tr>
      <w:tr w:rsidR="00CD19FC">
        <w:trPr>
          <w:cantSplit/>
          <w:jc w:val="center"/>
        </w:trPr>
        <w:tc>
          <w:tcPr>
            <w:tcW w:w="1806" w:type="dxa"/>
          </w:tcPr>
          <w:p w:rsidR="00CD19FC" w:rsidRDefault="00CD19FC">
            <w:pPr>
              <w:spacing w:before="40" w:line="240" w:lineRule="auto"/>
              <w:jc w:val="left"/>
            </w:pPr>
          </w:p>
        </w:tc>
        <w:tc>
          <w:tcPr>
            <w:tcW w:w="1806" w:type="dxa"/>
          </w:tcPr>
          <w:p w:rsidR="00CD19FC" w:rsidRDefault="00817199">
            <w:pPr>
              <w:spacing w:before="40" w:line="240" w:lineRule="auto"/>
              <w:jc w:val="left"/>
            </w:pPr>
            <w:r>
              <w:rPr>
                <w:sz w:val="18"/>
              </w:rPr>
              <w:t>payload</w:t>
            </w:r>
          </w:p>
        </w:tc>
        <w:tc>
          <w:tcPr>
            <w:tcW w:w="2528" w:type="dxa"/>
          </w:tcPr>
          <w:p w:rsidR="00CD19FC" w:rsidRDefault="00817199">
            <w:pPr>
              <w:spacing w:before="40" w:line="240" w:lineRule="auto"/>
              <w:jc w:val="left"/>
            </w:pPr>
            <w:r>
              <w:rPr>
                <w:sz w:val="18"/>
              </w:rPr>
              <w:t>TEXT (JSON)</w:t>
            </w:r>
          </w:p>
        </w:tc>
        <w:tc>
          <w:tcPr>
            <w:tcW w:w="2889" w:type="dxa"/>
          </w:tcPr>
          <w:p w:rsidR="00CD19FC" w:rsidRDefault="00817199">
            <w:pPr>
              <w:spacing w:before="40" w:line="240" w:lineRule="auto"/>
              <w:jc w:val="left"/>
            </w:pPr>
            <w:r>
              <w:rPr>
                <w:sz w:val="18"/>
              </w:rPr>
              <w:t>Findings, ML rows, trace, files, statistics, patched files, summary</w:t>
            </w:r>
          </w:p>
        </w:tc>
      </w:tr>
    </w:tbl>
    <w:p w:rsidR="00CD19FC" w:rsidRDefault="00CD19FC">
      <w:pPr>
        <w:spacing w:after="80" w:line="144" w:lineRule="auto"/>
      </w:pPr>
    </w:p>
    <w:p w:rsidR="00CD19FC" w:rsidRDefault="00817199">
      <w:r>
        <w:t>The demo account is inserted at start-up if it does not exist. Deleting a review removes its row; there is no cascade because there is no relation. Two further stores</w:t>
      </w:r>
      <w:r>
        <w:t xml:space="preserve"> exist in memory </w:t>
      </w:r>
      <w:r>
        <w:lastRenderedPageBreak/>
        <w:t>only: the job table (jobs older than one hour are dropped whenever a new job starts) and the table of repository indexes, which keeps the six most recently created indexes. Both disappear when the API process stops, which is acceptable bec</w:t>
      </w:r>
      <w:r>
        <w:t>ause a job is short and an index can be rebuilt in milliseconds.</w:t>
      </w:r>
    </w:p>
    <w:p w:rsidR="00CD19FC" w:rsidRDefault="00817199">
      <w:pPr>
        <w:pStyle w:val="Heading2"/>
      </w:pPr>
      <w:bookmarkStart w:id="64" w:name="_Toc243257098"/>
      <w:r>
        <w:t>5.6  Module Design</w:t>
      </w:r>
      <w:bookmarkEnd w:id="64"/>
    </w:p>
    <w:p w:rsidR="00CD19FC" w:rsidRDefault="00817199">
      <w:r>
        <w:t>The table lists the modules with their real size, counted as non-blank lines of the files in the repository.</w:t>
      </w:r>
    </w:p>
    <w:p w:rsidR="00CD19FC" w:rsidRDefault="00817199">
      <w:pPr>
        <w:pStyle w:val="TableCaption"/>
      </w:pPr>
      <w:bookmarkStart w:id="65" w:name="_Toc243257229"/>
      <w:r>
        <w:t>Table 5.2: Modules of AutoSecAI (non-blank lines)</w:t>
      </w:r>
      <w:bookmarkEnd w:id="65"/>
    </w:p>
    <w:tbl>
      <w:tblPr>
        <w:tblStyle w:val="TableGrid"/>
        <w:tblW w:w="0" w:type="auto"/>
        <w:jc w:val="center"/>
        <w:tblLook w:val="04A0" w:firstRow="1" w:lastRow="0" w:firstColumn="1" w:lastColumn="0" w:noHBand="0" w:noVBand="1"/>
      </w:tblPr>
      <w:tblGrid>
        <w:gridCol w:w="1354"/>
        <w:gridCol w:w="1855"/>
        <w:gridCol w:w="632"/>
        <w:gridCol w:w="5237"/>
      </w:tblGrid>
      <w:tr w:rsidR="00CD19FC">
        <w:trPr>
          <w:cantSplit/>
          <w:tblHeader/>
          <w:jc w:val="center"/>
        </w:trPr>
        <w:tc>
          <w:tcPr>
            <w:tcW w:w="1354" w:type="dxa"/>
            <w:shd w:val="clear" w:color="auto" w:fill="D9E2F3"/>
          </w:tcPr>
          <w:p w:rsidR="00CD19FC" w:rsidRDefault="00817199">
            <w:pPr>
              <w:spacing w:before="40" w:line="240" w:lineRule="auto"/>
              <w:jc w:val="left"/>
            </w:pPr>
            <w:r>
              <w:rPr>
                <w:b/>
                <w:sz w:val="17"/>
              </w:rPr>
              <w:t>Module</w:t>
            </w:r>
          </w:p>
        </w:tc>
        <w:tc>
          <w:tcPr>
            <w:tcW w:w="1806" w:type="dxa"/>
            <w:shd w:val="clear" w:color="auto" w:fill="D9E2F3"/>
          </w:tcPr>
          <w:p w:rsidR="00CD19FC" w:rsidRDefault="00817199">
            <w:pPr>
              <w:spacing w:before="40" w:line="240" w:lineRule="auto"/>
              <w:jc w:val="left"/>
            </w:pPr>
            <w:r>
              <w:rPr>
                <w:b/>
                <w:sz w:val="17"/>
              </w:rPr>
              <w:t>File</w:t>
            </w:r>
          </w:p>
        </w:tc>
        <w:tc>
          <w:tcPr>
            <w:tcW w:w="632" w:type="dxa"/>
            <w:shd w:val="clear" w:color="auto" w:fill="D9E2F3"/>
          </w:tcPr>
          <w:p w:rsidR="00CD19FC" w:rsidRDefault="00817199">
            <w:pPr>
              <w:spacing w:before="40" w:line="240" w:lineRule="auto"/>
              <w:jc w:val="left"/>
            </w:pPr>
            <w:r>
              <w:rPr>
                <w:b/>
                <w:sz w:val="17"/>
              </w:rPr>
              <w:t>Lines</w:t>
            </w:r>
          </w:p>
        </w:tc>
        <w:tc>
          <w:tcPr>
            <w:tcW w:w="5237" w:type="dxa"/>
            <w:shd w:val="clear" w:color="auto" w:fill="D9E2F3"/>
          </w:tcPr>
          <w:p w:rsidR="00CD19FC" w:rsidRDefault="00817199">
            <w:pPr>
              <w:spacing w:before="40" w:line="240" w:lineRule="auto"/>
              <w:jc w:val="left"/>
            </w:pPr>
            <w:r>
              <w:rPr>
                <w:b/>
                <w:sz w:val="17"/>
              </w:rPr>
              <w:t>Responsibility</w:t>
            </w:r>
          </w:p>
        </w:tc>
      </w:tr>
      <w:tr w:rsidR="00CD19FC">
        <w:trPr>
          <w:cantSplit/>
          <w:jc w:val="center"/>
        </w:trPr>
        <w:tc>
          <w:tcPr>
            <w:tcW w:w="1354" w:type="dxa"/>
          </w:tcPr>
          <w:p w:rsidR="00CD19FC" w:rsidRDefault="00817199">
            <w:pPr>
              <w:spacing w:before="40" w:line="240" w:lineRule="auto"/>
              <w:jc w:val="left"/>
            </w:pPr>
            <w:r>
              <w:rPr>
                <w:sz w:val="17"/>
              </w:rPr>
              <w:t>Input handling</w:t>
            </w:r>
          </w:p>
        </w:tc>
        <w:tc>
          <w:tcPr>
            <w:tcW w:w="1806" w:type="dxa"/>
          </w:tcPr>
          <w:p w:rsidR="00CD19FC" w:rsidRDefault="00817199">
            <w:pPr>
              <w:spacing w:before="40" w:line="240" w:lineRule="auto"/>
              <w:jc w:val="left"/>
            </w:pPr>
            <w:r>
              <w:rPr>
                <w:sz w:val="17"/>
              </w:rPr>
              <w:t>autosecai/diffutil.py</w:t>
            </w:r>
          </w:p>
        </w:tc>
        <w:tc>
          <w:tcPr>
            <w:tcW w:w="632" w:type="dxa"/>
          </w:tcPr>
          <w:p w:rsidR="00CD19FC" w:rsidRDefault="00817199">
            <w:pPr>
              <w:spacing w:before="40" w:line="240" w:lineRule="auto"/>
              <w:jc w:val="left"/>
            </w:pPr>
            <w:r>
              <w:rPr>
                <w:sz w:val="17"/>
              </w:rPr>
              <w:t>201</w:t>
            </w:r>
          </w:p>
        </w:tc>
        <w:tc>
          <w:tcPr>
            <w:tcW w:w="5237" w:type="dxa"/>
          </w:tcPr>
          <w:p w:rsidR="00CD19FC" w:rsidRDefault="00817199">
            <w:pPr>
              <w:spacing w:before="40" w:line="240" w:lineRule="auto"/>
              <w:jc w:val="left"/>
            </w:pPr>
            <w:r>
              <w:rPr>
                <w:sz w:val="17"/>
              </w:rPr>
              <w:t>Unified-diff parser, before/after diff, zip and folder reader (up to 1,500 files of 800 KB), GitHub pull-request and archive download, fix application and patch generation</w:t>
            </w:r>
          </w:p>
        </w:tc>
      </w:tr>
      <w:tr w:rsidR="00CD19FC">
        <w:trPr>
          <w:cantSplit/>
          <w:jc w:val="center"/>
        </w:trPr>
        <w:tc>
          <w:tcPr>
            <w:tcW w:w="1354" w:type="dxa"/>
          </w:tcPr>
          <w:p w:rsidR="00CD19FC" w:rsidRDefault="00817199">
            <w:pPr>
              <w:spacing w:before="40" w:line="240" w:lineRule="auto"/>
              <w:jc w:val="left"/>
            </w:pPr>
            <w:r>
              <w:rPr>
                <w:sz w:val="17"/>
              </w:rPr>
              <w:t>Static analysis</w:t>
            </w:r>
          </w:p>
        </w:tc>
        <w:tc>
          <w:tcPr>
            <w:tcW w:w="1806" w:type="dxa"/>
          </w:tcPr>
          <w:p w:rsidR="00CD19FC" w:rsidRDefault="00817199">
            <w:pPr>
              <w:spacing w:before="40" w:line="240" w:lineRule="auto"/>
              <w:jc w:val="left"/>
            </w:pPr>
            <w:r>
              <w:rPr>
                <w:sz w:val="17"/>
              </w:rPr>
              <w:t>autosecai/rules.py</w:t>
            </w:r>
          </w:p>
        </w:tc>
        <w:tc>
          <w:tcPr>
            <w:tcW w:w="632" w:type="dxa"/>
          </w:tcPr>
          <w:p w:rsidR="00CD19FC" w:rsidRDefault="00817199">
            <w:pPr>
              <w:spacing w:before="40" w:line="240" w:lineRule="auto"/>
              <w:jc w:val="left"/>
            </w:pPr>
            <w:r>
              <w:rPr>
                <w:sz w:val="17"/>
              </w:rPr>
              <w:t>577</w:t>
            </w:r>
          </w:p>
        </w:tc>
        <w:tc>
          <w:tcPr>
            <w:tcW w:w="5237" w:type="dxa"/>
          </w:tcPr>
          <w:p w:rsidR="00CD19FC" w:rsidRDefault="00817199">
            <w:pPr>
              <w:spacing w:before="40" w:line="240" w:lineRule="auto"/>
              <w:jc w:val="left"/>
            </w:pPr>
            <w:r>
              <w:rPr>
                <w:sz w:val="17"/>
              </w:rPr>
              <w:t>Python AST analyser with taint levels, 30 security rules, quality rules, regex rules for JavaScript, PHP and Java, fix generators for SQL and shell calls</w:t>
            </w:r>
          </w:p>
        </w:tc>
      </w:tr>
      <w:tr w:rsidR="00CD19FC">
        <w:trPr>
          <w:cantSplit/>
          <w:jc w:val="center"/>
        </w:trPr>
        <w:tc>
          <w:tcPr>
            <w:tcW w:w="1354" w:type="dxa"/>
          </w:tcPr>
          <w:p w:rsidR="00CD19FC" w:rsidRDefault="00817199">
            <w:pPr>
              <w:spacing w:before="40" w:line="240" w:lineRule="auto"/>
              <w:jc w:val="left"/>
            </w:pPr>
            <w:r>
              <w:rPr>
                <w:sz w:val="17"/>
              </w:rPr>
              <w:t>Rule knowledge base</w:t>
            </w:r>
          </w:p>
        </w:tc>
        <w:tc>
          <w:tcPr>
            <w:tcW w:w="1806" w:type="dxa"/>
          </w:tcPr>
          <w:p w:rsidR="00CD19FC" w:rsidRDefault="00817199">
            <w:pPr>
              <w:spacing w:before="40" w:line="240" w:lineRule="auto"/>
              <w:jc w:val="left"/>
            </w:pPr>
            <w:r>
              <w:rPr>
                <w:sz w:val="17"/>
              </w:rPr>
              <w:t>autosecai/knowledge.py</w:t>
            </w:r>
          </w:p>
        </w:tc>
        <w:tc>
          <w:tcPr>
            <w:tcW w:w="632" w:type="dxa"/>
          </w:tcPr>
          <w:p w:rsidR="00CD19FC" w:rsidRDefault="00817199">
            <w:pPr>
              <w:spacing w:before="40" w:line="240" w:lineRule="auto"/>
              <w:jc w:val="left"/>
            </w:pPr>
            <w:r>
              <w:rPr>
                <w:sz w:val="17"/>
              </w:rPr>
              <w:t>265</w:t>
            </w:r>
          </w:p>
        </w:tc>
        <w:tc>
          <w:tcPr>
            <w:tcW w:w="5237" w:type="dxa"/>
          </w:tcPr>
          <w:p w:rsidR="00CD19FC" w:rsidRDefault="00817199">
            <w:pPr>
              <w:spacing w:before="40" w:line="240" w:lineRule="auto"/>
              <w:jc w:val="left"/>
            </w:pPr>
            <w:r>
              <w:rPr>
                <w:sz w:val="17"/>
              </w:rPr>
              <w:t xml:space="preserve">43 entries (30 security, 12 </w:t>
            </w:r>
            <w:r>
              <w:rPr>
                <w:sz w:val="17"/>
              </w:rPr>
              <w:t>quality, 1 ML-derived) with CWE, OWASP, severity, explanation, impact, exploit sketch, fix and safe example; weights</w:t>
            </w:r>
          </w:p>
        </w:tc>
      </w:tr>
      <w:tr w:rsidR="00CD19FC">
        <w:trPr>
          <w:cantSplit/>
          <w:jc w:val="center"/>
        </w:trPr>
        <w:tc>
          <w:tcPr>
            <w:tcW w:w="1354" w:type="dxa"/>
          </w:tcPr>
          <w:p w:rsidR="00CD19FC" w:rsidRDefault="00817199">
            <w:pPr>
              <w:spacing w:before="40" w:line="240" w:lineRule="auto"/>
              <w:jc w:val="left"/>
            </w:pPr>
            <w:r>
              <w:rPr>
                <w:sz w:val="17"/>
              </w:rPr>
              <w:t>Metrics</w:t>
            </w:r>
          </w:p>
        </w:tc>
        <w:tc>
          <w:tcPr>
            <w:tcW w:w="1806" w:type="dxa"/>
          </w:tcPr>
          <w:p w:rsidR="00CD19FC" w:rsidRDefault="00817199">
            <w:pPr>
              <w:spacing w:before="40" w:line="240" w:lineRule="auto"/>
              <w:jc w:val="left"/>
            </w:pPr>
            <w:r>
              <w:rPr>
                <w:sz w:val="17"/>
              </w:rPr>
              <w:t>autosecai/metrics.py</w:t>
            </w:r>
          </w:p>
        </w:tc>
        <w:tc>
          <w:tcPr>
            <w:tcW w:w="632" w:type="dxa"/>
          </w:tcPr>
          <w:p w:rsidR="00CD19FC" w:rsidRDefault="00817199">
            <w:pPr>
              <w:spacing w:before="40" w:line="240" w:lineRule="auto"/>
              <w:jc w:val="left"/>
            </w:pPr>
            <w:r>
              <w:rPr>
                <w:sz w:val="17"/>
              </w:rPr>
              <w:t>218</w:t>
            </w:r>
          </w:p>
        </w:tc>
        <w:tc>
          <w:tcPr>
            <w:tcW w:w="5237" w:type="dxa"/>
          </w:tcPr>
          <w:p w:rsidR="00CD19FC" w:rsidRDefault="00817199">
            <w:pPr>
              <w:spacing w:before="40" w:line="240" w:lineRule="auto"/>
              <w:jc w:val="left"/>
            </w:pPr>
            <w:r>
              <w:rPr>
                <w:sz w:val="17"/>
              </w:rPr>
              <w:t>The 14 source-code metrics per function from the Python AST</w:t>
            </w:r>
          </w:p>
        </w:tc>
      </w:tr>
      <w:tr w:rsidR="00CD19FC">
        <w:trPr>
          <w:cantSplit/>
          <w:jc w:val="center"/>
        </w:trPr>
        <w:tc>
          <w:tcPr>
            <w:tcW w:w="1354" w:type="dxa"/>
          </w:tcPr>
          <w:p w:rsidR="00CD19FC" w:rsidRDefault="00817199">
            <w:pPr>
              <w:spacing w:before="40" w:line="240" w:lineRule="auto"/>
              <w:jc w:val="left"/>
            </w:pPr>
            <w:r>
              <w:rPr>
                <w:sz w:val="17"/>
              </w:rPr>
              <w:t>Corpus generator</w:t>
            </w:r>
          </w:p>
        </w:tc>
        <w:tc>
          <w:tcPr>
            <w:tcW w:w="1806" w:type="dxa"/>
          </w:tcPr>
          <w:p w:rsidR="00CD19FC" w:rsidRDefault="00817199">
            <w:pPr>
              <w:spacing w:before="40" w:line="240" w:lineRule="auto"/>
              <w:jc w:val="left"/>
            </w:pPr>
            <w:r>
              <w:rPr>
                <w:sz w:val="17"/>
              </w:rPr>
              <w:t>autosecai/dataset.py</w:t>
            </w:r>
          </w:p>
        </w:tc>
        <w:tc>
          <w:tcPr>
            <w:tcW w:w="632" w:type="dxa"/>
          </w:tcPr>
          <w:p w:rsidR="00CD19FC" w:rsidRDefault="00817199">
            <w:pPr>
              <w:spacing w:before="40" w:line="240" w:lineRule="auto"/>
              <w:jc w:val="left"/>
            </w:pPr>
            <w:r>
              <w:rPr>
                <w:sz w:val="17"/>
              </w:rPr>
              <w:t>143</w:t>
            </w:r>
          </w:p>
        </w:tc>
        <w:tc>
          <w:tcPr>
            <w:tcW w:w="5237" w:type="dxa"/>
          </w:tcPr>
          <w:p w:rsidR="00CD19FC" w:rsidRDefault="00817199">
            <w:pPr>
              <w:spacing w:before="40" w:line="240" w:lineRule="auto"/>
              <w:jc w:val="left"/>
            </w:pPr>
            <w:r>
              <w:rPr>
                <w:sz w:val="17"/>
              </w:rPr>
              <w:t>Ge</w:t>
            </w:r>
            <w:r>
              <w:rPr>
                <w:sz w:val="17"/>
              </w:rPr>
              <w:t>nerates the labelled Python corpus (8 vulnerability types, hard negatives, label noise)</w:t>
            </w:r>
          </w:p>
        </w:tc>
      </w:tr>
      <w:tr w:rsidR="00CD19FC">
        <w:trPr>
          <w:cantSplit/>
          <w:jc w:val="center"/>
        </w:trPr>
        <w:tc>
          <w:tcPr>
            <w:tcW w:w="1354" w:type="dxa"/>
          </w:tcPr>
          <w:p w:rsidR="00CD19FC" w:rsidRDefault="00817199">
            <w:pPr>
              <w:spacing w:before="40" w:line="240" w:lineRule="auto"/>
              <w:jc w:val="left"/>
            </w:pPr>
            <w:r>
              <w:rPr>
                <w:sz w:val="17"/>
              </w:rPr>
              <w:t>Model</w:t>
            </w:r>
          </w:p>
        </w:tc>
        <w:tc>
          <w:tcPr>
            <w:tcW w:w="1806" w:type="dxa"/>
          </w:tcPr>
          <w:p w:rsidR="00CD19FC" w:rsidRDefault="00817199">
            <w:pPr>
              <w:spacing w:before="40" w:line="240" w:lineRule="auto"/>
              <w:jc w:val="left"/>
            </w:pPr>
            <w:r>
              <w:rPr>
                <w:sz w:val="17"/>
              </w:rPr>
              <w:t>autosecai/mlmodel.py</w:t>
            </w:r>
          </w:p>
        </w:tc>
        <w:tc>
          <w:tcPr>
            <w:tcW w:w="632" w:type="dxa"/>
          </w:tcPr>
          <w:p w:rsidR="00CD19FC" w:rsidRDefault="00817199">
            <w:pPr>
              <w:spacing w:before="40" w:line="240" w:lineRule="auto"/>
              <w:jc w:val="left"/>
            </w:pPr>
            <w:r>
              <w:rPr>
                <w:sz w:val="17"/>
              </w:rPr>
              <w:t>234</w:t>
            </w:r>
          </w:p>
        </w:tc>
        <w:tc>
          <w:tcPr>
            <w:tcW w:w="5237" w:type="dxa"/>
          </w:tcPr>
          <w:p w:rsidR="00CD19FC" w:rsidRDefault="00817199">
            <w:pPr>
              <w:spacing w:before="40" w:line="240" w:lineRule="auto"/>
              <w:jc w:val="left"/>
            </w:pPr>
            <w:r>
              <w:rPr>
                <w:sz w:val="17"/>
              </w:rPr>
              <w:t>SMOTE and Tomek links, seven feature selectors, nine classifiers, type classifier, ablation, persistence and prediction</w:t>
            </w:r>
          </w:p>
        </w:tc>
      </w:tr>
      <w:tr w:rsidR="00CD19FC">
        <w:trPr>
          <w:cantSplit/>
          <w:jc w:val="center"/>
        </w:trPr>
        <w:tc>
          <w:tcPr>
            <w:tcW w:w="1354" w:type="dxa"/>
          </w:tcPr>
          <w:p w:rsidR="00CD19FC" w:rsidRDefault="00817199">
            <w:pPr>
              <w:spacing w:before="40" w:line="240" w:lineRule="auto"/>
              <w:jc w:val="left"/>
            </w:pPr>
            <w:r>
              <w:rPr>
                <w:sz w:val="17"/>
              </w:rPr>
              <w:t>Agents</w:t>
            </w:r>
          </w:p>
        </w:tc>
        <w:tc>
          <w:tcPr>
            <w:tcW w:w="1806" w:type="dxa"/>
          </w:tcPr>
          <w:p w:rsidR="00CD19FC" w:rsidRDefault="00817199">
            <w:pPr>
              <w:spacing w:before="40" w:line="240" w:lineRule="auto"/>
              <w:jc w:val="left"/>
            </w:pPr>
            <w:r>
              <w:rPr>
                <w:sz w:val="17"/>
              </w:rPr>
              <w:t>autosecai/agents.py</w:t>
            </w:r>
          </w:p>
        </w:tc>
        <w:tc>
          <w:tcPr>
            <w:tcW w:w="632" w:type="dxa"/>
          </w:tcPr>
          <w:p w:rsidR="00CD19FC" w:rsidRDefault="00817199">
            <w:pPr>
              <w:spacing w:before="40" w:line="240" w:lineRule="auto"/>
              <w:jc w:val="left"/>
            </w:pPr>
            <w:r>
              <w:rPr>
                <w:sz w:val="17"/>
              </w:rPr>
              <w:t>330</w:t>
            </w:r>
          </w:p>
        </w:tc>
        <w:tc>
          <w:tcPr>
            <w:tcW w:w="5237" w:type="dxa"/>
          </w:tcPr>
          <w:p w:rsidR="00CD19FC" w:rsidRDefault="00817199">
            <w:pPr>
              <w:spacing w:before="40" w:line="240" w:lineRule="auto"/>
              <w:jc w:val="left"/>
            </w:pPr>
            <w:r>
              <w:rPr>
                <w:sz w:val="17"/>
              </w:rPr>
              <w:t>The seven-agent pipeline, risk score and verdict</w:t>
            </w:r>
          </w:p>
        </w:tc>
      </w:tr>
      <w:tr w:rsidR="00CD19FC">
        <w:trPr>
          <w:cantSplit/>
          <w:jc w:val="center"/>
        </w:trPr>
        <w:tc>
          <w:tcPr>
            <w:tcW w:w="1354" w:type="dxa"/>
          </w:tcPr>
          <w:p w:rsidR="00CD19FC" w:rsidRDefault="00817199">
            <w:pPr>
              <w:spacing w:before="40" w:line="240" w:lineRule="auto"/>
              <w:jc w:val="left"/>
            </w:pPr>
            <w:r>
              <w:rPr>
                <w:sz w:val="17"/>
              </w:rPr>
              <w:t>Codebase intelligence</w:t>
            </w:r>
          </w:p>
        </w:tc>
        <w:tc>
          <w:tcPr>
            <w:tcW w:w="1806" w:type="dxa"/>
          </w:tcPr>
          <w:p w:rsidR="00CD19FC" w:rsidRDefault="00817199">
            <w:pPr>
              <w:spacing w:before="40" w:line="240" w:lineRule="auto"/>
              <w:jc w:val="left"/>
            </w:pPr>
            <w:r>
              <w:rPr>
                <w:sz w:val="17"/>
              </w:rPr>
              <w:t>autosecai/codeintel.py</w:t>
            </w:r>
          </w:p>
        </w:tc>
        <w:tc>
          <w:tcPr>
            <w:tcW w:w="632" w:type="dxa"/>
          </w:tcPr>
          <w:p w:rsidR="00CD19FC" w:rsidRDefault="00817199">
            <w:pPr>
              <w:spacing w:before="40" w:line="240" w:lineRule="auto"/>
              <w:jc w:val="left"/>
            </w:pPr>
            <w:r>
              <w:rPr>
                <w:sz w:val="17"/>
              </w:rPr>
              <w:t>394</w:t>
            </w:r>
          </w:p>
        </w:tc>
        <w:tc>
          <w:tcPr>
            <w:tcW w:w="5237" w:type="dxa"/>
          </w:tcPr>
          <w:p w:rsidR="00CD19FC" w:rsidRDefault="00817199">
            <w:pPr>
              <w:spacing w:before="40" w:line="240" w:lineRule="auto"/>
              <w:jc w:val="left"/>
            </w:pPr>
            <w:r>
              <w:rPr>
                <w:sz w:val="17"/>
              </w:rPr>
              <w:t>Chunking, TF-IDF, concept detection, import and call graph, question answering, overview and onboarding guide</w:t>
            </w:r>
          </w:p>
        </w:tc>
      </w:tr>
      <w:tr w:rsidR="00CD19FC">
        <w:trPr>
          <w:cantSplit/>
          <w:jc w:val="center"/>
        </w:trPr>
        <w:tc>
          <w:tcPr>
            <w:tcW w:w="1354" w:type="dxa"/>
          </w:tcPr>
          <w:p w:rsidR="00CD19FC" w:rsidRDefault="00817199">
            <w:pPr>
              <w:spacing w:before="40" w:line="240" w:lineRule="auto"/>
              <w:jc w:val="left"/>
            </w:pPr>
            <w:r>
              <w:rPr>
                <w:sz w:val="17"/>
              </w:rPr>
              <w:t>Reports and history</w:t>
            </w:r>
          </w:p>
        </w:tc>
        <w:tc>
          <w:tcPr>
            <w:tcW w:w="1806" w:type="dxa"/>
          </w:tcPr>
          <w:p w:rsidR="00CD19FC" w:rsidRDefault="00817199">
            <w:pPr>
              <w:spacing w:before="40" w:line="240" w:lineRule="auto"/>
              <w:jc w:val="left"/>
            </w:pPr>
            <w:r>
              <w:rPr>
                <w:sz w:val="17"/>
              </w:rPr>
              <w:t>au</w:t>
            </w:r>
            <w:r>
              <w:rPr>
                <w:sz w:val="17"/>
              </w:rPr>
              <w:t>tosecai/report.py, store.py</w:t>
            </w:r>
          </w:p>
        </w:tc>
        <w:tc>
          <w:tcPr>
            <w:tcW w:w="632" w:type="dxa"/>
          </w:tcPr>
          <w:p w:rsidR="00CD19FC" w:rsidRDefault="00817199">
            <w:pPr>
              <w:spacing w:before="40" w:line="240" w:lineRule="auto"/>
              <w:jc w:val="left"/>
            </w:pPr>
            <w:r>
              <w:rPr>
                <w:sz w:val="17"/>
              </w:rPr>
              <w:t>91</w:t>
            </w:r>
          </w:p>
        </w:tc>
        <w:tc>
          <w:tcPr>
            <w:tcW w:w="5237" w:type="dxa"/>
          </w:tcPr>
          <w:p w:rsidR="00CD19FC" w:rsidRDefault="00817199">
            <w:pPr>
              <w:spacing w:before="40" w:line="240" w:lineRule="auto"/>
              <w:jc w:val="left"/>
            </w:pPr>
            <w:r>
              <w:rPr>
                <w:sz w:val="17"/>
              </w:rPr>
              <w:t>Markdown, SARIF 2.1.0, JSON and CSV exporters; SQLite history</w:t>
            </w:r>
          </w:p>
        </w:tc>
      </w:tr>
      <w:tr w:rsidR="00CD19FC">
        <w:trPr>
          <w:cantSplit/>
          <w:jc w:val="center"/>
        </w:trPr>
        <w:tc>
          <w:tcPr>
            <w:tcW w:w="1354" w:type="dxa"/>
          </w:tcPr>
          <w:p w:rsidR="00CD19FC" w:rsidRDefault="00817199">
            <w:pPr>
              <w:spacing w:before="40" w:line="240" w:lineRule="auto"/>
              <w:jc w:val="left"/>
            </w:pPr>
            <w:r>
              <w:rPr>
                <w:sz w:val="17"/>
              </w:rPr>
              <w:t>Optional LLM</w:t>
            </w:r>
          </w:p>
        </w:tc>
        <w:tc>
          <w:tcPr>
            <w:tcW w:w="1806" w:type="dxa"/>
          </w:tcPr>
          <w:p w:rsidR="00CD19FC" w:rsidRDefault="00817199">
            <w:pPr>
              <w:spacing w:before="40" w:line="240" w:lineRule="auto"/>
              <w:jc w:val="left"/>
            </w:pPr>
            <w:r>
              <w:rPr>
                <w:sz w:val="17"/>
              </w:rPr>
              <w:t>autosecai/llm.py</w:t>
            </w:r>
          </w:p>
        </w:tc>
        <w:tc>
          <w:tcPr>
            <w:tcW w:w="632" w:type="dxa"/>
          </w:tcPr>
          <w:p w:rsidR="00CD19FC" w:rsidRDefault="00817199">
            <w:pPr>
              <w:spacing w:before="40" w:line="240" w:lineRule="auto"/>
              <w:jc w:val="left"/>
            </w:pPr>
            <w:r>
              <w:rPr>
                <w:sz w:val="17"/>
              </w:rPr>
              <w:t>24</w:t>
            </w:r>
          </w:p>
        </w:tc>
        <w:tc>
          <w:tcPr>
            <w:tcW w:w="5237" w:type="dxa"/>
          </w:tcPr>
          <w:p w:rsidR="00CD19FC" w:rsidRDefault="00817199">
            <w:pPr>
              <w:spacing w:before="40" w:line="240" w:lineRule="auto"/>
              <w:jc w:val="left"/>
            </w:pPr>
            <w:r>
              <w:rPr>
                <w:sz w:val="17"/>
              </w:rPr>
              <w:t>Thin client used only when a key is supplied</w:t>
            </w:r>
          </w:p>
        </w:tc>
      </w:tr>
      <w:tr w:rsidR="00CD19FC">
        <w:trPr>
          <w:cantSplit/>
          <w:jc w:val="center"/>
        </w:trPr>
        <w:tc>
          <w:tcPr>
            <w:tcW w:w="1354" w:type="dxa"/>
          </w:tcPr>
          <w:p w:rsidR="00CD19FC" w:rsidRDefault="00817199">
            <w:pPr>
              <w:spacing w:before="40" w:line="240" w:lineRule="auto"/>
              <w:jc w:val="left"/>
            </w:pPr>
            <w:r>
              <w:rPr>
                <w:sz w:val="17"/>
              </w:rPr>
              <w:t>Sample data</w:t>
            </w:r>
          </w:p>
        </w:tc>
        <w:tc>
          <w:tcPr>
            <w:tcW w:w="1806" w:type="dxa"/>
          </w:tcPr>
          <w:p w:rsidR="00CD19FC" w:rsidRDefault="00817199">
            <w:pPr>
              <w:spacing w:before="40" w:line="240" w:lineRule="auto"/>
              <w:jc w:val="left"/>
            </w:pPr>
            <w:r>
              <w:rPr>
                <w:sz w:val="17"/>
              </w:rPr>
              <w:t>autosecai/samples.py</w:t>
            </w:r>
          </w:p>
        </w:tc>
        <w:tc>
          <w:tcPr>
            <w:tcW w:w="632" w:type="dxa"/>
          </w:tcPr>
          <w:p w:rsidR="00CD19FC" w:rsidRDefault="00817199">
            <w:pPr>
              <w:spacing w:before="40" w:line="240" w:lineRule="auto"/>
              <w:jc w:val="left"/>
            </w:pPr>
            <w:r>
              <w:rPr>
                <w:sz w:val="17"/>
              </w:rPr>
              <w:t>230</w:t>
            </w:r>
          </w:p>
        </w:tc>
        <w:tc>
          <w:tcPr>
            <w:tcW w:w="5237" w:type="dxa"/>
          </w:tcPr>
          <w:p w:rsidR="00CD19FC" w:rsidRDefault="00817199">
            <w:pPr>
              <w:spacing w:before="40" w:line="240" w:lineRule="auto"/>
              <w:jc w:val="left"/>
            </w:pPr>
            <w:r>
              <w:rPr>
                <w:sz w:val="17"/>
              </w:rPr>
              <w:t xml:space="preserve">Demo pull request, before/after pair and demo </w:t>
            </w:r>
            <w:r>
              <w:rPr>
                <w:sz w:val="17"/>
              </w:rPr>
              <w:t>repository</w:t>
            </w:r>
          </w:p>
        </w:tc>
      </w:tr>
      <w:tr w:rsidR="00CD19FC">
        <w:trPr>
          <w:cantSplit/>
          <w:jc w:val="center"/>
        </w:trPr>
        <w:tc>
          <w:tcPr>
            <w:tcW w:w="1354" w:type="dxa"/>
          </w:tcPr>
          <w:p w:rsidR="00CD19FC" w:rsidRDefault="00817199">
            <w:pPr>
              <w:spacing w:before="40" w:line="240" w:lineRule="auto"/>
              <w:jc w:val="left"/>
            </w:pPr>
            <w:r>
              <w:rPr>
                <w:sz w:val="17"/>
              </w:rPr>
              <w:t>REST API</w:t>
            </w:r>
          </w:p>
        </w:tc>
        <w:tc>
          <w:tcPr>
            <w:tcW w:w="1806" w:type="dxa"/>
          </w:tcPr>
          <w:p w:rsidR="00CD19FC" w:rsidRDefault="00817199">
            <w:pPr>
              <w:spacing w:before="40" w:line="240" w:lineRule="auto"/>
              <w:jc w:val="left"/>
            </w:pPr>
            <w:r>
              <w:rPr>
                <w:sz w:val="17"/>
              </w:rPr>
              <w:t>backend/main.py</w:t>
            </w:r>
          </w:p>
        </w:tc>
        <w:tc>
          <w:tcPr>
            <w:tcW w:w="632" w:type="dxa"/>
          </w:tcPr>
          <w:p w:rsidR="00CD19FC" w:rsidRDefault="00817199">
            <w:pPr>
              <w:spacing w:before="40" w:line="240" w:lineRule="auto"/>
              <w:jc w:val="left"/>
            </w:pPr>
            <w:r>
              <w:rPr>
                <w:sz w:val="17"/>
              </w:rPr>
              <w:t>414</w:t>
            </w:r>
          </w:p>
        </w:tc>
        <w:tc>
          <w:tcPr>
            <w:tcW w:w="5237" w:type="dxa"/>
          </w:tcPr>
          <w:p w:rsidR="00CD19FC" w:rsidRDefault="00817199">
            <w:pPr>
              <w:spacing w:before="40" w:line="240" w:lineRule="auto"/>
              <w:jc w:val="left"/>
            </w:pPr>
            <w:r>
              <w:rPr>
                <w:sz w:val="17"/>
              </w:rPr>
              <w:t>7 public and 18 protected routes, job runner, repository indexes, uploads, exports</w:t>
            </w:r>
          </w:p>
        </w:tc>
      </w:tr>
      <w:tr w:rsidR="00CD19FC">
        <w:trPr>
          <w:cantSplit/>
          <w:jc w:val="center"/>
        </w:trPr>
        <w:tc>
          <w:tcPr>
            <w:tcW w:w="1354" w:type="dxa"/>
          </w:tcPr>
          <w:p w:rsidR="00CD19FC" w:rsidRDefault="00817199">
            <w:pPr>
              <w:spacing w:before="40" w:line="240" w:lineRule="auto"/>
              <w:jc w:val="left"/>
            </w:pPr>
            <w:r>
              <w:rPr>
                <w:sz w:val="17"/>
              </w:rPr>
              <w:t>Accounts</w:t>
            </w:r>
          </w:p>
        </w:tc>
        <w:tc>
          <w:tcPr>
            <w:tcW w:w="1806" w:type="dxa"/>
          </w:tcPr>
          <w:p w:rsidR="00CD19FC" w:rsidRDefault="00817199">
            <w:pPr>
              <w:spacing w:before="40" w:line="240" w:lineRule="auto"/>
              <w:jc w:val="left"/>
            </w:pPr>
            <w:r>
              <w:rPr>
                <w:sz w:val="17"/>
              </w:rPr>
              <w:t>backend/auth.py</w:t>
            </w:r>
          </w:p>
        </w:tc>
        <w:tc>
          <w:tcPr>
            <w:tcW w:w="632" w:type="dxa"/>
          </w:tcPr>
          <w:p w:rsidR="00CD19FC" w:rsidRDefault="00817199">
            <w:pPr>
              <w:spacing w:before="40" w:line="240" w:lineRule="auto"/>
              <w:jc w:val="left"/>
            </w:pPr>
            <w:r>
              <w:rPr>
                <w:sz w:val="17"/>
              </w:rPr>
              <w:t>82</w:t>
            </w:r>
          </w:p>
        </w:tc>
        <w:tc>
          <w:tcPr>
            <w:tcW w:w="5237" w:type="dxa"/>
          </w:tcPr>
          <w:p w:rsidR="00CD19FC" w:rsidRDefault="00817199">
            <w:pPr>
              <w:spacing w:before="40" w:line="240" w:lineRule="auto"/>
              <w:jc w:val="left"/>
            </w:pPr>
            <w:r>
              <w:rPr>
                <w:sz w:val="17"/>
              </w:rPr>
              <w:t>Registration, login, bcrypt, JWT, demo account</w:t>
            </w:r>
          </w:p>
        </w:tc>
      </w:tr>
      <w:tr w:rsidR="00CD19FC">
        <w:trPr>
          <w:cantSplit/>
          <w:jc w:val="center"/>
        </w:trPr>
        <w:tc>
          <w:tcPr>
            <w:tcW w:w="1354" w:type="dxa"/>
          </w:tcPr>
          <w:p w:rsidR="00CD19FC" w:rsidRDefault="00817199">
            <w:pPr>
              <w:spacing w:before="40" w:line="240" w:lineRule="auto"/>
              <w:jc w:val="left"/>
            </w:pPr>
            <w:r>
              <w:rPr>
                <w:sz w:val="17"/>
              </w:rPr>
              <w:t>Web application</w:t>
            </w:r>
          </w:p>
        </w:tc>
        <w:tc>
          <w:tcPr>
            <w:tcW w:w="1806" w:type="dxa"/>
          </w:tcPr>
          <w:p w:rsidR="00CD19FC" w:rsidRDefault="00817199">
            <w:pPr>
              <w:spacing w:before="40" w:line="240" w:lineRule="auto"/>
              <w:jc w:val="left"/>
            </w:pPr>
            <w:r>
              <w:rPr>
                <w:sz w:val="17"/>
              </w:rPr>
              <w:t>frontend/src</w:t>
            </w:r>
          </w:p>
        </w:tc>
        <w:tc>
          <w:tcPr>
            <w:tcW w:w="632" w:type="dxa"/>
          </w:tcPr>
          <w:p w:rsidR="00CD19FC" w:rsidRDefault="00817199">
            <w:pPr>
              <w:spacing w:before="40" w:line="240" w:lineRule="auto"/>
              <w:jc w:val="left"/>
            </w:pPr>
            <w:r>
              <w:rPr>
                <w:sz w:val="17"/>
              </w:rPr>
              <w:t>6,525</w:t>
            </w:r>
          </w:p>
        </w:tc>
        <w:tc>
          <w:tcPr>
            <w:tcW w:w="5237" w:type="dxa"/>
          </w:tcPr>
          <w:p w:rsidR="00CD19FC" w:rsidRDefault="00817199">
            <w:pPr>
              <w:spacing w:before="40" w:line="240" w:lineRule="auto"/>
              <w:jc w:val="left"/>
            </w:pPr>
            <w:r>
              <w:rPr>
                <w:sz w:val="17"/>
              </w:rPr>
              <w:t>69 TypeScript files:</w:t>
            </w:r>
            <w:r>
              <w:rPr>
                <w:sz w:val="17"/>
              </w:rPr>
              <w:t xml:space="preserve"> ten pages, review components, lab tabs, charts, interface kit</w:t>
            </w:r>
          </w:p>
        </w:tc>
      </w:tr>
      <w:tr w:rsidR="00CD19FC">
        <w:trPr>
          <w:cantSplit/>
          <w:jc w:val="center"/>
        </w:trPr>
        <w:tc>
          <w:tcPr>
            <w:tcW w:w="1354" w:type="dxa"/>
          </w:tcPr>
          <w:p w:rsidR="00CD19FC" w:rsidRDefault="00817199">
            <w:pPr>
              <w:spacing w:before="40" w:line="240" w:lineRule="auto"/>
              <w:jc w:val="left"/>
            </w:pPr>
            <w:r>
              <w:rPr>
                <w:sz w:val="17"/>
              </w:rPr>
              <w:t>Original UI</w:t>
            </w:r>
          </w:p>
        </w:tc>
        <w:tc>
          <w:tcPr>
            <w:tcW w:w="1806" w:type="dxa"/>
          </w:tcPr>
          <w:p w:rsidR="00CD19FC" w:rsidRDefault="00817199">
            <w:pPr>
              <w:spacing w:before="40" w:line="240" w:lineRule="auto"/>
              <w:jc w:val="left"/>
            </w:pPr>
            <w:r>
              <w:rPr>
                <w:sz w:val="17"/>
              </w:rPr>
              <w:t>app.py, autosecai/ui.py</w:t>
            </w:r>
          </w:p>
        </w:tc>
        <w:tc>
          <w:tcPr>
            <w:tcW w:w="632" w:type="dxa"/>
          </w:tcPr>
          <w:p w:rsidR="00CD19FC" w:rsidRDefault="00817199">
            <w:pPr>
              <w:spacing w:before="40" w:line="240" w:lineRule="auto"/>
              <w:jc w:val="left"/>
            </w:pPr>
            <w:r>
              <w:rPr>
                <w:sz w:val="17"/>
              </w:rPr>
              <w:t>785</w:t>
            </w:r>
          </w:p>
        </w:tc>
        <w:tc>
          <w:tcPr>
            <w:tcW w:w="5237" w:type="dxa"/>
          </w:tcPr>
          <w:p w:rsidR="00CD19FC" w:rsidRDefault="00817199">
            <w:pPr>
              <w:spacing w:before="40" w:line="240" w:lineRule="auto"/>
              <w:jc w:val="left"/>
            </w:pPr>
            <w:r>
              <w:rPr>
                <w:sz w:val="17"/>
              </w:rPr>
              <w:t>Streamlit front end (unchanged, not run in the final tests)</w:t>
            </w:r>
          </w:p>
        </w:tc>
      </w:tr>
      <w:tr w:rsidR="00CD19FC">
        <w:trPr>
          <w:cantSplit/>
          <w:jc w:val="center"/>
        </w:trPr>
        <w:tc>
          <w:tcPr>
            <w:tcW w:w="1354" w:type="dxa"/>
          </w:tcPr>
          <w:p w:rsidR="00CD19FC" w:rsidRDefault="00817199">
            <w:pPr>
              <w:spacing w:before="40" w:line="240" w:lineRule="auto"/>
              <w:jc w:val="left"/>
            </w:pPr>
            <w:r>
              <w:rPr>
                <w:sz w:val="17"/>
              </w:rPr>
              <w:t>Tests</w:t>
            </w:r>
          </w:p>
        </w:tc>
        <w:tc>
          <w:tcPr>
            <w:tcW w:w="1806" w:type="dxa"/>
          </w:tcPr>
          <w:p w:rsidR="00CD19FC" w:rsidRDefault="00817199">
            <w:pPr>
              <w:spacing w:before="40" w:line="240" w:lineRule="auto"/>
              <w:jc w:val="left"/>
            </w:pPr>
            <w:r>
              <w:rPr>
                <w:sz w:val="17"/>
              </w:rPr>
              <w:t>tests/</w:t>
            </w:r>
          </w:p>
        </w:tc>
        <w:tc>
          <w:tcPr>
            <w:tcW w:w="632" w:type="dxa"/>
          </w:tcPr>
          <w:p w:rsidR="00CD19FC" w:rsidRDefault="00817199">
            <w:pPr>
              <w:spacing w:before="40" w:line="240" w:lineRule="auto"/>
              <w:jc w:val="left"/>
            </w:pPr>
            <w:r>
              <w:rPr>
                <w:sz w:val="17"/>
              </w:rPr>
              <w:t>133</w:t>
            </w:r>
          </w:p>
        </w:tc>
        <w:tc>
          <w:tcPr>
            <w:tcW w:w="5237" w:type="dxa"/>
          </w:tcPr>
          <w:p w:rsidR="00CD19FC" w:rsidRDefault="00817199">
            <w:pPr>
              <w:spacing w:before="40" w:line="240" w:lineRule="auto"/>
              <w:jc w:val="left"/>
            </w:pPr>
            <w:r>
              <w:rPr>
                <w:sz w:val="17"/>
              </w:rPr>
              <w:t>Engine and API tests</w:t>
            </w:r>
          </w:p>
        </w:tc>
      </w:tr>
    </w:tbl>
    <w:p w:rsidR="00CD19FC" w:rsidRDefault="00CD19FC">
      <w:pPr>
        <w:spacing w:after="80" w:line="144" w:lineRule="auto"/>
      </w:pPr>
    </w:p>
    <w:p w:rsidR="00CD19FC" w:rsidRDefault="00817199">
      <w:r>
        <w:t xml:space="preserve">The dependencies run in one direction. The web </w:t>
      </w:r>
      <w:r>
        <w:t xml:space="preserve">application depends on the API; the API depends on the engine; the engine modules depend on each other in a simple chain (diffutil and rules feed agents; metrics feed mlmodel; knowledge is read by rules and agents). The engine has no knowledge of the API, </w:t>
      </w:r>
      <w:r>
        <w:t>which is why the Streamlit page and the API can coexist.</w:t>
      </w:r>
    </w:p>
    <w:p w:rsidR="00CD19FC" w:rsidRDefault="00817199">
      <w:pPr>
        <w:pStyle w:val="Heading2"/>
      </w:pPr>
      <w:bookmarkStart w:id="66" w:name="_Toc243257099"/>
      <w:r>
        <w:lastRenderedPageBreak/>
        <w:t>5.7  User Interface Design</w:t>
      </w:r>
      <w:bookmarkEnd w:id="66"/>
    </w:p>
    <w:p w:rsidR="00CD19FC" w:rsidRDefault="00817199">
      <w:r>
        <w:t>The web application has ten screens: the public landing page and the sign-in page, and, behind the sign-in, the overview, the new-review page, the review result, the codeba</w:t>
      </w:r>
      <w:r>
        <w:t>se assistant, the Model Lab, the history, the settings and the about page, plus a friendly not-found page. A sidebar on wide screens and a drawer on phones give access to the sections, and a skip link lets keyboard users jump to the content.</w:t>
      </w:r>
    </w:p>
    <w:p w:rsidR="00CD19FC" w:rsidRDefault="00817199">
      <w:r>
        <w:t xml:space="preserve">The interface </w:t>
      </w:r>
      <w:r>
        <w:t>is built on a shared kit called Aurora Glass (translucent panels over a dark aurora background, with a light theme as well). Design decisions follow from the purpose of the product. The verdict is the first thing on a review page and uses both colour and a</w:t>
      </w:r>
      <w:r>
        <w:t xml:space="preserve"> text label, so the meaning never depends on colour alone. Severities are shown as badges with their names. Every finding card expands to the explanation, impact, remediation, a safe pattern and, where one exists, a verified patch. Every asynchronous scree</w:t>
      </w:r>
      <w:r>
        <w:t>n has a loading state, an empty state and an error state that says what failed and offers a retry; the 'API unreachable' case is covered by an automated test.</w:t>
      </w:r>
    </w:p>
    <w:p w:rsidR="00CD19FC" w:rsidRDefault="00817199">
      <w:r>
        <w:t xml:space="preserve">Four non-negotiable properties were applied to all screens: the theme (dark by default, light on </w:t>
      </w:r>
      <w:r>
        <w:t xml:space="preserve">request) persists across reloads; the reduced-motion setting of the operating system is honoured, and the animated pinned section of the landing page falls back to a plain list; every screen is laid out from 360 pixels upwards without horizontal scrolling </w:t>
      </w:r>
      <w:r>
        <w:t>(checked at 360 and 768 pixels in light and dark mode); and every control is reachable and operable with the keyboard, with a visible focus ring and Escape closing dialogs and the mobile drawer.</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19"/>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67" w:name="_Toc243257169"/>
            <w:r>
              <w:t>Fig. 5.10: Overview screen: three entry cards and the seven</w:t>
            </w:r>
            <w:r>
              <w:t xml:space="preserve"> agents</w:t>
            </w:r>
            <w:bookmarkEnd w:id="67"/>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view_new_demo.png"/>
                          <pic:cNvPicPr/>
                        </pic:nvPicPr>
                        <pic:blipFill>
                          <a:blip r:embed="rId20"/>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68" w:name="_Toc243257170"/>
            <w:r>
              <w:t>Fig. 5.11: New review screen with the five input modes</w:t>
            </w:r>
            <w:bookmarkEnd w:id="68"/>
          </w:p>
        </w:tc>
      </w:tr>
    </w:tbl>
    <w:p w:rsidR="00CD19FC" w:rsidRDefault="00CD19FC">
      <w:pPr>
        <w:spacing w:line="144" w:lineRule="auto"/>
      </w:pP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lastRenderedPageBreak/>
              <w:drawing>
                <wp:inline distT="0" distB="0" distL="0" distR="0">
                  <wp:extent cx="2775267" cy="17345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eview_verdict.png"/>
                          <pic:cNvPicPr/>
                        </pic:nvPicPr>
                        <pic:blipFill>
                          <a:blip r:embed="rId21"/>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69" w:name="_Toc243257171"/>
            <w:r>
              <w:t>Fig. 5.12: Review result: verdict banner, gauge and four counters</w:t>
            </w:r>
            <w:bookmarkEnd w:id="69"/>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debase_ask.png"/>
                          <pic:cNvPicPr/>
                        </pic:nvPicPr>
                        <pic:blipFill>
                          <a:blip r:embed="rId22"/>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70" w:name="_Toc243257172"/>
            <w:r>
              <w:t>Fig. 5.13: Codebase assistant: suggested questions and a cited answer</w:t>
            </w:r>
            <w:bookmarkEnd w:id="70"/>
          </w:p>
        </w:tc>
      </w:tr>
    </w:tbl>
    <w:p w:rsidR="00CD19FC" w:rsidRDefault="00CD19FC">
      <w:pPr>
        <w:spacing w:line="144" w:lineRule="auto"/>
      </w:pPr>
    </w:p>
    <w:p w:rsidR="00CD19FC" w:rsidRDefault="00817199">
      <w:r>
        <w:t>The screens are shown in full size in the chapt</w:t>
      </w:r>
      <w:r>
        <w:t>er on results and in the appendix of additional screens.</w:t>
      </w:r>
    </w:p>
    <w:p w:rsidR="00CD19FC" w:rsidRDefault="00817199">
      <w:pPr>
        <w:pStyle w:val="Heading1"/>
        <w:pageBreakBefore/>
      </w:pPr>
      <w:bookmarkStart w:id="71" w:name="_Toc243257100"/>
      <w:r>
        <w:lastRenderedPageBreak/>
        <w:t>CHAPTER 6</w:t>
      </w:r>
      <w:r>
        <w:br/>
        <w:t>METHODOLOGY AND SOFTWARE IMPLEMENTATION</w:t>
      </w:r>
      <w:bookmarkEnd w:id="71"/>
    </w:p>
    <w:p w:rsidR="00CD19FC" w:rsidRDefault="00817199">
      <w:pPr>
        <w:pStyle w:val="Heading2"/>
      </w:pPr>
      <w:bookmarkStart w:id="72" w:name="_Toc243257101"/>
      <w:r>
        <w:t>6.1  Overall Methodology</w:t>
      </w:r>
      <w:bookmarkEnd w:id="72"/>
    </w:p>
    <w:p w:rsidR="00CD19FC" w:rsidRDefault="00817199">
      <w:r>
        <w:t xml:space="preserve">AutoSecAI turns a code change into a reasoned review. The method has two parts. </w:t>
      </w:r>
      <w:r>
        <w:rPr>
          <w:b/>
        </w:rPr>
        <w:t>Preparation</w:t>
      </w:r>
      <w:r>
        <w:t xml:space="preserve"> is done once, before the product</w:t>
      </w:r>
      <w:r>
        <w:t xml:space="preserve"> is used: a labelled corpus of Python functions is generated, fourteen metrics are measured on it, features are selected, the classes are balanced, nine classifiers are trained and the best one is stored together with a report. </w:t>
      </w:r>
      <w:r>
        <w:rPr>
          <w:b/>
        </w:rPr>
        <w:t>Use</w:t>
      </w:r>
      <w:r>
        <w:t xml:space="preserve"> happens for every pull r</w:t>
      </w:r>
      <w:r>
        <w:t>equest: the change is parsed, seven agents analyse it in sequence, and the result is a score, a verdict, explained findings and verified patches. A second use, the codebase assistant, indexes a repository and answers questions with cited locations.</w:t>
      </w:r>
    </w:p>
    <w:p w:rsidR="00CD19FC" w:rsidRDefault="00817199">
      <w:r>
        <w:t>The cen</w:t>
      </w:r>
      <w:r>
        <w:t>tral idea comes from the base paper [1], which showed that a small set of source-code metrics predicts which functions are vulnerable. The paper applies the idea offline to C and C++ functions. This project applies it inside the pull-request workflow and c</w:t>
      </w:r>
      <w:r>
        <w:t>ombines it with two other kinds of evidence: an abstract-syntax-tree analyser with taint tracking, which names the exact line and the weakness class, and a rule knowledge base, which supplies the explanation, impact and fix. Each kind of evidence is weak a</w:t>
      </w:r>
      <w:r>
        <w:t>lone, and the combination is evaluated later in this document.</w:t>
      </w:r>
    </w:p>
    <w:p w:rsidR="00CD19FC" w:rsidRDefault="00817199">
      <w:pPr>
        <w:pStyle w:val="TableCaption"/>
      </w:pPr>
      <w:bookmarkStart w:id="73" w:name="_Toc243257230"/>
      <w:r>
        <w:t>Table 6.1: Pipeline of AutoSecAI</w:t>
      </w:r>
      <w:bookmarkEnd w:id="73"/>
    </w:p>
    <w:tbl>
      <w:tblPr>
        <w:tblStyle w:val="TableGrid"/>
        <w:tblW w:w="0" w:type="auto"/>
        <w:jc w:val="center"/>
        <w:tblLook w:val="04A0" w:firstRow="1" w:lastRow="0" w:firstColumn="1" w:lastColumn="0" w:noHBand="0" w:noVBand="1"/>
      </w:tblPr>
      <w:tblGrid>
        <w:gridCol w:w="1445"/>
        <w:gridCol w:w="4514"/>
        <w:gridCol w:w="3070"/>
      </w:tblGrid>
      <w:tr w:rsidR="00CD19FC">
        <w:trPr>
          <w:cantSplit/>
          <w:tblHeader/>
          <w:jc w:val="center"/>
        </w:trPr>
        <w:tc>
          <w:tcPr>
            <w:tcW w:w="1445" w:type="dxa"/>
            <w:shd w:val="clear" w:color="auto" w:fill="D9E2F3"/>
          </w:tcPr>
          <w:p w:rsidR="00CD19FC" w:rsidRDefault="00817199">
            <w:pPr>
              <w:spacing w:before="40" w:line="240" w:lineRule="auto"/>
              <w:jc w:val="left"/>
            </w:pPr>
            <w:r>
              <w:rPr>
                <w:b/>
                <w:sz w:val="19"/>
              </w:rPr>
              <w:t>Step</w:t>
            </w:r>
          </w:p>
        </w:tc>
        <w:tc>
          <w:tcPr>
            <w:tcW w:w="4514" w:type="dxa"/>
            <w:shd w:val="clear" w:color="auto" w:fill="D9E2F3"/>
          </w:tcPr>
          <w:p w:rsidR="00CD19FC" w:rsidRDefault="00817199">
            <w:pPr>
              <w:spacing w:before="40" w:line="240" w:lineRule="auto"/>
              <w:jc w:val="left"/>
            </w:pPr>
            <w:r>
              <w:rPr>
                <w:b/>
                <w:sz w:val="19"/>
              </w:rPr>
              <w:t>Method</w:t>
            </w:r>
          </w:p>
        </w:tc>
        <w:tc>
          <w:tcPr>
            <w:tcW w:w="3070" w:type="dxa"/>
            <w:shd w:val="clear" w:color="auto" w:fill="D9E2F3"/>
          </w:tcPr>
          <w:p w:rsidR="00CD19FC" w:rsidRDefault="00817199">
            <w:pPr>
              <w:spacing w:before="40" w:line="240" w:lineRule="auto"/>
              <w:jc w:val="left"/>
            </w:pPr>
            <w:r>
              <w:rPr>
                <w:b/>
                <w:sz w:val="19"/>
              </w:rPr>
              <w:t>Output</w:t>
            </w:r>
          </w:p>
        </w:tc>
      </w:tr>
      <w:tr w:rsidR="00CD19FC">
        <w:trPr>
          <w:cantSplit/>
          <w:jc w:val="center"/>
        </w:trPr>
        <w:tc>
          <w:tcPr>
            <w:tcW w:w="1445" w:type="dxa"/>
          </w:tcPr>
          <w:p w:rsidR="00CD19FC" w:rsidRDefault="00817199">
            <w:pPr>
              <w:spacing w:before="40" w:line="240" w:lineRule="auto"/>
              <w:jc w:val="left"/>
            </w:pPr>
            <w:r>
              <w:rPr>
                <w:sz w:val="19"/>
              </w:rPr>
              <w:t>1 Ingest</w:t>
            </w:r>
          </w:p>
        </w:tc>
        <w:tc>
          <w:tcPr>
            <w:tcW w:w="4514" w:type="dxa"/>
          </w:tcPr>
          <w:p w:rsidR="00CD19FC" w:rsidRDefault="00817199">
            <w:pPr>
              <w:spacing w:before="40" w:line="240" w:lineRule="auto"/>
              <w:jc w:val="left"/>
            </w:pPr>
            <w:r>
              <w:rPr>
                <w:sz w:val="19"/>
              </w:rPr>
              <w:t>Unified-diff parser, before/after diff, zip or folder reader, GitHub pull-request download</w:t>
            </w:r>
          </w:p>
        </w:tc>
        <w:tc>
          <w:tcPr>
            <w:tcW w:w="3070" w:type="dxa"/>
          </w:tcPr>
          <w:p w:rsidR="00CD19FC" w:rsidRDefault="00817199">
            <w:pPr>
              <w:spacing w:before="40" w:line="240" w:lineRule="auto"/>
              <w:jc w:val="left"/>
            </w:pPr>
            <w:r>
              <w:rPr>
                <w:sz w:val="19"/>
              </w:rPr>
              <w:t xml:space="preserve">List of changed files with hunks and </w:t>
            </w:r>
            <w:r>
              <w:rPr>
                <w:sz w:val="19"/>
              </w:rPr>
              <w:t>added line numbers</w:t>
            </w:r>
          </w:p>
        </w:tc>
      </w:tr>
      <w:tr w:rsidR="00CD19FC">
        <w:trPr>
          <w:cantSplit/>
          <w:jc w:val="center"/>
        </w:trPr>
        <w:tc>
          <w:tcPr>
            <w:tcW w:w="1445" w:type="dxa"/>
          </w:tcPr>
          <w:p w:rsidR="00CD19FC" w:rsidRDefault="00817199">
            <w:pPr>
              <w:spacing w:before="40" w:line="240" w:lineRule="auto"/>
              <w:jc w:val="left"/>
            </w:pPr>
            <w:r>
              <w:rPr>
                <w:sz w:val="19"/>
              </w:rPr>
              <w:t>2 Static analysis</w:t>
            </w:r>
          </w:p>
        </w:tc>
        <w:tc>
          <w:tcPr>
            <w:tcW w:w="4514" w:type="dxa"/>
          </w:tcPr>
          <w:p w:rsidR="00CD19FC" w:rsidRDefault="00817199">
            <w:pPr>
              <w:spacing w:before="40" w:line="240" w:lineRule="auto"/>
              <w:jc w:val="left"/>
            </w:pPr>
            <w:r>
              <w:rPr>
                <w:sz w:val="19"/>
              </w:rPr>
              <w:t>Python AST, taint levels 0-3, 30 security rules, quality rules; regex rules for JavaScript, PHP and Java</w:t>
            </w:r>
          </w:p>
        </w:tc>
        <w:tc>
          <w:tcPr>
            <w:tcW w:w="3070" w:type="dxa"/>
          </w:tcPr>
          <w:p w:rsidR="00CD19FC" w:rsidRDefault="00817199">
            <w:pPr>
              <w:spacing w:before="40" w:line="240" w:lineRule="auto"/>
              <w:jc w:val="left"/>
            </w:pPr>
            <w:r>
              <w:rPr>
                <w:sz w:val="19"/>
              </w:rPr>
              <w:t>Findings with rule, line, confidence, optional fix</w:t>
            </w:r>
          </w:p>
        </w:tc>
      </w:tr>
      <w:tr w:rsidR="00CD19FC">
        <w:trPr>
          <w:cantSplit/>
          <w:jc w:val="center"/>
        </w:trPr>
        <w:tc>
          <w:tcPr>
            <w:tcW w:w="1445" w:type="dxa"/>
          </w:tcPr>
          <w:p w:rsidR="00CD19FC" w:rsidRDefault="00817199">
            <w:pPr>
              <w:spacing w:before="40" w:line="240" w:lineRule="auto"/>
              <w:jc w:val="left"/>
            </w:pPr>
            <w:r>
              <w:rPr>
                <w:sz w:val="19"/>
              </w:rPr>
              <w:t>3 ML risk</w:t>
            </w:r>
          </w:p>
        </w:tc>
        <w:tc>
          <w:tcPr>
            <w:tcW w:w="4514" w:type="dxa"/>
          </w:tcPr>
          <w:p w:rsidR="00CD19FC" w:rsidRDefault="00817199">
            <w:pPr>
              <w:spacing w:before="40" w:line="240" w:lineRule="auto"/>
              <w:jc w:val="left"/>
            </w:pPr>
            <w:r>
              <w:rPr>
                <w:sz w:val="19"/>
              </w:rPr>
              <w:t xml:space="preserve">14 metrics per function, Min-Max scaling, stored </w:t>
            </w:r>
            <w:r>
              <w:rPr>
                <w:sz w:val="19"/>
              </w:rPr>
              <w:t>XGBoost model, type classifier</w:t>
            </w:r>
          </w:p>
        </w:tc>
        <w:tc>
          <w:tcPr>
            <w:tcW w:w="3070" w:type="dxa"/>
          </w:tcPr>
          <w:p w:rsidR="00CD19FC" w:rsidRDefault="00817199">
            <w:pPr>
              <w:spacing w:before="40" w:line="240" w:lineRule="auto"/>
              <w:jc w:val="left"/>
            </w:pPr>
            <w:r>
              <w:rPr>
                <w:sz w:val="19"/>
              </w:rPr>
              <w:t>Probability, predicted type and top drivers per function</w:t>
            </w:r>
          </w:p>
        </w:tc>
      </w:tr>
      <w:tr w:rsidR="00CD19FC">
        <w:trPr>
          <w:cantSplit/>
          <w:jc w:val="center"/>
        </w:trPr>
        <w:tc>
          <w:tcPr>
            <w:tcW w:w="1445" w:type="dxa"/>
          </w:tcPr>
          <w:p w:rsidR="00CD19FC" w:rsidRDefault="00817199">
            <w:pPr>
              <w:spacing w:before="40" w:line="240" w:lineRule="auto"/>
              <w:jc w:val="left"/>
            </w:pPr>
            <w:r>
              <w:rPr>
                <w:sz w:val="19"/>
              </w:rPr>
              <w:t>4 Reasoner</w:t>
            </w:r>
          </w:p>
        </w:tc>
        <w:tc>
          <w:tcPr>
            <w:tcW w:w="4514" w:type="dxa"/>
          </w:tcPr>
          <w:p w:rsidR="00CD19FC" w:rsidRDefault="00817199">
            <w:pPr>
              <w:spacing w:before="40" w:line="240" w:lineRule="auto"/>
              <w:jc w:val="left"/>
            </w:pPr>
            <w:r>
              <w:rPr>
                <w:sz w:val="19"/>
              </w:rPr>
              <w:t>Knowledge-base lookup, source-to-sink description, corroboration with the model</w:t>
            </w:r>
          </w:p>
        </w:tc>
        <w:tc>
          <w:tcPr>
            <w:tcW w:w="3070" w:type="dxa"/>
          </w:tcPr>
          <w:p w:rsidR="00CD19FC" w:rsidRDefault="00817199">
            <w:pPr>
              <w:spacing w:before="40" w:line="240" w:lineRule="auto"/>
              <w:jc w:val="left"/>
            </w:pPr>
            <w:r>
              <w:rPr>
                <w:sz w:val="19"/>
              </w:rPr>
              <w:t>Explanation, impact, remediation, CWE, OWASP</w:t>
            </w:r>
          </w:p>
        </w:tc>
      </w:tr>
      <w:tr w:rsidR="00CD19FC">
        <w:trPr>
          <w:cantSplit/>
          <w:jc w:val="center"/>
        </w:trPr>
        <w:tc>
          <w:tcPr>
            <w:tcW w:w="1445" w:type="dxa"/>
          </w:tcPr>
          <w:p w:rsidR="00CD19FC" w:rsidRDefault="00817199">
            <w:pPr>
              <w:spacing w:before="40" w:line="240" w:lineRule="auto"/>
              <w:jc w:val="left"/>
            </w:pPr>
            <w:r>
              <w:rPr>
                <w:sz w:val="19"/>
              </w:rPr>
              <w:t>5 Remediation</w:t>
            </w:r>
          </w:p>
        </w:tc>
        <w:tc>
          <w:tcPr>
            <w:tcW w:w="4514" w:type="dxa"/>
          </w:tcPr>
          <w:p w:rsidR="00CD19FC" w:rsidRDefault="00817199">
            <w:pPr>
              <w:spacing w:before="40" w:line="240" w:lineRule="auto"/>
              <w:jc w:val="left"/>
            </w:pPr>
            <w:r>
              <w:rPr>
                <w:sz w:val="19"/>
              </w:rPr>
              <w:t xml:space="preserve">Fix generators </w:t>
            </w:r>
            <w:r>
              <w:rPr>
                <w:sz w:val="19"/>
              </w:rPr>
              <w:t>for SQL, shell and similar calls; apply to a copy; analyse again</w:t>
            </w:r>
          </w:p>
        </w:tc>
        <w:tc>
          <w:tcPr>
            <w:tcW w:w="3070" w:type="dxa"/>
          </w:tcPr>
          <w:p w:rsidR="00CD19FC" w:rsidRDefault="00817199">
            <w:pPr>
              <w:spacing w:before="40" w:line="240" w:lineRule="auto"/>
              <w:jc w:val="left"/>
            </w:pPr>
            <w:r>
              <w:rPr>
                <w:sz w:val="19"/>
              </w:rPr>
              <w:t>Patch and a verified flag</w:t>
            </w:r>
          </w:p>
        </w:tc>
      </w:tr>
      <w:tr w:rsidR="00CD19FC">
        <w:trPr>
          <w:cantSplit/>
          <w:jc w:val="center"/>
        </w:trPr>
        <w:tc>
          <w:tcPr>
            <w:tcW w:w="1445" w:type="dxa"/>
          </w:tcPr>
          <w:p w:rsidR="00CD19FC" w:rsidRDefault="00817199">
            <w:pPr>
              <w:spacing w:before="40" w:line="240" w:lineRule="auto"/>
              <w:jc w:val="left"/>
            </w:pPr>
            <w:r>
              <w:rPr>
                <w:sz w:val="19"/>
              </w:rPr>
              <w:t>6 Quality</w:t>
            </w:r>
          </w:p>
        </w:tc>
        <w:tc>
          <w:tcPr>
            <w:tcW w:w="4514" w:type="dxa"/>
          </w:tcPr>
          <w:p w:rsidR="00CD19FC" w:rsidRDefault="00817199">
            <w:pPr>
              <w:spacing w:before="40" w:line="240" w:lineRule="auto"/>
              <w:jc w:val="left"/>
            </w:pPr>
            <w:r>
              <w:rPr>
                <w:sz w:val="19"/>
              </w:rPr>
              <w:t>Complexity, nesting, size, error handling, dead imports</w:t>
            </w:r>
          </w:p>
        </w:tc>
        <w:tc>
          <w:tcPr>
            <w:tcW w:w="3070" w:type="dxa"/>
          </w:tcPr>
          <w:p w:rsidR="00CD19FC" w:rsidRDefault="00817199">
            <w:pPr>
              <w:spacing w:before="40" w:line="240" w:lineRule="auto"/>
              <w:jc w:val="left"/>
            </w:pPr>
            <w:r>
              <w:rPr>
                <w:sz w:val="19"/>
              </w:rPr>
              <w:t>Maintainability findings</w:t>
            </w:r>
          </w:p>
        </w:tc>
      </w:tr>
      <w:tr w:rsidR="00CD19FC">
        <w:trPr>
          <w:cantSplit/>
          <w:jc w:val="center"/>
        </w:trPr>
        <w:tc>
          <w:tcPr>
            <w:tcW w:w="1445" w:type="dxa"/>
          </w:tcPr>
          <w:p w:rsidR="00CD19FC" w:rsidRDefault="00817199">
            <w:pPr>
              <w:spacing w:before="40" w:line="240" w:lineRule="auto"/>
              <w:jc w:val="left"/>
            </w:pPr>
            <w:r>
              <w:rPr>
                <w:sz w:val="19"/>
              </w:rPr>
              <w:t>7 Judge</w:t>
            </w:r>
          </w:p>
        </w:tc>
        <w:tc>
          <w:tcPr>
            <w:tcW w:w="4514" w:type="dxa"/>
          </w:tcPr>
          <w:p w:rsidR="00CD19FC" w:rsidRDefault="00817199">
            <w:pPr>
              <w:spacing w:before="40" w:line="240" w:lineRule="auto"/>
              <w:jc w:val="left"/>
            </w:pPr>
            <w:r>
              <w:rPr>
                <w:sz w:val="19"/>
              </w:rPr>
              <w:t>De-duplication by file, line and CWE; weights; exponential score</w:t>
            </w:r>
            <w:r>
              <w:rPr>
                <w:sz w:val="19"/>
              </w:rPr>
              <w:t>; verdict rule</w:t>
            </w:r>
          </w:p>
        </w:tc>
        <w:tc>
          <w:tcPr>
            <w:tcW w:w="3070" w:type="dxa"/>
          </w:tcPr>
          <w:p w:rsidR="00CD19FC" w:rsidRDefault="00817199">
            <w:pPr>
              <w:spacing w:before="40" w:line="240" w:lineRule="auto"/>
              <w:jc w:val="left"/>
            </w:pPr>
            <w:r>
              <w:rPr>
                <w:sz w:val="19"/>
              </w:rPr>
              <w:t>Score 0-100, verdict, PR comment</w:t>
            </w:r>
          </w:p>
        </w:tc>
      </w:tr>
      <w:tr w:rsidR="00CD19FC">
        <w:trPr>
          <w:cantSplit/>
          <w:jc w:val="center"/>
        </w:trPr>
        <w:tc>
          <w:tcPr>
            <w:tcW w:w="1445" w:type="dxa"/>
          </w:tcPr>
          <w:p w:rsidR="00CD19FC" w:rsidRDefault="00817199">
            <w:pPr>
              <w:spacing w:before="40" w:line="240" w:lineRule="auto"/>
              <w:jc w:val="left"/>
            </w:pPr>
            <w:r>
              <w:rPr>
                <w:sz w:val="19"/>
              </w:rPr>
              <w:t>8 Report</w:t>
            </w:r>
          </w:p>
        </w:tc>
        <w:tc>
          <w:tcPr>
            <w:tcW w:w="4514" w:type="dxa"/>
          </w:tcPr>
          <w:p w:rsidR="00CD19FC" w:rsidRDefault="00817199">
            <w:pPr>
              <w:spacing w:before="40" w:line="240" w:lineRule="auto"/>
              <w:jc w:val="left"/>
            </w:pPr>
            <w:r>
              <w:rPr>
                <w:sz w:val="19"/>
              </w:rPr>
              <w:t>Markdown, SARIF 2.1.0, JSON, CSV, patched files; SQLite history</w:t>
            </w:r>
          </w:p>
        </w:tc>
        <w:tc>
          <w:tcPr>
            <w:tcW w:w="3070" w:type="dxa"/>
          </w:tcPr>
          <w:p w:rsidR="00CD19FC" w:rsidRDefault="00817199">
            <w:pPr>
              <w:spacing w:before="40" w:line="240" w:lineRule="auto"/>
              <w:jc w:val="left"/>
            </w:pPr>
            <w:r>
              <w:rPr>
                <w:sz w:val="19"/>
              </w:rPr>
              <w:t>Exports and stored review</w:t>
            </w:r>
          </w:p>
        </w:tc>
      </w:tr>
    </w:tbl>
    <w:p w:rsidR="00CD19FC" w:rsidRDefault="00CD19FC">
      <w:pPr>
        <w:spacing w:after="80" w:line="144" w:lineRule="auto"/>
      </w:pPr>
    </w:p>
    <w:p w:rsidR="00CD19FC" w:rsidRDefault="00817199">
      <w:r>
        <w:t xml:space="preserve">The seven agents are ordinary Python functions that append an entry (agent, role, seconds, summary, </w:t>
      </w:r>
      <w:r>
        <w:t>details) to a shared trace; none is a language model. An optional language-model call can rewrite the explanation of the six most serious findings; it was not measured.</w:t>
      </w:r>
    </w:p>
    <w:p w:rsidR="00CD19FC" w:rsidRDefault="00817199">
      <w:pPr>
        <w:pStyle w:val="Heading2"/>
      </w:pPr>
      <w:bookmarkStart w:id="74" w:name="_Toc243257102"/>
      <w:r>
        <w:lastRenderedPageBreak/>
        <w:t>6.2  Dataset</w:t>
      </w:r>
      <w:bookmarkEnd w:id="74"/>
    </w:p>
    <w:p w:rsidR="00CD19FC" w:rsidRDefault="00817199">
      <w:r>
        <w:t>The metric model needs labelled functions. The base paper used 21,759 C an</w:t>
      </w:r>
      <w:r>
        <w:t>d C++ functions from ten open-source projects, of which only 275 (1.26 %) were vulnerable, labelled from public vulnerability databases [1]. Those datasets are written in C and C++, are not distributed with the paper, and cannot be analysed by a Python pul</w:t>
      </w:r>
      <w:r>
        <w:t xml:space="preserve">l-request tool. For this reason the project </w:t>
      </w:r>
      <w:r>
        <w:rPr>
          <w:b/>
        </w:rPr>
        <w:t>generates</w:t>
      </w:r>
      <w:r>
        <w:t xml:space="preserve"> its own corpus of Python functions. This is the most important limitation of the learned component, and every result in this document must be read with it in mind: the model has been shown to learn the </w:t>
      </w:r>
      <w:r>
        <w:t>patterns the generator contains, not the patterns of real-world vulnerable code.</w:t>
      </w:r>
    </w:p>
    <w:p w:rsidR="00CD19FC" w:rsidRDefault="00817199">
      <w:r>
        <w:t>The generator (</w:t>
      </w:r>
      <w:r>
        <w:rPr>
          <w:rFonts w:ascii="Courier New" w:eastAsia="Courier New" w:hAnsi="Courier New" w:cs="Courier New"/>
          <w:sz w:val="21"/>
        </w:rPr>
        <w:t>autosecai/dataset.py</w:t>
      </w:r>
      <w:r>
        <w:t>) produces 6,000 functions with a fixed seed. Each function starts as random benign logic whose complexity follows a heavy-tailed choice: it</w:t>
      </w:r>
      <w:r>
        <w:t xml:space="preserve"> may contain no blocks at all or up to six, drawn from conditionals, loops, nested structures, try blocks, arithmetic, list comprehensions and index expressions. A vulnerable snippet of one of eight types is then inserted at a block boundary, so that the f</w:t>
      </w:r>
      <w:r>
        <w:t xml:space="preserve">unction stays syntactically valid. In 55 % of the non-vulnerable functions a look-alike safe snippet (a hard negative) is inserted instead: a parameterised query, a list-form subprocess call, </w:t>
      </w:r>
      <w:r>
        <w:rPr>
          <w:rFonts w:ascii="Courier New" w:eastAsia="Courier New" w:hAnsi="Courier New" w:cs="Courier New"/>
          <w:sz w:val="21"/>
        </w:rPr>
        <w:t>ast.literal_eval</w:t>
      </w:r>
      <w:r>
        <w:t xml:space="preserve">, </w:t>
      </w:r>
      <w:r>
        <w:rPr>
          <w:rFonts w:ascii="Courier New" w:eastAsia="Courier New" w:hAnsi="Courier New" w:cs="Courier New"/>
          <w:sz w:val="21"/>
        </w:rPr>
        <w:t>json.loads</w:t>
      </w:r>
      <w:r>
        <w:t xml:space="preserve">, </w:t>
      </w:r>
      <w:r>
        <w:rPr>
          <w:rFonts w:ascii="Courier New" w:eastAsia="Courier New" w:hAnsi="Courier New" w:cs="Courier New"/>
          <w:sz w:val="21"/>
        </w:rPr>
        <w:t>yaml.safe_load</w:t>
      </w:r>
      <w:r>
        <w:t xml:space="preserve">, </w:t>
      </w:r>
      <w:r>
        <w:rPr>
          <w:rFonts w:ascii="Courier New" w:eastAsia="Courier New" w:hAnsi="Courier New" w:cs="Courier New"/>
          <w:sz w:val="21"/>
        </w:rPr>
        <w:t>os.path.basename</w:t>
      </w:r>
      <w:r>
        <w:t xml:space="preserve">, </w:t>
      </w:r>
      <w:r>
        <w:t xml:space="preserve">an escaped HTML fragment, </w:t>
      </w:r>
      <w:r>
        <w:rPr>
          <w:rFonts w:ascii="Courier New" w:eastAsia="Courier New" w:hAnsi="Courier New" w:cs="Courier New"/>
          <w:sz w:val="21"/>
        </w:rPr>
        <w:t>hashlib.sha256</w:t>
      </w:r>
      <w:r>
        <w:t xml:space="preserve">, </w:t>
      </w:r>
      <w:r>
        <w:rPr>
          <w:rFonts w:ascii="Courier New" w:eastAsia="Courier New" w:hAnsi="Courier New" w:cs="Courier New"/>
          <w:sz w:val="21"/>
        </w:rPr>
        <w:t>secrets.token_hex</w:t>
      </w:r>
      <w:r>
        <w:t xml:space="preserve"> or a password read from the environment. Half of the vulnerable snippets read their value directly from a request object, and half use a function parameter. Finally 1 % of the labels are flipped t</w:t>
      </w:r>
      <w:r>
        <w:t>o imitate annotation noise.</w:t>
      </w:r>
    </w:p>
    <w:p w:rsidR="00CD19FC" w:rsidRDefault="00817199">
      <w:pPr>
        <w:pStyle w:val="TableCaption"/>
      </w:pPr>
      <w:bookmarkStart w:id="75" w:name="_Toc243257231"/>
      <w:r>
        <w:t>Table 6.2: The eight vulnerability types of the generated corpus</w:t>
      </w:r>
      <w:bookmarkEnd w:id="75"/>
    </w:p>
    <w:tbl>
      <w:tblPr>
        <w:tblStyle w:val="TableGrid"/>
        <w:tblW w:w="0" w:type="auto"/>
        <w:jc w:val="center"/>
        <w:tblLook w:val="04A0" w:firstRow="1" w:lastRow="0" w:firstColumn="1" w:lastColumn="0" w:noHBand="0" w:noVBand="1"/>
      </w:tblPr>
      <w:tblGrid>
        <w:gridCol w:w="2257"/>
        <w:gridCol w:w="4966"/>
        <w:gridCol w:w="1806"/>
      </w:tblGrid>
      <w:tr w:rsidR="00CD19FC">
        <w:trPr>
          <w:cantSplit/>
          <w:tblHeader/>
          <w:jc w:val="center"/>
        </w:trPr>
        <w:tc>
          <w:tcPr>
            <w:tcW w:w="2257" w:type="dxa"/>
            <w:shd w:val="clear" w:color="auto" w:fill="D9E2F3"/>
          </w:tcPr>
          <w:p w:rsidR="00CD19FC" w:rsidRDefault="00817199">
            <w:pPr>
              <w:spacing w:before="40" w:line="240" w:lineRule="auto"/>
              <w:jc w:val="left"/>
            </w:pPr>
            <w:r>
              <w:rPr>
                <w:b/>
                <w:sz w:val="19"/>
              </w:rPr>
              <w:t>Vulnerability type</w:t>
            </w:r>
          </w:p>
        </w:tc>
        <w:tc>
          <w:tcPr>
            <w:tcW w:w="4966" w:type="dxa"/>
            <w:shd w:val="clear" w:color="auto" w:fill="D9E2F3"/>
          </w:tcPr>
          <w:p w:rsidR="00CD19FC" w:rsidRDefault="00817199">
            <w:pPr>
              <w:spacing w:before="40" w:line="240" w:lineRule="auto"/>
              <w:jc w:val="left"/>
            </w:pPr>
            <w:r>
              <w:rPr>
                <w:b/>
                <w:sz w:val="19"/>
              </w:rPr>
              <w:t>Pattern inserted</w:t>
            </w:r>
          </w:p>
        </w:tc>
        <w:tc>
          <w:tcPr>
            <w:tcW w:w="1806" w:type="dxa"/>
            <w:shd w:val="clear" w:color="auto" w:fill="D9E2F3"/>
          </w:tcPr>
          <w:p w:rsidR="00CD19FC" w:rsidRDefault="00817199">
            <w:pPr>
              <w:spacing w:before="40" w:line="240" w:lineRule="auto"/>
              <w:jc w:val="left"/>
            </w:pPr>
            <w:r>
              <w:rPr>
                <w:b/>
                <w:sz w:val="19"/>
              </w:rPr>
              <w:t>Functions in the corpus</w:t>
            </w:r>
          </w:p>
        </w:tc>
      </w:tr>
      <w:tr w:rsidR="00CD19FC">
        <w:trPr>
          <w:cantSplit/>
          <w:jc w:val="center"/>
        </w:trPr>
        <w:tc>
          <w:tcPr>
            <w:tcW w:w="2257" w:type="dxa"/>
          </w:tcPr>
          <w:p w:rsidR="00CD19FC" w:rsidRDefault="00817199">
            <w:pPr>
              <w:spacing w:before="40" w:line="240" w:lineRule="auto"/>
              <w:jc w:val="left"/>
            </w:pPr>
            <w:r>
              <w:rPr>
                <w:sz w:val="19"/>
              </w:rPr>
              <w:t>xss</w:t>
            </w:r>
          </w:p>
        </w:tc>
        <w:tc>
          <w:tcPr>
            <w:tcW w:w="4966" w:type="dxa"/>
          </w:tcPr>
          <w:p w:rsidR="00CD19FC" w:rsidRDefault="00817199">
            <w:pPr>
              <w:spacing w:before="40" w:line="240" w:lineRule="auto"/>
              <w:jc w:val="left"/>
            </w:pPr>
            <w:r>
              <w:rPr>
                <w:sz w:val="19"/>
              </w:rPr>
              <w:t>HTML built from a value by f-string</w:t>
            </w:r>
          </w:p>
        </w:tc>
        <w:tc>
          <w:tcPr>
            <w:tcW w:w="1806" w:type="dxa"/>
          </w:tcPr>
          <w:p w:rsidR="00CD19FC" w:rsidRDefault="00817199">
            <w:pPr>
              <w:spacing w:before="40" w:line="240" w:lineRule="auto"/>
              <w:jc w:val="left"/>
            </w:pPr>
            <w:r>
              <w:rPr>
                <w:sz w:val="19"/>
              </w:rPr>
              <w:t>75</w:t>
            </w:r>
          </w:p>
        </w:tc>
      </w:tr>
      <w:tr w:rsidR="00CD19FC">
        <w:trPr>
          <w:cantSplit/>
          <w:jc w:val="center"/>
        </w:trPr>
        <w:tc>
          <w:tcPr>
            <w:tcW w:w="2257" w:type="dxa"/>
          </w:tcPr>
          <w:p w:rsidR="00CD19FC" w:rsidRDefault="00817199">
            <w:pPr>
              <w:spacing w:before="40" w:line="240" w:lineRule="auto"/>
              <w:jc w:val="left"/>
            </w:pPr>
            <w:r>
              <w:rPr>
                <w:sz w:val="19"/>
              </w:rPr>
              <w:t>weak crypto</w:t>
            </w:r>
          </w:p>
        </w:tc>
        <w:tc>
          <w:tcPr>
            <w:tcW w:w="4966" w:type="dxa"/>
          </w:tcPr>
          <w:p w:rsidR="00CD19FC" w:rsidRDefault="00817199">
            <w:pPr>
              <w:spacing w:before="40" w:line="240" w:lineRule="auto"/>
              <w:jc w:val="left"/>
            </w:pPr>
            <w:r>
              <w:rPr>
                <w:sz w:val="19"/>
              </w:rPr>
              <w:t>MD5 digest or predictable random value</w:t>
            </w:r>
          </w:p>
        </w:tc>
        <w:tc>
          <w:tcPr>
            <w:tcW w:w="1806" w:type="dxa"/>
          </w:tcPr>
          <w:p w:rsidR="00CD19FC" w:rsidRDefault="00817199">
            <w:pPr>
              <w:spacing w:before="40" w:line="240" w:lineRule="auto"/>
              <w:jc w:val="left"/>
            </w:pPr>
            <w:r>
              <w:rPr>
                <w:sz w:val="19"/>
              </w:rPr>
              <w:t>65</w:t>
            </w:r>
          </w:p>
        </w:tc>
      </w:tr>
      <w:tr w:rsidR="00CD19FC">
        <w:trPr>
          <w:cantSplit/>
          <w:jc w:val="center"/>
        </w:trPr>
        <w:tc>
          <w:tcPr>
            <w:tcW w:w="2257" w:type="dxa"/>
          </w:tcPr>
          <w:p w:rsidR="00CD19FC" w:rsidRDefault="00817199">
            <w:pPr>
              <w:spacing w:before="40" w:line="240" w:lineRule="auto"/>
              <w:jc w:val="left"/>
            </w:pPr>
            <w:r>
              <w:rPr>
                <w:sz w:val="19"/>
              </w:rPr>
              <w:t>sql</w:t>
            </w:r>
            <w:r>
              <w:rPr>
                <w:sz w:val="19"/>
              </w:rPr>
              <w:t xml:space="preserve"> injection</w:t>
            </w:r>
          </w:p>
        </w:tc>
        <w:tc>
          <w:tcPr>
            <w:tcW w:w="4966" w:type="dxa"/>
          </w:tcPr>
          <w:p w:rsidR="00CD19FC" w:rsidRDefault="00817199">
            <w:pPr>
              <w:spacing w:before="40" w:line="240" w:lineRule="auto"/>
              <w:jc w:val="left"/>
            </w:pPr>
            <w:r>
              <w:rPr>
                <w:sz w:val="19"/>
              </w:rPr>
              <w:t>query built by f-string, concatenation or %</w:t>
            </w:r>
          </w:p>
        </w:tc>
        <w:tc>
          <w:tcPr>
            <w:tcW w:w="1806" w:type="dxa"/>
          </w:tcPr>
          <w:p w:rsidR="00CD19FC" w:rsidRDefault="00817199">
            <w:pPr>
              <w:spacing w:before="40" w:line="240" w:lineRule="auto"/>
              <w:jc w:val="left"/>
            </w:pPr>
            <w:r>
              <w:rPr>
                <w:sz w:val="19"/>
              </w:rPr>
              <w:t>64</w:t>
            </w:r>
          </w:p>
        </w:tc>
      </w:tr>
      <w:tr w:rsidR="00CD19FC">
        <w:trPr>
          <w:cantSplit/>
          <w:jc w:val="center"/>
        </w:trPr>
        <w:tc>
          <w:tcPr>
            <w:tcW w:w="2257" w:type="dxa"/>
          </w:tcPr>
          <w:p w:rsidR="00CD19FC" w:rsidRDefault="00817199">
            <w:pPr>
              <w:spacing w:before="40" w:line="240" w:lineRule="auto"/>
              <w:jc w:val="left"/>
            </w:pPr>
            <w:r>
              <w:rPr>
                <w:sz w:val="19"/>
              </w:rPr>
              <w:t>hardcoded secret</w:t>
            </w:r>
          </w:p>
        </w:tc>
        <w:tc>
          <w:tcPr>
            <w:tcW w:w="4966" w:type="dxa"/>
          </w:tcPr>
          <w:p w:rsidR="00CD19FC" w:rsidRDefault="00817199">
            <w:pPr>
              <w:spacing w:before="40" w:line="240" w:lineRule="auto"/>
              <w:jc w:val="left"/>
            </w:pPr>
            <w:r>
              <w:rPr>
                <w:sz w:val="19"/>
              </w:rPr>
              <w:t>password literal passed to a connection</w:t>
            </w:r>
          </w:p>
        </w:tc>
        <w:tc>
          <w:tcPr>
            <w:tcW w:w="1806" w:type="dxa"/>
          </w:tcPr>
          <w:p w:rsidR="00CD19FC" w:rsidRDefault="00817199">
            <w:pPr>
              <w:spacing w:before="40" w:line="240" w:lineRule="auto"/>
              <w:jc w:val="left"/>
            </w:pPr>
            <w:r>
              <w:rPr>
                <w:sz w:val="19"/>
              </w:rPr>
              <w:t>63</w:t>
            </w:r>
          </w:p>
        </w:tc>
      </w:tr>
      <w:tr w:rsidR="00CD19FC">
        <w:trPr>
          <w:cantSplit/>
          <w:jc w:val="center"/>
        </w:trPr>
        <w:tc>
          <w:tcPr>
            <w:tcW w:w="2257" w:type="dxa"/>
          </w:tcPr>
          <w:p w:rsidR="00CD19FC" w:rsidRDefault="00817199">
            <w:pPr>
              <w:spacing w:before="40" w:line="240" w:lineRule="auto"/>
              <w:jc w:val="left"/>
            </w:pPr>
            <w:r>
              <w:rPr>
                <w:sz w:val="19"/>
              </w:rPr>
              <w:t>deserialization</w:t>
            </w:r>
          </w:p>
        </w:tc>
        <w:tc>
          <w:tcPr>
            <w:tcW w:w="4966" w:type="dxa"/>
          </w:tcPr>
          <w:p w:rsidR="00CD19FC" w:rsidRDefault="00817199">
            <w:pPr>
              <w:spacing w:before="40" w:line="240" w:lineRule="auto"/>
              <w:jc w:val="left"/>
            </w:pPr>
            <w:r>
              <w:rPr>
                <w:sz w:val="19"/>
              </w:rPr>
              <w:t>pickle, yaml.load or marshal on input</w:t>
            </w:r>
          </w:p>
        </w:tc>
        <w:tc>
          <w:tcPr>
            <w:tcW w:w="1806" w:type="dxa"/>
          </w:tcPr>
          <w:p w:rsidR="00CD19FC" w:rsidRDefault="00817199">
            <w:pPr>
              <w:spacing w:before="40" w:line="240" w:lineRule="auto"/>
              <w:jc w:val="left"/>
            </w:pPr>
            <w:r>
              <w:rPr>
                <w:sz w:val="19"/>
              </w:rPr>
              <w:t>61</w:t>
            </w:r>
          </w:p>
        </w:tc>
      </w:tr>
      <w:tr w:rsidR="00CD19FC">
        <w:trPr>
          <w:cantSplit/>
          <w:jc w:val="center"/>
        </w:trPr>
        <w:tc>
          <w:tcPr>
            <w:tcW w:w="2257" w:type="dxa"/>
          </w:tcPr>
          <w:p w:rsidR="00CD19FC" w:rsidRDefault="00817199">
            <w:pPr>
              <w:spacing w:before="40" w:line="240" w:lineRule="auto"/>
              <w:jc w:val="left"/>
            </w:pPr>
            <w:r>
              <w:rPr>
                <w:sz w:val="19"/>
              </w:rPr>
              <w:t>code execution</w:t>
            </w:r>
          </w:p>
        </w:tc>
        <w:tc>
          <w:tcPr>
            <w:tcW w:w="4966" w:type="dxa"/>
          </w:tcPr>
          <w:p w:rsidR="00CD19FC" w:rsidRDefault="00817199">
            <w:pPr>
              <w:spacing w:before="40" w:line="240" w:lineRule="auto"/>
              <w:jc w:val="left"/>
            </w:pPr>
            <w:r>
              <w:rPr>
                <w:sz w:val="19"/>
              </w:rPr>
              <w:t>eval or exec on input</w:t>
            </w:r>
          </w:p>
        </w:tc>
        <w:tc>
          <w:tcPr>
            <w:tcW w:w="1806" w:type="dxa"/>
          </w:tcPr>
          <w:p w:rsidR="00CD19FC" w:rsidRDefault="00817199">
            <w:pPr>
              <w:spacing w:before="40" w:line="240" w:lineRule="auto"/>
              <w:jc w:val="left"/>
            </w:pPr>
            <w:r>
              <w:rPr>
                <w:sz w:val="19"/>
              </w:rPr>
              <w:t>60</w:t>
            </w:r>
          </w:p>
        </w:tc>
      </w:tr>
      <w:tr w:rsidR="00CD19FC">
        <w:trPr>
          <w:cantSplit/>
          <w:jc w:val="center"/>
        </w:trPr>
        <w:tc>
          <w:tcPr>
            <w:tcW w:w="2257" w:type="dxa"/>
          </w:tcPr>
          <w:p w:rsidR="00CD19FC" w:rsidRDefault="00817199">
            <w:pPr>
              <w:spacing w:before="40" w:line="240" w:lineRule="auto"/>
              <w:jc w:val="left"/>
            </w:pPr>
            <w:r>
              <w:rPr>
                <w:sz w:val="19"/>
              </w:rPr>
              <w:t>path traversal</w:t>
            </w:r>
          </w:p>
        </w:tc>
        <w:tc>
          <w:tcPr>
            <w:tcW w:w="4966" w:type="dxa"/>
          </w:tcPr>
          <w:p w:rsidR="00CD19FC" w:rsidRDefault="00817199">
            <w:pPr>
              <w:spacing w:before="40" w:line="240" w:lineRule="auto"/>
              <w:jc w:val="left"/>
            </w:pPr>
            <w:r>
              <w:rPr>
                <w:sz w:val="19"/>
              </w:rPr>
              <w:t xml:space="preserve">open, send_file or </w:t>
            </w:r>
            <w:r>
              <w:rPr>
                <w:sz w:val="19"/>
              </w:rPr>
              <w:t>remove on an unchecked path</w:t>
            </w:r>
          </w:p>
        </w:tc>
        <w:tc>
          <w:tcPr>
            <w:tcW w:w="1806" w:type="dxa"/>
          </w:tcPr>
          <w:p w:rsidR="00CD19FC" w:rsidRDefault="00817199">
            <w:pPr>
              <w:spacing w:before="40" w:line="240" w:lineRule="auto"/>
              <w:jc w:val="left"/>
            </w:pPr>
            <w:r>
              <w:rPr>
                <w:sz w:val="19"/>
              </w:rPr>
              <w:t>59</w:t>
            </w:r>
          </w:p>
        </w:tc>
      </w:tr>
      <w:tr w:rsidR="00CD19FC">
        <w:trPr>
          <w:cantSplit/>
          <w:jc w:val="center"/>
        </w:trPr>
        <w:tc>
          <w:tcPr>
            <w:tcW w:w="2257" w:type="dxa"/>
          </w:tcPr>
          <w:p w:rsidR="00CD19FC" w:rsidRDefault="00817199">
            <w:pPr>
              <w:spacing w:before="40" w:line="240" w:lineRule="auto"/>
              <w:jc w:val="left"/>
            </w:pPr>
            <w:r>
              <w:rPr>
                <w:sz w:val="19"/>
              </w:rPr>
              <w:t>command injection</w:t>
            </w:r>
          </w:p>
        </w:tc>
        <w:tc>
          <w:tcPr>
            <w:tcW w:w="4966" w:type="dxa"/>
          </w:tcPr>
          <w:p w:rsidR="00CD19FC" w:rsidRDefault="00817199">
            <w:pPr>
              <w:spacing w:before="40" w:line="240" w:lineRule="auto"/>
              <w:jc w:val="left"/>
            </w:pPr>
            <w:r>
              <w:rPr>
                <w:sz w:val="19"/>
              </w:rPr>
              <w:t>os.system, os.popen or shell=True with input</w:t>
            </w:r>
          </w:p>
        </w:tc>
        <w:tc>
          <w:tcPr>
            <w:tcW w:w="1806" w:type="dxa"/>
          </w:tcPr>
          <w:p w:rsidR="00CD19FC" w:rsidRDefault="00817199">
            <w:pPr>
              <w:spacing w:before="40" w:line="240" w:lineRule="auto"/>
              <w:jc w:val="left"/>
            </w:pPr>
            <w:r>
              <w:rPr>
                <w:sz w:val="19"/>
              </w:rPr>
              <w:t>54</w:t>
            </w:r>
          </w:p>
        </w:tc>
      </w:tr>
    </w:tbl>
    <w:p w:rsidR="00CD19FC" w:rsidRDefault="00CD19FC">
      <w:pPr>
        <w:spacing w:after="80" w:line="144" w:lineRule="auto"/>
      </w:pPr>
    </w:p>
    <w:p w:rsidR="00CD19FC" w:rsidRDefault="00817199">
      <w:pPr>
        <w:pStyle w:val="TableCaption"/>
      </w:pPr>
      <w:bookmarkStart w:id="76" w:name="_Toc243257232"/>
      <w:r>
        <w:t>Table 6.3: Dataset summary</w:t>
      </w:r>
      <w:bookmarkEnd w:id="76"/>
    </w:p>
    <w:tbl>
      <w:tblPr>
        <w:tblStyle w:val="TableGrid"/>
        <w:tblW w:w="0" w:type="auto"/>
        <w:jc w:val="center"/>
        <w:tblLook w:val="04A0" w:firstRow="1" w:lastRow="0" w:firstColumn="1" w:lastColumn="0" w:noHBand="0" w:noVBand="1"/>
      </w:tblPr>
      <w:tblGrid>
        <w:gridCol w:w="2709"/>
        <w:gridCol w:w="6320"/>
      </w:tblGrid>
      <w:tr w:rsidR="00CD19FC">
        <w:trPr>
          <w:cantSplit/>
          <w:tblHeader/>
          <w:jc w:val="center"/>
        </w:trPr>
        <w:tc>
          <w:tcPr>
            <w:tcW w:w="2709" w:type="dxa"/>
            <w:shd w:val="clear" w:color="auto" w:fill="D9E2F3"/>
          </w:tcPr>
          <w:p w:rsidR="00CD19FC" w:rsidRDefault="00817199">
            <w:pPr>
              <w:spacing w:before="40" w:line="240" w:lineRule="auto"/>
              <w:jc w:val="left"/>
            </w:pPr>
            <w:r>
              <w:rPr>
                <w:b/>
                <w:sz w:val="20"/>
              </w:rPr>
              <w:t>Property</w:t>
            </w:r>
          </w:p>
        </w:tc>
        <w:tc>
          <w:tcPr>
            <w:tcW w:w="6320" w:type="dxa"/>
            <w:shd w:val="clear" w:color="auto" w:fill="D9E2F3"/>
          </w:tcPr>
          <w:p w:rsidR="00CD19FC" w:rsidRDefault="00817199">
            <w:pPr>
              <w:spacing w:before="40" w:line="240" w:lineRule="auto"/>
              <w:jc w:val="left"/>
            </w:pPr>
            <w:r>
              <w:rPr>
                <w:b/>
                <w:sz w:val="20"/>
              </w:rPr>
              <w:t>Value</w:t>
            </w:r>
          </w:p>
        </w:tc>
      </w:tr>
      <w:tr w:rsidR="00CD19FC">
        <w:trPr>
          <w:cantSplit/>
          <w:jc w:val="center"/>
        </w:trPr>
        <w:tc>
          <w:tcPr>
            <w:tcW w:w="2709" w:type="dxa"/>
          </w:tcPr>
          <w:p w:rsidR="00CD19FC" w:rsidRDefault="00817199">
            <w:pPr>
              <w:spacing w:before="40" w:line="240" w:lineRule="auto"/>
              <w:jc w:val="left"/>
            </w:pPr>
            <w:r>
              <w:rPr>
                <w:sz w:val="20"/>
              </w:rPr>
              <w:t>Functions</w:t>
            </w:r>
          </w:p>
        </w:tc>
        <w:tc>
          <w:tcPr>
            <w:tcW w:w="6320" w:type="dxa"/>
          </w:tcPr>
          <w:p w:rsidR="00CD19FC" w:rsidRDefault="00817199">
            <w:pPr>
              <w:spacing w:before="40" w:line="240" w:lineRule="auto"/>
              <w:jc w:val="left"/>
            </w:pPr>
            <w:r>
              <w:rPr>
                <w:sz w:val="20"/>
              </w:rPr>
              <w:t>6,000 (seed 7)</w:t>
            </w:r>
          </w:p>
        </w:tc>
      </w:tr>
      <w:tr w:rsidR="00CD19FC">
        <w:trPr>
          <w:cantSplit/>
          <w:jc w:val="center"/>
        </w:trPr>
        <w:tc>
          <w:tcPr>
            <w:tcW w:w="2709" w:type="dxa"/>
          </w:tcPr>
          <w:p w:rsidR="00CD19FC" w:rsidRDefault="00817199">
            <w:pPr>
              <w:spacing w:before="40" w:line="240" w:lineRule="auto"/>
              <w:jc w:val="left"/>
            </w:pPr>
            <w:r>
              <w:rPr>
                <w:sz w:val="20"/>
              </w:rPr>
              <w:t>Vulnerable</w:t>
            </w:r>
          </w:p>
        </w:tc>
        <w:tc>
          <w:tcPr>
            <w:tcW w:w="6320" w:type="dxa"/>
          </w:tcPr>
          <w:p w:rsidR="00CD19FC" w:rsidRDefault="00817199">
            <w:pPr>
              <w:spacing w:before="40" w:line="240" w:lineRule="auto"/>
              <w:jc w:val="left"/>
            </w:pPr>
            <w:r>
              <w:rPr>
                <w:sz w:val="20"/>
              </w:rPr>
              <w:t>501 (8.35 %), after 1 % label noise</w:t>
            </w:r>
          </w:p>
        </w:tc>
      </w:tr>
      <w:tr w:rsidR="00CD19FC">
        <w:trPr>
          <w:cantSplit/>
          <w:jc w:val="center"/>
        </w:trPr>
        <w:tc>
          <w:tcPr>
            <w:tcW w:w="2709" w:type="dxa"/>
          </w:tcPr>
          <w:p w:rsidR="00CD19FC" w:rsidRDefault="00817199">
            <w:pPr>
              <w:spacing w:before="40" w:line="240" w:lineRule="auto"/>
              <w:jc w:val="left"/>
            </w:pPr>
            <w:r>
              <w:rPr>
                <w:sz w:val="20"/>
              </w:rPr>
              <w:t>Split</w:t>
            </w:r>
          </w:p>
        </w:tc>
        <w:tc>
          <w:tcPr>
            <w:tcW w:w="6320" w:type="dxa"/>
          </w:tcPr>
          <w:p w:rsidR="00CD19FC" w:rsidRDefault="00817199">
            <w:pPr>
              <w:spacing w:before="40" w:line="240" w:lineRule="auto"/>
              <w:jc w:val="left"/>
            </w:pPr>
            <w:r>
              <w:rPr>
                <w:sz w:val="20"/>
              </w:rPr>
              <w:t xml:space="preserve">75 % training (4,500) and 25 % </w:t>
            </w:r>
            <w:r>
              <w:rPr>
                <w:sz w:val="20"/>
              </w:rPr>
              <w:t>test (1,500), stratified, seed 42</w:t>
            </w:r>
          </w:p>
        </w:tc>
      </w:tr>
      <w:tr w:rsidR="00CD19FC">
        <w:trPr>
          <w:cantSplit/>
          <w:jc w:val="center"/>
        </w:trPr>
        <w:tc>
          <w:tcPr>
            <w:tcW w:w="2709" w:type="dxa"/>
          </w:tcPr>
          <w:p w:rsidR="00CD19FC" w:rsidRDefault="00817199">
            <w:pPr>
              <w:spacing w:before="40" w:line="240" w:lineRule="auto"/>
              <w:jc w:val="left"/>
            </w:pPr>
            <w:r>
              <w:rPr>
                <w:sz w:val="20"/>
              </w:rPr>
              <w:t>Test set</w:t>
            </w:r>
          </w:p>
        </w:tc>
        <w:tc>
          <w:tcPr>
            <w:tcW w:w="6320" w:type="dxa"/>
          </w:tcPr>
          <w:p w:rsidR="00CD19FC" w:rsidRDefault="00817199">
            <w:pPr>
              <w:spacing w:before="40" w:line="240" w:lineRule="auto"/>
              <w:jc w:val="left"/>
            </w:pPr>
            <w:r>
              <w:rPr>
                <w:sz w:val="20"/>
              </w:rPr>
              <w:t>125 vulnerable and 1,375 safe functions, never balanced</w:t>
            </w:r>
          </w:p>
        </w:tc>
      </w:tr>
      <w:tr w:rsidR="00CD19FC">
        <w:trPr>
          <w:cantSplit/>
          <w:jc w:val="center"/>
        </w:trPr>
        <w:tc>
          <w:tcPr>
            <w:tcW w:w="2709" w:type="dxa"/>
          </w:tcPr>
          <w:p w:rsidR="00CD19FC" w:rsidRDefault="00817199">
            <w:pPr>
              <w:spacing w:before="40" w:line="240" w:lineRule="auto"/>
              <w:jc w:val="left"/>
            </w:pPr>
            <w:r>
              <w:rPr>
                <w:sz w:val="20"/>
              </w:rPr>
              <w:lastRenderedPageBreak/>
              <w:t>Balanced training set</w:t>
            </w:r>
          </w:p>
        </w:tc>
        <w:tc>
          <w:tcPr>
            <w:tcW w:w="6320" w:type="dxa"/>
          </w:tcPr>
          <w:p w:rsidR="00CD19FC" w:rsidRDefault="00817199">
            <w:pPr>
              <w:spacing w:before="40" w:line="240" w:lineRule="auto"/>
              <w:jc w:val="left"/>
            </w:pPr>
            <w:r>
              <w:rPr>
                <w:sz w:val="20"/>
              </w:rPr>
              <w:t>8,232 rows after SMOTE and 16 Tomek removals</w:t>
            </w:r>
          </w:p>
        </w:tc>
      </w:tr>
      <w:tr w:rsidR="00CD19FC">
        <w:trPr>
          <w:cantSplit/>
          <w:jc w:val="center"/>
        </w:trPr>
        <w:tc>
          <w:tcPr>
            <w:tcW w:w="2709" w:type="dxa"/>
          </w:tcPr>
          <w:p w:rsidR="00CD19FC" w:rsidRDefault="00817199">
            <w:pPr>
              <w:spacing w:before="40" w:line="240" w:lineRule="auto"/>
              <w:jc w:val="left"/>
            </w:pPr>
            <w:r>
              <w:rPr>
                <w:sz w:val="20"/>
              </w:rPr>
              <w:t>Licence and provenance</w:t>
            </w:r>
          </w:p>
        </w:tc>
        <w:tc>
          <w:tcPr>
            <w:tcW w:w="6320" w:type="dxa"/>
          </w:tcPr>
          <w:p w:rsidR="00CD19FC" w:rsidRDefault="00817199">
            <w:pPr>
              <w:spacing w:before="40" w:line="240" w:lineRule="auto"/>
              <w:jc w:val="left"/>
            </w:pPr>
            <w:r>
              <w:rPr>
                <w:sz w:val="20"/>
              </w:rPr>
              <w:t xml:space="preserve">Generated by the project's own code; no third-party data and no </w:t>
            </w:r>
            <w:r>
              <w:rPr>
                <w:sz w:val="20"/>
              </w:rPr>
              <w:t>licence restriction</w:t>
            </w:r>
          </w:p>
        </w:tc>
      </w:tr>
    </w:tbl>
    <w:p w:rsidR="00CD19FC" w:rsidRDefault="00CD19FC">
      <w:pPr>
        <w:spacing w:after="80" w:line="144" w:lineRule="auto"/>
      </w:pPr>
    </w:p>
    <w:p w:rsidR="00CD19FC" w:rsidRDefault="00817199">
      <w:r>
        <w:t>Two consequences follow. The analyser's rules and the generator were written by the same team around the same eight weakness classes, so the analyser's score on the corpus is optimistic for real code; and the headline model scores are</w:t>
      </w:r>
      <w:r>
        <w:t xml:space="preserve"> an upper bound for production code, with no claim of equivalence with the base paper.</w:t>
      </w:r>
    </w:p>
    <w:p w:rsidR="00CD19FC" w:rsidRDefault="00817199">
      <w:pPr>
        <w:pStyle w:val="Heading2"/>
      </w:pPr>
      <w:bookmarkStart w:id="77" w:name="_Toc243257103"/>
      <w:r>
        <w:t>6.3  Data Preprocessing</w:t>
      </w:r>
      <w:bookmarkEnd w:id="77"/>
    </w:p>
    <w:p w:rsidR="00CD19FC" w:rsidRDefault="00817199">
      <w:pPr>
        <w:pStyle w:val="Heading3"/>
      </w:pPr>
      <w:r>
        <w:t>6.3.1  Metric extraction</w:t>
      </w:r>
    </w:p>
    <w:p w:rsidR="00CD19FC" w:rsidRDefault="00817199">
      <w:r>
        <w:t xml:space="preserve">Every function is parsed with Python's </w:t>
      </w:r>
      <w:r>
        <w:rPr>
          <w:rFonts w:ascii="Courier New" w:eastAsia="Courier New" w:hAnsi="Courier New" w:cs="Courier New"/>
          <w:sz w:val="21"/>
        </w:rPr>
        <w:t>ast</w:t>
      </w:r>
      <w:r>
        <w:t xml:space="preserve"> module and fourteen metrics are measured on it. The metrics are the Python co</w:t>
      </w:r>
      <w:r>
        <w:t>unterparts of the metrics of the base paper [1], which derived them from a code property graph of C and C++ functions. The first eleven keep the families and the numbering of the paper (complexity, size, variables, calls, parameters, index arithmetic in pl</w:t>
      </w:r>
      <w:r>
        <w:t>ace of pointer arithmetic, input and output calls, nesting, loops and control dependency). Metrics M12 to M14 were added by this project, because injection flaws in Python are not memory flaws and are better indicated by risky calls, string-built call argu</w:t>
      </w:r>
      <w:r>
        <w:t>ments and untrusted sources.</w:t>
      </w:r>
    </w:p>
    <w:p w:rsidR="00CD19FC" w:rsidRDefault="00817199">
      <w:pPr>
        <w:pStyle w:val="TableCaption"/>
      </w:pPr>
      <w:bookmarkStart w:id="78" w:name="_Toc243257233"/>
      <w:r>
        <w:t>Table 6.4: The fourteen source-code metrics</w:t>
      </w:r>
      <w:bookmarkEnd w:id="78"/>
    </w:p>
    <w:tbl>
      <w:tblPr>
        <w:tblStyle w:val="TableGrid"/>
        <w:tblW w:w="0" w:type="auto"/>
        <w:jc w:val="center"/>
        <w:tblLook w:val="04A0" w:firstRow="1" w:lastRow="0" w:firstColumn="1" w:lastColumn="0" w:noHBand="0" w:noVBand="1"/>
      </w:tblPr>
      <w:tblGrid>
        <w:gridCol w:w="632"/>
        <w:gridCol w:w="2167"/>
        <w:gridCol w:w="4514"/>
        <w:gridCol w:w="1716"/>
      </w:tblGrid>
      <w:tr w:rsidR="00CD19FC">
        <w:trPr>
          <w:cantSplit/>
          <w:tblHeader/>
          <w:jc w:val="center"/>
        </w:trPr>
        <w:tc>
          <w:tcPr>
            <w:tcW w:w="632" w:type="dxa"/>
            <w:shd w:val="clear" w:color="auto" w:fill="D9E2F3"/>
          </w:tcPr>
          <w:p w:rsidR="00CD19FC" w:rsidRDefault="00817199">
            <w:pPr>
              <w:spacing w:before="40" w:line="240" w:lineRule="auto"/>
              <w:jc w:val="left"/>
            </w:pPr>
            <w:r>
              <w:rPr>
                <w:b/>
                <w:sz w:val="18"/>
              </w:rPr>
              <w:t>Id</w:t>
            </w:r>
          </w:p>
        </w:tc>
        <w:tc>
          <w:tcPr>
            <w:tcW w:w="2167" w:type="dxa"/>
            <w:shd w:val="clear" w:color="auto" w:fill="D9E2F3"/>
          </w:tcPr>
          <w:p w:rsidR="00CD19FC" w:rsidRDefault="00817199">
            <w:pPr>
              <w:spacing w:before="40" w:line="240" w:lineRule="auto"/>
              <w:jc w:val="left"/>
            </w:pPr>
            <w:r>
              <w:rPr>
                <w:b/>
                <w:sz w:val="18"/>
              </w:rPr>
              <w:t>Metric</w:t>
            </w:r>
          </w:p>
        </w:tc>
        <w:tc>
          <w:tcPr>
            <w:tcW w:w="4514" w:type="dxa"/>
            <w:shd w:val="clear" w:color="auto" w:fill="D9E2F3"/>
          </w:tcPr>
          <w:p w:rsidR="00CD19FC" w:rsidRDefault="00817199">
            <w:pPr>
              <w:spacing w:before="40" w:line="240" w:lineRule="auto"/>
              <w:jc w:val="left"/>
            </w:pPr>
            <w:r>
              <w:rPr>
                <w:b/>
                <w:sz w:val="18"/>
              </w:rPr>
              <w:t>Meaning</w:t>
            </w:r>
          </w:p>
        </w:tc>
        <w:tc>
          <w:tcPr>
            <w:tcW w:w="1716" w:type="dxa"/>
            <w:shd w:val="clear" w:color="auto" w:fill="D9E2F3"/>
          </w:tcPr>
          <w:p w:rsidR="00CD19FC" w:rsidRDefault="00817199">
            <w:pPr>
              <w:spacing w:before="40" w:line="240" w:lineRule="auto"/>
              <w:jc w:val="left"/>
            </w:pPr>
            <w:r>
              <w:rPr>
                <w:b/>
                <w:sz w:val="18"/>
              </w:rPr>
              <w:t>Origin</w:t>
            </w:r>
          </w:p>
        </w:tc>
      </w:tr>
      <w:tr w:rsidR="00CD19FC">
        <w:trPr>
          <w:cantSplit/>
          <w:jc w:val="center"/>
        </w:trPr>
        <w:tc>
          <w:tcPr>
            <w:tcW w:w="632" w:type="dxa"/>
          </w:tcPr>
          <w:p w:rsidR="00CD19FC" w:rsidRDefault="00817199">
            <w:pPr>
              <w:spacing w:before="40" w:line="240" w:lineRule="auto"/>
              <w:jc w:val="left"/>
            </w:pPr>
            <w:r>
              <w:rPr>
                <w:sz w:val="18"/>
              </w:rPr>
              <w:t>M1</w:t>
            </w:r>
          </w:p>
        </w:tc>
        <w:tc>
          <w:tcPr>
            <w:tcW w:w="2167" w:type="dxa"/>
          </w:tcPr>
          <w:p w:rsidR="00CD19FC" w:rsidRDefault="00817199">
            <w:pPr>
              <w:spacing w:before="40" w:line="240" w:lineRule="auto"/>
              <w:jc w:val="left"/>
            </w:pPr>
            <w:r>
              <w:rPr>
                <w:sz w:val="18"/>
              </w:rPr>
              <w:t>Cyclomatic complexity</w:t>
            </w:r>
          </w:p>
        </w:tc>
        <w:tc>
          <w:tcPr>
            <w:tcW w:w="4514" w:type="dxa"/>
          </w:tcPr>
          <w:p w:rsidR="00CD19FC" w:rsidRDefault="00817199">
            <w:pPr>
              <w:spacing w:before="40" w:line="240" w:lineRule="auto"/>
              <w:jc w:val="left"/>
            </w:pPr>
            <w:r>
              <w:rPr>
                <w:sz w:val="18"/>
              </w:rPr>
              <w:t>Independent paths (branches) through the function</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M2</w:t>
            </w:r>
          </w:p>
        </w:tc>
        <w:tc>
          <w:tcPr>
            <w:tcW w:w="2167" w:type="dxa"/>
          </w:tcPr>
          <w:p w:rsidR="00CD19FC" w:rsidRDefault="00817199">
            <w:pPr>
              <w:spacing w:before="40" w:line="240" w:lineRule="auto"/>
              <w:jc w:val="left"/>
            </w:pPr>
            <w:r>
              <w:rPr>
                <w:sz w:val="18"/>
              </w:rPr>
              <w:t>Lines of code</w:t>
            </w:r>
          </w:p>
        </w:tc>
        <w:tc>
          <w:tcPr>
            <w:tcW w:w="4514" w:type="dxa"/>
          </w:tcPr>
          <w:p w:rsidR="00CD19FC" w:rsidRDefault="00817199">
            <w:pPr>
              <w:spacing w:before="40" w:line="240" w:lineRule="auto"/>
              <w:jc w:val="left"/>
            </w:pPr>
            <w:r>
              <w:rPr>
                <w:sz w:val="18"/>
              </w:rPr>
              <w:t>Physical lines of the function body</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M3</w:t>
            </w:r>
          </w:p>
        </w:tc>
        <w:tc>
          <w:tcPr>
            <w:tcW w:w="2167" w:type="dxa"/>
          </w:tcPr>
          <w:p w:rsidR="00CD19FC" w:rsidRDefault="00817199">
            <w:pPr>
              <w:spacing w:before="40" w:line="240" w:lineRule="auto"/>
              <w:jc w:val="left"/>
            </w:pPr>
            <w:r>
              <w:rPr>
                <w:sz w:val="18"/>
              </w:rPr>
              <w:t>Local variables</w:t>
            </w:r>
          </w:p>
        </w:tc>
        <w:tc>
          <w:tcPr>
            <w:tcW w:w="4514" w:type="dxa"/>
          </w:tcPr>
          <w:p w:rsidR="00CD19FC" w:rsidRDefault="00817199">
            <w:pPr>
              <w:spacing w:before="40" w:line="240" w:lineRule="auto"/>
              <w:jc w:val="left"/>
            </w:pPr>
            <w:r>
              <w:rPr>
                <w:sz w:val="18"/>
              </w:rPr>
              <w:t>Distinct names assigned in the function</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M4</w:t>
            </w:r>
          </w:p>
        </w:tc>
        <w:tc>
          <w:tcPr>
            <w:tcW w:w="2167" w:type="dxa"/>
          </w:tcPr>
          <w:p w:rsidR="00CD19FC" w:rsidRDefault="00817199">
            <w:pPr>
              <w:spacing w:before="40" w:line="240" w:lineRule="auto"/>
              <w:jc w:val="left"/>
            </w:pPr>
            <w:r>
              <w:rPr>
                <w:sz w:val="18"/>
              </w:rPr>
              <w:t>Call sites</w:t>
            </w:r>
          </w:p>
        </w:tc>
        <w:tc>
          <w:tcPr>
            <w:tcW w:w="4514" w:type="dxa"/>
          </w:tcPr>
          <w:p w:rsidR="00CD19FC" w:rsidRDefault="00817199">
            <w:pPr>
              <w:spacing w:before="40" w:line="240" w:lineRule="auto"/>
              <w:jc w:val="left"/>
            </w:pPr>
            <w:r>
              <w:rPr>
                <w:sz w:val="18"/>
              </w:rPr>
              <w:t>Number of function/method calls (fan-out)</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M5</w:t>
            </w:r>
          </w:p>
        </w:tc>
        <w:tc>
          <w:tcPr>
            <w:tcW w:w="2167" w:type="dxa"/>
          </w:tcPr>
          <w:p w:rsidR="00CD19FC" w:rsidRDefault="00817199">
            <w:pPr>
              <w:spacing w:before="40" w:line="240" w:lineRule="auto"/>
              <w:jc w:val="left"/>
            </w:pPr>
            <w:r>
              <w:rPr>
                <w:sz w:val="18"/>
              </w:rPr>
              <w:t>Parameters</w:t>
            </w:r>
          </w:p>
        </w:tc>
        <w:tc>
          <w:tcPr>
            <w:tcW w:w="4514" w:type="dxa"/>
          </w:tcPr>
          <w:p w:rsidR="00CD19FC" w:rsidRDefault="00817199">
            <w:pPr>
              <w:spacing w:before="40" w:line="240" w:lineRule="auto"/>
              <w:jc w:val="left"/>
            </w:pPr>
            <w:r>
              <w:rPr>
                <w:sz w:val="18"/>
              </w:rPr>
              <w:t>Variables in the function's argument list (caller-argument metric)</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M6</w:t>
            </w:r>
          </w:p>
        </w:tc>
        <w:tc>
          <w:tcPr>
            <w:tcW w:w="2167" w:type="dxa"/>
          </w:tcPr>
          <w:p w:rsidR="00CD19FC" w:rsidRDefault="00817199">
            <w:pPr>
              <w:spacing w:before="40" w:line="240" w:lineRule="auto"/>
              <w:jc w:val="left"/>
            </w:pPr>
            <w:r>
              <w:rPr>
                <w:sz w:val="18"/>
              </w:rPr>
              <w:t>Index arithmeti</w:t>
            </w:r>
            <w:r>
              <w:rPr>
                <w:sz w:val="18"/>
              </w:rPr>
              <w:t>c</w:t>
            </w:r>
          </w:p>
        </w:tc>
        <w:tc>
          <w:tcPr>
            <w:tcW w:w="4514" w:type="dxa"/>
          </w:tcPr>
          <w:p w:rsidR="00CD19FC" w:rsidRDefault="00817199">
            <w:pPr>
              <w:spacing w:before="40" w:line="240" w:lineRule="auto"/>
              <w:jc w:val="left"/>
            </w:pPr>
            <w:r>
              <w:rPr>
                <w:sz w:val="18"/>
              </w:rPr>
              <w:t>Subscripts/slices computed with arithmetic (analogue of pointer arithmetic)</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M7</w:t>
            </w:r>
          </w:p>
        </w:tc>
        <w:tc>
          <w:tcPr>
            <w:tcW w:w="2167" w:type="dxa"/>
          </w:tcPr>
          <w:p w:rsidR="00CD19FC" w:rsidRDefault="00817199">
            <w:pPr>
              <w:spacing w:before="40" w:line="240" w:lineRule="auto"/>
              <w:jc w:val="left"/>
            </w:pPr>
            <w:r>
              <w:rPr>
                <w:sz w:val="18"/>
              </w:rPr>
              <w:t>Vars in index arithmetic</w:t>
            </w:r>
          </w:p>
        </w:tc>
        <w:tc>
          <w:tcPr>
            <w:tcW w:w="4514" w:type="dxa"/>
          </w:tcPr>
          <w:p w:rsidR="00CD19FC" w:rsidRDefault="00817199">
            <w:pPr>
              <w:spacing w:before="40" w:line="240" w:lineRule="auto"/>
              <w:jc w:val="left"/>
            </w:pPr>
            <w:r>
              <w:rPr>
                <w:sz w:val="18"/>
              </w:rPr>
              <w:t>Distinct variables used inside arithmetic subscripts</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M8</w:t>
            </w:r>
          </w:p>
        </w:tc>
        <w:tc>
          <w:tcPr>
            <w:tcW w:w="2167" w:type="dxa"/>
          </w:tcPr>
          <w:p w:rsidR="00CD19FC" w:rsidRDefault="00817199">
            <w:pPr>
              <w:spacing w:before="40" w:line="240" w:lineRule="auto"/>
              <w:jc w:val="left"/>
            </w:pPr>
            <w:r>
              <w:rPr>
                <w:sz w:val="18"/>
              </w:rPr>
              <w:t>I/O &amp; query calls</w:t>
            </w:r>
          </w:p>
        </w:tc>
        <w:tc>
          <w:tcPr>
            <w:tcW w:w="4514" w:type="dxa"/>
          </w:tcPr>
          <w:p w:rsidR="00CD19FC" w:rsidRDefault="00817199">
            <w:pPr>
              <w:spacing w:before="40" w:line="240" w:lineRule="auto"/>
              <w:jc w:val="left"/>
            </w:pPr>
            <w:r>
              <w:rPr>
                <w:sz w:val="18"/>
              </w:rPr>
              <w:t>open/read/write/execute/send style calls</w:t>
            </w:r>
          </w:p>
        </w:tc>
        <w:tc>
          <w:tcPr>
            <w:tcW w:w="1716" w:type="dxa"/>
          </w:tcPr>
          <w:p w:rsidR="00CD19FC" w:rsidRDefault="00817199">
            <w:pPr>
              <w:spacing w:before="40" w:line="240" w:lineRule="auto"/>
              <w:jc w:val="left"/>
            </w:pPr>
            <w:r>
              <w:rPr>
                <w:sz w:val="18"/>
              </w:rPr>
              <w:t xml:space="preserve">paper </w:t>
            </w:r>
            <w:r>
              <w:rPr>
                <w:sz w:val="18"/>
              </w:rPr>
              <w:t>family</w:t>
            </w:r>
          </w:p>
        </w:tc>
      </w:tr>
      <w:tr w:rsidR="00CD19FC">
        <w:trPr>
          <w:cantSplit/>
          <w:jc w:val="center"/>
        </w:trPr>
        <w:tc>
          <w:tcPr>
            <w:tcW w:w="632" w:type="dxa"/>
          </w:tcPr>
          <w:p w:rsidR="00CD19FC" w:rsidRDefault="00817199">
            <w:pPr>
              <w:spacing w:before="40" w:line="240" w:lineRule="auto"/>
              <w:jc w:val="left"/>
            </w:pPr>
            <w:r>
              <w:rPr>
                <w:sz w:val="18"/>
              </w:rPr>
              <w:t>M9</w:t>
            </w:r>
          </w:p>
        </w:tc>
        <w:tc>
          <w:tcPr>
            <w:tcW w:w="2167" w:type="dxa"/>
          </w:tcPr>
          <w:p w:rsidR="00CD19FC" w:rsidRDefault="00817199">
            <w:pPr>
              <w:spacing w:before="40" w:line="240" w:lineRule="auto"/>
              <w:jc w:val="left"/>
            </w:pPr>
            <w:r>
              <w:rPr>
                <w:sz w:val="18"/>
              </w:rPr>
              <w:t>Nested control structures</w:t>
            </w:r>
          </w:p>
        </w:tc>
        <w:tc>
          <w:tcPr>
            <w:tcW w:w="4514" w:type="dxa"/>
          </w:tcPr>
          <w:p w:rsidR="00CD19FC" w:rsidRDefault="00817199">
            <w:pPr>
              <w:spacing w:before="40" w:line="240" w:lineRule="auto"/>
              <w:jc w:val="left"/>
            </w:pPr>
            <w:r>
              <w:rPr>
                <w:sz w:val="18"/>
              </w:rPr>
              <w:t>Deepest nesting of if/for/while/try/with</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M10</w:t>
            </w:r>
          </w:p>
        </w:tc>
        <w:tc>
          <w:tcPr>
            <w:tcW w:w="2167" w:type="dxa"/>
          </w:tcPr>
          <w:p w:rsidR="00CD19FC" w:rsidRDefault="00817199">
            <w:pPr>
              <w:spacing w:before="40" w:line="240" w:lineRule="auto"/>
              <w:jc w:val="left"/>
            </w:pPr>
            <w:r>
              <w:rPr>
                <w:sz w:val="18"/>
              </w:rPr>
              <w:t>Loops</w:t>
            </w:r>
          </w:p>
        </w:tc>
        <w:tc>
          <w:tcPr>
            <w:tcW w:w="4514" w:type="dxa"/>
          </w:tcPr>
          <w:p w:rsidR="00CD19FC" w:rsidRDefault="00817199">
            <w:pPr>
              <w:spacing w:before="40" w:line="240" w:lineRule="auto"/>
              <w:jc w:val="left"/>
            </w:pPr>
            <w:r>
              <w:rPr>
                <w:sz w:val="18"/>
              </w:rPr>
              <w:t>for/while/comprehension loops</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M11</w:t>
            </w:r>
          </w:p>
        </w:tc>
        <w:tc>
          <w:tcPr>
            <w:tcW w:w="2167" w:type="dxa"/>
          </w:tcPr>
          <w:p w:rsidR="00CD19FC" w:rsidRDefault="00817199">
            <w:pPr>
              <w:spacing w:before="40" w:line="240" w:lineRule="auto"/>
              <w:jc w:val="left"/>
            </w:pPr>
            <w:r>
              <w:rPr>
                <w:sz w:val="18"/>
              </w:rPr>
              <w:t>Max control dependency</w:t>
            </w:r>
          </w:p>
        </w:tc>
        <w:tc>
          <w:tcPr>
            <w:tcW w:w="4514" w:type="dxa"/>
          </w:tcPr>
          <w:p w:rsidR="00CD19FC" w:rsidRDefault="00817199">
            <w:pPr>
              <w:spacing w:before="40" w:line="240" w:lineRule="auto"/>
              <w:jc w:val="left"/>
            </w:pPr>
            <w:r>
              <w:rPr>
                <w:sz w:val="18"/>
              </w:rPr>
              <w:t>Max number of guarding conditions on any statement</w:t>
            </w:r>
          </w:p>
        </w:tc>
        <w:tc>
          <w:tcPr>
            <w:tcW w:w="1716" w:type="dxa"/>
          </w:tcPr>
          <w:p w:rsidR="00CD19FC" w:rsidRDefault="00817199">
            <w:pPr>
              <w:spacing w:before="40" w:line="240" w:lineRule="auto"/>
              <w:jc w:val="left"/>
            </w:pPr>
            <w:r>
              <w:rPr>
                <w:sz w:val="18"/>
              </w:rPr>
              <w:t>paper family</w:t>
            </w:r>
          </w:p>
        </w:tc>
      </w:tr>
      <w:tr w:rsidR="00CD19FC">
        <w:trPr>
          <w:cantSplit/>
          <w:jc w:val="center"/>
        </w:trPr>
        <w:tc>
          <w:tcPr>
            <w:tcW w:w="632" w:type="dxa"/>
          </w:tcPr>
          <w:p w:rsidR="00CD19FC" w:rsidRDefault="00817199">
            <w:pPr>
              <w:spacing w:before="40" w:line="240" w:lineRule="auto"/>
              <w:jc w:val="left"/>
            </w:pPr>
            <w:r>
              <w:rPr>
                <w:sz w:val="18"/>
              </w:rPr>
              <w:t>M12</w:t>
            </w:r>
          </w:p>
        </w:tc>
        <w:tc>
          <w:tcPr>
            <w:tcW w:w="2167" w:type="dxa"/>
          </w:tcPr>
          <w:p w:rsidR="00CD19FC" w:rsidRDefault="00817199">
            <w:pPr>
              <w:spacing w:before="40" w:line="240" w:lineRule="auto"/>
              <w:jc w:val="left"/>
            </w:pPr>
            <w:r>
              <w:rPr>
                <w:sz w:val="18"/>
              </w:rPr>
              <w:t xml:space="preserve">Risky API </w:t>
            </w:r>
            <w:r>
              <w:rPr>
                <w:sz w:val="18"/>
              </w:rPr>
              <w:t>calls</w:t>
            </w:r>
          </w:p>
        </w:tc>
        <w:tc>
          <w:tcPr>
            <w:tcW w:w="4514" w:type="dxa"/>
          </w:tcPr>
          <w:p w:rsidR="00CD19FC" w:rsidRDefault="00817199">
            <w:pPr>
              <w:spacing w:before="40" w:line="240" w:lineRule="auto"/>
              <w:jc w:val="left"/>
            </w:pPr>
            <w:r>
              <w:rPr>
                <w:sz w:val="18"/>
              </w:rPr>
              <w:t>eval/exec/os.system/subprocess/pickle/yaml.load, weak hash/PRNG ...</w:t>
            </w:r>
          </w:p>
        </w:tc>
        <w:tc>
          <w:tcPr>
            <w:tcW w:w="1716" w:type="dxa"/>
          </w:tcPr>
          <w:p w:rsidR="00CD19FC" w:rsidRDefault="00817199">
            <w:pPr>
              <w:spacing w:before="40" w:line="240" w:lineRule="auto"/>
              <w:jc w:val="left"/>
            </w:pPr>
            <w:r>
              <w:rPr>
                <w:sz w:val="18"/>
              </w:rPr>
              <w:t>added by this project</w:t>
            </w:r>
          </w:p>
        </w:tc>
      </w:tr>
      <w:tr w:rsidR="00CD19FC">
        <w:trPr>
          <w:cantSplit/>
          <w:jc w:val="center"/>
        </w:trPr>
        <w:tc>
          <w:tcPr>
            <w:tcW w:w="632" w:type="dxa"/>
          </w:tcPr>
          <w:p w:rsidR="00CD19FC" w:rsidRDefault="00817199">
            <w:pPr>
              <w:spacing w:before="40" w:line="240" w:lineRule="auto"/>
              <w:jc w:val="left"/>
            </w:pPr>
            <w:r>
              <w:rPr>
                <w:sz w:val="18"/>
              </w:rPr>
              <w:t>M13</w:t>
            </w:r>
          </w:p>
        </w:tc>
        <w:tc>
          <w:tcPr>
            <w:tcW w:w="2167" w:type="dxa"/>
          </w:tcPr>
          <w:p w:rsidR="00CD19FC" w:rsidRDefault="00817199">
            <w:pPr>
              <w:spacing w:before="40" w:line="240" w:lineRule="auto"/>
              <w:jc w:val="left"/>
            </w:pPr>
            <w:r>
              <w:rPr>
                <w:sz w:val="18"/>
              </w:rPr>
              <w:t>String-built sinks</w:t>
            </w:r>
          </w:p>
        </w:tc>
        <w:tc>
          <w:tcPr>
            <w:tcW w:w="4514" w:type="dxa"/>
          </w:tcPr>
          <w:p w:rsidR="00CD19FC" w:rsidRDefault="00817199">
            <w:pPr>
              <w:spacing w:before="40" w:line="240" w:lineRule="auto"/>
              <w:jc w:val="left"/>
            </w:pPr>
            <w:r>
              <w:rPr>
                <w:sz w:val="18"/>
              </w:rPr>
              <w:t>Call arguments or returned markup built by f-string/%/format/+</w:t>
            </w:r>
          </w:p>
        </w:tc>
        <w:tc>
          <w:tcPr>
            <w:tcW w:w="1716" w:type="dxa"/>
          </w:tcPr>
          <w:p w:rsidR="00CD19FC" w:rsidRDefault="00817199">
            <w:pPr>
              <w:spacing w:before="40" w:line="240" w:lineRule="auto"/>
              <w:jc w:val="left"/>
            </w:pPr>
            <w:r>
              <w:rPr>
                <w:sz w:val="18"/>
              </w:rPr>
              <w:t>added by this project</w:t>
            </w:r>
          </w:p>
        </w:tc>
      </w:tr>
      <w:tr w:rsidR="00CD19FC">
        <w:trPr>
          <w:cantSplit/>
          <w:jc w:val="center"/>
        </w:trPr>
        <w:tc>
          <w:tcPr>
            <w:tcW w:w="632" w:type="dxa"/>
          </w:tcPr>
          <w:p w:rsidR="00CD19FC" w:rsidRDefault="00817199">
            <w:pPr>
              <w:spacing w:before="40" w:line="240" w:lineRule="auto"/>
              <w:jc w:val="left"/>
            </w:pPr>
            <w:r>
              <w:rPr>
                <w:sz w:val="18"/>
              </w:rPr>
              <w:t>M14</w:t>
            </w:r>
          </w:p>
        </w:tc>
        <w:tc>
          <w:tcPr>
            <w:tcW w:w="2167" w:type="dxa"/>
          </w:tcPr>
          <w:p w:rsidR="00CD19FC" w:rsidRDefault="00817199">
            <w:pPr>
              <w:spacing w:before="40" w:line="240" w:lineRule="auto"/>
              <w:jc w:val="left"/>
            </w:pPr>
            <w:r>
              <w:rPr>
                <w:sz w:val="18"/>
              </w:rPr>
              <w:t>Untrusted/sensitive sources</w:t>
            </w:r>
          </w:p>
        </w:tc>
        <w:tc>
          <w:tcPr>
            <w:tcW w:w="4514" w:type="dxa"/>
          </w:tcPr>
          <w:p w:rsidR="00CD19FC" w:rsidRDefault="00817199">
            <w:pPr>
              <w:spacing w:before="40" w:line="240" w:lineRule="auto"/>
              <w:jc w:val="left"/>
            </w:pPr>
            <w:r>
              <w:rPr>
                <w:sz w:val="18"/>
              </w:rPr>
              <w:t xml:space="preserve">request.*, </w:t>
            </w:r>
            <w:r>
              <w:rPr>
                <w:sz w:val="18"/>
              </w:rPr>
              <w:t>input(), sys.argv, secret-named literals ...</w:t>
            </w:r>
          </w:p>
        </w:tc>
        <w:tc>
          <w:tcPr>
            <w:tcW w:w="1716" w:type="dxa"/>
          </w:tcPr>
          <w:p w:rsidR="00CD19FC" w:rsidRDefault="00817199">
            <w:pPr>
              <w:spacing w:before="40" w:line="240" w:lineRule="auto"/>
              <w:jc w:val="left"/>
            </w:pPr>
            <w:r>
              <w:rPr>
                <w:sz w:val="18"/>
              </w:rPr>
              <w:t>added by this project</w:t>
            </w:r>
          </w:p>
        </w:tc>
      </w:tr>
    </w:tbl>
    <w:p w:rsidR="00CD19FC" w:rsidRDefault="00CD19FC">
      <w:pPr>
        <w:spacing w:after="80" w:line="144" w:lineRule="auto"/>
      </w:pPr>
    </w:p>
    <w:p w:rsidR="00CD19FC" w:rsidRDefault="00817199">
      <w:pPr>
        <w:pStyle w:val="Heading3"/>
      </w:pPr>
      <w:r>
        <w:lastRenderedPageBreak/>
        <w:t>6.3.2  Scaling and balancing</w:t>
      </w:r>
    </w:p>
    <w:p w:rsidR="00CD19FC" w:rsidRDefault="00817199">
      <w:r>
        <w:t xml:space="preserve">Metric values have very different ranges (lines of code against a count of risky calls), so the selected metrics are scaled to the interval from 0 to 1 with </w:t>
      </w:r>
      <w:r>
        <w:t xml:space="preserve">Min-Max scaling fitted on the training data only. The training set is highly imbalanced, so the minority class is enlarged with SMOTE and the result is cleaned with Tomek links [15], [16], [17]. SMOTE draws a minority sample, picks one of its five nearest </w:t>
      </w:r>
      <w:r>
        <w:t xml:space="preserve">minority neighbours and creates a new sample on the line between them. A Tomek link is a pair of samples from different classes that are each other's nearest neighbour; the majority-class member of every such pair is removed. Both steps are implemented in </w:t>
      </w:r>
      <w:r>
        <w:t>the project (about thirty-five lines using scikit-learn's nearest-neighbour search), and they are applied to the training data only, so that the test set keeps its natural class ratio.</w:t>
      </w:r>
    </w:p>
    <w:p w:rsidR="00CD19FC" w:rsidRDefault="00817199">
      <w:pPr>
        <w:pStyle w:val="TableCaption"/>
        <w:jc w:val="left"/>
      </w:pPr>
      <w:bookmarkStart w:id="79" w:name="_Toc243257234"/>
      <w:r>
        <w:t>Listing: SMOTE as implemented in autosecai/mlmodel.py</w:t>
      </w:r>
      <w:bookmarkEnd w:id="79"/>
    </w:p>
    <w:p w:rsidR="00CD19FC" w:rsidRDefault="00817199">
      <w:pPr>
        <w:pStyle w:val="CodeBlock"/>
        <w:shd w:val="clear" w:color="auto" w:fill="F3F4F7"/>
        <w:ind w:left="432" w:hanging="360"/>
      </w:pPr>
      <w:r>
        <w:t>def smote(X, y, k</w:t>
      </w:r>
      <w:r>
        <w:t>=5, seed=SEED):</w:t>
      </w:r>
    </w:p>
    <w:p w:rsidR="00CD19FC" w:rsidRDefault="00817199">
      <w:pPr>
        <w:pStyle w:val="CodeBlock"/>
        <w:shd w:val="clear" w:color="auto" w:fill="F3F4F7"/>
        <w:ind w:left="432" w:hanging="360"/>
      </w:pPr>
      <w:r>
        <w:t xml:space="preserve">    """Balance the minority class by interpolating between a sample and its k nearest neighbours."""</w:t>
      </w:r>
    </w:p>
    <w:p w:rsidR="00CD19FC" w:rsidRDefault="00817199">
      <w:pPr>
        <w:pStyle w:val="CodeBlock"/>
        <w:shd w:val="clear" w:color="auto" w:fill="F3F4F7"/>
        <w:ind w:left="432" w:hanging="360"/>
      </w:pPr>
      <w:r>
        <w:t xml:space="preserve">    rng = np.random.default_rng(seed)</w:t>
      </w:r>
    </w:p>
    <w:p w:rsidR="00CD19FC" w:rsidRDefault="00817199">
      <w:pPr>
        <w:pStyle w:val="CodeBlock"/>
        <w:shd w:val="clear" w:color="auto" w:fill="F3F4F7"/>
        <w:ind w:left="432" w:hanging="360"/>
      </w:pPr>
      <w:r>
        <w:t xml:space="preserve">    classes, counts = np.unique(y, return_counts=True)</w:t>
      </w:r>
    </w:p>
    <w:p w:rsidR="00CD19FC" w:rsidRDefault="00817199">
      <w:pPr>
        <w:pStyle w:val="CodeBlock"/>
        <w:shd w:val="clear" w:color="auto" w:fill="F3F4F7"/>
        <w:ind w:left="432" w:hanging="360"/>
      </w:pPr>
      <w:r>
        <w:t xml:space="preserve">    minority, majority = classes[counts.argmin</w:t>
      </w:r>
      <w:r>
        <w:t>()], classes[counts.argmax()]</w:t>
      </w:r>
    </w:p>
    <w:p w:rsidR="00CD19FC" w:rsidRDefault="00817199">
      <w:pPr>
        <w:pStyle w:val="CodeBlock"/>
        <w:shd w:val="clear" w:color="auto" w:fill="F3F4F7"/>
        <w:ind w:left="432" w:hanging="360"/>
      </w:pPr>
      <w:r>
        <w:t xml:space="preserve">    Xm = X[y == minority]</w:t>
      </w:r>
    </w:p>
    <w:p w:rsidR="00CD19FC" w:rsidRDefault="00817199">
      <w:pPr>
        <w:pStyle w:val="CodeBlock"/>
        <w:shd w:val="clear" w:color="auto" w:fill="F3F4F7"/>
        <w:ind w:left="432" w:hanging="360"/>
      </w:pPr>
      <w:r>
        <w:t xml:space="preserve">    need = counts.max() - counts.min()</w:t>
      </w:r>
    </w:p>
    <w:p w:rsidR="00CD19FC" w:rsidRDefault="00817199">
      <w:pPr>
        <w:pStyle w:val="CodeBlock"/>
        <w:shd w:val="clear" w:color="auto" w:fill="F3F4F7"/>
        <w:ind w:left="432" w:hanging="360"/>
      </w:pPr>
      <w:r>
        <w:t xml:space="preserve">    if need &lt;= 0 or len(Xm) &lt; 2:</w:t>
      </w:r>
    </w:p>
    <w:p w:rsidR="00CD19FC" w:rsidRDefault="00817199">
      <w:pPr>
        <w:pStyle w:val="CodeBlock"/>
        <w:shd w:val="clear" w:color="auto" w:fill="F3F4F7"/>
        <w:ind w:left="432" w:hanging="360"/>
      </w:pPr>
      <w:r>
        <w:t xml:space="preserve">        return X, y</w:t>
      </w:r>
    </w:p>
    <w:p w:rsidR="00CD19FC" w:rsidRDefault="00817199">
      <w:pPr>
        <w:pStyle w:val="CodeBlock"/>
        <w:shd w:val="clear" w:color="auto" w:fill="F3F4F7"/>
        <w:ind w:left="432" w:hanging="360"/>
      </w:pPr>
      <w:r>
        <w:t xml:space="preserve">    kk = min(k, len(Xm) - 1)</w:t>
      </w:r>
    </w:p>
    <w:p w:rsidR="00CD19FC" w:rsidRDefault="00817199">
      <w:pPr>
        <w:pStyle w:val="CodeBlock"/>
        <w:shd w:val="clear" w:color="auto" w:fill="F3F4F7"/>
        <w:ind w:left="432" w:hanging="360"/>
      </w:pPr>
      <w:r>
        <w:t xml:space="preserve">    nn = NearestNeighbors(n_neighbors=kk + 1).fit(Xm)</w:t>
      </w:r>
    </w:p>
    <w:p w:rsidR="00CD19FC" w:rsidRDefault="00817199">
      <w:pPr>
        <w:pStyle w:val="CodeBlock"/>
        <w:shd w:val="clear" w:color="auto" w:fill="F3F4F7"/>
        <w:ind w:left="432" w:hanging="360"/>
      </w:pPr>
      <w:r>
        <w:t xml:space="preserve">    idx = nn.kneighbors(X</w:t>
      </w:r>
      <w:r>
        <w:t>m, return_distance=False)[:, 1:]</w:t>
      </w:r>
    </w:p>
    <w:p w:rsidR="00CD19FC" w:rsidRDefault="00817199">
      <w:pPr>
        <w:pStyle w:val="CodeBlock"/>
        <w:shd w:val="clear" w:color="auto" w:fill="F3F4F7"/>
        <w:ind w:left="432" w:hanging="360"/>
      </w:pPr>
      <w:r>
        <w:t xml:space="preserve">    base = rng.integers(0, len(Xm), need)</w:t>
      </w:r>
    </w:p>
    <w:p w:rsidR="00CD19FC" w:rsidRDefault="00817199">
      <w:pPr>
        <w:pStyle w:val="CodeBlock"/>
        <w:shd w:val="clear" w:color="auto" w:fill="F3F4F7"/>
        <w:ind w:left="432" w:hanging="360"/>
      </w:pPr>
      <w:r>
        <w:t xml:space="preserve">    neigh = idx[base, rng.integers(0, kk, need)]</w:t>
      </w:r>
    </w:p>
    <w:p w:rsidR="00CD19FC" w:rsidRDefault="00817199">
      <w:pPr>
        <w:pStyle w:val="CodeBlock"/>
        <w:shd w:val="clear" w:color="auto" w:fill="F3F4F7"/>
        <w:ind w:left="432" w:hanging="360"/>
      </w:pPr>
      <w:r>
        <w:t xml:space="preserve">    gap = rng.random((need, 1))</w:t>
      </w:r>
    </w:p>
    <w:p w:rsidR="00CD19FC" w:rsidRDefault="00817199">
      <w:pPr>
        <w:pStyle w:val="CodeBlock"/>
        <w:shd w:val="clear" w:color="auto" w:fill="F3F4F7"/>
        <w:ind w:left="432" w:hanging="360"/>
      </w:pPr>
      <w:r>
        <w:t xml:space="preserve">    synth = Xm[base] + gap * (Xm[neigh] - Xm[base])</w:t>
      </w:r>
    </w:p>
    <w:p w:rsidR="00CD19FC" w:rsidRDefault="00817199">
      <w:pPr>
        <w:pStyle w:val="CodeBlock"/>
        <w:shd w:val="clear" w:color="auto" w:fill="F3F4F7"/>
        <w:ind w:left="432" w:hanging="360"/>
      </w:pPr>
      <w:r>
        <w:t xml:space="preserve">    return np.vstack([X, synth]), np.concatenate</w:t>
      </w:r>
      <w:r>
        <w:t>([y, np.full(need, minority)])</w:t>
      </w:r>
    </w:p>
    <w:p w:rsidR="00CD19FC" w:rsidRDefault="00CD19FC">
      <w:pPr>
        <w:spacing w:after="80" w:line="144" w:lineRule="auto"/>
      </w:pPr>
    </w:p>
    <w:p w:rsidR="00CD19FC" w:rsidRDefault="00817199">
      <w:pPr>
        <w:pStyle w:val="Heading2"/>
      </w:pPr>
      <w:bookmarkStart w:id="80" w:name="_Toc243257104"/>
      <w:r>
        <w:t>6.4  Algorithm Choice and Justification</w:t>
      </w:r>
      <w:bookmarkEnd w:id="80"/>
    </w:p>
    <w:p w:rsidR="00CD19FC" w:rsidRDefault="00817199">
      <w:r>
        <w:rPr>
          <w:b/>
        </w:rPr>
        <w:t>Feature selection.</w:t>
      </w:r>
      <w:r>
        <w:t xml:space="preserve"> Following the base paper, seven methods rank the metrics: absolute Pearson correlation with the label, the coefficients of a linear support-vector machine, Lasso coe</w:t>
      </w:r>
      <w:r>
        <w:t xml:space="preserve">fficients, the chi-squared statistic, recursive feature elimination with logistic regression, recursive feature elimination with a random forest, and the variance threshold. Each method votes for its five best metrics; the metrics are sorted by votes and, </w:t>
      </w:r>
      <w:r>
        <w:t>for ties, by mean rank. The paper keeps the top five. This project instead validated the number of metrics k from 5 to 14 on a quarter of the training data and chose k = 13 (validation F1 0.786, against 0.566 for k = 5). The only metric dropped is the numb</w:t>
      </w:r>
      <w:r>
        <w:t>er of variables used in index arithmetic (M7), which received no vote.</w:t>
      </w:r>
    </w:p>
    <w:p w:rsidR="00CD19FC" w:rsidRDefault="00817199">
      <w:r>
        <w:rPr>
          <w:b/>
        </w:rPr>
        <w:t>Classifiers.</w:t>
      </w:r>
      <w:r>
        <w:t xml:space="preserve"> Nine classifiers were trained, as in the paper: random forest, decision tree, logistic regression, support-vector machine with an RBF kernel, k-nearest neighbours, naive Ba</w:t>
      </w:r>
      <w:r>
        <w:t xml:space="preserve">yes, gradient boosting, XGBoost [19] and a soft-voting ensemble of random forest, gradient boosting and logistic regression. The model with the best F1 on the held-out data, </w:t>
      </w:r>
      <w:r>
        <w:lastRenderedPageBreak/>
        <w:t>XGBoost (F1 0.851), is the one stored and used by the ML Risk agent; the random fo</w:t>
      </w:r>
      <w:r>
        <w:t>rest (F1 0.826, the winner of the paper) is also kept for the importance chart. F1 was chosen as the selection criterion because accuracy is meaningless when 91.7 % of the functions are safe, and a security tool needs a balance between missed flaws and fal</w:t>
      </w:r>
      <w:r>
        <w:t>se alarms.</w:t>
      </w:r>
    </w:p>
    <w:p w:rsidR="00CD19FC" w:rsidRDefault="00817199">
      <w:r>
        <w:rPr>
          <w:b/>
        </w:rPr>
        <w:t>Why a rule engine as well.</w:t>
      </w:r>
      <w:r>
        <w:t xml:space="preserve"> A metric model can say that a function looks vulnerable, but not where, why or how to fix it. The AST and taint analyser tracks values from requests and parameters to dangerous calls, names the line and weakness class and can propose a patch. The two dete</w:t>
      </w:r>
      <w:r>
        <w:t>ctors fail differently (the measured comparison is given in the testing chapter), which is why the pipeline correlates both kinds of evidence.</w:t>
      </w:r>
    </w:p>
    <w:p w:rsidR="00CD19FC" w:rsidRDefault="00817199">
      <w:pPr>
        <w:pStyle w:val="TableCaption"/>
      </w:pPr>
      <w:bookmarkStart w:id="81" w:name="_Toc243257235"/>
      <w:r>
        <w:t>Table 6.5: Consensus of the seven feature-selection methods (training data)</w:t>
      </w:r>
      <w:bookmarkEnd w:id="81"/>
    </w:p>
    <w:tbl>
      <w:tblPr>
        <w:tblStyle w:val="TableGrid"/>
        <w:tblW w:w="0" w:type="auto"/>
        <w:jc w:val="center"/>
        <w:tblLook w:val="04A0" w:firstRow="1" w:lastRow="0" w:firstColumn="1" w:lastColumn="0" w:noHBand="0" w:noVBand="1"/>
      </w:tblPr>
      <w:tblGrid>
        <w:gridCol w:w="4514"/>
        <w:gridCol w:w="2257"/>
        <w:gridCol w:w="2257"/>
      </w:tblGrid>
      <w:tr w:rsidR="00CD19FC">
        <w:trPr>
          <w:cantSplit/>
          <w:tblHeader/>
          <w:jc w:val="center"/>
        </w:trPr>
        <w:tc>
          <w:tcPr>
            <w:tcW w:w="4514" w:type="dxa"/>
            <w:shd w:val="clear" w:color="auto" w:fill="D9E2F3"/>
          </w:tcPr>
          <w:p w:rsidR="00CD19FC" w:rsidRDefault="00817199">
            <w:pPr>
              <w:spacing w:before="40" w:line="240" w:lineRule="auto"/>
              <w:jc w:val="left"/>
            </w:pPr>
            <w:r>
              <w:rPr>
                <w:b/>
                <w:sz w:val="19"/>
              </w:rPr>
              <w:t>Metric</w:t>
            </w:r>
          </w:p>
        </w:tc>
        <w:tc>
          <w:tcPr>
            <w:tcW w:w="2257" w:type="dxa"/>
            <w:shd w:val="clear" w:color="auto" w:fill="D9E2F3"/>
          </w:tcPr>
          <w:p w:rsidR="00CD19FC" w:rsidRDefault="00817199">
            <w:pPr>
              <w:spacing w:before="40" w:line="240" w:lineRule="auto"/>
              <w:jc w:val="left"/>
            </w:pPr>
            <w:r>
              <w:rPr>
                <w:b/>
                <w:sz w:val="19"/>
              </w:rPr>
              <w:t>Votes (of 7)</w:t>
            </w:r>
          </w:p>
        </w:tc>
        <w:tc>
          <w:tcPr>
            <w:tcW w:w="2257" w:type="dxa"/>
            <w:shd w:val="clear" w:color="auto" w:fill="D9E2F3"/>
          </w:tcPr>
          <w:p w:rsidR="00CD19FC" w:rsidRDefault="00817199">
            <w:pPr>
              <w:spacing w:before="40" w:line="240" w:lineRule="auto"/>
              <w:jc w:val="left"/>
            </w:pPr>
            <w:r>
              <w:rPr>
                <w:b/>
                <w:sz w:val="19"/>
              </w:rPr>
              <w:t>Mean rank</w:t>
            </w:r>
          </w:p>
        </w:tc>
      </w:tr>
      <w:tr w:rsidR="00CD19FC">
        <w:trPr>
          <w:cantSplit/>
          <w:jc w:val="center"/>
        </w:trPr>
        <w:tc>
          <w:tcPr>
            <w:tcW w:w="4514" w:type="dxa"/>
          </w:tcPr>
          <w:p w:rsidR="00CD19FC" w:rsidRDefault="00817199">
            <w:pPr>
              <w:spacing w:before="40" w:line="240" w:lineRule="auto"/>
              <w:jc w:val="left"/>
            </w:pPr>
            <w:r>
              <w:rPr>
                <w:sz w:val="19"/>
              </w:rPr>
              <w:t>n_strb</w:t>
            </w:r>
            <w:r>
              <w:rPr>
                <w:sz w:val="19"/>
              </w:rPr>
              <w:t>uild_args</w:t>
            </w:r>
          </w:p>
        </w:tc>
        <w:tc>
          <w:tcPr>
            <w:tcW w:w="2257" w:type="dxa"/>
          </w:tcPr>
          <w:p w:rsidR="00CD19FC" w:rsidRDefault="00817199">
            <w:pPr>
              <w:spacing w:before="40" w:line="240" w:lineRule="auto"/>
              <w:jc w:val="left"/>
            </w:pPr>
            <w:r>
              <w:rPr>
                <w:sz w:val="19"/>
              </w:rPr>
              <w:t>7</w:t>
            </w:r>
          </w:p>
        </w:tc>
        <w:tc>
          <w:tcPr>
            <w:tcW w:w="2257" w:type="dxa"/>
          </w:tcPr>
          <w:p w:rsidR="00CD19FC" w:rsidRDefault="00817199">
            <w:pPr>
              <w:spacing w:before="40" w:line="240" w:lineRule="auto"/>
              <w:jc w:val="left"/>
            </w:pPr>
            <w:r>
              <w:rPr>
                <w:sz w:val="19"/>
              </w:rPr>
              <w:t>3.71</w:t>
            </w:r>
          </w:p>
        </w:tc>
      </w:tr>
      <w:tr w:rsidR="00CD19FC">
        <w:trPr>
          <w:cantSplit/>
          <w:jc w:val="center"/>
        </w:trPr>
        <w:tc>
          <w:tcPr>
            <w:tcW w:w="4514" w:type="dxa"/>
          </w:tcPr>
          <w:p w:rsidR="00CD19FC" w:rsidRDefault="00817199">
            <w:pPr>
              <w:spacing w:before="40" w:line="240" w:lineRule="auto"/>
              <w:jc w:val="left"/>
            </w:pPr>
            <w:r>
              <w:rPr>
                <w:sz w:val="19"/>
              </w:rPr>
              <w:t>n_sources</w:t>
            </w:r>
          </w:p>
        </w:tc>
        <w:tc>
          <w:tcPr>
            <w:tcW w:w="2257" w:type="dxa"/>
          </w:tcPr>
          <w:p w:rsidR="00CD19FC" w:rsidRDefault="00817199">
            <w:pPr>
              <w:spacing w:before="40" w:line="240" w:lineRule="auto"/>
              <w:jc w:val="left"/>
            </w:pPr>
            <w:r>
              <w:rPr>
                <w:sz w:val="19"/>
              </w:rPr>
              <w:t>6</w:t>
            </w:r>
          </w:p>
        </w:tc>
        <w:tc>
          <w:tcPr>
            <w:tcW w:w="2257" w:type="dxa"/>
          </w:tcPr>
          <w:p w:rsidR="00CD19FC" w:rsidRDefault="00817199">
            <w:pPr>
              <w:spacing w:before="40" w:line="240" w:lineRule="auto"/>
              <w:jc w:val="left"/>
            </w:pPr>
            <w:r>
              <w:rPr>
                <w:sz w:val="19"/>
              </w:rPr>
              <w:t>3.43</w:t>
            </w:r>
          </w:p>
        </w:tc>
      </w:tr>
      <w:tr w:rsidR="00CD19FC">
        <w:trPr>
          <w:cantSplit/>
          <w:jc w:val="center"/>
        </w:trPr>
        <w:tc>
          <w:tcPr>
            <w:tcW w:w="4514" w:type="dxa"/>
          </w:tcPr>
          <w:p w:rsidR="00CD19FC" w:rsidRDefault="00817199">
            <w:pPr>
              <w:spacing w:before="40" w:line="240" w:lineRule="auto"/>
              <w:jc w:val="left"/>
            </w:pPr>
            <w:r>
              <w:rPr>
                <w:sz w:val="19"/>
              </w:rPr>
              <w:t>n_danger</w:t>
            </w:r>
          </w:p>
        </w:tc>
        <w:tc>
          <w:tcPr>
            <w:tcW w:w="2257" w:type="dxa"/>
          </w:tcPr>
          <w:p w:rsidR="00CD19FC" w:rsidRDefault="00817199">
            <w:pPr>
              <w:spacing w:before="40" w:line="240" w:lineRule="auto"/>
              <w:jc w:val="left"/>
            </w:pPr>
            <w:r>
              <w:rPr>
                <w:sz w:val="19"/>
              </w:rPr>
              <w:t>6</w:t>
            </w:r>
          </w:p>
        </w:tc>
        <w:tc>
          <w:tcPr>
            <w:tcW w:w="2257" w:type="dxa"/>
          </w:tcPr>
          <w:p w:rsidR="00CD19FC" w:rsidRDefault="00817199">
            <w:pPr>
              <w:spacing w:before="40" w:line="240" w:lineRule="auto"/>
              <w:jc w:val="left"/>
            </w:pPr>
            <w:r>
              <w:rPr>
                <w:sz w:val="19"/>
              </w:rPr>
              <w:t>3.86</w:t>
            </w:r>
          </w:p>
        </w:tc>
      </w:tr>
      <w:tr w:rsidR="00CD19FC">
        <w:trPr>
          <w:cantSplit/>
          <w:jc w:val="center"/>
        </w:trPr>
        <w:tc>
          <w:tcPr>
            <w:tcW w:w="4514" w:type="dxa"/>
          </w:tcPr>
          <w:p w:rsidR="00CD19FC" w:rsidRDefault="00817199">
            <w:pPr>
              <w:spacing w:before="40" w:line="240" w:lineRule="auto"/>
              <w:jc w:val="left"/>
            </w:pPr>
            <w:r>
              <w:rPr>
                <w:sz w:val="19"/>
              </w:rPr>
              <w:t>n_vars</w:t>
            </w:r>
          </w:p>
        </w:tc>
        <w:tc>
          <w:tcPr>
            <w:tcW w:w="2257" w:type="dxa"/>
          </w:tcPr>
          <w:p w:rsidR="00CD19FC" w:rsidRDefault="00817199">
            <w:pPr>
              <w:spacing w:before="40" w:line="240" w:lineRule="auto"/>
              <w:jc w:val="left"/>
            </w:pPr>
            <w:r>
              <w:rPr>
                <w:sz w:val="19"/>
              </w:rPr>
              <w:t>4</w:t>
            </w:r>
          </w:p>
        </w:tc>
        <w:tc>
          <w:tcPr>
            <w:tcW w:w="2257" w:type="dxa"/>
          </w:tcPr>
          <w:p w:rsidR="00CD19FC" w:rsidRDefault="00817199">
            <w:pPr>
              <w:spacing w:before="40" w:line="240" w:lineRule="auto"/>
              <w:jc w:val="left"/>
            </w:pPr>
            <w:r>
              <w:rPr>
                <w:sz w:val="19"/>
              </w:rPr>
              <w:t>4.29</w:t>
            </w:r>
          </w:p>
        </w:tc>
      </w:tr>
      <w:tr w:rsidR="00CD19FC">
        <w:trPr>
          <w:cantSplit/>
          <w:jc w:val="center"/>
        </w:trPr>
        <w:tc>
          <w:tcPr>
            <w:tcW w:w="4514" w:type="dxa"/>
          </w:tcPr>
          <w:p w:rsidR="00CD19FC" w:rsidRDefault="00817199">
            <w:pPr>
              <w:spacing w:before="40" w:line="240" w:lineRule="auto"/>
              <w:jc w:val="left"/>
            </w:pPr>
            <w:r>
              <w:rPr>
                <w:sz w:val="19"/>
              </w:rPr>
              <w:t>loc</w:t>
            </w:r>
          </w:p>
        </w:tc>
        <w:tc>
          <w:tcPr>
            <w:tcW w:w="2257" w:type="dxa"/>
          </w:tcPr>
          <w:p w:rsidR="00CD19FC" w:rsidRDefault="00817199">
            <w:pPr>
              <w:spacing w:before="40" w:line="240" w:lineRule="auto"/>
              <w:jc w:val="left"/>
            </w:pPr>
            <w:r>
              <w:rPr>
                <w:sz w:val="19"/>
              </w:rPr>
              <w:t>3</w:t>
            </w:r>
          </w:p>
        </w:tc>
        <w:tc>
          <w:tcPr>
            <w:tcW w:w="2257" w:type="dxa"/>
          </w:tcPr>
          <w:p w:rsidR="00CD19FC" w:rsidRDefault="00817199">
            <w:pPr>
              <w:spacing w:before="40" w:line="240" w:lineRule="auto"/>
              <w:jc w:val="left"/>
            </w:pPr>
            <w:r>
              <w:rPr>
                <w:sz w:val="19"/>
              </w:rPr>
              <w:t>7.14</w:t>
            </w:r>
          </w:p>
        </w:tc>
      </w:tr>
      <w:tr w:rsidR="00CD19FC">
        <w:trPr>
          <w:cantSplit/>
          <w:jc w:val="center"/>
        </w:trPr>
        <w:tc>
          <w:tcPr>
            <w:tcW w:w="4514" w:type="dxa"/>
          </w:tcPr>
          <w:p w:rsidR="00CD19FC" w:rsidRDefault="00817199">
            <w:pPr>
              <w:spacing w:before="40" w:line="240" w:lineRule="auto"/>
              <w:jc w:val="left"/>
            </w:pPr>
            <w:r>
              <w:rPr>
                <w:sz w:val="19"/>
              </w:rPr>
              <w:t>n_io</w:t>
            </w:r>
          </w:p>
        </w:tc>
        <w:tc>
          <w:tcPr>
            <w:tcW w:w="2257" w:type="dxa"/>
          </w:tcPr>
          <w:p w:rsidR="00CD19FC" w:rsidRDefault="00817199">
            <w:pPr>
              <w:spacing w:before="40" w:line="240" w:lineRule="auto"/>
              <w:jc w:val="left"/>
            </w:pPr>
            <w:r>
              <w:rPr>
                <w:sz w:val="19"/>
              </w:rPr>
              <w:t>2</w:t>
            </w:r>
          </w:p>
        </w:tc>
        <w:tc>
          <w:tcPr>
            <w:tcW w:w="2257" w:type="dxa"/>
          </w:tcPr>
          <w:p w:rsidR="00CD19FC" w:rsidRDefault="00817199">
            <w:pPr>
              <w:spacing w:before="40" w:line="240" w:lineRule="auto"/>
              <w:jc w:val="left"/>
            </w:pPr>
            <w:r>
              <w:rPr>
                <w:sz w:val="19"/>
              </w:rPr>
              <w:t>8.00</w:t>
            </w:r>
          </w:p>
        </w:tc>
      </w:tr>
      <w:tr w:rsidR="00CD19FC">
        <w:trPr>
          <w:cantSplit/>
          <w:jc w:val="center"/>
        </w:trPr>
        <w:tc>
          <w:tcPr>
            <w:tcW w:w="4514" w:type="dxa"/>
          </w:tcPr>
          <w:p w:rsidR="00CD19FC" w:rsidRDefault="00817199">
            <w:pPr>
              <w:spacing w:before="40" w:line="240" w:lineRule="auto"/>
              <w:jc w:val="left"/>
            </w:pPr>
            <w:r>
              <w:rPr>
                <w:sz w:val="19"/>
              </w:rPr>
              <w:t>n_loops</w:t>
            </w:r>
          </w:p>
        </w:tc>
        <w:tc>
          <w:tcPr>
            <w:tcW w:w="2257" w:type="dxa"/>
          </w:tcPr>
          <w:p w:rsidR="00CD19FC" w:rsidRDefault="00817199">
            <w:pPr>
              <w:spacing w:before="40" w:line="240" w:lineRule="auto"/>
              <w:jc w:val="left"/>
            </w:pPr>
            <w:r>
              <w:rPr>
                <w:sz w:val="19"/>
              </w:rPr>
              <w:t>2</w:t>
            </w:r>
          </w:p>
        </w:tc>
        <w:tc>
          <w:tcPr>
            <w:tcW w:w="2257" w:type="dxa"/>
          </w:tcPr>
          <w:p w:rsidR="00CD19FC" w:rsidRDefault="00817199">
            <w:pPr>
              <w:spacing w:before="40" w:line="240" w:lineRule="auto"/>
              <w:jc w:val="left"/>
            </w:pPr>
            <w:r>
              <w:rPr>
                <w:sz w:val="19"/>
              </w:rPr>
              <w:t>8.14</w:t>
            </w:r>
          </w:p>
        </w:tc>
      </w:tr>
      <w:tr w:rsidR="00CD19FC">
        <w:trPr>
          <w:cantSplit/>
          <w:jc w:val="center"/>
        </w:trPr>
        <w:tc>
          <w:tcPr>
            <w:tcW w:w="4514" w:type="dxa"/>
          </w:tcPr>
          <w:p w:rsidR="00CD19FC" w:rsidRDefault="00817199">
            <w:pPr>
              <w:spacing w:before="40" w:line="240" w:lineRule="auto"/>
              <w:jc w:val="left"/>
            </w:pPr>
            <w:r>
              <w:rPr>
                <w:sz w:val="19"/>
              </w:rPr>
              <w:t>n_params</w:t>
            </w:r>
          </w:p>
        </w:tc>
        <w:tc>
          <w:tcPr>
            <w:tcW w:w="2257" w:type="dxa"/>
          </w:tcPr>
          <w:p w:rsidR="00CD19FC" w:rsidRDefault="00817199">
            <w:pPr>
              <w:spacing w:before="40" w:line="240" w:lineRule="auto"/>
              <w:jc w:val="left"/>
            </w:pPr>
            <w:r>
              <w:rPr>
                <w:sz w:val="19"/>
              </w:rPr>
              <w:t>1</w:t>
            </w:r>
          </w:p>
        </w:tc>
        <w:tc>
          <w:tcPr>
            <w:tcW w:w="2257" w:type="dxa"/>
          </w:tcPr>
          <w:p w:rsidR="00CD19FC" w:rsidRDefault="00817199">
            <w:pPr>
              <w:spacing w:before="40" w:line="240" w:lineRule="auto"/>
              <w:jc w:val="left"/>
            </w:pPr>
            <w:r>
              <w:rPr>
                <w:sz w:val="19"/>
              </w:rPr>
              <w:t>8.57</w:t>
            </w:r>
          </w:p>
        </w:tc>
      </w:tr>
      <w:tr w:rsidR="00CD19FC">
        <w:trPr>
          <w:cantSplit/>
          <w:jc w:val="center"/>
        </w:trPr>
        <w:tc>
          <w:tcPr>
            <w:tcW w:w="4514" w:type="dxa"/>
          </w:tcPr>
          <w:p w:rsidR="00CD19FC" w:rsidRDefault="00817199">
            <w:pPr>
              <w:spacing w:before="40" w:line="240" w:lineRule="auto"/>
              <w:jc w:val="left"/>
            </w:pPr>
            <w:r>
              <w:rPr>
                <w:sz w:val="19"/>
              </w:rPr>
              <w:t>max_ctrl_dep</w:t>
            </w:r>
          </w:p>
        </w:tc>
        <w:tc>
          <w:tcPr>
            <w:tcW w:w="2257" w:type="dxa"/>
          </w:tcPr>
          <w:p w:rsidR="00CD19FC" w:rsidRDefault="00817199">
            <w:pPr>
              <w:spacing w:before="40" w:line="240" w:lineRule="auto"/>
              <w:jc w:val="left"/>
            </w:pPr>
            <w:r>
              <w:rPr>
                <w:sz w:val="19"/>
              </w:rPr>
              <w:t>1</w:t>
            </w:r>
          </w:p>
        </w:tc>
        <w:tc>
          <w:tcPr>
            <w:tcW w:w="2257" w:type="dxa"/>
          </w:tcPr>
          <w:p w:rsidR="00CD19FC" w:rsidRDefault="00817199">
            <w:pPr>
              <w:spacing w:before="40" w:line="240" w:lineRule="auto"/>
              <w:jc w:val="left"/>
            </w:pPr>
            <w:r>
              <w:rPr>
                <w:sz w:val="19"/>
              </w:rPr>
              <w:t>9.00</w:t>
            </w:r>
          </w:p>
        </w:tc>
      </w:tr>
      <w:tr w:rsidR="00CD19FC">
        <w:trPr>
          <w:cantSplit/>
          <w:jc w:val="center"/>
        </w:trPr>
        <w:tc>
          <w:tcPr>
            <w:tcW w:w="4514" w:type="dxa"/>
          </w:tcPr>
          <w:p w:rsidR="00CD19FC" w:rsidRDefault="00817199">
            <w:pPr>
              <w:spacing w:before="40" w:line="240" w:lineRule="auto"/>
              <w:jc w:val="left"/>
            </w:pPr>
            <w:r>
              <w:rPr>
                <w:sz w:val="19"/>
              </w:rPr>
              <w:t>cyclomatic</w:t>
            </w:r>
          </w:p>
        </w:tc>
        <w:tc>
          <w:tcPr>
            <w:tcW w:w="2257" w:type="dxa"/>
          </w:tcPr>
          <w:p w:rsidR="00CD19FC" w:rsidRDefault="00817199">
            <w:pPr>
              <w:spacing w:before="40" w:line="240" w:lineRule="auto"/>
              <w:jc w:val="left"/>
            </w:pPr>
            <w:r>
              <w:rPr>
                <w:sz w:val="19"/>
              </w:rPr>
              <w:t>1</w:t>
            </w:r>
          </w:p>
        </w:tc>
        <w:tc>
          <w:tcPr>
            <w:tcW w:w="2257" w:type="dxa"/>
          </w:tcPr>
          <w:p w:rsidR="00CD19FC" w:rsidRDefault="00817199">
            <w:pPr>
              <w:spacing w:before="40" w:line="240" w:lineRule="auto"/>
              <w:jc w:val="left"/>
            </w:pPr>
            <w:r>
              <w:rPr>
                <w:sz w:val="19"/>
              </w:rPr>
              <w:t>9.14</w:t>
            </w:r>
          </w:p>
        </w:tc>
      </w:tr>
      <w:tr w:rsidR="00CD19FC">
        <w:trPr>
          <w:cantSplit/>
          <w:jc w:val="center"/>
        </w:trPr>
        <w:tc>
          <w:tcPr>
            <w:tcW w:w="4514" w:type="dxa"/>
          </w:tcPr>
          <w:p w:rsidR="00CD19FC" w:rsidRDefault="00817199">
            <w:pPr>
              <w:spacing w:before="40" w:line="240" w:lineRule="auto"/>
              <w:jc w:val="left"/>
            </w:pPr>
            <w:r>
              <w:rPr>
                <w:sz w:val="19"/>
              </w:rPr>
              <w:t>idx_arith</w:t>
            </w:r>
          </w:p>
        </w:tc>
        <w:tc>
          <w:tcPr>
            <w:tcW w:w="2257" w:type="dxa"/>
          </w:tcPr>
          <w:p w:rsidR="00CD19FC" w:rsidRDefault="00817199">
            <w:pPr>
              <w:spacing w:before="40" w:line="240" w:lineRule="auto"/>
              <w:jc w:val="left"/>
            </w:pPr>
            <w:r>
              <w:rPr>
                <w:sz w:val="19"/>
              </w:rPr>
              <w:t>1</w:t>
            </w:r>
          </w:p>
        </w:tc>
        <w:tc>
          <w:tcPr>
            <w:tcW w:w="2257" w:type="dxa"/>
          </w:tcPr>
          <w:p w:rsidR="00CD19FC" w:rsidRDefault="00817199">
            <w:pPr>
              <w:spacing w:before="40" w:line="240" w:lineRule="auto"/>
              <w:jc w:val="left"/>
            </w:pPr>
            <w:r>
              <w:rPr>
                <w:sz w:val="19"/>
              </w:rPr>
              <w:t>10.14</w:t>
            </w:r>
          </w:p>
        </w:tc>
      </w:tr>
      <w:tr w:rsidR="00CD19FC">
        <w:trPr>
          <w:cantSplit/>
          <w:jc w:val="center"/>
        </w:trPr>
        <w:tc>
          <w:tcPr>
            <w:tcW w:w="4514" w:type="dxa"/>
          </w:tcPr>
          <w:p w:rsidR="00CD19FC" w:rsidRDefault="00817199">
            <w:pPr>
              <w:spacing w:before="40" w:line="240" w:lineRule="auto"/>
              <w:jc w:val="left"/>
            </w:pPr>
            <w:r>
              <w:rPr>
                <w:sz w:val="19"/>
              </w:rPr>
              <w:t>max_nesting</w:t>
            </w:r>
          </w:p>
        </w:tc>
        <w:tc>
          <w:tcPr>
            <w:tcW w:w="2257" w:type="dxa"/>
          </w:tcPr>
          <w:p w:rsidR="00CD19FC" w:rsidRDefault="00817199">
            <w:pPr>
              <w:spacing w:before="40" w:line="240" w:lineRule="auto"/>
              <w:jc w:val="left"/>
            </w:pPr>
            <w:r>
              <w:rPr>
                <w:sz w:val="19"/>
              </w:rPr>
              <w:t>1</w:t>
            </w:r>
          </w:p>
        </w:tc>
        <w:tc>
          <w:tcPr>
            <w:tcW w:w="2257" w:type="dxa"/>
          </w:tcPr>
          <w:p w:rsidR="00CD19FC" w:rsidRDefault="00817199">
            <w:pPr>
              <w:spacing w:before="40" w:line="240" w:lineRule="auto"/>
              <w:jc w:val="left"/>
            </w:pPr>
            <w:r>
              <w:rPr>
                <w:sz w:val="19"/>
              </w:rPr>
              <w:t>10.71</w:t>
            </w:r>
          </w:p>
        </w:tc>
      </w:tr>
      <w:tr w:rsidR="00CD19FC">
        <w:trPr>
          <w:cantSplit/>
          <w:jc w:val="center"/>
        </w:trPr>
        <w:tc>
          <w:tcPr>
            <w:tcW w:w="4514" w:type="dxa"/>
          </w:tcPr>
          <w:p w:rsidR="00CD19FC" w:rsidRDefault="00817199">
            <w:pPr>
              <w:spacing w:before="40" w:line="240" w:lineRule="auto"/>
              <w:jc w:val="left"/>
            </w:pPr>
            <w:r>
              <w:rPr>
                <w:sz w:val="19"/>
              </w:rPr>
              <w:t>n_calls</w:t>
            </w:r>
          </w:p>
        </w:tc>
        <w:tc>
          <w:tcPr>
            <w:tcW w:w="2257" w:type="dxa"/>
          </w:tcPr>
          <w:p w:rsidR="00CD19FC" w:rsidRDefault="00817199">
            <w:pPr>
              <w:spacing w:before="40" w:line="240" w:lineRule="auto"/>
              <w:jc w:val="left"/>
            </w:pPr>
            <w:r>
              <w:rPr>
                <w:sz w:val="19"/>
              </w:rPr>
              <w:t>0</w:t>
            </w:r>
          </w:p>
        </w:tc>
        <w:tc>
          <w:tcPr>
            <w:tcW w:w="2257" w:type="dxa"/>
          </w:tcPr>
          <w:p w:rsidR="00CD19FC" w:rsidRDefault="00817199">
            <w:pPr>
              <w:spacing w:before="40" w:line="240" w:lineRule="auto"/>
              <w:jc w:val="left"/>
            </w:pPr>
            <w:r>
              <w:rPr>
                <w:sz w:val="19"/>
              </w:rPr>
              <w:t>7.86</w:t>
            </w:r>
          </w:p>
        </w:tc>
      </w:tr>
      <w:tr w:rsidR="00CD19FC">
        <w:trPr>
          <w:cantSplit/>
          <w:jc w:val="center"/>
        </w:trPr>
        <w:tc>
          <w:tcPr>
            <w:tcW w:w="4514" w:type="dxa"/>
          </w:tcPr>
          <w:p w:rsidR="00CD19FC" w:rsidRDefault="00817199">
            <w:pPr>
              <w:spacing w:before="40" w:line="240" w:lineRule="auto"/>
              <w:jc w:val="left"/>
            </w:pPr>
            <w:r>
              <w:rPr>
                <w:sz w:val="19"/>
              </w:rPr>
              <w:t>idx_vars</w:t>
            </w:r>
          </w:p>
        </w:tc>
        <w:tc>
          <w:tcPr>
            <w:tcW w:w="2257" w:type="dxa"/>
          </w:tcPr>
          <w:p w:rsidR="00CD19FC" w:rsidRDefault="00817199">
            <w:pPr>
              <w:spacing w:before="40" w:line="240" w:lineRule="auto"/>
              <w:jc w:val="left"/>
            </w:pPr>
            <w:r>
              <w:rPr>
                <w:sz w:val="19"/>
              </w:rPr>
              <w:t>0</w:t>
            </w:r>
          </w:p>
        </w:tc>
        <w:tc>
          <w:tcPr>
            <w:tcW w:w="2257" w:type="dxa"/>
          </w:tcPr>
          <w:p w:rsidR="00CD19FC" w:rsidRDefault="00817199">
            <w:pPr>
              <w:spacing w:before="40" w:line="240" w:lineRule="auto"/>
              <w:jc w:val="left"/>
            </w:pPr>
            <w:r>
              <w:rPr>
                <w:sz w:val="19"/>
              </w:rPr>
              <w:t>11.00</w:t>
            </w:r>
          </w:p>
        </w:tc>
      </w:tr>
    </w:tbl>
    <w:p w:rsidR="00CD19FC" w:rsidRDefault="00CD19FC">
      <w:pPr>
        <w:spacing w:after="80" w:line="144" w:lineRule="auto"/>
      </w:pPr>
    </w:p>
    <w:p w:rsidR="00CD19FC" w:rsidRDefault="00817199">
      <w:pPr>
        <w:pStyle w:val="Heading2"/>
      </w:pPr>
      <w:bookmarkStart w:id="82" w:name="_Toc243257105"/>
      <w:r>
        <w:t xml:space="preserve">6.5  </w:t>
      </w:r>
      <w:r>
        <w:t>Mathematical Formulation</w:t>
      </w:r>
      <w:bookmarkEnd w:id="82"/>
    </w:p>
    <w:p w:rsidR="00CD19FC" w:rsidRDefault="00817199">
      <w:r>
        <w:t>This section states the formulas that the implementation uses. The notation is local to this document.</w:t>
      </w:r>
    </w:p>
    <w:p w:rsidR="00CD19FC" w:rsidRDefault="00817199">
      <w:pPr>
        <w:pStyle w:val="Heading3"/>
      </w:pPr>
      <w:r>
        <w:t>6.5.1  Cyclomatic complexity (metric M1)</w:t>
      </w:r>
    </w:p>
    <w:p w:rsidR="00CD19FC" w:rsidRDefault="00817199">
      <w:r>
        <w:t xml:space="preserve">Following McCabe [21], the complexity of a function is one plus the number of decision </w:t>
      </w:r>
      <w:r>
        <w:t xml:space="preserve">points: each </w:t>
      </w:r>
      <w:r>
        <w:rPr>
          <w:rFonts w:ascii="Courier New" w:eastAsia="Courier New" w:hAnsi="Courier New" w:cs="Courier New"/>
          <w:sz w:val="21"/>
        </w:rPr>
        <w:t>if</w:t>
      </w:r>
      <w:r>
        <w:t xml:space="preserve">, conditional expression, </w:t>
      </w:r>
      <w:r>
        <w:rPr>
          <w:rFonts w:ascii="Courier New" w:eastAsia="Courier New" w:hAnsi="Courier New" w:cs="Courier New"/>
          <w:sz w:val="21"/>
        </w:rPr>
        <w:t>while</w:t>
      </w:r>
      <w:r>
        <w:t xml:space="preserve">, </w:t>
      </w:r>
      <w:r>
        <w:rPr>
          <w:rFonts w:ascii="Courier New" w:eastAsia="Courier New" w:hAnsi="Courier New" w:cs="Courier New"/>
          <w:sz w:val="21"/>
        </w:rPr>
        <w:t>for</w:t>
      </w:r>
      <w:r>
        <w:t xml:space="preserve">, exception handler and assertion adds one; each comprehension adds one plus the number of its filters; a boolean expression with n operands adds n - 1; each </w:t>
      </w:r>
      <w:r>
        <w:rPr>
          <w:rFonts w:ascii="Courier New" w:eastAsia="Courier New" w:hAnsi="Courier New" w:cs="Courier New"/>
          <w:sz w:val="21"/>
        </w:rPr>
        <w:t>match</w:t>
      </w:r>
      <w:r>
        <w:t xml:space="preserve"> case adds one.</w:t>
      </w:r>
    </w:p>
    <w:p w:rsidR="00CD19FC" w:rsidRDefault="00817199">
      <w:pPr>
        <w:pStyle w:val="Heading3"/>
      </w:pPr>
      <w:r>
        <w:t>6.5.2  SMOTE and Tomek lin</w:t>
      </w:r>
      <w:r>
        <w:t>ks</w:t>
      </w:r>
    </w:p>
    <w:p w:rsidR="00CD19FC" w:rsidRDefault="00817199">
      <w:r>
        <w:t xml:space="preserve">For a minority sample x_i and one of its k = 5 nearest minority neighbours x_nn, a synthetic sample is x_new = x_i + u (x_nn - x_i), where u is drawn uniformly from [0, 1) [15]. The </w:t>
      </w:r>
      <w:r>
        <w:lastRenderedPageBreak/>
        <w:t>number of samples created is the difference between the sizes of the ma</w:t>
      </w:r>
      <w:r>
        <w:t>jority and the minority class. A pair (x_a, x_b) is a Tomek link if their classes differ and each is the other's nearest neighbour [16]; the majority member of the pair is deleted [17].</w:t>
      </w:r>
    </w:p>
    <w:p w:rsidR="00CD19FC" w:rsidRDefault="00817199">
      <w:pPr>
        <w:pStyle w:val="Heading3"/>
      </w:pPr>
      <w:r>
        <w:t>6.5.3  Evaluation measures</w:t>
      </w:r>
    </w:p>
    <w:p w:rsidR="00CD19FC" w:rsidRDefault="00817199">
      <w:r>
        <w:t xml:space="preserve">With TP, FP, FN and TN as the cells of the </w:t>
      </w:r>
      <w:r>
        <w:t xml:space="preserve">confusion matrix, precision P = TP / (TP + FP), recall R = TP / (TP + FN), accuracy = (TP + TN) / (TP + FP + FN + TN) and F1 = 2 P R / (P + R). The area under the ROC curve (AUC) is the probability that a random vulnerable function receives a higher score </w:t>
      </w:r>
      <w:r>
        <w:t>than a random safe one.</w:t>
      </w:r>
    </w:p>
    <w:p w:rsidR="00CD19FC" w:rsidRDefault="00817199">
      <w:pPr>
        <w:pStyle w:val="Heading3"/>
      </w:pPr>
      <w:r>
        <w:t>6.5.4  Risk score and verdict</w:t>
      </w:r>
    </w:p>
    <w:p w:rsidR="00CD19FC" w:rsidRDefault="00817199">
      <w:r>
        <w:t>Let the visible findings be f_1 ... f_n. Each has a severity weight s (critical 10, high 6, medium 3, low 1, info 0.2) and a confidence weight c (high 1.0, medium 0.7, low 0.4). Info-level quality findi</w:t>
      </w:r>
      <w:r>
        <w:t>ngs are skipped. A finding outside the changed lines counts only 15 % of its weight. With w_i = s_i c_i m_i, where m_i is 1 inside the diff and 0.15 outside, the total is W = sum of w_i and the risk score is</w:t>
      </w:r>
    </w:p>
    <w:p w:rsidR="00CD19FC" w:rsidRDefault="00817199">
      <w:pPr>
        <w:jc w:val="center"/>
      </w:pPr>
      <w:r>
        <w:rPr>
          <w:b/>
        </w:rPr>
        <w:t>score = round( 100 x (1 - exp(-W / 18)) )</w:t>
      </w:r>
    </w:p>
    <w:p w:rsidR="00CD19FC" w:rsidRDefault="00817199">
      <w:r>
        <w:t>The ex</w:t>
      </w:r>
      <w:r>
        <w:t>ponential form maps any amount of evidence onto 0-100 with diminishing returns: one medium-severity finding of medium confidence gives a score of 11, and the demo pull request, whose total weight is large, gives 99. The verdict is BLOCK if at least one sec</w:t>
      </w:r>
      <w:r>
        <w:t>urity finding of high or critical severity with at least medium confidence lies in the changed lines, or if the score is 70 or more; REQUEST_CHANGES if a finding of medium or higher severity lies in the changed lines, or the score is 30 or more; and APPROV</w:t>
      </w:r>
      <w:r>
        <w:t>E otherwise.</w:t>
      </w:r>
    </w:p>
    <w:p w:rsidR="00CD19FC" w:rsidRDefault="00817199">
      <w:pPr>
        <w:pStyle w:val="Heading3"/>
      </w:pPr>
      <w:r>
        <w:t>6.5.5  Retrieval in the codebase assistant</w:t>
      </w:r>
    </w:p>
    <w:p w:rsidR="00CD19FC" w:rsidRDefault="00817199">
      <w:r>
        <w:t>Each function, class or window of a source file is a chunk. Names are split at underscores and capital letters, and chunks are represented by TF-IDF vectors over unigrams and bigrams with sublinear te</w:t>
      </w:r>
      <w:r>
        <w:t>rm frequency [22]. For a question q the score of chunk c is</w:t>
      </w:r>
    </w:p>
    <w:p w:rsidR="00CD19FC" w:rsidRDefault="00817199">
      <w:pPr>
        <w:jc w:val="center"/>
      </w:pPr>
      <w:r>
        <w:rPr>
          <w:b/>
        </w:rPr>
        <w:t>score(c) = cos(q, c) + 0.30 x max concept affinity(c) / 2 + 0.5 [name(c) = identifier in q] + 0.1 [path(c) contains a long token of q]</w:t>
      </w:r>
    </w:p>
    <w:p w:rsidR="00CD19FC" w:rsidRDefault="00817199">
      <w:r>
        <w:t>then multiplied by 1.15 for function chunks and 1.05 for clas</w:t>
      </w:r>
      <w:r>
        <w:t>s chunks. The affinity of a chunk to each of eight concepts (authentication, routing, user interface, database, configuration, tests, security controls, entry points) is computed from keyword counts in the code and from matches in the path, capped at 2. Fo</w:t>
      </w:r>
      <w:r>
        <w:t xml:space="preserve">r the five strongest chunks a personalised PageRank [23] is run on the import and call graph with damping 0.6 and the scores as the personalisation </w:t>
      </w:r>
      <w:r>
        <w:lastRenderedPageBreak/>
        <w:t>vector; its normalised value times 0.08 is added to every chunk. Chunks with a final score of at most 0.02 a</w:t>
      </w:r>
      <w:r>
        <w:t>re discarded and the top k (default 6) are returned.</w:t>
      </w:r>
    </w:p>
    <w:p w:rsidR="00CD19FC" w:rsidRDefault="00817199">
      <w:pPr>
        <w:pStyle w:val="Heading2"/>
      </w:pPr>
      <w:bookmarkStart w:id="83" w:name="_Toc243257106"/>
      <w:r>
        <w:t>6.6  Model Architecture and Training</w:t>
      </w:r>
      <w:bookmarkEnd w:id="83"/>
    </w:p>
    <w:p w:rsidR="00CD19FC" w:rsidRDefault="00817199">
      <w:r>
        <w:t xml:space="preserve">Training is a single function, </w:t>
      </w:r>
      <w:r>
        <w:rPr>
          <w:rFonts w:ascii="Courier New" w:eastAsia="Courier New" w:hAnsi="Courier New" w:cs="Courier New"/>
          <w:sz w:val="21"/>
        </w:rPr>
        <w:t>train_all()</w:t>
      </w:r>
      <w:r>
        <w:t xml:space="preserve">, which takes 31.7 s on the development machine (Intel Core i5-12500, 12 threads, no GPU). It generates the corpus, splits </w:t>
      </w:r>
      <w:r>
        <w:t>it, selects features on the training part, balances it, fits the nine classifiers, evaluates them on the untouched test part, runs the ablation, trains the type classifier and writes the model bundle, the report and two CSV files. All random choices use fi</w:t>
      </w:r>
      <w:r>
        <w:t>xed seeds. The hyper-parameters were not tuned with a grid search (the paper used one [1]); they are library defaults except where listed.</w:t>
      </w:r>
    </w:p>
    <w:p w:rsidR="00CD19FC" w:rsidRDefault="00817199">
      <w:pPr>
        <w:pStyle w:val="TableCaption"/>
      </w:pPr>
      <w:bookmarkStart w:id="84" w:name="_Toc243257236"/>
      <w:r>
        <w:t>Table 6.6: Model configuration</w:t>
      </w:r>
      <w:bookmarkEnd w:id="84"/>
    </w:p>
    <w:tbl>
      <w:tblPr>
        <w:tblStyle w:val="TableGrid"/>
        <w:tblW w:w="0" w:type="auto"/>
        <w:jc w:val="center"/>
        <w:tblLook w:val="04A0" w:firstRow="1" w:lastRow="0" w:firstColumn="1" w:lastColumn="0" w:noHBand="0" w:noVBand="1"/>
      </w:tblPr>
      <w:tblGrid>
        <w:gridCol w:w="2528"/>
        <w:gridCol w:w="6501"/>
      </w:tblGrid>
      <w:tr w:rsidR="00CD19FC">
        <w:trPr>
          <w:cantSplit/>
          <w:tblHeader/>
          <w:jc w:val="center"/>
        </w:trPr>
        <w:tc>
          <w:tcPr>
            <w:tcW w:w="2528" w:type="dxa"/>
            <w:shd w:val="clear" w:color="auto" w:fill="D9E2F3"/>
          </w:tcPr>
          <w:p w:rsidR="00CD19FC" w:rsidRDefault="00817199">
            <w:pPr>
              <w:spacing w:before="40" w:line="240" w:lineRule="auto"/>
              <w:jc w:val="left"/>
            </w:pPr>
            <w:r>
              <w:rPr>
                <w:b/>
                <w:sz w:val="19"/>
              </w:rPr>
              <w:t>Model</w:t>
            </w:r>
          </w:p>
        </w:tc>
        <w:tc>
          <w:tcPr>
            <w:tcW w:w="6501" w:type="dxa"/>
            <w:shd w:val="clear" w:color="auto" w:fill="D9E2F3"/>
          </w:tcPr>
          <w:p w:rsidR="00CD19FC" w:rsidRDefault="00817199">
            <w:pPr>
              <w:spacing w:before="40" w:line="240" w:lineRule="auto"/>
              <w:jc w:val="left"/>
            </w:pPr>
            <w:r>
              <w:rPr>
                <w:b/>
                <w:sz w:val="19"/>
              </w:rPr>
              <w:t>Configuration</w:t>
            </w:r>
          </w:p>
        </w:tc>
      </w:tr>
      <w:tr w:rsidR="00CD19FC">
        <w:trPr>
          <w:cantSplit/>
          <w:jc w:val="center"/>
        </w:trPr>
        <w:tc>
          <w:tcPr>
            <w:tcW w:w="2528" w:type="dxa"/>
          </w:tcPr>
          <w:p w:rsidR="00CD19FC" w:rsidRDefault="00817199">
            <w:pPr>
              <w:spacing w:before="40" w:line="240" w:lineRule="auto"/>
              <w:jc w:val="left"/>
            </w:pPr>
            <w:r>
              <w:rPr>
                <w:sz w:val="19"/>
              </w:rPr>
              <w:t>Random forest</w:t>
            </w:r>
          </w:p>
        </w:tc>
        <w:tc>
          <w:tcPr>
            <w:tcW w:w="6501" w:type="dxa"/>
          </w:tcPr>
          <w:p w:rsidR="00CD19FC" w:rsidRDefault="00817199">
            <w:pPr>
              <w:spacing w:before="40" w:line="240" w:lineRule="auto"/>
              <w:jc w:val="left"/>
            </w:pPr>
            <w:r>
              <w:rPr>
                <w:sz w:val="19"/>
              </w:rPr>
              <w:t>300 trees, seed 42</w:t>
            </w:r>
          </w:p>
        </w:tc>
      </w:tr>
      <w:tr w:rsidR="00CD19FC">
        <w:trPr>
          <w:cantSplit/>
          <w:jc w:val="center"/>
        </w:trPr>
        <w:tc>
          <w:tcPr>
            <w:tcW w:w="2528" w:type="dxa"/>
          </w:tcPr>
          <w:p w:rsidR="00CD19FC" w:rsidRDefault="00817199">
            <w:pPr>
              <w:spacing w:before="40" w:line="240" w:lineRule="auto"/>
              <w:jc w:val="left"/>
            </w:pPr>
            <w:r>
              <w:rPr>
                <w:sz w:val="19"/>
              </w:rPr>
              <w:t>Decision tree</w:t>
            </w:r>
          </w:p>
        </w:tc>
        <w:tc>
          <w:tcPr>
            <w:tcW w:w="6501" w:type="dxa"/>
          </w:tcPr>
          <w:p w:rsidR="00CD19FC" w:rsidRDefault="00817199">
            <w:pPr>
              <w:spacing w:before="40" w:line="240" w:lineRule="auto"/>
              <w:jc w:val="left"/>
            </w:pPr>
            <w:r>
              <w:rPr>
                <w:sz w:val="19"/>
              </w:rPr>
              <w:t>maximum depth 12</w:t>
            </w:r>
          </w:p>
        </w:tc>
      </w:tr>
      <w:tr w:rsidR="00CD19FC">
        <w:trPr>
          <w:cantSplit/>
          <w:jc w:val="center"/>
        </w:trPr>
        <w:tc>
          <w:tcPr>
            <w:tcW w:w="2528" w:type="dxa"/>
          </w:tcPr>
          <w:p w:rsidR="00CD19FC" w:rsidRDefault="00817199">
            <w:pPr>
              <w:spacing w:before="40" w:line="240" w:lineRule="auto"/>
              <w:jc w:val="left"/>
            </w:pPr>
            <w:r>
              <w:rPr>
                <w:sz w:val="19"/>
              </w:rPr>
              <w:t>Logistic regression</w:t>
            </w:r>
          </w:p>
        </w:tc>
        <w:tc>
          <w:tcPr>
            <w:tcW w:w="6501" w:type="dxa"/>
          </w:tcPr>
          <w:p w:rsidR="00CD19FC" w:rsidRDefault="00817199">
            <w:pPr>
              <w:spacing w:before="40" w:line="240" w:lineRule="auto"/>
              <w:jc w:val="left"/>
            </w:pPr>
            <w:r>
              <w:rPr>
                <w:sz w:val="19"/>
              </w:rPr>
              <w:t>up to 2,000 iterations</w:t>
            </w:r>
          </w:p>
        </w:tc>
      </w:tr>
      <w:tr w:rsidR="00CD19FC">
        <w:trPr>
          <w:cantSplit/>
          <w:jc w:val="center"/>
        </w:trPr>
        <w:tc>
          <w:tcPr>
            <w:tcW w:w="2528" w:type="dxa"/>
          </w:tcPr>
          <w:p w:rsidR="00CD19FC" w:rsidRDefault="00817199">
            <w:pPr>
              <w:spacing w:before="40" w:line="240" w:lineRule="auto"/>
              <w:jc w:val="left"/>
            </w:pPr>
            <w:r>
              <w:rPr>
                <w:sz w:val="19"/>
              </w:rPr>
              <w:t>SVM</w:t>
            </w:r>
          </w:p>
        </w:tc>
        <w:tc>
          <w:tcPr>
            <w:tcW w:w="6501" w:type="dxa"/>
          </w:tcPr>
          <w:p w:rsidR="00CD19FC" w:rsidRDefault="00817199">
            <w:pPr>
              <w:spacing w:before="40" w:line="240" w:lineRule="auto"/>
              <w:jc w:val="left"/>
            </w:pPr>
            <w:r>
              <w:rPr>
                <w:sz w:val="19"/>
              </w:rPr>
              <w:t>RBF kernel, probability estimates on</w:t>
            </w:r>
          </w:p>
        </w:tc>
      </w:tr>
      <w:tr w:rsidR="00CD19FC">
        <w:trPr>
          <w:cantSplit/>
          <w:jc w:val="center"/>
        </w:trPr>
        <w:tc>
          <w:tcPr>
            <w:tcW w:w="2528" w:type="dxa"/>
          </w:tcPr>
          <w:p w:rsidR="00CD19FC" w:rsidRDefault="00817199">
            <w:pPr>
              <w:spacing w:before="40" w:line="240" w:lineRule="auto"/>
              <w:jc w:val="left"/>
            </w:pPr>
            <w:r>
              <w:rPr>
                <w:sz w:val="19"/>
              </w:rPr>
              <w:t>k-nearest neighbours</w:t>
            </w:r>
          </w:p>
        </w:tc>
        <w:tc>
          <w:tcPr>
            <w:tcW w:w="6501" w:type="dxa"/>
          </w:tcPr>
          <w:p w:rsidR="00CD19FC" w:rsidRDefault="00817199">
            <w:pPr>
              <w:spacing w:before="40" w:line="240" w:lineRule="auto"/>
              <w:jc w:val="left"/>
            </w:pPr>
            <w:r>
              <w:rPr>
                <w:sz w:val="19"/>
              </w:rPr>
              <w:t>k = 7</w:t>
            </w:r>
          </w:p>
        </w:tc>
      </w:tr>
      <w:tr w:rsidR="00CD19FC">
        <w:trPr>
          <w:cantSplit/>
          <w:jc w:val="center"/>
        </w:trPr>
        <w:tc>
          <w:tcPr>
            <w:tcW w:w="2528" w:type="dxa"/>
          </w:tcPr>
          <w:p w:rsidR="00CD19FC" w:rsidRDefault="00817199">
            <w:pPr>
              <w:spacing w:before="40" w:line="240" w:lineRule="auto"/>
              <w:jc w:val="left"/>
            </w:pPr>
            <w:r>
              <w:rPr>
                <w:sz w:val="19"/>
              </w:rPr>
              <w:t>Naive Bayes</w:t>
            </w:r>
          </w:p>
        </w:tc>
        <w:tc>
          <w:tcPr>
            <w:tcW w:w="6501" w:type="dxa"/>
          </w:tcPr>
          <w:p w:rsidR="00CD19FC" w:rsidRDefault="00817199">
            <w:pPr>
              <w:spacing w:before="40" w:line="240" w:lineRule="auto"/>
              <w:jc w:val="left"/>
            </w:pPr>
            <w:r>
              <w:rPr>
                <w:sz w:val="19"/>
              </w:rPr>
              <w:t>Gaussian</w:t>
            </w:r>
          </w:p>
        </w:tc>
      </w:tr>
      <w:tr w:rsidR="00CD19FC">
        <w:trPr>
          <w:cantSplit/>
          <w:jc w:val="center"/>
        </w:trPr>
        <w:tc>
          <w:tcPr>
            <w:tcW w:w="2528" w:type="dxa"/>
          </w:tcPr>
          <w:p w:rsidR="00CD19FC" w:rsidRDefault="00817199">
            <w:pPr>
              <w:spacing w:before="40" w:line="240" w:lineRule="auto"/>
              <w:jc w:val="left"/>
            </w:pPr>
            <w:r>
              <w:rPr>
                <w:sz w:val="19"/>
              </w:rPr>
              <w:t>Gradient boosting</w:t>
            </w:r>
          </w:p>
        </w:tc>
        <w:tc>
          <w:tcPr>
            <w:tcW w:w="6501" w:type="dxa"/>
          </w:tcPr>
          <w:p w:rsidR="00CD19FC" w:rsidRDefault="00817199">
            <w:pPr>
              <w:spacing w:before="40" w:line="240" w:lineRule="auto"/>
              <w:jc w:val="left"/>
            </w:pPr>
            <w:r>
              <w:rPr>
                <w:sz w:val="19"/>
              </w:rPr>
              <w:t>library defaults, seed 42</w:t>
            </w:r>
          </w:p>
        </w:tc>
      </w:tr>
      <w:tr w:rsidR="00CD19FC">
        <w:trPr>
          <w:cantSplit/>
          <w:jc w:val="center"/>
        </w:trPr>
        <w:tc>
          <w:tcPr>
            <w:tcW w:w="2528" w:type="dxa"/>
          </w:tcPr>
          <w:p w:rsidR="00CD19FC" w:rsidRDefault="00817199">
            <w:pPr>
              <w:spacing w:before="40" w:line="240" w:lineRule="auto"/>
              <w:jc w:val="left"/>
            </w:pPr>
            <w:r>
              <w:rPr>
                <w:sz w:val="19"/>
              </w:rPr>
              <w:t>XGBoost</w:t>
            </w:r>
          </w:p>
        </w:tc>
        <w:tc>
          <w:tcPr>
            <w:tcW w:w="6501" w:type="dxa"/>
          </w:tcPr>
          <w:p w:rsidR="00CD19FC" w:rsidRDefault="00817199">
            <w:pPr>
              <w:spacing w:before="40" w:line="240" w:lineRule="auto"/>
              <w:jc w:val="left"/>
            </w:pPr>
            <w:r>
              <w:rPr>
                <w:sz w:val="19"/>
              </w:rPr>
              <w:t>200 trees, depth 5, learning rate 0.1, log-loss</w:t>
            </w:r>
          </w:p>
        </w:tc>
      </w:tr>
      <w:tr w:rsidR="00CD19FC">
        <w:trPr>
          <w:cantSplit/>
          <w:jc w:val="center"/>
        </w:trPr>
        <w:tc>
          <w:tcPr>
            <w:tcW w:w="2528" w:type="dxa"/>
          </w:tcPr>
          <w:p w:rsidR="00CD19FC" w:rsidRDefault="00817199">
            <w:pPr>
              <w:spacing w:before="40" w:line="240" w:lineRule="auto"/>
              <w:jc w:val="left"/>
            </w:pPr>
            <w:r>
              <w:rPr>
                <w:sz w:val="19"/>
              </w:rPr>
              <w:t>Voting ensemble</w:t>
            </w:r>
          </w:p>
        </w:tc>
        <w:tc>
          <w:tcPr>
            <w:tcW w:w="6501" w:type="dxa"/>
          </w:tcPr>
          <w:p w:rsidR="00CD19FC" w:rsidRDefault="00817199">
            <w:pPr>
              <w:spacing w:before="40" w:line="240" w:lineRule="auto"/>
              <w:jc w:val="left"/>
            </w:pPr>
            <w:r>
              <w:rPr>
                <w:sz w:val="19"/>
              </w:rPr>
              <w:t>soft vote of random forest (200 trees), gradient boosting and logistic regression</w:t>
            </w:r>
          </w:p>
        </w:tc>
      </w:tr>
      <w:tr w:rsidR="00CD19FC">
        <w:trPr>
          <w:cantSplit/>
          <w:jc w:val="center"/>
        </w:trPr>
        <w:tc>
          <w:tcPr>
            <w:tcW w:w="2528" w:type="dxa"/>
          </w:tcPr>
          <w:p w:rsidR="00CD19FC" w:rsidRDefault="00817199">
            <w:pPr>
              <w:spacing w:before="40" w:line="240" w:lineRule="auto"/>
              <w:jc w:val="left"/>
            </w:pPr>
            <w:r>
              <w:rPr>
                <w:sz w:val="19"/>
              </w:rPr>
              <w:t>Type classifier</w:t>
            </w:r>
          </w:p>
        </w:tc>
        <w:tc>
          <w:tcPr>
            <w:tcW w:w="6501" w:type="dxa"/>
          </w:tcPr>
          <w:p w:rsidR="00CD19FC" w:rsidRDefault="00817199">
            <w:pPr>
              <w:spacing w:before="40" w:line="240" w:lineRule="auto"/>
              <w:jc w:val="left"/>
            </w:pPr>
            <w:r>
              <w:rPr>
                <w:sz w:val="19"/>
              </w:rPr>
              <w:t>random forest, 400 trees, class-balanced, 14 metrics, trained on the vulnerable functions only</w:t>
            </w:r>
          </w:p>
        </w:tc>
      </w:tr>
    </w:tbl>
    <w:p w:rsidR="00CD19FC" w:rsidRDefault="00CD19FC">
      <w:pPr>
        <w:spacing w:after="80" w:line="144" w:lineRule="auto"/>
      </w:pPr>
    </w:p>
    <w:p w:rsidR="00CD19FC" w:rsidRDefault="00817199">
      <w:pPr>
        <w:pStyle w:val="TableCaption"/>
      </w:pPr>
      <w:bookmarkStart w:id="85" w:name="_Toc243257237"/>
      <w:r>
        <w:t xml:space="preserve">Table 6.7: Results of the nine classifiers on the 1,500 </w:t>
      </w:r>
      <w:r>
        <w:t>held-out functions</w:t>
      </w:r>
      <w:bookmarkEnd w:id="85"/>
    </w:p>
    <w:tbl>
      <w:tblPr>
        <w:tblStyle w:val="TableGrid"/>
        <w:tblW w:w="0" w:type="auto"/>
        <w:jc w:val="center"/>
        <w:tblLook w:val="04A0" w:firstRow="1" w:lastRow="0" w:firstColumn="1" w:lastColumn="0" w:noHBand="0" w:noVBand="1"/>
      </w:tblPr>
      <w:tblGrid>
        <w:gridCol w:w="2528"/>
        <w:gridCol w:w="1264"/>
        <w:gridCol w:w="1264"/>
        <w:gridCol w:w="1264"/>
        <w:gridCol w:w="1354"/>
        <w:gridCol w:w="1354"/>
      </w:tblGrid>
      <w:tr w:rsidR="00CD19FC">
        <w:trPr>
          <w:cantSplit/>
          <w:tblHeader/>
          <w:jc w:val="center"/>
        </w:trPr>
        <w:tc>
          <w:tcPr>
            <w:tcW w:w="2528" w:type="dxa"/>
            <w:shd w:val="clear" w:color="auto" w:fill="D9E2F3"/>
          </w:tcPr>
          <w:p w:rsidR="00CD19FC" w:rsidRDefault="00817199">
            <w:pPr>
              <w:spacing w:before="40" w:line="240" w:lineRule="auto"/>
              <w:jc w:val="left"/>
            </w:pPr>
            <w:r>
              <w:rPr>
                <w:b/>
                <w:sz w:val="19"/>
              </w:rPr>
              <w:t>Model</w:t>
            </w:r>
          </w:p>
        </w:tc>
        <w:tc>
          <w:tcPr>
            <w:tcW w:w="1264" w:type="dxa"/>
            <w:shd w:val="clear" w:color="auto" w:fill="D9E2F3"/>
          </w:tcPr>
          <w:p w:rsidR="00CD19FC" w:rsidRDefault="00817199">
            <w:pPr>
              <w:spacing w:before="40" w:line="240" w:lineRule="auto"/>
              <w:jc w:val="left"/>
            </w:pPr>
            <w:r>
              <w:rPr>
                <w:b/>
                <w:sz w:val="19"/>
              </w:rPr>
              <w:t>Accuracy</w:t>
            </w:r>
          </w:p>
        </w:tc>
        <w:tc>
          <w:tcPr>
            <w:tcW w:w="1264" w:type="dxa"/>
            <w:shd w:val="clear" w:color="auto" w:fill="D9E2F3"/>
          </w:tcPr>
          <w:p w:rsidR="00CD19FC" w:rsidRDefault="00817199">
            <w:pPr>
              <w:spacing w:before="40" w:line="240" w:lineRule="auto"/>
              <w:jc w:val="left"/>
            </w:pPr>
            <w:r>
              <w:rPr>
                <w:b/>
                <w:sz w:val="19"/>
              </w:rPr>
              <w:t>Precision</w:t>
            </w:r>
          </w:p>
        </w:tc>
        <w:tc>
          <w:tcPr>
            <w:tcW w:w="1264" w:type="dxa"/>
            <w:shd w:val="clear" w:color="auto" w:fill="D9E2F3"/>
          </w:tcPr>
          <w:p w:rsidR="00CD19FC" w:rsidRDefault="00817199">
            <w:pPr>
              <w:spacing w:before="40" w:line="240" w:lineRule="auto"/>
              <w:jc w:val="left"/>
            </w:pPr>
            <w:r>
              <w:rPr>
                <w:b/>
                <w:sz w:val="19"/>
              </w:rPr>
              <w:t>Recall</w:t>
            </w:r>
          </w:p>
        </w:tc>
        <w:tc>
          <w:tcPr>
            <w:tcW w:w="1354" w:type="dxa"/>
            <w:shd w:val="clear" w:color="auto" w:fill="D9E2F3"/>
          </w:tcPr>
          <w:p w:rsidR="00CD19FC" w:rsidRDefault="00817199">
            <w:pPr>
              <w:spacing w:before="40" w:line="240" w:lineRule="auto"/>
              <w:jc w:val="left"/>
            </w:pPr>
            <w:r>
              <w:rPr>
                <w:b/>
                <w:sz w:val="19"/>
              </w:rPr>
              <w:t>F1</w:t>
            </w:r>
          </w:p>
        </w:tc>
        <w:tc>
          <w:tcPr>
            <w:tcW w:w="1354" w:type="dxa"/>
            <w:shd w:val="clear" w:color="auto" w:fill="D9E2F3"/>
          </w:tcPr>
          <w:p w:rsidR="00CD19FC" w:rsidRDefault="00817199">
            <w:pPr>
              <w:spacing w:before="40" w:line="240" w:lineRule="auto"/>
              <w:jc w:val="left"/>
            </w:pPr>
            <w:r>
              <w:rPr>
                <w:b/>
                <w:sz w:val="19"/>
              </w:rPr>
              <w:t>AUC</w:t>
            </w:r>
          </w:p>
        </w:tc>
      </w:tr>
      <w:tr w:rsidR="00CD19FC">
        <w:trPr>
          <w:cantSplit/>
          <w:jc w:val="center"/>
        </w:trPr>
        <w:tc>
          <w:tcPr>
            <w:tcW w:w="2528" w:type="dxa"/>
          </w:tcPr>
          <w:p w:rsidR="00CD19FC" w:rsidRDefault="00817199">
            <w:pPr>
              <w:spacing w:before="40" w:line="240" w:lineRule="auto"/>
              <w:jc w:val="left"/>
            </w:pPr>
            <w:r>
              <w:rPr>
                <w:sz w:val="19"/>
              </w:rPr>
              <w:t>Random Forest</w:t>
            </w:r>
          </w:p>
        </w:tc>
        <w:tc>
          <w:tcPr>
            <w:tcW w:w="1264" w:type="dxa"/>
          </w:tcPr>
          <w:p w:rsidR="00CD19FC" w:rsidRDefault="00817199">
            <w:pPr>
              <w:spacing w:before="40" w:line="240" w:lineRule="auto"/>
              <w:jc w:val="left"/>
            </w:pPr>
            <w:r>
              <w:rPr>
                <w:sz w:val="19"/>
              </w:rPr>
              <w:t>0.973</w:t>
            </w:r>
          </w:p>
        </w:tc>
        <w:tc>
          <w:tcPr>
            <w:tcW w:w="1264" w:type="dxa"/>
          </w:tcPr>
          <w:p w:rsidR="00CD19FC" w:rsidRDefault="00817199">
            <w:pPr>
              <w:spacing w:before="40" w:line="240" w:lineRule="auto"/>
              <w:jc w:val="left"/>
            </w:pPr>
            <w:r>
              <w:rPr>
                <w:sz w:val="19"/>
              </w:rPr>
              <w:t>0.882</w:t>
            </w:r>
          </w:p>
        </w:tc>
        <w:tc>
          <w:tcPr>
            <w:tcW w:w="1264" w:type="dxa"/>
          </w:tcPr>
          <w:p w:rsidR="00CD19FC" w:rsidRDefault="00817199">
            <w:pPr>
              <w:spacing w:before="40" w:line="240" w:lineRule="auto"/>
              <w:jc w:val="left"/>
            </w:pPr>
            <w:r>
              <w:rPr>
                <w:sz w:val="19"/>
              </w:rPr>
              <w:t>0.776</w:t>
            </w:r>
          </w:p>
        </w:tc>
        <w:tc>
          <w:tcPr>
            <w:tcW w:w="1354" w:type="dxa"/>
          </w:tcPr>
          <w:p w:rsidR="00CD19FC" w:rsidRDefault="00817199">
            <w:pPr>
              <w:spacing w:before="40" w:line="240" w:lineRule="auto"/>
              <w:jc w:val="left"/>
            </w:pPr>
            <w:r>
              <w:rPr>
                <w:sz w:val="19"/>
              </w:rPr>
              <w:t>0.826</w:t>
            </w:r>
          </w:p>
        </w:tc>
        <w:tc>
          <w:tcPr>
            <w:tcW w:w="1354" w:type="dxa"/>
          </w:tcPr>
          <w:p w:rsidR="00CD19FC" w:rsidRDefault="00817199">
            <w:pPr>
              <w:spacing w:before="40" w:line="240" w:lineRule="auto"/>
              <w:jc w:val="left"/>
            </w:pPr>
            <w:r>
              <w:rPr>
                <w:sz w:val="19"/>
              </w:rPr>
              <w:t>0.953</w:t>
            </w:r>
          </w:p>
        </w:tc>
      </w:tr>
      <w:tr w:rsidR="00CD19FC">
        <w:trPr>
          <w:cantSplit/>
          <w:jc w:val="center"/>
        </w:trPr>
        <w:tc>
          <w:tcPr>
            <w:tcW w:w="2528" w:type="dxa"/>
          </w:tcPr>
          <w:p w:rsidR="00CD19FC" w:rsidRDefault="00817199">
            <w:pPr>
              <w:spacing w:before="40" w:line="240" w:lineRule="auto"/>
              <w:jc w:val="left"/>
            </w:pPr>
            <w:r>
              <w:rPr>
                <w:sz w:val="19"/>
              </w:rPr>
              <w:t>Decision Tree</w:t>
            </w:r>
          </w:p>
        </w:tc>
        <w:tc>
          <w:tcPr>
            <w:tcW w:w="1264" w:type="dxa"/>
          </w:tcPr>
          <w:p w:rsidR="00CD19FC" w:rsidRDefault="00817199">
            <w:pPr>
              <w:spacing w:before="40" w:line="240" w:lineRule="auto"/>
              <w:jc w:val="left"/>
            </w:pPr>
            <w:r>
              <w:rPr>
                <w:sz w:val="19"/>
              </w:rPr>
              <w:t>0.953</w:t>
            </w:r>
          </w:p>
        </w:tc>
        <w:tc>
          <w:tcPr>
            <w:tcW w:w="1264" w:type="dxa"/>
          </w:tcPr>
          <w:p w:rsidR="00CD19FC" w:rsidRDefault="00817199">
            <w:pPr>
              <w:spacing w:before="40" w:line="240" w:lineRule="auto"/>
              <w:jc w:val="left"/>
            </w:pPr>
            <w:r>
              <w:rPr>
                <w:sz w:val="19"/>
              </w:rPr>
              <w:t>0.682</w:t>
            </w:r>
          </w:p>
        </w:tc>
        <w:tc>
          <w:tcPr>
            <w:tcW w:w="1264" w:type="dxa"/>
          </w:tcPr>
          <w:p w:rsidR="00CD19FC" w:rsidRDefault="00817199">
            <w:pPr>
              <w:spacing w:before="40" w:line="240" w:lineRule="auto"/>
              <w:jc w:val="left"/>
            </w:pPr>
            <w:r>
              <w:rPr>
                <w:sz w:val="19"/>
              </w:rPr>
              <w:t>0.824</w:t>
            </w:r>
          </w:p>
        </w:tc>
        <w:tc>
          <w:tcPr>
            <w:tcW w:w="1354" w:type="dxa"/>
          </w:tcPr>
          <w:p w:rsidR="00CD19FC" w:rsidRDefault="00817199">
            <w:pPr>
              <w:spacing w:before="40" w:line="240" w:lineRule="auto"/>
              <w:jc w:val="left"/>
            </w:pPr>
            <w:r>
              <w:rPr>
                <w:sz w:val="19"/>
              </w:rPr>
              <w:t>0.746</w:t>
            </w:r>
          </w:p>
        </w:tc>
        <w:tc>
          <w:tcPr>
            <w:tcW w:w="1354" w:type="dxa"/>
          </w:tcPr>
          <w:p w:rsidR="00CD19FC" w:rsidRDefault="00817199">
            <w:pPr>
              <w:spacing w:before="40" w:line="240" w:lineRule="auto"/>
              <w:jc w:val="left"/>
            </w:pPr>
            <w:r>
              <w:rPr>
                <w:sz w:val="19"/>
              </w:rPr>
              <w:t>0.896</w:t>
            </w:r>
          </w:p>
        </w:tc>
      </w:tr>
      <w:tr w:rsidR="00CD19FC">
        <w:trPr>
          <w:cantSplit/>
          <w:jc w:val="center"/>
        </w:trPr>
        <w:tc>
          <w:tcPr>
            <w:tcW w:w="2528" w:type="dxa"/>
          </w:tcPr>
          <w:p w:rsidR="00CD19FC" w:rsidRDefault="00817199">
            <w:pPr>
              <w:spacing w:before="40" w:line="240" w:lineRule="auto"/>
              <w:jc w:val="left"/>
            </w:pPr>
            <w:r>
              <w:rPr>
                <w:sz w:val="19"/>
              </w:rPr>
              <w:t>Logistic Regression</w:t>
            </w:r>
          </w:p>
        </w:tc>
        <w:tc>
          <w:tcPr>
            <w:tcW w:w="1264" w:type="dxa"/>
          </w:tcPr>
          <w:p w:rsidR="00CD19FC" w:rsidRDefault="00817199">
            <w:pPr>
              <w:spacing w:before="40" w:line="240" w:lineRule="auto"/>
              <w:jc w:val="left"/>
            </w:pPr>
            <w:r>
              <w:rPr>
                <w:sz w:val="19"/>
              </w:rPr>
              <w:t>0.879</w:t>
            </w:r>
          </w:p>
        </w:tc>
        <w:tc>
          <w:tcPr>
            <w:tcW w:w="1264" w:type="dxa"/>
          </w:tcPr>
          <w:p w:rsidR="00CD19FC" w:rsidRDefault="00817199">
            <w:pPr>
              <w:spacing w:before="40" w:line="240" w:lineRule="auto"/>
              <w:jc w:val="left"/>
            </w:pPr>
            <w:r>
              <w:rPr>
                <w:sz w:val="19"/>
              </w:rPr>
              <w:t>0.401</w:t>
            </w:r>
          </w:p>
        </w:tc>
        <w:tc>
          <w:tcPr>
            <w:tcW w:w="1264" w:type="dxa"/>
          </w:tcPr>
          <w:p w:rsidR="00CD19FC" w:rsidRDefault="00817199">
            <w:pPr>
              <w:spacing w:before="40" w:line="240" w:lineRule="auto"/>
              <w:jc w:val="left"/>
            </w:pPr>
            <w:r>
              <w:rPr>
                <w:sz w:val="19"/>
              </w:rPr>
              <w:t>0.920</w:t>
            </w:r>
          </w:p>
        </w:tc>
        <w:tc>
          <w:tcPr>
            <w:tcW w:w="1354" w:type="dxa"/>
          </w:tcPr>
          <w:p w:rsidR="00CD19FC" w:rsidRDefault="00817199">
            <w:pPr>
              <w:spacing w:before="40" w:line="240" w:lineRule="auto"/>
              <w:jc w:val="left"/>
            </w:pPr>
            <w:r>
              <w:rPr>
                <w:sz w:val="19"/>
              </w:rPr>
              <w:t>0.558</w:t>
            </w:r>
          </w:p>
        </w:tc>
        <w:tc>
          <w:tcPr>
            <w:tcW w:w="1354" w:type="dxa"/>
          </w:tcPr>
          <w:p w:rsidR="00CD19FC" w:rsidRDefault="00817199">
            <w:pPr>
              <w:spacing w:before="40" w:line="240" w:lineRule="auto"/>
              <w:jc w:val="left"/>
            </w:pPr>
            <w:r>
              <w:rPr>
                <w:sz w:val="19"/>
              </w:rPr>
              <w:t>0.945</w:t>
            </w:r>
          </w:p>
        </w:tc>
      </w:tr>
      <w:tr w:rsidR="00CD19FC">
        <w:trPr>
          <w:cantSplit/>
          <w:jc w:val="center"/>
        </w:trPr>
        <w:tc>
          <w:tcPr>
            <w:tcW w:w="2528" w:type="dxa"/>
          </w:tcPr>
          <w:p w:rsidR="00CD19FC" w:rsidRDefault="00817199">
            <w:pPr>
              <w:spacing w:before="40" w:line="240" w:lineRule="auto"/>
              <w:jc w:val="left"/>
            </w:pPr>
            <w:r>
              <w:rPr>
                <w:sz w:val="19"/>
              </w:rPr>
              <w:t>SVM (RBF)</w:t>
            </w:r>
          </w:p>
        </w:tc>
        <w:tc>
          <w:tcPr>
            <w:tcW w:w="1264" w:type="dxa"/>
          </w:tcPr>
          <w:p w:rsidR="00CD19FC" w:rsidRDefault="00817199">
            <w:pPr>
              <w:spacing w:before="40" w:line="240" w:lineRule="auto"/>
              <w:jc w:val="left"/>
            </w:pPr>
            <w:r>
              <w:rPr>
                <w:sz w:val="19"/>
              </w:rPr>
              <w:t>0.933</w:t>
            </w:r>
          </w:p>
        </w:tc>
        <w:tc>
          <w:tcPr>
            <w:tcW w:w="1264" w:type="dxa"/>
          </w:tcPr>
          <w:p w:rsidR="00CD19FC" w:rsidRDefault="00817199">
            <w:pPr>
              <w:spacing w:before="40" w:line="240" w:lineRule="auto"/>
              <w:jc w:val="left"/>
            </w:pPr>
            <w:r>
              <w:rPr>
                <w:sz w:val="19"/>
              </w:rPr>
              <w:t>0.563</w:t>
            </w:r>
          </w:p>
        </w:tc>
        <w:tc>
          <w:tcPr>
            <w:tcW w:w="1264" w:type="dxa"/>
          </w:tcPr>
          <w:p w:rsidR="00CD19FC" w:rsidRDefault="00817199">
            <w:pPr>
              <w:spacing w:before="40" w:line="240" w:lineRule="auto"/>
              <w:jc w:val="left"/>
            </w:pPr>
            <w:r>
              <w:rPr>
                <w:sz w:val="19"/>
              </w:rPr>
              <w:t>0.856</w:t>
            </w:r>
          </w:p>
        </w:tc>
        <w:tc>
          <w:tcPr>
            <w:tcW w:w="1354" w:type="dxa"/>
          </w:tcPr>
          <w:p w:rsidR="00CD19FC" w:rsidRDefault="00817199">
            <w:pPr>
              <w:spacing w:before="40" w:line="240" w:lineRule="auto"/>
              <w:jc w:val="left"/>
            </w:pPr>
            <w:r>
              <w:rPr>
                <w:sz w:val="19"/>
              </w:rPr>
              <w:t>0.679</w:t>
            </w:r>
          </w:p>
        </w:tc>
        <w:tc>
          <w:tcPr>
            <w:tcW w:w="1354" w:type="dxa"/>
          </w:tcPr>
          <w:p w:rsidR="00CD19FC" w:rsidRDefault="00817199">
            <w:pPr>
              <w:spacing w:before="40" w:line="240" w:lineRule="auto"/>
              <w:jc w:val="left"/>
            </w:pPr>
            <w:r>
              <w:rPr>
                <w:sz w:val="19"/>
              </w:rPr>
              <w:t>0.929</w:t>
            </w:r>
          </w:p>
        </w:tc>
      </w:tr>
      <w:tr w:rsidR="00CD19FC">
        <w:trPr>
          <w:cantSplit/>
          <w:jc w:val="center"/>
        </w:trPr>
        <w:tc>
          <w:tcPr>
            <w:tcW w:w="2528" w:type="dxa"/>
          </w:tcPr>
          <w:p w:rsidR="00CD19FC" w:rsidRDefault="00817199">
            <w:pPr>
              <w:spacing w:before="40" w:line="240" w:lineRule="auto"/>
              <w:jc w:val="left"/>
            </w:pPr>
            <w:r>
              <w:rPr>
                <w:sz w:val="19"/>
              </w:rPr>
              <w:t>KNN</w:t>
            </w:r>
          </w:p>
        </w:tc>
        <w:tc>
          <w:tcPr>
            <w:tcW w:w="1264" w:type="dxa"/>
          </w:tcPr>
          <w:p w:rsidR="00CD19FC" w:rsidRDefault="00817199">
            <w:pPr>
              <w:spacing w:before="40" w:line="240" w:lineRule="auto"/>
              <w:jc w:val="left"/>
            </w:pPr>
            <w:r>
              <w:rPr>
                <w:sz w:val="19"/>
              </w:rPr>
              <w:t>0.901</w:t>
            </w:r>
          </w:p>
        </w:tc>
        <w:tc>
          <w:tcPr>
            <w:tcW w:w="1264" w:type="dxa"/>
          </w:tcPr>
          <w:p w:rsidR="00CD19FC" w:rsidRDefault="00817199">
            <w:pPr>
              <w:spacing w:before="40" w:line="240" w:lineRule="auto"/>
              <w:jc w:val="left"/>
            </w:pPr>
            <w:r>
              <w:rPr>
                <w:sz w:val="19"/>
              </w:rPr>
              <w:t>0.448</w:t>
            </w:r>
          </w:p>
        </w:tc>
        <w:tc>
          <w:tcPr>
            <w:tcW w:w="1264" w:type="dxa"/>
          </w:tcPr>
          <w:p w:rsidR="00CD19FC" w:rsidRDefault="00817199">
            <w:pPr>
              <w:spacing w:before="40" w:line="240" w:lineRule="auto"/>
              <w:jc w:val="left"/>
            </w:pPr>
            <w:r>
              <w:rPr>
                <w:sz w:val="19"/>
              </w:rPr>
              <w:t>0.832</w:t>
            </w:r>
          </w:p>
        </w:tc>
        <w:tc>
          <w:tcPr>
            <w:tcW w:w="1354" w:type="dxa"/>
          </w:tcPr>
          <w:p w:rsidR="00CD19FC" w:rsidRDefault="00817199">
            <w:pPr>
              <w:spacing w:before="40" w:line="240" w:lineRule="auto"/>
              <w:jc w:val="left"/>
            </w:pPr>
            <w:r>
              <w:rPr>
                <w:sz w:val="19"/>
              </w:rPr>
              <w:t>0.583</w:t>
            </w:r>
          </w:p>
        </w:tc>
        <w:tc>
          <w:tcPr>
            <w:tcW w:w="1354" w:type="dxa"/>
          </w:tcPr>
          <w:p w:rsidR="00CD19FC" w:rsidRDefault="00817199">
            <w:pPr>
              <w:spacing w:before="40" w:line="240" w:lineRule="auto"/>
              <w:jc w:val="left"/>
            </w:pPr>
            <w:r>
              <w:rPr>
                <w:sz w:val="19"/>
              </w:rPr>
              <w:t>0.924</w:t>
            </w:r>
          </w:p>
        </w:tc>
      </w:tr>
      <w:tr w:rsidR="00CD19FC">
        <w:trPr>
          <w:cantSplit/>
          <w:jc w:val="center"/>
        </w:trPr>
        <w:tc>
          <w:tcPr>
            <w:tcW w:w="2528" w:type="dxa"/>
          </w:tcPr>
          <w:p w:rsidR="00CD19FC" w:rsidRDefault="00817199">
            <w:pPr>
              <w:spacing w:before="40" w:line="240" w:lineRule="auto"/>
              <w:jc w:val="left"/>
            </w:pPr>
            <w:r>
              <w:rPr>
                <w:sz w:val="19"/>
              </w:rPr>
              <w:t>Naive Bayes</w:t>
            </w:r>
          </w:p>
        </w:tc>
        <w:tc>
          <w:tcPr>
            <w:tcW w:w="1264" w:type="dxa"/>
          </w:tcPr>
          <w:p w:rsidR="00CD19FC" w:rsidRDefault="00817199">
            <w:pPr>
              <w:spacing w:before="40" w:line="240" w:lineRule="auto"/>
              <w:jc w:val="left"/>
            </w:pPr>
            <w:r>
              <w:rPr>
                <w:sz w:val="19"/>
              </w:rPr>
              <w:t>0.877</w:t>
            </w:r>
          </w:p>
        </w:tc>
        <w:tc>
          <w:tcPr>
            <w:tcW w:w="1264" w:type="dxa"/>
          </w:tcPr>
          <w:p w:rsidR="00CD19FC" w:rsidRDefault="00817199">
            <w:pPr>
              <w:spacing w:before="40" w:line="240" w:lineRule="auto"/>
              <w:jc w:val="left"/>
            </w:pPr>
            <w:r>
              <w:rPr>
                <w:sz w:val="19"/>
              </w:rPr>
              <w:t>0.397</w:t>
            </w:r>
          </w:p>
        </w:tc>
        <w:tc>
          <w:tcPr>
            <w:tcW w:w="1264" w:type="dxa"/>
          </w:tcPr>
          <w:p w:rsidR="00CD19FC" w:rsidRDefault="00817199">
            <w:pPr>
              <w:spacing w:before="40" w:line="240" w:lineRule="auto"/>
              <w:jc w:val="left"/>
            </w:pPr>
            <w:r>
              <w:rPr>
                <w:sz w:val="19"/>
              </w:rPr>
              <w:t>0.920</w:t>
            </w:r>
          </w:p>
        </w:tc>
        <w:tc>
          <w:tcPr>
            <w:tcW w:w="1354" w:type="dxa"/>
          </w:tcPr>
          <w:p w:rsidR="00CD19FC" w:rsidRDefault="00817199">
            <w:pPr>
              <w:spacing w:before="40" w:line="240" w:lineRule="auto"/>
              <w:jc w:val="left"/>
            </w:pPr>
            <w:r>
              <w:rPr>
                <w:sz w:val="19"/>
              </w:rPr>
              <w:t>0.554</w:t>
            </w:r>
          </w:p>
        </w:tc>
        <w:tc>
          <w:tcPr>
            <w:tcW w:w="1354" w:type="dxa"/>
          </w:tcPr>
          <w:p w:rsidR="00CD19FC" w:rsidRDefault="00817199">
            <w:pPr>
              <w:spacing w:before="40" w:line="240" w:lineRule="auto"/>
              <w:jc w:val="left"/>
            </w:pPr>
            <w:r>
              <w:rPr>
                <w:sz w:val="19"/>
              </w:rPr>
              <w:t>0.936</w:t>
            </w:r>
          </w:p>
        </w:tc>
      </w:tr>
      <w:tr w:rsidR="00CD19FC">
        <w:trPr>
          <w:cantSplit/>
          <w:jc w:val="center"/>
        </w:trPr>
        <w:tc>
          <w:tcPr>
            <w:tcW w:w="2528" w:type="dxa"/>
          </w:tcPr>
          <w:p w:rsidR="00CD19FC" w:rsidRDefault="00817199">
            <w:pPr>
              <w:spacing w:before="40" w:line="240" w:lineRule="auto"/>
              <w:jc w:val="left"/>
            </w:pPr>
            <w:r>
              <w:rPr>
                <w:sz w:val="19"/>
              </w:rPr>
              <w:t>Gradient Boosting</w:t>
            </w:r>
          </w:p>
        </w:tc>
        <w:tc>
          <w:tcPr>
            <w:tcW w:w="1264" w:type="dxa"/>
          </w:tcPr>
          <w:p w:rsidR="00CD19FC" w:rsidRDefault="00817199">
            <w:pPr>
              <w:spacing w:before="40" w:line="240" w:lineRule="auto"/>
              <w:jc w:val="left"/>
            </w:pPr>
            <w:r>
              <w:rPr>
                <w:sz w:val="19"/>
              </w:rPr>
              <w:t>0.949</w:t>
            </w:r>
          </w:p>
        </w:tc>
        <w:tc>
          <w:tcPr>
            <w:tcW w:w="1264" w:type="dxa"/>
          </w:tcPr>
          <w:p w:rsidR="00CD19FC" w:rsidRDefault="00817199">
            <w:pPr>
              <w:spacing w:before="40" w:line="240" w:lineRule="auto"/>
              <w:jc w:val="left"/>
            </w:pPr>
            <w:r>
              <w:rPr>
                <w:sz w:val="19"/>
              </w:rPr>
              <w:t>0.650</w:t>
            </w:r>
          </w:p>
        </w:tc>
        <w:tc>
          <w:tcPr>
            <w:tcW w:w="1264" w:type="dxa"/>
          </w:tcPr>
          <w:p w:rsidR="00CD19FC" w:rsidRDefault="00817199">
            <w:pPr>
              <w:spacing w:before="40" w:line="240" w:lineRule="auto"/>
              <w:jc w:val="left"/>
            </w:pPr>
            <w:r>
              <w:rPr>
                <w:sz w:val="19"/>
              </w:rPr>
              <w:t>0.832</w:t>
            </w:r>
          </w:p>
        </w:tc>
        <w:tc>
          <w:tcPr>
            <w:tcW w:w="1354" w:type="dxa"/>
          </w:tcPr>
          <w:p w:rsidR="00CD19FC" w:rsidRDefault="00817199">
            <w:pPr>
              <w:spacing w:before="40" w:line="240" w:lineRule="auto"/>
              <w:jc w:val="left"/>
            </w:pPr>
            <w:r>
              <w:rPr>
                <w:sz w:val="19"/>
              </w:rPr>
              <w:t>0.730</w:t>
            </w:r>
          </w:p>
        </w:tc>
        <w:tc>
          <w:tcPr>
            <w:tcW w:w="1354" w:type="dxa"/>
          </w:tcPr>
          <w:p w:rsidR="00CD19FC" w:rsidRDefault="00817199">
            <w:pPr>
              <w:spacing w:before="40" w:line="240" w:lineRule="auto"/>
              <w:jc w:val="left"/>
            </w:pPr>
            <w:r>
              <w:rPr>
                <w:sz w:val="19"/>
              </w:rPr>
              <w:t>0.937</w:t>
            </w:r>
          </w:p>
        </w:tc>
      </w:tr>
      <w:tr w:rsidR="00CD19FC">
        <w:trPr>
          <w:cantSplit/>
          <w:jc w:val="center"/>
        </w:trPr>
        <w:tc>
          <w:tcPr>
            <w:tcW w:w="2528" w:type="dxa"/>
          </w:tcPr>
          <w:p w:rsidR="00CD19FC" w:rsidRDefault="00817199">
            <w:pPr>
              <w:spacing w:before="40" w:line="240" w:lineRule="auto"/>
              <w:jc w:val="left"/>
            </w:pPr>
            <w:r>
              <w:rPr>
                <w:sz w:val="19"/>
              </w:rPr>
              <w:t>XGBoost (stored)</w:t>
            </w:r>
          </w:p>
        </w:tc>
        <w:tc>
          <w:tcPr>
            <w:tcW w:w="1264" w:type="dxa"/>
          </w:tcPr>
          <w:p w:rsidR="00CD19FC" w:rsidRDefault="00817199">
            <w:pPr>
              <w:spacing w:before="40" w:line="240" w:lineRule="auto"/>
              <w:jc w:val="left"/>
            </w:pPr>
            <w:r>
              <w:rPr>
                <w:sz w:val="19"/>
              </w:rPr>
              <w:t>0.977</w:t>
            </w:r>
          </w:p>
        </w:tc>
        <w:tc>
          <w:tcPr>
            <w:tcW w:w="1264" w:type="dxa"/>
          </w:tcPr>
          <w:p w:rsidR="00CD19FC" w:rsidRDefault="00817199">
            <w:pPr>
              <w:spacing w:before="40" w:line="240" w:lineRule="auto"/>
              <w:jc w:val="left"/>
            </w:pPr>
            <w:r>
              <w:rPr>
                <w:sz w:val="19"/>
              </w:rPr>
              <w:t>0.942</w:t>
            </w:r>
          </w:p>
        </w:tc>
        <w:tc>
          <w:tcPr>
            <w:tcW w:w="1264" w:type="dxa"/>
          </w:tcPr>
          <w:p w:rsidR="00CD19FC" w:rsidRDefault="00817199">
            <w:pPr>
              <w:spacing w:before="40" w:line="240" w:lineRule="auto"/>
              <w:jc w:val="left"/>
            </w:pPr>
            <w:r>
              <w:rPr>
                <w:sz w:val="19"/>
              </w:rPr>
              <w:t>0.776</w:t>
            </w:r>
          </w:p>
        </w:tc>
        <w:tc>
          <w:tcPr>
            <w:tcW w:w="1354" w:type="dxa"/>
          </w:tcPr>
          <w:p w:rsidR="00CD19FC" w:rsidRDefault="00817199">
            <w:pPr>
              <w:spacing w:before="40" w:line="240" w:lineRule="auto"/>
              <w:jc w:val="left"/>
            </w:pPr>
            <w:r>
              <w:rPr>
                <w:sz w:val="19"/>
              </w:rPr>
              <w:t>0.851</w:t>
            </w:r>
          </w:p>
        </w:tc>
        <w:tc>
          <w:tcPr>
            <w:tcW w:w="1354" w:type="dxa"/>
          </w:tcPr>
          <w:p w:rsidR="00CD19FC" w:rsidRDefault="00817199">
            <w:pPr>
              <w:spacing w:before="40" w:line="240" w:lineRule="auto"/>
              <w:jc w:val="left"/>
            </w:pPr>
            <w:r>
              <w:rPr>
                <w:sz w:val="19"/>
              </w:rPr>
              <w:t>0.937</w:t>
            </w:r>
          </w:p>
        </w:tc>
      </w:tr>
      <w:tr w:rsidR="00CD19FC">
        <w:trPr>
          <w:cantSplit/>
          <w:jc w:val="center"/>
        </w:trPr>
        <w:tc>
          <w:tcPr>
            <w:tcW w:w="2528" w:type="dxa"/>
          </w:tcPr>
          <w:p w:rsidR="00CD19FC" w:rsidRDefault="00817199">
            <w:pPr>
              <w:spacing w:before="40" w:line="240" w:lineRule="auto"/>
              <w:jc w:val="left"/>
            </w:pPr>
            <w:r>
              <w:rPr>
                <w:sz w:val="19"/>
              </w:rPr>
              <w:t>Voting Ensemble</w:t>
            </w:r>
          </w:p>
        </w:tc>
        <w:tc>
          <w:tcPr>
            <w:tcW w:w="1264" w:type="dxa"/>
          </w:tcPr>
          <w:p w:rsidR="00CD19FC" w:rsidRDefault="00817199">
            <w:pPr>
              <w:spacing w:before="40" w:line="240" w:lineRule="auto"/>
              <w:jc w:val="left"/>
            </w:pPr>
            <w:r>
              <w:rPr>
                <w:sz w:val="19"/>
              </w:rPr>
              <w:t>0.963</w:t>
            </w:r>
          </w:p>
        </w:tc>
        <w:tc>
          <w:tcPr>
            <w:tcW w:w="1264" w:type="dxa"/>
          </w:tcPr>
          <w:p w:rsidR="00CD19FC" w:rsidRDefault="00817199">
            <w:pPr>
              <w:spacing w:before="40" w:line="240" w:lineRule="auto"/>
              <w:jc w:val="left"/>
            </w:pPr>
            <w:r>
              <w:rPr>
                <w:sz w:val="19"/>
              </w:rPr>
              <w:t>0.738</w:t>
            </w:r>
          </w:p>
        </w:tc>
        <w:tc>
          <w:tcPr>
            <w:tcW w:w="1264" w:type="dxa"/>
          </w:tcPr>
          <w:p w:rsidR="00CD19FC" w:rsidRDefault="00817199">
            <w:pPr>
              <w:spacing w:before="40" w:line="240" w:lineRule="auto"/>
              <w:jc w:val="left"/>
            </w:pPr>
            <w:r>
              <w:rPr>
                <w:sz w:val="19"/>
              </w:rPr>
              <w:t>0.856</w:t>
            </w:r>
          </w:p>
        </w:tc>
        <w:tc>
          <w:tcPr>
            <w:tcW w:w="1354" w:type="dxa"/>
          </w:tcPr>
          <w:p w:rsidR="00CD19FC" w:rsidRDefault="00817199">
            <w:pPr>
              <w:spacing w:before="40" w:line="240" w:lineRule="auto"/>
              <w:jc w:val="left"/>
            </w:pPr>
            <w:r>
              <w:rPr>
                <w:sz w:val="19"/>
              </w:rPr>
              <w:t>0.793</w:t>
            </w:r>
          </w:p>
        </w:tc>
        <w:tc>
          <w:tcPr>
            <w:tcW w:w="1354" w:type="dxa"/>
          </w:tcPr>
          <w:p w:rsidR="00CD19FC" w:rsidRDefault="00817199">
            <w:pPr>
              <w:spacing w:before="40" w:line="240" w:lineRule="auto"/>
              <w:jc w:val="left"/>
            </w:pPr>
            <w:r>
              <w:rPr>
                <w:sz w:val="19"/>
              </w:rPr>
              <w:t>0.956</w:t>
            </w:r>
          </w:p>
        </w:tc>
      </w:tr>
    </w:tbl>
    <w:p w:rsidR="00CD19FC" w:rsidRDefault="00CD19FC">
      <w:pPr>
        <w:spacing w:after="80" w:line="144" w:lineRule="auto"/>
      </w:pPr>
    </w:p>
    <w:p w:rsidR="00CD19FC" w:rsidRDefault="00817199">
      <w:r>
        <w:t xml:space="preserve">XGBoost gave the best F1 (0.851) through the </w:t>
      </w:r>
      <w:r>
        <w:t>highest precision (0.942), at the same recall as the random forest (0.776). Logistic regression and naive Bayes had the highest recall (0.920) but a precision near 0.40, which would flood a reviewer with false alarms.</w:t>
      </w:r>
    </w:p>
    <w:p w:rsidR="00CD19FC" w:rsidRDefault="00817199">
      <w:pPr>
        <w:pStyle w:val="Heading3"/>
      </w:pPr>
      <w:r>
        <w:lastRenderedPageBreak/>
        <w:t>6.6.1  Ablation, feature count and sta</w:t>
      </w:r>
      <w:r>
        <w:t>bility</w:t>
      </w:r>
    </w:p>
    <w:p w:rsidR="00CD19FC" w:rsidRDefault="00817199">
      <w:pPr>
        <w:pStyle w:val="TableCaption"/>
      </w:pPr>
      <w:bookmarkStart w:id="86" w:name="_Toc243257238"/>
      <w:r>
        <w:t>Table 6.8: Ablation of the random forest</w:t>
      </w:r>
      <w:bookmarkEnd w:id="86"/>
    </w:p>
    <w:tbl>
      <w:tblPr>
        <w:tblStyle w:val="TableGrid"/>
        <w:tblW w:w="0" w:type="auto"/>
        <w:jc w:val="center"/>
        <w:tblLook w:val="04A0" w:firstRow="1" w:lastRow="0" w:firstColumn="1" w:lastColumn="0" w:noHBand="0" w:noVBand="1"/>
      </w:tblPr>
      <w:tblGrid>
        <w:gridCol w:w="5237"/>
        <w:gridCol w:w="1264"/>
        <w:gridCol w:w="1264"/>
        <w:gridCol w:w="1264"/>
      </w:tblGrid>
      <w:tr w:rsidR="00CD19FC">
        <w:trPr>
          <w:cantSplit/>
          <w:tblHeader/>
          <w:jc w:val="center"/>
        </w:trPr>
        <w:tc>
          <w:tcPr>
            <w:tcW w:w="5237" w:type="dxa"/>
            <w:shd w:val="clear" w:color="auto" w:fill="D9E2F3"/>
          </w:tcPr>
          <w:p w:rsidR="00CD19FC" w:rsidRDefault="00817199">
            <w:pPr>
              <w:spacing w:before="40" w:line="240" w:lineRule="auto"/>
              <w:jc w:val="left"/>
            </w:pPr>
            <w:r>
              <w:rPr>
                <w:b/>
                <w:sz w:val="19"/>
              </w:rPr>
              <w:t>Random-forest configuration</w:t>
            </w:r>
          </w:p>
        </w:tc>
        <w:tc>
          <w:tcPr>
            <w:tcW w:w="1264" w:type="dxa"/>
            <w:shd w:val="clear" w:color="auto" w:fill="D9E2F3"/>
          </w:tcPr>
          <w:p w:rsidR="00CD19FC" w:rsidRDefault="00817199">
            <w:pPr>
              <w:spacing w:before="40" w:line="240" w:lineRule="auto"/>
              <w:jc w:val="left"/>
            </w:pPr>
            <w:r>
              <w:rPr>
                <w:b/>
                <w:sz w:val="19"/>
              </w:rPr>
              <w:t>Precision</w:t>
            </w:r>
          </w:p>
        </w:tc>
        <w:tc>
          <w:tcPr>
            <w:tcW w:w="1264" w:type="dxa"/>
            <w:shd w:val="clear" w:color="auto" w:fill="D9E2F3"/>
          </w:tcPr>
          <w:p w:rsidR="00CD19FC" w:rsidRDefault="00817199">
            <w:pPr>
              <w:spacing w:before="40" w:line="240" w:lineRule="auto"/>
              <w:jc w:val="left"/>
            </w:pPr>
            <w:r>
              <w:rPr>
                <w:b/>
                <w:sz w:val="19"/>
              </w:rPr>
              <w:t>Recall</w:t>
            </w:r>
          </w:p>
        </w:tc>
        <w:tc>
          <w:tcPr>
            <w:tcW w:w="1264" w:type="dxa"/>
            <w:shd w:val="clear" w:color="auto" w:fill="D9E2F3"/>
          </w:tcPr>
          <w:p w:rsidR="00CD19FC" w:rsidRDefault="00817199">
            <w:pPr>
              <w:spacing w:before="40" w:line="240" w:lineRule="auto"/>
              <w:jc w:val="left"/>
            </w:pPr>
            <w:r>
              <w:rPr>
                <w:b/>
                <w:sz w:val="19"/>
              </w:rPr>
              <w:t>F1</w:t>
            </w:r>
          </w:p>
        </w:tc>
      </w:tr>
      <w:tr w:rsidR="00CD19FC">
        <w:trPr>
          <w:cantSplit/>
          <w:jc w:val="center"/>
        </w:trPr>
        <w:tc>
          <w:tcPr>
            <w:tcW w:w="5237" w:type="dxa"/>
          </w:tcPr>
          <w:p w:rsidR="00CD19FC" w:rsidRDefault="00817199">
            <w:pPr>
              <w:spacing w:before="40" w:line="240" w:lineRule="auto"/>
              <w:jc w:val="left"/>
            </w:pPr>
            <w:r>
              <w:rPr>
                <w:sz w:val="19"/>
              </w:rPr>
              <w:t>RF - all 14 metrics, no balancing</w:t>
            </w:r>
          </w:p>
        </w:tc>
        <w:tc>
          <w:tcPr>
            <w:tcW w:w="1264" w:type="dxa"/>
          </w:tcPr>
          <w:p w:rsidR="00CD19FC" w:rsidRDefault="00817199">
            <w:pPr>
              <w:spacing w:before="40" w:line="240" w:lineRule="auto"/>
              <w:jc w:val="left"/>
            </w:pPr>
            <w:r>
              <w:rPr>
                <w:sz w:val="19"/>
              </w:rPr>
              <w:t>0.933</w:t>
            </w:r>
          </w:p>
        </w:tc>
        <w:tc>
          <w:tcPr>
            <w:tcW w:w="1264" w:type="dxa"/>
          </w:tcPr>
          <w:p w:rsidR="00CD19FC" w:rsidRDefault="00817199">
            <w:pPr>
              <w:spacing w:before="40" w:line="240" w:lineRule="auto"/>
              <w:jc w:val="left"/>
            </w:pPr>
            <w:r>
              <w:rPr>
                <w:sz w:val="19"/>
              </w:rPr>
              <w:t>0.776</w:t>
            </w:r>
          </w:p>
        </w:tc>
        <w:tc>
          <w:tcPr>
            <w:tcW w:w="1264" w:type="dxa"/>
          </w:tcPr>
          <w:p w:rsidR="00CD19FC" w:rsidRDefault="00817199">
            <w:pPr>
              <w:spacing w:before="40" w:line="240" w:lineRule="auto"/>
              <w:jc w:val="left"/>
            </w:pPr>
            <w:r>
              <w:rPr>
                <w:sz w:val="19"/>
              </w:rPr>
              <w:t>0.847</w:t>
            </w:r>
          </w:p>
        </w:tc>
      </w:tr>
      <w:tr w:rsidR="00CD19FC">
        <w:trPr>
          <w:cantSplit/>
          <w:jc w:val="center"/>
        </w:trPr>
        <w:tc>
          <w:tcPr>
            <w:tcW w:w="5237" w:type="dxa"/>
          </w:tcPr>
          <w:p w:rsidR="00CD19FC" w:rsidRDefault="00817199">
            <w:pPr>
              <w:spacing w:before="40" w:line="240" w:lineRule="auto"/>
              <w:jc w:val="left"/>
            </w:pPr>
            <w:r>
              <w:rPr>
                <w:sz w:val="19"/>
              </w:rPr>
              <w:t>RF - top-5 metrics + SmoteTomek (paper setting)</w:t>
            </w:r>
          </w:p>
        </w:tc>
        <w:tc>
          <w:tcPr>
            <w:tcW w:w="1264" w:type="dxa"/>
          </w:tcPr>
          <w:p w:rsidR="00CD19FC" w:rsidRDefault="00817199">
            <w:pPr>
              <w:spacing w:before="40" w:line="240" w:lineRule="auto"/>
              <w:jc w:val="left"/>
            </w:pPr>
            <w:r>
              <w:rPr>
                <w:sz w:val="19"/>
              </w:rPr>
              <w:t>0.643</w:t>
            </w:r>
          </w:p>
        </w:tc>
        <w:tc>
          <w:tcPr>
            <w:tcW w:w="1264" w:type="dxa"/>
          </w:tcPr>
          <w:p w:rsidR="00CD19FC" w:rsidRDefault="00817199">
            <w:pPr>
              <w:spacing w:before="40" w:line="240" w:lineRule="auto"/>
              <w:jc w:val="left"/>
            </w:pPr>
            <w:r>
              <w:rPr>
                <w:sz w:val="19"/>
              </w:rPr>
              <w:t>0.648</w:t>
            </w:r>
          </w:p>
        </w:tc>
        <w:tc>
          <w:tcPr>
            <w:tcW w:w="1264" w:type="dxa"/>
          </w:tcPr>
          <w:p w:rsidR="00CD19FC" w:rsidRDefault="00817199">
            <w:pPr>
              <w:spacing w:before="40" w:line="240" w:lineRule="auto"/>
              <w:jc w:val="left"/>
            </w:pPr>
            <w:r>
              <w:rPr>
                <w:sz w:val="19"/>
              </w:rPr>
              <w:t>0.645</w:t>
            </w:r>
          </w:p>
        </w:tc>
      </w:tr>
      <w:tr w:rsidR="00CD19FC">
        <w:trPr>
          <w:cantSplit/>
          <w:jc w:val="center"/>
        </w:trPr>
        <w:tc>
          <w:tcPr>
            <w:tcW w:w="5237" w:type="dxa"/>
          </w:tcPr>
          <w:p w:rsidR="00CD19FC" w:rsidRDefault="00817199">
            <w:pPr>
              <w:spacing w:before="40" w:line="240" w:lineRule="auto"/>
              <w:jc w:val="left"/>
            </w:pPr>
            <w:r>
              <w:rPr>
                <w:sz w:val="19"/>
              </w:rPr>
              <w:t xml:space="preserve">RF - top-13 metrics + SmoteTomek (this </w:t>
            </w:r>
            <w:r>
              <w:rPr>
                <w:sz w:val="19"/>
              </w:rPr>
              <w:t>system)</w:t>
            </w:r>
          </w:p>
        </w:tc>
        <w:tc>
          <w:tcPr>
            <w:tcW w:w="1264" w:type="dxa"/>
          </w:tcPr>
          <w:p w:rsidR="00CD19FC" w:rsidRDefault="00817199">
            <w:pPr>
              <w:spacing w:before="40" w:line="240" w:lineRule="auto"/>
              <w:jc w:val="left"/>
            </w:pPr>
            <w:r>
              <w:rPr>
                <w:sz w:val="19"/>
              </w:rPr>
              <w:t>0.882</w:t>
            </w:r>
          </w:p>
        </w:tc>
        <w:tc>
          <w:tcPr>
            <w:tcW w:w="1264" w:type="dxa"/>
          </w:tcPr>
          <w:p w:rsidR="00CD19FC" w:rsidRDefault="00817199">
            <w:pPr>
              <w:spacing w:before="40" w:line="240" w:lineRule="auto"/>
              <w:jc w:val="left"/>
            </w:pPr>
            <w:r>
              <w:rPr>
                <w:sz w:val="19"/>
              </w:rPr>
              <w:t>0.776</w:t>
            </w:r>
          </w:p>
        </w:tc>
        <w:tc>
          <w:tcPr>
            <w:tcW w:w="1264" w:type="dxa"/>
          </w:tcPr>
          <w:p w:rsidR="00CD19FC" w:rsidRDefault="00817199">
            <w:pPr>
              <w:spacing w:before="40" w:line="240" w:lineRule="auto"/>
              <w:jc w:val="left"/>
            </w:pPr>
            <w:r>
              <w:rPr>
                <w:sz w:val="19"/>
              </w:rPr>
              <w:t>0.826</w:t>
            </w:r>
          </w:p>
        </w:tc>
      </w:tr>
    </w:tbl>
    <w:p w:rsidR="00CD19FC" w:rsidRDefault="00CD19FC">
      <w:pPr>
        <w:spacing w:after="80" w:line="144" w:lineRule="auto"/>
      </w:pPr>
    </w:p>
    <w:p w:rsidR="00CD19FC" w:rsidRDefault="00817199">
      <w:r>
        <w:t>All fourteen metrics without balancing gave the best F1 (0.847); the paper's top-five setting with SMOTE-Tomek gave only 0.645; the system's setting (top 13 with balancing) gave 0.826. Recall is the same (0.776) with and without</w:t>
      </w:r>
      <w:r>
        <w:t xml:space="preserve"> balancing and balancing lowered precision, so on this corpus it did not help; but the configurations differ in the number of metrics as well, so the effects cannot be separated and no single-factor experiment was run. The sweep shows that the taint-orient</w:t>
      </w:r>
      <w:r>
        <w:t>ed metrics matter: five metrics lower the validation F1 from 0.786 to 0.566.</w:t>
      </w:r>
    </w:p>
    <w:p w:rsidR="00CD19FC" w:rsidRDefault="00817199">
      <w:r>
        <w:t xml:space="preserve">To check that the result is not an accident of one random corpus, the Random Forest and XGBoost pipelines were repeated on five corpora generated with different seeds (k fixed at </w:t>
      </w:r>
      <w:r>
        <w:t>13, same split rule). The first seed reproduces the stored report exactly.</w:t>
      </w:r>
    </w:p>
    <w:p w:rsidR="00CD19FC" w:rsidRDefault="00817199">
      <w:pPr>
        <w:pStyle w:val="TableCaption"/>
      </w:pPr>
      <w:bookmarkStart w:id="87" w:name="_Toc243257239"/>
      <w:r>
        <w:t>Table 6.9: Five independently generated corpora</w:t>
      </w:r>
      <w:bookmarkEnd w:id="87"/>
    </w:p>
    <w:tbl>
      <w:tblPr>
        <w:tblStyle w:val="TableGrid"/>
        <w:tblW w:w="0" w:type="auto"/>
        <w:jc w:val="center"/>
        <w:tblLook w:val="04A0" w:firstRow="1" w:lastRow="0" w:firstColumn="1" w:lastColumn="0" w:noHBand="0" w:noVBand="1"/>
      </w:tblPr>
      <w:tblGrid>
        <w:gridCol w:w="1083"/>
        <w:gridCol w:w="1029"/>
        <w:gridCol w:w="903"/>
        <w:gridCol w:w="1174"/>
        <w:gridCol w:w="993"/>
        <w:gridCol w:w="903"/>
        <w:gridCol w:w="1174"/>
        <w:gridCol w:w="903"/>
      </w:tblGrid>
      <w:tr w:rsidR="00CD19FC">
        <w:trPr>
          <w:cantSplit/>
          <w:tblHeader/>
          <w:jc w:val="center"/>
        </w:trPr>
        <w:tc>
          <w:tcPr>
            <w:tcW w:w="1083" w:type="dxa"/>
            <w:shd w:val="clear" w:color="auto" w:fill="D9E2F3"/>
          </w:tcPr>
          <w:p w:rsidR="00CD19FC" w:rsidRDefault="00817199">
            <w:pPr>
              <w:spacing w:before="40" w:line="240" w:lineRule="auto"/>
              <w:jc w:val="left"/>
            </w:pPr>
            <w:r>
              <w:rPr>
                <w:b/>
                <w:sz w:val="17"/>
              </w:rPr>
              <w:t>Corpus seed</w:t>
            </w:r>
          </w:p>
        </w:tc>
        <w:tc>
          <w:tcPr>
            <w:tcW w:w="993" w:type="dxa"/>
            <w:shd w:val="clear" w:color="auto" w:fill="D9E2F3"/>
          </w:tcPr>
          <w:p w:rsidR="00CD19FC" w:rsidRDefault="00817199">
            <w:pPr>
              <w:spacing w:before="40" w:line="240" w:lineRule="auto"/>
              <w:jc w:val="center"/>
            </w:pPr>
            <w:r>
              <w:rPr>
                <w:b/>
                <w:sz w:val="17"/>
              </w:rPr>
              <w:t>Vulnerable</w:t>
            </w:r>
          </w:p>
        </w:tc>
        <w:tc>
          <w:tcPr>
            <w:tcW w:w="903" w:type="dxa"/>
            <w:shd w:val="clear" w:color="auto" w:fill="D9E2F3"/>
          </w:tcPr>
          <w:p w:rsidR="00CD19FC" w:rsidRDefault="00817199">
            <w:pPr>
              <w:spacing w:before="40" w:line="240" w:lineRule="auto"/>
              <w:jc w:val="center"/>
            </w:pPr>
            <w:r>
              <w:rPr>
                <w:b/>
                <w:sz w:val="17"/>
              </w:rPr>
              <w:t>RF F1</w:t>
            </w:r>
          </w:p>
        </w:tc>
        <w:tc>
          <w:tcPr>
            <w:tcW w:w="1174" w:type="dxa"/>
            <w:shd w:val="clear" w:color="auto" w:fill="D9E2F3"/>
          </w:tcPr>
          <w:p w:rsidR="00CD19FC" w:rsidRDefault="00817199">
            <w:pPr>
              <w:spacing w:before="40" w:line="240" w:lineRule="auto"/>
              <w:jc w:val="center"/>
            </w:pPr>
            <w:r>
              <w:rPr>
                <w:b/>
                <w:sz w:val="17"/>
              </w:rPr>
              <w:t>RF precision</w:t>
            </w:r>
          </w:p>
        </w:tc>
        <w:tc>
          <w:tcPr>
            <w:tcW w:w="993" w:type="dxa"/>
            <w:shd w:val="clear" w:color="auto" w:fill="D9E2F3"/>
          </w:tcPr>
          <w:p w:rsidR="00CD19FC" w:rsidRDefault="00817199">
            <w:pPr>
              <w:spacing w:before="40" w:line="240" w:lineRule="auto"/>
              <w:jc w:val="center"/>
            </w:pPr>
            <w:r>
              <w:rPr>
                <w:b/>
                <w:sz w:val="17"/>
              </w:rPr>
              <w:t>RF recall</w:t>
            </w:r>
          </w:p>
        </w:tc>
        <w:tc>
          <w:tcPr>
            <w:tcW w:w="903" w:type="dxa"/>
            <w:shd w:val="clear" w:color="auto" w:fill="D9E2F3"/>
          </w:tcPr>
          <w:p w:rsidR="00CD19FC" w:rsidRDefault="00817199">
            <w:pPr>
              <w:spacing w:before="40" w:line="240" w:lineRule="auto"/>
              <w:jc w:val="center"/>
            </w:pPr>
            <w:r>
              <w:rPr>
                <w:b/>
                <w:sz w:val="17"/>
              </w:rPr>
              <w:t>XGB F1</w:t>
            </w:r>
          </w:p>
        </w:tc>
        <w:tc>
          <w:tcPr>
            <w:tcW w:w="1174" w:type="dxa"/>
            <w:shd w:val="clear" w:color="auto" w:fill="D9E2F3"/>
          </w:tcPr>
          <w:p w:rsidR="00CD19FC" w:rsidRDefault="00817199">
            <w:pPr>
              <w:spacing w:before="40" w:line="240" w:lineRule="auto"/>
              <w:jc w:val="center"/>
            </w:pPr>
            <w:r>
              <w:rPr>
                <w:b/>
                <w:sz w:val="17"/>
              </w:rPr>
              <w:t>XGB precision</w:t>
            </w:r>
          </w:p>
        </w:tc>
        <w:tc>
          <w:tcPr>
            <w:tcW w:w="903" w:type="dxa"/>
            <w:shd w:val="clear" w:color="auto" w:fill="D9E2F3"/>
          </w:tcPr>
          <w:p w:rsidR="00CD19FC" w:rsidRDefault="00817199">
            <w:pPr>
              <w:spacing w:before="40" w:line="240" w:lineRule="auto"/>
              <w:jc w:val="center"/>
            </w:pPr>
            <w:r>
              <w:rPr>
                <w:b/>
                <w:sz w:val="17"/>
              </w:rPr>
              <w:t>XGB recall</w:t>
            </w:r>
          </w:p>
        </w:tc>
      </w:tr>
      <w:tr w:rsidR="00CD19FC">
        <w:trPr>
          <w:cantSplit/>
          <w:jc w:val="center"/>
        </w:trPr>
        <w:tc>
          <w:tcPr>
            <w:tcW w:w="1083" w:type="dxa"/>
          </w:tcPr>
          <w:p w:rsidR="00CD19FC" w:rsidRDefault="00817199">
            <w:pPr>
              <w:spacing w:before="40" w:line="240" w:lineRule="auto"/>
              <w:jc w:val="left"/>
            </w:pPr>
            <w:r>
              <w:rPr>
                <w:sz w:val="17"/>
              </w:rPr>
              <w:t>7</w:t>
            </w:r>
          </w:p>
        </w:tc>
        <w:tc>
          <w:tcPr>
            <w:tcW w:w="993" w:type="dxa"/>
          </w:tcPr>
          <w:p w:rsidR="00CD19FC" w:rsidRDefault="00817199">
            <w:pPr>
              <w:spacing w:before="40" w:line="240" w:lineRule="auto"/>
              <w:jc w:val="center"/>
            </w:pPr>
            <w:r>
              <w:rPr>
                <w:sz w:val="17"/>
              </w:rPr>
              <w:t>501</w:t>
            </w:r>
          </w:p>
        </w:tc>
        <w:tc>
          <w:tcPr>
            <w:tcW w:w="903" w:type="dxa"/>
          </w:tcPr>
          <w:p w:rsidR="00CD19FC" w:rsidRDefault="00817199">
            <w:pPr>
              <w:spacing w:before="40" w:line="240" w:lineRule="auto"/>
              <w:jc w:val="center"/>
            </w:pPr>
            <w:r>
              <w:rPr>
                <w:sz w:val="17"/>
              </w:rPr>
              <w:t>0.826</w:t>
            </w:r>
          </w:p>
        </w:tc>
        <w:tc>
          <w:tcPr>
            <w:tcW w:w="1174" w:type="dxa"/>
          </w:tcPr>
          <w:p w:rsidR="00CD19FC" w:rsidRDefault="00817199">
            <w:pPr>
              <w:spacing w:before="40" w:line="240" w:lineRule="auto"/>
              <w:jc w:val="center"/>
            </w:pPr>
            <w:r>
              <w:rPr>
                <w:sz w:val="17"/>
              </w:rPr>
              <w:t>0.882</w:t>
            </w:r>
          </w:p>
        </w:tc>
        <w:tc>
          <w:tcPr>
            <w:tcW w:w="993" w:type="dxa"/>
          </w:tcPr>
          <w:p w:rsidR="00CD19FC" w:rsidRDefault="00817199">
            <w:pPr>
              <w:spacing w:before="40" w:line="240" w:lineRule="auto"/>
              <w:jc w:val="center"/>
            </w:pPr>
            <w:r>
              <w:rPr>
                <w:sz w:val="17"/>
              </w:rPr>
              <w:t>0.776</w:t>
            </w:r>
          </w:p>
        </w:tc>
        <w:tc>
          <w:tcPr>
            <w:tcW w:w="903" w:type="dxa"/>
          </w:tcPr>
          <w:p w:rsidR="00CD19FC" w:rsidRDefault="00817199">
            <w:pPr>
              <w:spacing w:before="40" w:line="240" w:lineRule="auto"/>
              <w:jc w:val="center"/>
            </w:pPr>
            <w:r>
              <w:rPr>
                <w:sz w:val="17"/>
              </w:rPr>
              <w:t>0.851</w:t>
            </w:r>
          </w:p>
        </w:tc>
        <w:tc>
          <w:tcPr>
            <w:tcW w:w="1174" w:type="dxa"/>
          </w:tcPr>
          <w:p w:rsidR="00CD19FC" w:rsidRDefault="00817199">
            <w:pPr>
              <w:spacing w:before="40" w:line="240" w:lineRule="auto"/>
              <w:jc w:val="center"/>
            </w:pPr>
            <w:r>
              <w:rPr>
                <w:sz w:val="17"/>
              </w:rPr>
              <w:t>0.942</w:t>
            </w:r>
          </w:p>
        </w:tc>
        <w:tc>
          <w:tcPr>
            <w:tcW w:w="903" w:type="dxa"/>
          </w:tcPr>
          <w:p w:rsidR="00CD19FC" w:rsidRDefault="00817199">
            <w:pPr>
              <w:spacing w:before="40" w:line="240" w:lineRule="auto"/>
              <w:jc w:val="center"/>
            </w:pPr>
            <w:r>
              <w:rPr>
                <w:sz w:val="17"/>
              </w:rPr>
              <w:t>0.776</w:t>
            </w:r>
          </w:p>
        </w:tc>
      </w:tr>
      <w:tr w:rsidR="00CD19FC">
        <w:trPr>
          <w:cantSplit/>
          <w:jc w:val="center"/>
        </w:trPr>
        <w:tc>
          <w:tcPr>
            <w:tcW w:w="1083" w:type="dxa"/>
          </w:tcPr>
          <w:p w:rsidR="00CD19FC" w:rsidRDefault="00817199">
            <w:pPr>
              <w:spacing w:before="40" w:line="240" w:lineRule="auto"/>
              <w:jc w:val="left"/>
            </w:pPr>
            <w:r>
              <w:rPr>
                <w:sz w:val="17"/>
              </w:rPr>
              <w:t>11</w:t>
            </w:r>
          </w:p>
        </w:tc>
        <w:tc>
          <w:tcPr>
            <w:tcW w:w="993" w:type="dxa"/>
          </w:tcPr>
          <w:p w:rsidR="00CD19FC" w:rsidRDefault="00817199">
            <w:pPr>
              <w:spacing w:before="40" w:line="240" w:lineRule="auto"/>
              <w:jc w:val="center"/>
            </w:pPr>
            <w:r>
              <w:rPr>
                <w:sz w:val="17"/>
              </w:rPr>
              <w:t>493</w:t>
            </w:r>
          </w:p>
        </w:tc>
        <w:tc>
          <w:tcPr>
            <w:tcW w:w="903" w:type="dxa"/>
          </w:tcPr>
          <w:p w:rsidR="00CD19FC" w:rsidRDefault="00817199">
            <w:pPr>
              <w:spacing w:before="40" w:line="240" w:lineRule="auto"/>
              <w:jc w:val="center"/>
            </w:pPr>
            <w:r>
              <w:rPr>
                <w:sz w:val="17"/>
              </w:rPr>
              <w:t>0.800</w:t>
            </w:r>
          </w:p>
        </w:tc>
        <w:tc>
          <w:tcPr>
            <w:tcW w:w="1174" w:type="dxa"/>
          </w:tcPr>
          <w:p w:rsidR="00CD19FC" w:rsidRDefault="00817199">
            <w:pPr>
              <w:spacing w:before="40" w:line="240" w:lineRule="auto"/>
              <w:jc w:val="center"/>
            </w:pPr>
            <w:r>
              <w:rPr>
                <w:sz w:val="17"/>
              </w:rPr>
              <w:t>0.860</w:t>
            </w:r>
          </w:p>
        </w:tc>
        <w:tc>
          <w:tcPr>
            <w:tcW w:w="993" w:type="dxa"/>
          </w:tcPr>
          <w:p w:rsidR="00CD19FC" w:rsidRDefault="00817199">
            <w:pPr>
              <w:spacing w:before="40" w:line="240" w:lineRule="auto"/>
              <w:jc w:val="center"/>
            </w:pPr>
            <w:r>
              <w:rPr>
                <w:sz w:val="17"/>
              </w:rPr>
              <w:t>0.748</w:t>
            </w:r>
          </w:p>
        </w:tc>
        <w:tc>
          <w:tcPr>
            <w:tcW w:w="903" w:type="dxa"/>
          </w:tcPr>
          <w:p w:rsidR="00CD19FC" w:rsidRDefault="00817199">
            <w:pPr>
              <w:spacing w:before="40" w:line="240" w:lineRule="auto"/>
              <w:jc w:val="center"/>
            </w:pPr>
            <w:r>
              <w:rPr>
                <w:sz w:val="17"/>
              </w:rPr>
              <w:t>0.842</w:t>
            </w:r>
          </w:p>
        </w:tc>
        <w:tc>
          <w:tcPr>
            <w:tcW w:w="1174" w:type="dxa"/>
          </w:tcPr>
          <w:p w:rsidR="00CD19FC" w:rsidRDefault="00817199">
            <w:pPr>
              <w:spacing w:before="40" w:line="240" w:lineRule="auto"/>
              <w:jc w:val="center"/>
            </w:pPr>
            <w:r>
              <w:rPr>
                <w:sz w:val="17"/>
              </w:rPr>
              <w:t>0.949</w:t>
            </w:r>
          </w:p>
        </w:tc>
        <w:tc>
          <w:tcPr>
            <w:tcW w:w="903" w:type="dxa"/>
          </w:tcPr>
          <w:p w:rsidR="00CD19FC" w:rsidRDefault="00817199">
            <w:pPr>
              <w:spacing w:before="40" w:line="240" w:lineRule="auto"/>
              <w:jc w:val="center"/>
            </w:pPr>
            <w:r>
              <w:rPr>
                <w:sz w:val="17"/>
              </w:rPr>
              <w:t>0.756</w:t>
            </w:r>
          </w:p>
        </w:tc>
      </w:tr>
      <w:tr w:rsidR="00CD19FC">
        <w:trPr>
          <w:cantSplit/>
          <w:jc w:val="center"/>
        </w:trPr>
        <w:tc>
          <w:tcPr>
            <w:tcW w:w="1083" w:type="dxa"/>
          </w:tcPr>
          <w:p w:rsidR="00CD19FC" w:rsidRDefault="00817199">
            <w:pPr>
              <w:spacing w:before="40" w:line="240" w:lineRule="auto"/>
              <w:jc w:val="left"/>
            </w:pPr>
            <w:r>
              <w:rPr>
                <w:sz w:val="17"/>
              </w:rPr>
              <w:t>23</w:t>
            </w:r>
          </w:p>
        </w:tc>
        <w:tc>
          <w:tcPr>
            <w:tcW w:w="993" w:type="dxa"/>
          </w:tcPr>
          <w:p w:rsidR="00CD19FC" w:rsidRDefault="00817199">
            <w:pPr>
              <w:spacing w:before="40" w:line="240" w:lineRule="auto"/>
              <w:jc w:val="center"/>
            </w:pPr>
            <w:r>
              <w:rPr>
                <w:sz w:val="17"/>
              </w:rPr>
              <w:t>545</w:t>
            </w:r>
          </w:p>
        </w:tc>
        <w:tc>
          <w:tcPr>
            <w:tcW w:w="903" w:type="dxa"/>
          </w:tcPr>
          <w:p w:rsidR="00CD19FC" w:rsidRDefault="00817199">
            <w:pPr>
              <w:spacing w:before="40" w:line="240" w:lineRule="auto"/>
              <w:jc w:val="center"/>
            </w:pPr>
            <w:r>
              <w:rPr>
                <w:sz w:val="17"/>
              </w:rPr>
              <w:t>0.818</w:t>
            </w:r>
          </w:p>
        </w:tc>
        <w:tc>
          <w:tcPr>
            <w:tcW w:w="1174" w:type="dxa"/>
          </w:tcPr>
          <w:p w:rsidR="00CD19FC" w:rsidRDefault="00817199">
            <w:pPr>
              <w:spacing w:before="40" w:line="240" w:lineRule="auto"/>
              <w:jc w:val="center"/>
            </w:pPr>
            <w:r>
              <w:rPr>
                <w:sz w:val="17"/>
              </w:rPr>
              <w:t>0.910</w:t>
            </w:r>
          </w:p>
        </w:tc>
        <w:tc>
          <w:tcPr>
            <w:tcW w:w="993" w:type="dxa"/>
          </w:tcPr>
          <w:p w:rsidR="00CD19FC" w:rsidRDefault="00817199">
            <w:pPr>
              <w:spacing w:before="40" w:line="240" w:lineRule="auto"/>
              <w:jc w:val="center"/>
            </w:pPr>
            <w:r>
              <w:rPr>
                <w:sz w:val="17"/>
              </w:rPr>
              <w:t>0.743</w:t>
            </w:r>
          </w:p>
        </w:tc>
        <w:tc>
          <w:tcPr>
            <w:tcW w:w="903" w:type="dxa"/>
          </w:tcPr>
          <w:p w:rsidR="00CD19FC" w:rsidRDefault="00817199">
            <w:pPr>
              <w:spacing w:before="40" w:line="240" w:lineRule="auto"/>
              <w:jc w:val="center"/>
            </w:pPr>
            <w:r>
              <w:rPr>
                <w:sz w:val="17"/>
              </w:rPr>
              <w:t>0.840</w:t>
            </w:r>
          </w:p>
        </w:tc>
        <w:tc>
          <w:tcPr>
            <w:tcW w:w="1174" w:type="dxa"/>
          </w:tcPr>
          <w:p w:rsidR="00CD19FC" w:rsidRDefault="00817199">
            <w:pPr>
              <w:spacing w:before="40" w:line="240" w:lineRule="auto"/>
              <w:jc w:val="center"/>
            </w:pPr>
            <w:r>
              <w:rPr>
                <w:sz w:val="17"/>
              </w:rPr>
              <w:t>0.953</w:t>
            </w:r>
          </w:p>
        </w:tc>
        <w:tc>
          <w:tcPr>
            <w:tcW w:w="903" w:type="dxa"/>
          </w:tcPr>
          <w:p w:rsidR="00CD19FC" w:rsidRDefault="00817199">
            <w:pPr>
              <w:spacing w:before="40" w:line="240" w:lineRule="auto"/>
              <w:jc w:val="center"/>
            </w:pPr>
            <w:r>
              <w:rPr>
                <w:sz w:val="17"/>
              </w:rPr>
              <w:t>0.750</w:t>
            </w:r>
          </w:p>
        </w:tc>
      </w:tr>
      <w:tr w:rsidR="00CD19FC">
        <w:trPr>
          <w:cantSplit/>
          <w:jc w:val="center"/>
        </w:trPr>
        <w:tc>
          <w:tcPr>
            <w:tcW w:w="1083" w:type="dxa"/>
          </w:tcPr>
          <w:p w:rsidR="00CD19FC" w:rsidRDefault="00817199">
            <w:pPr>
              <w:spacing w:before="40" w:line="240" w:lineRule="auto"/>
              <w:jc w:val="left"/>
            </w:pPr>
            <w:r>
              <w:rPr>
                <w:sz w:val="17"/>
              </w:rPr>
              <w:t>41</w:t>
            </w:r>
          </w:p>
        </w:tc>
        <w:tc>
          <w:tcPr>
            <w:tcW w:w="993" w:type="dxa"/>
          </w:tcPr>
          <w:p w:rsidR="00CD19FC" w:rsidRDefault="00817199">
            <w:pPr>
              <w:spacing w:before="40" w:line="240" w:lineRule="auto"/>
              <w:jc w:val="center"/>
            </w:pPr>
            <w:r>
              <w:rPr>
                <w:sz w:val="17"/>
              </w:rPr>
              <w:t>517</w:t>
            </w:r>
          </w:p>
        </w:tc>
        <w:tc>
          <w:tcPr>
            <w:tcW w:w="903" w:type="dxa"/>
          </w:tcPr>
          <w:p w:rsidR="00CD19FC" w:rsidRDefault="00817199">
            <w:pPr>
              <w:spacing w:before="40" w:line="240" w:lineRule="auto"/>
              <w:jc w:val="center"/>
            </w:pPr>
            <w:r>
              <w:rPr>
                <w:sz w:val="17"/>
              </w:rPr>
              <w:t>0.818</w:t>
            </w:r>
          </w:p>
        </w:tc>
        <w:tc>
          <w:tcPr>
            <w:tcW w:w="1174" w:type="dxa"/>
          </w:tcPr>
          <w:p w:rsidR="00CD19FC" w:rsidRDefault="00817199">
            <w:pPr>
              <w:spacing w:before="40" w:line="240" w:lineRule="auto"/>
              <w:jc w:val="center"/>
            </w:pPr>
            <w:r>
              <w:rPr>
                <w:sz w:val="17"/>
              </w:rPr>
              <w:t>0.856</w:t>
            </w:r>
          </w:p>
        </w:tc>
        <w:tc>
          <w:tcPr>
            <w:tcW w:w="993" w:type="dxa"/>
          </w:tcPr>
          <w:p w:rsidR="00CD19FC" w:rsidRDefault="00817199">
            <w:pPr>
              <w:spacing w:before="40" w:line="240" w:lineRule="auto"/>
              <w:jc w:val="center"/>
            </w:pPr>
            <w:r>
              <w:rPr>
                <w:sz w:val="17"/>
              </w:rPr>
              <w:t>0.783</w:t>
            </w:r>
          </w:p>
        </w:tc>
        <w:tc>
          <w:tcPr>
            <w:tcW w:w="903" w:type="dxa"/>
          </w:tcPr>
          <w:p w:rsidR="00CD19FC" w:rsidRDefault="00817199">
            <w:pPr>
              <w:spacing w:before="40" w:line="240" w:lineRule="auto"/>
              <w:jc w:val="center"/>
            </w:pPr>
            <w:r>
              <w:rPr>
                <w:sz w:val="17"/>
              </w:rPr>
              <w:t>0.840</w:t>
            </w:r>
          </w:p>
        </w:tc>
        <w:tc>
          <w:tcPr>
            <w:tcW w:w="1174" w:type="dxa"/>
          </w:tcPr>
          <w:p w:rsidR="00CD19FC" w:rsidRDefault="00817199">
            <w:pPr>
              <w:spacing w:before="40" w:line="240" w:lineRule="auto"/>
              <w:jc w:val="center"/>
            </w:pPr>
            <w:r>
              <w:rPr>
                <w:sz w:val="17"/>
              </w:rPr>
              <w:t>0.895</w:t>
            </w:r>
          </w:p>
        </w:tc>
        <w:tc>
          <w:tcPr>
            <w:tcW w:w="903" w:type="dxa"/>
          </w:tcPr>
          <w:p w:rsidR="00CD19FC" w:rsidRDefault="00817199">
            <w:pPr>
              <w:spacing w:before="40" w:line="240" w:lineRule="auto"/>
              <w:jc w:val="center"/>
            </w:pPr>
            <w:r>
              <w:rPr>
                <w:sz w:val="17"/>
              </w:rPr>
              <w:t>0.791</w:t>
            </w:r>
          </w:p>
        </w:tc>
      </w:tr>
      <w:tr w:rsidR="00CD19FC">
        <w:trPr>
          <w:cantSplit/>
          <w:jc w:val="center"/>
        </w:trPr>
        <w:tc>
          <w:tcPr>
            <w:tcW w:w="1083" w:type="dxa"/>
          </w:tcPr>
          <w:p w:rsidR="00CD19FC" w:rsidRDefault="00817199">
            <w:pPr>
              <w:spacing w:before="40" w:line="240" w:lineRule="auto"/>
              <w:jc w:val="left"/>
            </w:pPr>
            <w:r>
              <w:rPr>
                <w:sz w:val="17"/>
              </w:rPr>
              <w:t>59</w:t>
            </w:r>
          </w:p>
        </w:tc>
        <w:tc>
          <w:tcPr>
            <w:tcW w:w="993" w:type="dxa"/>
          </w:tcPr>
          <w:p w:rsidR="00CD19FC" w:rsidRDefault="00817199">
            <w:pPr>
              <w:spacing w:before="40" w:line="240" w:lineRule="auto"/>
              <w:jc w:val="center"/>
            </w:pPr>
            <w:r>
              <w:rPr>
                <w:sz w:val="17"/>
              </w:rPr>
              <w:t>484</w:t>
            </w:r>
          </w:p>
        </w:tc>
        <w:tc>
          <w:tcPr>
            <w:tcW w:w="903" w:type="dxa"/>
          </w:tcPr>
          <w:p w:rsidR="00CD19FC" w:rsidRDefault="00817199">
            <w:pPr>
              <w:spacing w:before="40" w:line="240" w:lineRule="auto"/>
              <w:jc w:val="center"/>
            </w:pPr>
            <w:r>
              <w:rPr>
                <w:sz w:val="17"/>
              </w:rPr>
              <w:t>0.809</w:t>
            </w:r>
          </w:p>
        </w:tc>
        <w:tc>
          <w:tcPr>
            <w:tcW w:w="1174" w:type="dxa"/>
          </w:tcPr>
          <w:p w:rsidR="00CD19FC" w:rsidRDefault="00817199">
            <w:pPr>
              <w:spacing w:before="40" w:line="240" w:lineRule="auto"/>
              <w:jc w:val="center"/>
            </w:pPr>
            <w:r>
              <w:rPr>
                <w:sz w:val="17"/>
              </w:rPr>
              <w:t>0.875</w:t>
            </w:r>
          </w:p>
        </w:tc>
        <w:tc>
          <w:tcPr>
            <w:tcW w:w="993" w:type="dxa"/>
          </w:tcPr>
          <w:p w:rsidR="00CD19FC" w:rsidRDefault="00817199">
            <w:pPr>
              <w:spacing w:before="40" w:line="240" w:lineRule="auto"/>
              <w:jc w:val="center"/>
            </w:pPr>
            <w:r>
              <w:rPr>
                <w:sz w:val="17"/>
              </w:rPr>
              <w:t>0.752</w:t>
            </w:r>
          </w:p>
        </w:tc>
        <w:tc>
          <w:tcPr>
            <w:tcW w:w="903" w:type="dxa"/>
          </w:tcPr>
          <w:p w:rsidR="00CD19FC" w:rsidRDefault="00817199">
            <w:pPr>
              <w:spacing w:before="40" w:line="240" w:lineRule="auto"/>
              <w:jc w:val="center"/>
            </w:pPr>
            <w:r>
              <w:rPr>
                <w:sz w:val="17"/>
              </w:rPr>
              <w:t>0.836</w:t>
            </w:r>
          </w:p>
        </w:tc>
        <w:tc>
          <w:tcPr>
            <w:tcW w:w="1174" w:type="dxa"/>
          </w:tcPr>
          <w:p w:rsidR="00CD19FC" w:rsidRDefault="00817199">
            <w:pPr>
              <w:spacing w:before="40" w:line="240" w:lineRule="auto"/>
              <w:jc w:val="center"/>
            </w:pPr>
            <w:r>
              <w:rPr>
                <w:sz w:val="17"/>
              </w:rPr>
              <w:t>0.929</w:t>
            </w:r>
          </w:p>
        </w:tc>
        <w:tc>
          <w:tcPr>
            <w:tcW w:w="903" w:type="dxa"/>
          </w:tcPr>
          <w:p w:rsidR="00CD19FC" w:rsidRDefault="00817199">
            <w:pPr>
              <w:spacing w:before="40" w:line="240" w:lineRule="auto"/>
              <w:jc w:val="center"/>
            </w:pPr>
            <w:r>
              <w:rPr>
                <w:sz w:val="17"/>
              </w:rPr>
              <w:t>0.760</w:t>
            </w:r>
          </w:p>
        </w:tc>
      </w:tr>
      <w:tr w:rsidR="00CD19FC">
        <w:trPr>
          <w:cantSplit/>
          <w:jc w:val="center"/>
        </w:trPr>
        <w:tc>
          <w:tcPr>
            <w:tcW w:w="1083" w:type="dxa"/>
          </w:tcPr>
          <w:p w:rsidR="00CD19FC" w:rsidRDefault="00817199">
            <w:pPr>
              <w:spacing w:before="40" w:line="240" w:lineRule="auto"/>
              <w:jc w:val="left"/>
            </w:pPr>
            <w:r>
              <w:rPr>
                <w:b/>
                <w:sz w:val="17"/>
              </w:rPr>
              <w:t>Mean +/- sd</w:t>
            </w:r>
          </w:p>
        </w:tc>
        <w:tc>
          <w:tcPr>
            <w:tcW w:w="993" w:type="dxa"/>
          </w:tcPr>
          <w:p w:rsidR="00CD19FC" w:rsidRDefault="00CD19FC">
            <w:pPr>
              <w:spacing w:before="40" w:line="240" w:lineRule="auto"/>
              <w:jc w:val="center"/>
            </w:pPr>
          </w:p>
        </w:tc>
        <w:tc>
          <w:tcPr>
            <w:tcW w:w="903" w:type="dxa"/>
          </w:tcPr>
          <w:p w:rsidR="00CD19FC" w:rsidRDefault="00817199">
            <w:pPr>
              <w:spacing w:before="40" w:line="240" w:lineRule="auto"/>
              <w:jc w:val="center"/>
            </w:pPr>
            <w:r>
              <w:rPr>
                <w:sz w:val="17"/>
              </w:rPr>
              <w:t>0.814 +/- 0.010</w:t>
            </w:r>
          </w:p>
        </w:tc>
        <w:tc>
          <w:tcPr>
            <w:tcW w:w="1174" w:type="dxa"/>
          </w:tcPr>
          <w:p w:rsidR="00CD19FC" w:rsidRDefault="00CD19FC">
            <w:pPr>
              <w:spacing w:before="40" w:line="240" w:lineRule="auto"/>
              <w:jc w:val="center"/>
            </w:pPr>
          </w:p>
        </w:tc>
        <w:tc>
          <w:tcPr>
            <w:tcW w:w="993" w:type="dxa"/>
          </w:tcPr>
          <w:p w:rsidR="00CD19FC" w:rsidRDefault="00CD19FC">
            <w:pPr>
              <w:spacing w:before="40" w:line="240" w:lineRule="auto"/>
              <w:jc w:val="center"/>
            </w:pPr>
          </w:p>
        </w:tc>
        <w:tc>
          <w:tcPr>
            <w:tcW w:w="903" w:type="dxa"/>
          </w:tcPr>
          <w:p w:rsidR="00CD19FC" w:rsidRDefault="00817199">
            <w:pPr>
              <w:spacing w:before="40" w:line="240" w:lineRule="auto"/>
              <w:jc w:val="center"/>
            </w:pPr>
            <w:r>
              <w:rPr>
                <w:sz w:val="17"/>
              </w:rPr>
              <w:t>0.842 +/- 0.006</w:t>
            </w:r>
          </w:p>
        </w:tc>
        <w:tc>
          <w:tcPr>
            <w:tcW w:w="1174" w:type="dxa"/>
          </w:tcPr>
          <w:p w:rsidR="00CD19FC" w:rsidRDefault="00CD19FC">
            <w:pPr>
              <w:spacing w:before="40" w:line="240" w:lineRule="auto"/>
              <w:jc w:val="center"/>
            </w:pPr>
          </w:p>
        </w:tc>
        <w:tc>
          <w:tcPr>
            <w:tcW w:w="903" w:type="dxa"/>
          </w:tcPr>
          <w:p w:rsidR="00CD19FC" w:rsidRDefault="00CD19FC">
            <w:pPr>
              <w:spacing w:before="40" w:line="240" w:lineRule="auto"/>
              <w:jc w:val="center"/>
            </w:pPr>
          </w:p>
        </w:tc>
      </w:tr>
    </w:tbl>
    <w:p w:rsidR="00CD19FC" w:rsidRDefault="00CD19FC">
      <w:pPr>
        <w:spacing w:after="80" w:line="144" w:lineRule="auto"/>
      </w:pPr>
    </w:p>
    <w:p w:rsidR="00CD19FC" w:rsidRDefault="00817199">
      <w:r>
        <w:t xml:space="preserve">The headline F1 of 0.851 for </w:t>
      </w:r>
      <w:r>
        <w:t xml:space="preserve">XGBoost is the best of the five seeds; the mean is 0.842 with a standard deviation of 0.006. For the random forest the headline 0.826 is also the best seed (mean 0.814 +/- 0.010). XGBoost ranks above the random forest on all five seeds, which supports the </w:t>
      </w:r>
      <w:r>
        <w:t>stored choice. The number of metrics was not re-selected per seed.</w:t>
      </w:r>
    </w:p>
    <w:p w:rsidR="00CD19FC" w:rsidRDefault="00817199">
      <w:r>
        <w:t xml:space="preserve">Risky API calls, untrusted sources and string-built sinks carry about 46 % of the importance; the paper's complexity metrics matter less for these injection-type flaws. The type classifier </w:t>
      </w:r>
      <w:r>
        <w:t xml:space="preserve">reaches an accuracy of 0.651 on 126 functions (macro F1 0.630): reliable for SQL injection, XSS, command injection, weak cryptography and hard-coded secrets (F1 0.77 to 0.88), unreliable for deserialization (0.21), path traversal (0.33) and code execution </w:t>
      </w:r>
      <w:r>
        <w:t>(0.38).</w:t>
      </w:r>
    </w:p>
    <w:p w:rsidR="00CD19FC" w:rsidRDefault="00817199">
      <w:pPr>
        <w:pStyle w:val="Heading2"/>
      </w:pPr>
      <w:bookmarkStart w:id="88" w:name="_Toc243257107"/>
      <w:r>
        <w:lastRenderedPageBreak/>
        <w:t>6.7  Application Architecture</w:t>
      </w:r>
      <w:bookmarkEnd w:id="88"/>
    </w:p>
    <w:p w:rsidR="00CD19FC" w:rsidRDefault="00817199">
      <w:r>
        <w:t xml:space="preserve">The application has three tiers. The </w:t>
      </w:r>
      <w:r>
        <w:rPr>
          <w:b/>
        </w:rPr>
        <w:t>web tier</w:t>
      </w:r>
      <w:r>
        <w:t xml:space="preserve"> is a single-page React application written in TypeScript and bundled with Vite. Pages are loaded lazily by route, server state is cached by TanStack Query, and an axios instance adds the bearer token to every request and redirects to the sign-in page on a</w:t>
      </w:r>
      <w:r>
        <w:t xml:space="preserve"> 401. Long operations use a hook that starts a job, polls it every 350 ms and shows the agents' messages as they arrive. User settings (minimum severity, ML agent on or off, optional keys) live in the browser's local storage and are sent with each request;</w:t>
      </w:r>
      <w:r>
        <w:t xml:space="preserve"> the server never stores them.</w:t>
      </w:r>
    </w:p>
    <w:p w:rsidR="00CD19FC" w:rsidRDefault="00817199">
      <w:r>
        <w:t xml:space="preserve">The </w:t>
      </w:r>
      <w:r>
        <w:rPr>
          <w:b/>
        </w:rPr>
        <w:t>API tier</w:t>
      </w:r>
      <w:r>
        <w:t xml:space="preserve"> is a FastAPI application. Routes validate their input with Pydantic models, call the engine functions unchanged and return JSON; a helper replaces non-finite floating-point numbers, which JSON cannot carry. Revie</w:t>
      </w:r>
      <w:r>
        <w:t xml:space="preserve">ws and the retraining run as jobs: </w:t>
      </w:r>
      <w:r>
        <w:rPr>
          <w:rFonts w:ascii="Courier New" w:eastAsia="Courier New" w:hAnsi="Courier New" w:cs="Courier New"/>
          <w:sz w:val="21"/>
        </w:rPr>
        <w:t>start_job</w:t>
      </w:r>
      <w:r>
        <w:t xml:space="preserve"> creates a record in the in-memory job table, runs the work in a daemon thread and stores either the result or a readable error. Repository indexes are kept in an ordered dictionary limited to six entries. The </w:t>
      </w:r>
      <w:r>
        <w:rPr>
          <w:b/>
        </w:rPr>
        <w:t>en</w:t>
      </w:r>
      <w:r>
        <w:rPr>
          <w:b/>
        </w:rPr>
        <w:t>gine tier</w:t>
      </w:r>
      <w:r>
        <w:t xml:space="preserve"> is the Python package; it has no knowledge of HTTP.</w:t>
      </w:r>
    </w:p>
    <w:p w:rsidR="00CD19FC" w:rsidRDefault="00817199">
      <w:r>
        <w:t>The trained model is loaded lazily and cached; if the artefacts are missing the first call trains them (about 32 s), and the Model Lab can retrain on request as a job.</w:t>
      </w:r>
    </w:p>
    <w:p w:rsidR="00CD19FC" w:rsidRDefault="00817199">
      <w:pPr>
        <w:pStyle w:val="Heading2"/>
      </w:pPr>
      <w:bookmarkStart w:id="89" w:name="_Toc243257108"/>
      <w:r>
        <w:t>6.8  Key Code Walkthroughs</w:t>
      </w:r>
      <w:bookmarkEnd w:id="89"/>
    </w:p>
    <w:p w:rsidR="00CD19FC" w:rsidRDefault="00817199">
      <w:pPr>
        <w:pStyle w:val="Heading3"/>
      </w:pPr>
      <w:r>
        <w:t>6.8.1  Taint levels in the static analyser</w:t>
      </w:r>
    </w:p>
    <w:p w:rsidR="00CD19FC" w:rsidRDefault="00817199">
      <w:r>
        <w:t>The analyser assigns each expression a taint level: 0 for constants and sanitised values, 1 for a value built by string formatting, 2 for a value derived from a function parameter, and 3 for a value read from a r</w:t>
      </w:r>
      <w:r>
        <w:t xml:space="preserve">equest, the command line or standard input. The level of a compound expression is the highest level of its parts, and a call to a known sanitiser resets the level to 0. A sink such as </w:t>
      </w:r>
      <w:r>
        <w:rPr>
          <w:rFonts w:ascii="Courier New" w:eastAsia="Courier New" w:hAnsi="Courier New" w:cs="Courier New"/>
          <w:sz w:val="21"/>
        </w:rPr>
        <w:t>cursor.execute</w:t>
      </w:r>
      <w:r>
        <w:t xml:space="preserve"> is reported when its argument is string-built or its leve</w:t>
      </w:r>
      <w:r>
        <w:t>l is at least 2, and the confidence is high for level 3, medium for level 2 and low otherwise.</w:t>
      </w:r>
    </w:p>
    <w:p w:rsidR="00CD19FC" w:rsidRDefault="00817199">
      <w:pPr>
        <w:pStyle w:val="Heading3"/>
      </w:pPr>
      <w:r>
        <w:t>6.8.2  Verified fixes</w:t>
      </w:r>
    </w:p>
    <w:p w:rsidR="00CD19FC" w:rsidRDefault="00817199">
      <w:r>
        <w:t>A fix is a replacement of a source segment with a start position, an end position and new text. For SQL calls built by string formatting, t</w:t>
      </w:r>
      <w:r>
        <w:t xml:space="preserve">he fixer flattens the expression into literal parts and embedded expressions, replaces each expression by a placeholder, and returns the same call with the values as a parameter tuple. The remediation agent applies the fix to a copy of the source, re-runs </w:t>
      </w:r>
      <w:r>
        <w:t>the analyser and keeps the patch only if a finding of the same rule no longer appears within one line of the original. On the demo pull request all seven generated patches passed this check.</w:t>
      </w:r>
    </w:p>
    <w:p w:rsidR="00CD19FC" w:rsidRDefault="00817199">
      <w:pPr>
        <w:pStyle w:val="Heading3"/>
      </w:pPr>
      <w:r>
        <w:lastRenderedPageBreak/>
        <w:t>6.8.3  Risk score and verdict</w:t>
      </w:r>
    </w:p>
    <w:p w:rsidR="00CD19FC" w:rsidRDefault="00817199">
      <w:pPr>
        <w:pStyle w:val="Heading3"/>
      </w:pPr>
      <w:r>
        <w:t>6.8.4  Background jobs</w:t>
      </w:r>
    </w:p>
    <w:p w:rsidR="00CD19FC" w:rsidRDefault="00817199">
      <w:r>
        <w:t>The job runn</w:t>
      </w:r>
      <w:r>
        <w:t>er is deliberately small. A new job removes jobs older than one hour, registers a record and starts a daemon thread. The thread's exceptions are converted into a message, so the interface always receives either a result or a reason.</w:t>
      </w:r>
    </w:p>
    <w:p w:rsidR="00CD19FC" w:rsidRDefault="00817199">
      <w:pPr>
        <w:pStyle w:val="Heading2"/>
      </w:pPr>
      <w:bookmarkStart w:id="90" w:name="_Toc243257109"/>
      <w:r>
        <w:t>6.9  Implementation Dec</w:t>
      </w:r>
      <w:r>
        <w:t>isions and Reasoning</w:t>
      </w:r>
      <w:bookmarkEnd w:id="90"/>
    </w:p>
    <w:p w:rsidR="00CD19FC" w:rsidRDefault="00817199">
      <w:r>
        <w:t>The table lists the main decisions taken while building AutoSecAI, the reason for each and the price that was paid. Most of them follow one principle: every claim the tool makes about a pull request must come with evidence that a devel</w:t>
      </w:r>
      <w:r>
        <w:t>oper can check, and the tool must keep working on a laptop without any account or network.</w:t>
      </w:r>
    </w:p>
    <w:p w:rsidR="00CD19FC" w:rsidRDefault="00817199">
      <w:pPr>
        <w:pStyle w:val="TableCaption"/>
      </w:pPr>
      <w:bookmarkStart w:id="91" w:name="_Toc243257240"/>
      <w:r>
        <w:t>Table 6.10: Implementation decisions</w:t>
      </w:r>
      <w:bookmarkEnd w:id="91"/>
    </w:p>
    <w:tbl>
      <w:tblPr>
        <w:tblStyle w:val="TableGrid"/>
        <w:tblW w:w="0" w:type="auto"/>
        <w:jc w:val="center"/>
        <w:tblLook w:val="04A0" w:firstRow="1" w:lastRow="0" w:firstColumn="1" w:lastColumn="0" w:noHBand="0" w:noVBand="1"/>
      </w:tblPr>
      <w:tblGrid>
        <w:gridCol w:w="2709"/>
        <w:gridCol w:w="3431"/>
        <w:gridCol w:w="2889"/>
      </w:tblGrid>
      <w:tr w:rsidR="00CD19FC">
        <w:trPr>
          <w:cantSplit/>
          <w:tblHeader/>
          <w:jc w:val="center"/>
        </w:trPr>
        <w:tc>
          <w:tcPr>
            <w:tcW w:w="2709" w:type="dxa"/>
            <w:shd w:val="clear" w:color="auto" w:fill="D9E2F3"/>
          </w:tcPr>
          <w:p w:rsidR="00CD19FC" w:rsidRDefault="00817199">
            <w:pPr>
              <w:spacing w:before="40" w:line="240" w:lineRule="auto"/>
              <w:jc w:val="left"/>
            </w:pPr>
            <w:r>
              <w:rPr>
                <w:b/>
                <w:sz w:val="17"/>
              </w:rPr>
              <w:t>Decision</w:t>
            </w:r>
          </w:p>
        </w:tc>
        <w:tc>
          <w:tcPr>
            <w:tcW w:w="3431" w:type="dxa"/>
            <w:shd w:val="clear" w:color="auto" w:fill="D9E2F3"/>
          </w:tcPr>
          <w:p w:rsidR="00CD19FC" w:rsidRDefault="00817199">
            <w:pPr>
              <w:spacing w:before="40" w:line="240" w:lineRule="auto"/>
              <w:jc w:val="left"/>
            </w:pPr>
            <w:r>
              <w:rPr>
                <w:b/>
                <w:sz w:val="17"/>
              </w:rPr>
              <w:t>Why</w:t>
            </w:r>
          </w:p>
        </w:tc>
        <w:tc>
          <w:tcPr>
            <w:tcW w:w="2889" w:type="dxa"/>
            <w:shd w:val="clear" w:color="auto" w:fill="D9E2F3"/>
          </w:tcPr>
          <w:p w:rsidR="00CD19FC" w:rsidRDefault="00817199">
            <w:pPr>
              <w:spacing w:before="40" w:line="240" w:lineRule="auto"/>
              <w:jc w:val="left"/>
            </w:pPr>
            <w:r>
              <w:rPr>
                <w:b/>
                <w:sz w:val="17"/>
              </w:rPr>
              <w:t>Trade-off</w:t>
            </w:r>
          </w:p>
        </w:tc>
      </w:tr>
      <w:tr w:rsidR="00CD19FC">
        <w:trPr>
          <w:cantSplit/>
          <w:jc w:val="center"/>
        </w:trPr>
        <w:tc>
          <w:tcPr>
            <w:tcW w:w="2709" w:type="dxa"/>
          </w:tcPr>
          <w:p w:rsidR="00CD19FC" w:rsidRDefault="00817199">
            <w:pPr>
              <w:spacing w:before="40" w:line="240" w:lineRule="auto"/>
              <w:jc w:val="left"/>
            </w:pPr>
            <w:r>
              <w:rPr>
                <w:sz w:val="17"/>
              </w:rPr>
              <w:t>Seven deterministic agents; a language model only rewrites text, and only if a key is supplied</w:t>
            </w:r>
          </w:p>
        </w:tc>
        <w:tc>
          <w:tcPr>
            <w:tcW w:w="3431" w:type="dxa"/>
          </w:tcPr>
          <w:p w:rsidR="00CD19FC" w:rsidRDefault="00817199">
            <w:pPr>
              <w:spacing w:before="40" w:line="240" w:lineRule="auto"/>
              <w:jc w:val="left"/>
            </w:pPr>
            <w:r>
              <w:rPr>
                <w:sz w:val="17"/>
              </w:rPr>
              <w:t xml:space="preserve">Results </w:t>
            </w:r>
            <w:r>
              <w:rPr>
                <w:sz w:val="17"/>
              </w:rPr>
              <w:t>are reproducible, testable and available offline; every finding carries a rule, a line, a CWE and a trace entry</w:t>
            </w:r>
          </w:p>
        </w:tc>
        <w:tc>
          <w:tcPr>
            <w:tcW w:w="2889" w:type="dxa"/>
          </w:tcPr>
          <w:p w:rsidR="00CD19FC" w:rsidRDefault="00817199">
            <w:pPr>
              <w:spacing w:before="40" w:line="240" w:lineRule="auto"/>
              <w:jc w:val="left"/>
            </w:pPr>
            <w:r>
              <w:rPr>
                <w:sz w:val="17"/>
              </w:rPr>
              <w:t>Less flexible than a free-form reviewer; the optional language-model mode is not measured</w:t>
            </w:r>
          </w:p>
        </w:tc>
      </w:tr>
      <w:tr w:rsidR="00CD19FC">
        <w:trPr>
          <w:cantSplit/>
          <w:jc w:val="center"/>
        </w:trPr>
        <w:tc>
          <w:tcPr>
            <w:tcW w:w="2709" w:type="dxa"/>
          </w:tcPr>
          <w:p w:rsidR="00CD19FC" w:rsidRDefault="00817199">
            <w:pPr>
              <w:spacing w:before="40" w:line="240" w:lineRule="auto"/>
              <w:jc w:val="left"/>
            </w:pPr>
            <w:r>
              <w:rPr>
                <w:sz w:val="17"/>
              </w:rPr>
              <w:t xml:space="preserve">Python </w:t>
            </w:r>
            <w:r>
              <w:rPr>
                <w:rFonts w:ascii="Courier New" w:eastAsia="Courier New" w:hAnsi="Courier New" w:cs="Courier New"/>
                <w:sz w:val="14"/>
              </w:rPr>
              <w:t>ast</w:t>
            </w:r>
            <w:r>
              <w:rPr>
                <w:sz w:val="17"/>
              </w:rPr>
              <w:t xml:space="preserve"> with lightweight taint tracking instead of a full data-flow engine</w:t>
            </w:r>
          </w:p>
        </w:tc>
        <w:tc>
          <w:tcPr>
            <w:tcW w:w="3431" w:type="dxa"/>
          </w:tcPr>
          <w:p w:rsidR="00CD19FC" w:rsidRDefault="00817199">
            <w:pPr>
              <w:spacing w:before="40" w:line="240" w:lineRule="auto"/>
              <w:jc w:val="left"/>
            </w:pPr>
            <w:r>
              <w:rPr>
                <w:sz w:val="17"/>
              </w:rPr>
              <w:t>About 1.23 ms per function, a source-to-sink explanation for every injection finding, and rewrites that can be re-scanned</w:t>
            </w:r>
          </w:p>
        </w:tc>
        <w:tc>
          <w:tcPr>
            <w:tcW w:w="2889" w:type="dxa"/>
          </w:tcPr>
          <w:p w:rsidR="00CD19FC" w:rsidRDefault="00817199">
            <w:pPr>
              <w:spacing w:before="40" w:line="240" w:lineRule="auto"/>
              <w:jc w:val="left"/>
            </w:pPr>
            <w:r>
              <w:rPr>
                <w:sz w:val="17"/>
              </w:rPr>
              <w:t>Taint is followed inside one function and parameters are treated a</w:t>
            </w:r>
            <w:r>
              <w:rPr>
                <w:sz w:val="17"/>
              </w:rPr>
              <w:t>s tainted; flows across modules and unknown frameworks are missed</w:t>
            </w:r>
          </w:p>
        </w:tc>
      </w:tr>
      <w:tr w:rsidR="00CD19FC">
        <w:trPr>
          <w:cantSplit/>
          <w:jc w:val="center"/>
        </w:trPr>
        <w:tc>
          <w:tcPr>
            <w:tcW w:w="2709" w:type="dxa"/>
          </w:tcPr>
          <w:p w:rsidR="00CD19FC" w:rsidRDefault="00817199">
            <w:pPr>
              <w:spacing w:before="40" w:line="240" w:lineRule="auto"/>
              <w:jc w:val="left"/>
            </w:pPr>
            <w:r>
              <w:rPr>
                <w:sz w:val="17"/>
              </w:rPr>
              <w:t>Regex rules for JavaScript, PHP and Java next to the Python engine</w:t>
            </w:r>
          </w:p>
        </w:tc>
        <w:tc>
          <w:tcPr>
            <w:tcW w:w="3431" w:type="dxa"/>
          </w:tcPr>
          <w:p w:rsidR="00CD19FC" w:rsidRDefault="00817199">
            <w:pPr>
              <w:spacing w:before="40" w:line="240" w:lineRule="auto"/>
              <w:jc w:val="left"/>
            </w:pPr>
            <w:r>
              <w:rPr>
                <w:sz w:val="17"/>
              </w:rPr>
              <w:t>A pull request often touches several languages and a cheap check is better than silence</w:t>
            </w:r>
          </w:p>
        </w:tc>
        <w:tc>
          <w:tcPr>
            <w:tcW w:w="2889" w:type="dxa"/>
          </w:tcPr>
          <w:p w:rsidR="00CD19FC" w:rsidRDefault="00817199">
            <w:pPr>
              <w:spacing w:before="40" w:line="240" w:lineRule="auto"/>
              <w:jc w:val="left"/>
            </w:pPr>
            <w:r>
              <w:rPr>
                <w:sz w:val="17"/>
              </w:rPr>
              <w:t>Higher false-positive and false-ne</w:t>
            </w:r>
            <w:r>
              <w:rPr>
                <w:sz w:val="17"/>
              </w:rPr>
              <w:t>gative rates than the Python path</w:t>
            </w:r>
          </w:p>
        </w:tc>
      </w:tr>
      <w:tr w:rsidR="00CD19FC">
        <w:trPr>
          <w:cantSplit/>
          <w:jc w:val="center"/>
        </w:trPr>
        <w:tc>
          <w:tcPr>
            <w:tcW w:w="2709" w:type="dxa"/>
          </w:tcPr>
          <w:p w:rsidR="00CD19FC" w:rsidRDefault="00817199">
            <w:pPr>
              <w:spacing w:before="40" w:line="240" w:lineRule="auto"/>
              <w:jc w:val="left"/>
            </w:pPr>
            <w:r>
              <w:rPr>
                <w:sz w:val="17"/>
              </w:rPr>
              <w:t>Python-AST adaptation of the base paper's 14 metrics, with M12-M14 added</w:t>
            </w:r>
          </w:p>
        </w:tc>
        <w:tc>
          <w:tcPr>
            <w:tcW w:w="3431" w:type="dxa"/>
          </w:tcPr>
          <w:p w:rsidR="00CD19FC" w:rsidRDefault="00817199">
            <w:pPr>
              <w:spacing w:before="40" w:line="240" w:lineRule="auto"/>
              <w:jc w:val="left"/>
            </w:pPr>
            <w:r>
              <w:rPr>
                <w:sz w:val="17"/>
              </w:rPr>
              <w:t>The paper's code property graph is built for C; injection flaws in Python are better described by risky calls, string-built sinks and untrusted sour</w:t>
            </w:r>
            <w:r>
              <w:rPr>
                <w:sz w:val="17"/>
              </w:rPr>
              <w:t>ces</w:t>
            </w:r>
          </w:p>
        </w:tc>
        <w:tc>
          <w:tcPr>
            <w:tcW w:w="2889" w:type="dxa"/>
          </w:tcPr>
          <w:p w:rsidR="00CD19FC" w:rsidRDefault="00817199">
            <w:pPr>
              <w:spacing w:before="40" w:line="240" w:lineRule="auto"/>
              <w:jc w:val="left"/>
            </w:pPr>
            <w:r>
              <w:rPr>
                <w:sz w:val="17"/>
              </w:rPr>
              <w:t>Only M1-M11 mirror the paper; the added metrics are this project's own design</w:t>
            </w:r>
          </w:p>
        </w:tc>
      </w:tr>
      <w:tr w:rsidR="00CD19FC">
        <w:trPr>
          <w:cantSplit/>
          <w:jc w:val="center"/>
        </w:trPr>
        <w:tc>
          <w:tcPr>
            <w:tcW w:w="2709" w:type="dxa"/>
          </w:tcPr>
          <w:p w:rsidR="00CD19FC" w:rsidRDefault="00817199">
            <w:pPr>
              <w:spacing w:before="40" w:line="240" w:lineRule="auto"/>
              <w:jc w:val="left"/>
            </w:pPr>
            <w:r>
              <w:rPr>
                <w:sz w:val="17"/>
              </w:rPr>
              <w:t>A generated corpus for the metric model</w:t>
            </w:r>
          </w:p>
        </w:tc>
        <w:tc>
          <w:tcPr>
            <w:tcW w:w="3431" w:type="dxa"/>
          </w:tcPr>
          <w:p w:rsidR="00CD19FC" w:rsidRDefault="00817199">
            <w:pPr>
              <w:spacing w:before="40" w:line="240" w:lineRule="auto"/>
              <w:jc w:val="left"/>
            </w:pPr>
            <w:r>
              <w:rPr>
                <w:sz w:val="17"/>
              </w:rPr>
              <w:t>No labelled Python vulnerability data of suitable size was available, and the C datasets of the paper cannot be reused</w:t>
            </w:r>
          </w:p>
        </w:tc>
        <w:tc>
          <w:tcPr>
            <w:tcW w:w="2889" w:type="dxa"/>
          </w:tcPr>
          <w:p w:rsidR="00CD19FC" w:rsidRDefault="00817199">
            <w:pPr>
              <w:spacing w:before="40" w:line="240" w:lineRule="auto"/>
              <w:jc w:val="left"/>
            </w:pPr>
            <w:r>
              <w:rPr>
                <w:sz w:val="17"/>
              </w:rPr>
              <w:t>Scores describ</w:t>
            </w:r>
            <w:r>
              <w:rPr>
                <w:sz w:val="17"/>
              </w:rPr>
              <w:t>e a generator, not real code; stated on every screen of the Model Lab</w:t>
            </w:r>
          </w:p>
        </w:tc>
      </w:tr>
      <w:tr w:rsidR="00CD19FC">
        <w:trPr>
          <w:cantSplit/>
          <w:jc w:val="center"/>
        </w:trPr>
        <w:tc>
          <w:tcPr>
            <w:tcW w:w="2709" w:type="dxa"/>
          </w:tcPr>
          <w:p w:rsidR="00CD19FC" w:rsidRDefault="00817199">
            <w:pPr>
              <w:spacing w:before="40" w:line="240" w:lineRule="auto"/>
              <w:jc w:val="left"/>
            </w:pPr>
            <w:r>
              <w:rPr>
                <w:sz w:val="17"/>
              </w:rPr>
              <w:t>Own SMOTE and Tomek-link code (NumPy and scikit-learn only)</w:t>
            </w:r>
          </w:p>
        </w:tc>
        <w:tc>
          <w:tcPr>
            <w:tcW w:w="3431" w:type="dxa"/>
          </w:tcPr>
          <w:p w:rsidR="00CD19FC" w:rsidRDefault="00817199">
            <w:pPr>
              <w:spacing w:before="40" w:line="240" w:lineRule="auto"/>
              <w:jc w:val="left"/>
            </w:pPr>
            <w:r>
              <w:rPr>
                <w:sz w:val="17"/>
              </w:rPr>
              <w:t>One dependency fewer and a transparent implementation that can be unit tested (test_smote_tomek_balances)</w:t>
            </w:r>
          </w:p>
        </w:tc>
        <w:tc>
          <w:tcPr>
            <w:tcW w:w="2889" w:type="dxa"/>
          </w:tcPr>
          <w:p w:rsidR="00CD19FC" w:rsidRDefault="00817199">
            <w:pPr>
              <w:spacing w:before="40" w:line="240" w:lineRule="auto"/>
              <w:jc w:val="left"/>
            </w:pPr>
            <w:r>
              <w:rPr>
                <w:sz w:val="17"/>
              </w:rPr>
              <w:t>A simple version of</w:t>
            </w:r>
            <w:r>
              <w:rPr>
                <w:sz w:val="17"/>
              </w:rPr>
              <w:t xml:space="preserve"> the algorithms [15], [16], [17] that was not compared with a library</w:t>
            </w:r>
          </w:p>
        </w:tc>
      </w:tr>
      <w:tr w:rsidR="00CD19FC">
        <w:trPr>
          <w:cantSplit/>
          <w:jc w:val="center"/>
        </w:trPr>
        <w:tc>
          <w:tcPr>
            <w:tcW w:w="2709" w:type="dxa"/>
          </w:tcPr>
          <w:p w:rsidR="00CD19FC" w:rsidRDefault="00817199">
            <w:pPr>
              <w:spacing w:before="40" w:line="240" w:lineRule="auto"/>
              <w:jc w:val="left"/>
            </w:pPr>
            <w:r>
              <w:rPr>
                <w:sz w:val="17"/>
              </w:rPr>
              <w:t>Production model chosen by held-out F1 (XGBoost), Random Forest kept for importances</w:t>
            </w:r>
          </w:p>
        </w:tc>
        <w:tc>
          <w:tcPr>
            <w:tcW w:w="3431" w:type="dxa"/>
          </w:tcPr>
          <w:p w:rsidR="00CD19FC" w:rsidRDefault="00817199">
            <w:pPr>
              <w:spacing w:before="40" w:line="240" w:lineRule="auto"/>
              <w:jc w:val="left"/>
            </w:pPr>
            <w:r>
              <w:rPr>
                <w:sz w:val="17"/>
              </w:rPr>
              <w:t xml:space="preserve">XGBoost had the best F1 (0.851 against 0.826); Random Forest gives the importance chart of the base </w:t>
            </w:r>
            <w:r>
              <w:rPr>
                <w:sz w:val="17"/>
              </w:rPr>
              <w:t>paper</w:t>
            </w:r>
          </w:p>
        </w:tc>
        <w:tc>
          <w:tcPr>
            <w:tcW w:w="2889" w:type="dxa"/>
          </w:tcPr>
          <w:p w:rsidR="00CD19FC" w:rsidRDefault="00817199">
            <w:pPr>
              <w:spacing w:before="40" w:line="240" w:lineRule="auto"/>
              <w:jc w:val="left"/>
            </w:pPr>
            <w:r>
              <w:rPr>
                <w:sz w:val="17"/>
              </w:rPr>
              <w:t>Selection on the test set; the five-corpus study shows the ranking is stable but small differences are not significant</w:t>
            </w:r>
          </w:p>
        </w:tc>
      </w:tr>
      <w:tr w:rsidR="00CD19FC">
        <w:trPr>
          <w:cantSplit/>
          <w:jc w:val="center"/>
        </w:trPr>
        <w:tc>
          <w:tcPr>
            <w:tcW w:w="2709" w:type="dxa"/>
          </w:tcPr>
          <w:p w:rsidR="00CD19FC" w:rsidRDefault="00817199">
            <w:pPr>
              <w:spacing w:before="40" w:line="240" w:lineRule="auto"/>
              <w:jc w:val="left"/>
            </w:pPr>
            <w:r>
              <w:rPr>
                <w:sz w:val="17"/>
              </w:rPr>
              <w:t>A patch is marked verified only if a re-scan no longer finds the same rule near the same line and the patched file still parses</w:t>
            </w:r>
          </w:p>
        </w:tc>
        <w:tc>
          <w:tcPr>
            <w:tcW w:w="3431" w:type="dxa"/>
          </w:tcPr>
          <w:p w:rsidR="00CD19FC" w:rsidRDefault="00817199">
            <w:pPr>
              <w:spacing w:before="40" w:line="240" w:lineRule="auto"/>
              <w:jc w:val="left"/>
            </w:pPr>
            <w:r>
              <w:rPr>
                <w:sz w:val="17"/>
              </w:rPr>
              <w:t xml:space="preserve">A </w:t>
            </w:r>
            <w:r>
              <w:rPr>
                <w:sz w:val="17"/>
              </w:rPr>
              <w:t>suggestion that does not remove the problem is worse than none</w:t>
            </w:r>
          </w:p>
        </w:tc>
        <w:tc>
          <w:tcPr>
            <w:tcW w:w="2889" w:type="dxa"/>
          </w:tcPr>
          <w:p w:rsidR="00CD19FC" w:rsidRDefault="00817199">
            <w:pPr>
              <w:spacing w:before="40" w:line="240" w:lineRule="auto"/>
              <w:jc w:val="left"/>
            </w:pPr>
            <w:r>
              <w:rPr>
                <w:sz w:val="17"/>
              </w:rPr>
              <w:t>A re-scan proves the rule no longer fires, not that behaviour is preserved; the repository's own tests are not run</w:t>
            </w:r>
          </w:p>
        </w:tc>
      </w:tr>
      <w:tr w:rsidR="00CD19FC">
        <w:trPr>
          <w:cantSplit/>
          <w:jc w:val="center"/>
        </w:trPr>
        <w:tc>
          <w:tcPr>
            <w:tcW w:w="2709" w:type="dxa"/>
          </w:tcPr>
          <w:p w:rsidR="00CD19FC" w:rsidRDefault="00817199">
            <w:pPr>
              <w:spacing w:before="40" w:line="240" w:lineRule="auto"/>
              <w:jc w:val="left"/>
            </w:pPr>
            <w:r>
              <w:rPr>
                <w:sz w:val="17"/>
              </w:rPr>
              <w:t>Risk score 100 x (1 - exp(-W / 18)); findings outside the diff count 15%</w:t>
            </w:r>
          </w:p>
        </w:tc>
        <w:tc>
          <w:tcPr>
            <w:tcW w:w="3431" w:type="dxa"/>
          </w:tcPr>
          <w:p w:rsidR="00CD19FC" w:rsidRDefault="00817199">
            <w:pPr>
              <w:spacing w:before="40" w:line="240" w:lineRule="auto"/>
              <w:jc w:val="left"/>
            </w:pPr>
            <w:r>
              <w:rPr>
                <w:sz w:val="17"/>
              </w:rPr>
              <w:t>A bo</w:t>
            </w:r>
            <w:r>
              <w:rPr>
                <w:sz w:val="17"/>
              </w:rPr>
              <w:t>unded, saturating score; only lines changed by the pull request should block a merge</w:t>
            </w:r>
          </w:p>
        </w:tc>
        <w:tc>
          <w:tcPr>
            <w:tcW w:w="2889" w:type="dxa"/>
          </w:tcPr>
          <w:p w:rsidR="00CD19FC" w:rsidRDefault="00817199">
            <w:pPr>
              <w:spacing w:before="40" w:line="240" w:lineRule="auto"/>
              <w:jc w:val="left"/>
            </w:pPr>
            <w:r>
              <w:rPr>
                <w:sz w:val="17"/>
              </w:rPr>
              <w:t>The constants were chosen by judgement, not fitted</w:t>
            </w:r>
          </w:p>
        </w:tc>
      </w:tr>
      <w:tr w:rsidR="00CD19FC">
        <w:trPr>
          <w:cantSplit/>
          <w:jc w:val="center"/>
        </w:trPr>
        <w:tc>
          <w:tcPr>
            <w:tcW w:w="2709" w:type="dxa"/>
          </w:tcPr>
          <w:p w:rsidR="00CD19FC" w:rsidRDefault="00817199">
            <w:pPr>
              <w:spacing w:before="40" w:line="240" w:lineRule="auto"/>
              <w:jc w:val="left"/>
            </w:pPr>
            <w:r>
              <w:rPr>
                <w:sz w:val="17"/>
              </w:rPr>
              <w:t>Verdict from rules (a high or critical security finding in the diff blocks) as well as from the score</w:t>
            </w:r>
          </w:p>
        </w:tc>
        <w:tc>
          <w:tcPr>
            <w:tcW w:w="3431" w:type="dxa"/>
          </w:tcPr>
          <w:p w:rsidR="00CD19FC" w:rsidRDefault="00817199">
            <w:pPr>
              <w:spacing w:before="40" w:line="240" w:lineRule="auto"/>
              <w:jc w:val="left"/>
            </w:pPr>
            <w:r>
              <w:rPr>
                <w:sz w:val="17"/>
              </w:rPr>
              <w:t xml:space="preserve">A single serious </w:t>
            </w:r>
            <w:r>
              <w:rPr>
                <w:sz w:val="17"/>
              </w:rPr>
              <w:t>flaw must block the merge even when the score is moderate</w:t>
            </w:r>
          </w:p>
        </w:tc>
        <w:tc>
          <w:tcPr>
            <w:tcW w:w="2889" w:type="dxa"/>
          </w:tcPr>
          <w:p w:rsidR="00CD19FC" w:rsidRDefault="00817199">
            <w:pPr>
              <w:spacing w:before="40" w:line="240" w:lineRule="auto"/>
              <w:jc w:val="left"/>
            </w:pPr>
            <w:r>
              <w:rPr>
                <w:sz w:val="17"/>
              </w:rPr>
              <w:t>Conservative: low-confidence high-severity findings do not block, but medium-confidence ones do</w:t>
            </w:r>
          </w:p>
        </w:tc>
      </w:tr>
      <w:tr w:rsidR="00CD19FC">
        <w:trPr>
          <w:cantSplit/>
          <w:jc w:val="center"/>
        </w:trPr>
        <w:tc>
          <w:tcPr>
            <w:tcW w:w="2709" w:type="dxa"/>
          </w:tcPr>
          <w:p w:rsidR="00CD19FC" w:rsidRDefault="00817199">
            <w:pPr>
              <w:spacing w:before="40" w:line="240" w:lineRule="auto"/>
              <w:jc w:val="left"/>
            </w:pPr>
            <w:r>
              <w:rPr>
                <w:sz w:val="17"/>
              </w:rPr>
              <w:t>Reviews run as background threads polled by the browser</w:t>
            </w:r>
          </w:p>
        </w:tc>
        <w:tc>
          <w:tcPr>
            <w:tcW w:w="3431" w:type="dxa"/>
          </w:tcPr>
          <w:p w:rsidR="00CD19FC" w:rsidRDefault="00817199">
            <w:pPr>
              <w:spacing w:before="40" w:line="240" w:lineRule="auto"/>
              <w:jc w:val="left"/>
            </w:pPr>
            <w:r>
              <w:rPr>
                <w:sz w:val="17"/>
              </w:rPr>
              <w:t>No broker to install; the interface shows eac</w:t>
            </w:r>
            <w:r>
              <w:rPr>
                <w:sz w:val="17"/>
              </w:rPr>
              <w:t>h agent's message as it appears</w:t>
            </w:r>
          </w:p>
        </w:tc>
        <w:tc>
          <w:tcPr>
            <w:tcW w:w="2889" w:type="dxa"/>
          </w:tcPr>
          <w:p w:rsidR="00CD19FC" w:rsidRDefault="00817199">
            <w:pPr>
              <w:spacing w:before="40" w:line="240" w:lineRule="auto"/>
              <w:jc w:val="left"/>
            </w:pPr>
            <w:r>
              <w:rPr>
                <w:sz w:val="17"/>
              </w:rPr>
              <w:t>The job table is in memory and is lost on restart; one process only</w:t>
            </w:r>
          </w:p>
        </w:tc>
      </w:tr>
      <w:tr w:rsidR="00CD19FC">
        <w:trPr>
          <w:cantSplit/>
          <w:jc w:val="center"/>
        </w:trPr>
        <w:tc>
          <w:tcPr>
            <w:tcW w:w="2709" w:type="dxa"/>
          </w:tcPr>
          <w:p w:rsidR="00CD19FC" w:rsidRDefault="00817199">
            <w:pPr>
              <w:spacing w:before="40" w:line="240" w:lineRule="auto"/>
              <w:jc w:val="left"/>
            </w:pPr>
            <w:r>
              <w:rPr>
                <w:sz w:val="17"/>
              </w:rPr>
              <w:t>SQLite with one JSON document per review</w:t>
            </w:r>
          </w:p>
        </w:tc>
        <w:tc>
          <w:tcPr>
            <w:tcW w:w="3431" w:type="dxa"/>
          </w:tcPr>
          <w:p w:rsidR="00CD19FC" w:rsidRDefault="00817199">
            <w:pPr>
              <w:spacing w:before="40" w:line="240" w:lineRule="auto"/>
              <w:jc w:val="left"/>
            </w:pPr>
            <w:r>
              <w:rPr>
                <w:sz w:val="17"/>
              </w:rPr>
              <w:t>A review is read and written as a whole; no migrations when a field is added</w:t>
            </w:r>
          </w:p>
        </w:tc>
        <w:tc>
          <w:tcPr>
            <w:tcW w:w="2889" w:type="dxa"/>
          </w:tcPr>
          <w:p w:rsidR="00CD19FC" w:rsidRDefault="00817199">
            <w:pPr>
              <w:spacing w:before="40" w:line="240" w:lineRule="auto"/>
              <w:jc w:val="left"/>
            </w:pPr>
            <w:r>
              <w:rPr>
                <w:sz w:val="17"/>
              </w:rPr>
              <w:t xml:space="preserve">No queries inside findings and no </w:t>
            </w:r>
            <w:r>
              <w:rPr>
                <w:sz w:val="17"/>
              </w:rPr>
              <w:t>owner column, so the history is shared by all accounts</w:t>
            </w:r>
          </w:p>
        </w:tc>
      </w:tr>
      <w:tr w:rsidR="00CD19FC">
        <w:trPr>
          <w:cantSplit/>
          <w:jc w:val="center"/>
        </w:trPr>
        <w:tc>
          <w:tcPr>
            <w:tcW w:w="2709" w:type="dxa"/>
          </w:tcPr>
          <w:p w:rsidR="00CD19FC" w:rsidRDefault="00817199">
            <w:pPr>
              <w:spacing w:before="40" w:line="240" w:lineRule="auto"/>
              <w:jc w:val="left"/>
            </w:pPr>
            <w:r>
              <w:rPr>
                <w:sz w:val="17"/>
              </w:rPr>
              <w:lastRenderedPageBreak/>
              <w:t>A thin FastAPI layer over the unchanged engine; the Streamlit interface left in place</w:t>
            </w:r>
          </w:p>
        </w:tc>
        <w:tc>
          <w:tcPr>
            <w:tcW w:w="3431" w:type="dxa"/>
          </w:tcPr>
          <w:p w:rsidR="00CD19FC" w:rsidRDefault="00817199">
            <w:pPr>
              <w:spacing w:before="40" w:line="240" w:lineRule="auto"/>
              <w:jc w:val="left"/>
            </w:pPr>
            <w:r>
              <w:rPr>
                <w:sz w:val="17"/>
              </w:rPr>
              <w:t>The engine and its ten tests were not touched; the API adds authentication, jobs and exports only</w:t>
            </w:r>
          </w:p>
        </w:tc>
        <w:tc>
          <w:tcPr>
            <w:tcW w:w="2889" w:type="dxa"/>
          </w:tcPr>
          <w:p w:rsidR="00CD19FC" w:rsidRDefault="00817199">
            <w:pPr>
              <w:spacing w:before="40" w:line="240" w:lineRule="auto"/>
              <w:jc w:val="left"/>
            </w:pPr>
            <w:r>
              <w:rPr>
                <w:sz w:val="17"/>
              </w:rPr>
              <w:t>A second front e</w:t>
            </w:r>
            <w:r>
              <w:rPr>
                <w:sz w:val="17"/>
              </w:rPr>
              <w:t>nd to maintain; the Streamlit version could not be run on the build machine</w:t>
            </w:r>
          </w:p>
        </w:tc>
      </w:tr>
      <w:tr w:rsidR="00CD19FC">
        <w:trPr>
          <w:cantSplit/>
          <w:jc w:val="center"/>
        </w:trPr>
        <w:tc>
          <w:tcPr>
            <w:tcW w:w="2709" w:type="dxa"/>
          </w:tcPr>
          <w:p w:rsidR="00CD19FC" w:rsidRDefault="00817199">
            <w:pPr>
              <w:spacing w:before="40" w:line="240" w:lineRule="auto"/>
              <w:jc w:val="left"/>
            </w:pPr>
            <w:r>
              <w:rPr>
                <w:sz w:val="17"/>
              </w:rPr>
              <w:t>React 19 and TypeScript application from an interface kit (Aurora Glass)</w:t>
            </w:r>
          </w:p>
        </w:tc>
        <w:tc>
          <w:tcPr>
            <w:tcW w:w="3431" w:type="dxa"/>
          </w:tcPr>
          <w:p w:rsidR="00CD19FC" w:rsidRDefault="00817199">
            <w:pPr>
              <w:spacing w:before="40" w:line="240" w:lineRule="auto"/>
              <w:jc w:val="left"/>
            </w:pPr>
            <w:r>
              <w:rPr>
                <w:sz w:val="17"/>
              </w:rPr>
              <w:t>Designed states for loading, empty and error cases, dark mode, reduced motion and keyboard use from the st</w:t>
            </w:r>
            <w:r>
              <w:rPr>
                <w:sz w:val="17"/>
              </w:rPr>
              <w:t>art; 22 scripted flows verify it</w:t>
            </w:r>
          </w:p>
        </w:tc>
        <w:tc>
          <w:tcPr>
            <w:tcW w:w="2889" w:type="dxa"/>
          </w:tcPr>
          <w:p w:rsidR="00CD19FC" w:rsidRDefault="00817199">
            <w:pPr>
              <w:spacing w:before="40" w:line="240" w:lineRule="auto"/>
              <w:jc w:val="left"/>
            </w:pPr>
            <w:r>
              <w:rPr>
                <w:sz w:val="17"/>
              </w:rPr>
              <w:t>A larger dependency tree than the original interface</w:t>
            </w:r>
          </w:p>
        </w:tc>
      </w:tr>
      <w:tr w:rsidR="00CD19FC">
        <w:trPr>
          <w:cantSplit/>
          <w:jc w:val="center"/>
        </w:trPr>
        <w:tc>
          <w:tcPr>
            <w:tcW w:w="2709" w:type="dxa"/>
          </w:tcPr>
          <w:p w:rsidR="00CD19FC" w:rsidRDefault="00817199">
            <w:pPr>
              <w:spacing w:before="40" w:line="240" w:lineRule="auto"/>
              <w:jc w:val="left"/>
            </w:pPr>
            <w:r>
              <w:rPr>
                <w:sz w:val="17"/>
              </w:rPr>
              <w:t>TF-IDF, concept words and an import / call graph for the codebase assistant</w:t>
            </w:r>
          </w:p>
        </w:tc>
        <w:tc>
          <w:tcPr>
            <w:tcW w:w="3431" w:type="dxa"/>
          </w:tcPr>
          <w:p w:rsidR="00CD19FC" w:rsidRDefault="00817199">
            <w:pPr>
              <w:spacing w:before="40" w:line="240" w:lineRule="auto"/>
              <w:jc w:val="left"/>
            </w:pPr>
            <w:r>
              <w:rPr>
                <w:sz w:val="17"/>
              </w:rPr>
              <w:t>Works offline without downloading an embedding model; each answer lists why a location matche</w:t>
            </w:r>
            <w:r>
              <w:rPr>
                <w:sz w:val="17"/>
              </w:rPr>
              <w:t>d</w:t>
            </w:r>
          </w:p>
        </w:tc>
        <w:tc>
          <w:tcPr>
            <w:tcW w:w="2889" w:type="dxa"/>
          </w:tcPr>
          <w:p w:rsidR="00CD19FC" w:rsidRDefault="00817199">
            <w:pPr>
              <w:spacing w:before="40" w:line="240" w:lineRule="auto"/>
              <w:jc w:val="left"/>
            </w:pPr>
            <w:r>
              <w:rPr>
                <w:sz w:val="17"/>
              </w:rPr>
              <w:t>Lexical: the expected file was first for 8 of 12 questions only</w:t>
            </w:r>
          </w:p>
        </w:tc>
      </w:tr>
      <w:tr w:rsidR="00CD19FC">
        <w:trPr>
          <w:cantSplit/>
          <w:jc w:val="center"/>
        </w:trPr>
        <w:tc>
          <w:tcPr>
            <w:tcW w:w="2709" w:type="dxa"/>
          </w:tcPr>
          <w:p w:rsidR="00CD19FC" w:rsidRDefault="00817199">
            <w:pPr>
              <w:spacing w:before="40" w:line="240" w:lineRule="auto"/>
              <w:jc w:val="left"/>
            </w:pPr>
            <w:r>
              <w:rPr>
                <w:sz w:val="17"/>
              </w:rPr>
              <w:t>Local-first settings: the optional API key and token stay in the browser</w:t>
            </w:r>
          </w:p>
        </w:tc>
        <w:tc>
          <w:tcPr>
            <w:tcW w:w="3431" w:type="dxa"/>
          </w:tcPr>
          <w:p w:rsidR="00CD19FC" w:rsidRDefault="00817199">
            <w:pPr>
              <w:spacing w:before="40" w:line="240" w:lineRule="auto"/>
              <w:jc w:val="left"/>
            </w:pPr>
            <w:r>
              <w:rPr>
                <w:sz w:val="17"/>
              </w:rPr>
              <w:t>Nothing leaves the machine unless the user turns the option on</w:t>
            </w:r>
          </w:p>
        </w:tc>
        <w:tc>
          <w:tcPr>
            <w:tcW w:w="2889" w:type="dxa"/>
          </w:tcPr>
          <w:p w:rsidR="00CD19FC" w:rsidRDefault="00817199">
            <w:pPr>
              <w:spacing w:before="40" w:line="240" w:lineRule="auto"/>
              <w:jc w:val="left"/>
            </w:pPr>
            <w:r>
              <w:rPr>
                <w:sz w:val="17"/>
              </w:rPr>
              <w:t>Keys are visible to anyone with access to the browser</w:t>
            </w:r>
            <w:r>
              <w:rPr>
                <w:sz w:val="17"/>
              </w:rPr>
              <w:t xml:space="preserve"> profile</w:t>
            </w:r>
          </w:p>
        </w:tc>
      </w:tr>
    </w:tbl>
    <w:p w:rsidR="00CD19FC" w:rsidRDefault="00CD19FC">
      <w:pPr>
        <w:spacing w:after="80" w:line="144" w:lineRule="auto"/>
      </w:pPr>
    </w:p>
    <w:p w:rsidR="00CD19FC" w:rsidRDefault="00817199">
      <w:pPr>
        <w:pStyle w:val="Heading2"/>
      </w:pPr>
      <w:bookmarkStart w:id="92" w:name="_Toc243257110"/>
      <w:r>
        <w:t>6.10  API Design</w:t>
      </w:r>
      <w:bookmarkEnd w:id="92"/>
    </w:p>
    <w:p w:rsidR="00CD19FC" w:rsidRDefault="00817199">
      <w:r>
        <w:t xml:space="preserve">The API has 25 route handlers: 7 public and 18 that require a bearer token. Paths are grouped by resource under </w:t>
      </w:r>
      <w:r>
        <w:rPr>
          <w:rFonts w:ascii="Courier New" w:eastAsia="Courier New" w:hAnsi="Courier New" w:cs="Courier New"/>
          <w:sz w:val="21"/>
        </w:rPr>
        <w:t>/api</w:t>
      </w:r>
      <w:r>
        <w:t xml:space="preserve">, request bodies are JSON (except uploads, which are multipart), and errors have the shape </w:t>
      </w:r>
      <w:r>
        <w:rPr>
          <w:rFonts w:ascii="Courier New" w:eastAsia="Courier New" w:hAnsi="Courier New" w:cs="Courier New"/>
          <w:sz w:val="21"/>
        </w:rPr>
        <w:t>{"detail": "..."}</w:t>
      </w:r>
      <w:r>
        <w:t xml:space="preserve"> with a readable message. A review is created by an asynchronous call that answers </w:t>
      </w:r>
      <w:r>
        <w:rPr>
          <w:rFonts w:ascii="Courier New" w:eastAsia="Courier New" w:hAnsi="Courier New" w:cs="Courier New"/>
          <w:sz w:val="21"/>
        </w:rPr>
        <w:t>202</w:t>
      </w:r>
      <w:r>
        <w:t xml:space="preserve"> with a job identifier, because it can take longer than a request should; all other calls are synchronous. The interactive documentation of FastAPI is available at </w:t>
      </w:r>
      <w:r>
        <w:rPr>
          <w:rFonts w:ascii="Courier New" w:eastAsia="Courier New" w:hAnsi="Courier New" w:cs="Courier New"/>
          <w:sz w:val="21"/>
        </w:rPr>
        <w:t>/docs</w:t>
      </w:r>
      <w:r>
        <w:t xml:space="preserve"> </w:t>
      </w:r>
      <w:r>
        <w:t>on port 8311.</w:t>
      </w:r>
    </w:p>
    <w:p w:rsidR="00CD19FC" w:rsidRDefault="00817199">
      <w:pPr>
        <w:pStyle w:val="TableCaption"/>
      </w:pPr>
      <w:bookmarkStart w:id="93" w:name="_Toc243257241"/>
      <w:r>
        <w:t>Table 6.11: HTTP endpoints of AutoSecAI</w:t>
      </w:r>
      <w:bookmarkEnd w:id="93"/>
    </w:p>
    <w:tbl>
      <w:tblPr>
        <w:tblStyle w:val="TableGrid"/>
        <w:tblW w:w="0" w:type="auto"/>
        <w:jc w:val="center"/>
        <w:tblLook w:val="04A0" w:firstRow="1" w:lastRow="0" w:firstColumn="1" w:lastColumn="0" w:noHBand="0" w:noVBand="1"/>
      </w:tblPr>
      <w:tblGrid>
        <w:gridCol w:w="903"/>
        <w:gridCol w:w="2709"/>
        <w:gridCol w:w="813"/>
        <w:gridCol w:w="4605"/>
      </w:tblGrid>
      <w:tr w:rsidR="00CD19FC">
        <w:trPr>
          <w:cantSplit/>
          <w:tblHeader/>
          <w:jc w:val="center"/>
        </w:trPr>
        <w:tc>
          <w:tcPr>
            <w:tcW w:w="903" w:type="dxa"/>
            <w:shd w:val="clear" w:color="auto" w:fill="D9E2F3"/>
          </w:tcPr>
          <w:p w:rsidR="00CD19FC" w:rsidRDefault="00817199">
            <w:pPr>
              <w:spacing w:before="40" w:line="240" w:lineRule="auto"/>
              <w:jc w:val="left"/>
            </w:pPr>
            <w:r>
              <w:rPr>
                <w:b/>
                <w:sz w:val="17"/>
              </w:rPr>
              <w:t>Method</w:t>
            </w:r>
          </w:p>
        </w:tc>
        <w:tc>
          <w:tcPr>
            <w:tcW w:w="2709" w:type="dxa"/>
            <w:shd w:val="clear" w:color="auto" w:fill="D9E2F3"/>
          </w:tcPr>
          <w:p w:rsidR="00CD19FC" w:rsidRDefault="00817199">
            <w:pPr>
              <w:spacing w:before="40" w:line="240" w:lineRule="auto"/>
              <w:jc w:val="left"/>
            </w:pPr>
            <w:r>
              <w:rPr>
                <w:b/>
                <w:sz w:val="17"/>
              </w:rPr>
              <w:t>Path</w:t>
            </w:r>
          </w:p>
        </w:tc>
        <w:tc>
          <w:tcPr>
            <w:tcW w:w="813" w:type="dxa"/>
            <w:shd w:val="clear" w:color="auto" w:fill="D9E2F3"/>
          </w:tcPr>
          <w:p w:rsidR="00CD19FC" w:rsidRDefault="00817199">
            <w:pPr>
              <w:spacing w:before="40" w:line="240" w:lineRule="auto"/>
              <w:jc w:val="left"/>
            </w:pPr>
            <w:r>
              <w:rPr>
                <w:b/>
                <w:sz w:val="17"/>
              </w:rPr>
              <w:t>Access</w:t>
            </w:r>
          </w:p>
        </w:tc>
        <w:tc>
          <w:tcPr>
            <w:tcW w:w="4605" w:type="dxa"/>
            <w:shd w:val="clear" w:color="auto" w:fill="D9E2F3"/>
          </w:tcPr>
          <w:p w:rsidR="00CD19FC" w:rsidRDefault="00817199">
            <w:pPr>
              <w:spacing w:before="40" w:line="240" w:lineRule="auto"/>
              <w:jc w:val="left"/>
            </w:pPr>
            <w:r>
              <w:rPr>
                <w:b/>
                <w:sz w:val="17"/>
              </w:rPr>
              <w:t>Purpose</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/api/health</w:t>
            </w:r>
          </w:p>
        </w:tc>
        <w:tc>
          <w:tcPr>
            <w:tcW w:w="813" w:type="dxa"/>
          </w:tcPr>
          <w:p w:rsidR="00CD19FC" w:rsidRDefault="00817199">
            <w:pPr>
              <w:spacing w:before="40" w:line="240" w:lineRule="auto"/>
              <w:jc w:val="left"/>
            </w:pPr>
            <w:r>
              <w:rPr>
                <w:sz w:val="17"/>
              </w:rPr>
              <w:t>public</w:t>
            </w:r>
          </w:p>
        </w:tc>
        <w:tc>
          <w:tcPr>
            <w:tcW w:w="4605" w:type="dxa"/>
          </w:tcPr>
          <w:p w:rsidR="00CD19FC" w:rsidRDefault="00817199">
            <w:pPr>
              <w:spacing w:before="40" w:line="240" w:lineRule="auto"/>
              <w:jc w:val="left"/>
            </w:pPr>
            <w:r>
              <w:rPr>
                <w:sz w:val="17"/>
              </w:rPr>
              <w:t>Liveness and version</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/api/public/stats</w:t>
            </w:r>
          </w:p>
        </w:tc>
        <w:tc>
          <w:tcPr>
            <w:tcW w:w="813" w:type="dxa"/>
          </w:tcPr>
          <w:p w:rsidR="00CD19FC" w:rsidRDefault="00817199">
            <w:pPr>
              <w:spacing w:before="40" w:line="240" w:lineRule="auto"/>
              <w:jc w:val="left"/>
            </w:pPr>
            <w:r>
              <w:rPr>
                <w:sz w:val="17"/>
              </w:rPr>
              <w:t>public</w:t>
            </w:r>
          </w:p>
        </w:tc>
        <w:tc>
          <w:tcPr>
            <w:tcW w:w="4605" w:type="dxa"/>
          </w:tcPr>
          <w:p w:rsidR="00CD19FC" w:rsidRDefault="00817199">
            <w:pPr>
              <w:spacing w:before="40" w:line="240" w:lineRule="auto"/>
              <w:jc w:val="left"/>
            </w:pPr>
            <w:r>
              <w:rPr>
                <w:sz w:val="17"/>
              </w:rPr>
              <w:t>Model statistics from the stored report, for the landing page</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/api/public/rules</w:t>
            </w:r>
          </w:p>
        </w:tc>
        <w:tc>
          <w:tcPr>
            <w:tcW w:w="813" w:type="dxa"/>
          </w:tcPr>
          <w:p w:rsidR="00CD19FC" w:rsidRDefault="00817199">
            <w:pPr>
              <w:spacing w:before="40" w:line="240" w:lineRule="auto"/>
              <w:jc w:val="left"/>
            </w:pPr>
            <w:r>
              <w:rPr>
                <w:sz w:val="17"/>
              </w:rPr>
              <w:t>public</w:t>
            </w:r>
          </w:p>
        </w:tc>
        <w:tc>
          <w:tcPr>
            <w:tcW w:w="4605" w:type="dxa"/>
          </w:tcPr>
          <w:p w:rsidR="00CD19FC" w:rsidRDefault="00817199">
            <w:pPr>
              <w:spacing w:before="40" w:line="240" w:lineRule="auto"/>
              <w:jc w:val="left"/>
            </w:pPr>
            <w:r>
              <w:rPr>
                <w:sz w:val="17"/>
              </w:rPr>
              <w:t xml:space="preserve">Titles </w:t>
            </w:r>
            <w:r>
              <w:rPr>
                <w:sz w:val="17"/>
              </w:rPr>
              <w:t>of the security weakness classes in the knowledge base</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/api/public/example</w:t>
            </w:r>
          </w:p>
        </w:tc>
        <w:tc>
          <w:tcPr>
            <w:tcW w:w="813" w:type="dxa"/>
          </w:tcPr>
          <w:p w:rsidR="00CD19FC" w:rsidRDefault="00817199">
            <w:pPr>
              <w:spacing w:before="40" w:line="240" w:lineRule="auto"/>
              <w:jc w:val="left"/>
            </w:pPr>
            <w:r>
              <w:rPr>
                <w:sz w:val="17"/>
              </w:rPr>
              <w:t>public</w:t>
            </w:r>
          </w:p>
        </w:tc>
        <w:tc>
          <w:tcPr>
            <w:tcW w:w="4605" w:type="dxa"/>
          </w:tcPr>
          <w:p w:rsidR="00CD19FC" w:rsidRDefault="00817199">
            <w:pPr>
              <w:spacing w:before="40" w:line="240" w:lineRule="auto"/>
              <w:jc w:val="left"/>
            </w:pPr>
            <w:r>
              <w:rPr>
                <w:sz w:val="17"/>
              </w:rPr>
              <w:t>One real finding from the demo pull request (computed once, not saved)</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/api/auth/login</w:t>
            </w:r>
          </w:p>
        </w:tc>
        <w:tc>
          <w:tcPr>
            <w:tcW w:w="813" w:type="dxa"/>
          </w:tcPr>
          <w:p w:rsidR="00CD19FC" w:rsidRDefault="00817199">
            <w:pPr>
              <w:spacing w:before="40" w:line="240" w:lineRule="auto"/>
              <w:jc w:val="left"/>
            </w:pPr>
            <w:r>
              <w:rPr>
                <w:sz w:val="17"/>
              </w:rPr>
              <w:t>public</w:t>
            </w:r>
          </w:p>
        </w:tc>
        <w:tc>
          <w:tcPr>
            <w:tcW w:w="4605" w:type="dxa"/>
          </w:tcPr>
          <w:p w:rsidR="00CD19FC" w:rsidRDefault="00817199">
            <w:pPr>
              <w:spacing w:before="40" w:line="240" w:lineRule="auto"/>
              <w:jc w:val="left"/>
            </w:pPr>
            <w:r>
              <w:rPr>
                <w:sz w:val="17"/>
              </w:rPr>
              <w:t>E-mail and password to token and user; 401 on a wrong password</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/api/auth/register</w:t>
            </w:r>
          </w:p>
        </w:tc>
        <w:tc>
          <w:tcPr>
            <w:tcW w:w="813" w:type="dxa"/>
          </w:tcPr>
          <w:p w:rsidR="00CD19FC" w:rsidRDefault="00817199">
            <w:pPr>
              <w:spacing w:before="40" w:line="240" w:lineRule="auto"/>
              <w:jc w:val="left"/>
            </w:pPr>
            <w:r>
              <w:rPr>
                <w:sz w:val="17"/>
              </w:rPr>
              <w:t>public</w:t>
            </w:r>
          </w:p>
        </w:tc>
        <w:tc>
          <w:tcPr>
            <w:tcW w:w="4605" w:type="dxa"/>
          </w:tcPr>
          <w:p w:rsidR="00CD19FC" w:rsidRDefault="00817199">
            <w:pPr>
              <w:spacing w:before="40" w:line="240" w:lineRule="auto"/>
              <w:jc w:val="left"/>
            </w:pPr>
            <w:r>
              <w:rPr>
                <w:sz w:val="17"/>
              </w:rPr>
              <w:t>Create an account (201); 409 for a duplicate, 422 for invalid input</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/api/auth/demo</w:t>
            </w:r>
          </w:p>
        </w:tc>
        <w:tc>
          <w:tcPr>
            <w:tcW w:w="813" w:type="dxa"/>
          </w:tcPr>
          <w:p w:rsidR="00CD19FC" w:rsidRDefault="00817199">
            <w:pPr>
              <w:spacing w:before="40" w:line="240" w:lineRule="auto"/>
              <w:jc w:val="left"/>
            </w:pPr>
            <w:r>
              <w:rPr>
                <w:sz w:val="17"/>
              </w:rPr>
              <w:t>public</w:t>
            </w:r>
          </w:p>
        </w:tc>
        <w:tc>
          <w:tcPr>
            <w:tcW w:w="4605" w:type="dxa"/>
          </w:tcPr>
          <w:p w:rsidR="00CD19FC" w:rsidRDefault="00817199">
            <w:pPr>
              <w:spacing w:before="40" w:line="240" w:lineRule="auto"/>
              <w:jc w:val="left"/>
            </w:pPr>
            <w:r>
              <w:rPr>
                <w:sz w:val="17"/>
              </w:rPr>
              <w:t>The seeded demo credentials</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/api/auth/me</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The signed-in user</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/api/meta</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 xml:space="preserve">Version, severities, the seven agents, the 14 </w:t>
            </w:r>
            <w:r>
              <w:rPr>
                <w:sz w:val="17"/>
              </w:rPr>
              <w:t>metrics with safe-function means, suggested questions</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/api/samples</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Demo diff, before and after versions, demo repository file list</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/api/reviews</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 xml:space="preserve">Start a review (kinds demo-diff, demo-versions, diff, versions, github, folder); 202 with a </w:t>
            </w:r>
            <w:r>
              <w:rPr>
                <w:sz w:val="17"/>
              </w:rPr>
              <w:t>job id</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/api/reviews/upload</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Start a review from uploaded files or zips (multipart); 202</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/api/jobs/{id}</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Status, live messages, result or error of a job</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/api/reviews</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List stored reviews (limit 1-500)</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/api/reviews/{id}</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 xml:space="preserve">One </w:t>
            </w:r>
            <w:r>
              <w:rPr>
                <w:sz w:val="17"/>
              </w:rPr>
              <w:t>complete review; 404 if it does not exist</w:t>
            </w:r>
          </w:p>
        </w:tc>
      </w:tr>
      <w:tr w:rsidR="00CD19FC">
        <w:trPr>
          <w:cantSplit/>
          <w:jc w:val="center"/>
        </w:trPr>
        <w:tc>
          <w:tcPr>
            <w:tcW w:w="903" w:type="dxa"/>
          </w:tcPr>
          <w:p w:rsidR="00CD19FC" w:rsidRDefault="00817199">
            <w:pPr>
              <w:spacing w:before="40" w:line="240" w:lineRule="auto"/>
              <w:jc w:val="left"/>
            </w:pPr>
            <w:r>
              <w:rPr>
                <w:sz w:val="17"/>
              </w:rPr>
              <w:t>DELETE</w:t>
            </w:r>
          </w:p>
        </w:tc>
        <w:tc>
          <w:tcPr>
            <w:tcW w:w="2709" w:type="dxa"/>
          </w:tcPr>
          <w:p w:rsidR="00CD19FC" w:rsidRDefault="00817199">
            <w:pPr>
              <w:spacing w:before="40" w:line="240" w:lineRule="auto"/>
              <w:jc w:val="left"/>
            </w:pPr>
            <w:r>
              <w:rPr>
                <w:sz w:val="17"/>
              </w:rPr>
              <w:t>/api/reviews/{id}</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Delete a review</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/api/reviews/{id}/export/{fmt}</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Download md, sarif, json or csv</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/api/reviews/{id}/patched</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Download one automatically fixed file (full-file input only)</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/api/codebase/index</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Index the demo shop, this project, a folder or a GitHub repository</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/api/codebase/index/upload</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Index uploaded zips</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/api/codebase/{id}</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Overview, onboarding guide and graph of a loaded index</w:t>
            </w:r>
          </w:p>
        </w:tc>
      </w:tr>
      <w:tr w:rsidR="00CD19FC">
        <w:trPr>
          <w:cantSplit/>
          <w:jc w:val="center"/>
        </w:trPr>
        <w:tc>
          <w:tcPr>
            <w:tcW w:w="903" w:type="dxa"/>
          </w:tcPr>
          <w:p w:rsidR="00CD19FC" w:rsidRDefault="00817199">
            <w:pPr>
              <w:spacing w:before="40" w:line="240" w:lineRule="auto"/>
              <w:jc w:val="left"/>
            </w:pPr>
            <w:r>
              <w:rPr>
                <w:sz w:val="17"/>
              </w:rPr>
              <w:lastRenderedPageBreak/>
              <w:t>POST</w:t>
            </w:r>
          </w:p>
        </w:tc>
        <w:tc>
          <w:tcPr>
            <w:tcW w:w="2709" w:type="dxa"/>
          </w:tcPr>
          <w:p w:rsidR="00CD19FC" w:rsidRDefault="00817199">
            <w:pPr>
              <w:spacing w:before="40" w:line="240" w:lineRule="auto"/>
              <w:jc w:val="left"/>
            </w:pPr>
            <w:r>
              <w:rPr>
                <w:sz w:val="17"/>
              </w:rPr>
              <w:t>/api/codebase/{id}/ask</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Answer a question with cited locations (k limited to 1-12)</w:t>
            </w:r>
          </w:p>
        </w:tc>
      </w:tr>
      <w:tr w:rsidR="00CD19FC">
        <w:trPr>
          <w:cantSplit/>
          <w:jc w:val="center"/>
        </w:trPr>
        <w:tc>
          <w:tcPr>
            <w:tcW w:w="903" w:type="dxa"/>
          </w:tcPr>
          <w:p w:rsidR="00CD19FC" w:rsidRDefault="00817199">
            <w:pPr>
              <w:spacing w:before="40" w:line="240" w:lineRule="auto"/>
              <w:jc w:val="left"/>
            </w:pPr>
            <w:r>
              <w:rPr>
                <w:sz w:val="17"/>
              </w:rPr>
              <w:t>GET</w:t>
            </w:r>
          </w:p>
        </w:tc>
        <w:tc>
          <w:tcPr>
            <w:tcW w:w="2709" w:type="dxa"/>
          </w:tcPr>
          <w:p w:rsidR="00CD19FC" w:rsidRDefault="00817199">
            <w:pPr>
              <w:spacing w:before="40" w:line="240" w:lineRule="auto"/>
              <w:jc w:val="left"/>
            </w:pPr>
            <w:r>
              <w:rPr>
                <w:sz w:val="17"/>
              </w:rPr>
              <w:t>/api/lab/report</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The stored model report</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/api/lab/analyze</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Metrics, probability, type and security findings for pasted code</w:t>
            </w:r>
          </w:p>
        </w:tc>
      </w:tr>
      <w:tr w:rsidR="00CD19FC">
        <w:trPr>
          <w:cantSplit/>
          <w:jc w:val="center"/>
        </w:trPr>
        <w:tc>
          <w:tcPr>
            <w:tcW w:w="903" w:type="dxa"/>
          </w:tcPr>
          <w:p w:rsidR="00CD19FC" w:rsidRDefault="00817199">
            <w:pPr>
              <w:spacing w:before="40" w:line="240" w:lineRule="auto"/>
              <w:jc w:val="left"/>
            </w:pPr>
            <w:r>
              <w:rPr>
                <w:sz w:val="17"/>
              </w:rPr>
              <w:t>POST</w:t>
            </w:r>
          </w:p>
        </w:tc>
        <w:tc>
          <w:tcPr>
            <w:tcW w:w="2709" w:type="dxa"/>
          </w:tcPr>
          <w:p w:rsidR="00CD19FC" w:rsidRDefault="00817199">
            <w:pPr>
              <w:spacing w:before="40" w:line="240" w:lineRule="auto"/>
              <w:jc w:val="left"/>
            </w:pPr>
            <w:r>
              <w:rPr>
                <w:sz w:val="17"/>
              </w:rPr>
              <w:t>/api/lab/retrain</w:t>
            </w:r>
          </w:p>
        </w:tc>
        <w:tc>
          <w:tcPr>
            <w:tcW w:w="813" w:type="dxa"/>
          </w:tcPr>
          <w:p w:rsidR="00CD19FC" w:rsidRDefault="00817199">
            <w:pPr>
              <w:spacing w:before="40" w:line="240" w:lineRule="auto"/>
              <w:jc w:val="left"/>
            </w:pPr>
            <w:r>
              <w:rPr>
                <w:sz w:val="17"/>
              </w:rPr>
              <w:t>JWT</w:t>
            </w:r>
          </w:p>
        </w:tc>
        <w:tc>
          <w:tcPr>
            <w:tcW w:w="4605" w:type="dxa"/>
          </w:tcPr>
          <w:p w:rsidR="00CD19FC" w:rsidRDefault="00817199">
            <w:pPr>
              <w:spacing w:before="40" w:line="240" w:lineRule="auto"/>
              <w:jc w:val="left"/>
            </w:pPr>
            <w:r>
              <w:rPr>
                <w:sz w:val="17"/>
              </w:rPr>
              <w:t>Retrain all models as a job; 202</w:t>
            </w:r>
          </w:p>
        </w:tc>
      </w:tr>
    </w:tbl>
    <w:p w:rsidR="00CD19FC" w:rsidRDefault="00CD19FC">
      <w:pPr>
        <w:spacing w:after="80" w:line="144" w:lineRule="auto"/>
      </w:pPr>
    </w:p>
    <w:p w:rsidR="00CD19FC" w:rsidRDefault="00817199">
      <w:pPr>
        <w:pStyle w:val="Heading2"/>
      </w:pPr>
      <w:bookmarkStart w:id="94" w:name="_Toc243257111"/>
      <w:r>
        <w:t>6.11  Security and Error Handling</w:t>
      </w:r>
      <w:bookmarkEnd w:id="94"/>
    </w:p>
    <w:p w:rsidR="00CD19FC" w:rsidRDefault="00817199">
      <w:r>
        <w:rPr>
          <w:b/>
        </w:rPr>
        <w:t>Authentication.</w:t>
      </w:r>
      <w:r>
        <w:t xml:space="preserve"> Passwords are hashed with bcrypt [28] (10 rounds, input limited to 72 bytes) and never stored or logged. A successful login returns a JSON Web Token [27] signed with HS256</w:t>
      </w:r>
      <w:r>
        <w:t xml:space="preserve">, valid for 12 hours; the signing key is the SHA-256 digest of the </w:t>
      </w:r>
      <w:r>
        <w:rPr>
          <w:rFonts w:ascii="Courier New" w:eastAsia="Courier New" w:hAnsi="Courier New" w:cs="Courier New"/>
          <w:sz w:val="21"/>
        </w:rPr>
        <w:t>JWT_SECRET</w:t>
      </w:r>
      <w:r>
        <w:t xml:space="preserve"> setting so that its length is always sufficient. Every route except the public ones depends on a function that validates the token and loads the user, and answers 401 with a spec</w:t>
      </w:r>
      <w:r>
        <w:t>ific message for a missing, expired or invalid token or a deleted account. Registration checks the name (two characters), the e-mail format and the password length (eight characters) and answers 409 for a duplicate address.</w:t>
      </w:r>
    </w:p>
    <w:p w:rsidR="00CD19FC" w:rsidRDefault="00817199">
      <w:r>
        <w:rPr>
          <w:b/>
        </w:rPr>
        <w:t>Input handling.</w:t>
      </w:r>
      <w:r>
        <w:t xml:space="preserve"> Request bodies a</w:t>
      </w:r>
      <w:r>
        <w:t>re validated by Pydantic models; invalid combinations (an empty diff, a folder that does not exist, a diff without files) answer 422 with an actionable message. A review is limited to 300 files; zip archives and folders are read up to 1,500 files of at mos</w:t>
      </w:r>
      <w:r>
        <w:t>t 800,000 bytes each; GitHub requests time out after 20 s (pull request) or 40 s (archive); repository questions ask for between 1 and 12 results; uploaded text is decoded with replacement characters so that binary content cannot raise an exception. The co</w:t>
      </w:r>
      <w:r>
        <w:t>debase index of the project itself excludes the front end, the documents, the scripts, the data folder and the environment file, so that secrets are never indexed. Cross-origin requests are allowed only from the two local front-end addresses.</w:t>
      </w:r>
    </w:p>
    <w:p w:rsidR="00CD19FC" w:rsidRDefault="00817199">
      <w:r>
        <w:rPr>
          <w:b/>
        </w:rPr>
        <w:t>Error surfaci</w:t>
      </w:r>
      <w:r>
        <w:rPr>
          <w:b/>
        </w:rPr>
        <w:t>ng.</w:t>
      </w:r>
      <w:r>
        <w:t xml:space="preserve"> Failures inside a job (a bad GitHub link, a network error) are caught in the job thread and appear in the job record, from which the interface shows them with a retry option. Any other uncaught exception is converted by a global handler into a 500 resp</w:t>
      </w:r>
      <w:r>
        <w:t>onse with the exception type and message. The interface has a distinct state for every case, including an unreachable API.</w:t>
      </w:r>
    </w:p>
    <w:p w:rsidR="00CD19FC" w:rsidRDefault="00817199">
      <w:r>
        <w:rPr>
          <w:b/>
        </w:rPr>
        <w:t>What is not protected.</w:t>
      </w:r>
      <w:r>
        <w:t xml:space="preserve"> The history of reviews is not linked to users, so every account sees every review. Jobs and repository indexes</w:t>
      </w:r>
      <w:r>
        <w:t xml:space="preserve"> are in memory and lost on restart. There is no rate limit other than the cost of bcrypt. The global error handler returns exception text, and the </w:t>
      </w:r>
      <w:r>
        <w:rPr>
          <w:rFonts w:ascii="Courier New" w:eastAsia="Courier New" w:hAnsi="Courier New" w:cs="Courier New"/>
          <w:sz w:val="21"/>
        </w:rPr>
        <w:t>folder</w:t>
      </w:r>
      <w:r>
        <w:t xml:space="preserve"> input reads any directory of the API host; both suit a local tool, not a server. The default </w:t>
      </w:r>
      <w:r>
        <w:rPr>
          <w:rFonts w:ascii="Courier New" w:eastAsia="Courier New" w:hAnsi="Courier New" w:cs="Courier New"/>
          <w:sz w:val="21"/>
        </w:rPr>
        <w:t>JWT_SECRE</w:t>
      </w:r>
      <w:r>
        <w:rPr>
          <w:rFonts w:ascii="Courier New" w:eastAsia="Courier New" w:hAnsi="Courier New" w:cs="Courier New"/>
          <w:sz w:val="21"/>
        </w:rPr>
        <w:t>T</w:t>
      </w:r>
      <w:r>
        <w:t xml:space="preserve"> is a placeholder, the demo credentials are published by a public endpoint by design, and tokens in local storage are exposed to any script injected into the page; the interface sanitises the Markdown it renders to reduce that risk.</w:t>
      </w:r>
    </w:p>
    <w:p w:rsidR="00CD19FC" w:rsidRDefault="00817199">
      <w:pPr>
        <w:pStyle w:val="Heading2"/>
      </w:pPr>
      <w:bookmarkStart w:id="95" w:name="_Toc243257112"/>
      <w:r>
        <w:lastRenderedPageBreak/>
        <w:t>6.12  Installation and</w:t>
      </w:r>
      <w:r>
        <w:t xml:space="preserve"> Execution</w:t>
      </w:r>
      <w:bookmarkEnd w:id="95"/>
    </w:p>
    <w:p w:rsidR="00CD19FC" w:rsidRDefault="00817199">
      <w:r>
        <w:t xml:space="preserve">The product runs on Windows with Python 3.11 and Node.js. The ports are fixed in the </w:t>
      </w:r>
      <w:r>
        <w:rPr>
          <w:rFonts w:ascii="Courier New" w:eastAsia="Courier New" w:hAnsi="Courier New" w:cs="Courier New"/>
          <w:sz w:val="21"/>
        </w:rPr>
        <w:t>.env</w:t>
      </w:r>
      <w:r>
        <w:t xml:space="preserve"> file: 8311 for the API and 5311 for the web application. The sequence below was used for the final tests.</w:t>
      </w:r>
    </w:p>
    <w:p w:rsidR="00CD19FC" w:rsidRDefault="00817199">
      <w:pPr>
        <w:pStyle w:val="TableCaption"/>
      </w:pPr>
      <w:bookmarkStart w:id="96" w:name="_Toc243257242"/>
      <w:r>
        <w:t>Table 6.12: Installation and verification command</w:t>
      </w:r>
      <w:r>
        <w:t>s</w:t>
      </w:r>
      <w:bookmarkEnd w:id="96"/>
    </w:p>
    <w:tbl>
      <w:tblPr>
        <w:tblStyle w:val="TableGrid"/>
        <w:tblW w:w="0" w:type="auto"/>
        <w:jc w:val="center"/>
        <w:tblLook w:val="04A0" w:firstRow="1" w:lastRow="0" w:firstColumn="1" w:lastColumn="0" w:noHBand="0" w:noVBand="1"/>
      </w:tblPr>
      <w:tblGrid>
        <w:gridCol w:w="632"/>
        <w:gridCol w:w="3431"/>
        <w:gridCol w:w="4966"/>
      </w:tblGrid>
      <w:tr w:rsidR="00CD19FC">
        <w:trPr>
          <w:cantSplit/>
          <w:tblHeader/>
          <w:jc w:val="center"/>
        </w:trPr>
        <w:tc>
          <w:tcPr>
            <w:tcW w:w="632" w:type="dxa"/>
            <w:shd w:val="clear" w:color="auto" w:fill="D9E2F3"/>
          </w:tcPr>
          <w:p w:rsidR="00CD19FC" w:rsidRDefault="00817199">
            <w:pPr>
              <w:spacing w:before="40" w:line="240" w:lineRule="auto"/>
              <w:jc w:val="left"/>
            </w:pPr>
            <w:r>
              <w:rPr>
                <w:b/>
                <w:sz w:val="18"/>
              </w:rPr>
              <w:t>Step</w:t>
            </w:r>
          </w:p>
        </w:tc>
        <w:tc>
          <w:tcPr>
            <w:tcW w:w="3431" w:type="dxa"/>
            <w:shd w:val="clear" w:color="auto" w:fill="D9E2F3"/>
          </w:tcPr>
          <w:p w:rsidR="00CD19FC" w:rsidRDefault="00817199">
            <w:pPr>
              <w:spacing w:before="40" w:line="240" w:lineRule="auto"/>
              <w:jc w:val="left"/>
            </w:pPr>
            <w:r>
              <w:rPr>
                <w:b/>
                <w:sz w:val="18"/>
              </w:rPr>
              <w:t>Command</w:t>
            </w:r>
          </w:p>
        </w:tc>
        <w:tc>
          <w:tcPr>
            <w:tcW w:w="4966" w:type="dxa"/>
            <w:shd w:val="clear" w:color="auto" w:fill="D9E2F3"/>
          </w:tcPr>
          <w:p w:rsidR="00CD19FC" w:rsidRDefault="00817199">
            <w:pPr>
              <w:spacing w:before="40" w:line="240" w:lineRule="auto"/>
              <w:jc w:val="left"/>
            </w:pPr>
            <w:r>
              <w:rPr>
                <w:b/>
                <w:sz w:val="18"/>
              </w:rPr>
              <w:t>Effect</w:t>
            </w:r>
          </w:p>
        </w:tc>
      </w:tr>
      <w:tr w:rsidR="00CD19FC">
        <w:trPr>
          <w:cantSplit/>
          <w:jc w:val="center"/>
        </w:trPr>
        <w:tc>
          <w:tcPr>
            <w:tcW w:w="632" w:type="dxa"/>
          </w:tcPr>
          <w:p w:rsidR="00CD19FC" w:rsidRDefault="00817199">
            <w:pPr>
              <w:spacing w:before="40" w:line="240" w:lineRule="auto"/>
              <w:jc w:val="left"/>
            </w:pPr>
            <w:r>
              <w:rPr>
                <w:sz w:val="18"/>
              </w:rPr>
              <w:t>1</w:t>
            </w:r>
          </w:p>
        </w:tc>
        <w:tc>
          <w:tcPr>
            <w:tcW w:w="3431" w:type="dxa"/>
          </w:tcPr>
          <w:p w:rsidR="00CD19FC" w:rsidRDefault="00817199">
            <w:pPr>
              <w:spacing w:before="40" w:line="240" w:lineRule="auto"/>
              <w:jc w:val="left"/>
            </w:pPr>
            <w:r>
              <w:rPr>
                <w:rFonts w:ascii="Courier New" w:eastAsia="Courier New" w:hAnsi="Courier New" w:cs="Courier New"/>
                <w:sz w:val="15"/>
              </w:rPr>
              <w:t>run.bat</w:t>
            </w:r>
          </w:p>
        </w:tc>
        <w:tc>
          <w:tcPr>
            <w:tcW w:w="4966" w:type="dxa"/>
          </w:tcPr>
          <w:p w:rsidR="00CD19FC" w:rsidRDefault="00817199">
            <w:pPr>
              <w:spacing w:before="40" w:line="240" w:lineRule="auto"/>
              <w:jc w:val="left"/>
            </w:pPr>
            <w:r>
              <w:rPr>
                <w:sz w:val="18"/>
              </w:rPr>
              <w:t xml:space="preserve">Reads the ports, installs the Python requirements, installs the npm packages when </w:t>
            </w:r>
            <w:r>
              <w:rPr>
                <w:rFonts w:ascii="Courier New" w:eastAsia="Courier New" w:hAnsi="Courier New" w:cs="Courier New"/>
                <w:sz w:val="15"/>
              </w:rPr>
              <w:t>frontend/node_modules</w:t>
            </w:r>
            <w:r>
              <w:rPr>
                <w:sz w:val="18"/>
              </w:rPr>
              <w:t xml:space="preserve"> is missing, opens two windows (API and web) and then the browser at port 5311</w:t>
            </w:r>
          </w:p>
        </w:tc>
      </w:tr>
      <w:tr w:rsidR="00CD19FC">
        <w:trPr>
          <w:cantSplit/>
          <w:jc w:val="center"/>
        </w:trPr>
        <w:tc>
          <w:tcPr>
            <w:tcW w:w="632" w:type="dxa"/>
          </w:tcPr>
          <w:p w:rsidR="00CD19FC" w:rsidRDefault="00817199">
            <w:pPr>
              <w:spacing w:before="40" w:line="240" w:lineRule="auto"/>
              <w:jc w:val="left"/>
            </w:pPr>
            <w:r>
              <w:rPr>
                <w:sz w:val="18"/>
              </w:rPr>
              <w:t>2</w:t>
            </w:r>
          </w:p>
        </w:tc>
        <w:tc>
          <w:tcPr>
            <w:tcW w:w="3431" w:type="dxa"/>
          </w:tcPr>
          <w:p w:rsidR="00CD19FC" w:rsidRDefault="00817199">
            <w:pPr>
              <w:spacing w:before="40" w:line="240" w:lineRule="auto"/>
              <w:jc w:val="left"/>
            </w:pPr>
            <w:r>
              <w:rPr>
                <w:sz w:val="18"/>
              </w:rPr>
              <w:t>Press 'Use the demo account'</w:t>
            </w:r>
          </w:p>
        </w:tc>
        <w:tc>
          <w:tcPr>
            <w:tcW w:w="4966" w:type="dxa"/>
          </w:tcPr>
          <w:p w:rsidR="00CD19FC" w:rsidRDefault="00817199">
            <w:pPr>
              <w:spacing w:before="40" w:line="240" w:lineRule="auto"/>
              <w:jc w:val="left"/>
            </w:pPr>
            <w:r>
              <w:rPr>
                <w:sz w:val="18"/>
              </w:rPr>
              <w:t xml:space="preserve">Signs in </w:t>
            </w:r>
            <w:r>
              <w:rPr>
                <w:sz w:val="18"/>
              </w:rPr>
              <w:t>as demo@autosecai.dev with the password Demo@1234, or create an account on the same page</w:t>
            </w:r>
          </w:p>
        </w:tc>
      </w:tr>
      <w:tr w:rsidR="00CD19FC">
        <w:trPr>
          <w:cantSplit/>
          <w:jc w:val="center"/>
        </w:trPr>
        <w:tc>
          <w:tcPr>
            <w:tcW w:w="632" w:type="dxa"/>
          </w:tcPr>
          <w:p w:rsidR="00CD19FC" w:rsidRDefault="00817199">
            <w:pPr>
              <w:spacing w:before="40" w:line="240" w:lineRule="auto"/>
              <w:jc w:val="left"/>
            </w:pPr>
            <w:r>
              <w:rPr>
                <w:sz w:val="18"/>
              </w:rPr>
              <w:t>3</w:t>
            </w:r>
          </w:p>
        </w:tc>
        <w:tc>
          <w:tcPr>
            <w:tcW w:w="3431" w:type="dxa"/>
          </w:tcPr>
          <w:p w:rsidR="00CD19FC" w:rsidRDefault="00817199">
            <w:pPr>
              <w:spacing w:before="40" w:line="240" w:lineRule="auto"/>
              <w:jc w:val="left"/>
            </w:pPr>
            <w:r>
              <w:rPr>
                <w:sz w:val="18"/>
              </w:rPr>
              <w:t>Overview, 'Run demo pull request review'</w:t>
            </w:r>
          </w:p>
        </w:tc>
        <w:tc>
          <w:tcPr>
            <w:tcW w:w="4966" w:type="dxa"/>
          </w:tcPr>
          <w:p w:rsidR="00CD19FC" w:rsidRDefault="00817199">
            <w:pPr>
              <w:spacing w:before="40" w:line="240" w:lineRule="auto"/>
              <w:jc w:val="left"/>
            </w:pPr>
            <w:r>
              <w:rPr>
                <w:sz w:val="18"/>
              </w:rPr>
              <w:t>Runs the seven agents on the built-in vulnerable pull request and opens the review</w:t>
            </w:r>
          </w:p>
        </w:tc>
      </w:tr>
      <w:tr w:rsidR="00CD19FC">
        <w:trPr>
          <w:cantSplit/>
          <w:jc w:val="center"/>
        </w:trPr>
        <w:tc>
          <w:tcPr>
            <w:tcW w:w="632" w:type="dxa"/>
          </w:tcPr>
          <w:p w:rsidR="00CD19FC" w:rsidRDefault="00817199">
            <w:pPr>
              <w:spacing w:before="40" w:line="240" w:lineRule="auto"/>
              <w:jc w:val="left"/>
            </w:pPr>
            <w:r>
              <w:rPr>
                <w:sz w:val="18"/>
              </w:rPr>
              <w:t>4</w:t>
            </w:r>
          </w:p>
        </w:tc>
        <w:tc>
          <w:tcPr>
            <w:tcW w:w="3431" w:type="dxa"/>
          </w:tcPr>
          <w:p w:rsidR="00CD19FC" w:rsidRDefault="00817199">
            <w:pPr>
              <w:spacing w:before="40" w:line="240" w:lineRule="auto"/>
              <w:jc w:val="left"/>
            </w:pPr>
            <w:r>
              <w:rPr>
                <w:rFonts w:ascii="Courier New" w:eastAsia="Courier New" w:hAnsi="Courier New" w:cs="Courier New"/>
                <w:sz w:val="15"/>
              </w:rPr>
              <w:t>python -m pytest tests -q</w:t>
            </w:r>
          </w:p>
        </w:tc>
        <w:tc>
          <w:tcPr>
            <w:tcW w:w="4966" w:type="dxa"/>
          </w:tcPr>
          <w:p w:rsidR="00CD19FC" w:rsidRDefault="00817199">
            <w:pPr>
              <w:spacing w:before="40" w:line="240" w:lineRule="auto"/>
              <w:jc w:val="left"/>
            </w:pPr>
            <w:r>
              <w:rPr>
                <w:sz w:val="18"/>
              </w:rPr>
              <w:t xml:space="preserve">17 engine </w:t>
            </w:r>
            <w:r>
              <w:rPr>
                <w:sz w:val="18"/>
              </w:rPr>
              <w:t>and API tests</w:t>
            </w:r>
          </w:p>
        </w:tc>
      </w:tr>
      <w:tr w:rsidR="00CD19FC">
        <w:trPr>
          <w:cantSplit/>
          <w:jc w:val="center"/>
        </w:trPr>
        <w:tc>
          <w:tcPr>
            <w:tcW w:w="632" w:type="dxa"/>
          </w:tcPr>
          <w:p w:rsidR="00CD19FC" w:rsidRDefault="00817199">
            <w:pPr>
              <w:spacing w:before="40" w:line="240" w:lineRule="auto"/>
              <w:jc w:val="left"/>
            </w:pPr>
            <w:r>
              <w:rPr>
                <w:sz w:val="18"/>
              </w:rPr>
              <w:t>5</w:t>
            </w:r>
          </w:p>
        </w:tc>
        <w:tc>
          <w:tcPr>
            <w:tcW w:w="3431" w:type="dxa"/>
          </w:tcPr>
          <w:p w:rsidR="00CD19FC" w:rsidRDefault="00817199">
            <w:pPr>
              <w:spacing w:before="40" w:line="240" w:lineRule="auto"/>
              <w:jc w:val="left"/>
            </w:pPr>
            <w:r>
              <w:rPr>
                <w:rFonts w:ascii="Courier New" w:eastAsia="Courier New" w:hAnsi="Courier New" w:cs="Courier New"/>
                <w:sz w:val="15"/>
              </w:rPr>
              <w:t>python scripts/smoke_test.py</w:t>
            </w:r>
          </w:p>
        </w:tc>
        <w:tc>
          <w:tcPr>
            <w:tcW w:w="4966" w:type="dxa"/>
          </w:tcPr>
          <w:p w:rsidR="00CD19FC" w:rsidRDefault="00817199">
            <w:pPr>
              <w:spacing w:before="40" w:line="240" w:lineRule="auto"/>
              <w:jc w:val="left"/>
            </w:pPr>
            <w:r>
              <w:rPr>
                <w:sz w:val="18"/>
              </w:rPr>
              <w:t>16 checks against the running API</w:t>
            </w:r>
          </w:p>
        </w:tc>
      </w:tr>
      <w:tr w:rsidR="00CD19FC">
        <w:trPr>
          <w:cantSplit/>
          <w:jc w:val="center"/>
        </w:trPr>
        <w:tc>
          <w:tcPr>
            <w:tcW w:w="632" w:type="dxa"/>
          </w:tcPr>
          <w:p w:rsidR="00CD19FC" w:rsidRDefault="00817199">
            <w:pPr>
              <w:spacing w:before="40" w:line="240" w:lineRule="auto"/>
              <w:jc w:val="left"/>
            </w:pPr>
            <w:r>
              <w:rPr>
                <w:sz w:val="18"/>
              </w:rPr>
              <w:t>6</w:t>
            </w:r>
          </w:p>
        </w:tc>
        <w:tc>
          <w:tcPr>
            <w:tcW w:w="3431" w:type="dxa"/>
          </w:tcPr>
          <w:p w:rsidR="00CD19FC" w:rsidRDefault="00817199">
            <w:pPr>
              <w:spacing w:before="40" w:line="240" w:lineRule="auto"/>
              <w:jc w:val="left"/>
            </w:pPr>
            <w:r>
              <w:rPr>
                <w:rFonts w:ascii="Courier New" w:eastAsia="Courier New" w:hAnsi="Courier New" w:cs="Courier New"/>
                <w:sz w:val="15"/>
              </w:rPr>
              <w:t>python scripts/ui_flows.py</w:t>
            </w:r>
          </w:p>
        </w:tc>
        <w:tc>
          <w:tcPr>
            <w:tcW w:w="4966" w:type="dxa"/>
          </w:tcPr>
          <w:p w:rsidR="00CD19FC" w:rsidRDefault="00817199">
            <w:pPr>
              <w:spacing w:before="40" w:line="240" w:lineRule="auto"/>
              <w:jc w:val="left"/>
            </w:pPr>
            <w:r>
              <w:rPr>
                <w:sz w:val="18"/>
              </w:rPr>
              <w:t xml:space="preserve">22 browser flows with Playwright (needs </w:t>
            </w:r>
            <w:r>
              <w:rPr>
                <w:rFonts w:ascii="Courier New" w:eastAsia="Courier New" w:hAnsi="Courier New" w:cs="Courier New"/>
                <w:sz w:val="15"/>
              </w:rPr>
              <w:t>playwright install chromium</w:t>
            </w:r>
            <w:r>
              <w:rPr>
                <w:sz w:val="18"/>
              </w:rPr>
              <w:t>)</w:t>
            </w:r>
          </w:p>
        </w:tc>
      </w:tr>
      <w:tr w:rsidR="00CD19FC">
        <w:trPr>
          <w:cantSplit/>
          <w:jc w:val="center"/>
        </w:trPr>
        <w:tc>
          <w:tcPr>
            <w:tcW w:w="632" w:type="dxa"/>
          </w:tcPr>
          <w:p w:rsidR="00CD19FC" w:rsidRDefault="00817199">
            <w:pPr>
              <w:spacing w:before="40" w:line="240" w:lineRule="auto"/>
              <w:jc w:val="left"/>
            </w:pPr>
            <w:r>
              <w:rPr>
                <w:sz w:val="18"/>
              </w:rPr>
              <w:t>7</w:t>
            </w:r>
          </w:p>
        </w:tc>
        <w:tc>
          <w:tcPr>
            <w:tcW w:w="3431" w:type="dxa"/>
          </w:tcPr>
          <w:p w:rsidR="00CD19FC" w:rsidRDefault="00817199">
            <w:pPr>
              <w:spacing w:before="40" w:line="240" w:lineRule="auto"/>
              <w:jc w:val="left"/>
            </w:pPr>
            <w:r>
              <w:rPr>
                <w:rFonts w:ascii="Courier New" w:eastAsia="Courier New" w:hAnsi="Courier New" w:cs="Courier New"/>
                <w:sz w:val="15"/>
              </w:rPr>
              <w:t>python scripts/capture_screens.py</w:t>
            </w:r>
          </w:p>
        </w:tc>
        <w:tc>
          <w:tcPr>
            <w:tcW w:w="4966" w:type="dxa"/>
          </w:tcPr>
          <w:p w:rsidR="00CD19FC" w:rsidRDefault="00817199">
            <w:pPr>
              <w:spacing w:before="40" w:line="240" w:lineRule="auto"/>
              <w:jc w:val="left"/>
            </w:pPr>
            <w:r>
              <w:rPr>
                <w:sz w:val="18"/>
              </w:rPr>
              <w:t xml:space="preserve">Rewrites the screenshots in </w:t>
            </w:r>
            <w:r>
              <w:rPr>
                <w:rFonts w:ascii="Courier New" w:eastAsia="Courier New" w:hAnsi="Courier New" w:cs="Courier New"/>
                <w:sz w:val="15"/>
              </w:rPr>
              <w:t>docs/screens</w:t>
            </w:r>
            <w:r>
              <w:rPr>
                <w:rFonts w:ascii="Courier New" w:eastAsia="Courier New" w:hAnsi="Courier New" w:cs="Courier New"/>
                <w:sz w:val="15"/>
              </w:rPr>
              <w:t>hots</w:t>
            </w:r>
          </w:p>
        </w:tc>
      </w:tr>
      <w:tr w:rsidR="00CD19FC">
        <w:trPr>
          <w:cantSplit/>
          <w:jc w:val="center"/>
        </w:trPr>
        <w:tc>
          <w:tcPr>
            <w:tcW w:w="632" w:type="dxa"/>
          </w:tcPr>
          <w:p w:rsidR="00CD19FC" w:rsidRDefault="00817199">
            <w:pPr>
              <w:spacing w:before="40" w:line="240" w:lineRule="auto"/>
              <w:jc w:val="left"/>
            </w:pPr>
            <w:r>
              <w:rPr>
                <w:sz w:val="18"/>
              </w:rPr>
              <w:t>8</w:t>
            </w:r>
          </w:p>
        </w:tc>
        <w:tc>
          <w:tcPr>
            <w:tcW w:w="3431" w:type="dxa"/>
          </w:tcPr>
          <w:p w:rsidR="00CD19FC" w:rsidRDefault="00817199">
            <w:pPr>
              <w:spacing w:before="40" w:line="240" w:lineRule="auto"/>
              <w:jc w:val="left"/>
            </w:pPr>
            <w:r>
              <w:rPr>
                <w:rFonts w:ascii="Courier New" w:eastAsia="Courier New" w:hAnsi="Courier New" w:cs="Courier New"/>
                <w:sz w:val="15"/>
              </w:rPr>
              <w:t>cd frontend &amp;&amp; npm run build</w:t>
            </w:r>
          </w:p>
        </w:tc>
        <w:tc>
          <w:tcPr>
            <w:tcW w:w="4966" w:type="dxa"/>
          </w:tcPr>
          <w:p w:rsidR="00CD19FC" w:rsidRDefault="00817199">
            <w:pPr>
              <w:spacing w:before="40" w:line="240" w:lineRule="auto"/>
              <w:jc w:val="left"/>
            </w:pPr>
            <w:r>
              <w:rPr>
                <w:sz w:val="18"/>
              </w:rPr>
              <w:t>Type-checks and bundles the web application</w:t>
            </w:r>
          </w:p>
        </w:tc>
      </w:tr>
    </w:tbl>
    <w:p w:rsidR="00CD19FC" w:rsidRDefault="00CD19FC">
      <w:pPr>
        <w:spacing w:after="80" w:line="144" w:lineRule="auto"/>
      </w:pPr>
    </w:p>
    <w:p w:rsidR="00CD19FC" w:rsidRDefault="00817199">
      <w:r>
        <w:t xml:space="preserve">To run the parts by hand: </w:t>
      </w:r>
      <w:r>
        <w:rPr>
          <w:rFonts w:ascii="Courier New" w:eastAsia="Courier New" w:hAnsi="Courier New" w:cs="Courier New"/>
          <w:sz w:val="21"/>
        </w:rPr>
        <w:t>python -m backend</w:t>
      </w:r>
      <w:r>
        <w:t xml:space="preserve"> starts the API and </w:t>
      </w:r>
      <w:r>
        <w:rPr>
          <w:rFonts w:ascii="Courier New" w:eastAsia="Courier New" w:hAnsi="Courier New" w:cs="Courier New"/>
          <w:sz w:val="21"/>
        </w:rPr>
        <w:t>npm run dev</w:t>
      </w:r>
      <w:r>
        <w:t xml:space="preserve"> inside </w:t>
      </w:r>
      <w:r>
        <w:rPr>
          <w:rFonts w:ascii="Courier New" w:eastAsia="Courier New" w:hAnsi="Courier New" w:cs="Courier New"/>
          <w:sz w:val="21"/>
        </w:rPr>
        <w:t>frontend</w:t>
      </w:r>
      <w:r>
        <w:t xml:space="preserve"> starts the web application, which proxies </w:t>
      </w:r>
      <w:r>
        <w:rPr>
          <w:rFonts w:ascii="Courier New" w:eastAsia="Courier New" w:hAnsi="Courier New" w:cs="Courier New"/>
          <w:sz w:val="21"/>
        </w:rPr>
        <w:t>/api</w:t>
      </w:r>
      <w:r>
        <w:t xml:space="preserve"> to the API. The first start trains the models if the artefacts are missing (about 30 s). Anthropic keys and GitHub tokens are optional and are entered on the settings page. The original Streamlit interface is still started with </w:t>
      </w:r>
      <w:r>
        <w:rPr>
          <w:rFonts w:ascii="Courier New" w:eastAsia="Courier New" w:hAnsi="Courier New" w:cs="Courier New"/>
          <w:sz w:val="21"/>
        </w:rPr>
        <w:t>run_streamlit.bat</w:t>
      </w:r>
      <w:r>
        <w:t xml:space="preserve"> but requi</w:t>
      </w:r>
      <w:r>
        <w:t xml:space="preserve">res </w:t>
      </w:r>
      <w:r>
        <w:rPr>
          <w:rFonts w:ascii="Courier New" w:eastAsia="Courier New" w:hAnsi="Courier New" w:cs="Courier New"/>
          <w:sz w:val="21"/>
        </w:rPr>
        <w:t>streamlit</w:t>
      </w:r>
      <w:r>
        <w:t xml:space="preserve"> and </w:t>
      </w:r>
      <w:r>
        <w:rPr>
          <w:rFonts w:ascii="Courier New" w:eastAsia="Courier New" w:hAnsi="Courier New" w:cs="Courier New"/>
          <w:sz w:val="21"/>
        </w:rPr>
        <w:t>plotly</w:t>
      </w:r>
      <w:r>
        <w:t>, which were not installed on the test machine and therefore were not tested.</w:t>
      </w:r>
    </w:p>
    <w:p w:rsidR="00CD19FC" w:rsidRDefault="00817199">
      <w:pPr>
        <w:pStyle w:val="Heading1"/>
        <w:pageBreakBefore/>
      </w:pPr>
      <w:bookmarkStart w:id="97" w:name="_Toc243257113"/>
      <w:r>
        <w:lastRenderedPageBreak/>
        <w:t>CHAPTER 7</w:t>
      </w:r>
      <w:r>
        <w:br/>
        <w:t>SYSTEM TESTING</w:t>
      </w:r>
      <w:bookmarkEnd w:id="97"/>
    </w:p>
    <w:p w:rsidR="00CD19FC" w:rsidRDefault="00817199">
      <w:pPr>
        <w:pStyle w:val="Heading2"/>
      </w:pPr>
      <w:bookmarkStart w:id="98" w:name="_Toc243257114"/>
      <w:r>
        <w:t>7.1  Testing Strategy</w:t>
      </w:r>
      <w:bookmarkEnd w:id="98"/>
    </w:p>
    <w:p w:rsidR="00CD19FC" w:rsidRDefault="00817199">
      <w:r>
        <w:t>AutoSecAI was checked at five levels: automated engine and API tests (17 tests), a scripted smoke test of t</w:t>
      </w:r>
      <w:r>
        <w:t>he running API (16 checks), a scripted walk through the real interface in a browser (22 flows), the production build of the web application, and measured studies of the analysis itself: a comparison of the rule engine with the learned model, a retrieval ch</w:t>
      </w:r>
      <w:r>
        <w:t>eck of the codebase assistant and timing measurements. The levels answer different questions. The unit and API tests ask whether the code behaves as designed, deterministically and without a network. The smoke test asks whether a running server answers cor</w:t>
      </w:r>
      <w:r>
        <w:t>rectly end to end. The browser flows ask whether a person can use every feature and whether every state, including errors, is shown. The studies ask how good the analysis is.</w:t>
      </w:r>
    </w:p>
    <w:p w:rsidR="00CD19FC" w:rsidRDefault="00817199">
      <w:r>
        <w:t>No test calls an external service: the language-model layer was never enabled, an</w:t>
      </w:r>
      <w:r>
        <w:t>d GitHub was contacted only to confirm that an invalid link gives a readable error. The API tests use a temporary account database. All checks were run on 18 October 2026 on one Windows 11 machine (Intel Core i5-12500, 15.7 GB of memory, Python 3.11.9).</w:t>
      </w:r>
    </w:p>
    <w:p w:rsidR="00CD19FC" w:rsidRDefault="00817199">
      <w:pPr>
        <w:pStyle w:val="TableCaption"/>
      </w:pPr>
      <w:bookmarkStart w:id="99" w:name="_Toc243257243"/>
      <w:r>
        <w:t>Ta</w:t>
      </w:r>
      <w:r>
        <w:t>ble 7.1: Test levels and results</w:t>
      </w:r>
      <w:bookmarkEnd w:id="99"/>
    </w:p>
    <w:tbl>
      <w:tblPr>
        <w:tblStyle w:val="TableGrid"/>
        <w:tblW w:w="0" w:type="auto"/>
        <w:jc w:val="center"/>
        <w:tblLook w:val="04A0" w:firstRow="1" w:lastRow="0" w:firstColumn="1" w:lastColumn="0" w:noHBand="0" w:noVBand="1"/>
      </w:tblPr>
      <w:tblGrid>
        <w:gridCol w:w="1806"/>
        <w:gridCol w:w="3250"/>
        <w:gridCol w:w="1264"/>
        <w:gridCol w:w="2709"/>
      </w:tblGrid>
      <w:tr w:rsidR="00CD19FC">
        <w:trPr>
          <w:cantSplit/>
          <w:tblHeader/>
          <w:jc w:val="center"/>
        </w:trPr>
        <w:tc>
          <w:tcPr>
            <w:tcW w:w="1806" w:type="dxa"/>
            <w:shd w:val="clear" w:color="auto" w:fill="D9E2F3"/>
          </w:tcPr>
          <w:p w:rsidR="00CD19FC" w:rsidRDefault="00817199">
            <w:pPr>
              <w:spacing w:before="40" w:line="240" w:lineRule="auto"/>
              <w:jc w:val="left"/>
            </w:pPr>
            <w:r>
              <w:rPr>
                <w:b/>
                <w:sz w:val="19"/>
              </w:rPr>
              <w:t>Level</w:t>
            </w:r>
          </w:p>
        </w:tc>
        <w:tc>
          <w:tcPr>
            <w:tcW w:w="3250" w:type="dxa"/>
            <w:shd w:val="clear" w:color="auto" w:fill="D9E2F3"/>
          </w:tcPr>
          <w:p w:rsidR="00CD19FC" w:rsidRDefault="00817199">
            <w:pPr>
              <w:spacing w:before="40" w:line="240" w:lineRule="auto"/>
              <w:jc w:val="left"/>
            </w:pPr>
            <w:r>
              <w:rPr>
                <w:b/>
                <w:sz w:val="19"/>
              </w:rPr>
              <w:t>Tool</w:t>
            </w:r>
          </w:p>
        </w:tc>
        <w:tc>
          <w:tcPr>
            <w:tcW w:w="1264" w:type="dxa"/>
            <w:shd w:val="clear" w:color="auto" w:fill="D9E2F3"/>
          </w:tcPr>
          <w:p w:rsidR="00CD19FC" w:rsidRDefault="00817199">
            <w:pPr>
              <w:spacing w:before="40" w:line="240" w:lineRule="auto"/>
              <w:jc w:val="left"/>
            </w:pPr>
            <w:r>
              <w:rPr>
                <w:b/>
                <w:sz w:val="19"/>
              </w:rPr>
              <w:t>Count</w:t>
            </w:r>
          </w:p>
        </w:tc>
        <w:tc>
          <w:tcPr>
            <w:tcW w:w="2709" w:type="dxa"/>
            <w:shd w:val="clear" w:color="auto" w:fill="D9E2F3"/>
          </w:tcPr>
          <w:p w:rsidR="00CD19FC" w:rsidRDefault="00817199">
            <w:pPr>
              <w:spacing w:before="40" w:line="240" w:lineRule="auto"/>
              <w:jc w:val="left"/>
            </w:pPr>
            <w:r>
              <w:rPr>
                <w:b/>
                <w:sz w:val="19"/>
              </w:rPr>
              <w:t>Result on 18 October 2026</w:t>
            </w:r>
          </w:p>
        </w:tc>
      </w:tr>
      <w:tr w:rsidR="00CD19FC">
        <w:trPr>
          <w:cantSplit/>
          <w:jc w:val="center"/>
        </w:trPr>
        <w:tc>
          <w:tcPr>
            <w:tcW w:w="1806" w:type="dxa"/>
          </w:tcPr>
          <w:p w:rsidR="00CD19FC" w:rsidRDefault="00817199">
            <w:pPr>
              <w:spacing w:before="40" w:line="240" w:lineRule="auto"/>
              <w:jc w:val="left"/>
            </w:pPr>
            <w:r>
              <w:rPr>
                <w:sz w:val="19"/>
              </w:rPr>
              <w:t>Unit and engine tests</w:t>
            </w:r>
          </w:p>
        </w:tc>
        <w:tc>
          <w:tcPr>
            <w:tcW w:w="3250" w:type="dxa"/>
          </w:tcPr>
          <w:p w:rsidR="00CD19FC" w:rsidRDefault="00817199">
            <w:pPr>
              <w:spacing w:before="40" w:line="240" w:lineRule="auto"/>
              <w:jc w:val="left"/>
            </w:pPr>
            <w:r>
              <w:rPr>
                <w:sz w:val="19"/>
              </w:rPr>
              <w:t>pytest, tests/test_core.py</w:t>
            </w:r>
          </w:p>
        </w:tc>
        <w:tc>
          <w:tcPr>
            <w:tcW w:w="1264" w:type="dxa"/>
          </w:tcPr>
          <w:p w:rsidR="00CD19FC" w:rsidRDefault="00817199">
            <w:pPr>
              <w:spacing w:before="40" w:line="240" w:lineRule="auto"/>
              <w:jc w:val="left"/>
            </w:pPr>
            <w:r>
              <w:rPr>
                <w:sz w:val="19"/>
              </w:rPr>
              <w:t>10</w:t>
            </w:r>
          </w:p>
        </w:tc>
        <w:tc>
          <w:tcPr>
            <w:tcW w:w="2709" w:type="dxa"/>
          </w:tcPr>
          <w:p w:rsidR="00CD19FC" w:rsidRDefault="00817199">
            <w:pPr>
              <w:spacing w:before="40" w:line="240" w:lineRule="auto"/>
              <w:jc w:val="left"/>
            </w:pPr>
            <w:r>
              <w:rPr>
                <w:sz w:val="19"/>
              </w:rPr>
              <w:t>passed</w:t>
            </w:r>
          </w:p>
        </w:tc>
      </w:tr>
      <w:tr w:rsidR="00CD19FC">
        <w:trPr>
          <w:cantSplit/>
          <w:jc w:val="center"/>
        </w:trPr>
        <w:tc>
          <w:tcPr>
            <w:tcW w:w="1806" w:type="dxa"/>
          </w:tcPr>
          <w:p w:rsidR="00CD19FC" w:rsidRDefault="00817199">
            <w:pPr>
              <w:spacing w:before="40" w:line="240" w:lineRule="auto"/>
              <w:jc w:val="left"/>
            </w:pPr>
            <w:r>
              <w:rPr>
                <w:sz w:val="19"/>
              </w:rPr>
              <w:t>API tests</w:t>
            </w:r>
          </w:p>
        </w:tc>
        <w:tc>
          <w:tcPr>
            <w:tcW w:w="3250" w:type="dxa"/>
          </w:tcPr>
          <w:p w:rsidR="00CD19FC" w:rsidRDefault="00817199">
            <w:pPr>
              <w:spacing w:before="40" w:line="240" w:lineRule="auto"/>
              <w:jc w:val="left"/>
            </w:pPr>
            <w:r>
              <w:rPr>
                <w:sz w:val="19"/>
              </w:rPr>
              <w:t>pytest and FastAPI TestClient, tests/test_api.py</w:t>
            </w:r>
          </w:p>
        </w:tc>
        <w:tc>
          <w:tcPr>
            <w:tcW w:w="1264" w:type="dxa"/>
          </w:tcPr>
          <w:p w:rsidR="00CD19FC" w:rsidRDefault="00817199">
            <w:pPr>
              <w:spacing w:before="40" w:line="240" w:lineRule="auto"/>
              <w:jc w:val="left"/>
            </w:pPr>
            <w:r>
              <w:rPr>
                <w:sz w:val="19"/>
              </w:rPr>
              <w:t>7</w:t>
            </w:r>
          </w:p>
        </w:tc>
        <w:tc>
          <w:tcPr>
            <w:tcW w:w="2709" w:type="dxa"/>
          </w:tcPr>
          <w:p w:rsidR="00CD19FC" w:rsidRDefault="00817199">
            <w:pPr>
              <w:spacing w:before="40" w:line="240" w:lineRule="auto"/>
              <w:jc w:val="left"/>
            </w:pPr>
            <w:r>
              <w:rPr>
                <w:sz w:val="19"/>
              </w:rPr>
              <w:t>passed (17 tests in about 10 s)</w:t>
            </w:r>
          </w:p>
        </w:tc>
      </w:tr>
      <w:tr w:rsidR="00CD19FC">
        <w:trPr>
          <w:cantSplit/>
          <w:jc w:val="center"/>
        </w:trPr>
        <w:tc>
          <w:tcPr>
            <w:tcW w:w="1806" w:type="dxa"/>
          </w:tcPr>
          <w:p w:rsidR="00CD19FC" w:rsidRDefault="00817199">
            <w:pPr>
              <w:spacing w:before="40" w:line="240" w:lineRule="auto"/>
              <w:jc w:val="left"/>
            </w:pPr>
            <w:r>
              <w:rPr>
                <w:sz w:val="19"/>
              </w:rPr>
              <w:t>API smoke test</w:t>
            </w:r>
          </w:p>
        </w:tc>
        <w:tc>
          <w:tcPr>
            <w:tcW w:w="3250" w:type="dxa"/>
          </w:tcPr>
          <w:p w:rsidR="00CD19FC" w:rsidRDefault="00817199">
            <w:pPr>
              <w:spacing w:before="40" w:line="240" w:lineRule="auto"/>
              <w:jc w:val="left"/>
            </w:pPr>
            <w:r>
              <w:rPr>
                <w:sz w:val="19"/>
              </w:rPr>
              <w:t>scripts/smoke_test.py against the running server</w:t>
            </w:r>
          </w:p>
        </w:tc>
        <w:tc>
          <w:tcPr>
            <w:tcW w:w="1264" w:type="dxa"/>
          </w:tcPr>
          <w:p w:rsidR="00CD19FC" w:rsidRDefault="00817199">
            <w:pPr>
              <w:spacing w:before="40" w:line="240" w:lineRule="auto"/>
              <w:jc w:val="left"/>
            </w:pPr>
            <w:r>
              <w:rPr>
                <w:sz w:val="19"/>
              </w:rPr>
              <w:t>16</w:t>
            </w:r>
          </w:p>
        </w:tc>
        <w:tc>
          <w:tcPr>
            <w:tcW w:w="2709" w:type="dxa"/>
          </w:tcPr>
          <w:p w:rsidR="00CD19FC" w:rsidRDefault="00817199">
            <w:pPr>
              <w:spacing w:before="40" w:line="240" w:lineRule="auto"/>
              <w:jc w:val="left"/>
            </w:pPr>
            <w:r>
              <w:rPr>
                <w:sz w:val="19"/>
              </w:rPr>
              <w:t>16 of 16 passed</w:t>
            </w:r>
          </w:p>
        </w:tc>
      </w:tr>
      <w:tr w:rsidR="00CD19FC">
        <w:trPr>
          <w:cantSplit/>
          <w:jc w:val="center"/>
        </w:trPr>
        <w:tc>
          <w:tcPr>
            <w:tcW w:w="1806" w:type="dxa"/>
          </w:tcPr>
          <w:p w:rsidR="00CD19FC" w:rsidRDefault="00817199">
            <w:pPr>
              <w:spacing w:before="40" w:line="240" w:lineRule="auto"/>
              <w:jc w:val="left"/>
            </w:pPr>
            <w:r>
              <w:rPr>
                <w:sz w:val="19"/>
              </w:rPr>
              <w:t>Browser flows</w:t>
            </w:r>
          </w:p>
        </w:tc>
        <w:tc>
          <w:tcPr>
            <w:tcW w:w="3250" w:type="dxa"/>
          </w:tcPr>
          <w:p w:rsidR="00CD19FC" w:rsidRDefault="00817199">
            <w:pPr>
              <w:spacing w:before="40" w:line="240" w:lineRule="auto"/>
              <w:jc w:val="left"/>
            </w:pPr>
            <w:r>
              <w:rPr>
                <w:sz w:val="19"/>
              </w:rPr>
              <w:t>scripts/ui_flows.py, Playwright and Chrome</w:t>
            </w:r>
          </w:p>
        </w:tc>
        <w:tc>
          <w:tcPr>
            <w:tcW w:w="1264" w:type="dxa"/>
          </w:tcPr>
          <w:p w:rsidR="00CD19FC" w:rsidRDefault="00817199">
            <w:pPr>
              <w:spacing w:before="40" w:line="240" w:lineRule="auto"/>
              <w:jc w:val="left"/>
            </w:pPr>
            <w:r>
              <w:rPr>
                <w:sz w:val="19"/>
              </w:rPr>
              <w:t>22</w:t>
            </w:r>
          </w:p>
        </w:tc>
        <w:tc>
          <w:tcPr>
            <w:tcW w:w="2709" w:type="dxa"/>
          </w:tcPr>
          <w:p w:rsidR="00CD19FC" w:rsidRDefault="00817199">
            <w:pPr>
              <w:spacing w:before="40" w:line="240" w:lineRule="auto"/>
              <w:jc w:val="left"/>
            </w:pPr>
            <w:r>
              <w:rPr>
                <w:sz w:val="19"/>
              </w:rPr>
              <w:t>22 of 22 passed, no console errors</w:t>
            </w:r>
          </w:p>
        </w:tc>
      </w:tr>
      <w:tr w:rsidR="00CD19FC">
        <w:trPr>
          <w:cantSplit/>
          <w:jc w:val="center"/>
        </w:trPr>
        <w:tc>
          <w:tcPr>
            <w:tcW w:w="1806" w:type="dxa"/>
          </w:tcPr>
          <w:p w:rsidR="00CD19FC" w:rsidRDefault="00817199">
            <w:pPr>
              <w:spacing w:before="40" w:line="240" w:lineRule="auto"/>
              <w:jc w:val="left"/>
            </w:pPr>
            <w:r>
              <w:rPr>
                <w:sz w:val="19"/>
              </w:rPr>
              <w:t>Production build</w:t>
            </w:r>
          </w:p>
        </w:tc>
        <w:tc>
          <w:tcPr>
            <w:tcW w:w="3250" w:type="dxa"/>
          </w:tcPr>
          <w:p w:rsidR="00CD19FC" w:rsidRDefault="00817199">
            <w:pPr>
              <w:spacing w:before="40" w:line="240" w:lineRule="auto"/>
              <w:jc w:val="left"/>
            </w:pPr>
            <w:r>
              <w:rPr>
                <w:sz w:val="19"/>
              </w:rPr>
              <w:t>npm run build (TypeScript strict check, Vite bundle)</w:t>
            </w:r>
          </w:p>
        </w:tc>
        <w:tc>
          <w:tcPr>
            <w:tcW w:w="1264" w:type="dxa"/>
          </w:tcPr>
          <w:p w:rsidR="00CD19FC" w:rsidRDefault="00817199">
            <w:pPr>
              <w:spacing w:before="40" w:line="240" w:lineRule="auto"/>
              <w:jc w:val="left"/>
            </w:pPr>
            <w:r>
              <w:rPr>
                <w:sz w:val="19"/>
              </w:rPr>
              <w:t>1</w:t>
            </w:r>
          </w:p>
        </w:tc>
        <w:tc>
          <w:tcPr>
            <w:tcW w:w="2709" w:type="dxa"/>
          </w:tcPr>
          <w:p w:rsidR="00CD19FC" w:rsidRDefault="00817199">
            <w:pPr>
              <w:spacing w:before="40" w:line="240" w:lineRule="auto"/>
              <w:jc w:val="left"/>
            </w:pPr>
            <w:r>
              <w:rPr>
                <w:sz w:val="19"/>
              </w:rPr>
              <w:t>passed</w:t>
            </w:r>
          </w:p>
        </w:tc>
      </w:tr>
      <w:tr w:rsidR="00CD19FC">
        <w:trPr>
          <w:cantSplit/>
          <w:jc w:val="center"/>
        </w:trPr>
        <w:tc>
          <w:tcPr>
            <w:tcW w:w="1806" w:type="dxa"/>
          </w:tcPr>
          <w:p w:rsidR="00CD19FC" w:rsidRDefault="00817199">
            <w:pPr>
              <w:spacing w:before="40" w:line="240" w:lineRule="auto"/>
              <w:jc w:val="left"/>
            </w:pPr>
            <w:r>
              <w:rPr>
                <w:sz w:val="19"/>
              </w:rPr>
              <w:t xml:space="preserve">Layout </w:t>
            </w:r>
            <w:r>
              <w:rPr>
                <w:sz w:val="19"/>
              </w:rPr>
              <w:t>check</w:t>
            </w:r>
          </w:p>
        </w:tc>
        <w:tc>
          <w:tcPr>
            <w:tcW w:w="3250" w:type="dxa"/>
          </w:tcPr>
          <w:p w:rsidR="00CD19FC" w:rsidRDefault="00817199">
            <w:pPr>
              <w:spacing w:before="40" w:line="240" w:lineRule="auto"/>
              <w:jc w:val="left"/>
            </w:pPr>
            <w:r>
              <w:rPr>
                <w:sz w:val="19"/>
              </w:rPr>
              <w:t>all screens at 360 and 768 px, light and dark</w:t>
            </w:r>
          </w:p>
        </w:tc>
        <w:tc>
          <w:tcPr>
            <w:tcW w:w="1264" w:type="dxa"/>
          </w:tcPr>
          <w:p w:rsidR="00CD19FC" w:rsidRDefault="00817199">
            <w:pPr>
              <w:spacing w:before="40" w:line="240" w:lineRule="auto"/>
              <w:jc w:val="left"/>
            </w:pPr>
            <w:r>
              <w:rPr>
                <w:sz w:val="19"/>
              </w:rPr>
              <w:t>4 views per screen</w:t>
            </w:r>
          </w:p>
        </w:tc>
        <w:tc>
          <w:tcPr>
            <w:tcW w:w="2709" w:type="dxa"/>
          </w:tcPr>
          <w:p w:rsidR="00CD19FC" w:rsidRDefault="00817199">
            <w:pPr>
              <w:spacing w:before="40" w:line="240" w:lineRule="auto"/>
              <w:jc w:val="left"/>
            </w:pPr>
            <w:r>
              <w:rPr>
                <w:sz w:val="19"/>
              </w:rPr>
              <w:t>no horizontal overflow</w:t>
            </w:r>
          </w:p>
        </w:tc>
      </w:tr>
    </w:tbl>
    <w:p w:rsidR="00CD19FC" w:rsidRDefault="00CD19FC">
      <w:pPr>
        <w:spacing w:after="80" w:line="144" w:lineRule="auto"/>
      </w:pPr>
    </w:p>
    <w:p w:rsidR="00CD19FC" w:rsidRDefault="00817199">
      <w:pPr>
        <w:pStyle w:val="Heading2"/>
      </w:pPr>
      <w:bookmarkStart w:id="100" w:name="_Toc243257115"/>
      <w:r>
        <w:t>7.2  Unit Testing</w:t>
      </w:r>
      <w:bookmarkEnd w:id="100"/>
    </w:p>
    <w:p w:rsidR="00CD19FC" w:rsidRDefault="00817199">
      <w:r>
        <w:t xml:space="preserve">The file </w:t>
      </w:r>
      <w:r>
        <w:rPr>
          <w:rFonts w:ascii="Courier New" w:eastAsia="Courier New" w:hAnsi="Courier New" w:cs="Courier New"/>
          <w:sz w:val="21"/>
        </w:rPr>
        <w:t>tests/test_core.py</w:t>
      </w:r>
      <w:r>
        <w:t xml:space="preserve"> holds 10 tests of the engine, one for each property that must never regress. They use no mocks: the analyser, the metric extractor, the diff parser and the trained model are the real ones.</w:t>
      </w:r>
    </w:p>
    <w:p w:rsidR="00CD19FC" w:rsidRDefault="00817199">
      <w:pPr>
        <w:pStyle w:val="TableCaption"/>
      </w:pPr>
      <w:bookmarkStart w:id="101" w:name="_Toc243257244"/>
      <w:r>
        <w:t>Table 7.2: Engine tests</w:t>
      </w:r>
      <w:bookmarkEnd w:id="101"/>
    </w:p>
    <w:tbl>
      <w:tblPr>
        <w:tblStyle w:val="TableGrid"/>
        <w:tblW w:w="0" w:type="auto"/>
        <w:jc w:val="center"/>
        <w:tblLook w:val="04A0" w:firstRow="1" w:lastRow="0" w:firstColumn="1" w:lastColumn="0" w:noHBand="0" w:noVBand="1"/>
      </w:tblPr>
      <w:tblGrid>
        <w:gridCol w:w="542"/>
        <w:gridCol w:w="3255"/>
        <w:gridCol w:w="5417"/>
      </w:tblGrid>
      <w:tr w:rsidR="00CD19FC">
        <w:trPr>
          <w:cantSplit/>
          <w:tblHeader/>
          <w:jc w:val="center"/>
        </w:trPr>
        <w:tc>
          <w:tcPr>
            <w:tcW w:w="542" w:type="dxa"/>
            <w:shd w:val="clear" w:color="auto" w:fill="D9E2F3"/>
          </w:tcPr>
          <w:p w:rsidR="00CD19FC" w:rsidRDefault="00817199">
            <w:pPr>
              <w:spacing w:before="40" w:line="240" w:lineRule="auto"/>
              <w:jc w:val="left"/>
            </w:pPr>
            <w:r>
              <w:rPr>
                <w:b/>
                <w:sz w:val="19"/>
              </w:rPr>
              <w:t>No.</w:t>
            </w:r>
          </w:p>
        </w:tc>
        <w:tc>
          <w:tcPr>
            <w:tcW w:w="3070" w:type="dxa"/>
            <w:shd w:val="clear" w:color="auto" w:fill="D9E2F3"/>
          </w:tcPr>
          <w:p w:rsidR="00CD19FC" w:rsidRDefault="00817199">
            <w:pPr>
              <w:spacing w:before="40" w:line="240" w:lineRule="auto"/>
              <w:jc w:val="left"/>
            </w:pPr>
            <w:r>
              <w:rPr>
                <w:b/>
                <w:sz w:val="19"/>
              </w:rPr>
              <w:t>Test</w:t>
            </w:r>
          </w:p>
        </w:tc>
        <w:tc>
          <w:tcPr>
            <w:tcW w:w="5417" w:type="dxa"/>
            <w:shd w:val="clear" w:color="auto" w:fill="D9E2F3"/>
          </w:tcPr>
          <w:p w:rsidR="00CD19FC" w:rsidRDefault="00817199">
            <w:pPr>
              <w:spacing w:before="40" w:line="240" w:lineRule="auto"/>
              <w:jc w:val="left"/>
            </w:pPr>
            <w:r>
              <w:rPr>
                <w:b/>
                <w:sz w:val="19"/>
              </w:rPr>
              <w:t>What it checks</w:t>
            </w:r>
          </w:p>
        </w:tc>
      </w:tr>
      <w:tr w:rsidR="00CD19FC">
        <w:trPr>
          <w:cantSplit/>
          <w:jc w:val="center"/>
        </w:trPr>
        <w:tc>
          <w:tcPr>
            <w:tcW w:w="542" w:type="dxa"/>
          </w:tcPr>
          <w:p w:rsidR="00CD19FC" w:rsidRDefault="00817199">
            <w:pPr>
              <w:spacing w:before="40" w:line="240" w:lineRule="auto"/>
              <w:jc w:val="left"/>
            </w:pPr>
            <w:r>
              <w:rPr>
                <w:sz w:val="19"/>
              </w:rPr>
              <w:t>1</w:t>
            </w:r>
          </w:p>
        </w:tc>
        <w:tc>
          <w:tcPr>
            <w:tcW w:w="3070" w:type="dxa"/>
          </w:tcPr>
          <w:p w:rsidR="00CD19FC" w:rsidRDefault="00817199">
            <w:pPr>
              <w:spacing w:before="40" w:line="240" w:lineRule="auto"/>
              <w:jc w:val="left"/>
            </w:pPr>
            <w:r>
              <w:rPr>
                <w:sz w:val="19"/>
              </w:rPr>
              <w:t>test_sqli_detec</w:t>
            </w:r>
            <w:r>
              <w:rPr>
                <w:sz w:val="19"/>
              </w:rPr>
              <w:t>ted_and_safe_not</w:t>
            </w:r>
          </w:p>
        </w:tc>
        <w:tc>
          <w:tcPr>
            <w:tcW w:w="5417" w:type="dxa"/>
          </w:tcPr>
          <w:p w:rsidR="00CD19FC" w:rsidRDefault="00817199">
            <w:pPr>
              <w:spacing w:before="40" w:line="240" w:lineRule="auto"/>
              <w:jc w:val="left"/>
            </w:pPr>
            <w:r>
              <w:rPr>
                <w:sz w:val="19"/>
              </w:rPr>
              <w:t>A string-built SQL call is reported as SQL injection; the parameterised form is not</w:t>
            </w:r>
          </w:p>
        </w:tc>
      </w:tr>
      <w:tr w:rsidR="00CD19FC">
        <w:trPr>
          <w:cantSplit/>
          <w:jc w:val="center"/>
        </w:trPr>
        <w:tc>
          <w:tcPr>
            <w:tcW w:w="542" w:type="dxa"/>
          </w:tcPr>
          <w:p w:rsidR="00CD19FC" w:rsidRDefault="00817199">
            <w:pPr>
              <w:spacing w:before="40" w:line="240" w:lineRule="auto"/>
              <w:jc w:val="left"/>
            </w:pPr>
            <w:r>
              <w:rPr>
                <w:sz w:val="19"/>
              </w:rPr>
              <w:lastRenderedPageBreak/>
              <w:t>2</w:t>
            </w:r>
          </w:p>
        </w:tc>
        <w:tc>
          <w:tcPr>
            <w:tcW w:w="3070" w:type="dxa"/>
          </w:tcPr>
          <w:p w:rsidR="00CD19FC" w:rsidRDefault="00817199">
            <w:pPr>
              <w:spacing w:before="40" w:line="240" w:lineRule="auto"/>
              <w:jc w:val="left"/>
            </w:pPr>
            <w:r>
              <w:rPr>
                <w:sz w:val="19"/>
              </w:rPr>
              <w:t>test_taint_from_request</w:t>
            </w:r>
          </w:p>
        </w:tc>
        <w:tc>
          <w:tcPr>
            <w:tcW w:w="5417" w:type="dxa"/>
          </w:tcPr>
          <w:p w:rsidR="00CD19FC" w:rsidRDefault="00817199">
            <w:pPr>
              <w:spacing w:before="40" w:line="240" w:lineRule="auto"/>
              <w:jc w:val="left"/>
            </w:pPr>
            <w:r>
              <w:rPr>
                <w:sz w:val="19"/>
              </w:rPr>
              <w:t>A value read from a request and concatenated into a shell command is reported as command injection</w:t>
            </w:r>
          </w:p>
        </w:tc>
      </w:tr>
      <w:tr w:rsidR="00CD19FC">
        <w:trPr>
          <w:cantSplit/>
          <w:jc w:val="center"/>
        </w:trPr>
        <w:tc>
          <w:tcPr>
            <w:tcW w:w="542" w:type="dxa"/>
          </w:tcPr>
          <w:p w:rsidR="00CD19FC" w:rsidRDefault="00817199">
            <w:pPr>
              <w:spacing w:before="40" w:line="240" w:lineRule="auto"/>
              <w:jc w:val="left"/>
            </w:pPr>
            <w:r>
              <w:rPr>
                <w:sz w:val="19"/>
              </w:rPr>
              <w:t>3</w:t>
            </w:r>
          </w:p>
        </w:tc>
        <w:tc>
          <w:tcPr>
            <w:tcW w:w="3070" w:type="dxa"/>
          </w:tcPr>
          <w:p w:rsidR="00CD19FC" w:rsidRDefault="00817199">
            <w:pPr>
              <w:spacing w:before="40" w:line="240" w:lineRule="auto"/>
              <w:jc w:val="left"/>
            </w:pPr>
            <w:r>
              <w:rPr>
                <w:sz w:val="19"/>
              </w:rPr>
              <w:t>test_sanitizer_stops_taint</w:t>
            </w:r>
          </w:p>
        </w:tc>
        <w:tc>
          <w:tcPr>
            <w:tcW w:w="5417" w:type="dxa"/>
          </w:tcPr>
          <w:p w:rsidR="00CD19FC" w:rsidRDefault="00817199">
            <w:pPr>
              <w:spacing w:before="40" w:line="240" w:lineRule="auto"/>
              <w:jc w:val="left"/>
            </w:pPr>
            <w:r>
              <w:rPr>
                <w:sz w:val="19"/>
              </w:rPr>
              <w:t xml:space="preserve">Converting the value with </w:t>
            </w:r>
            <w:r>
              <w:rPr>
                <w:rFonts w:ascii="Courier New" w:eastAsia="Courier New" w:hAnsi="Courier New" w:cs="Courier New"/>
                <w:sz w:val="16"/>
              </w:rPr>
              <w:t>int()</w:t>
            </w:r>
            <w:r>
              <w:rPr>
                <w:sz w:val="19"/>
              </w:rPr>
              <w:t xml:space="preserve"> before use removes the command-injection finding</w:t>
            </w:r>
          </w:p>
        </w:tc>
      </w:tr>
      <w:tr w:rsidR="00CD19FC">
        <w:trPr>
          <w:cantSplit/>
          <w:jc w:val="center"/>
        </w:trPr>
        <w:tc>
          <w:tcPr>
            <w:tcW w:w="542" w:type="dxa"/>
          </w:tcPr>
          <w:p w:rsidR="00CD19FC" w:rsidRDefault="00817199">
            <w:pPr>
              <w:spacing w:before="40" w:line="240" w:lineRule="auto"/>
              <w:jc w:val="left"/>
            </w:pPr>
            <w:r>
              <w:rPr>
                <w:sz w:val="19"/>
              </w:rPr>
              <w:t>4</w:t>
            </w:r>
          </w:p>
        </w:tc>
        <w:tc>
          <w:tcPr>
            <w:tcW w:w="3070" w:type="dxa"/>
          </w:tcPr>
          <w:p w:rsidR="00CD19FC" w:rsidRDefault="00817199">
            <w:pPr>
              <w:spacing w:before="40" w:line="240" w:lineRule="auto"/>
              <w:jc w:val="left"/>
            </w:pPr>
            <w:r>
              <w:rPr>
                <w:sz w:val="19"/>
              </w:rPr>
              <w:t>test_autofix_parametrises_and_reparses</w:t>
            </w:r>
          </w:p>
        </w:tc>
        <w:tc>
          <w:tcPr>
            <w:tcW w:w="5417" w:type="dxa"/>
          </w:tcPr>
          <w:p w:rsidR="00CD19FC" w:rsidRDefault="00817199">
            <w:pPr>
              <w:spacing w:before="40" w:line="240" w:lineRule="auto"/>
              <w:jc w:val="left"/>
            </w:pPr>
            <w:r>
              <w:rPr>
                <w:sz w:val="19"/>
              </w:rPr>
              <w:t>The generated fix parses as valid Python, contains a placeholder and the finding disappears when the fixed code is analysed again</w:t>
            </w:r>
          </w:p>
        </w:tc>
      </w:tr>
      <w:tr w:rsidR="00CD19FC">
        <w:trPr>
          <w:cantSplit/>
          <w:jc w:val="center"/>
        </w:trPr>
        <w:tc>
          <w:tcPr>
            <w:tcW w:w="542" w:type="dxa"/>
          </w:tcPr>
          <w:p w:rsidR="00CD19FC" w:rsidRDefault="00817199">
            <w:pPr>
              <w:spacing w:before="40" w:line="240" w:lineRule="auto"/>
              <w:jc w:val="left"/>
            </w:pPr>
            <w:r>
              <w:rPr>
                <w:sz w:val="19"/>
              </w:rPr>
              <w:t>5</w:t>
            </w:r>
          </w:p>
        </w:tc>
        <w:tc>
          <w:tcPr>
            <w:tcW w:w="3070" w:type="dxa"/>
          </w:tcPr>
          <w:p w:rsidR="00CD19FC" w:rsidRDefault="00817199">
            <w:pPr>
              <w:spacing w:before="40" w:line="240" w:lineRule="auto"/>
              <w:jc w:val="left"/>
            </w:pPr>
            <w:r>
              <w:rPr>
                <w:sz w:val="19"/>
              </w:rPr>
              <w:t>test_metrics_cyclomatic</w:t>
            </w:r>
          </w:p>
        </w:tc>
        <w:tc>
          <w:tcPr>
            <w:tcW w:w="5417" w:type="dxa"/>
          </w:tcPr>
          <w:p w:rsidR="00CD19FC" w:rsidRDefault="00817199">
            <w:pPr>
              <w:spacing w:before="40" w:line="240" w:lineRule="auto"/>
              <w:jc w:val="left"/>
            </w:pPr>
            <w:r>
              <w:rPr>
                <w:sz w:val="19"/>
              </w:rPr>
              <w:t xml:space="preserve">A function with one </w:t>
            </w:r>
            <w:r>
              <w:rPr>
                <w:rFonts w:ascii="Courier New" w:eastAsia="Courier New" w:hAnsi="Courier New" w:cs="Courier New"/>
                <w:sz w:val="16"/>
              </w:rPr>
              <w:t>if</w:t>
            </w:r>
            <w:r>
              <w:rPr>
                <w:sz w:val="19"/>
              </w:rPr>
              <w:t xml:space="preserve"> and one </w:t>
            </w:r>
            <w:r>
              <w:rPr>
                <w:rFonts w:ascii="Courier New" w:eastAsia="Courier New" w:hAnsi="Courier New" w:cs="Courier New"/>
                <w:sz w:val="16"/>
              </w:rPr>
              <w:t>for</w:t>
            </w:r>
            <w:r>
              <w:rPr>
                <w:sz w:val="19"/>
              </w:rPr>
              <w:t xml:space="preserve"> has cyclomatic complexity 3 and nesting depth 2</w:t>
            </w:r>
          </w:p>
        </w:tc>
      </w:tr>
      <w:tr w:rsidR="00CD19FC">
        <w:trPr>
          <w:cantSplit/>
          <w:jc w:val="center"/>
        </w:trPr>
        <w:tc>
          <w:tcPr>
            <w:tcW w:w="542" w:type="dxa"/>
          </w:tcPr>
          <w:p w:rsidR="00CD19FC" w:rsidRDefault="00817199">
            <w:pPr>
              <w:spacing w:before="40" w:line="240" w:lineRule="auto"/>
              <w:jc w:val="left"/>
            </w:pPr>
            <w:r>
              <w:rPr>
                <w:sz w:val="19"/>
              </w:rPr>
              <w:t>6</w:t>
            </w:r>
          </w:p>
        </w:tc>
        <w:tc>
          <w:tcPr>
            <w:tcW w:w="3070" w:type="dxa"/>
          </w:tcPr>
          <w:p w:rsidR="00CD19FC" w:rsidRDefault="00817199">
            <w:pPr>
              <w:spacing w:before="40" w:line="240" w:lineRule="auto"/>
              <w:jc w:val="left"/>
            </w:pPr>
            <w:r>
              <w:rPr>
                <w:sz w:val="19"/>
              </w:rPr>
              <w:t>test_diff_parsing_and_review</w:t>
            </w:r>
          </w:p>
        </w:tc>
        <w:tc>
          <w:tcPr>
            <w:tcW w:w="5417" w:type="dxa"/>
          </w:tcPr>
          <w:p w:rsidR="00CD19FC" w:rsidRDefault="00817199">
            <w:pPr>
              <w:spacing w:before="40" w:line="240" w:lineRule="auto"/>
              <w:jc w:val="left"/>
            </w:pPr>
            <w:r>
              <w:rPr>
                <w:sz w:val="19"/>
              </w:rPr>
              <w:t>The demo diff is parsed, the review verdict is BLOCK and at least one patch is verified</w:t>
            </w:r>
          </w:p>
        </w:tc>
      </w:tr>
      <w:tr w:rsidR="00CD19FC">
        <w:trPr>
          <w:cantSplit/>
          <w:jc w:val="center"/>
        </w:trPr>
        <w:tc>
          <w:tcPr>
            <w:tcW w:w="542" w:type="dxa"/>
          </w:tcPr>
          <w:p w:rsidR="00CD19FC" w:rsidRDefault="00817199">
            <w:pPr>
              <w:spacing w:before="40" w:line="240" w:lineRule="auto"/>
              <w:jc w:val="left"/>
            </w:pPr>
            <w:r>
              <w:rPr>
                <w:sz w:val="19"/>
              </w:rPr>
              <w:t>7</w:t>
            </w:r>
          </w:p>
        </w:tc>
        <w:tc>
          <w:tcPr>
            <w:tcW w:w="3070" w:type="dxa"/>
          </w:tcPr>
          <w:p w:rsidR="00CD19FC" w:rsidRDefault="00817199">
            <w:pPr>
              <w:spacing w:before="40" w:line="240" w:lineRule="auto"/>
              <w:jc w:val="left"/>
            </w:pPr>
            <w:r>
              <w:rPr>
                <w:sz w:val="19"/>
              </w:rPr>
              <w:t>test_before_after_marks_p</w:t>
            </w:r>
            <w:r>
              <w:rPr>
                <w:sz w:val="19"/>
              </w:rPr>
              <w:t>reexisting</w:t>
            </w:r>
          </w:p>
        </w:tc>
        <w:tc>
          <w:tcPr>
            <w:tcW w:w="5417" w:type="dxa"/>
          </w:tcPr>
          <w:p w:rsidR="00CD19FC" w:rsidRDefault="00817199">
            <w:pPr>
              <w:spacing w:before="40" w:line="240" w:lineRule="auto"/>
              <w:jc w:val="left"/>
            </w:pPr>
            <w:r>
              <w:rPr>
                <w:sz w:val="19"/>
              </w:rPr>
              <w:t xml:space="preserve">In a before/after comparison, a newly added </w:t>
            </w:r>
            <w:r>
              <w:rPr>
                <w:rFonts w:ascii="Courier New" w:eastAsia="Courier New" w:hAnsi="Courier New" w:cs="Courier New"/>
                <w:sz w:val="16"/>
              </w:rPr>
              <w:t>eval</w:t>
            </w:r>
            <w:r>
              <w:rPr>
                <w:sz w:val="19"/>
              </w:rPr>
              <w:t xml:space="preserve"> is marked as inside the change</w:t>
            </w:r>
          </w:p>
        </w:tc>
      </w:tr>
      <w:tr w:rsidR="00CD19FC">
        <w:trPr>
          <w:cantSplit/>
          <w:jc w:val="center"/>
        </w:trPr>
        <w:tc>
          <w:tcPr>
            <w:tcW w:w="542" w:type="dxa"/>
          </w:tcPr>
          <w:p w:rsidR="00CD19FC" w:rsidRDefault="00817199">
            <w:pPr>
              <w:spacing w:before="40" w:line="240" w:lineRule="auto"/>
              <w:jc w:val="left"/>
            </w:pPr>
            <w:r>
              <w:rPr>
                <w:sz w:val="19"/>
              </w:rPr>
              <w:t>8</w:t>
            </w:r>
          </w:p>
        </w:tc>
        <w:tc>
          <w:tcPr>
            <w:tcW w:w="3070" w:type="dxa"/>
          </w:tcPr>
          <w:p w:rsidR="00CD19FC" w:rsidRDefault="00817199">
            <w:pPr>
              <w:spacing w:before="40" w:line="240" w:lineRule="auto"/>
              <w:jc w:val="left"/>
            </w:pPr>
            <w:r>
              <w:rPr>
                <w:sz w:val="19"/>
              </w:rPr>
              <w:t>test_ml_scores_vulnerable_higher</w:t>
            </w:r>
          </w:p>
        </w:tc>
        <w:tc>
          <w:tcPr>
            <w:tcW w:w="5417" w:type="dxa"/>
          </w:tcPr>
          <w:p w:rsidR="00CD19FC" w:rsidRDefault="00817199">
            <w:pPr>
              <w:spacing w:before="40" w:line="240" w:lineRule="auto"/>
              <w:jc w:val="left"/>
            </w:pPr>
            <w:r>
              <w:rPr>
                <w:sz w:val="19"/>
              </w:rPr>
              <w:t>The model gives a vulnerable-looking function a higher probability than a trivial one</w:t>
            </w:r>
          </w:p>
        </w:tc>
      </w:tr>
      <w:tr w:rsidR="00CD19FC">
        <w:trPr>
          <w:cantSplit/>
          <w:jc w:val="center"/>
        </w:trPr>
        <w:tc>
          <w:tcPr>
            <w:tcW w:w="542" w:type="dxa"/>
          </w:tcPr>
          <w:p w:rsidR="00CD19FC" w:rsidRDefault="00817199">
            <w:pPr>
              <w:spacing w:before="40" w:line="240" w:lineRule="auto"/>
              <w:jc w:val="left"/>
            </w:pPr>
            <w:r>
              <w:rPr>
                <w:sz w:val="19"/>
              </w:rPr>
              <w:t>9</w:t>
            </w:r>
          </w:p>
        </w:tc>
        <w:tc>
          <w:tcPr>
            <w:tcW w:w="3070" w:type="dxa"/>
          </w:tcPr>
          <w:p w:rsidR="00CD19FC" w:rsidRDefault="00817199">
            <w:pPr>
              <w:spacing w:before="40" w:line="240" w:lineRule="auto"/>
              <w:jc w:val="left"/>
            </w:pPr>
            <w:r>
              <w:rPr>
                <w:sz w:val="19"/>
              </w:rPr>
              <w:t>test_smote_tomek_balances</w:t>
            </w:r>
          </w:p>
        </w:tc>
        <w:tc>
          <w:tcPr>
            <w:tcW w:w="5417" w:type="dxa"/>
          </w:tcPr>
          <w:p w:rsidR="00CD19FC" w:rsidRDefault="00817199">
            <w:pPr>
              <w:spacing w:before="40" w:line="240" w:lineRule="auto"/>
              <w:jc w:val="left"/>
            </w:pPr>
            <w:r>
              <w:rPr>
                <w:sz w:val="19"/>
              </w:rPr>
              <w:t xml:space="preserve">After SMOTE </w:t>
            </w:r>
            <w:r>
              <w:rPr>
                <w:sz w:val="19"/>
              </w:rPr>
              <w:t>and Tomek links a 200 : 20 imbalance is reduced to a difference of fewer than 30 samples</w:t>
            </w:r>
          </w:p>
        </w:tc>
      </w:tr>
      <w:tr w:rsidR="00CD19FC">
        <w:trPr>
          <w:cantSplit/>
          <w:jc w:val="center"/>
        </w:trPr>
        <w:tc>
          <w:tcPr>
            <w:tcW w:w="542" w:type="dxa"/>
          </w:tcPr>
          <w:p w:rsidR="00CD19FC" w:rsidRDefault="00817199">
            <w:pPr>
              <w:spacing w:before="40" w:line="240" w:lineRule="auto"/>
              <w:jc w:val="left"/>
            </w:pPr>
            <w:r>
              <w:rPr>
                <w:sz w:val="19"/>
              </w:rPr>
              <w:t>10</w:t>
            </w:r>
          </w:p>
        </w:tc>
        <w:tc>
          <w:tcPr>
            <w:tcW w:w="3070" w:type="dxa"/>
          </w:tcPr>
          <w:p w:rsidR="00CD19FC" w:rsidRDefault="00817199">
            <w:pPr>
              <w:spacing w:before="40" w:line="240" w:lineRule="auto"/>
              <w:jc w:val="left"/>
            </w:pPr>
            <w:r>
              <w:rPr>
                <w:sz w:val="19"/>
              </w:rPr>
              <w:t>test_codebase_finds_auth</w:t>
            </w:r>
          </w:p>
        </w:tc>
        <w:tc>
          <w:tcPr>
            <w:tcW w:w="5417" w:type="dxa"/>
          </w:tcPr>
          <w:p w:rsidR="00CD19FC" w:rsidRDefault="00817199">
            <w:pPr>
              <w:spacing w:before="40" w:line="240" w:lineRule="auto"/>
              <w:jc w:val="left"/>
            </w:pPr>
            <w:r>
              <w:rPr>
                <w:sz w:val="19"/>
              </w:rPr>
              <w:t xml:space="preserve">In the demo repository, 'where is authentication implemented?' ranks </w:t>
            </w:r>
            <w:r>
              <w:rPr>
                <w:rFonts w:ascii="Courier New" w:eastAsia="Courier New" w:hAnsi="Courier New" w:cs="Courier New"/>
                <w:sz w:val="16"/>
              </w:rPr>
              <w:t>app/auth.py</w:t>
            </w:r>
            <w:r>
              <w:rPr>
                <w:sz w:val="19"/>
              </w:rPr>
              <w:t xml:space="preserve"> first, and the </w:t>
            </w:r>
            <w:r>
              <w:rPr>
                <w:rFonts w:ascii="Courier New" w:eastAsia="Courier New" w:hAnsi="Courier New" w:cs="Courier New"/>
                <w:sz w:val="16"/>
              </w:rPr>
              <w:t>/auth/login</w:t>
            </w:r>
            <w:r>
              <w:rPr>
                <w:sz w:val="19"/>
              </w:rPr>
              <w:t xml:space="preserve"> route is found</w:t>
            </w:r>
          </w:p>
        </w:tc>
      </w:tr>
    </w:tbl>
    <w:p w:rsidR="00CD19FC" w:rsidRDefault="00CD19FC">
      <w:pPr>
        <w:spacing w:after="80" w:line="144" w:lineRule="auto"/>
      </w:pPr>
    </w:p>
    <w:p w:rsidR="00CD19FC" w:rsidRDefault="00817199">
      <w:r>
        <w:t>Test 3 is the</w:t>
      </w:r>
      <w:r>
        <w:t xml:space="preserve"> important negative case: a rule engine that reported every dangerous call regardless of data flow would flood reviewers with false alarms. Test 4 enforces the promise that a suggested fix is valid Python and removes its finding.</w:t>
      </w:r>
    </w:p>
    <w:p w:rsidR="00CD19FC" w:rsidRDefault="00817199">
      <w:pPr>
        <w:pStyle w:val="Heading2"/>
      </w:pPr>
      <w:bookmarkStart w:id="102" w:name="_Toc243257116"/>
      <w:r>
        <w:t>7.3  Integration Testing</w:t>
      </w:r>
      <w:bookmarkEnd w:id="102"/>
    </w:p>
    <w:p w:rsidR="00CD19FC" w:rsidRDefault="00817199">
      <w:r>
        <w:t>T</w:t>
      </w:r>
      <w:r>
        <w:t xml:space="preserve">he file </w:t>
      </w:r>
      <w:r>
        <w:rPr>
          <w:rFonts w:ascii="Courier New" w:eastAsia="Courier New" w:hAnsi="Courier New" w:cs="Courier New"/>
          <w:sz w:val="21"/>
        </w:rPr>
        <w:t>tests/test_api.py</w:t>
      </w:r>
      <w:r>
        <w:t xml:space="preserve"> holds 7 tests that run the whole stack from the HTTP layer down to the engine and the database, using FastAPI's test client. A fresh temporary account database is created for each run.</w:t>
      </w:r>
    </w:p>
    <w:p w:rsidR="00CD19FC" w:rsidRDefault="00817199">
      <w:pPr>
        <w:pStyle w:val="TableCaption"/>
      </w:pPr>
      <w:bookmarkStart w:id="103" w:name="_Toc243257245"/>
      <w:r>
        <w:t>Table 7.3: API tests</w:t>
      </w:r>
      <w:bookmarkEnd w:id="103"/>
    </w:p>
    <w:tbl>
      <w:tblPr>
        <w:tblStyle w:val="TableGrid"/>
        <w:tblW w:w="0" w:type="auto"/>
        <w:jc w:val="center"/>
        <w:tblLook w:val="04A0" w:firstRow="1" w:lastRow="0" w:firstColumn="1" w:lastColumn="0" w:noHBand="0" w:noVBand="1"/>
      </w:tblPr>
      <w:tblGrid>
        <w:gridCol w:w="527"/>
        <w:gridCol w:w="4744"/>
        <w:gridCol w:w="3974"/>
      </w:tblGrid>
      <w:tr w:rsidR="00CD19FC">
        <w:trPr>
          <w:cantSplit/>
          <w:tblHeader/>
          <w:jc w:val="center"/>
        </w:trPr>
        <w:tc>
          <w:tcPr>
            <w:tcW w:w="542" w:type="dxa"/>
            <w:shd w:val="clear" w:color="auto" w:fill="D9E2F3"/>
          </w:tcPr>
          <w:p w:rsidR="00CD19FC" w:rsidRDefault="00817199">
            <w:pPr>
              <w:spacing w:before="40" w:line="240" w:lineRule="auto"/>
              <w:jc w:val="left"/>
            </w:pPr>
            <w:r>
              <w:rPr>
                <w:b/>
                <w:sz w:val="19"/>
              </w:rPr>
              <w:t>No.</w:t>
            </w:r>
          </w:p>
        </w:tc>
        <w:tc>
          <w:tcPr>
            <w:tcW w:w="3070" w:type="dxa"/>
            <w:shd w:val="clear" w:color="auto" w:fill="D9E2F3"/>
          </w:tcPr>
          <w:p w:rsidR="00CD19FC" w:rsidRDefault="00817199">
            <w:pPr>
              <w:spacing w:before="40" w:line="240" w:lineRule="auto"/>
              <w:jc w:val="left"/>
            </w:pPr>
            <w:r>
              <w:rPr>
                <w:b/>
                <w:sz w:val="19"/>
              </w:rPr>
              <w:t>Test</w:t>
            </w:r>
          </w:p>
        </w:tc>
        <w:tc>
          <w:tcPr>
            <w:tcW w:w="5417" w:type="dxa"/>
            <w:shd w:val="clear" w:color="auto" w:fill="D9E2F3"/>
          </w:tcPr>
          <w:p w:rsidR="00CD19FC" w:rsidRDefault="00817199">
            <w:pPr>
              <w:spacing w:before="40" w:line="240" w:lineRule="auto"/>
              <w:jc w:val="left"/>
            </w:pPr>
            <w:r>
              <w:rPr>
                <w:b/>
                <w:sz w:val="19"/>
              </w:rPr>
              <w:t>What it checks</w:t>
            </w:r>
          </w:p>
        </w:tc>
      </w:tr>
      <w:tr w:rsidR="00CD19FC">
        <w:trPr>
          <w:cantSplit/>
          <w:jc w:val="center"/>
        </w:trPr>
        <w:tc>
          <w:tcPr>
            <w:tcW w:w="542" w:type="dxa"/>
          </w:tcPr>
          <w:p w:rsidR="00CD19FC" w:rsidRDefault="00817199">
            <w:pPr>
              <w:spacing w:before="40" w:line="240" w:lineRule="auto"/>
              <w:jc w:val="left"/>
            </w:pPr>
            <w:r>
              <w:rPr>
                <w:sz w:val="19"/>
              </w:rPr>
              <w:t>1</w:t>
            </w:r>
          </w:p>
        </w:tc>
        <w:tc>
          <w:tcPr>
            <w:tcW w:w="3070" w:type="dxa"/>
          </w:tcPr>
          <w:p w:rsidR="00CD19FC" w:rsidRDefault="00817199">
            <w:pPr>
              <w:spacing w:before="40" w:line="240" w:lineRule="auto"/>
              <w:jc w:val="left"/>
            </w:pPr>
            <w:r>
              <w:rPr>
                <w:sz w:val="19"/>
              </w:rPr>
              <w:t>test_protected_routes_need_a_token</w:t>
            </w:r>
          </w:p>
        </w:tc>
        <w:tc>
          <w:tcPr>
            <w:tcW w:w="5417" w:type="dxa"/>
          </w:tcPr>
          <w:p w:rsidR="00CD19FC" w:rsidRDefault="00817199">
            <w:pPr>
              <w:spacing w:before="40" w:line="240" w:lineRule="auto"/>
              <w:jc w:val="left"/>
            </w:pPr>
            <w:r>
              <w:rPr>
                <w:sz w:val="19"/>
              </w:rPr>
              <w:t>Listing reviews without a token and with an invalid token both answer 401</w:t>
            </w:r>
          </w:p>
        </w:tc>
      </w:tr>
      <w:tr w:rsidR="00CD19FC">
        <w:trPr>
          <w:cantSplit/>
          <w:jc w:val="center"/>
        </w:trPr>
        <w:tc>
          <w:tcPr>
            <w:tcW w:w="542" w:type="dxa"/>
          </w:tcPr>
          <w:p w:rsidR="00CD19FC" w:rsidRDefault="00817199">
            <w:pPr>
              <w:spacing w:before="40" w:line="240" w:lineRule="auto"/>
              <w:jc w:val="left"/>
            </w:pPr>
            <w:r>
              <w:rPr>
                <w:sz w:val="19"/>
              </w:rPr>
              <w:t>2</w:t>
            </w:r>
          </w:p>
        </w:tc>
        <w:tc>
          <w:tcPr>
            <w:tcW w:w="3070" w:type="dxa"/>
          </w:tcPr>
          <w:p w:rsidR="00CD19FC" w:rsidRDefault="00817199">
            <w:pPr>
              <w:spacing w:before="40" w:line="240" w:lineRule="auto"/>
              <w:jc w:val="left"/>
            </w:pPr>
            <w:r>
              <w:rPr>
                <w:sz w:val="19"/>
              </w:rPr>
              <w:t>test_demo_account_signs_in_and_bad_password_does_not</w:t>
            </w:r>
          </w:p>
        </w:tc>
        <w:tc>
          <w:tcPr>
            <w:tcW w:w="5417" w:type="dxa"/>
          </w:tcPr>
          <w:p w:rsidR="00CD19FC" w:rsidRDefault="00817199">
            <w:pPr>
              <w:spacing w:before="40" w:line="240" w:lineRule="auto"/>
              <w:jc w:val="left"/>
            </w:pPr>
            <w:r>
              <w:rPr>
                <w:sz w:val="19"/>
              </w:rPr>
              <w:t>The seeded demo account can sign in; a wrong password answers 401</w:t>
            </w:r>
          </w:p>
        </w:tc>
      </w:tr>
      <w:tr w:rsidR="00CD19FC">
        <w:trPr>
          <w:cantSplit/>
          <w:jc w:val="center"/>
        </w:trPr>
        <w:tc>
          <w:tcPr>
            <w:tcW w:w="542" w:type="dxa"/>
          </w:tcPr>
          <w:p w:rsidR="00CD19FC" w:rsidRDefault="00817199">
            <w:pPr>
              <w:spacing w:before="40" w:line="240" w:lineRule="auto"/>
              <w:jc w:val="left"/>
            </w:pPr>
            <w:r>
              <w:rPr>
                <w:sz w:val="19"/>
              </w:rPr>
              <w:t>3</w:t>
            </w:r>
          </w:p>
        </w:tc>
        <w:tc>
          <w:tcPr>
            <w:tcW w:w="3070" w:type="dxa"/>
          </w:tcPr>
          <w:p w:rsidR="00CD19FC" w:rsidRDefault="00817199">
            <w:pPr>
              <w:spacing w:before="40" w:line="240" w:lineRule="auto"/>
              <w:jc w:val="left"/>
            </w:pPr>
            <w:r>
              <w:rPr>
                <w:sz w:val="19"/>
              </w:rPr>
              <w:t>test_register_valid</w:t>
            </w:r>
            <w:r>
              <w:rPr>
                <w:sz w:val="19"/>
              </w:rPr>
              <w:t>ates_and_rejects_duplicates</w:t>
            </w:r>
          </w:p>
        </w:tc>
        <w:tc>
          <w:tcPr>
            <w:tcW w:w="5417" w:type="dxa"/>
          </w:tcPr>
          <w:p w:rsidR="00CD19FC" w:rsidRDefault="00817199">
            <w:pPr>
              <w:spacing w:before="40" w:line="240" w:lineRule="auto"/>
              <w:jc w:val="left"/>
            </w:pPr>
            <w:r>
              <w:rPr>
                <w:sz w:val="19"/>
              </w:rPr>
              <w:t>A valid registration answers 201; the same e-mail again 409; a malformed e-mail 422; a short password 422</w:t>
            </w:r>
          </w:p>
        </w:tc>
      </w:tr>
      <w:tr w:rsidR="00CD19FC">
        <w:trPr>
          <w:cantSplit/>
          <w:jc w:val="center"/>
        </w:trPr>
        <w:tc>
          <w:tcPr>
            <w:tcW w:w="542" w:type="dxa"/>
          </w:tcPr>
          <w:p w:rsidR="00CD19FC" w:rsidRDefault="00817199">
            <w:pPr>
              <w:spacing w:before="40" w:line="240" w:lineRule="auto"/>
              <w:jc w:val="left"/>
            </w:pPr>
            <w:r>
              <w:rPr>
                <w:sz w:val="19"/>
              </w:rPr>
              <w:t>4</w:t>
            </w:r>
          </w:p>
        </w:tc>
        <w:tc>
          <w:tcPr>
            <w:tcW w:w="3070" w:type="dxa"/>
          </w:tcPr>
          <w:p w:rsidR="00CD19FC" w:rsidRDefault="00817199">
            <w:pPr>
              <w:spacing w:before="40" w:line="240" w:lineRule="auto"/>
              <w:jc w:val="left"/>
            </w:pPr>
            <w:r>
              <w:rPr>
                <w:sz w:val="19"/>
              </w:rPr>
              <w:t>test_demo_review_blocks_and_is_saved</w:t>
            </w:r>
          </w:p>
        </w:tc>
        <w:tc>
          <w:tcPr>
            <w:tcW w:w="5417" w:type="dxa"/>
          </w:tcPr>
          <w:p w:rsidR="00CD19FC" w:rsidRDefault="00817199">
            <w:pPr>
              <w:spacing w:before="40" w:line="240" w:lineRule="auto"/>
              <w:jc w:val="left"/>
            </w:pPr>
            <w:r>
              <w:rPr>
                <w:sz w:val="19"/>
              </w:rPr>
              <w:t>A demo review runs as a job, finishes with the verdict BLOCK, contains seven trace</w:t>
            </w:r>
            <w:r>
              <w:rPr>
                <w:sz w:val="19"/>
              </w:rPr>
              <w:t xml:space="preserve"> entries and a SQL-injection finding, exports valid SARIF 2.1.0, and can be deleted (then 404)</w:t>
            </w:r>
          </w:p>
        </w:tc>
      </w:tr>
      <w:tr w:rsidR="00CD19FC">
        <w:trPr>
          <w:cantSplit/>
          <w:jc w:val="center"/>
        </w:trPr>
        <w:tc>
          <w:tcPr>
            <w:tcW w:w="542" w:type="dxa"/>
          </w:tcPr>
          <w:p w:rsidR="00CD19FC" w:rsidRDefault="00817199">
            <w:pPr>
              <w:spacing w:before="40" w:line="240" w:lineRule="auto"/>
              <w:jc w:val="left"/>
            </w:pPr>
            <w:r>
              <w:rPr>
                <w:sz w:val="19"/>
              </w:rPr>
              <w:t>5</w:t>
            </w:r>
          </w:p>
        </w:tc>
        <w:tc>
          <w:tcPr>
            <w:tcW w:w="3070" w:type="dxa"/>
          </w:tcPr>
          <w:p w:rsidR="00CD19FC" w:rsidRDefault="00817199">
            <w:pPr>
              <w:spacing w:before="40" w:line="240" w:lineRule="auto"/>
              <w:jc w:val="left"/>
            </w:pPr>
            <w:r>
              <w:rPr>
                <w:sz w:val="19"/>
              </w:rPr>
              <w:t>test_review_input_is_validated</w:t>
            </w:r>
          </w:p>
        </w:tc>
        <w:tc>
          <w:tcPr>
            <w:tcW w:w="5417" w:type="dxa"/>
          </w:tcPr>
          <w:p w:rsidR="00CD19FC" w:rsidRDefault="00817199">
            <w:pPr>
              <w:spacing w:before="40" w:line="240" w:lineRule="auto"/>
              <w:jc w:val="left"/>
            </w:pPr>
            <w:r>
              <w:rPr>
                <w:sz w:val="19"/>
              </w:rPr>
              <w:t>An empty diff, text that is not a diff and a missing folder each answer 422</w:t>
            </w:r>
          </w:p>
        </w:tc>
      </w:tr>
      <w:tr w:rsidR="00CD19FC">
        <w:trPr>
          <w:cantSplit/>
          <w:jc w:val="center"/>
        </w:trPr>
        <w:tc>
          <w:tcPr>
            <w:tcW w:w="542" w:type="dxa"/>
          </w:tcPr>
          <w:p w:rsidR="00CD19FC" w:rsidRDefault="00817199">
            <w:pPr>
              <w:spacing w:before="40" w:line="240" w:lineRule="auto"/>
              <w:jc w:val="left"/>
            </w:pPr>
            <w:r>
              <w:rPr>
                <w:sz w:val="19"/>
              </w:rPr>
              <w:t>6</w:t>
            </w:r>
          </w:p>
        </w:tc>
        <w:tc>
          <w:tcPr>
            <w:tcW w:w="3070" w:type="dxa"/>
          </w:tcPr>
          <w:p w:rsidR="00CD19FC" w:rsidRDefault="00817199">
            <w:pPr>
              <w:spacing w:before="40" w:line="240" w:lineRule="auto"/>
              <w:jc w:val="left"/>
            </w:pPr>
            <w:r>
              <w:rPr>
                <w:sz w:val="19"/>
              </w:rPr>
              <w:t>test_codebase_index_and_ask</w:t>
            </w:r>
          </w:p>
        </w:tc>
        <w:tc>
          <w:tcPr>
            <w:tcW w:w="5417" w:type="dxa"/>
          </w:tcPr>
          <w:p w:rsidR="00CD19FC" w:rsidRDefault="00817199">
            <w:pPr>
              <w:spacing w:before="40" w:line="240" w:lineRule="auto"/>
              <w:jc w:val="left"/>
            </w:pPr>
            <w:r>
              <w:rPr>
                <w:sz w:val="19"/>
              </w:rPr>
              <w:t xml:space="preserve">The demo repository </w:t>
            </w:r>
            <w:r>
              <w:rPr>
                <w:sz w:val="19"/>
              </w:rPr>
              <w:t>is indexed, the graph is not empty and a question returns hits</w:t>
            </w:r>
          </w:p>
        </w:tc>
      </w:tr>
      <w:tr w:rsidR="00CD19FC">
        <w:trPr>
          <w:cantSplit/>
          <w:jc w:val="center"/>
        </w:trPr>
        <w:tc>
          <w:tcPr>
            <w:tcW w:w="542" w:type="dxa"/>
          </w:tcPr>
          <w:p w:rsidR="00CD19FC" w:rsidRDefault="00817199">
            <w:pPr>
              <w:spacing w:before="40" w:line="240" w:lineRule="auto"/>
              <w:jc w:val="left"/>
            </w:pPr>
            <w:r>
              <w:rPr>
                <w:sz w:val="19"/>
              </w:rPr>
              <w:t>7</w:t>
            </w:r>
          </w:p>
        </w:tc>
        <w:tc>
          <w:tcPr>
            <w:tcW w:w="3070" w:type="dxa"/>
          </w:tcPr>
          <w:p w:rsidR="00CD19FC" w:rsidRDefault="00817199">
            <w:pPr>
              <w:spacing w:before="40" w:line="240" w:lineRule="auto"/>
              <w:jc w:val="left"/>
            </w:pPr>
            <w:r>
              <w:rPr>
                <w:sz w:val="19"/>
              </w:rPr>
              <w:t>test_lab_analyze</w:t>
            </w:r>
          </w:p>
        </w:tc>
        <w:tc>
          <w:tcPr>
            <w:tcW w:w="5417" w:type="dxa"/>
          </w:tcPr>
          <w:p w:rsidR="00CD19FC" w:rsidRDefault="00817199">
            <w:pPr>
              <w:spacing w:before="40" w:line="240" w:lineRule="auto"/>
              <w:jc w:val="left"/>
            </w:pPr>
            <w:r>
              <w:rPr>
                <w:sz w:val="19"/>
              </w:rPr>
              <w:t>Pasted code with a string-built query yields a SQL-injection finding; code that does not parse answers 422</w:t>
            </w:r>
          </w:p>
        </w:tc>
      </w:tr>
    </w:tbl>
    <w:p w:rsidR="00CD19FC" w:rsidRDefault="00CD19FC">
      <w:pPr>
        <w:spacing w:after="80" w:line="144" w:lineRule="auto"/>
      </w:pPr>
    </w:p>
    <w:p w:rsidR="00CD19FC" w:rsidRDefault="00817199">
      <w:pPr>
        <w:pStyle w:val="Heading3"/>
      </w:pPr>
      <w:r>
        <w:lastRenderedPageBreak/>
        <w:t>7.3.1  Smoke test of the running server</w:t>
      </w:r>
    </w:p>
    <w:p w:rsidR="00CD19FC" w:rsidRDefault="00817199">
      <w:r>
        <w:t xml:space="preserve">The script </w:t>
      </w:r>
      <w:r>
        <w:rPr>
          <w:rFonts w:ascii="Courier New" w:eastAsia="Courier New" w:hAnsi="Courier New" w:cs="Courier New"/>
          <w:sz w:val="21"/>
        </w:rPr>
        <w:t>scripts/smoke</w:t>
      </w:r>
      <w:r>
        <w:rPr>
          <w:rFonts w:ascii="Courier New" w:eastAsia="Courier New" w:hAnsi="Courier New" w:cs="Courier New"/>
          <w:sz w:val="21"/>
        </w:rPr>
        <w:t>_test.py</w:t>
      </w:r>
      <w:r>
        <w:t xml:space="preserve"> sends real HTTP requests to the running API and passed all 16 checks: health; public statistics; the landing example and rule list; authentication required; bad login rejected; demo login and </w:t>
      </w:r>
      <w:r>
        <w:rPr>
          <w:rFonts w:ascii="Courier New" w:eastAsia="Courier New" w:hAnsi="Courier New" w:cs="Courier New"/>
          <w:sz w:val="21"/>
        </w:rPr>
        <w:t>/me</w:t>
      </w:r>
      <w:r>
        <w:t xml:space="preserve">; registration and duplicate; metadata and samples; </w:t>
      </w:r>
      <w:r>
        <w:t>the demo diff review as a job; the compare-versions review; review input validation; a GitHub link that cannot be fetched produces a readable error; history and the four exports; deleting a review; codebase indexing and a question; and the Model Lab report</w:t>
      </w:r>
      <w:r>
        <w:t xml:space="preserve"> and analysis.</w:t>
      </w:r>
    </w:p>
    <w:p w:rsidR="00CD19FC" w:rsidRDefault="00817199">
      <w:r>
        <w:t xml:space="preserve">The web application is checked by </w:t>
      </w:r>
      <w:r>
        <w:rPr>
          <w:rFonts w:ascii="Courier New" w:eastAsia="Courier New" w:hAnsi="Courier New" w:cs="Courier New"/>
          <w:sz w:val="21"/>
        </w:rPr>
        <w:t>npm run build</w:t>
      </w:r>
      <w:r>
        <w:t>, which runs the TypeScript compiler in strict mode over all sources and then the Vite production build with route-level code splitting. The build completed without type errors.</w:t>
      </w:r>
    </w:p>
    <w:p w:rsidR="00CD19FC" w:rsidRDefault="00817199">
      <w:pPr>
        <w:pStyle w:val="Heading2"/>
      </w:pPr>
      <w:bookmarkStart w:id="104" w:name="_Toc243257117"/>
      <w:r>
        <w:t xml:space="preserve">7.4  Functional </w:t>
      </w:r>
      <w:r>
        <w:t>Testing</w:t>
      </w:r>
      <w:bookmarkEnd w:id="104"/>
    </w:p>
    <w:p w:rsidR="00CD19FC" w:rsidRDefault="00817199">
      <w:r>
        <w:t xml:space="preserve">Functional testing was automated with Playwright: a script drives a real Chrome browser through the application with the real API behind it and asserts what the user sees. The 22 flows below cover every input mode, every export, every state of the </w:t>
      </w:r>
      <w:r>
        <w:t>history, the codebase assistant, the Model Lab, the settings and the failure paths. All flows passed on 18 October 2026, and the browser console stayed free of errors during the run.</w:t>
      </w:r>
    </w:p>
    <w:p w:rsidR="00CD19FC" w:rsidRDefault="00817199">
      <w:pPr>
        <w:pStyle w:val="TableCaption"/>
      </w:pPr>
      <w:bookmarkStart w:id="105" w:name="_Toc243257246"/>
      <w:r>
        <w:t>Table 7.4: Browser flows of scripts/ui_flows.py</w:t>
      </w:r>
      <w:bookmarkEnd w:id="105"/>
    </w:p>
    <w:tbl>
      <w:tblPr>
        <w:tblStyle w:val="TableGrid"/>
        <w:tblW w:w="0" w:type="auto"/>
        <w:jc w:val="center"/>
        <w:tblLook w:val="04A0" w:firstRow="1" w:lastRow="0" w:firstColumn="1" w:lastColumn="0" w:noHBand="0" w:noVBand="1"/>
      </w:tblPr>
      <w:tblGrid>
        <w:gridCol w:w="542"/>
        <w:gridCol w:w="2889"/>
        <w:gridCol w:w="5598"/>
      </w:tblGrid>
      <w:tr w:rsidR="00CD19FC">
        <w:trPr>
          <w:cantSplit/>
          <w:tblHeader/>
          <w:jc w:val="center"/>
        </w:trPr>
        <w:tc>
          <w:tcPr>
            <w:tcW w:w="542" w:type="dxa"/>
            <w:shd w:val="clear" w:color="auto" w:fill="D9E2F3"/>
          </w:tcPr>
          <w:p w:rsidR="00CD19FC" w:rsidRDefault="00817199">
            <w:pPr>
              <w:spacing w:before="40" w:line="240" w:lineRule="auto"/>
              <w:jc w:val="left"/>
            </w:pPr>
            <w:r>
              <w:rPr>
                <w:b/>
                <w:sz w:val="18"/>
              </w:rPr>
              <w:t>No.</w:t>
            </w:r>
          </w:p>
        </w:tc>
        <w:tc>
          <w:tcPr>
            <w:tcW w:w="2889" w:type="dxa"/>
            <w:shd w:val="clear" w:color="auto" w:fill="D9E2F3"/>
          </w:tcPr>
          <w:p w:rsidR="00CD19FC" w:rsidRDefault="00817199">
            <w:pPr>
              <w:spacing w:before="40" w:line="240" w:lineRule="auto"/>
              <w:jc w:val="left"/>
            </w:pPr>
            <w:r>
              <w:rPr>
                <w:b/>
                <w:sz w:val="18"/>
              </w:rPr>
              <w:t>Flow</w:t>
            </w:r>
          </w:p>
        </w:tc>
        <w:tc>
          <w:tcPr>
            <w:tcW w:w="5598" w:type="dxa"/>
            <w:shd w:val="clear" w:color="auto" w:fill="D9E2F3"/>
          </w:tcPr>
          <w:p w:rsidR="00CD19FC" w:rsidRDefault="00817199">
            <w:pPr>
              <w:spacing w:before="40" w:line="240" w:lineRule="auto"/>
              <w:jc w:val="left"/>
            </w:pPr>
            <w:r>
              <w:rPr>
                <w:b/>
                <w:sz w:val="18"/>
              </w:rPr>
              <w:t>What is asserted</w:t>
            </w:r>
          </w:p>
        </w:tc>
      </w:tr>
      <w:tr w:rsidR="00CD19FC">
        <w:trPr>
          <w:cantSplit/>
          <w:jc w:val="center"/>
        </w:trPr>
        <w:tc>
          <w:tcPr>
            <w:tcW w:w="542" w:type="dxa"/>
          </w:tcPr>
          <w:p w:rsidR="00CD19FC" w:rsidRDefault="00817199">
            <w:pPr>
              <w:spacing w:before="40" w:line="240" w:lineRule="auto"/>
              <w:jc w:val="left"/>
            </w:pPr>
            <w:r>
              <w:rPr>
                <w:sz w:val="18"/>
              </w:rPr>
              <w:t>1</w:t>
            </w:r>
          </w:p>
        </w:tc>
        <w:tc>
          <w:tcPr>
            <w:tcW w:w="2889" w:type="dxa"/>
          </w:tcPr>
          <w:p w:rsidR="00CD19FC" w:rsidRDefault="00817199">
            <w:pPr>
              <w:spacing w:before="40" w:line="240" w:lineRule="auto"/>
              <w:jc w:val="left"/>
            </w:pPr>
            <w:r>
              <w:rPr>
                <w:sz w:val="18"/>
              </w:rPr>
              <w:t>Protected route redirects to sign-in</w:t>
            </w:r>
          </w:p>
        </w:tc>
        <w:tc>
          <w:tcPr>
            <w:tcW w:w="5598" w:type="dxa"/>
          </w:tcPr>
          <w:p w:rsidR="00CD19FC" w:rsidRDefault="00817199">
            <w:pPr>
              <w:spacing w:before="40" w:line="240" w:lineRule="auto"/>
              <w:jc w:val="left"/>
            </w:pPr>
            <w:r>
              <w:rPr>
                <w:sz w:val="18"/>
              </w:rPr>
              <w:t>Opening the history while signed out leads to the sign-in page</w:t>
            </w:r>
          </w:p>
        </w:tc>
      </w:tr>
      <w:tr w:rsidR="00CD19FC">
        <w:trPr>
          <w:cantSplit/>
          <w:jc w:val="center"/>
        </w:trPr>
        <w:tc>
          <w:tcPr>
            <w:tcW w:w="542" w:type="dxa"/>
          </w:tcPr>
          <w:p w:rsidR="00CD19FC" w:rsidRDefault="00817199">
            <w:pPr>
              <w:spacing w:before="40" w:line="240" w:lineRule="auto"/>
              <w:jc w:val="left"/>
            </w:pPr>
            <w:r>
              <w:rPr>
                <w:sz w:val="18"/>
              </w:rPr>
              <w:t>2</w:t>
            </w:r>
          </w:p>
        </w:tc>
        <w:tc>
          <w:tcPr>
            <w:tcW w:w="2889" w:type="dxa"/>
          </w:tcPr>
          <w:p w:rsidR="00CD19FC" w:rsidRDefault="00817199">
            <w:pPr>
              <w:spacing w:before="40" w:line="240" w:lineRule="auto"/>
              <w:jc w:val="left"/>
            </w:pPr>
            <w:r>
              <w:rPr>
                <w:sz w:val="18"/>
              </w:rPr>
              <w:t>Wrong password</w:t>
            </w:r>
          </w:p>
        </w:tc>
        <w:tc>
          <w:tcPr>
            <w:tcW w:w="5598" w:type="dxa"/>
          </w:tcPr>
          <w:p w:rsidR="00CD19FC" w:rsidRDefault="00817199">
            <w:pPr>
              <w:spacing w:before="40" w:line="240" w:lineRule="auto"/>
              <w:jc w:val="left"/>
            </w:pPr>
            <w:r>
              <w:rPr>
                <w:sz w:val="18"/>
              </w:rPr>
              <w:t>A readable error alert is shown</w:t>
            </w:r>
          </w:p>
        </w:tc>
      </w:tr>
      <w:tr w:rsidR="00CD19FC">
        <w:trPr>
          <w:cantSplit/>
          <w:jc w:val="center"/>
        </w:trPr>
        <w:tc>
          <w:tcPr>
            <w:tcW w:w="542" w:type="dxa"/>
          </w:tcPr>
          <w:p w:rsidR="00CD19FC" w:rsidRDefault="00817199">
            <w:pPr>
              <w:spacing w:before="40" w:line="240" w:lineRule="auto"/>
              <w:jc w:val="left"/>
            </w:pPr>
            <w:r>
              <w:rPr>
                <w:sz w:val="18"/>
              </w:rPr>
              <w:t>3</w:t>
            </w:r>
          </w:p>
        </w:tc>
        <w:tc>
          <w:tcPr>
            <w:tcW w:w="2889" w:type="dxa"/>
          </w:tcPr>
          <w:p w:rsidR="00CD19FC" w:rsidRDefault="00817199">
            <w:pPr>
              <w:spacing w:before="40" w:line="240" w:lineRule="auto"/>
              <w:jc w:val="left"/>
            </w:pPr>
            <w:r>
              <w:rPr>
                <w:sz w:val="18"/>
              </w:rPr>
              <w:t>Registration</w:t>
            </w:r>
          </w:p>
        </w:tc>
        <w:tc>
          <w:tcPr>
            <w:tcW w:w="5598" w:type="dxa"/>
          </w:tcPr>
          <w:p w:rsidR="00CD19FC" w:rsidRDefault="00817199">
            <w:pPr>
              <w:spacing w:before="40" w:line="240" w:lineRule="auto"/>
              <w:jc w:val="left"/>
            </w:pPr>
            <w:r>
              <w:rPr>
                <w:sz w:val="18"/>
              </w:rPr>
              <w:t>A new account is created and the app opens with the user's name</w:t>
            </w:r>
          </w:p>
        </w:tc>
      </w:tr>
      <w:tr w:rsidR="00CD19FC">
        <w:trPr>
          <w:cantSplit/>
          <w:jc w:val="center"/>
        </w:trPr>
        <w:tc>
          <w:tcPr>
            <w:tcW w:w="542" w:type="dxa"/>
          </w:tcPr>
          <w:p w:rsidR="00CD19FC" w:rsidRDefault="00817199">
            <w:pPr>
              <w:spacing w:before="40" w:line="240" w:lineRule="auto"/>
              <w:jc w:val="left"/>
            </w:pPr>
            <w:r>
              <w:rPr>
                <w:sz w:val="18"/>
              </w:rPr>
              <w:t>4</w:t>
            </w:r>
          </w:p>
        </w:tc>
        <w:tc>
          <w:tcPr>
            <w:tcW w:w="2889" w:type="dxa"/>
          </w:tcPr>
          <w:p w:rsidR="00CD19FC" w:rsidRDefault="00817199">
            <w:pPr>
              <w:spacing w:before="40" w:line="240" w:lineRule="auto"/>
              <w:jc w:val="left"/>
            </w:pPr>
            <w:r>
              <w:rPr>
                <w:sz w:val="18"/>
              </w:rPr>
              <w:t>Sign out</w:t>
            </w:r>
          </w:p>
        </w:tc>
        <w:tc>
          <w:tcPr>
            <w:tcW w:w="5598" w:type="dxa"/>
          </w:tcPr>
          <w:p w:rsidR="00CD19FC" w:rsidRDefault="00817199">
            <w:pPr>
              <w:spacing w:before="40" w:line="240" w:lineRule="auto"/>
              <w:jc w:val="left"/>
            </w:pPr>
            <w:r>
              <w:rPr>
                <w:sz w:val="18"/>
              </w:rPr>
              <w:t>Returns to</w:t>
            </w:r>
            <w:r>
              <w:rPr>
                <w:sz w:val="18"/>
              </w:rPr>
              <w:t xml:space="preserve"> sign-in and the app is blocked again</w:t>
            </w:r>
          </w:p>
        </w:tc>
      </w:tr>
      <w:tr w:rsidR="00CD19FC">
        <w:trPr>
          <w:cantSplit/>
          <w:jc w:val="center"/>
        </w:trPr>
        <w:tc>
          <w:tcPr>
            <w:tcW w:w="542" w:type="dxa"/>
          </w:tcPr>
          <w:p w:rsidR="00CD19FC" w:rsidRDefault="00817199">
            <w:pPr>
              <w:spacing w:before="40" w:line="240" w:lineRule="auto"/>
              <w:jc w:val="left"/>
            </w:pPr>
            <w:r>
              <w:rPr>
                <w:sz w:val="18"/>
              </w:rPr>
              <w:t>5</w:t>
            </w:r>
          </w:p>
        </w:tc>
        <w:tc>
          <w:tcPr>
            <w:tcW w:w="2889" w:type="dxa"/>
          </w:tcPr>
          <w:p w:rsidR="00CD19FC" w:rsidRDefault="00817199">
            <w:pPr>
              <w:spacing w:before="40" w:line="240" w:lineRule="auto"/>
              <w:jc w:val="left"/>
            </w:pPr>
            <w:r>
              <w:rPr>
                <w:sz w:val="18"/>
              </w:rPr>
              <w:t>Demo review, filters, search</w:t>
            </w:r>
          </w:p>
        </w:tc>
        <w:tc>
          <w:tcPr>
            <w:tcW w:w="5598" w:type="dxa"/>
          </w:tcPr>
          <w:p w:rsidR="00CD19FC" w:rsidRDefault="00817199">
            <w:pPr>
              <w:spacing w:before="40" w:line="240" w:lineRule="auto"/>
              <w:jc w:val="left"/>
            </w:pPr>
            <w:r>
              <w:rPr>
                <w:sz w:val="18"/>
              </w:rPr>
              <w:t>Findings are counted, the search narrows them, an empty search shows the empty state, reset restores them, a card expands to show 'How to fix'</w:t>
            </w:r>
          </w:p>
        </w:tc>
      </w:tr>
      <w:tr w:rsidR="00CD19FC">
        <w:trPr>
          <w:cantSplit/>
          <w:jc w:val="center"/>
        </w:trPr>
        <w:tc>
          <w:tcPr>
            <w:tcW w:w="542" w:type="dxa"/>
          </w:tcPr>
          <w:p w:rsidR="00CD19FC" w:rsidRDefault="00817199">
            <w:pPr>
              <w:spacing w:before="40" w:line="240" w:lineRule="auto"/>
              <w:jc w:val="left"/>
            </w:pPr>
            <w:r>
              <w:rPr>
                <w:sz w:val="18"/>
              </w:rPr>
              <w:t>6</w:t>
            </w:r>
          </w:p>
        </w:tc>
        <w:tc>
          <w:tcPr>
            <w:tcW w:w="2889" w:type="dxa"/>
          </w:tcPr>
          <w:p w:rsidR="00CD19FC" w:rsidRDefault="00817199">
            <w:pPr>
              <w:spacing w:before="40" w:line="240" w:lineRule="auto"/>
              <w:jc w:val="left"/>
            </w:pPr>
            <w:r>
              <w:rPr>
                <w:sz w:val="18"/>
              </w:rPr>
              <w:t>Exports</w:t>
            </w:r>
          </w:p>
        </w:tc>
        <w:tc>
          <w:tcPr>
            <w:tcW w:w="5598" w:type="dxa"/>
          </w:tcPr>
          <w:p w:rsidR="00CD19FC" w:rsidRDefault="00817199">
            <w:pPr>
              <w:spacing w:before="40" w:line="240" w:lineRule="auto"/>
              <w:jc w:val="left"/>
            </w:pPr>
            <w:r>
              <w:rPr>
                <w:sz w:val="18"/>
              </w:rPr>
              <w:t>Markdown, SARIF, JSON and CSV do</w:t>
            </w:r>
            <w:r>
              <w:rPr>
                <w:sz w:val="18"/>
              </w:rPr>
              <w:t>wnloads each start and contain data</w:t>
            </w:r>
          </w:p>
        </w:tc>
      </w:tr>
      <w:tr w:rsidR="00CD19FC">
        <w:trPr>
          <w:cantSplit/>
          <w:jc w:val="center"/>
        </w:trPr>
        <w:tc>
          <w:tcPr>
            <w:tcW w:w="542" w:type="dxa"/>
          </w:tcPr>
          <w:p w:rsidR="00CD19FC" w:rsidRDefault="00817199">
            <w:pPr>
              <w:spacing w:before="40" w:line="240" w:lineRule="auto"/>
              <w:jc w:val="left"/>
            </w:pPr>
            <w:r>
              <w:rPr>
                <w:sz w:val="18"/>
              </w:rPr>
              <w:t>7</w:t>
            </w:r>
          </w:p>
        </w:tc>
        <w:tc>
          <w:tcPr>
            <w:tcW w:w="2889" w:type="dxa"/>
          </w:tcPr>
          <w:p w:rsidR="00CD19FC" w:rsidRDefault="00817199">
            <w:pPr>
              <w:spacing w:before="40" w:line="240" w:lineRule="auto"/>
              <w:jc w:val="left"/>
            </w:pPr>
            <w:r>
              <w:rPr>
                <w:sz w:val="18"/>
              </w:rPr>
              <w:t>Compare two versions</w:t>
            </w:r>
          </w:p>
        </w:tc>
        <w:tc>
          <w:tcPr>
            <w:tcW w:w="5598" w:type="dxa"/>
          </w:tcPr>
          <w:p w:rsidR="00CD19FC" w:rsidRDefault="00817199">
            <w:pPr>
              <w:spacing w:before="40" w:line="240" w:lineRule="auto"/>
              <w:jc w:val="left"/>
            </w:pPr>
            <w:r>
              <w:rPr>
                <w:sz w:val="18"/>
              </w:rPr>
              <w:t>The SQL injection is found and a fixed file is offered</w:t>
            </w:r>
          </w:p>
        </w:tc>
      </w:tr>
      <w:tr w:rsidR="00CD19FC">
        <w:trPr>
          <w:cantSplit/>
          <w:jc w:val="center"/>
        </w:trPr>
        <w:tc>
          <w:tcPr>
            <w:tcW w:w="542" w:type="dxa"/>
          </w:tcPr>
          <w:p w:rsidR="00CD19FC" w:rsidRDefault="00817199">
            <w:pPr>
              <w:spacing w:before="40" w:line="240" w:lineRule="auto"/>
              <w:jc w:val="left"/>
            </w:pPr>
            <w:r>
              <w:rPr>
                <w:sz w:val="18"/>
              </w:rPr>
              <w:t>8</w:t>
            </w:r>
          </w:p>
        </w:tc>
        <w:tc>
          <w:tcPr>
            <w:tcW w:w="2889" w:type="dxa"/>
          </w:tcPr>
          <w:p w:rsidR="00CD19FC" w:rsidRDefault="00817199">
            <w:pPr>
              <w:spacing w:before="40" w:line="240" w:lineRule="auto"/>
              <w:jc w:val="left"/>
            </w:pPr>
            <w:r>
              <w:rPr>
                <w:sz w:val="18"/>
              </w:rPr>
              <w:t>Typed diff and diff file upload</w:t>
            </w:r>
          </w:p>
        </w:tc>
        <w:tc>
          <w:tcPr>
            <w:tcW w:w="5598" w:type="dxa"/>
          </w:tcPr>
          <w:p w:rsidR="00CD19FC" w:rsidRDefault="00817199">
            <w:pPr>
              <w:spacing w:before="40" w:line="240" w:lineRule="auto"/>
              <w:jc w:val="left"/>
            </w:pPr>
            <w:r>
              <w:rPr>
                <w:sz w:val="18"/>
              </w:rPr>
              <w:t>Both inputs produce a review</w:t>
            </w:r>
          </w:p>
        </w:tc>
      </w:tr>
      <w:tr w:rsidR="00CD19FC">
        <w:trPr>
          <w:cantSplit/>
          <w:jc w:val="center"/>
        </w:trPr>
        <w:tc>
          <w:tcPr>
            <w:tcW w:w="542" w:type="dxa"/>
          </w:tcPr>
          <w:p w:rsidR="00CD19FC" w:rsidRDefault="00817199">
            <w:pPr>
              <w:spacing w:before="40" w:line="240" w:lineRule="auto"/>
              <w:jc w:val="left"/>
            </w:pPr>
            <w:r>
              <w:rPr>
                <w:sz w:val="18"/>
              </w:rPr>
              <w:t>9</w:t>
            </w:r>
          </w:p>
        </w:tc>
        <w:tc>
          <w:tcPr>
            <w:tcW w:w="2889" w:type="dxa"/>
          </w:tcPr>
          <w:p w:rsidR="00CD19FC" w:rsidRDefault="00817199">
            <w:pPr>
              <w:spacing w:before="40" w:line="240" w:lineRule="auto"/>
              <w:jc w:val="left"/>
            </w:pPr>
            <w:r>
              <w:rPr>
                <w:sz w:val="18"/>
              </w:rPr>
              <w:t>Bad diff and bad GitHub link</w:t>
            </w:r>
          </w:p>
        </w:tc>
        <w:tc>
          <w:tcPr>
            <w:tcW w:w="5598" w:type="dxa"/>
          </w:tcPr>
          <w:p w:rsidR="00CD19FC" w:rsidRDefault="00817199">
            <w:pPr>
              <w:spacing w:before="40" w:line="240" w:lineRule="auto"/>
              <w:jc w:val="left"/>
            </w:pPr>
            <w:r>
              <w:rPr>
                <w:sz w:val="18"/>
              </w:rPr>
              <w:t xml:space="preserve">Readable errors are shown instead of a </w:t>
            </w:r>
            <w:r>
              <w:rPr>
                <w:sz w:val="18"/>
              </w:rPr>
              <w:t>failure</w:t>
            </w:r>
          </w:p>
        </w:tc>
      </w:tr>
      <w:tr w:rsidR="00CD19FC">
        <w:trPr>
          <w:cantSplit/>
          <w:jc w:val="center"/>
        </w:trPr>
        <w:tc>
          <w:tcPr>
            <w:tcW w:w="542" w:type="dxa"/>
          </w:tcPr>
          <w:p w:rsidR="00CD19FC" w:rsidRDefault="00817199">
            <w:pPr>
              <w:spacing w:before="40" w:line="240" w:lineRule="auto"/>
              <w:jc w:val="left"/>
            </w:pPr>
            <w:r>
              <w:rPr>
                <w:sz w:val="18"/>
              </w:rPr>
              <w:t>10</w:t>
            </w:r>
          </w:p>
        </w:tc>
        <w:tc>
          <w:tcPr>
            <w:tcW w:w="2889" w:type="dxa"/>
          </w:tcPr>
          <w:p w:rsidR="00CD19FC" w:rsidRDefault="00817199">
            <w:pPr>
              <w:spacing w:before="40" w:line="240" w:lineRule="auto"/>
              <w:jc w:val="left"/>
            </w:pPr>
            <w:r>
              <w:rPr>
                <w:sz w:val="18"/>
              </w:rPr>
              <w:t>File and zip upload</w:t>
            </w:r>
          </w:p>
        </w:tc>
        <w:tc>
          <w:tcPr>
            <w:tcW w:w="5598" w:type="dxa"/>
          </w:tcPr>
          <w:p w:rsidR="00CD19FC" w:rsidRDefault="00817199">
            <w:pPr>
              <w:spacing w:before="40" w:line="240" w:lineRule="auto"/>
              <w:jc w:val="left"/>
            </w:pPr>
            <w:r>
              <w:rPr>
                <w:sz w:val="18"/>
              </w:rPr>
              <w:t>A full scan runs on uploaded sources</w:t>
            </w:r>
          </w:p>
        </w:tc>
      </w:tr>
      <w:tr w:rsidR="00CD19FC">
        <w:trPr>
          <w:cantSplit/>
          <w:jc w:val="center"/>
        </w:trPr>
        <w:tc>
          <w:tcPr>
            <w:tcW w:w="542" w:type="dxa"/>
          </w:tcPr>
          <w:p w:rsidR="00CD19FC" w:rsidRDefault="00817199">
            <w:pPr>
              <w:spacing w:before="40" w:line="240" w:lineRule="auto"/>
              <w:jc w:val="left"/>
            </w:pPr>
            <w:r>
              <w:rPr>
                <w:sz w:val="18"/>
              </w:rPr>
              <w:t>11</w:t>
            </w:r>
          </w:p>
        </w:tc>
        <w:tc>
          <w:tcPr>
            <w:tcW w:w="2889" w:type="dxa"/>
          </w:tcPr>
          <w:p w:rsidR="00CD19FC" w:rsidRDefault="00817199">
            <w:pPr>
              <w:spacing w:before="40" w:line="240" w:lineRule="auto"/>
              <w:jc w:val="left"/>
            </w:pPr>
            <w:r>
              <w:rPr>
                <w:sz w:val="18"/>
              </w:rPr>
              <w:t>Local folder</w:t>
            </w:r>
          </w:p>
        </w:tc>
        <w:tc>
          <w:tcPr>
            <w:tcW w:w="5598" w:type="dxa"/>
          </w:tcPr>
          <w:p w:rsidR="00CD19FC" w:rsidRDefault="00817199">
            <w:pPr>
              <w:spacing w:before="40" w:line="240" w:lineRule="auto"/>
              <w:jc w:val="left"/>
            </w:pPr>
            <w:r>
              <w:rPr>
                <w:sz w:val="18"/>
              </w:rPr>
              <w:t>A folder path is scanned</w:t>
            </w:r>
          </w:p>
        </w:tc>
      </w:tr>
      <w:tr w:rsidR="00CD19FC">
        <w:trPr>
          <w:cantSplit/>
          <w:jc w:val="center"/>
        </w:trPr>
        <w:tc>
          <w:tcPr>
            <w:tcW w:w="542" w:type="dxa"/>
          </w:tcPr>
          <w:p w:rsidR="00CD19FC" w:rsidRDefault="00817199">
            <w:pPr>
              <w:spacing w:before="40" w:line="240" w:lineRule="auto"/>
              <w:jc w:val="left"/>
            </w:pPr>
            <w:r>
              <w:rPr>
                <w:sz w:val="18"/>
              </w:rPr>
              <w:t>12</w:t>
            </w:r>
          </w:p>
        </w:tc>
        <w:tc>
          <w:tcPr>
            <w:tcW w:w="2889" w:type="dxa"/>
          </w:tcPr>
          <w:p w:rsidR="00CD19FC" w:rsidRDefault="00817199">
            <w:pPr>
              <w:spacing w:before="40" w:line="240" w:lineRule="auto"/>
              <w:jc w:val="left"/>
            </w:pPr>
            <w:r>
              <w:rPr>
                <w:sz w:val="18"/>
              </w:rPr>
              <w:t>ML, Files and Agent trace tabs</w:t>
            </w:r>
          </w:p>
        </w:tc>
        <w:tc>
          <w:tcPr>
            <w:tcW w:w="5598" w:type="dxa"/>
          </w:tcPr>
          <w:p w:rsidR="00CD19FC" w:rsidRDefault="00817199">
            <w:pPr>
              <w:spacing w:before="40" w:line="240" w:lineRule="auto"/>
              <w:jc w:val="left"/>
            </w:pPr>
            <w:r>
              <w:rPr>
                <w:sz w:val="18"/>
              </w:rPr>
              <w:t>All tabs render real data</w:t>
            </w:r>
          </w:p>
        </w:tc>
      </w:tr>
      <w:tr w:rsidR="00CD19FC">
        <w:trPr>
          <w:cantSplit/>
          <w:jc w:val="center"/>
        </w:trPr>
        <w:tc>
          <w:tcPr>
            <w:tcW w:w="542" w:type="dxa"/>
          </w:tcPr>
          <w:p w:rsidR="00CD19FC" w:rsidRDefault="00817199">
            <w:pPr>
              <w:spacing w:before="40" w:line="240" w:lineRule="auto"/>
              <w:jc w:val="left"/>
            </w:pPr>
            <w:r>
              <w:rPr>
                <w:sz w:val="18"/>
              </w:rPr>
              <w:t>13</w:t>
            </w:r>
          </w:p>
        </w:tc>
        <w:tc>
          <w:tcPr>
            <w:tcW w:w="2889" w:type="dxa"/>
          </w:tcPr>
          <w:p w:rsidR="00CD19FC" w:rsidRDefault="00817199">
            <w:pPr>
              <w:spacing w:before="40" w:line="240" w:lineRule="auto"/>
              <w:jc w:val="left"/>
            </w:pPr>
            <w:r>
              <w:rPr>
                <w:sz w:val="18"/>
              </w:rPr>
              <w:t>History</w:t>
            </w:r>
          </w:p>
        </w:tc>
        <w:tc>
          <w:tcPr>
            <w:tcW w:w="5598" w:type="dxa"/>
          </w:tcPr>
          <w:p w:rsidR="00CD19FC" w:rsidRDefault="00817199">
            <w:pPr>
              <w:spacing w:before="40" w:line="240" w:lineRule="auto"/>
              <w:jc w:val="left"/>
            </w:pPr>
            <w:r>
              <w:rPr>
                <w:sz w:val="18"/>
              </w:rPr>
              <w:t>Open, search, delete with confirmation and cancel with Escape</w:t>
            </w:r>
          </w:p>
        </w:tc>
      </w:tr>
      <w:tr w:rsidR="00CD19FC">
        <w:trPr>
          <w:cantSplit/>
          <w:jc w:val="center"/>
        </w:trPr>
        <w:tc>
          <w:tcPr>
            <w:tcW w:w="542" w:type="dxa"/>
          </w:tcPr>
          <w:p w:rsidR="00CD19FC" w:rsidRDefault="00817199">
            <w:pPr>
              <w:spacing w:before="40" w:line="240" w:lineRule="auto"/>
              <w:jc w:val="left"/>
            </w:pPr>
            <w:r>
              <w:rPr>
                <w:sz w:val="18"/>
              </w:rPr>
              <w:t>14</w:t>
            </w:r>
          </w:p>
        </w:tc>
        <w:tc>
          <w:tcPr>
            <w:tcW w:w="2889" w:type="dxa"/>
          </w:tcPr>
          <w:p w:rsidR="00CD19FC" w:rsidRDefault="00817199">
            <w:pPr>
              <w:spacing w:before="40" w:line="240" w:lineRule="auto"/>
              <w:jc w:val="left"/>
            </w:pPr>
            <w:r>
              <w:rPr>
                <w:sz w:val="18"/>
              </w:rPr>
              <w:t>Codebase: demo repository</w:t>
            </w:r>
          </w:p>
        </w:tc>
        <w:tc>
          <w:tcPr>
            <w:tcW w:w="5598" w:type="dxa"/>
          </w:tcPr>
          <w:p w:rsidR="00CD19FC" w:rsidRDefault="00817199">
            <w:pPr>
              <w:spacing w:before="40" w:line="240" w:lineRule="auto"/>
              <w:jc w:val="left"/>
            </w:pPr>
            <w:r>
              <w:rPr>
                <w:sz w:val="18"/>
              </w:rPr>
              <w:t>Index, suggested question, typed question, map and onboarding guide</w:t>
            </w:r>
          </w:p>
        </w:tc>
      </w:tr>
      <w:tr w:rsidR="00CD19FC">
        <w:trPr>
          <w:cantSplit/>
          <w:jc w:val="center"/>
        </w:trPr>
        <w:tc>
          <w:tcPr>
            <w:tcW w:w="542" w:type="dxa"/>
          </w:tcPr>
          <w:p w:rsidR="00CD19FC" w:rsidRDefault="00817199">
            <w:pPr>
              <w:spacing w:before="40" w:line="240" w:lineRule="auto"/>
              <w:jc w:val="left"/>
            </w:pPr>
            <w:r>
              <w:rPr>
                <w:sz w:val="18"/>
              </w:rPr>
              <w:t>15</w:t>
            </w:r>
          </w:p>
        </w:tc>
        <w:tc>
          <w:tcPr>
            <w:tcW w:w="2889" w:type="dxa"/>
          </w:tcPr>
          <w:p w:rsidR="00CD19FC" w:rsidRDefault="00817199">
            <w:pPr>
              <w:spacing w:before="40" w:line="240" w:lineRule="auto"/>
              <w:jc w:val="left"/>
            </w:pPr>
            <w:r>
              <w:rPr>
                <w:sz w:val="18"/>
              </w:rPr>
              <w:t>Codebase: this project, zip, bad folder</w:t>
            </w:r>
          </w:p>
        </w:tc>
        <w:tc>
          <w:tcPr>
            <w:tcW w:w="5598" w:type="dxa"/>
          </w:tcPr>
          <w:p w:rsidR="00CD19FC" w:rsidRDefault="00817199">
            <w:pPr>
              <w:spacing w:before="40" w:line="240" w:lineRule="auto"/>
              <w:jc w:val="left"/>
            </w:pPr>
            <w:r>
              <w:rPr>
                <w:sz w:val="18"/>
              </w:rPr>
              <w:t>The project indexes itself, a zip is indexed, a missing folder gives a readable error</w:t>
            </w:r>
          </w:p>
        </w:tc>
      </w:tr>
      <w:tr w:rsidR="00CD19FC">
        <w:trPr>
          <w:cantSplit/>
          <w:jc w:val="center"/>
        </w:trPr>
        <w:tc>
          <w:tcPr>
            <w:tcW w:w="542" w:type="dxa"/>
          </w:tcPr>
          <w:p w:rsidR="00CD19FC" w:rsidRDefault="00817199">
            <w:pPr>
              <w:spacing w:before="40" w:line="240" w:lineRule="auto"/>
              <w:jc w:val="left"/>
            </w:pPr>
            <w:r>
              <w:rPr>
                <w:sz w:val="18"/>
              </w:rPr>
              <w:t>16</w:t>
            </w:r>
          </w:p>
        </w:tc>
        <w:tc>
          <w:tcPr>
            <w:tcW w:w="2889" w:type="dxa"/>
          </w:tcPr>
          <w:p w:rsidR="00CD19FC" w:rsidRDefault="00817199">
            <w:pPr>
              <w:spacing w:before="40" w:line="240" w:lineRule="auto"/>
              <w:jc w:val="left"/>
            </w:pPr>
            <w:r>
              <w:rPr>
                <w:sz w:val="18"/>
              </w:rPr>
              <w:t>Model Lab</w:t>
            </w:r>
          </w:p>
        </w:tc>
        <w:tc>
          <w:tcPr>
            <w:tcW w:w="5598" w:type="dxa"/>
          </w:tcPr>
          <w:p w:rsidR="00CD19FC" w:rsidRDefault="00817199">
            <w:pPr>
              <w:spacing w:before="40" w:line="240" w:lineRule="auto"/>
              <w:jc w:val="left"/>
            </w:pPr>
            <w:r>
              <w:rPr>
                <w:sz w:val="18"/>
              </w:rPr>
              <w:t>Every tab renders;</w:t>
            </w:r>
            <w:r>
              <w:rPr>
                <w:sz w:val="18"/>
              </w:rPr>
              <w:t xml:space="preserve"> 'Try it' analyses pasted code; retraining asks for confirmation first</w:t>
            </w:r>
          </w:p>
        </w:tc>
      </w:tr>
      <w:tr w:rsidR="00CD19FC">
        <w:trPr>
          <w:cantSplit/>
          <w:jc w:val="center"/>
        </w:trPr>
        <w:tc>
          <w:tcPr>
            <w:tcW w:w="542" w:type="dxa"/>
          </w:tcPr>
          <w:p w:rsidR="00CD19FC" w:rsidRDefault="00817199">
            <w:pPr>
              <w:spacing w:before="40" w:line="240" w:lineRule="auto"/>
              <w:jc w:val="left"/>
            </w:pPr>
            <w:r>
              <w:rPr>
                <w:sz w:val="18"/>
              </w:rPr>
              <w:t>17</w:t>
            </w:r>
          </w:p>
        </w:tc>
        <w:tc>
          <w:tcPr>
            <w:tcW w:w="2889" w:type="dxa"/>
          </w:tcPr>
          <w:p w:rsidR="00CD19FC" w:rsidRDefault="00817199">
            <w:pPr>
              <w:spacing w:before="40" w:line="240" w:lineRule="auto"/>
              <w:jc w:val="left"/>
            </w:pPr>
            <w:r>
              <w:rPr>
                <w:sz w:val="18"/>
              </w:rPr>
              <w:t>Settings persistence</w:t>
            </w:r>
          </w:p>
        </w:tc>
        <w:tc>
          <w:tcPr>
            <w:tcW w:w="5598" w:type="dxa"/>
          </w:tcPr>
          <w:p w:rsidR="00CD19FC" w:rsidRDefault="00817199">
            <w:pPr>
              <w:spacing w:before="40" w:line="240" w:lineRule="auto"/>
              <w:jc w:val="left"/>
            </w:pPr>
            <w:r>
              <w:rPr>
                <w:sz w:val="18"/>
              </w:rPr>
              <w:t>Choices survive a reload and change the review options</w:t>
            </w:r>
          </w:p>
        </w:tc>
      </w:tr>
      <w:tr w:rsidR="00CD19FC">
        <w:trPr>
          <w:cantSplit/>
          <w:jc w:val="center"/>
        </w:trPr>
        <w:tc>
          <w:tcPr>
            <w:tcW w:w="542" w:type="dxa"/>
          </w:tcPr>
          <w:p w:rsidR="00CD19FC" w:rsidRDefault="00817199">
            <w:pPr>
              <w:spacing w:before="40" w:line="240" w:lineRule="auto"/>
              <w:jc w:val="left"/>
            </w:pPr>
            <w:r>
              <w:rPr>
                <w:sz w:val="18"/>
              </w:rPr>
              <w:t>18</w:t>
            </w:r>
          </w:p>
        </w:tc>
        <w:tc>
          <w:tcPr>
            <w:tcW w:w="2889" w:type="dxa"/>
          </w:tcPr>
          <w:p w:rsidR="00CD19FC" w:rsidRDefault="00817199">
            <w:pPr>
              <w:spacing w:before="40" w:line="240" w:lineRule="auto"/>
              <w:jc w:val="left"/>
            </w:pPr>
            <w:r>
              <w:rPr>
                <w:sz w:val="18"/>
              </w:rPr>
              <w:t>Theme</w:t>
            </w:r>
          </w:p>
        </w:tc>
        <w:tc>
          <w:tcPr>
            <w:tcW w:w="5598" w:type="dxa"/>
          </w:tcPr>
          <w:p w:rsidR="00CD19FC" w:rsidRDefault="00817199">
            <w:pPr>
              <w:spacing w:before="40" w:line="240" w:lineRule="auto"/>
              <w:jc w:val="left"/>
            </w:pPr>
            <w:r>
              <w:rPr>
                <w:sz w:val="18"/>
              </w:rPr>
              <w:t>The chosen theme survives a reload</w:t>
            </w:r>
          </w:p>
        </w:tc>
      </w:tr>
      <w:tr w:rsidR="00CD19FC">
        <w:trPr>
          <w:cantSplit/>
          <w:jc w:val="center"/>
        </w:trPr>
        <w:tc>
          <w:tcPr>
            <w:tcW w:w="542" w:type="dxa"/>
          </w:tcPr>
          <w:p w:rsidR="00CD19FC" w:rsidRDefault="00817199">
            <w:pPr>
              <w:spacing w:before="40" w:line="240" w:lineRule="auto"/>
              <w:jc w:val="left"/>
            </w:pPr>
            <w:r>
              <w:rPr>
                <w:sz w:val="18"/>
              </w:rPr>
              <w:lastRenderedPageBreak/>
              <w:t>19</w:t>
            </w:r>
          </w:p>
        </w:tc>
        <w:tc>
          <w:tcPr>
            <w:tcW w:w="2889" w:type="dxa"/>
          </w:tcPr>
          <w:p w:rsidR="00CD19FC" w:rsidRDefault="00817199">
            <w:pPr>
              <w:spacing w:before="40" w:line="240" w:lineRule="auto"/>
              <w:jc w:val="left"/>
            </w:pPr>
            <w:r>
              <w:rPr>
                <w:sz w:val="18"/>
              </w:rPr>
              <w:t>Keyboard</w:t>
            </w:r>
          </w:p>
        </w:tc>
        <w:tc>
          <w:tcPr>
            <w:tcW w:w="5598" w:type="dxa"/>
          </w:tcPr>
          <w:p w:rsidR="00CD19FC" w:rsidRDefault="00817199">
            <w:pPr>
              <w:spacing w:before="40" w:line="240" w:lineRule="auto"/>
              <w:jc w:val="left"/>
            </w:pPr>
            <w:r>
              <w:rPr>
                <w:sz w:val="18"/>
              </w:rPr>
              <w:t>A skip link appears on the first Tab, the focus</w:t>
            </w:r>
            <w:r>
              <w:rPr>
                <w:sz w:val="18"/>
              </w:rPr>
              <w:t xml:space="preserve"> ring is visible, and the mobile drawer closes with Escape</w:t>
            </w:r>
          </w:p>
        </w:tc>
      </w:tr>
      <w:tr w:rsidR="00CD19FC">
        <w:trPr>
          <w:cantSplit/>
          <w:jc w:val="center"/>
        </w:trPr>
        <w:tc>
          <w:tcPr>
            <w:tcW w:w="542" w:type="dxa"/>
          </w:tcPr>
          <w:p w:rsidR="00CD19FC" w:rsidRDefault="00817199">
            <w:pPr>
              <w:spacing w:before="40" w:line="240" w:lineRule="auto"/>
              <w:jc w:val="left"/>
            </w:pPr>
            <w:r>
              <w:rPr>
                <w:sz w:val="18"/>
              </w:rPr>
              <w:t>20</w:t>
            </w:r>
          </w:p>
        </w:tc>
        <w:tc>
          <w:tcPr>
            <w:tcW w:w="2889" w:type="dxa"/>
          </w:tcPr>
          <w:p w:rsidR="00CD19FC" w:rsidRDefault="00817199">
            <w:pPr>
              <w:spacing w:before="40" w:line="240" w:lineRule="auto"/>
              <w:jc w:val="left"/>
            </w:pPr>
            <w:r>
              <w:rPr>
                <w:sz w:val="18"/>
              </w:rPr>
              <w:t>Reduced motion</w:t>
            </w:r>
          </w:p>
        </w:tc>
        <w:tc>
          <w:tcPr>
            <w:tcW w:w="5598" w:type="dxa"/>
          </w:tcPr>
          <w:p w:rsidR="00CD19FC" w:rsidRDefault="00817199">
            <w:pPr>
              <w:spacing w:before="40" w:line="240" w:lineRule="auto"/>
              <w:jc w:val="left"/>
            </w:pPr>
            <w:r>
              <w:rPr>
                <w:sz w:val="18"/>
              </w:rPr>
              <w:t>The landing page and the app render, and the pinned animated section falls back to a plain list</w:t>
            </w:r>
          </w:p>
        </w:tc>
      </w:tr>
      <w:tr w:rsidR="00CD19FC">
        <w:trPr>
          <w:cantSplit/>
          <w:jc w:val="center"/>
        </w:trPr>
        <w:tc>
          <w:tcPr>
            <w:tcW w:w="542" w:type="dxa"/>
          </w:tcPr>
          <w:p w:rsidR="00CD19FC" w:rsidRDefault="00817199">
            <w:pPr>
              <w:spacing w:before="40" w:line="240" w:lineRule="auto"/>
              <w:jc w:val="left"/>
            </w:pPr>
            <w:r>
              <w:rPr>
                <w:sz w:val="18"/>
              </w:rPr>
              <w:t>21</w:t>
            </w:r>
          </w:p>
        </w:tc>
        <w:tc>
          <w:tcPr>
            <w:tcW w:w="2889" w:type="dxa"/>
          </w:tcPr>
          <w:p w:rsidR="00CD19FC" w:rsidRDefault="00817199">
            <w:pPr>
              <w:spacing w:before="40" w:line="240" w:lineRule="auto"/>
              <w:jc w:val="left"/>
            </w:pPr>
            <w:r>
              <w:rPr>
                <w:sz w:val="18"/>
              </w:rPr>
              <w:t>API unreachable</w:t>
            </w:r>
          </w:p>
        </w:tc>
        <w:tc>
          <w:tcPr>
            <w:tcW w:w="5598" w:type="dxa"/>
          </w:tcPr>
          <w:p w:rsidR="00CD19FC" w:rsidRDefault="00817199">
            <w:pPr>
              <w:spacing w:before="40" w:line="240" w:lineRule="auto"/>
              <w:jc w:val="left"/>
            </w:pPr>
            <w:r>
              <w:rPr>
                <w:sz w:val="18"/>
              </w:rPr>
              <w:t>Each page says what failed and offers a retry</w:t>
            </w:r>
          </w:p>
        </w:tc>
      </w:tr>
      <w:tr w:rsidR="00CD19FC">
        <w:trPr>
          <w:cantSplit/>
          <w:jc w:val="center"/>
        </w:trPr>
        <w:tc>
          <w:tcPr>
            <w:tcW w:w="542" w:type="dxa"/>
          </w:tcPr>
          <w:p w:rsidR="00CD19FC" w:rsidRDefault="00817199">
            <w:pPr>
              <w:spacing w:before="40" w:line="240" w:lineRule="auto"/>
              <w:jc w:val="left"/>
            </w:pPr>
            <w:r>
              <w:rPr>
                <w:sz w:val="18"/>
              </w:rPr>
              <w:t>22</w:t>
            </w:r>
          </w:p>
        </w:tc>
        <w:tc>
          <w:tcPr>
            <w:tcW w:w="2889" w:type="dxa"/>
          </w:tcPr>
          <w:p w:rsidR="00CD19FC" w:rsidRDefault="00817199">
            <w:pPr>
              <w:spacing w:before="40" w:line="240" w:lineRule="auto"/>
              <w:jc w:val="left"/>
            </w:pPr>
            <w:r>
              <w:rPr>
                <w:sz w:val="18"/>
              </w:rPr>
              <w:t xml:space="preserve">Unknown </w:t>
            </w:r>
            <w:r>
              <w:rPr>
                <w:sz w:val="18"/>
              </w:rPr>
              <w:t>route</w:t>
            </w:r>
          </w:p>
        </w:tc>
        <w:tc>
          <w:tcPr>
            <w:tcW w:w="5598" w:type="dxa"/>
          </w:tcPr>
          <w:p w:rsidR="00CD19FC" w:rsidRDefault="00817199">
            <w:pPr>
              <w:spacing w:before="40" w:line="240" w:lineRule="auto"/>
              <w:jc w:val="left"/>
            </w:pPr>
            <w:r>
              <w:rPr>
                <w:sz w:val="18"/>
              </w:rPr>
              <w:t>A friendly not-found page is shown</w:t>
            </w:r>
          </w:p>
        </w:tc>
      </w:tr>
    </w:tbl>
    <w:p w:rsidR="00CD19FC" w:rsidRDefault="00CD19FC">
      <w:pPr>
        <w:spacing w:after="80" w:line="144" w:lineRule="auto"/>
      </w:pPr>
    </w:p>
    <w:p w:rsidR="00CD19FC" w:rsidRDefault="00817199">
      <w:r>
        <w:t>The twenty-six screen captures at 1440 by 900 pixels were taken with real data while the capture script also collected console errors, failed requests and 4xx or 5xx responses; none occurred.</w:t>
      </w:r>
    </w:p>
    <w:p w:rsidR="00CD19FC" w:rsidRDefault="00817199">
      <w:pPr>
        <w:pStyle w:val="Heading2"/>
      </w:pPr>
      <w:bookmarkStart w:id="106" w:name="_Toc243257118"/>
      <w:r>
        <w:t>7.5  Security Testing</w:t>
      </w:r>
      <w:bookmarkEnd w:id="106"/>
    </w:p>
    <w:p w:rsidR="00CD19FC" w:rsidRDefault="00817199">
      <w:r>
        <w:t>Because AutoSecAI is itself a security tool, its own access control was tested with the same care as its analysis. The following behaviours are covered by automated checks.</w:t>
      </w:r>
    </w:p>
    <w:p w:rsidR="00CD19FC" w:rsidRDefault="00817199">
      <w:pPr>
        <w:pStyle w:val="TableCaption"/>
      </w:pPr>
      <w:bookmarkStart w:id="107" w:name="_Toc243257247"/>
      <w:r>
        <w:t>Table 7.5: Security checks</w:t>
      </w:r>
      <w:bookmarkEnd w:id="107"/>
    </w:p>
    <w:tbl>
      <w:tblPr>
        <w:tblStyle w:val="TableGrid"/>
        <w:tblW w:w="0" w:type="auto"/>
        <w:jc w:val="center"/>
        <w:tblLook w:val="04A0" w:firstRow="1" w:lastRow="0" w:firstColumn="1" w:lastColumn="0" w:noHBand="0" w:noVBand="1"/>
      </w:tblPr>
      <w:tblGrid>
        <w:gridCol w:w="2528"/>
        <w:gridCol w:w="4514"/>
        <w:gridCol w:w="1986"/>
      </w:tblGrid>
      <w:tr w:rsidR="00CD19FC">
        <w:trPr>
          <w:cantSplit/>
          <w:tblHeader/>
          <w:jc w:val="center"/>
        </w:trPr>
        <w:tc>
          <w:tcPr>
            <w:tcW w:w="2528" w:type="dxa"/>
            <w:shd w:val="clear" w:color="auto" w:fill="D9E2F3"/>
          </w:tcPr>
          <w:p w:rsidR="00CD19FC" w:rsidRDefault="00817199">
            <w:pPr>
              <w:spacing w:before="40" w:line="240" w:lineRule="auto"/>
              <w:jc w:val="left"/>
            </w:pPr>
            <w:r>
              <w:rPr>
                <w:b/>
                <w:sz w:val="19"/>
              </w:rPr>
              <w:t>Behaviour</w:t>
            </w:r>
          </w:p>
        </w:tc>
        <w:tc>
          <w:tcPr>
            <w:tcW w:w="4514" w:type="dxa"/>
            <w:shd w:val="clear" w:color="auto" w:fill="D9E2F3"/>
          </w:tcPr>
          <w:p w:rsidR="00CD19FC" w:rsidRDefault="00817199">
            <w:pPr>
              <w:spacing w:before="40" w:line="240" w:lineRule="auto"/>
              <w:jc w:val="left"/>
            </w:pPr>
            <w:r>
              <w:rPr>
                <w:b/>
                <w:sz w:val="19"/>
              </w:rPr>
              <w:t>Check</w:t>
            </w:r>
          </w:p>
        </w:tc>
        <w:tc>
          <w:tcPr>
            <w:tcW w:w="1986" w:type="dxa"/>
            <w:shd w:val="clear" w:color="auto" w:fill="D9E2F3"/>
          </w:tcPr>
          <w:p w:rsidR="00CD19FC" w:rsidRDefault="00817199">
            <w:pPr>
              <w:spacing w:before="40" w:line="240" w:lineRule="auto"/>
              <w:jc w:val="left"/>
            </w:pPr>
            <w:r>
              <w:rPr>
                <w:b/>
                <w:sz w:val="19"/>
              </w:rPr>
              <w:t>Result</w:t>
            </w:r>
          </w:p>
        </w:tc>
      </w:tr>
      <w:tr w:rsidR="00CD19FC">
        <w:trPr>
          <w:cantSplit/>
          <w:jc w:val="center"/>
        </w:trPr>
        <w:tc>
          <w:tcPr>
            <w:tcW w:w="2528" w:type="dxa"/>
          </w:tcPr>
          <w:p w:rsidR="00CD19FC" w:rsidRDefault="00817199">
            <w:pPr>
              <w:spacing w:before="40" w:line="240" w:lineRule="auto"/>
              <w:jc w:val="left"/>
            </w:pPr>
            <w:r>
              <w:rPr>
                <w:sz w:val="19"/>
              </w:rPr>
              <w:t>Routes need a token</w:t>
            </w:r>
          </w:p>
        </w:tc>
        <w:tc>
          <w:tcPr>
            <w:tcW w:w="4514" w:type="dxa"/>
          </w:tcPr>
          <w:p w:rsidR="00CD19FC" w:rsidRDefault="00817199">
            <w:pPr>
              <w:spacing w:before="40" w:line="240" w:lineRule="auto"/>
              <w:jc w:val="left"/>
            </w:pPr>
            <w:r>
              <w:rPr>
                <w:sz w:val="19"/>
              </w:rPr>
              <w:t xml:space="preserve">Listing </w:t>
            </w:r>
            <w:r>
              <w:rPr>
                <w:sz w:val="19"/>
              </w:rPr>
              <w:t>reviews without a token, and with a forged token (API test 1, smoke test)</w:t>
            </w:r>
          </w:p>
        </w:tc>
        <w:tc>
          <w:tcPr>
            <w:tcW w:w="1986" w:type="dxa"/>
          </w:tcPr>
          <w:p w:rsidR="00CD19FC" w:rsidRDefault="00817199">
            <w:pPr>
              <w:spacing w:before="40" w:line="240" w:lineRule="auto"/>
              <w:jc w:val="left"/>
            </w:pPr>
            <w:r>
              <w:rPr>
                <w:sz w:val="19"/>
              </w:rPr>
              <w:t>401</w:t>
            </w:r>
          </w:p>
        </w:tc>
      </w:tr>
      <w:tr w:rsidR="00CD19FC">
        <w:trPr>
          <w:cantSplit/>
          <w:jc w:val="center"/>
        </w:trPr>
        <w:tc>
          <w:tcPr>
            <w:tcW w:w="2528" w:type="dxa"/>
          </w:tcPr>
          <w:p w:rsidR="00CD19FC" w:rsidRDefault="00817199">
            <w:pPr>
              <w:spacing w:before="40" w:line="240" w:lineRule="auto"/>
              <w:jc w:val="left"/>
            </w:pPr>
            <w:r>
              <w:rPr>
                <w:sz w:val="19"/>
              </w:rPr>
              <w:t>Wrong password</w:t>
            </w:r>
          </w:p>
        </w:tc>
        <w:tc>
          <w:tcPr>
            <w:tcW w:w="4514" w:type="dxa"/>
          </w:tcPr>
          <w:p w:rsidR="00CD19FC" w:rsidRDefault="00817199">
            <w:pPr>
              <w:spacing w:before="40" w:line="240" w:lineRule="auto"/>
              <w:jc w:val="left"/>
            </w:pPr>
            <w:r>
              <w:rPr>
                <w:sz w:val="19"/>
              </w:rPr>
              <w:t>API test 2, smoke test and browser flow 2</w:t>
            </w:r>
          </w:p>
        </w:tc>
        <w:tc>
          <w:tcPr>
            <w:tcW w:w="1986" w:type="dxa"/>
          </w:tcPr>
          <w:p w:rsidR="00CD19FC" w:rsidRDefault="00817199">
            <w:pPr>
              <w:spacing w:before="40" w:line="240" w:lineRule="auto"/>
              <w:jc w:val="left"/>
            </w:pPr>
            <w:r>
              <w:rPr>
                <w:sz w:val="19"/>
              </w:rPr>
              <w:t>401 with a readable message</w:t>
            </w:r>
          </w:p>
        </w:tc>
      </w:tr>
      <w:tr w:rsidR="00CD19FC">
        <w:trPr>
          <w:cantSplit/>
          <w:jc w:val="center"/>
        </w:trPr>
        <w:tc>
          <w:tcPr>
            <w:tcW w:w="2528" w:type="dxa"/>
          </w:tcPr>
          <w:p w:rsidR="00CD19FC" w:rsidRDefault="00817199">
            <w:pPr>
              <w:spacing w:before="40" w:line="240" w:lineRule="auto"/>
              <w:jc w:val="left"/>
            </w:pPr>
            <w:r>
              <w:rPr>
                <w:sz w:val="19"/>
              </w:rPr>
              <w:t>Duplicate account</w:t>
            </w:r>
          </w:p>
        </w:tc>
        <w:tc>
          <w:tcPr>
            <w:tcW w:w="4514" w:type="dxa"/>
          </w:tcPr>
          <w:p w:rsidR="00CD19FC" w:rsidRDefault="00817199">
            <w:pPr>
              <w:spacing w:before="40" w:line="240" w:lineRule="auto"/>
              <w:jc w:val="left"/>
            </w:pPr>
            <w:r>
              <w:rPr>
                <w:sz w:val="19"/>
              </w:rPr>
              <w:t>API test 3 and smoke test</w:t>
            </w:r>
          </w:p>
        </w:tc>
        <w:tc>
          <w:tcPr>
            <w:tcW w:w="1986" w:type="dxa"/>
          </w:tcPr>
          <w:p w:rsidR="00CD19FC" w:rsidRDefault="00817199">
            <w:pPr>
              <w:spacing w:before="40" w:line="240" w:lineRule="auto"/>
              <w:jc w:val="left"/>
            </w:pPr>
            <w:r>
              <w:rPr>
                <w:sz w:val="19"/>
              </w:rPr>
              <w:t>409</w:t>
            </w:r>
          </w:p>
        </w:tc>
      </w:tr>
      <w:tr w:rsidR="00CD19FC">
        <w:trPr>
          <w:cantSplit/>
          <w:jc w:val="center"/>
        </w:trPr>
        <w:tc>
          <w:tcPr>
            <w:tcW w:w="2528" w:type="dxa"/>
          </w:tcPr>
          <w:p w:rsidR="00CD19FC" w:rsidRDefault="00817199">
            <w:pPr>
              <w:spacing w:before="40" w:line="240" w:lineRule="auto"/>
              <w:jc w:val="left"/>
            </w:pPr>
            <w:r>
              <w:rPr>
                <w:sz w:val="19"/>
              </w:rPr>
              <w:t>Invalid registration data</w:t>
            </w:r>
          </w:p>
        </w:tc>
        <w:tc>
          <w:tcPr>
            <w:tcW w:w="4514" w:type="dxa"/>
          </w:tcPr>
          <w:p w:rsidR="00CD19FC" w:rsidRDefault="00817199">
            <w:pPr>
              <w:spacing w:before="40" w:line="240" w:lineRule="auto"/>
              <w:jc w:val="left"/>
            </w:pPr>
            <w:r>
              <w:rPr>
                <w:sz w:val="19"/>
              </w:rPr>
              <w:t xml:space="preserve">Malformed </w:t>
            </w:r>
            <w:r>
              <w:rPr>
                <w:sz w:val="19"/>
              </w:rPr>
              <w:t>e-mail, short password (API test 3)</w:t>
            </w:r>
          </w:p>
        </w:tc>
        <w:tc>
          <w:tcPr>
            <w:tcW w:w="1986" w:type="dxa"/>
          </w:tcPr>
          <w:p w:rsidR="00CD19FC" w:rsidRDefault="00817199">
            <w:pPr>
              <w:spacing w:before="40" w:line="240" w:lineRule="auto"/>
              <w:jc w:val="left"/>
            </w:pPr>
            <w:r>
              <w:rPr>
                <w:sz w:val="19"/>
              </w:rPr>
              <w:t>422</w:t>
            </w:r>
          </w:p>
        </w:tc>
      </w:tr>
      <w:tr w:rsidR="00CD19FC">
        <w:trPr>
          <w:cantSplit/>
          <w:jc w:val="center"/>
        </w:trPr>
        <w:tc>
          <w:tcPr>
            <w:tcW w:w="2528" w:type="dxa"/>
          </w:tcPr>
          <w:p w:rsidR="00CD19FC" w:rsidRDefault="00817199">
            <w:pPr>
              <w:spacing w:before="40" w:line="240" w:lineRule="auto"/>
              <w:jc w:val="left"/>
            </w:pPr>
            <w:r>
              <w:rPr>
                <w:sz w:val="19"/>
              </w:rPr>
              <w:t>Protected pages in the browser</w:t>
            </w:r>
          </w:p>
        </w:tc>
        <w:tc>
          <w:tcPr>
            <w:tcW w:w="4514" w:type="dxa"/>
          </w:tcPr>
          <w:p w:rsidR="00CD19FC" w:rsidRDefault="00817199">
            <w:pPr>
              <w:spacing w:before="40" w:line="240" w:lineRule="auto"/>
              <w:jc w:val="left"/>
            </w:pPr>
            <w:r>
              <w:rPr>
                <w:sz w:val="19"/>
              </w:rPr>
              <w:t>Browser flows 1 and 4: unauthenticated visits redirect to sign-in, also after sign-out</w:t>
            </w:r>
          </w:p>
        </w:tc>
        <w:tc>
          <w:tcPr>
            <w:tcW w:w="1986" w:type="dxa"/>
          </w:tcPr>
          <w:p w:rsidR="00CD19FC" w:rsidRDefault="00817199">
            <w:pPr>
              <w:spacing w:before="40" w:line="240" w:lineRule="auto"/>
              <w:jc w:val="left"/>
            </w:pPr>
            <w:r>
              <w:rPr>
                <w:sz w:val="19"/>
              </w:rPr>
              <w:t>redirect</w:t>
            </w:r>
          </w:p>
        </w:tc>
      </w:tr>
      <w:tr w:rsidR="00CD19FC">
        <w:trPr>
          <w:cantSplit/>
          <w:jc w:val="center"/>
        </w:trPr>
        <w:tc>
          <w:tcPr>
            <w:tcW w:w="2528" w:type="dxa"/>
          </w:tcPr>
          <w:p w:rsidR="00CD19FC" w:rsidRDefault="00817199">
            <w:pPr>
              <w:spacing w:before="40" w:line="240" w:lineRule="auto"/>
              <w:jc w:val="left"/>
            </w:pPr>
            <w:r>
              <w:rPr>
                <w:sz w:val="19"/>
              </w:rPr>
              <w:t>Hostile input to the analyser</w:t>
            </w:r>
          </w:p>
        </w:tc>
        <w:tc>
          <w:tcPr>
            <w:tcW w:w="4514" w:type="dxa"/>
          </w:tcPr>
          <w:p w:rsidR="00CD19FC" w:rsidRDefault="00817199">
            <w:pPr>
              <w:spacing w:before="40" w:line="240" w:lineRule="auto"/>
              <w:jc w:val="left"/>
            </w:pPr>
            <w:r>
              <w:rPr>
                <w:sz w:val="19"/>
              </w:rPr>
              <w:t xml:space="preserve">Pasted text that is not Python, not a diff, or a missing </w:t>
            </w:r>
            <w:r>
              <w:rPr>
                <w:sz w:val="19"/>
              </w:rPr>
              <w:t>folder (API tests 5 and 7, flow 9, 15)</w:t>
            </w:r>
          </w:p>
        </w:tc>
        <w:tc>
          <w:tcPr>
            <w:tcW w:w="1986" w:type="dxa"/>
          </w:tcPr>
          <w:p w:rsidR="00CD19FC" w:rsidRDefault="00817199">
            <w:pPr>
              <w:spacing w:before="40" w:line="240" w:lineRule="auto"/>
              <w:jc w:val="left"/>
            </w:pPr>
            <w:r>
              <w:rPr>
                <w:sz w:val="19"/>
              </w:rPr>
              <w:t>422, no crash</w:t>
            </w:r>
          </w:p>
        </w:tc>
      </w:tr>
      <w:tr w:rsidR="00CD19FC">
        <w:trPr>
          <w:cantSplit/>
          <w:jc w:val="center"/>
        </w:trPr>
        <w:tc>
          <w:tcPr>
            <w:tcW w:w="2528" w:type="dxa"/>
          </w:tcPr>
          <w:p w:rsidR="00CD19FC" w:rsidRDefault="00817199">
            <w:pPr>
              <w:spacing w:before="40" w:line="240" w:lineRule="auto"/>
              <w:jc w:val="left"/>
            </w:pPr>
            <w:r>
              <w:rPr>
                <w:sz w:val="19"/>
              </w:rPr>
              <w:t>Sanitised rendering</w:t>
            </w:r>
          </w:p>
        </w:tc>
        <w:tc>
          <w:tcPr>
            <w:tcW w:w="4514" w:type="dxa"/>
          </w:tcPr>
          <w:p w:rsidR="00CD19FC" w:rsidRDefault="00817199">
            <w:pPr>
              <w:spacing w:before="40" w:line="240" w:lineRule="auto"/>
              <w:jc w:val="left"/>
            </w:pPr>
            <w:r>
              <w:rPr>
                <w:sz w:val="19"/>
              </w:rPr>
              <w:t>Finding text and Markdown are rendered through a sanitiser (code review of the components; flows 5 and 12 render the data)</w:t>
            </w:r>
          </w:p>
        </w:tc>
        <w:tc>
          <w:tcPr>
            <w:tcW w:w="1986" w:type="dxa"/>
          </w:tcPr>
          <w:p w:rsidR="00CD19FC" w:rsidRDefault="00817199">
            <w:pPr>
              <w:spacing w:before="40" w:line="240" w:lineRule="auto"/>
              <w:jc w:val="left"/>
            </w:pPr>
            <w:r>
              <w:rPr>
                <w:sz w:val="19"/>
              </w:rPr>
              <w:t>reviewed, not attacked</w:t>
            </w:r>
          </w:p>
        </w:tc>
      </w:tr>
    </w:tbl>
    <w:p w:rsidR="00CD19FC" w:rsidRDefault="00CD19FC">
      <w:pPr>
        <w:spacing w:after="80" w:line="144" w:lineRule="auto"/>
      </w:pPr>
    </w:p>
    <w:p w:rsidR="00CD19FC" w:rsidRDefault="00817199">
      <w:r>
        <w:t>No penetration test, fuzzing campa</w:t>
      </w:r>
      <w:r>
        <w:t xml:space="preserve">ign or dependency-vulnerability audit was performed. The known weaknesses of the design (a shared history, an unauthenticated demo-credentials endpoint, a development secret in the shipped settings, tokens in local storage, no rate limiting) are listed in </w:t>
      </w:r>
      <w:r>
        <w:t>the chapter on methodology and were not fixed, because the product is intended as a local tool.</w:t>
      </w:r>
    </w:p>
    <w:p w:rsidR="00CD19FC" w:rsidRDefault="00817199">
      <w:pPr>
        <w:pStyle w:val="Heading2"/>
      </w:pPr>
      <w:bookmarkStart w:id="108" w:name="_Toc243257119"/>
      <w:r>
        <w:t>7.6  Validation and Edge Cases</w:t>
      </w:r>
      <w:bookmarkEnd w:id="108"/>
    </w:p>
    <w:p w:rsidR="00CD19FC" w:rsidRDefault="00817199">
      <w:r>
        <w:t>Validation asks whether the analysis is right, not only whether the code runs. Three studies were run on the project's own data.</w:t>
      </w:r>
    </w:p>
    <w:p w:rsidR="00CD19FC" w:rsidRDefault="00817199">
      <w:pPr>
        <w:pStyle w:val="Heading3"/>
      </w:pPr>
      <w:r>
        <w:lastRenderedPageBreak/>
        <w:t>7.6.1  Rule engine against the learned model</w:t>
      </w:r>
    </w:p>
    <w:p w:rsidR="00CD19FC" w:rsidRDefault="00817199">
      <w:r>
        <w:t xml:space="preserve">On the 1,500 held-out functions (125 vulnerable), the AST and taint analyser (security findings of medium severity or higher), the stored XGBoost model, and their combinations were scored against the corpus </w:t>
      </w:r>
      <w:r>
        <w:t>labels.</w:t>
      </w:r>
    </w:p>
    <w:p w:rsidR="00CD19FC" w:rsidRDefault="00817199">
      <w:pPr>
        <w:pStyle w:val="TableCaption"/>
      </w:pPr>
      <w:bookmarkStart w:id="109" w:name="_Toc243257248"/>
      <w:r>
        <w:t>Table 7.6: Rule engine and ML model on the same 1,500 functions</w:t>
      </w:r>
      <w:bookmarkEnd w:id="109"/>
    </w:p>
    <w:tbl>
      <w:tblPr>
        <w:tblStyle w:val="TableGrid"/>
        <w:tblW w:w="0" w:type="auto"/>
        <w:jc w:val="center"/>
        <w:tblLook w:val="04A0" w:firstRow="1" w:lastRow="0" w:firstColumn="1" w:lastColumn="0" w:noHBand="0" w:noVBand="1"/>
      </w:tblPr>
      <w:tblGrid>
        <w:gridCol w:w="2889"/>
        <w:gridCol w:w="1083"/>
        <w:gridCol w:w="1083"/>
        <w:gridCol w:w="1083"/>
        <w:gridCol w:w="903"/>
        <w:gridCol w:w="903"/>
        <w:gridCol w:w="1083"/>
      </w:tblGrid>
      <w:tr w:rsidR="00CD19FC">
        <w:trPr>
          <w:cantSplit/>
          <w:tblHeader/>
          <w:jc w:val="center"/>
        </w:trPr>
        <w:tc>
          <w:tcPr>
            <w:tcW w:w="2889" w:type="dxa"/>
            <w:shd w:val="clear" w:color="auto" w:fill="D9E2F3"/>
          </w:tcPr>
          <w:p w:rsidR="00CD19FC" w:rsidRDefault="00817199">
            <w:pPr>
              <w:spacing w:before="40" w:line="240" w:lineRule="auto"/>
              <w:jc w:val="left"/>
            </w:pPr>
            <w:r>
              <w:rPr>
                <w:b/>
                <w:sz w:val="19"/>
              </w:rPr>
              <w:t>Detector</w:t>
            </w:r>
          </w:p>
        </w:tc>
        <w:tc>
          <w:tcPr>
            <w:tcW w:w="1083" w:type="dxa"/>
            <w:shd w:val="clear" w:color="auto" w:fill="D9E2F3"/>
          </w:tcPr>
          <w:p w:rsidR="00CD19FC" w:rsidRDefault="00817199">
            <w:pPr>
              <w:spacing w:before="40" w:line="240" w:lineRule="auto"/>
              <w:jc w:val="center"/>
            </w:pPr>
            <w:r>
              <w:rPr>
                <w:b/>
                <w:sz w:val="19"/>
              </w:rPr>
              <w:t>Precision</w:t>
            </w:r>
          </w:p>
        </w:tc>
        <w:tc>
          <w:tcPr>
            <w:tcW w:w="1083" w:type="dxa"/>
            <w:shd w:val="clear" w:color="auto" w:fill="D9E2F3"/>
          </w:tcPr>
          <w:p w:rsidR="00CD19FC" w:rsidRDefault="00817199">
            <w:pPr>
              <w:spacing w:before="40" w:line="240" w:lineRule="auto"/>
              <w:jc w:val="center"/>
            </w:pPr>
            <w:r>
              <w:rPr>
                <w:b/>
                <w:sz w:val="19"/>
              </w:rPr>
              <w:t>Recall</w:t>
            </w:r>
          </w:p>
        </w:tc>
        <w:tc>
          <w:tcPr>
            <w:tcW w:w="1083" w:type="dxa"/>
            <w:shd w:val="clear" w:color="auto" w:fill="D9E2F3"/>
          </w:tcPr>
          <w:p w:rsidR="00CD19FC" w:rsidRDefault="00817199">
            <w:pPr>
              <w:spacing w:before="40" w:line="240" w:lineRule="auto"/>
              <w:jc w:val="center"/>
            </w:pPr>
            <w:r>
              <w:rPr>
                <w:b/>
                <w:sz w:val="19"/>
              </w:rPr>
              <w:t>F1</w:t>
            </w:r>
          </w:p>
        </w:tc>
        <w:tc>
          <w:tcPr>
            <w:tcW w:w="903" w:type="dxa"/>
            <w:shd w:val="clear" w:color="auto" w:fill="D9E2F3"/>
          </w:tcPr>
          <w:p w:rsidR="00CD19FC" w:rsidRDefault="00817199">
            <w:pPr>
              <w:spacing w:before="40" w:line="240" w:lineRule="auto"/>
              <w:jc w:val="center"/>
            </w:pPr>
            <w:r>
              <w:rPr>
                <w:b/>
                <w:sz w:val="19"/>
              </w:rPr>
              <w:t>TP</w:t>
            </w:r>
          </w:p>
        </w:tc>
        <w:tc>
          <w:tcPr>
            <w:tcW w:w="903" w:type="dxa"/>
            <w:shd w:val="clear" w:color="auto" w:fill="D9E2F3"/>
          </w:tcPr>
          <w:p w:rsidR="00CD19FC" w:rsidRDefault="00817199">
            <w:pPr>
              <w:spacing w:before="40" w:line="240" w:lineRule="auto"/>
              <w:jc w:val="center"/>
            </w:pPr>
            <w:r>
              <w:rPr>
                <w:b/>
                <w:sz w:val="19"/>
              </w:rPr>
              <w:t>FP</w:t>
            </w:r>
          </w:p>
        </w:tc>
        <w:tc>
          <w:tcPr>
            <w:tcW w:w="1083" w:type="dxa"/>
            <w:shd w:val="clear" w:color="auto" w:fill="D9E2F3"/>
          </w:tcPr>
          <w:p w:rsidR="00CD19FC" w:rsidRDefault="00817199">
            <w:pPr>
              <w:spacing w:before="40" w:line="240" w:lineRule="auto"/>
              <w:jc w:val="center"/>
            </w:pPr>
            <w:r>
              <w:rPr>
                <w:b/>
                <w:sz w:val="19"/>
              </w:rPr>
              <w:t>FN</w:t>
            </w:r>
          </w:p>
        </w:tc>
      </w:tr>
      <w:tr w:rsidR="00CD19FC">
        <w:trPr>
          <w:cantSplit/>
          <w:jc w:val="center"/>
        </w:trPr>
        <w:tc>
          <w:tcPr>
            <w:tcW w:w="2889" w:type="dxa"/>
          </w:tcPr>
          <w:p w:rsidR="00CD19FC" w:rsidRDefault="00817199">
            <w:pPr>
              <w:spacing w:before="40" w:line="240" w:lineRule="auto"/>
              <w:jc w:val="left"/>
            </w:pPr>
            <w:r>
              <w:rPr>
                <w:sz w:val="19"/>
              </w:rPr>
              <w:t>Rule engine</w:t>
            </w:r>
          </w:p>
        </w:tc>
        <w:tc>
          <w:tcPr>
            <w:tcW w:w="1083" w:type="dxa"/>
          </w:tcPr>
          <w:p w:rsidR="00CD19FC" w:rsidRDefault="00817199">
            <w:pPr>
              <w:spacing w:before="40" w:line="240" w:lineRule="auto"/>
              <w:jc w:val="center"/>
            </w:pPr>
            <w:r>
              <w:rPr>
                <w:sz w:val="19"/>
              </w:rPr>
              <w:t>0.926</w:t>
            </w:r>
          </w:p>
        </w:tc>
        <w:tc>
          <w:tcPr>
            <w:tcW w:w="1083" w:type="dxa"/>
          </w:tcPr>
          <w:p w:rsidR="00CD19FC" w:rsidRDefault="00817199">
            <w:pPr>
              <w:spacing w:before="40" w:line="240" w:lineRule="auto"/>
              <w:jc w:val="center"/>
            </w:pPr>
            <w:r>
              <w:rPr>
                <w:sz w:val="19"/>
              </w:rPr>
              <w:t>0.704</w:t>
            </w:r>
          </w:p>
        </w:tc>
        <w:tc>
          <w:tcPr>
            <w:tcW w:w="1083" w:type="dxa"/>
          </w:tcPr>
          <w:p w:rsidR="00CD19FC" w:rsidRDefault="00817199">
            <w:pPr>
              <w:spacing w:before="40" w:line="240" w:lineRule="auto"/>
              <w:jc w:val="center"/>
            </w:pPr>
            <w:r>
              <w:rPr>
                <w:sz w:val="19"/>
              </w:rPr>
              <w:t>0.800</w:t>
            </w:r>
          </w:p>
        </w:tc>
        <w:tc>
          <w:tcPr>
            <w:tcW w:w="903" w:type="dxa"/>
          </w:tcPr>
          <w:p w:rsidR="00CD19FC" w:rsidRDefault="00817199">
            <w:pPr>
              <w:spacing w:before="40" w:line="240" w:lineRule="auto"/>
              <w:jc w:val="center"/>
            </w:pPr>
            <w:r>
              <w:rPr>
                <w:sz w:val="19"/>
              </w:rPr>
              <w:t>88</w:t>
            </w:r>
          </w:p>
        </w:tc>
        <w:tc>
          <w:tcPr>
            <w:tcW w:w="903" w:type="dxa"/>
          </w:tcPr>
          <w:p w:rsidR="00CD19FC" w:rsidRDefault="00817199">
            <w:pPr>
              <w:spacing w:before="40" w:line="240" w:lineRule="auto"/>
              <w:jc w:val="center"/>
            </w:pPr>
            <w:r>
              <w:rPr>
                <w:sz w:val="19"/>
              </w:rPr>
              <w:t>7</w:t>
            </w:r>
          </w:p>
        </w:tc>
        <w:tc>
          <w:tcPr>
            <w:tcW w:w="1083" w:type="dxa"/>
          </w:tcPr>
          <w:p w:rsidR="00CD19FC" w:rsidRDefault="00817199">
            <w:pPr>
              <w:spacing w:before="40" w:line="240" w:lineRule="auto"/>
              <w:jc w:val="center"/>
            </w:pPr>
            <w:r>
              <w:rPr>
                <w:sz w:val="19"/>
              </w:rPr>
              <w:t>37</w:t>
            </w:r>
          </w:p>
        </w:tc>
      </w:tr>
      <w:tr w:rsidR="00CD19FC">
        <w:trPr>
          <w:cantSplit/>
          <w:jc w:val="center"/>
        </w:trPr>
        <w:tc>
          <w:tcPr>
            <w:tcW w:w="2889" w:type="dxa"/>
          </w:tcPr>
          <w:p w:rsidR="00CD19FC" w:rsidRDefault="00817199">
            <w:pPr>
              <w:spacing w:before="40" w:line="240" w:lineRule="auto"/>
              <w:jc w:val="left"/>
            </w:pPr>
            <w:r>
              <w:rPr>
                <w:sz w:val="19"/>
              </w:rPr>
              <w:t>ML model (XGBoost)</w:t>
            </w:r>
          </w:p>
        </w:tc>
        <w:tc>
          <w:tcPr>
            <w:tcW w:w="1083" w:type="dxa"/>
          </w:tcPr>
          <w:p w:rsidR="00CD19FC" w:rsidRDefault="00817199">
            <w:pPr>
              <w:spacing w:before="40" w:line="240" w:lineRule="auto"/>
              <w:jc w:val="center"/>
            </w:pPr>
            <w:r>
              <w:rPr>
                <w:sz w:val="19"/>
              </w:rPr>
              <w:t>0.942</w:t>
            </w:r>
          </w:p>
        </w:tc>
        <w:tc>
          <w:tcPr>
            <w:tcW w:w="1083" w:type="dxa"/>
          </w:tcPr>
          <w:p w:rsidR="00CD19FC" w:rsidRDefault="00817199">
            <w:pPr>
              <w:spacing w:before="40" w:line="240" w:lineRule="auto"/>
              <w:jc w:val="center"/>
            </w:pPr>
            <w:r>
              <w:rPr>
                <w:sz w:val="19"/>
              </w:rPr>
              <w:t>0.776</w:t>
            </w:r>
          </w:p>
        </w:tc>
        <w:tc>
          <w:tcPr>
            <w:tcW w:w="1083" w:type="dxa"/>
          </w:tcPr>
          <w:p w:rsidR="00CD19FC" w:rsidRDefault="00817199">
            <w:pPr>
              <w:spacing w:before="40" w:line="240" w:lineRule="auto"/>
              <w:jc w:val="center"/>
            </w:pPr>
            <w:r>
              <w:rPr>
                <w:sz w:val="19"/>
              </w:rPr>
              <w:t>0.851</w:t>
            </w:r>
          </w:p>
        </w:tc>
        <w:tc>
          <w:tcPr>
            <w:tcW w:w="903" w:type="dxa"/>
          </w:tcPr>
          <w:p w:rsidR="00CD19FC" w:rsidRDefault="00817199">
            <w:pPr>
              <w:spacing w:before="40" w:line="240" w:lineRule="auto"/>
              <w:jc w:val="center"/>
            </w:pPr>
            <w:r>
              <w:rPr>
                <w:sz w:val="19"/>
              </w:rPr>
              <w:t>97</w:t>
            </w:r>
          </w:p>
        </w:tc>
        <w:tc>
          <w:tcPr>
            <w:tcW w:w="903" w:type="dxa"/>
          </w:tcPr>
          <w:p w:rsidR="00CD19FC" w:rsidRDefault="00817199">
            <w:pPr>
              <w:spacing w:before="40" w:line="240" w:lineRule="auto"/>
              <w:jc w:val="center"/>
            </w:pPr>
            <w:r>
              <w:rPr>
                <w:sz w:val="19"/>
              </w:rPr>
              <w:t>6</w:t>
            </w:r>
          </w:p>
        </w:tc>
        <w:tc>
          <w:tcPr>
            <w:tcW w:w="1083" w:type="dxa"/>
          </w:tcPr>
          <w:p w:rsidR="00CD19FC" w:rsidRDefault="00817199">
            <w:pPr>
              <w:spacing w:before="40" w:line="240" w:lineRule="auto"/>
              <w:jc w:val="center"/>
            </w:pPr>
            <w:r>
              <w:rPr>
                <w:sz w:val="19"/>
              </w:rPr>
              <w:t>28</w:t>
            </w:r>
          </w:p>
        </w:tc>
      </w:tr>
      <w:tr w:rsidR="00CD19FC">
        <w:trPr>
          <w:cantSplit/>
          <w:jc w:val="center"/>
        </w:trPr>
        <w:tc>
          <w:tcPr>
            <w:tcW w:w="2889" w:type="dxa"/>
          </w:tcPr>
          <w:p w:rsidR="00CD19FC" w:rsidRDefault="00817199">
            <w:pPr>
              <w:spacing w:before="40" w:line="240" w:lineRule="auto"/>
              <w:jc w:val="left"/>
            </w:pPr>
            <w:r>
              <w:rPr>
                <w:sz w:val="19"/>
              </w:rPr>
              <w:t>Either detector flags (OR)</w:t>
            </w:r>
          </w:p>
        </w:tc>
        <w:tc>
          <w:tcPr>
            <w:tcW w:w="1083" w:type="dxa"/>
          </w:tcPr>
          <w:p w:rsidR="00CD19FC" w:rsidRDefault="00817199">
            <w:pPr>
              <w:spacing w:before="40" w:line="240" w:lineRule="auto"/>
              <w:jc w:val="center"/>
            </w:pPr>
            <w:r>
              <w:rPr>
                <w:sz w:val="19"/>
              </w:rPr>
              <w:t>0.902</w:t>
            </w:r>
          </w:p>
        </w:tc>
        <w:tc>
          <w:tcPr>
            <w:tcW w:w="1083" w:type="dxa"/>
          </w:tcPr>
          <w:p w:rsidR="00CD19FC" w:rsidRDefault="00817199">
            <w:pPr>
              <w:spacing w:before="40" w:line="240" w:lineRule="auto"/>
              <w:jc w:val="center"/>
            </w:pPr>
            <w:r>
              <w:rPr>
                <w:sz w:val="19"/>
              </w:rPr>
              <w:t>0.880</w:t>
            </w:r>
          </w:p>
        </w:tc>
        <w:tc>
          <w:tcPr>
            <w:tcW w:w="1083" w:type="dxa"/>
          </w:tcPr>
          <w:p w:rsidR="00CD19FC" w:rsidRDefault="00817199">
            <w:pPr>
              <w:spacing w:before="40" w:line="240" w:lineRule="auto"/>
              <w:jc w:val="center"/>
            </w:pPr>
            <w:r>
              <w:rPr>
                <w:sz w:val="19"/>
              </w:rPr>
              <w:t>0.891</w:t>
            </w:r>
          </w:p>
        </w:tc>
        <w:tc>
          <w:tcPr>
            <w:tcW w:w="903" w:type="dxa"/>
          </w:tcPr>
          <w:p w:rsidR="00CD19FC" w:rsidRDefault="00817199">
            <w:pPr>
              <w:spacing w:before="40" w:line="240" w:lineRule="auto"/>
              <w:jc w:val="center"/>
            </w:pPr>
            <w:r>
              <w:rPr>
                <w:sz w:val="19"/>
              </w:rPr>
              <w:t>110</w:t>
            </w:r>
          </w:p>
        </w:tc>
        <w:tc>
          <w:tcPr>
            <w:tcW w:w="903" w:type="dxa"/>
          </w:tcPr>
          <w:p w:rsidR="00CD19FC" w:rsidRDefault="00817199">
            <w:pPr>
              <w:spacing w:before="40" w:line="240" w:lineRule="auto"/>
              <w:jc w:val="center"/>
            </w:pPr>
            <w:r>
              <w:rPr>
                <w:sz w:val="19"/>
              </w:rPr>
              <w:t>12</w:t>
            </w:r>
          </w:p>
        </w:tc>
        <w:tc>
          <w:tcPr>
            <w:tcW w:w="1083" w:type="dxa"/>
          </w:tcPr>
          <w:p w:rsidR="00CD19FC" w:rsidRDefault="00817199">
            <w:pPr>
              <w:spacing w:before="40" w:line="240" w:lineRule="auto"/>
              <w:jc w:val="center"/>
            </w:pPr>
            <w:r>
              <w:rPr>
                <w:sz w:val="19"/>
              </w:rPr>
              <w:t>15</w:t>
            </w:r>
          </w:p>
        </w:tc>
      </w:tr>
      <w:tr w:rsidR="00CD19FC">
        <w:trPr>
          <w:cantSplit/>
          <w:jc w:val="center"/>
        </w:trPr>
        <w:tc>
          <w:tcPr>
            <w:tcW w:w="2889" w:type="dxa"/>
          </w:tcPr>
          <w:p w:rsidR="00CD19FC" w:rsidRDefault="00817199">
            <w:pPr>
              <w:spacing w:before="40" w:line="240" w:lineRule="auto"/>
              <w:jc w:val="left"/>
            </w:pPr>
            <w:r>
              <w:rPr>
                <w:sz w:val="19"/>
              </w:rPr>
              <w:t>Both</w:t>
            </w:r>
            <w:r>
              <w:rPr>
                <w:sz w:val="19"/>
              </w:rPr>
              <w:t xml:space="preserve"> flag (AND)</w:t>
            </w:r>
          </w:p>
        </w:tc>
        <w:tc>
          <w:tcPr>
            <w:tcW w:w="1083" w:type="dxa"/>
          </w:tcPr>
          <w:p w:rsidR="00CD19FC" w:rsidRDefault="00817199">
            <w:pPr>
              <w:spacing w:before="40" w:line="240" w:lineRule="auto"/>
              <w:jc w:val="center"/>
            </w:pPr>
            <w:r>
              <w:rPr>
                <w:sz w:val="19"/>
              </w:rPr>
              <w:t>0.987</w:t>
            </w:r>
          </w:p>
        </w:tc>
        <w:tc>
          <w:tcPr>
            <w:tcW w:w="1083" w:type="dxa"/>
          </w:tcPr>
          <w:p w:rsidR="00CD19FC" w:rsidRDefault="00817199">
            <w:pPr>
              <w:spacing w:before="40" w:line="240" w:lineRule="auto"/>
              <w:jc w:val="center"/>
            </w:pPr>
            <w:r>
              <w:rPr>
                <w:sz w:val="19"/>
              </w:rPr>
              <w:t>0.600</w:t>
            </w:r>
          </w:p>
        </w:tc>
        <w:tc>
          <w:tcPr>
            <w:tcW w:w="1083" w:type="dxa"/>
          </w:tcPr>
          <w:p w:rsidR="00CD19FC" w:rsidRDefault="00817199">
            <w:pPr>
              <w:spacing w:before="40" w:line="240" w:lineRule="auto"/>
              <w:jc w:val="center"/>
            </w:pPr>
            <w:r>
              <w:rPr>
                <w:sz w:val="19"/>
              </w:rPr>
              <w:t>0.746</w:t>
            </w:r>
          </w:p>
        </w:tc>
        <w:tc>
          <w:tcPr>
            <w:tcW w:w="903" w:type="dxa"/>
          </w:tcPr>
          <w:p w:rsidR="00CD19FC" w:rsidRDefault="00817199">
            <w:pPr>
              <w:spacing w:before="40" w:line="240" w:lineRule="auto"/>
              <w:jc w:val="center"/>
            </w:pPr>
            <w:r>
              <w:rPr>
                <w:sz w:val="19"/>
              </w:rPr>
              <w:t>75</w:t>
            </w:r>
          </w:p>
        </w:tc>
        <w:tc>
          <w:tcPr>
            <w:tcW w:w="903" w:type="dxa"/>
          </w:tcPr>
          <w:p w:rsidR="00CD19FC" w:rsidRDefault="00817199">
            <w:pPr>
              <w:spacing w:before="40" w:line="240" w:lineRule="auto"/>
              <w:jc w:val="center"/>
            </w:pPr>
            <w:r>
              <w:rPr>
                <w:sz w:val="19"/>
              </w:rPr>
              <w:t>1</w:t>
            </w:r>
          </w:p>
        </w:tc>
        <w:tc>
          <w:tcPr>
            <w:tcW w:w="1083" w:type="dxa"/>
          </w:tcPr>
          <w:p w:rsidR="00CD19FC" w:rsidRDefault="00817199">
            <w:pPr>
              <w:spacing w:before="40" w:line="240" w:lineRule="auto"/>
              <w:jc w:val="center"/>
            </w:pPr>
            <w:r>
              <w:rPr>
                <w:sz w:val="19"/>
              </w:rPr>
              <w:t>50</w:t>
            </w:r>
          </w:p>
        </w:tc>
      </w:tr>
    </w:tbl>
    <w:p w:rsidR="00CD19FC" w:rsidRDefault="00CD19FC">
      <w:pPr>
        <w:spacing w:after="80" w:line="144" w:lineRule="auto"/>
      </w:pPr>
    </w:p>
    <w:p w:rsidR="00CD19FC" w:rsidRDefault="00817199">
      <w:r>
        <w:t xml:space="preserve">The detectors are complementary. The rules are precise (0.926) but miss 37 of 125 vulnerable functions; the model finds more (recall 0.776); flagging when either fires raises recall to 0.880 and F1 to 0.891 at the </w:t>
      </w:r>
      <w:r>
        <w:t>price of 12 instead of 6 false alarms. The corpus caveat applies: generator and rules were written by the same team and about 1 % of the labels are wrong, so these figures describe the corpus, not real code.</w:t>
      </w:r>
    </w:p>
    <w:p w:rsidR="00CD19FC" w:rsidRDefault="00817199">
      <w:pPr>
        <w:pStyle w:val="Heading3"/>
      </w:pPr>
      <w:r>
        <w:t>7.6.2  Codebase assistant on the demo repository</w:t>
      </w:r>
    </w:p>
    <w:p w:rsidR="00CD19FC" w:rsidRDefault="00817199">
      <w:r>
        <w:t>Twelve hand-written questions on the ten-file demo repository each name the file that should rank first. It ranked first for 8 of 12 questions and within the first three files for 11 of 12; indexing took 14.1 ms and an answer a median of 2.2 ms. The misse</w:t>
      </w:r>
      <w:r>
        <w:t>s were questions that mix topics (orders and database, route decorator, front end), and looking up a user by name did not return the database module. This is a small check, not a benchmark.</w:t>
      </w:r>
    </w:p>
    <w:p w:rsidR="00CD19FC" w:rsidRDefault="00817199">
      <w:pPr>
        <w:pStyle w:val="TableCaption"/>
      </w:pPr>
      <w:bookmarkStart w:id="110" w:name="_Toc243257249"/>
      <w:r>
        <w:t>Table 7.7: Retrieval check on the demo repository</w:t>
      </w:r>
      <w:bookmarkEnd w:id="110"/>
    </w:p>
    <w:tbl>
      <w:tblPr>
        <w:tblStyle w:val="TableGrid"/>
        <w:tblW w:w="0" w:type="auto"/>
        <w:jc w:val="center"/>
        <w:tblLook w:val="04A0" w:firstRow="1" w:lastRow="0" w:firstColumn="1" w:lastColumn="0" w:noHBand="0" w:noVBand="1"/>
      </w:tblPr>
      <w:tblGrid>
        <w:gridCol w:w="3612"/>
        <w:gridCol w:w="1625"/>
        <w:gridCol w:w="2889"/>
        <w:gridCol w:w="903"/>
      </w:tblGrid>
      <w:tr w:rsidR="00CD19FC">
        <w:trPr>
          <w:cantSplit/>
          <w:tblHeader/>
          <w:jc w:val="center"/>
        </w:trPr>
        <w:tc>
          <w:tcPr>
            <w:tcW w:w="3612" w:type="dxa"/>
            <w:shd w:val="clear" w:color="auto" w:fill="D9E2F3"/>
          </w:tcPr>
          <w:p w:rsidR="00CD19FC" w:rsidRDefault="00817199">
            <w:pPr>
              <w:spacing w:before="40" w:line="240" w:lineRule="auto"/>
              <w:jc w:val="left"/>
            </w:pPr>
            <w:r>
              <w:rPr>
                <w:b/>
                <w:sz w:val="17"/>
              </w:rPr>
              <w:t>Question</w:t>
            </w:r>
          </w:p>
        </w:tc>
        <w:tc>
          <w:tcPr>
            <w:tcW w:w="1625" w:type="dxa"/>
            <w:shd w:val="clear" w:color="auto" w:fill="D9E2F3"/>
          </w:tcPr>
          <w:p w:rsidR="00CD19FC" w:rsidRDefault="00817199">
            <w:pPr>
              <w:spacing w:before="40" w:line="240" w:lineRule="auto"/>
              <w:jc w:val="left"/>
            </w:pPr>
            <w:r>
              <w:rPr>
                <w:b/>
                <w:sz w:val="17"/>
              </w:rPr>
              <w:t>Expecte</w:t>
            </w:r>
            <w:r>
              <w:rPr>
                <w:b/>
                <w:sz w:val="17"/>
              </w:rPr>
              <w:t>d file</w:t>
            </w:r>
          </w:p>
        </w:tc>
        <w:tc>
          <w:tcPr>
            <w:tcW w:w="2889" w:type="dxa"/>
            <w:shd w:val="clear" w:color="auto" w:fill="D9E2F3"/>
          </w:tcPr>
          <w:p w:rsidR="00CD19FC" w:rsidRDefault="00817199">
            <w:pPr>
              <w:spacing w:before="40" w:line="240" w:lineRule="auto"/>
              <w:jc w:val="left"/>
            </w:pPr>
            <w:r>
              <w:rPr>
                <w:b/>
                <w:sz w:val="17"/>
              </w:rPr>
              <w:t>Ranked files (first three)</w:t>
            </w:r>
          </w:p>
        </w:tc>
        <w:tc>
          <w:tcPr>
            <w:tcW w:w="903" w:type="dxa"/>
            <w:shd w:val="clear" w:color="auto" w:fill="D9E2F3"/>
          </w:tcPr>
          <w:p w:rsidR="00CD19FC" w:rsidRDefault="00817199">
            <w:pPr>
              <w:spacing w:before="40" w:line="240" w:lineRule="auto"/>
              <w:jc w:val="left"/>
            </w:pPr>
            <w:r>
              <w:rPr>
                <w:b/>
                <w:sz w:val="17"/>
              </w:rPr>
              <w:t>Rank</w:t>
            </w:r>
          </w:p>
        </w:tc>
      </w:tr>
      <w:tr w:rsidR="00CD19FC">
        <w:trPr>
          <w:cantSplit/>
          <w:jc w:val="center"/>
        </w:trPr>
        <w:tc>
          <w:tcPr>
            <w:tcW w:w="3612" w:type="dxa"/>
          </w:tcPr>
          <w:p w:rsidR="00CD19FC" w:rsidRDefault="00817199">
            <w:pPr>
              <w:spacing w:before="40" w:line="240" w:lineRule="auto"/>
              <w:jc w:val="left"/>
            </w:pPr>
            <w:r>
              <w:rPr>
                <w:sz w:val="17"/>
              </w:rPr>
              <w:t>Where is the authentication mechanism implemented?</w:t>
            </w:r>
          </w:p>
        </w:tc>
        <w:tc>
          <w:tcPr>
            <w:tcW w:w="1625" w:type="dxa"/>
          </w:tcPr>
          <w:p w:rsidR="00CD19FC" w:rsidRDefault="00817199">
            <w:pPr>
              <w:spacing w:before="40" w:line="240" w:lineRule="auto"/>
              <w:jc w:val="left"/>
            </w:pPr>
            <w:r>
              <w:rPr>
                <w:sz w:val="17"/>
              </w:rPr>
              <w:t>app/auth.py</w:t>
            </w:r>
          </w:p>
        </w:tc>
        <w:tc>
          <w:tcPr>
            <w:tcW w:w="2889" w:type="dxa"/>
          </w:tcPr>
          <w:p w:rsidR="00CD19FC" w:rsidRDefault="00817199">
            <w:pPr>
              <w:spacing w:before="40" w:line="240" w:lineRule="auto"/>
              <w:jc w:val="left"/>
            </w:pPr>
            <w:r>
              <w:rPr>
                <w:sz w:val="17"/>
              </w:rPr>
              <w:t>app/auth.py, tests/test_auth.py</w:t>
            </w:r>
          </w:p>
        </w:tc>
        <w:tc>
          <w:tcPr>
            <w:tcW w:w="903" w:type="dxa"/>
          </w:tcPr>
          <w:p w:rsidR="00CD19FC" w:rsidRDefault="00817199">
            <w:pPr>
              <w:spacing w:before="40" w:line="240" w:lineRule="auto"/>
              <w:jc w:val="left"/>
            </w:pPr>
            <w:r>
              <w:rPr>
                <w:sz w:val="17"/>
              </w:rPr>
              <w:t>1</w:t>
            </w:r>
          </w:p>
        </w:tc>
      </w:tr>
      <w:tr w:rsidR="00CD19FC">
        <w:trPr>
          <w:cantSplit/>
          <w:jc w:val="center"/>
        </w:trPr>
        <w:tc>
          <w:tcPr>
            <w:tcW w:w="3612" w:type="dxa"/>
          </w:tcPr>
          <w:p w:rsidR="00CD19FC" w:rsidRDefault="00817199">
            <w:pPr>
              <w:spacing w:before="40" w:line="240" w:lineRule="auto"/>
              <w:jc w:val="left"/>
            </w:pPr>
            <w:r>
              <w:rPr>
                <w:sz w:val="17"/>
              </w:rPr>
              <w:t>Which function hashes the password?</w:t>
            </w:r>
          </w:p>
        </w:tc>
        <w:tc>
          <w:tcPr>
            <w:tcW w:w="1625" w:type="dxa"/>
          </w:tcPr>
          <w:p w:rsidR="00CD19FC" w:rsidRDefault="00817199">
            <w:pPr>
              <w:spacing w:before="40" w:line="240" w:lineRule="auto"/>
              <w:jc w:val="left"/>
            </w:pPr>
            <w:r>
              <w:rPr>
                <w:sz w:val="17"/>
              </w:rPr>
              <w:t>app/auth.py</w:t>
            </w:r>
          </w:p>
        </w:tc>
        <w:tc>
          <w:tcPr>
            <w:tcW w:w="2889" w:type="dxa"/>
          </w:tcPr>
          <w:p w:rsidR="00CD19FC" w:rsidRDefault="00817199">
            <w:pPr>
              <w:spacing w:before="40" w:line="240" w:lineRule="auto"/>
              <w:jc w:val="left"/>
            </w:pPr>
            <w:r>
              <w:rPr>
                <w:sz w:val="17"/>
              </w:rPr>
              <w:t>app/auth.py, tests/test_auth.py, templates/login.html</w:t>
            </w:r>
          </w:p>
        </w:tc>
        <w:tc>
          <w:tcPr>
            <w:tcW w:w="903" w:type="dxa"/>
          </w:tcPr>
          <w:p w:rsidR="00CD19FC" w:rsidRDefault="00817199">
            <w:pPr>
              <w:spacing w:before="40" w:line="240" w:lineRule="auto"/>
              <w:jc w:val="left"/>
            </w:pPr>
            <w:r>
              <w:rPr>
                <w:sz w:val="17"/>
              </w:rPr>
              <w:t>1</w:t>
            </w:r>
          </w:p>
        </w:tc>
      </w:tr>
      <w:tr w:rsidR="00CD19FC">
        <w:trPr>
          <w:cantSplit/>
          <w:jc w:val="center"/>
        </w:trPr>
        <w:tc>
          <w:tcPr>
            <w:tcW w:w="3612" w:type="dxa"/>
          </w:tcPr>
          <w:p w:rsidR="00CD19FC" w:rsidRDefault="00817199">
            <w:pPr>
              <w:spacing w:before="40" w:line="240" w:lineRule="auto"/>
              <w:jc w:val="left"/>
            </w:pPr>
            <w:r>
              <w:rPr>
                <w:sz w:val="17"/>
              </w:rPr>
              <w:t xml:space="preserve">Where is the </w:t>
            </w:r>
            <w:r>
              <w:rPr>
                <w:sz w:val="17"/>
              </w:rPr>
              <w:t>login route?</w:t>
            </w:r>
          </w:p>
        </w:tc>
        <w:tc>
          <w:tcPr>
            <w:tcW w:w="1625" w:type="dxa"/>
          </w:tcPr>
          <w:p w:rsidR="00CD19FC" w:rsidRDefault="00817199">
            <w:pPr>
              <w:spacing w:before="40" w:line="240" w:lineRule="auto"/>
              <w:jc w:val="left"/>
            </w:pPr>
            <w:r>
              <w:rPr>
                <w:sz w:val="17"/>
              </w:rPr>
              <w:t>app/auth.py</w:t>
            </w:r>
          </w:p>
        </w:tc>
        <w:tc>
          <w:tcPr>
            <w:tcW w:w="2889" w:type="dxa"/>
          </w:tcPr>
          <w:p w:rsidR="00CD19FC" w:rsidRDefault="00817199">
            <w:pPr>
              <w:spacing w:before="40" w:line="240" w:lineRule="auto"/>
              <w:jc w:val="left"/>
            </w:pPr>
            <w:r>
              <w:rPr>
                <w:sz w:val="17"/>
              </w:rPr>
              <w:t>app/auth.py, app/routes.py, templates/login.html</w:t>
            </w:r>
          </w:p>
        </w:tc>
        <w:tc>
          <w:tcPr>
            <w:tcW w:w="903" w:type="dxa"/>
          </w:tcPr>
          <w:p w:rsidR="00CD19FC" w:rsidRDefault="00817199">
            <w:pPr>
              <w:spacing w:before="40" w:line="240" w:lineRule="auto"/>
              <w:jc w:val="left"/>
            </w:pPr>
            <w:r>
              <w:rPr>
                <w:sz w:val="17"/>
              </w:rPr>
              <w:t>1</w:t>
            </w:r>
          </w:p>
        </w:tc>
      </w:tr>
      <w:tr w:rsidR="00CD19FC">
        <w:trPr>
          <w:cantSplit/>
          <w:jc w:val="center"/>
        </w:trPr>
        <w:tc>
          <w:tcPr>
            <w:tcW w:w="3612" w:type="dxa"/>
          </w:tcPr>
          <w:p w:rsidR="00CD19FC" w:rsidRDefault="00817199">
            <w:pPr>
              <w:spacing w:before="40" w:line="240" w:lineRule="auto"/>
              <w:jc w:val="left"/>
            </w:pPr>
            <w:r>
              <w:rPr>
                <w:sz w:val="17"/>
              </w:rPr>
              <w:t>How does the app connect to the database?</w:t>
            </w:r>
          </w:p>
        </w:tc>
        <w:tc>
          <w:tcPr>
            <w:tcW w:w="1625" w:type="dxa"/>
          </w:tcPr>
          <w:p w:rsidR="00CD19FC" w:rsidRDefault="00817199">
            <w:pPr>
              <w:spacing w:before="40" w:line="240" w:lineRule="auto"/>
              <w:jc w:val="left"/>
            </w:pPr>
            <w:r>
              <w:rPr>
                <w:sz w:val="17"/>
              </w:rPr>
              <w:t>app/db.py</w:t>
            </w:r>
          </w:p>
        </w:tc>
        <w:tc>
          <w:tcPr>
            <w:tcW w:w="2889" w:type="dxa"/>
          </w:tcPr>
          <w:p w:rsidR="00CD19FC" w:rsidRDefault="00817199">
            <w:pPr>
              <w:spacing w:before="40" w:line="240" w:lineRule="auto"/>
              <w:jc w:val="left"/>
            </w:pPr>
            <w:r>
              <w:rPr>
                <w:sz w:val="17"/>
              </w:rPr>
              <w:t>app/db.py, app/config.py</w:t>
            </w:r>
          </w:p>
        </w:tc>
        <w:tc>
          <w:tcPr>
            <w:tcW w:w="903" w:type="dxa"/>
          </w:tcPr>
          <w:p w:rsidR="00CD19FC" w:rsidRDefault="00817199">
            <w:pPr>
              <w:spacing w:before="40" w:line="240" w:lineRule="auto"/>
              <w:jc w:val="left"/>
            </w:pPr>
            <w:r>
              <w:rPr>
                <w:sz w:val="17"/>
              </w:rPr>
              <w:t>1</w:t>
            </w:r>
          </w:p>
        </w:tc>
      </w:tr>
      <w:tr w:rsidR="00CD19FC">
        <w:trPr>
          <w:cantSplit/>
          <w:jc w:val="center"/>
        </w:trPr>
        <w:tc>
          <w:tcPr>
            <w:tcW w:w="3612" w:type="dxa"/>
          </w:tcPr>
          <w:p w:rsidR="00CD19FC" w:rsidRDefault="00817199">
            <w:pPr>
              <w:spacing w:before="40" w:line="240" w:lineRule="auto"/>
              <w:jc w:val="left"/>
            </w:pPr>
            <w:r>
              <w:rPr>
                <w:sz w:val="17"/>
              </w:rPr>
              <w:t>Where are database queries for orders written?</w:t>
            </w:r>
          </w:p>
        </w:tc>
        <w:tc>
          <w:tcPr>
            <w:tcW w:w="1625" w:type="dxa"/>
          </w:tcPr>
          <w:p w:rsidR="00CD19FC" w:rsidRDefault="00817199">
            <w:pPr>
              <w:spacing w:before="40" w:line="240" w:lineRule="auto"/>
              <w:jc w:val="left"/>
            </w:pPr>
            <w:r>
              <w:rPr>
                <w:sz w:val="17"/>
              </w:rPr>
              <w:t>app/db.py</w:t>
            </w:r>
          </w:p>
        </w:tc>
        <w:tc>
          <w:tcPr>
            <w:tcW w:w="2889" w:type="dxa"/>
          </w:tcPr>
          <w:p w:rsidR="00CD19FC" w:rsidRDefault="00817199">
            <w:pPr>
              <w:spacing w:before="40" w:line="240" w:lineRule="auto"/>
              <w:jc w:val="left"/>
            </w:pPr>
            <w:r>
              <w:rPr>
                <w:sz w:val="17"/>
              </w:rPr>
              <w:t>app/routes.py, app/db.py, static/app.js</w:t>
            </w:r>
          </w:p>
        </w:tc>
        <w:tc>
          <w:tcPr>
            <w:tcW w:w="903" w:type="dxa"/>
          </w:tcPr>
          <w:p w:rsidR="00CD19FC" w:rsidRDefault="00817199">
            <w:pPr>
              <w:spacing w:before="40" w:line="240" w:lineRule="auto"/>
              <w:jc w:val="left"/>
            </w:pPr>
            <w:r>
              <w:rPr>
                <w:sz w:val="17"/>
              </w:rPr>
              <w:t>2</w:t>
            </w:r>
          </w:p>
        </w:tc>
      </w:tr>
      <w:tr w:rsidR="00CD19FC">
        <w:trPr>
          <w:cantSplit/>
          <w:jc w:val="center"/>
        </w:trPr>
        <w:tc>
          <w:tcPr>
            <w:tcW w:w="3612" w:type="dxa"/>
          </w:tcPr>
          <w:p w:rsidR="00CD19FC" w:rsidRDefault="00817199">
            <w:pPr>
              <w:spacing w:before="40" w:line="240" w:lineRule="auto"/>
              <w:jc w:val="left"/>
            </w:pPr>
            <w:r>
              <w:rPr>
                <w:sz w:val="17"/>
              </w:rPr>
              <w:t>Which file defines the API routes for orders and the profile?</w:t>
            </w:r>
          </w:p>
        </w:tc>
        <w:tc>
          <w:tcPr>
            <w:tcW w:w="1625" w:type="dxa"/>
          </w:tcPr>
          <w:p w:rsidR="00CD19FC" w:rsidRDefault="00817199">
            <w:pPr>
              <w:spacing w:before="40" w:line="240" w:lineRule="auto"/>
              <w:jc w:val="left"/>
            </w:pPr>
            <w:r>
              <w:rPr>
                <w:sz w:val="17"/>
              </w:rPr>
              <w:t>app/routes.py</w:t>
            </w:r>
          </w:p>
        </w:tc>
        <w:tc>
          <w:tcPr>
            <w:tcW w:w="2889" w:type="dxa"/>
          </w:tcPr>
          <w:p w:rsidR="00CD19FC" w:rsidRDefault="00817199">
            <w:pPr>
              <w:spacing w:before="40" w:line="240" w:lineRule="auto"/>
              <w:jc w:val="left"/>
            </w:pPr>
            <w:r>
              <w:rPr>
                <w:sz w:val="17"/>
              </w:rPr>
              <w:t>app/routes.py, app/auth.py, app/main.py</w:t>
            </w:r>
          </w:p>
        </w:tc>
        <w:tc>
          <w:tcPr>
            <w:tcW w:w="903" w:type="dxa"/>
          </w:tcPr>
          <w:p w:rsidR="00CD19FC" w:rsidRDefault="00817199">
            <w:pPr>
              <w:spacing w:before="40" w:line="240" w:lineRule="auto"/>
              <w:jc w:val="left"/>
            </w:pPr>
            <w:r>
              <w:rPr>
                <w:sz w:val="17"/>
              </w:rPr>
              <w:t>1</w:t>
            </w:r>
          </w:p>
        </w:tc>
      </w:tr>
      <w:tr w:rsidR="00CD19FC">
        <w:trPr>
          <w:cantSplit/>
          <w:jc w:val="center"/>
        </w:trPr>
        <w:tc>
          <w:tcPr>
            <w:tcW w:w="3612" w:type="dxa"/>
          </w:tcPr>
          <w:p w:rsidR="00CD19FC" w:rsidRDefault="00817199">
            <w:pPr>
              <w:spacing w:before="40" w:line="240" w:lineRule="auto"/>
              <w:jc w:val="left"/>
            </w:pPr>
            <w:r>
              <w:rPr>
                <w:sz w:val="17"/>
              </w:rPr>
              <w:t>What decorator protects routes from anonymous users?</w:t>
            </w:r>
          </w:p>
        </w:tc>
        <w:tc>
          <w:tcPr>
            <w:tcW w:w="1625" w:type="dxa"/>
          </w:tcPr>
          <w:p w:rsidR="00CD19FC" w:rsidRDefault="00817199">
            <w:pPr>
              <w:spacing w:before="40" w:line="240" w:lineRule="auto"/>
              <w:jc w:val="left"/>
            </w:pPr>
            <w:r>
              <w:rPr>
                <w:sz w:val="17"/>
              </w:rPr>
              <w:t>app/auth.py</w:t>
            </w:r>
          </w:p>
        </w:tc>
        <w:tc>
          <w:tcPr>
            <w:tcW w:w="2889" w:type="dxa"/>
          </w:tcPr>
          <w:p w:rsidR="00CD19FC" w:rsidRDefault="00817199">
            <w:pPr>
              <w:spacing w:before="40" w:line="240" w:lineRule="auto"/>
              <w:jc w:val="left"/>
            </w:pPr>
            <w:r>
              <w:rPr>
                <w:sz w:val="17"/>
              </w:rPr>
              <w:t>app/routes.py, app/auth.py</w:t>
            </w:r>
          </w:p>
        </w:tc>
        <w:tc>
          <w:tcPr>
            <w:tcW w:w="903" w:type="dxa"/>
          </w:tcPr>
          <w:p w:rsidR="00CD19FC" w:rsidRDefault="00817199">
            <w:pPr>
              <w:spacing w:before="40" w:line="240" w:lineRule="auto"/>
              <w:jc w:val="left"/>
            </w:pPr>
            <w:r>
              <w:rPr>
                <w:sz w:val="17"/>
              </w:rPr>
              <w:t>2</w:t>
            </w:r>
          </w:p>
        </w:tc>
      </w:tr>
      <w:tr w:rsidR="00CD19FC">
        <w:trPr>
          <w:cantSplit/>
          <w:jc w:val="center"/>
        </w:trPr>
        <w:tc>
          <w:tcPr>
            <w:tcW w:w="3612" w:type="dxa"/>
          </w:tcPr>
          <w:p w:rsidR="00CD19FC" w:rsidRDefault="00817199">
            <w:pPr>
              <w:spacing w:before="40" w:line="240" w:lineRule="auto"/>
              <w:jc w:val="left"/>
            </w:pPr>
            <w:r>
              <w:rPr>
                <w:sz w:val="17"/>
              </w:rPr>
              <w:t xml:space="preserve">Where does the front end fetch the </w:t>
            </w:r>
            <w:r>
              <w:rPr>
                <w:sz w:val="17"/>
              </w:rPr>
              <w:t>orders?</w:t>
            </w:r>
          </w:p>
        </w:tc>
        <w:tc>
          <w:tcPr>
            <w:tcW w:w="1625" w:type="dxa"/>
          </w:tcPr>
          <w:p w:rsidR="00CD19FC" w:rsidRDefault="00817199">
            <w:pPr>
              <w:spacing w:before="40" w:line="240" w:lineRule="auto"/>
              <w:jc w:val="left"/>
            </w:pPr>
            <w:r>
              <w:rPr>
                <w:sz w:val="17"/>
              </w:rPr>
              <w:t>static/app.js</w:t>
            </w:r>
          </w:p>
        </w:tc>
        <w:tc>
          <w:tcPr>
            <w:tcW w:w="2889" w:type="dxa"/>
          </w:tcPr>
          <w:p w:rsidR="00CD19FC" w:rsidRDefault="00817199">
            <w:pPr>
              <w:spacing w:before="40" w:line="240" w:lineRule="auto"/>
              <w:jc w:val="left"/>
            </w:pPr>
            <w:r>
              <w:rPr>
                <w:sz w:val="17"/>
              </w:rPr>
              <w:t>app/routes.py, static/app.js, app/db.py</w:t>
            </w:r>
          </w:p>
        </w:tc>
        <w:tc>
          <w:tcPr>
            <w:tcW w:w="903" w:type="dxa"/>
          </w:tcPr>
          <w:p w:rsidR="00CD19FC" w:rsidRDefault="00817199">
            <w:pPr>
              <w:spacing w:before="40" w:line="240" w:lineRule="auto"/>
              <w:jc w:val="left"/>
            </w:pPr>
            <w:r>
              <w:rPr>
                <w:sz w:val="17"/>
              </w:rPr>
              <w:t>2</w:t>
            </w:r>
          </w:p>
        </w:tc>
      </w:tr>
      <w:tr w:rsidR="00CD19FC">
        <w:trPr>
          <w:cantSplit/>
          <w:jc w:val="center"/>
        </w:trPr>
        <w:tc>
          <w:tcPr>
            <w:tcW w:w="3612" w:type="dxa"/>
          </w:tcPr>
          <w:p w:rsidR="00CD19FC" w:rsidRDefault="00817199">
            <w:pPr>
              <w:spacing w:before="40" w:line="240" w:lineRule="auto"/>
              <w:jc w:val="left"/>
            </w:pPr>
            <w:r>
              <w:rPr>
                <w:sz w:val="17"/>
              </w:rPr>
              <w:t>Which template holds the sign in form?</w:t>
            </w:r>
          </w:p>
        </w:tc>
        <w:tc>
          <w:tcPr>
            <w:tcW w:w="1625" w:type="dxa"/>
          </w:tcPr>
          <w:p w:rsidR="00CD19FC" w:rsidRDefault="00817199">
            <w:pPr>
              <w:spacing w:before="40" w:line="240" w:lineRule="auto"/>
              <w:jc w:val="left"/>
            </w:pPr>
            <w:r>
              <w:rPr>
                <w:sz w:val="17"/>
              </w:rPr>
              <w:t>templates/login.html</w:t>
            </w:r>
          </w:p>
        </w:tc>
        <w:tc>
          <w:tcPr>
            <w:tcW w:w="2889" w:type="dxa"/>
          </w:tcPr>
          <w:p w:rsidR="00CD19FC" w:rsidRDefault="00817199">
            <w:pPr>
              <w:spacing w:before="40" w:line="240" w:lineRule="auto"/>
              <w:jc w:val="left"/>
            </w:pPr>
            <w:r>
              <w:rPr>
                <w:sz w:val="17"/>
              </w:rPr>
              <w:t>templates/login.html, templates/index.html, app/auth.py</w:t>
            </w:r>
          </w:p>
        </w:tc>
        <w:tc>
          <w:tcPr>
            <w:tcW w:w="903" w:type="dxa"/>
          </w:tcPr>
          <w:p w:rsidR="00CD19FC" w:rsidRDefault="00817199">
            <w:pPr>
              <w:spacing w:before="40" w:line="240" w:lineRule="auto"/>
              <w:jc w:val="left"/>
            </w:pPr>
            <w:r>
              <w:rPr>
                <w:sz w:val="17"/>
              </w:rPr>
              <w:t>1</w:t>
            </w:r>
          </w:p>
        </w:tc>
      </w:tr>
      <w:tr w:rsidR="00CD19FC">
        <w:trPr>
          <w:cantSplit/>
          <w:jc w:val="center"/>
        </w:trPr>
        <w:tc>
          <w:tcPr>
            <w:tcW w:w="3612" w:type="dxa"/>
          </w:tcPr>
          <w:p w:rsidR="00CD19FC" w:rsidRDefault="00817199">
            <w:pPr>
              <w:spacing w:before="40" w:line="240" w:lineRule="auto"/>
              <w:jc w:val="left"/>
            </w:pPr>
            <w:r>
              <w:rPr>
                <w:sz w:val="17"/>
              </w:rPr>
              <w:t>Where are the unit tests?</w:t>
            </w:r>
          </w:p>
        </w:tc>
        <w:tc>
          <w:tcPr>
            <w:tcW w:w="1625" w:type="dxa"/>
          </w:tcPr>
          <w:p w:rsidR="00CD19FC" w:rsidRDefault="00817199">
            <w:pPr>
              <w:spacing w:before="40" w:line="240" w:lineRule="auto"/>
              <w:jc w:val="left"/>
            </w:pPr>
            <w:r>
              <w:rPr>
                <w:sz w:val="17"/>
              </w:rPr>
              <w:t>tests/test_auth.py</w:t>
            </w:r>
          </w:p>
        </w:tc>
        <w:tc>
          <w:tcPr>
            <w:tcW w:w="2889" w:type="dxa"/>
          </w:tcPr>
          <w:p w:rsidR="00CD19FC" w:rsidRDefault="00817199">
            <w:pPr>
              <w:spacing w:before="40" w:line="240" w:lineRule="auto"/>
              <w:jc w:val="left"/>
            </w:pPr>
            <w:r>
              <w:rPr>
                <w:sz w:val="17"/>
              </w:rPr>
              <w:t>tests/test_auth.py, app/aut</w:t>
            </w:r>
            <w:r>
              <w:rPr>
                <w:sz w:val="17"/>
              </w:rPr>
              <w:t>h.py</w:t>
            </w:r>
          </w:p>
        </w:tc>
        <w:tc>
          <w:tcPr>
            <w:tcW w:w="903" w:type="dxa"/>
          </w:tcPr>
          <w:p w:rsidR="00CD19FC" w:rsidRDefault="00817199">
            <w:pPr>
              <w:spacing w:before="40" w:line="240" w:lineRule="auto"/>
              <w:jc w:val="left"/>
            </w:pPr>
            <w:r>
              <w:rPr>
                <w:sz w:val="17"/>
              </w:rPr>
              <w:t>1</w:t>
            </w:r>
          </w:p>
        </w:tc>
      </w:tr>
      <w:tr w:rsidR="00CD19FC">
        <w:trPr>
          <w:cantSplit/>
          <w:jc w:val="center"/>
        </w:trPr>
        <w:tc>
          <w:tcPr>
            <w:tcW w:w="3612" w:type="dxa"/>
          </w:tcPr>
          <w:p w:rsidR="00CD19FC" w:rsidRDefault="00817199">
            <w:pPr>
              <w:spacing w:before="40" w:line="240" w:lineRule="auto"/>
              <w:jc w:val="left"/>
            </w:pPr>
            <w:r>
              <w:rPr>
                <w:sz w:val="17"/>
              </w:rPr>
              <w:t>How is the user looked up by name?</w:t>
            </w:r>
          </w:p>
        </w:tc>
        <w:tc>
          <w:tcPr>
            <w:tcW w:w="1625" w:type="dxa"/>
          </w:tcPr>
          <w:p w:rsidR="00CD19FC" w:rsidRDefault="00817199">
            <w:pPr>
              <w:spacing w:before="40" w:line="240" w:lineRule="auto"/>
              <w:jc w:val="left"/>
            </w:pPr>
            <w:r>
              <w:rPr>
                <w:sz w:val="17"/>
              </w:rPr>
              <w:t>app/db.py</w:t>
            </w:r>
          </w:p>
        </w:tc>
        <w:tc>
          <w:tcPr>
            <w:tcW w:w="2889" w:type="dxa"/>
          </w:tcPr>
          <w:p w:rsidR="00CD19FC" w:rsidRDefault="00817199">
            <w:pPr>
              <w:spacing w:before="40" w:line="240" w:lineRule="auto"/>
              <w:jc w:val="left"/>
            </w:pPr>
            <w:r>
              <w:rPr>
                <w:sz w:val="17"/>
              </w:rPr>
              <w:t>app/auth.py, tests/test_auth.py</w:t>
            </w:r>
          </w:p>
        </w:tc>
        <w:tc>
          <w:tcPr>
            <w:tcW w:w="903" w:type="dxa"/>
          </w:tcPr>
          <w:p w:rsidR="00CD19FC" w:rsidRDefault="00817199">
            <w:pPr>
              <w:spacing w:before="40" w:line="240" w:lineRule="auto"/>
              <w:jc w:val="left"/>
            </w:pPr>
            <w:r>
              <w:rPr>
                <w:sz w:val="17"/>
              </w:rPr>
              <w:t>not found</w:t>
            </w:r>
          </w:p>
        </w:tc>
      </w:tr>
      <w:tr w:rsidR="00CD19FC">
        <w:trPr>
          <w:cantSplit/>
          <w:jc w:val="center"/>
        </w:trPr>
        <w:tc>
          <w:tcPr>
            <w:tcW w:w="3612" w:type="dxa"/>
          </w:tcPr>
          <w:p w:rsidR="00CD19FC" w:rsidRDefault="00817199">
            <w:pPr>
              <w:spacing w:before="40" w:line="240" w:lineRule="auto"/>
              <w:jc w:val="left"/>
            </w:pPr>
            <w:r>
              <w:rPr>
                <w:sz w:val="17"/>
              </w:rPr>
              <w:t>What clears the session on logout?</w:t>
            </w:r>
          </w:p>
        </w:tc>
        <w:tc>
          <w:tcPr>
            <w:tcW w:w="1625" w:type="dxa"/>
          </w:tcPr>
          <w:p w:rsidR="00CD19FC" w:rsidRDefault="00817199">
            <w:pPr>
              <w:spacing w:before="40" w:line="240" w:lineRule="auto"/>
              <w:jc w:val="left"/>
            </w:pPr>
            <w:r>
              <w:rPr>
                <w:sz w:val="17"/>
              </w:rPr>
              <w:t>app/auth.py</w:t>
            </w:r>
          </w:p>
        </w:tc>
        <w:tc>
          <w:tcPr>
            <w:tcW w:w="2889" w:type="dxa"/>
          </w:tcPr>
          <w:p w:rsidR="00CD19FC" w:rsidRDefault="00817199">
            <w:pPr>
              <w:spacing w:before="40" w:line="240" w:lineRule="auto"/>
              <w:jc w:val="left"/>
            </w:pPr>
            <w:r>
              <w:rPr>
                <w:sz w:val="17"/>
              </w:rPr>
              <w:t>app/auth.py</w:t>
            </w:r>
          </w:p>
        </w:tc>
        <w:tc>
          <w:tcPr>
            <w:tcW w:w="903" w:type="dxa"/>
          </w:tcPr>
          <w:p w:rsidR="00CD19FC" w:rsidRDefault="00817199">
            <w:pPr>
              <w:spacing w:before="40" w:line="240" w:lineRule="auto"/>
              <w:jc w:val="left"/>
            </w:pPr>
            <w:r>
              <w:rPr>
                <w:sz w:val="17"/>
              </w:rPr>
              <w:t>1</w:t>
            </w:r>
          </w:p>
        </w:tc>
      </w:tr>
    </w:tbl>
    <w:p w:rsidR="00CD19FC" w:rsidRDefault="00CD19FC">
      <w:pPr>
        <w:spacing w:after="80" w:line="144" w:lineRule="auto"/>
      </w:pPr>
    </w:p>
    <w:p w:rsidR="00CD19FC" w:rsidRDefault="00817199">
      <w:pPr>
        <w:pStyle w:val="Heading3"/>
      </w:pPr>
      <w:r>
        <w:lastRenderedPageBreak/>
        <w:t>7.6.3  Edge cases</w:t>
      </w:r>
    </w:p>
    <w:p w:rsidR="00CD19FC" w:rsidRDefault="00817199">
      <w:r>
        <w:t xml:space="preserve">The browser flows and API tests cover the following edge cases: an empty diff, </w:t>
      </w:r>
      <w:r>
        <w:t>text that is not a diff, a diff without files, a before/after pair where the issue was already present (reported as outside the change), a file that is not valid Python (reported by the Model Lab as 422), a missing folder, an invalid zip, an unreachable AP</w:t>
      </w:r>
      <w:r>
        <w:t>I, an unknown route, a GitHub link that cannot be fetched, a duplicate account and a deleted review. A whole-file fix is offered only when a full file was supplied, and the export tab says so when it is not.</w:t>
      </w:r>
    </w:p>
    <w:p w:rsidR="00CD19FC" w:rsidRDefault="00817199">
      <w:pPr>
        <w:pStyle w:val="Heading2"/>
      </w:pPr>
      <w:bookmarkStart w:id="111" w:name="_Toc243257120"/>
      <w:r>
        <w:t>7.7  Performance Testing</w:t>
      </w:r>
      <w:bookmarkEnd w:id="111"/>
    </w:p>
    <w:p w:rsidR="00CD19FC" w:rsidRDefault="00817199">
      <w:r>
        <w:t>Timings were measured o</w:t>
      </w:r>
      <w:r>
        <w:t xml:space="preserve">n an otherwise idle machine. The engine-only review of the built-in demo pull request (one file, 67 added lines, seven functions) was repeated 20 times after a warm-up run: the median was </w:t>
      </w:r>
      <w:r>
        <w:rPr>
          <w:b/>
        </w:rPr>
        <w:t>0.375 s</w:t>
      </w:r>
      <w:r>
        <w:t>, the mean 0.391 s, the 95th percentile 0.471 s and the range</w:t>
      </w:r>
      <w:r>
        <w:t xml:space="preserve"> 0.347 to 0.517 s. The review found 17 issues and scored 99 of 100, with the verdict BLOCK; all seven generated patches were verified.</w:t>
      </w:r>
    </w:p>
    <w:p w:rsidR="00CD19FC" w:rsidRDefault="00817199">
      <w:pPr>
        <w:pStyle w:val="TableCaption"/>
      </w:pPr>
      <w:bookmarkStart w:id="112" w:name="_Toc243257250"/>
      <w:r>
        <w:t>Table 7.8: Median time per agent on the demo pull request</w:t>
      </w:r>
      <w:bookmarkEnd w:id="112"/>
    </w:p>
    <w:tbl>
      <w:tblPr>
        <w:tblStyle w:val="TableGrid"/>
        <w:tblW w:w="0" w:type="auto"/>
        <w:jc w:val="center"/>
        <w:tblLook w:val="04A0" w:firstRow="1" w:lastRow="0" w:firstColumn="1" w:lastColumn="0" w:noHBand="0" w:noVBand="1"/>
      </w:tblPr>
      <w:tblGrid>
        <w:gridCol w:w="5417"/>
        <w:gridCol w:w="3612"/>
      </w:tblGrid>
      <w:tr w:rsidR="00CD19FC">
        <w:trPr>
          <w:cantSplit/>
          <w:tblHeader/>
          <w:jc w:val="center"/>
        </w:trPr>
        <w:tc>
          <w:tcPr>
            <w:tcW w:w="5417" w:type="dxa"/>
            <w:shd w:val="clear" w:color="auto" w:fill="D9E2F3"/>
          </w:tcPr>
          <w:p w:rsidR="00CD19FC" w:rsidRDefault="00817199">
            <w:pPr>
              <w:spacing w:before="40" w:line="240" w:lineRule="auto"/>
              <w:jc w:val="left"/>
            </w:pPr>
            <w:r>
              <w:rPr>
                <w:b/>
                <w:sz w:val="20"/>
              </w:rPr>
              <w:t>Agent</w:t>
            </w:r>
          </w:p>
        </w:tc>
        <w:tc>
          <w:tcPr>
            <w:tcW w:w="3612" w:type="dxa"/>
            <w:shd w:val="clear" w:color="auto" w:fill="D9E2F3"/>
          </w:tcPr>
          <w:p w:rsidR="00CD19FC" w:rsidRDefault="00817199">
            <w:pPr>
              <w:spacing w:before="40" w:line="240" w:lineRule="auto"/>
              <w:jc w:val="left"/>
            </w:pPr>
            <w:r>
              <w:rPr>
                <w:b/>
                <w:sz w:val="20"/>
              </w:rPr>
              <w:t>Median time (ms)</w:t>
            </w:r>
          </w:p>
        </w:tc>
      </w:tr>
      <w:tr w:rsidR="00CD19FC">
        <w:trPr>
          <w:cantSplit/>
          <w:jc w:val="center"/>
        </w:trPr>
        <w:tc>
          <w:tcPr>
            <w:tcW w:w="5417" w:type="dxa"/>
          </w:tcPr>
          <w:p w:rsidR="00CD19FC" w:rsidRDefault="00817199">
            <w:pPr>
              <w:spacing w:before="40" w:line="240" w:lineRule="auto"/>
              <w:jc w:val="left"/>
            </w:pPr>
            <w:r>
              <w:rPr>
                <w:sz w:val="20"/>
              </w:rPr>
              <w:t>Ingestion Agent</w:t>
            </w:r>
          </w:p>
        </w:tc>
        <w:tc>
          <w:tcPr>
            <w:tcW w:w="3612" w:type="dxa"/>
          </w:tcPr>
          <w:p w:rsidR="00CD19FC" w:rsidRDefault="00817199">
            <w:pPr>
              <w:spacing w:before="40" w:line="240" w:lineRule="auto"/>
              <w:jc w:val="left"/>
            </w:pPr>
            <w:r>
              <w:rPr>
                <w:sz w:val="20"/>
              </w:rPr>
              <w:t>0.0</w:t>
            </w:r>
          </w:p>
        </w:tc>
      </w:tr>
      <w:tr w:rsidR="00CD19FC">
        <w:trPr>
          <w:cantSplit/>
          <w:jc w:val="center"/>
        </w:trPr>
        <w:tc>
          <w:tcPr>
            <w:tcW w:w="5417" w:type="dxa"/>
          </w:tcPr>
          <w:p w:rsidR="00CD19FC" w:rsidRDefault="00817199">
            <w:pPr>
              <w:spacing w:before="40" w:line="240" w:lineRule="auto"/>
              <w:jc w:val="left"/>
            </w:pPr>
            <w:r>
              <w:rPr>
                <w:sz w:val="20"/>
              </w:rPr>
              <w:t xml:space="preserve">Static Analysis </w:t>
            </w:r>
            <w:r>
              <w:rPr>
                <w:sz w:val="20"/>
              </w:rPr>
              <w:t>Agent</w:t>
            </w:r>
          </w:p>
        </w:tc>
        <w:tc>
          <w:tcPr>
            <w:tcW w:w="3612" w:type="dxa"/>
          </w:tcPr>
          <w:p w:rsidR="00CD19FC" w:rsidRDefault="00817199">
            <w:pPr>
              <w:spacing w:before="40" w:line="240" w:lineRule="auto"/>
              <w:jc w:val="left"/>
            </w:pPr>
            <w:r>
              <w:rPr>
                <w:sz w:val="20"/>
              </w:rPr>
              <w:t>8.0</w:t>
            </w:r>
          </w:p>
        </w:tc>
      </w:tr>
      <w:tr w:rsidR="00CD19FC">
        <w:trPr>
          <w:cantSplit/>
          <w:jc w:val="center"/>
        </w:trPr>
        <w:tc>
          <w:tcPr>
            <w:tcW w:w="5417" w:type="dxa"/>
          </w:tcPr>
          <w:p w:rsidR="00CD19FC" w:rsidRDefault="00817199">
            <w:pPr>
              <w:spacing w:before="40" w:line="240" w:lineRule="auto"/>
              <w:jc w:val="left"/>
            </w:pPr>
            <w:r>
              <w:rPr>
                <w:sz w:val="20"/>
              </w:rPr>
              <w:t>ML Risk Agent</w:t>
            </w:r>
          </w:p>
        </w:tc>
        <w:tc>
          <w:tcPr>
            <w:tcW w:w="3612" w:type="dxa"/>
          </w:tcPr>
          <w:p w:rsidR="00CD19FC" w:rsidRDefault="00817199">
            <w:pPr>
              <w:spacing w:before="40" w:line="240" w:lineRule="auto"/>
              <w:jc w:val="left"/>
            </w:pPr>
            <w:r>
              <w:rPr>
                <w:sz w:val="20"/>
              </w:rPr>
              <w:t>301.5</w:t>
            </w:r>
          </w:p>
        </w:tc>
      </w:tr>
      <w:tr w:rsidR="00CD19FC">
        <w:trPr>
          <w:cantSplit/>
          <w:jc w:val="center"/>
        </w:trPr>
        <w:tc>
          <w:tcPr>
            <w:tcW w:w="5417" w:type="dxa"/>
          </w:tcPr>
          <w:p w:rsidR="00CD19FC" w:rsidRDefault="00817199">
            <w:pPr>
              <w:spacing w:before="40" w:line="240" w:lineRule="auto"/>
              <w:jc w:val="left"/>
            </w:pPr>
            <w:r>
              <w:rPr>
                <w:sz w:val="20"/>
              </w:rPr>
              <w:t>Security Reasoner</w:t>
            </w:r>
          </w:p>
        </w:tc>
        <w:tc>
          <w:tcPr>
            <w:tcW w:w="3612" w:type="dxa"/>
          </w:tcPr>
          <w:p w:rsidR="00CD19FC" w:rsidRDefault="00817199">
            <w:pPr>
              <w:spacing w:before="40" w:line="240" w:lineRule="auto"/>
              <w:jc w:val="left"/>
            </w:pPr>
            <w:r>
              <w:rPr>
                <w:sz w:val="20"/>
              </w:rPr>
              <w:t>0.0</w:t>
            </w:r>
          </w:p>
        </w:tc>
      </w:tr>
      <w:tr w:rsidR="00CD19FC">
        <w:trPr>
          <w:cantSplit/>
          <w:jc w:val="center"/>
        </w:trPr>
        <w:tc>
          <w:tcPr>
            <w:tcW w:w="5417" w:type="dxa"/>
          </w:tcPr>
          <w:p w:rsidR="00CD19FC" w:rsidRDefault="00817199">
            <w:pPr>
              <w:spacing w:before="40" w:line="240" w:lineRule="auto"/>
              <w:jc w:val="left"/>
            </w:pPr>
            <w:r>
              <w:rPr>
                <w:sz w:val="20"/>
              </w:rPr>
              <w:t>Remediation Agent</w:t>
            </w:r>
          </w:p>
        </w:tc>
        <w:tc>
          <w:tcPr>
            <w:tcW w:w="3612" w:type="dxa"/>
          </w:tcPr>
          <w:p w:rsidR="00CD19FC" w:rsidRDefault="00817199">
            <w:pPr>
              <w:spacing w:before="40" w:line="240" w:lineRule="auto"/>
              <w:jc w:val="left"/>
            </w:pPr>
            <w:r>
              <w:rPr>
                <w:sz w:val="20"/>
              </w:rPr>
              <w:t>62.5</w:t>
            </w:r>
          </w:p>
        </w:tc>
      </w:tr>
      <w:tr w:rsidR="00CD19FC">
        <w:trPr>
          <w:cantSplit/>
          <w:jc w:val="center"/>
        </w:trPr>
        <w:tc>
          <w:tcPr>
            <w:tcW w:w="5417" w:type="dxa"/>
          </w:tcPr>
          <w:p w:rsidR="00CD19FC" w:rsidRDefault="00817199">
            <w:pPr>
              <w:spacing w:before="40" w:line="240" w:lineRule="auto"/>
              <w:jc w:val="left"/>
            </w:pPr>
            <w:r>
              <w:rPr>
                <w:sz w:val="20"/>
              </w:rPr>
              <w:t>Quality Reviewer</w:t>
            </w:r>
          </w:p>
        </w:tc>
        <w:tc>
          <w:tcPr>
            <w:tcW w:w="3612" w:type="dxa"/>
          </w:tcPr>
          <w:p w:rsidR="00CD19FC" w:rsidRDefault="00817199">
            <w:pPr>
              <w:spacing w:before="40" w:line="240" w:lineRule="auto"/>
              <w:jc w:val="left"/>
            </w:pPr>
            <w:r>
              <w:rPr>
                <w:sz w:val="20"/>
              </w:rPr>
              <w:t>0.0</w:t>
            </w:r>
          </w:p>
        </w:tc>
      </w:tr>
      <w:tr w:rsidR="00CD19FC">
        <w:trPr>
          <w:cantSplit/>
          <w:jc w:val="center"/>
        </w:trPr>
        <w:tc>
          <w:tcPr>
            <w:tcW w:w="5417" w:type="dxa"/>
          </w:tcPr>
          <w:p w:rsidR="00CD19FC" w:rsidRDefault="00817199">
            <w:pPr>
              <w:spacing w:before="40" w:line="240" w:lineRule="auto"/>
              <w:jc w:val="left"/>
            </w:pPr>
            <w:r>
              <w:rPr>
                <w:sz w:val="20"/>
              </w:rPr>
              <w:t>Judge Agent</w:t>
            </w:r>
          </w:p>
        </w:tc>
        <w:tc>
          <w:tcPr>
            <w:tcW w:w="3612" w:type="dxa"/>
          </w:tcPr>
          <w:p w:rsidR="00CD19FC" w:rsidRDefault="00817199">
            <w:pPr>
              <w:spacing w:before="40" w:line="240" w:lineRule="auto"/>
              <w:jc w:val="left"/>
            </w:pPr>
            <w:r>
              <w:rPr>
                <w:sz w:val="20"/>
              </w:rPr>
              <w:t>0.0</w:t>
            </w:r>
          </w:p>
        </w:tc>
      </w:tr>
    </w:tbl>
    <w:p w:rsidR="00CD19FC" w:rsidRDefault="00CD19FC">
      <w:pPr>
        <w:spacing w:after="80" w:line="144" w:lineRule="auto"/>
      </w:pPr>
    </w:p>
    <w:p w:rsidR="00CD19FC" w:rsidRDefault="00817199">
      <w:r>
        <w:t>The ML Risk agent dominates, because it scores each function with the stored model; the remediation agent, which re-runs the analyser for</w:t>
      </w:r>
      <w:r>
        <w:t xml:space="preserve"> each patch, is second; the static analysis itself takes about 8 ms for the whole file.</w:t>
      </w:r>
    </w:p>
    <w:p w:rsidR="00CD19FC" w:rsidRDefault="00817199">
      <w:r>
        <w:t>The table below gives the latency of the HTTP endpoints against the running API on localhost with a single client.</w:t>
      </w:r>
    </w:p>
    <w:p w:rsidR="00CD19FC" w:rsidRDefault="00817199">
      <w:pPr>
        <w:pStyle w:val="TableCaption"/>
      </w:pPr>
      <w:bookmarkStart w:id="113" w:name="_Toc243257251"/>
      <w:r>
        <w:t>Table 7.9: HTTP latency measured on localhost</w:t>
      </w:r>
      <w:bookmarkEnd w:id="113"/>
    </w:p>
    <w:tbl>
      <w:tblPr>
        <w:tblStyle w:val="TableGrid"/>
        <w:tblW w:w="0" w:type="auto"/>
        <w:jc w:val="center"/>
        <w:tblLook w:val="04A0" w:firstRow="1" w:lastRow="0" w:firstColumn="1" w:lastColumn="0" w:noHBand="0" w:noVBand="1"/>
      </w:tblPr>
      <w:tblGrid>
        <w:gridCol w:w="4514"/>
        <w:gridCol w:w="903"/>
        <w:gridCol w:w="1806"/>
        <w:gridCol w:w="1806"/>
      </w:tblGrid>
      <w:tr w:rsidR="00CD19FC">
        <w:trPr>
          <w:cantSplit/>
          <w:tblHeader/>
          <w:jc w:val="center"/>
        </w:trPr>
        <w:tc>
          <w:tcPr>
            <w:tcW w:w="4514" w:type="dxa"/>
            <w:shd w:val="clear" w:color="auto" w:fill="D9E2F3"/>
          </w:tcPr>
          <w:p w:rsidR="00CD19FC" w:rsidRDefault="00817199">
            <w:pPr>
              <w:spacing w:before="40" w:line="240" w:lineRule="auto"/>
              <w:jc w:val="left"/>
            </w:pPr>
            <w:r>
              <w:rPr>
                <w:b/>
                <w:sz w:val="18"/>
              </w:rPr>
              <w:t>Endpoin</w:t>
            </w:r>
            <w:r>
              <w:rPr>
                <w:b/>
                <w:sz w:val="18"/>
              </w:rPr>
              <w:t>t</w:t>
            </w:r>
          </w:p>
        </w:tc>
        <w:tc>
          <w:tcPr>
            <w:tcW w:w="903" w:type="dxa"/>
            <w:shd w:val="clear" w:color="auto" w:fill="D9E2F3"/>
          </w:tcPr>
          <w:p w:rsidR="00CD19FC" w:rsidRDefault="00817199">
            <w:pPr>
              <w:spacing w:before="40" w:line="240" w:lineRule="auto"/>
              <w:jc w:val="left"/>
            </w:pPr>
            <w:r>
              <w:rPr>
                <w:b/>
                <w:sz w:val="18"/>
              </w:rPr>
              <w:t>Runs</w:t>
            </w:r>
          </w:p>
        </w:tc>
        <w:tc>
          <w:tcPr>
            <w:tcW w:w="1806" w:type="dxa"/>
            <w:shd w:val="clear" w:color="auto" w:fill="D9E2F3"/>
          </w:tcPr>
          <w:p w:rsidR="00CD19FC" w:rsidRDefault="00817199">
            <w:pPr>
              <w:spacing w:before="40" w:line="240" w:lineRule="auto"/>
              <w:jc w:val="left"/>
            </w:pPr>
            <w:r>
              <w:rPr>
                <w:b/>
                <w:sz w:val="18"/>
              </w:rPr>
              <w:t>Median (ms)</w:t>
            </w:r>
          </w:p>
        </w:tc>
        <w:tc>
          <w:tcPr>
            <w:tcW w:w="1806" w:type="dxa"/>
            <w:shd w:val="clear" w:color="auto" w:fill="D9E2F3"/>
          </w:tcPr>
          <w:p w:rsidR="00CD19FC" w:rsidRDefault="00817199">
            <w:pPr>
              <w:spacing w:before="40" w:line="240" w:lineRule="auto"/>
              <w:jc w:val="left"/>
            </w:pPr>
            <w:r>
              <w:rPr>
                <w:b/>
                <w:sz w:val="18"/>
              </w:rPr>
              <w:t>95th percentile (ms)</w:t>
            </w:r>
          </w:p>
        </w:tc>
      </w:tr>
      <w:tr w:rsidR="00CD19FC">
        <w:trPr>
          <w:cantSplit/>
          <w:jc w:val="center"/>
        </w:trPr>
        <w:tc>
          <w:tcPr>
            <w:tcW w:w="4514" w:type="dxa"/>
          </w:tcPr>
          <w:p w:rsidR="00CD19FC" w:rsidRDefault="00817199">
            <w:pPr>
              <w:spacing w:before="40" w:line="240" w:lineRule="auto"/>
              <w:jc w:val="left"/>
            </w:pPr>
            <w:r>
              <w:rPr>
                <w:sz w:val="18"/>
              </w:rPr>
              <w:t>GET /api/health</w:t>
            </w:r>
          </w:p>
        </w:tc>
        <w:tc>
          <w:tcPr>
            <w:tcW w:w="903" w:type="dxa"/>
          </w:tcPr>
          <w:p w:rsidR="00CD19FC" w:rsidRDefault="00817199">
            <w:pPr>
              <w:spacing w:before="40" w:line="240" w:lineRule="auto"/>
              <w:jc w:val="left"/>
            </w:pPr>
            <w:r>
              <w:rPr>
                <w:sz w:val="18"/>
              </w:rPr>
              <w:t>30</w:t>
            </w:r>
          </w:p>
        </w:tc>
        <w:tc>
          <w:tcPr>
            <w:tcW w:w="1806" w:type="dxa"/>
          </w:tcPr>
          <w:p w:rsidR="00CD19FC" w:rsidRDefault="00817199">
            <w:pPr>
              <w:spacing w:before="40" w:line="240" w:lineRule="auto"/>
              <w:jc w:val="left"/>
            </w:pPr>
            <w:r>
              <w:rPr>
                <w:sz w:val="18"/>
              </w:rPr>
              <w:t>1.2</w:t>
            </w:r>
          </w:p>
        </w:tc>
        <w:tc>
          <w:tcPr>
            <w:tcW w:w="1806" w:type="dxa"/>
          </w:tcPr>
          <w:p w:rsidR="00CD19FC" w:rsidRDefault="00817199">
            <w:pPr>
              <w:spacing w:before="40" w:line="240" w:lineRule="auto"/>
              <w:jc w:val="left"/>
            </w:pPr>
            <w:r>
              <w:rPr>
                <w:sz w:val="18"/>
              </w:rPr>
              <w:t>2.5</w:t>
            </w:r>
          </w:p>
        </w:tc>
      </w:tr>
      <w:tr w:rsidR="00CD19FC">
        <w:trPr>
          <w:cantSplit/>
          <w:jc w:val="center"/>
        </w:trPr>
        <w:tc>
          <w:tcPr>
            <w:tcW w:w="4514" w:type="dxa"/>
          </w:tcPr>
          <w:p w:rsidR="00CD19FC" w:rsidRDefault="00817199">
            <w:pPr>
              <w:spacing w:before="40" w:line="240" w:lineRule="auto"/>
              <w:jc w:val="left"/>
            </w:pPr>
            <w:r>
              <w:rPr>
                <w:sz w:val="18"/>
              </w:rPr>
              <w:t>POST /api/auth/login (bcrypt)</w:t>
            </w:r>
          </w:p>
        </w:tc>
        <w:tc>
          <w:tcPr>
            <w:tcW w:w="903" w:type="dxa"/>
          </w:tcPr>
          <w:p w:rsidR="00CD19FC" w:rsidRDefault="00817199">
            <w:pPr>
              <w:spacing w:before="40" w:line="240" w:lineRule="auto"/>
              <w:jc w:val="left"/>
            </w:pPr>
            <w:r>
              <w:rPr>
                <w:sz w:val="18"/>
              </w:rPr>
              <w:t>15</w:t>
            </w:r>
          </w:p>
        </w:tc>
        <w:tc>
          <w:tcPr>
            <w:tcW w:w="1806" w:type="dxa"/>
          </w:tcPr>
          <w:p w:rsidR="00CD19FC" w:rsidRDefault="00817199">
            <w:pPr>
              <w:spacing w:before="40" w:line="240" w:lineRule="auto"/>
              <w:jc w:val="left"/>
            </w:pPr>
            <w:r>
              <w:rPr>
                <w:sz w:val="18"/>
              </w:rPr>
              <w:t>60.1</w:t>
            </w:r>
          </w:p>
        </w:tc>
        <w:tc>
          <w:tcPr>
            <w:tcW w:w="1806" w:type="dxa"/>
          </w:tcPr>
          <w:p w:rsidR="00CD19FC" w:rsidRDefault="00817199">
            <w:pPr>
              <w:spacing w:before="40" w:line="240" w:lineRule="auto"/>
              <w:jc w:val="left"/>
            </w:pPr>
            <w:r>
              <w:rPr>
                <w:sz w:val="18"/>
              </w:rPr>
              <w:t>75.3</w:t>
            </w:r>
          </w:p>
        </w:tc>
      </w:tr>
      <w:tr w:rsidR="00CD19FC">
        <w:trPr>
          <w:cantSplit/>
          <w:jc w:val="center"/>
        </w:trPr>
        <w:tc>
          <w:tcPr>
            <w:tcW w:w="4514" w:type="dxa"/>
          </w:tcPr>
          <w:p w:rsidR="00CD19FC" w:rsidRDefault="00817199">
            <w:pPr>
              <w:spacing w:before="40" w:line="240" w:lineRule="auto"/>
              <w:jc w:val="left"/>
            </w:pPr>
            <w:r>
              <w:rPr>
                <w:sz w:val="18"/>
              </w:rPr>
              <w:t>GET /api/meta</w:t>
            </w:r>
          </w:p>
        </w:tc>
        <w:tc>
          <w:tcPr>
            <w:tcW w:w="903" w:type="dxa"/>
          </w:tcPr>
          <w:p w:rsidR="00CD19FC" w:rsidRDefault="00817199">
            <w:pPr>
              <w:spacing w:before="40" w:line="240" w:lineRule="auto"/>
              <w:jc w:val="left"/>
            </w:pPr>
            <w:r>
              <w:rPr>
                <w:sz w:val="18"/>
              </w:rPr>
              <w:t>30</w:t>
            </w:r>
          </w:p>
        </w:tc>
        <w:tc>
          <w:tcPr>
            <w:tcW w:w="1806" w:type="dxa"/>
          </w:tcPr>
          <w:p w:rsidR="00CD19FC" w:rsidRDefault="00817199">
            <w:pPr>
              <w:spacing w:before="40" w:line="240" w:lineRule="auto"/>
              <w:jc w:val="left"/>
            </w:pPr>
            <w:r>
              <w:rPr>
                <w:sz w:val="18"/>
              </w:rPr>
              <w:t>2.7</w:t>
            </w:r>
          </w:p>
        </w:tc>
        <w:tc>
          <w:tcPr>
            <w:tcW w:w="1806" w:type="dxa"/>
          </w:tcPr>
          <w:p w:rsidR="00CD19FC" w:rsidRDefault="00817199">
            <w:pPr>
              <w:spacing w:before="40" w:line="240" w:lineRule="auto"/>
              <w:jc w:val="left"/>
            </w:pPr>
            <w:r>
              <w:rPr>
                <w:sz w:val="18"/>
              </w:rPr>
              <w:t>3.8</w:t>
            </w:r>
          </w:p>
        </w:tc>
      </w:tr>
      <w:tr w:rsidR="00CD19FC">
        <w:trPr>
          <w:cantSplit/>
          <w:jc w:val="center"/>
        </w:trPr>
        <w:tc>
          <w:tcPr>
            <w:tcW w:w="4514" w:type="dxa"/>
          </w:tcPr>
          <w:p w:rsidR="00CD19FC" w:rsidRDefault="00817199">
            <w:pPr>
              <w:spacing w:before="40" w:line="240" w:lineRule="auto"/>
              <w:jc w:val="left"/>
            </w:pPr>
            <w:r>
              <w:rPr>
                <w:sz w:val="18"/>
              </w:rPr>
              <w:t>GET /api/reviews</w:t>
            </w:r>
          </w:p>
        </w:tc>
        <w:tc>
          <w:tcPr>
            <w:tcW w:w="903" w:type="dxa"/>
          </w:tcPr>
          <w:p w:rsidR="00CD19FC" w:rsidRDefault="00817199">
            <w:pPr>
              <w:spacing w:before="40" w:line="240" w:lineRule="auto"/>
              <w:jc w:val="left"/>
            </w:pPr>
            <w:r>
              <w:rPr>
                <w:sz w:val="18"/>
              </w:rPr>
              <w:t>30</w:t>
            </w:r>
          </w:p>
        </w:tc>
        <w:tc>
          <w:tcPr>
            <w:tcW w:w="1806" w:type="dxa"/>
          </w:tcPr>
          <w:p w:rsidR="00CD19FC" w:rsidRDefault="00817199">
            <w:pPr>
              <w:spacing w:before="40" w:line="240" w:lineRule="auto"/>
              <w:jc w:val="left"/>
            </w:pPr>
            <w:r>
              <w:rPr>
                <w:sz w:val="18"/>
              </w:rPr>
              <w:t>3.2</w:t>
            </w:r>
          </w:p>
        </w:tc>
        <w:tc>
          <w:tcPr>
            <w:tcW w:w="1806" w:type="dxa"/>
          </w:tcPr>
          <w:p w:rsidR="00CD19FC" w:rsidRDefault="00817199">
            <w:pPr>
              <w:spacing w:before="40" w:line="240" w:lineRule="auto"/>
              <w:jc w:val="left"/>
            </w:pPr>
            <w:r>
              <w:rPr>
                <w:sz w:val="18"/>
              </w:rPr>
              <w:t>4.2</w:t>
            </w:r>
          </w:p>
        </w:tc>
      </w:tr>
      <w:tr w:rsidR="00CD19FC">
        <w:trPr>
          <w:cantSplit/>
          <w:jc w:val="center"/>
        </w:trPr>
        <w:tc>
          <w:tcPr>
            <w:tcW w:w="4514" w:type="dxa"/>
          </w:tcPr>
          <w:p w:rsidR="00CD19FC" w:rsidRDefault="00817199">
            <w:pPr>
              <w:spacing w:before="40" w:line="240" w:lineRule="auto"/>
              <w:jc w:val="left"/>
            </w:pPr>
            <w:r>
              <w:rPr>
                <w:sz w:val="18"/>
              </w:rPr>
              <w:t>GET /api/public/stats</w:t>
            </w:r>
          </w:p>
        </w:tc>
        <w:tc>
          <w:tcPr>
            <w:tcW w:w="903" w:type="dxa"/>
          </w:tcPr>
          <w:p w:rsidR="00CD19FC" w:rsidRDefault="00817199">
            <w:pPr>
              <w:spacing w:before="40" w:line="240" w:lineRule="auto"/>
              <w:jc w:val="left"/>
            </w:pPr>
            <w:r>
              <w:rPr>
                <w:sz w:val="18"/>
              </w:rPr>
              <w:t>30</w:t>
            </w:r>
          </w:p>
        </w:tc>
        <w:tc>
          <w:tcPr>
            <w:tcW w:w="1806" w:type="dxa"/>
          </w:tcPr>
          <w:p w:rsidR="00CD19FC" w:rsidRDefault="00817199">
            <w:pPr>
              <w:spacing w:before="40" w:line="240" w:lineRule="auto"/>
              <w:jc w:val="left"/>
            </w:pPr>
            <w:r>
              <w:rPr>
                <w:sz w:val="18"/>
              </w:rPr>
              <w:t>1.7</w:t>
            </w:r>
          </w:p>
        </w:tc>
        <w:tc>
          <w:tcPr>
            <w:tcW w:w="1806" w:type="dxa"/>
          </w:tcPr>
          <w:p w:rsidR="00CD19FC" w:rsidRDefault="00817199">
            <w:pPr>
              <w:spacing w:before="40" w:line="240" w:lineRule="auto"/>
              <w:jc w:val="left"/>
            </w:pPr>
            <w:r>
              <w:rPr>
                <w:sz w:val="18"/>
              </w:rPr>
              <w:t>2.4</w:t>
            </w:r>
          </w:p>
        </w:tc>
      </w:tr>
      <w:tr w:rsidR="00CD19FC">
        <w:trPr>
          <w:cantSplit/>
          <w:jc w:val="center"/>
        </w:trPr>
        <w:tc>
          <w:tcPr>
            <w:tcW w:w="4514" w:type="dxa"/>
          </w:tcPr>
          <w:p w:rsidR="00CD19FC" w:rsidRDefault="00817199">
            <w:pPr>
              <w:spacing w:before="40" w:line="240" w:lineRule="auto"/>
              <w:jc w:val="left"/>
            </w:pPr>
            <w:r>
              <w:rPr>
                <w:sz w:val="18"/>
              </w:rPr>
              <w:t>GET /api/lab/report</w:t>
            </w:r>
          </w:p>
        </w:tc>
        <w:tc>
          <w:tcPr>
            <w:tcW w:w="903" w:type="dxa"/>
          </w:tcPr>
          <w:p w:rsidR="00CD19FC" w:rsidRDefault="00817199">
            <w:pPr>
              <w:spacing w:before="40" w:line="240" w:lineRule="auto"/>
              <w:jc w:val="left"/>
            </w:pPr>
            <w:r>
              <w:rPr>
                <w:sz w:val="18"/>
              </w:rPr>
              <w:t>30</w:t>
            </w:r>
          </w:p>
        </w:tc>
        <w:tc>
          <w:tcPr>
            <w:tcW w:w="1806" w:type="dxa"/>
          </w:tcPr>
          <w:p w:rsidR="00CD19FC" w:rsidRDefault="00817199">
            <w:pPr>
              <w:spacing w:before="40" w:line="240" w:lineRule="auto"/>
              <w:jc w:val="left"/>
            </w:pPr>
            <w:r>
              <w:rPr>
                <w:sz w:val="18"/>
              </w:rPr>
              <w:t>6.2</w:t>
            </w:r>
          </w:p>
        </w:tc>
        <w:tc>
          <w:tcPr>
            <w:tcW w:w="1806" w:type="dxa"/>
          </w:tcPr>
          <w:p w:rsidR="00CD19FC" w:rsidRDefault="00817199">
            <w:pPr>
              <w:spacing w:before="40" w:line="240" w:lineRule="auto"/>
              <w:jc w:val="left"/>
            </w:pPr>
            <w:r>
              <w:rPr>
                <w:sz w:val="18"/>
              </w:rPr>
              <w:t>7.3</w:t>
            </w:r>
          </w:p>
        </w:tc>
      </w:tr>
      <w:tr w:rsidR="00CD19FC">
        <w:trPr>
          <w:cantSplit/>
          <w:jc w:val="center"/>
        </w:trPr>
        <w:tc>
          <w:tcPr>
            <w:tcW w:w="4514" w:type="dxa"/>
          </w:tcPr>
          <w:p w:rsidR="00CD19FC" w:rsidRDefault="00817199">
            <w:pPr>
              <w:spacing w:before="40" w:line="240" w:lineRule="auto"/>
              <w:jc w:val="left"/>
            </w:pPr>
            <w:r>
              <w:rPr>
                <w:sz w:val="18"/>
              </w:rPr>
              <w:t>POST /api/lab/analyze</w:t>
            </w:r>
          </w:p>
        </w:tc>
        <w:tc>
          <w:tcPr>
            <w:tcW w:w="903" w:type="dxa"/>
          </w:tcPr>
          <w:p w:rsidR="00CD19FC" w:rsidRDefault="00817199">
            <w:pPr>
              <w:spacing w:before="40" w:line="240" w:lineRule="auto"/>
              <w:jc w:val="left"/>
            </w:pPr>
            <w:r>
              <w:rPr>
                <w:sz w:val="18"/>
              </w:rPr>
              <w:t>30</w:t>
            </w:r>
          </w:p>
        </w:tc>
        <w:tc>
          <w:tcPr>
            <w:tcW w:w="1806" w:type="dxa"/>
          </w:tcPr>
          <w:p w:rsidR="00CD19FC" w:rsidRDefault="00817199">
            <w:pPr>
              <w:spacing w:before="40" w:line="240" w:lineRule="auto"/>
              <w:jc w:val="left"/>
            </w:pPr>
            <w:r>
              <w:rPr>
                <w:sz w:val="18"/>
              </w:rPr>
              <w:t>5.2</w:t>
            </w:r>
          </w:p>
        </w:tc>
        <w:tc>
          <w:tcPr>
            <w:tcW w:w="1806" w:type="dxa"/>
          </w:tcPr>
          <w:p w:rsidR="00CD19FC" w:rsidRDefault="00817199">
            <w:pPr>
              <w:spacing w:before="40" w:line="240" w:lineRule="auto"/>
              <w:jc w:val="left"/>
            </w:pPr>
            <w:r>
              <w:rPr>
                <w:sz w:val="18"/>
              </w:rPr>
              <w:t>6.4</w:t>
            </w:r>
          </w:p>
        </w:tc>
      </w:tr>
      <w:tr w:rsidR="00CD19FC">
        <w:trPr>
          <w:cantSplit/>
          <w:jc w:val="center"/>
        </w:trPr>
        <w:tc>
          <w:tcPr>
            <w:tcW w:w="4514" w:type="dxa"/>
          </w:tcPr>
          <w:p w:rsidR="00CD19FC" w:rsidRDefault="00817199">
            <w:pPr>
              <w:spacing w:before="40" w:line="240" w:lineRule="auto"/>
              <w:jc w:val="left"/>
            </w:pPr>
            <w:r>
              <w:rPr>
                <w:sz w:val="18"/>
              </w:rPr>
              <w:t>POST /api/reviews demo-diff -&gt; done (polled 50 ms)</w:t>
            </w:r>
          </w:p>
        </w:tc>
        <w:tc>
          <w:tcPr>
            <w:tcW w:w="903" w:type="dxa"/>
          </w:tcPr>
          <w:p w:rsidR="00CD19FC" w:rsidRDefault="00817199">
            <w:pPr>
              <w:spacing w:before="40" w:line="240" w:lineRule="auto"/>
              <w:jc w:val="left"/>
            </w:pPr>
            <w:r>
              <w:rPr>
                <w:sz w:val="18"/>
              </w:rPr>
              <w:t>10</w:t>
            </w:r>
          </w:p>
        </w:tc>
        <w:tc>
          <w:tcPr>
            <w:tcW w:w="1806" w:type="dxa"/>
          </w:tcPr>
          <w:p w:rsidR="00CD19FC" w:rsidRDefault="00817199">
            <w:pPr>
              <w:spacing w:before="40" w:line="240" w:lineRule="auto"/>
              <w:jc w:val="left"/>
            </w:pPr>
            <w:r>
              <w:rPr>
                <w:sz w:val="18"/>
              </w:rPr>
              <w:t>435.5</w:t>
            </w:r>
          </w:p>
        </w:tc>
        <w:tc>
          <w:tcPr>
            <w:tcW w:w="1806" w:type="dxa"/>
          </w:tcPr>
          <w:p w:rsidR="00CD19FC" w:rsidRDefault="00817199">
            <w:pPr>
              <w:spacing w:before="40" w:line="240" w:lineRule="auto"/>
              <w:jc w:val="left"/>
            </w:pPr>
            <w:r>
              <w:rPr>
                <w:sz w:val="18"/>
              </w:rPr>
              <w:t>901.0</w:t>
            </w:r>
          </w:p>
        </w:tc>
      </w:tr>
      <w:tr w:rsidR="00CD19FC">
        <w:trPr>
          <w:cantSplit/>
          <w:jc w:val="center"/>
        </w:trPr>
        <w:tc>
          <w:tcPr>
            <w:tcW w:w="4514" w:type="dxa"/>
          </w:tcPr>
          <w:p w:rsidR="00CD19FC" w:rsidRDefault="00817199">
            <w:pPr>
              <w:spacing w:before="40" w:line="240" w:lineRule="auto"/>
              <w:jc w:val="left"/>
            </w:pPr>
            <w:r>
              <w:rPr>
                <w:sz w:val="18"/>
              </w:rPr>
              <w:lastRenderedPageBreak/>
              <w:t>POST /api/codebase/index demo</w:t>
            </w:r>
          </w:p>
        </w:tc>
        <w:tc>
          <w:tcPr>
            <w:tcW w:w="903" w:type="dxa"/>
          </w:tcPr>
          <w:p w:rsidR="00CD19FC" w:rsidRDefault="00817199">
            <w:pPr>
              <w:spacing w:before="40" w:line="240" w:lineRule="auto"/>
              <w:jc w:val="left"/>
            </w:pPr>
            <w:r>
              <w:rPr>
                <w:sz w:val="18"/>
              </w:rPr>
              <w:t>1</w:t>
            </w:r>
          </w:p>
        </w:tc>
        <w:tc>
          <w:tcPr>
            <w:tcW w:w="1806" w:type="dxa"/>
          </w:tcPr>
          <w:p w:rsidR="00CD19FC" w:rsidRDefault="00817199">
            <w:pPr>
              <w:spacing w:before="40" w:line="240" w:lineRule="auto"/>
              <w:jc w:val="left"/>
            </w:pPr>
            <w:r>
              <w:rPr>
                <w:sz w:val="18"/>
              </w:rPr>
              <w:t>38.8</w:t>
            </w:r>
          </w:p>
        </w:tc>
        <w:tc>
          <w:tcPr>
            <w:tcW w:w="1806" w:type="dxa"/>
          </w:tcPr>
          <w:p w:rsidR="00CD19FC" w:rsidRDefault="00817199">
            <w:pPr>
              <w:spacing w:before="40" w:line="240" w:lineRule="auto"/>
              <w:jc w:val="left"/>
            </w:pPr>
            <w:r>
              <w:rPr>
                <w:sz w:val="18"/>
              </w:rPr>
              <w:t>-</w:t>
            </w:r>
          </w:p>
        </w:tc>
      </w:tr>
      <w:tr w:rsidR="00CD19FC">
        <w:trPr>
          <w:cantSplit/>
          <w:jc w:val="center"/>
        </w:trPr>
        <w:tc>
          <w:tcPr>
            <w:tcW w:w="4514" w:type="dxa"/>
          </w:tcPr>
          <w:p w:rsidR="00CD19FC" w:rsidRDefault="00817199">
            <w:pPr>
              <w:spacing w:before="40" w:line="240" w:lineRule="auto"/>
              <w:jc w:val="left"/>
            </w:pPr>
            <w:r>
              <w:rPr>
                <w:sz w:val="18"/>
              </w:rPr>
              <w:t>POST /api/codebase/{id}/ask</w:t>
            </w:r>
          </w:p>
        </w:tc>
        <w:tc>
          <w:tcPr>
            <w:tcW w:w="903" w:type="dxa"/>
          </w:tcPr>
          <w:p w:rsidR="00CD19FC" w:rsidRDefault="00817199">
            <w:pPr>
              <w:spacing w:before="40" w:line="240" w:lineRule="auto"/>
              <w:jc w:val="left"/>
            </w:pPr>
            <w:r>
              <w:rPr>
                <w:sz w:val="18"/>
              </w:rPr>
              <w:t>20</w:t>
            </w:r>
          </w:p>
        </w:tc>
        <w:tc>
          <w:tcPr>
            <w:tcW w:w="1806" w:type="dxa"/>
          </w:tcPr>
          <w:p w:rsidR="00CD19FC" w:rsidRDefault="00817199">
            <w:pPr>
              <w:spacing w:before="40" w:line="240" w:lineRule="auto"/>
              <w:jc w:val="left"/>
            </w:pPr>
            <w:r>
              <w:rPr>
                <w:sz w:val="18"/>
              </w:rPr>
              <w:t>4.8</w:t>
            </w:r>
          </w:p>
        </w:tc>
        <w:tc>
          <w:tcPr>
            <w:tcW w:w="1806" w:type="dxa"/>
          </w:tcPr>
          <w:p w:rsidR="00CD19FC" w:rsidRDefault="00817199">
            <w:pPr>
              <w:spacing w:before="40" w:line="240" w:lineRule="auto"/>
              <w:jc w:val="left"/>
            </w:pPr>
            <w:r>
              <w:rPr>
                <w:sz w:val="18"/>
              </w:rPr>
              <w:t>5.6</w:t>
            </w:r>
          </w:p>
        </w:tc>
      </w:tr>
    </w:tbl>
    <w:p w:rsidR="00CD19FC" w:rsidRDefault="00CD19FC">
      <w:pPr>
        <w:spacing w:after="80" w:line="144" w:lineRule="auto"/>
      </w:pPr>
    </w:p>
    <w:p w:rsidR="00CD19FC" w:rsidRDefault="00817199">
      <w:r>
        <w:t xml:space="preserve">Login takes about 60 ms because bcrypt is deliberately slow. A complete review through the job </w:t>
      </w:r>
      <w:r>
        <w:t>interface took a median of 435.5 ms including the 50 ms polling of the test. Training the nine models takes about 31.7 s and the retraining job about 27 s through the API. Memory use, concurrent users and large repositories were not measured.</w:t>
      </w:r>
    </w:p>
    <w:p w:rsidR="00CD19FC" w:rsidRDefault="00817199">
      <w:pPr>
        <w:pStyle w:val="Heading2"/>
      </w:pPr>
      <w:bookmarkStart w:id="114" w:name="_Toc243257121"/>
      <w:r>
        <w:t>7.8  User Acc</w:t>
      </w:r>
      <w:r>
        <w:t>eptance Testing</w:t>
      </w:r>
      <w:bookmarkEnd w:id="114"/>
    </w:p>
    <w:p w:rsidR="00CD19FC" w:rsidRDefault="00817199">
      <w:r>
        <w:t>No user study was carried out: no outside developer used AutoSecAI, so there are no usability scores or task times, and none are claimed. Instead the four developers walked through every screen with real data, exercised each input mode, and</w:t>
      </w:r>
      <w:r>
        <w:t xml:space="preserve"> repeated the flows a new user meets first (demo sign-in, the one-click review, reading a finding, exporting, asking the codebase assistant, the Model Lab) until they worked without explanation. The twenty-two scripted browser flows encode that walk-throug</w:t>
      </w:r>
      <w:r>
        <w:t>h.</w:t>
      </w:r>
    </w:p>
    <w:p w:rsidR="00CD19FC" w:rsidRDefault="00817199">
      <w:r>
        <w:t>The acceptance criteria came from the project objectives: a change can be supplied in several ways, changed files and lines are identified, each finding is explained and located, a verified fix is offered where one can be generated, a verdict and report</w:t>
      </w:r>
      <w:r>
        <w:t xml:space="preserve"> are produced, and a repository can be questioned. Each was met on the demo data. Whether the output helps developers on their own pull requests remains open.</w:t>
      </w:r>
    </w:p>
    <w:p w:rsidR="00CD19FC" w:rsidRDefault="00817199">
      <w:pPr>
        <w:pStyle w:val="Heading2"/>
      </w:pPr>
      <w:bookmarkStart w:id="115" w:name="_Toc243257122"/>
      <w:r>
        <w:t>7.9  Limits of the Testing Done</w:t>
      </w:r>
      <w:bookmarkEnd w:id="115"/>
    </w:p>
    <w:p w:rsidR="00CD19FC" w:rsidRDefault="00817199">
      <w:r>
        <w:t>The tests establish that the system works as designed on the data</w:t>
      </w:r>
      <w:r>
        <w:t xml:space="preserve"> used. They do not establish how well it performs on real software, and the following limits should be kept in mind when reading the results.</w:t>
      </w:r>
    </w:p>
    <w:p w:rsidR="00CD19FC" w:rsidRDefault="00817199">
      <w:pPr>
        <w:pStyle w:val="ListBullet"/>
      </w:pPr>
      <w:r>
        <w:rPr>
          <w:b/>
        </w:rPr>
        <w:t>Synthetic evaluation data.</w:t>
      </w:r>
      <w:r>
        <w:t xml:space="preserve"> The model scores and the comparison of the rule engine with the model come from a gener</w:t>
      </w:r>
      <w:r>
        <w:t>ated corpus. They are not evidence of performance on real vulnerable code.</w:t>
      </w:r>
    </w:p>
    <w:p w:rsidR="00CD19FC" w:rsidRDefault="00817199">
      <w:pPr>
        <w:pStyle w:val="ListBullet"/>
      </w:pPr>
      <w:r>
        <w:rPr>
          <w:b/>
        </w:rPr>
        <w:t>No real pull-request benchmark.</w:t>
      </w:r>
      <w:r>
        <w:t xml:space="preserve"> Objective six of the project asked for precision against manually reviewed pull requests. No labelled set of real pull requests was available, so thi</w:t>
      </w:r>
      <w:r>
        <w:t>s was not measured; the only demonstration is the built-in vulnerable pull request, which was written for the purpose.</w:t>
      </w:r>
    </w:p>
    <w:p w:rsidR="00CD19FC" w:rsidRDefault="00817199">
      <w:pPr>
        <w:pStyle w:val="ListBullet"/>
      </w:pPr>
      <w:r>
        <w:rPr>
          <w:b/>
        </w:rPr>
        <w:t>No comparison with other tools.</w:t>
      </w:r>
      <w:r>
        <w:t xml:space="preserve"> The analyser was not compared with existing scanners such as Bandit, Semgrep or CodeQL.</w:t>
      </w:r>
    </w:p>
    <w:p w:rsidR="00CD19FC" w:rsidRDefault="00817199">
      <w:pPr>
        <w:pStyle w:val="ListBullet"/>
      </w:pPr>
      <w:r>
        <w:rPr>
          <w:b/>
        </w:rPr>
        <w:lastRenderedPageBreak/>
        <w:t>GitHub was not ex</w:t>
      </w:r>
      <w:r>
        <w:rPr>
          <w:b/>
        </w:rPr>
        <w:t>ercised with a real pull request.</w:t>
      </w:r>
      <w:r>
        <w:t xml:space="preserve"> Only the error path of an invalid link was tested, because the tests avoid the network.</w:t>
      </w:r>
    </w:p>
    <w:p w:rsidR="00CD19FC" w:rsidRDefault="00817199">
      <w:pPr>
        <w:pStyle w:val="ListBullet"/>
      </w:pPr>
      <w:r>
        <w:rPr>
          <w:b/>
        </w:rPr>
        <w:t>The language-model layer was never run.</w:t>
      </w:r>
      <w:r>
        <w:t xml:space="preserve"> No key was available, so the optional explanation and answer rewriting is untested and unmeasu</w:t>
      </w:r>
      <w:r>
        <w:t>red.</w:t>
      </w:r>
    </w:p>
    <w:p w:rsidR="00CD19FC" w:rsidRDefault="00817199">
      <w:pPr>
        <w:pStyle w:val="ListBullet"/>
      </w:pPr>
      <w:r>
        <w:rPr>
          <w:b/>
        </w:rPr>
        <w:t>Small retrieval check.</w:t>
      </w:r>
      <w:r>
        <w:t xml:space="preserve"> Twelve questions on a ten-file repository, written by the developers.</w:t>
      </w:r>
    </w:p>
    <w:p w:rsidR="00CD19FC" w:rsidRDefault="00817199">
      <w:pPr>
        <w:pStyle w:val="ListBullet"/>
      </w:pPr>
      <w:r>
        <w:rPr>
          <w:b/>
        </w:rPr>
        <w:t>No load, concurrency or soak test.</w:t>
      </w:r>
      <w:r>
        <w:t xml:space="preserve"> Timings are for one client on one machine; memory use was not measured.</w:t>
      </w:r>
    </w:p>
    <w:p w:rsidR="00CD19FC" w:rsidRDefault="00817199">
      <w:pPr>
        <w:pStyle w:val="ListBullet"/>
      </w:pPr>
      <w:r>
        <w:rPr>
          <w:b/>
        </w:rPr>
        <w:t>No usability study and no security audit</w:t>
      </w:r>
      <w:r>
        <w:t xml:space="preserve"> beyond the checks listed above.</w:t>
      </w:r>
    </w:p>
    <w:p w:rsidR="00CD19FC" w:rsidRDefault="00817199">
      <w:pPr>
        <w:pStyle w:val="ListBullet"/>
      </w:pPr>
      <w:r>
        <w:rPr>
          <w:b/>
        </w:rPr>
        <w:t>One machine, one browser.</w:t>
      </w:r>
      <w:r>
        <w:t xml:space="preserve"> Everything ran on Windows 11 with Chrome; other browsers and systems were not tested, and the Streamlit interface was not run.</w:t>
      </w:r>
    </w:p>
    <w:p w:rsidR="00CD19FC" w:rsidRDefault="00817199">
      <w:pPr>
        <w:pStyle w:val="Heading1"/>
        <w:pageBreakBefore/>
      </w:pPr>
      <w:bookmarkStart w:id="116" w:name="_Toc243257123"/>
      <w:r>
        <w:lastRenderedPageBreak/>
        <w:t>CHAPTER 8</w:t>
      </w:r>
      <w:r>
        <w:br/>
        <w:t>RESULTS AND OUTPUT SCREENS</w:t>
      </w:r>
      <w:bookmarkEnd w:id="116"/>
    </w:p>
    <w:p w:rsidR="00CD19FC" w:rsidRDefault="00817199">
      <w:pPr>
        <w:pStyle w:val="Heading2"/>
      </w:pPr>
      <w:bookmarkStart w:id="117" w:name="_Toc243257124"/>
      <w:r>
        <w:t>8.1  Output Screens</w:t>
      </w:r>
      <w:bookmarkEnd w:id="117"/>
    </w:p>
    <w:p w:rsidR="00CD19FC" w:rsidRDefault="00817199">
      <w:r>
        <w:t xml:space="preserve">Every screen </w:t>
      </w:r>
      <w:r>
        <w:t>below is a real capture of AutoSecAI running with real data on 18 October 2026: the built-in vulnerable pull request was reviewed through the interface, the demo repository was indexed, and the Model Lab shows the trained report. The captures are 1440 by 9</w:t>
      </w:r>
      <w:r>
        <w:t>00 pixels unless stated, were taken with a scripted browser (</w:t>
      </w:r>
      <w:r>
        <w:rPr>
          <w:rFonts w:ascii="Courier New" w:eastAsia="Courier New" w:hAnsi="Courier New" w:cs="Courier New"/>
          <w:sz w:val="21"/>
        </w:rPr>
        <w:t>scripts/capture_screens.py</w:t>
      </w:r>
      <w:r>
        <w:t>) and were checked for console errors and failed requests; none was found. The numbers visible in the screens are the same numbers that appear in the tables of this chap</w:t>
      </w:r>
      <w:r>
        <w:t>ter.</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19"/>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18" w:name="_Toc243257173"/>
            <w:r>
              <w:t>Fig. 8.1: Overview page</w:t>
            </w:r>
            <w:bookmarkEnd w:id="118"/>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view_new_demo.png"/>
                          <pic:cNvPicPr/>
                        </pic:nvPicPr>
                        <pic:blipFill>
                          <a:blip r:embed="rId20"/>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19" w:name="_Toc243257174"/>
            <w:r>
              <w:t>Fig. 8.2: New review: Demo PR input</w:t>
            </w:r>
            <w:bookmarkEnd w:id="119"/>
          </w:p>
        </w:tc>
      </w:tr>
    </w:tbl>
    <w:p w:rsidR="00CD19FC" w:rsidRDefault="00CD19FC">
      <w:pPr>
        <w:spacing w:line="144" w:lineRule="auto"/>
      </w:pPr>
    </w:p>
    <w:p w:rsidR="00CD19FC" w:rsidRDefault="00817199">
      <w:pPr>
        <w:spacing w:line="288" w:lineRule="auto"/>
      </w:pPr>
      <w:r>
        <w:rPr>
          <w:b/>
          <w:sz w:val="20"/>
        </w:rPr>
        <w:t>Overview page.</w:t>
      </w:r>
      <w:r>
        <w:rPr>
          <w:sz w:val="20"/>
        </w:rPr>
        <w:t xml:space="preserve"> The page after signing in as Demo Reviewer: the heading "Autonomous pull-request security review", cards for PR review, Codebase assistant and Model lab, and the strip "How the agents work together" with the seven numbered agents from Ingestion to Judge.</w:t>
      </w:r>
    </w:p>
    <w:p w:rsidR="00CD19FC" w:rsidRDefault="00817199">
      <w:pPr>
        <w:spacing w:line="288" w:lineRule="auto"/>
      </w:pPr>
      <w:r>
        <w:rPr>
          <w:b/>
          <w:sz w:val="20"/>
        </w:rPr>
        <w:t>New review: Demo PR input.</w:t>
      </w:r>
      <w:r>
        <w:rPr>
          <w:sz w:val="20"/>
        </w:rPr>
        <w:t xml:space="preserve"> The five input modes (Demo PR, Paste diff, Compare versions, GitHub PR link, Upload files / repo), the sample "Vulnerable Flask API (diff)" with a preview of the diff of </w:t>
      </w:r>
      <w:r>
        <w:rPr>
          <w:rFonts w:ascii="Courier New" w:eastAsia="Courier New" w:hAnsi="Courier New" w:cs="Courier New"/>
          <w:sz w:val="17"/>
        </w:rPr>
        <w:t>app/users.py</w:t>
      </w:r>
      <w:r>
        <w:rPr>
          <w:sz w:val="20"/>
        </w:rPr>
        <w:t>, the setting chips (ML risk agent on, min seve</w:t>
      </w:r>
      <w:r>
        <w:rPr>
          <w:sz w:val="20"/>
        </w:rPr>
        <w:t>rity info, LLM explanations off) and the run button.</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eview_verdict.png"/>
                          <pic:cNvPicPr/>
                        </pic:nvPicPr>
                        <pic:blipFill>
                          <a:blip r:embed="rId21"/>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0" w:name="_Toc243257175"/>
            <w:r>
              <w:t>Fig. 8.3: Review result: verdict, gauge and key figures</w:t>
            </w:r>
            <w:bookmarkEnd w:id="120"/>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view_findings.png"/>
                          <pic:cNvPicPr/>
                        </pic:nvPicPr>
                        <pic:blipFill>
                          <a:blip r:embed="rId23"/>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1" w:name="_Toc243257176"/>
            <w:r>
              <w:t>Fig. 8.4: Findings tab with the first finding opened</w:t>
            </w:r>
            <w:bookmarkEnd w:id="121"/>
          </w:p>
        </w:tc>
      </w:tr>
    </w:tbl>
    <w:p w:rsidR="00CD19FC" w:rsidRDefault="00CD19FC">
      <w:pPr>
        <w:spacing w:line="144" w:lineRule="auto"/>
      </w:pPr>
    </w:p>
    <w:p w:rsidR="00CD19FC" w:rsidRDefault="00817199">
      <w:pPr>
        <w:spacing w:line="288" w:lineRule="auto"/>
      </w:pPr>
      <w:r>
        <w:rPr>
          <w:b/>
          <w:sz w:val="20"/>
        </w:rPr>
        <w:t>Review result: verdict, gauge and key figures.</w:t>
      </w:r>
      <w:r>
        <w:rPr>
          <w:sz w:val="20"/>
        </w:rPr>
        <w:t xml:space="preserve"> The red banner "Merge blocked" ("risk sco</w:t>
      </w:r>
      <w:r>
        <w:rPr>
          <w:sz w:val="20"/>
        </w:rPr>
        <w:t>re 99/100 ... 15 security finding(s) ... 1 critical, 10 high, 4 medium"), the gauge at 99, and the tiles 15 security findings, 11 merge blockers, 2 quality issues and 7 (7) verified auto-fixes; tabs Findings 17, Function risk 7, Files 1.</w:t>
      </w:r>
    </w:p>
    <w:p w:rsidR="00CD19FC" w:rsidRDefault="00817199">
      <w:pPr>
        <w:spacing w:line="288" w:lineRule="auto"/>
      </w:pPr>
      <w:r>
        <w:rPr>
          <w:b/>
          <w:sz w:val="20"/>
        </w:rPr>
        <w:t xml:space="preserve">Findings tab with </w:t>
      </w:r>
      <w:r>
        <w:rPr>
          <w:b/>
          <w:sz w:val="20"/>
        </w:rPr>
        <w:t>the first finding opened.</w:t>
      </w:r>
      <w:r>
        <w:rPr>
          <w:sz w:val="20"/>
        </w:rPr>
        <w:t xml:space="preserve"> "Secret-like token committed" (CRITICAL, CWE-798, </w:t>
      </w:r>
      <w:r>
        <w:rPr>
          <w:rFonts w:ascii="Courier New" w:eastAsia="Courier New" w:hAnsi="Courier New" w:cs="Courier New"/>
          <w:sz w:val="17"/>
        </w:rPr>
        <w:t>app/users.py:13</w:t>
      </w:r>
      <w:r>
        <w:rPr>
          <w:sz w:val="20"/>
        </w:rPr>
        <w:t xml:space="preserve">) expanded: chips (high confidence, OWASP A07:2021, AST/taint), the quoted line, What is </w:t>
      </w:r>
      <w:r>
        <w:rPr>
          <w:sz w:val="20"/>
        </w:rPr>
        <w:lastRenderedPageBreak/>
        <w:t>wrong, Impact, How to fix and Safe pattern. On the right, the severity donut</w:t>
      </w:r>
      <w:r>
        <w:rPr>
          <w:sz w:val="20"/>
        </w:rPr>
        <w:t xml:space="preserve"> (17 findings) and the CWE bar chart; the filters include "Only changed lines".</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view_function_risk.png"/>
                          <pic:cNvPicPr/>
                        </pic:nvPicPr>
                        <pic:blipFill>
                          <a:blip r:embed="rId24"/>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2" w:name="_Toc243257177"/>
            <w:r>
              <w:t>Fig. 8.5: Function risk (ML) tab</w:t>
            </w:r>
            <w:bookmarkEnd w:id="122"/>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view_agent_trace.png"/>
                          <pic:cNvPicPr/>
                        </pic:nvPicPr>
                        <pic:blipFill>
                          <a:blip r:embed="rId25"/>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3" w:name="_Toc243257178"/>
            <w:r>
              <w:t>Fig. 8.6: Agent trace tab</w:t>
            </w:r>
            <w:bookmarkEnd w:id="123"/>
          </w:p>
        </w:tc>
      </w:tr>
    </w:tbl>
    <w:p w:rsidR="00CD19FC" w:rsidRDefault="00CD19FC">
      <w:pPr>
        <w:spacing w:line="144" w:lineRule="auto"/>
      </w:pPr>
    </w:p>
    <w:p w:rsidR="00CD19FC" w:rsidRDefault="00817199">
      <w:pPr>
        <w:spacing w:line="288" w:lineRule="auto"/>
      </w:pPr>
      <w:r>
        <w:rPr>
          <w:b/>
          <w:sz w:val="20"/>
        </w:rPr>
        <w:t>Function risk (ML) tab.</w:t>
      </w:r>
      <w:r>
        <w:rPr>
          <w:sz w:val="20"/>
        </w:rPr>
        <w:t xml:space="preserve"> The seven changed functions ranked by risk (login, import_data, find_user, ping, hello </w:t>
      </w:r>
      <w:r>
        <w:rPr>
          <w:sz w:val="20"/>
        </w:rPr>
        <w:t>1.00; fetch 0.96; download 0.89) with predicted type and top drivers. "Inspect a function" shows login: radar chart, probability 100% and drivers M12 = 2, M14 = 2, M8 = 2 against safe values 0.0, 0.0, 0.3.</w:t>
      </w:r>
    </w:p>
    <w:p w:rsidR="00CD19FC" w:rsidRDefault="00817199">
      <w:pPr>
        <w:spacing w:line="288" w:lineRule="auto"/>
      </w:pPr>
      <w:r>
        <w:rPr>
          <w:b/>
          <w:sz w:val="20"/>
        </w:rPr>
        <w:t>Agent trace tab.</w:t>
      </w:r>
      <w:r>
        <w:rPr>
          <w:sz w:val="20"/>
        </w:rPr>
        <w:t xml:space="preserve"> The audit trail of the seven agen</w:t>
      </w:r>
      <w:r>
        <w:rPr>
          <w:sz w:val="20"/>
        </w:rPr>
        <w:t>ts: static analysis "16 security and 2 quality findings" (0.011 s); ML Risk "7 changed function(s) scored; 7 predicted vulnerable" (0.321 s); Reasoner "12 corroborated by ML"; Remediation "7/7 verified by re-scan" (0.059 s); Judge "17 unique findings after</w:t>
      </w:r>
      <w:r>
        <w:rPr>
          <w:sz w:val="20"/>
        </w:rPr>
        <w:t xml:space="preserve"> de-duplication".</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view_export.png"/>
                          <pic:cNvPicPr/>
                        </pic:nvPicPr>
                        <pic:blipFill>
                          <a:blip r:embed="rId26"/>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4" w:name="_Toc243257179"/>
            <w:r>
              <w:t>Fig. 8.7: Export tab</w:t>
            </w:r>
            <w:bookmarkEnd w:id="124"/>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debase_ask.png"/>
                          <pic:cNvPicPr/>
                        </pic:nvPicPr>
                        <pic:blipFill>
                          <a:blip r:embed="rId22"/>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5" w:name="_Toc243257180"/>
            <w:r>
              <w:t>Fig. 8.8: Codebase assistant: question and cited answer</w:t>
            </w:r>
            <w:bookmarkEnd w:id="125"/>
          </w:p>
        </w:tc>
      </w:tr>
    </w:tbl>
    <w:p w:rsidR="00CD19FC" w:rsidRDefault="00CD19FC">
      <w:pPr>
        <w:spacing w:line="144" w:lineRule="auto"/>
      </w:pPr>
    </w:p>
    <w:p w:rsidR="00CD19FC" w:rsidRDefault="00817199">
      <w:pPr>
        <w:spacing w:line="288" w:lineRule="auto"/>
      </w:pPr>
      <w:r>
        <w:rPr>
          <w:b/>
          <w:sz w:val="20"/>
        </w:rPr>
        <w:t>Export tab.</w:t>
      </w:r>
      <w:r>
        <w:rPr>
          <w:sz w:val="20"/>
        </w:rPr>
        <w:t xml:space="preserve"> The PR comment preview ("Blocked - security issues must be fixed", risk 99/100, Critical/High/Medium 1/10/4, a table of findings), the downloads PR comment (.md), SARIF 2.1, Full JSON and Findings CSV, and the card stating "No whole-file fixes" because th</w:t>
      </w:r>
      <w:r>
        <w:rPr>
          <w:sz w:val="20"/>
        </w:rPr>
        <w:t>e input was a diff.</w:t>
      </w:r>
    </w:p>
    <w:p w:rsidR="00CD19FC" w:rsidRDefault="00817199">
      <w:pPr>
        <w:spacing w:line="288" w:lineRule="auto"/>
      </w:pPr>
      <w:r>
        <w:rPr>
          <w:b/>
          <w:sz w:val="20"/>
        </w:rPr>
        <w:t>Codebase assistant: question and cited answer.</w:t>
      </w:r>
      <w:r>
        <w:rPr>
          <w:sz w:val="20"/>
        </w:rPr>
        <w:t xml:space="preserve"> After the toast "Indexed 10 files, 24 code units", the question "Where is the authentication mechanism implemented?" is answered with </w:t>
      </w:r>
      <w:r>
        <w:rPr>
          <w:rFonts w:ascii="Courier New" w:eastAsia="Courier New" w:hAnsi="Courier New" w:cs="Courier New"/>
          <w:sz w:val="17"/>
        </w:rPr>
        <w:t>app/auth.py</w:t>
      </w:r>
      <w:r>
        <w:rPr>
          <w:sz w:val="20"/>
        </w:rPr>
        <w:t xml:space="preserve"> (</w:t>
      </w:r>
      <w:r>
        <w:rPr>
          <w:rFonts w:ascii="Courier New" w:eastAsia="Courier New" w:hAnsi="Courier New" w:cs="Courier New"/>
          <w:sz w:val="17"/>
        </w:rPr>
        <w:t>login</w:t>
      </w:r>
      <w:r>
        <w:rPr>
          <w:sz w:val="20"/>
        </w:rPr>
        <w:t xml:space="preserve">, line 25; </w:t>
      </w:r>
      <w:r>
        <w:rPr>
          <w:rFonts w:ascii="Courier New" w:eastAsia="Courier New" w:hAnsi="Courier New" w:cs="Courier New"/>
          <w:sz w:val="17"/>
        </w:rPr>
        <w:t>hash_password</w:t>
      </w:r>
      <w:r>
        <w:rPr>
          <w:sz w:val="20"/>
        </w:rPr>
        <w:t>, line 13) an</w:t>
      </w:r>
      <w:r>
        <w:rPr>
          <w:sz w:val="20"/>
        </w:rPr>
        <w:t xml:space="preserve">d </w:t>
      </w:r>
      <w:r>
        <w:rPr>
          <w:rFonts w:ascii="Courier New" w:eastAsia="Courier New" w:hAnsi="Courier New" w:cs="Courier New"/>
          <w:sz w:val="17"/>
        </w:rPr>
        <w:t>tests/test_auth.py</w:t>
      </w:r>
      <w:r>
        <w:rPr>
          <w:sz w:val="20"/>
        </w:rPr>
        <w:t xml:space="preserve"> (line 4), followed by four evidence rows.</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debase_map.png"/>
                          <pic:cNvPicPr/>
                        </pic:nvPicPr>
                        <pic:blipFill>
                          <a:blip r:embed="rId27"/>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6" w:name="_Toc243257181"/>
            <w:r>
              <w:t>Fig. 8.9: Codebase assistant: repository map</w:t>
            </w:r>
            <w:bookmarkEnd w:id="126"/>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ab_models.png"/>
                          <pic:cNvPicPr/>
                        </pic:nvPicPr>
                        <pic:blipFill>
                          <a:blip r:embed="rId28"/>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7" w:name="_Toc243257182"/>
            <w:r>
              <w:t>Fig. 8.10: Model Lab: nine models</w:t>
            </w:r>
            <w:bookmarkEnd w:id="127"/>
          </w:p>
        </w:tc>
      </w:tr>
    </w:tbl>
    <w:p w:rsidR="00CD19FC" w:rsidRDefault="00CD19FC">
      <w:pPr>
        <w:spacing w:line="144" w:lineRule="auto"/>
      </w:pPr>
    </w:p>
    <w:p w:rsidR="00CD19FC" w:rsidRDefault="00817199">
      <w:pPr>
        <w:spacing w:line="288" w:lineRule="auto"/>
      </w:pPr>
      <w:r>
        <w:rPr>
          <w:b/>
          <w:sz w:val="20"/>
        </w:rPr>
        <w:lastRenderedPageBreak/>
        <w:t>Codebase assistant: repository map.</w:t>
      </w:r>
      <w:r>
        <w:rPr>
          <w:sz w:val="20"/>
        </w:rPr>
        <w:t xml:space="preserve"> Tiles for Files 10, Lines 132, Functions 14, Classes 1 and Import links 8; the table of API routes (POST /auth/login at </w:t>
      </w:r>
      <w:r>
        <w:rPr>
          <w:rFonts w:ascii="Courier New" w:eastAsia="Courier New" w:hAnsi="Courier New" w:cs="Courier New"/>
          <w:sz w:val="17"/>
        </w:rPr>
        <w:t>app/auth.py:25</w:t>
      </w:r>
      <w:r>
        <w:rPr>
          <w:sz w:val="20"/>
        </w:rPr>
        <w:t xml:space="preserve">, GET /api/orders at </w:t>
      </w:r>
      <w:r>
        <w:rPr>
          <w:rFonts w:ascii="Courier New" w:eastAsia="Courier New" w:hAnsi="Courier New" w:cs="Courier New"/>
          <w:sz w:val="17"/>
        </w:rPr>
        <w:t>app/routes.py:11</w:t>
      </w:r>
      <w:r>
        <w:rPr>
          <w:sz w:val="20"/>
        </w:rPr>
        <w:t>, and more); and the start of the module dependency graph.</w:t>
      </w:r>
    </w:p>
    <w:p w:rsidR="00CD19FC" w:rsidRDefault="00817199">
      <w:pPr>
        <w:spacing w:line="288" w:lineRule="auto"/>
      </w:pPr>
      <w:r>
        <w:rPr>
          <w:b/>
          <w:sz w:val="20"/>
        </w:rPr>
        <w:t>Model Lab: nine models.</w:t>
      </w:r>
      <w:r>
        <w:rPr>
          <w:sz w:val="20"/>
        </w:rPr>
        <w:t xml:space="preserve"> T</w:t>
      </w:r>
      <w:r>
        <w:rPr>
          <w:sz w:val="20"/>
        </w:rPr>
        <w:t>he key figures (6,000 functions; 501 vulnerable; XGBoost F1 0.851, accuracy 0.977; type accuracy 0.65), the data note that the paper used C functions while this system uses a generated Python corpus, and grouped bars of accuracy, precision, recall and F1 f</w:t>
      </w:r>
      <w:r>
        <w:rPr>
          <w:sz w:val="20"/>
        </w:rPr>
        <w:t>or the nine models.</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ab_roc_confusion.png"/>
                          <pic:cNvPicPr/>
                        </pic:nvPicPr>
                        <pic:blipFill>
                          <a:blip r:embed="rId29"/>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8" w:name="_Toc243257183"/>
            <w:r>
              <w:t>Fig. 8.11: Model Lab: ROC curves and confusion matrix</w:t>
            </w:r>
            <w:bookmarkEnd w:id="128"/>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ab_try_it.png"/>
                          <pic:cNvPicPr/>
                        </pic:nvPicPr>
                        <pic:blipFill>
                          <a:blip r:embed="rId30"/>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129" w:name="_Toc243257184"/>
            <w:r>
              <w:t>Fig. 8.12: Model Lab: Try it</w:t>
            </w:r>
            <w:bookmarkEnd w:id="129"/>
          </w:p>
        </w:tc>
      </w:tr>
    </w:tbl>
    <w:p w:rsidR="00CD19FC" w:rsidRDefault="00CD19FC">
      <w:pPr>
        <w:spacing w:line="144" w:lineRule="auto"/>
      </w:pPr>
    </w:p>
    <w:p w:rsidR="00CD19FC" w:rsidRDefault="00817199">
      <w:pPr>
        <w:spacing w:line="288" w:lineRule="auto"/>
      </w:pPr>
      <w:r>
        <w:rPr>
          <w:b/>
          <w:sz w:val="20"/>
        </w:rPr>
        <w:t>Model Lab: ROC curves and confusion matrix.</w:t>
      </w:r>
      <w:r>
        <w:rPr>
          <w:sz w:val="20"/>
        </w:rPr>
        <w:t xml:space="preserve"> ROC curves of the nine models with AUC in the legend (0.90 for Decision Tree to 0.96 for the Voting Ensemble) and the XGBoost confusion matrix: 1369 safe correctly passed, 6 false alarms, 28 vulnerable functions missed, 97 found.</w:t>
      </w:r>
    </w:p>
    <w:p w:rsidR="00CD19FC" w:rsidRDefault="00817199">
      <w:pPr>
        <w:spacing w:line="288" w:lineRule="auto"/>
      </w:pPr>
      <w:r>
        <w:rPr>
          <w:b/>
          <w:sz w:val="20"/>
        </w:rPr>
        <w:t>Model Lab: Try it.</w:t>
      </w:r>
      <w:r>
        <w:rPr>
          <w:sz w:val="20"/>
        </w:rPr>
        <w:t xml:space="preserve"> A past</w:t>
      </w:r>
      <w:r>
        <w:rPr>
          <w:sz w:val="20"/>
        </w:rPr>
        <w:t xml:space="preserve">ed function, </w:t>
      </w:r>
      <w:r>
        <w:rPr>
          <w:rFonts w:ascii="Courier New" w:eastAsia="Courier New" w:hAnsi="Courier New" w:cs="Courier New"/>
          <w:sz w:val="17"/>
        </w:rPr>
        <w:t>get_user(name)</w:t>
      </w:r>
      <w:r>
        <w:rPr>
          <w:sz w:val="20"/>
        </w:rPr>
        <w:t>, that builds its query with an f-string, and the button "Analyse function"; the result lies below the visible area. The model gives probability 0.006 while the static rule SQLI fires at line 3 (see the sample outputs).</w:t>
      </w:r>
    </w:p>
    <w:tbl>
      <w:tblPr>
        <w:tblW w:w="0" w:type="auto"/>
        <w:jc w:val="center"/>
        <w:tblLook w:val="04A0" w:firstRow="1" w:lastRow="0" w:firstColumn="1" w:lastColumn="0" w:noHBand="0" w:noVBand="1"/>
      </w:tblPr>
      <w:tblGrid>
        <w:gridCol w:w="9029"/>
      </w:tblGrid>
      <w:tr w:rsidR="00CD19FC">
        <w:trPr>
          <w:cantSplit/>
          <w:jc w:val="center"/>
        </w:trPr>
        <w:tc>
          <w:tcPr>
            <w:tcW w:w="9029" w:type="dxa"/>
          </w:tcPr>
          <w:p w:rsidR="00CD19FC" w:rsidRDefault="00817199">
            <w:pPr>
              <w:keepNext/>
              <w:spacing w:line="240" w:lineRule="auto"/>
              <w:jc w:val="center"/>
            </w:pPr>
            <w:r>
              <w:rPr>
                <w:noProof/>
              </w:rPr>
              <w:drawing>
                <wp:inline distT="0" distB="0" distL="0" distR="0">
                  <wp:extent cx="2880360" cy="18002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history.png"/>
                          <pic:cNvPicPr/>
                        </pic:nvPicPr>
                        <pic:blipFill>
                          <a:blip r:embed="rId31"/>
                          <a:stretch>
                            <a:fillRect/>
                          </a:stretch>
                        </pic:blipFill>
                        <pic:spPr>
                          <a:xfrm>
                            <a:off x="0" y="0"/>
                            <a:ext cx="2880360" cy="1800225"/>
                          </a:xfrm>
                          <a:prstGeom prst="rect">
                            <a:avLst/>
                          </a:prstGeom>
                        </pic:spPr>
                      </pic:pic>
                    </a:graphicData>
                  </a:graphic>
                </wp:inline>
              </w:drawing>
            </w:r>
          </w:p>
          <w:p w:rsidR="00CD19FC" w:rsidRDefault="00817199">
            <w:pPr>
              <w:pStyle w:val="FigureCaption"/>
              <w:spacing w:after="80"/>
            </w:pPr>
            <w:bookmarkStart w:id="130" w:name="_Toc243257185"/>
            <w:r>
              <w:t>Fig. 8.</w:t>
            </w:r>
            <w:r>
              <w:t>13: History</w:t>
            </w:r>
            <w:bookmarkEnd w:id="130"/>
          </w:p>
        </w:tc>
      </w:tr>
    </w:tbl>
    <w:p w:rsidR="00CD19FC" w:rsidRDefault="00CD19FC">
      <w:pPr>
        <w:spacing w:line="144" w:lineRule="auto"/>
      </w:pPr>
    </w:p>
    <w:p w:rsidR="00CD19FC" w:rsidRDefault="00817199">
      <w:pPr>
        <w:spacing w:line="288" w:lineRule="auto"/>
      </w:pPr>
      <w:r>
        <w:rPr>
          <w:b/>
          <w:sz w:val="20"/>
        </w:rPr>
        <w:t>History.</w:t>
      </w:r>
      <w:r>
        <w:rPr>
          <w:sz w:val="20"/>
        </w:rPr>
        <w:t xml:space="preserve"> Five saved reviews with verdict, risk, security findings and ID: two Block verdicts of 18 October 2026 (risk 81 and 99) and three of 29 September (99, 99, 43), with a delete button per row, a search box and the start of the chart "Ri</w:t>
      </w:r>
      <w:r>
        <w:rPr>
          <w:sz w:val="20"/>
        </w:rPr>
        <w:t>sk score over time".</w:t>
      </w:r>
    </w:p>
    <w:p w:rsidR="00CD19FC" w:rsidRDefault="00817199">
      <w:pPr>
        <w:pStyle w:val="Heading2"/>
      </w:pPr>
      <w:bookmarkStart w:id="131" w:name="_Toc243257125"/>
      <w:r>
        <w:t>8.2  Model Performance</w:t>
      </w:r>
      <w:bookmarkEnd w:id="131"/>
    </w:p>
    <w:p w:rsidR="00CD19FC" w:rsidRDefault="00817199">
      <w:r>
        <w:t>AutoSecAI contains one trained component, the metric model that scores each changed function; the static rules, the agents and the retrieval are deterministic code. This section reports the evaluation of that mod</w:t>
      </w:r>
      <w:r>
        <w:t>el and of the rule engine. All figures were produced by the shipped code (</w:t>
      </w:r>
      <w:r>
        <w:rPr>
          <w:rFonts w:ascii="Courier New" w:eastAsia="Courier New" w:hAnsi="Courier New" w:cs="Courier New"/>
          <w:sz w:val="21"/>
        </w:rPr>
        <w:t>autosecai/mlmodel.py</w:t>
      </w:r>
      <w:r>
        <w:t xml:space="preserve">, </w:t>
      </w:r>
      <w:r>
        <w:rPr>
          <w:rFonts w:ascii="Courier New" w:eastAsia="Courier New" w:hAnsi="Courier New" w:cs="Courier New"/>
          <w:sz w:val="21"/>
        </w:rPr>
        <w:t>scripts/measure_facts.py</w:t>
      </w:r>
      <w:r>
        <w:t xml:space="preserve">) on one machine (Intel Core i5-12500, 15.7 GB RAM, no GPU). The corpus is </w:t>
      </w:r>
      <w:r>
        <w:rPr>
          <w:b/>
        </w:rPr>
        <w:t>generated</w:t>
      </w:r>
      <w:r>
        <w:t>: 6,000 Python functions, of which 501 (8.35%) are v</w:t>
      </w:r>
      <w:r>
        <w:t xml:space="preserve">ulnerable, split 75 / 25 into 4,500 training and 1,500 </w:t>
      </w:r>
      <w:r>
        <w:lastRenderedPageBreak/>
        <w:t>test functions (125 vulnerable, 1,375 safe). After SMOTE and Tomek-link cleaning the training set held 8,232 rows (16 Tomek removals); the test set was never balanced. The results therefore describe ho</w:t>
      </w:r>
      <w:r>
        <w:t>w well the metric model separates the generated vulnerable patterns from the generated safe look-alikes, not how it would perform on real repositories.</w:t>
      </w:r>
    </w:p>
    <w:p w:rsidR="00CD19FC" w:rsidRDefault="00817199">
      <w:pPr>
        <w:pStyle w:val="TableCaption"/>
      </w:pPr>
      <w:bookmarkStart w:id="132" w:name="_Toc243257252"/>
      <w:r>
        <w:t>Table 8.1: Headline model results (generated Python corpus, 1,500 held-out functions)</w:t>
      </w:r>
      <w:bookmarkEnd w:id="132"/>
    </w:p>
    <w:tbl>
      <w:tblPr>
        <w:tblStyle w:val="TableGrid"/>
        <w:tblW w:w="0" w:type="auto"/>
        <w:jc w:val="center"/>
        <w:tblLook w:val="04A0" w:firstRow="1" w:lastRow="0" w:firstColumn="1" w:lastColumn="0" w:noHBand="0" w:noVBand="1"/>
      </w:tblPr>
      <w:tblGrid>
        <w:gridCol w:w="5237"/>
        <w:gridCol w:w="3792"/>
      </w:tblGrid>
      <w:tr w:rsidR="00CD19FC">
        <w:trPr>
          <w:cantSplit/>
          <w:tblHeader/>
          <w:jc w:val="center"/>
        </w:trPr>
        <w:tc>
          <w:tcPr>
            <w:tcW w:w="5237" w:type="dxa"/>
            <w:shd w:val="clear" w:color="auto" w:fill="D9E2F3"/>
          </w:tcPr>
          <w:p w:rsidR="00CD19FC" w:rsidRDefault="00817199">
            <w:pPr>
              <w:spacing w:before="40" w:line="240" w:lineRule="auto"/>
              <w:jc w:val="left"/>
            </w:pPr>
            <w:r>
              <w:rPr>
                <w:b/>
                <w:sz w:val="20"/>
              </w:rPr>
              <w:t>Measure</w:t>
            </w:r>
          </w:p>
        </w:tc>
        <w:tc>
          <w:tcPr>
            <w:tcW w:w="3792" w:type="dxa"/>
            <w:shd w:val="clear" w:color="auto" w:fill="D9E2F3"/>
          </w:tcPr>
          <w:p w:rsidR="00CD19FC" w:rsidRDefault="00817199">
            <w:pPr>
              <w:spacing w:before="40" w:line="240" w:lineRule="auto"/>
              <w:jc w:val="left"/>
            </w:pPr>
            <w:r>
              <w:rPr>
                <w:b/>
                <w:sz w:val="20"/>
              </w:rPr>
              <w:t>Result</w:t>
            </w:r>
          </w:p>
        </w:tc>
      </w:tr>
      <w:tr w:rsidR="00CD19FC">
        <w:trPr>
          <w:cantSplit/>
          <w:jc w:val="center"/>
        </w:trPr>
        <w:tc>
          <w:tcPr>
            <w:tcW w:w="5237" w:type="dxa"/>
          </w:tcPr>
          <w:p w:rsidR="00CD19FC" w:rsidRDefault="00817199">
            <w:pPr>
              <w:spacing w:before="40" w:line="240" w:lineRule="auto"/>
              <w:jc w:val="left"/>
            </w:pPr>
            <w:r>
              <w:rPr>
                <w:sz w:val="20"/>
              </w:rPr>
              <w:t>Best model by F1 (XGBoost): accuracy / precision / recall</w:t>
            </w:r>
          </w:p>
        </w:tc>
        <w:tc>
          <w:tcPr>
            <w:tcW w:w="3792" w:type="dxa"/>
          </w:tcPr>
          <w:p w:rsidR="00CD19FC" w:rsidRDefault="00817199">
            <w:pPr>
              <w:spacing w:before="40" w:line="240" w:lineRule="auto"/>
              <w:jc w:val="left"/>
            </w:pPr>
            <w:r>
              <w:rPr>
                <w:b/>
                <w:sz w:val="20"/>
              </w:rPr>
              <w:t>0.977</w:t>
            </w:r>
            <w:r>
              <w:rPr>
                <w:sz w:val="20"/>
              </w:rPr>
              <w:t xml:space="preserve"> / </w:t>
            </w:r>
            <w:r>
              <w:rPr>
                <w:b/>
                <w:sz w:val="20"/>
              </w:rPr>
              <w:t>0.942</w:t>
            </w:r>
            <w:r>
              <w:rPr>
                <w:sz w:val="20"/>
              </w:rPr>
              <w:t xml:space="preserve"> / </w:t>
            </w:r>
            <w:r>
              <w:rPr>
                <w:b/>
                <w:sz w:val="20"/>
              </w:rPr>
              <w:t>0.776</w:t>
            </w:r>
          </w:p>
        </w:tc>
      </w:tr>
      <w:tr w:rsidR="00CD19FC">
        <w:trPr>
          <w:cantSplit/>
          <w:jc w:val="center"/>
        </w:trPr>
        <w:tc>
          <w:tcPr>
            <w:tcW w:w="5237" w:type="dxa"/>
          </w:tcPr>
          <w:p w:rsidR="00CD19FC" w:rsidRDefault="00817199">
            <w:pPr>
              <w:spacing w:before="40" w:line="240" w:lineRule="auto"/>
              <w:jc w:val="left"/>
            </w:pPr>
            <w:r>
              <w:rPr>
                <w:sz w:val="20"/>
              </w:rPr>
              <w:t>XGBoost: F1 and area under the ROC curve</w:t>
            </w:r>
          </w:p>
        </w:tc>
        <w:tc>
          <w:tcPr>
            <w:tcW w:w="3792" w:type="dxa"/>
          </w:tcPr>
          <w:p w:rsidR="00CD19FC" w:rsidRDefault="00817199">
            <w:pPr>
              <w:spacing w:before="40" w:line="240" w:lineRule="auto"/>
              <w:jc w:val="left"/>
            </w:pPr>
            <w:r>
              <w:rPr>
                <w:b/>
                <w:sz w:val="20"/>
              </w:rPr>
              <w:t>0.851</w:t>
            </w:r>
            <w:r>
              <w:rPr>
                <w:sz w:val="20"/>
              </w:rPr>
              <w:t xml:space="preserve"> and 0.937</w:t>
            </w:r>
          </w:p>
        </w:tc>
      </w:tr>
      <w:tr w:rsidR="00CD19FC">
        <w:trPr>
          <w:cantSplit/>
          <w:jc w:val="center"/>
        </w:trPr>
        <w:tc>
          <w:tcPr>
            <w:tcW w:w="5237" w:type="dxa"/>
          </w:tcPr>
          <w:p w:rsidR="00CD19FC" w:rsidRDefault="00817199">
            <w:pPr>
              <w:spacing w:before="40" w:line="240" w:lineRule="auto"/>
              <w:jc w:val="left"/>
            </w:pPr>
            <w:r>
              <w:rPr>
                <w:sz w:val="20"/>
              </w:rPr>
              <w:t>Random Forest (the base paper's choice): F1 and AUC</w:t>
            </w:r>
          </w:p>
        </w:tc>
        <w:tc>
          <w:tcPr>
            <w:tcW w:w="3792" w:type="dxa"/>
          </w:tcPr>
          <w:p w:rsidR="00CD19FC" w:rsidRDefault="00817199">
            <w:pPr>
              <w:spacing w:before="40" w:line="240" w:lineRule="auto"/>
              <w:jc w:val="left"/>
            </w:pPr>
            <w:r>
              <w:rPr>
                <w:sz w:val="20"/>
              </w:rPr>
              <w:t>0.826 and 0.953</w:t>
            </w:r>
          </w:p>
        </w:tc>
      </w:tr>
      <w:tr w:rsidR="00CD19FC">
        <w:trPr>
          <w:cantSplit/>
          <w:jc w:val="center"/>
        </w:trPr>
        <w:tc>
          <w:tcPr>
            <w:tcW w:w="5237" w:type="dxa"/>
          </w:tcPr>
          <w:p w:rsidR="00CD19FC" w:rsidRDefault="00817199">
            <w:pPr>
              <w:spacing w:before="40" w:line="240" w:lineRule="auto"/>
              <w:jc w:val="left"/>
            </w:pPr>
            <w:r>
              <w:rPr>
                <w:sz w:val="20"/>
              </w:rPr>
              <w:t>Metrics kept after validation (best k of 5 to 14</w:t>
            </w:r>
            <w:r>
              <w:rPr>
                <w:sz w:val="20"/>
              </w:rPr>
              <w:t>)</w:t>
            </w:r>
          </w:p>
        </w:tc>
        <w:tc>
          <w:tcPr>
            <w:tcW w:w="3792" w:type="dxa"/>
          </w:tcPr>
          <w:p w:rsidR="00CD19FC" w:rsidRDefault="00817199">
            <w:pPr>
              <w:spacing w:before="40" w:line="240" w:lineRule="auto"/>
              <w:jc w:val="left"/>
            </w:pPr>
            <w:r>
              <w:rPr>
                <w:b/>
                <w:sz w:val="20"/>
              </w:rPr>
              <w:t>13</w:t>
            </w:r>
            <w:r>
              <w:rPr>
                <w:sz w:val="20"/>
              </w:rPr>
              <w:t xml:space="preserve"> of 14 (validation F1 0.786)</w:t>
            </w:r>
          </w:p>
        </w:tc>
      </w:tr>
      <w:tr w:rsidR="00CD19FC">
        <w:trPr>
          <w:cantSplit/>
          <w:jc w:val="center"/>
        </w:trPr>
        <w:tc>
          <w:tcPr>
            <w:tcW w:w="5237" w:type="dxa"/>
          </w:tcPr>
          <w:p w:rsidR="00CD19FC" w:rsidRDefault="00817199">
            <w:pPr>
              <w:spacing w:before="40" w:line="240" w:lineRule="auto"/>
              <w:jc w:val="left"/>
            </w:pPr>
            <w:r>
              <w:rPr>
                <w:sz w:val="20"/>
              </w:rPr>
              <w:t>Vulnerability-type classifier, accuracy / macro F1</w:t>
            </w:r>
          </w:p>
        </w:tc>
        <w:tc>
          <w:tcPr>
            <w:tcW w:w="3792" w:type="dxa"/>
          </w:tcPr>
          <w:p w:rsidR="00CD19FC" w:rsidRDefault="00817199">
            <w:pPr>
              <w:spacing w:before="40" w:line="240" w:lineRule="auto"/>
              <w:jc w:val="left"/>
            </w:pPr>
            <w:r>
              <w:rPr>
                <w:b/>
                <w:sz w:val="20"/>
              </w:rPr>
              <w:t>0.651</w:t>
            </w:r>
            <w:r>
              <w:rPr>
                <w:sz w:val="20"/>
              </w:rPr>
              <w:t xml:space="preserve"> / 0.630 (126 test functions, 8 types)</w:t>
            </w:r>
          </w:p>
        </w:tc>
      </w:tr>
      <w:tr w:rsidR="00CD19FC">
        <w:trPr>
          <w:cantSplit/>
          <w:jc w:val="center"/>
        </w:trPr>
        <w:tc>
          <w:tcPr>
            <w:tcW w:w="5237" w:type="dxa"/>
          </w:tcPr>
          <w:p w:rsidR="00CD19FC" w:rsidRDefault="00817199">
            <w:pPr>
              <w:spacing w:before="40" w:line="240" w:lineRule="auto"/>
              <w:jc w:val="left"/>
            </w:pPr>
            <w:r>
              <w:rPr>
                <w:sz w:val="20"/>
              </w:rPr>
              <w:t>XGBoost F1 over five independent corpora</w:t>
            </w:r>
          </w:p>
        </w:tc>
        <w:tc>
          <w:tcPr>
            <w:tcW w:w="3792" w:type="dxa"/>
          </w:tcPr>
          <w:p w:rsidR="00CD19FC" w:rsidRDefault="00817199">
            <w:pPr>
              <w:spacing w:before="40" w:line="240" w:lineRule="auto"/>
              <w:jc w:val="left"/>
            </w:pPr>
            <w:r>
              <w:rPr>
                <w:sz w:val="20"/>
              </w:rPr>
              <w:t xml:space="preserve">mean </w:t>
            </w:r>
            <w:r>
              <w:rPr>
                <w:b/>
                <w:sz w:val="20"/>
              </w:rPr>
              <w:t>0.842 +/- 0.006</w:t>
            </w:r>
            <w:r>
              <w:rPr>
                <w:sz w:val="20"/>
              </w:rPr>
              <w:t xml:space="preserve"> (minimum 0.836)</w:t>
            </w:r>
          </w:p>
        </w:tc>
      </w:tr>
      <w:tr w:rsidR="00CD19FC">
        <w:trPr>
          <w:cantSplit/>
          <w:jc w:val="center"/>
        </w:trPr>
        <w:tc>
          <w:tcPr>
            <w:tcW w:w="5237" w:type="dxa"/>
          </w:tcPr>
          <w:p w:rsidR="00CD19FC" w:rsidRDefault="00817199">
            <w:pPr>
              <w:spacing w:before="40" w:line="240" w:lineRule="auto"/>
              <w:jc w:val="left"/>
            </w:pPr>
            <w:r>
              <w:rPr>
                <w:sz w:val="20"/>
              </w:rPr>
              <w:t>Rule engine alone, precision / recall / F1</w:t>
            </w:r>
          </w:p>
        </w:tc>
        <w:tc>
          <w:tcPr>
            <w:tcW w:w="3792" w:type="dxa"/>
          </w:tcPr>
          <w:p w:rsidR="00CD19FC" w:rsidRDefault="00817199">
            <w:pPr>
              <w:spacing w:before="40" w:line="240" w:lineRule="auto"/>
              <w:jc w:val="left"/>
            </w:pPr>
            <w:r>
              <w:rPr>
                <w:sz w:val="20"/>
              </w:rPr>
              <w:t>0.926 / 0.704 / 0.800</w:t>
            </w:r>
          </w:p>
        </w:tc>
      </w:tr>
      <w:tr w:rsidR="00CD19FC">
        <w:trPr>
          <w:cantSplit/>
          <w:jc w:val="center"/>
        </w:trPr>
        <w:tc>
          <w:tcPr>
            <w:tcW w:w="5237" w:type="dxa"/>
          </w:tcPr>
          <w:p w:rsidR="00CD19FC" w:rsidRDefault="00817199">
            <w:pPr>
              <w:spacing w:before="40" w:line="240" w:lineRule="auto"/>
              <w:jc w:val="left"/>
            </w:pPr>
            <w:r>
              <w:rPr>
                <w:sz w:val="20"/>
              </w:rPr>
              <w:t>Rule engine or ML model, F1</w:t>
            </w:r>
          </w:p>
        </w:tc>
        <w:tc>
          <w:tcPr>
            <w:tcW w:w="3792" w:type="dxa"/>
          </w:tcPr>
          <w:p w:rsidR="00CD19FC" w:rsidRDefault="00817199">
            <w:pPr>
              <w:spacing w:before="40" w:line="240" w:lineRule="auto"/>
              <w:jc w:val="left"/>
            </w:pPr>
            <w:r>
              <w:rPr>
                <w:b/>
                <w:sz w:val="20"/>
              </w:rPr>
              <w:t>0.891</w:t>
            </w:r>
            <w:r>
              <w:rPr>
                <w:sz w:val="20"/>
              </w:rPr>
              <w:t xml:space="preserve"> (recall 0.880)</w:t>
            </w:r>
          </w:p>
        </w:tc>
      </w:tr>
      <w:tr w:rsidR="00CD19FC">
        <w:trPr>
          <w:cantSplit/>
          <w:jc w:val="center"/>
        </w:trPr>
        <w:tc>
          <w:tcPr>
            <w:tcW w:w="5237" w:type="dxa"/>
          </w:tcPr>
          <w:p w:rsidR="00CD19FC" w:rsidRDefault="00817199">
            <w:pPr>
              <w:spacing w:before="40" w:line="240" w:lineRule="auto"/>
              <w:jc w:val="left"/>
            </w:pPr>
            <w:r>
              <w:rPr>
                <w:sz w:val="20"/>
              </w:rPr>
              <w:t>Training time of the full nine-model pipeline</w:t>
            </w:r>
          </w:p>
        </w:tc>
        <w:tc>
          <w:tcPr>
            <w:tcW w:w="3792" w:type="dxa"/>
          </w:tcPr>
          <w:p w:rsidR="00CD19FC" w:rsidRDefault="00817199">
            <w:pPr>
              <w:spacing w:before="40" w:line="240" w:lineRule="auto"/>
              <w:jc w:val="left"/>
            </w:pPr>
            <w:r>
              <w:rPr>
                <w:sz w:val="20"/>
              </w:rPr>
              <w:t>31.7 s</w:t>
            </w:r>
          </w:p>
        </w:tc>
      </w:tr>
    </w:tbl>
    <w:p w:rsidR="00CD19FC" w:rsidRDefault="00CD19FC">
      <w:pPr>
        <w:spacing w:after="80" w:line="144" w:lineRule="auto"/>
      </w:pPr>
    </w:p>
    <w:p w:rsidR="00CD19FC" w:rsidRDefault="00817199">
      <w:pPr>
        <w:pStyle w:val="Heading3"/>
      </w:pPr>
      <w:r>
        <w:t>8.2.1  Nine classifiers</w:t>
      </w:r>
    </w:p>
    <w:p w:rsidR="00CD19FC" w:rsidRDefault="00817199">
      <w:pPr>
        <w:pStyle w:val="TableCaption"/>
      </w:pPr>
      <w:bookmarkStart w:id="133" w:name="_Toc243257253"/>
      <w:r>
        <w:t>Table 8.2: Nine classifiers on the held-out test set</w:t>
      </w:r>
      <w:bookmarkEnd w:id="133"/>
    </w:p>
    <w:tbl>
      <w:tblPr>
        <w:tblStyle w:val="TableGrid"/>
        <w:tblW w:w="0" w:type="auto"/>
        <w:jc w:val="center"/>
        <w:tblLook w:val="04A0" w:firstRow="1" w:lastRow="0" w:firstColumn="1" w:lastColumn="0" w:noHBand="0" w:noVBand="1"/>
      </w:tblPr>
      <w:tblGrid>
        <w:gridCol w:w="2528"/>
        <w:gridCol w:w="1264"/>
        <w:gridCol w:w="1264"/>
        <w:gridCol w:w="1264"/>
        <w:gridCol w:w="1354"/>
        <w:gridCol w:w="1354"/>
      </w:tblGrid>
      <w:tr w:rsidR="00CD19FC">
        <w:trPr>
          <w:cantSplit/>
          <w:tblHeader/>
          <w:jc w:val="center"/>
        </w:trPr>
        <w:tc>
          <w:tcPr>
            <w:tcW w:w="2528" w:type="dxa"/>
            <w:shd w:val="clear" w:color="auto" w:fill="D9E2F3"/>
          </w:tcPr>
          <w:p w:rsidR="00CD19FC" w:rsidRDefault="00817199">
            <w:pPr>
              <w:spacing w:before="40" w:line="240" w:lineRule="auto"/>
              <w:jc w:val="left"/>
            </w:pPr>
            <w:r>
              <w:rPr>
                <w:b/>
                <w:sz w:val="19"/>
              </w:rPr>
              <w:t>Model</w:t>
            </w:r>
          </w:p>
        </w:tc>
        <w:tc>
          <w:tcPr>
            <w:tcW w:w="1264" w:type="dxa"/>
            <w:shd w:val="clear" w:color="auto" w:fill="D9E2F3"/>
          </w:tcPr>
          <w:p w:rsidR="00CD19FC" w:rsidRDefault="00817199">
            <w:pPr>
              <w:spacing w:before="40" w:line="240" w:lineRule="auto"/>
              <w:jc w:val="center"/>
            </w:pPr>
            <w:r>
              <w:rPr>
                <w:b/>
                <w:sz w:val="19"/>
              </w:rPr>
              <w:t>Accuracy</w:t>
            </w:r>
          </w:p>
        </w:tc>
        <w:tc>
          <w:tcPr>
            <w:tcW w:w="1264" w:type="dxa"/>
            <w:shd w:val="clear" w:color="auto" w:fill="D9E2F3"/>
          </w:tcPr>
          <w:p w:rsidR="00CD19FC" w:rsidRDefault="00817199">
            <w:pPr>
              <w:spacing w:before="40" w:line="240" w:lineRule="auto"/>
              <w:jc w:val="center"/>
            </w:pPr>
            <w:r>
              <w:rPr>
                <w:b/>
                <w:sz w:val="19"/>
              </w:rPr>
              <w:t>Precision</w:t>
            </w:r>
          </w:p>
        </w:tc>
        <w:tc>
          <w:tcPr>
            <w:tcW w:w="1264" w:type="dxa"/>
            <w:shd w:val="clear" w:color="auto" w:fill="D9E2F3"/>
          </w:tcPr>
          <w:p w:rsidR="00CD19FC" w:rsidRDefault="00817199">
            <w:pPr>
              <w:spacing w:before="40" w:line="240" w:lineRule="auto"/>
              <w:jc w:val="center"/>
            </w:pPr>
            <w:r>
              <w:rPr>
                <w:b/>
                <w:sz w:val="19"/>
              </w:rPr>
              <w:t>Recall</w:t>
            </w:r>
          </w:p>
        </w:tc>
        <w:tc>
          <w:tcPr>
            <w:tcW w:w="1354" w:type="dxa"/>
            <w:shd w:val="clear" w:color="auto" w:fill="D9E2F3"/>
          </w:tcPr>
          <w:p w:rsidR="00CD19FC" w:rsidRDefault="00817199">
            <w:pPr>
              <w:spacing w:before="40" w:line="240" w:lineRule="auto"/>
              <w:jc w:val="center"/>
            </w:pPr>
            <w:r>
              <w:rPr>
                <w:b/>
                <w:sz w:val="19"/>
              </w:rPr>
              <w:t>F1</w:t>
            </w:r>
          </w:p>
        </w:tc>
        <w:tc>
          <w:tcPr>
            <w:tcW w:w="1354" w:type="dxa"/>
            <w:shd w:val="clear" w:color="auto" w:fill="D9E2F3"/>
          </w:tcPr>
          <w:p w:rsidR="00CD19FC" w:rsidRDefault="00817199">
            <w:pPr>
              <w:spacing w:before="40" w:line="240" w:lineRule="auto"/>
              <w:jc w:val="center"/>
            </w:pPr>
            <w:r>
              <w:rPr>
                <w:b/>
                <w:sz w:val="19"/>
              </w:rPr>
              <w:t>AUC</w:t>
            </w:r>
          </w:p>
        </w:tc>
      </w:tr>
      <w:tr w:rsidR="00CD19FC">
        <w:trPr>
          <w:cantSplit/>
          <w:jc w:val="center"/>
        </w:trPr>
        <w:tc>
          <w:tcPr>
            <w:tcW w:w="2528" w:type="dxa"/>
          </w:tcPr>
          <w:p w:rsidR="00CD19FC" w:rsidRDefault="00817199">
            <w:pPr>
              <w:spacing w:before="40" w:line="240" w:lineRule="auto"/>
              <w:jc w:val="left"/>
            </w:pPr>
            <w:r>
              <w:rPr>
                <w:sz w:val="19"/>
              </w:rPr>
              <w:t xml:space="preserve">Random </w:t>
            </w:r>
            <w:r>
              <w:rPr>
                <w:sz w:val="19"/>
              </w:rPr>
              <w:t>Forest</w:t>
            </w:r>
          </w:p>
        </w:tc>
        <w:tc>
          <w:tcPr>
            <w:tcW w:w="1264" w:type="dxa"/>
          </w:tcPr>
          <w:p w:rsidR="00CD19FC" w:rsidRDefault="00817199">
            <w:pPr>
              <w:spacing w:before="40" w:line="240" w:lineRule="auto"/>
              <w:jc w:val="center"/>
            </w:pPr>
            <w:r>
              <w:rPr>
                <w:sz w:val="19"/>
              </w:rPr>
              <w:t>0.973</w:t>
            </w:r>
          </w:p>
        </w:tc>
        <w:tc>
          <w:tcPr>
            <w:tcW w:w="1264" w:type="dxa"/>
          </w:tcPr>
          <w:p w:rsidR="00CD19FC" w:rsidRDefault="00817199">
            <w:pPr>
              <w:spacing w:before="40" w:line="240" w:lineRule="auto"/>
              <w:jc w:val="center"/>
            </w:pPr>
            <w:r>
              <w:rPr>
                <w:sz w:val="19"/>
              </w:rPr>
              <w:t>0.882</w:t>
            </w:r>
          </w:p>
        </w:tc>
        <w:tc>
          <w:tcPr>
            <w:tcW w:w="1264" w:type="dxa"/>
          </w:tcPr>
          <w:p w:rsidR="00CD19FC" w:rsidRDefault="00817199">
            <w:pPr>
              <w:spacing w:before="40" w:line="240" w:lineRule="auto"/>
              <w:jc w:val="center"/>
            </w:pPr>
            <w:r>
              <w:rPr>
                <w:sz w:val="19"/>
              </w:rPr>
              <w:t>0.776</w:t>
            </w:r>
          </w:p>
        </w:tc>
        <w:tc>
          <w:tcPr>
            <w:tcW w:w="1354" w:type="dxa"/>
          </w:tcPr>
          <w:p w:rsidR="00CD19FC" w:rsidRDefault="00817199">
            <w:pPr>
              <w:spacing w:before="40" w:line="240" w:lineRule="auto"/>
              <w:jc w:val="center"/>
            </w:pPr>
            <w:r>
              <w:rPr>
                <w:sz w:val="19"/>
              </w:rPr>
              <w:t>0.826</w:t>
            </w:r>
          </w:p>
        </w:tc>
        <w:tc>
          <w:tcPr>
            <w:tcW w:w="1354" w:type="dxa"/>
          </w:tcPr>
          <w:p w:rsidR="00CD19FC" w:rsidRDefault="00817199">
            <w:pPr>
              <w:spacing w:before="40" w:line="240" w:lineRule="auto"/>
              <w:jc w:val="center"/>
            </w:pPr>
            <w:r>
              <w:rPr>
                <w:sz w:val="19"/>
              </w:rPr>
              <w:t>0.953</w:t>
            </w:r>
          </w:p>
        </w:tc>
      </w:tr>
      <w:tr w:rsidR="00CD19FC">
        <w:trPr>
          <w:cantSplit/>
          <w:jc w:val="center"/>
        </w:trPr>
        <w:tc>
          <w:tcPr>
            <w:tcW w:w="2528" w:type="dxa"/>
          </w:tcPr>
          <w:p w:rsidR="00CD19FC" w:rsidRDefault="00817199">
            <w:pPr>
              <w:spacing w:before="40" w:line="240" w:lineRule="auto"/>
              <w:jc w:val="left"/>
            </w:pPr>
            <w:r>
              <w:rPr>
                <w:sz w:val="19"/>
              </w:rPr>
              <w:t>Decision Tree</w:t>
            </w:r>
          </w:p>
        </w:tc>
        <w:tc>
          <w:tcPr>
            <w:tcW w:w="1264" w:type="dxa"/>
          </w:tcPr>
          <w:p w:rsidR="00CD19FC" w:rsidRDefault="00817199">
            <w:pPr>
              <w:spacing w:before="40" w:line="240" w:lineRule="auto"/>
              <w:jc w:val="center"/>
            </w:pPr>
            <w:r>
              <w:rPr>
                <w:sz w:val="19"/>
              </w:rPr>
              <w:t>0.953</w:t>
            </w:r>
          </w:p>
        </w:tc>
        <w:tc>
          <w:tcPr>
            <w:tcW w:w="1264" w:type="dxa"/>
          </w:tcPr>
          <w:p w:rsidR="00CD19FC" w:rsidRDefault="00817199">
            <w:pPr>
              <w:spacing w:before="40" w:line="240" w:lineRule="auto"/>
              <w:jc w:val="center"/>
            </w:pPr>
            <w:r>
              <w:rPr>
                <w:sz w:val="19"/>
              </w:rPr>
              <w:t>0.682</w:t>
            </w:r>
          </w:p>
        </w:tc>
        <w:tc>
          <w:tcPr>
            <w:tcW w:w="1264" w:type="dxa"/>
          </w:tcPr>
          <w:p w:rsidR="00CD19FC" w:rsidRDefault="00817199">
            <w:pPr>
              <w:spacing w:before="40" w:line="240" w:lineRule="auto"/>
              <w:jc w:val="center"/>
            </w:pPr>
            <w:r>
              <w:rPr>
                <w:sz w:val="19"/>
              </w:rPr>
              <w:t>0.824</w:t>
            </w:r>
          </w:p>
        </w:tc>
        <w:tc>
          <w:tcPr>
            <w:tcW w:w="1354" w:type="dxa"/>
          </w:tcPr>
          <w:p w:rsidR="00CD19FC" w:rsidRDefault="00817199">
            <w:pPr>
              <w:spacing w:before="40" w:line="240" w:lineRule="auto"/>
              <w:jc w:val="center"/>
            </w:pPr>
            <w:r>
              <w:rPr>
                <w:sz w:val="19"/>
              </w:rPr>
              <w:t>0.746</w:t>
            </w:r>
          </w:p>
        </w:tc>
        <w:tc>
          <w:tcPr>
            <w:tcW w:w="1354" w:type="dxa"/>
          </w:tcPr>
          <w:p w:rsidR="00CD19FC" w:rsidRDefault="00817199">
            <w:pPr>
              <w:spacing w:before="40" w:line="240" w:lineRule="auto"/>
              <w:jc w:val="center"/>
            </w:pPr>
            <w:r>
              <w:rPr>
                <w:sz w:val="19"/>
              </w:rPr>
              <w:t>0.896</w:t>
            </w:r>
          </w:p>
        </w:tc>
      </w:tr>
      <w:tr w:rsidR="00CD19FC">
        <w:trPr>
          <w:cantSplit/>
          <w:jc w:val="center"/>
        </w:trPr>
        <w:tc>
          <w:tcPr>
            <w:tcW w:w="2528" w:type="dxa"/>
          </w:tcPr>
          <w:p w:rsidR="00CD19FC" w:rsidRDefault="00817199">
            <w:pPr>
              <w:spacing w:before="40" w:line="240" w:lineRule="auto"/>
              <w:jc w:val="left"/>
            </w:pPr>
            <w:r>
              <w:rPr>
                <w:sz w:val="19"/>
              </w:rPr>
              <w:t>Logistic Regression</w:t>
            </w:r>
          </w:p>
        </w:tc>
        <w:tc>
          <w:tcPr>
            <w:tcW w:w="1264" w:type="dxa"/>
          </w:tcPr>
          <w:p w:rsidR="00CD19FC" w:rsidRDefault="00817199">
            <w:pPr>
              <w:spacing w:before="40" w:line="240" w:lineRule="auto"/>
              <w:jc w:val="center"/>
            </w:pPr>
            <w:r>
              <w:rPr>
                <w:sz w:val="19"/>
              </w:rPr>
              <w:t>0.879</w:t>
            </w:r>
          </w:p>
        </w:tc>
        <w:tc>
          <w:tcPr>
            <w:tcW w:w="1264" w:type="dxa"/>
          </w:tcPr>
          <w:p w:rsidR="00CD19FC" w:rsidRDefault="00817199">
            <w:pPr>
              <w:spacing w:before="40" w:line="240" w:lineRule="auto"/>
              <w:jc w:val="center"/>
            </w:pPr>
            <w:r>
              <w:rPr>
                <w:sz w:val="19"/>
              </w:rPr>
              <w:t>0.401</w:t>
            </w:r>
          </w:p>
        </w:tc>
        <w:tc>
          <w:tcPr>
            <w:tcW w:w="1264" w:type="dxa"/>
          </w:tcPr>
          <w:p w:rsidR="00CD19FC" w:rsidRDefault="00817199">
            <w:pPr>
              <w:spacing w:before="40" w:line="240" w:lineRule="auto"/>
              <w:jc w:val="center"/>
            </w:pPr>
            <w:r>
              <w:rPr>
                <w:sz w:val="19"/>
              </w:rPr>
              <w:t>0.920</w:t>
            </w:r>
          </w:p>
        </w:tc>
        <w:tc>
          <w:tcPr>
            <w:tcW w:w="1354" w:type="dxa"/>
          </w:tcPr>
          <w:p w:rsidR="00CD19FC" w:rsidRDefault="00817199">
            <w:pPr>
              <w:spacing w:before="40" w:line="240" w:lineRule="auto"/>
              <w:jc w:val="center"/>
            </w:pPr>
            <w:r>
              <w:rPr>
                <w:sz w:val="19"/>
              </w:rPr>
              <w:t>0.558</w:t>
            </w:r>
          </w:p>
        </w:tc>
        <w:tc>
          <w:tcPr>
            <w:tcW w:w="1354" w:type="dxa"/>
          </w:tcPr>
          <w:p w:rsidR="00CD19FC" w:rsidRDefault="00817199">
            <w:pPr>
              <w:spacing w:before="40" w:line="240" w:lineRule="auto"/>
              <w:jc w:val="center"/>
            </w:pPr>
            <w:r>
              <w:rPr>
                <w:sz w:val="19"/>
              </w:rPr>
              <w:t>0.945</w:t>
            </w:r>
          </w:p>
        </w:tc>
      </w:tr>
      <w:tr w:rsidR="00CD19FC">
        <w:trPr>
          <w:cantSplit/>
          <w:jc w:val="center"/>
        </w:trPr>
        <w:tc>
          <w:tcPr>
            <w:tcW w:w="2528" w:type="dxa"/>
          </w:tcPr>
          <w:p w:rsidR="00CD19FC" w:rsidRDefault="00817199">
            <w:pPr>
              <w:spacing w:before="40" w:line="240" w:lineRule="auto"/>
              <w:jc w:val="left"/>
            </w:pPr>
            <w:r>
              <w:rPr>
                <w:sz w:val="19"/>
              </w:rPr>
              <w:t>SVM (RBF)</w:t>
            </w:r>
          </w:p>
        </w:tc>
        <w:tc>
          <w:tcPr>
            <w:tcW w:w="1264" w:type="dxa"/>
          </w:tcPr>
          <w:p w:rsidR="00CD19FC" w:rsidRDefault="00817199">
            <w:pPr>
              <w:spacing w:before="40" w:line="240" w:lineRule="auto"/>
              <w:jc w:val="center"/>
            </w:pPr>
            <w:r>
              <w:rPr>
                <w:sz w:val="19"/>
              </w:rPr>
              <w:t>0.933</w:t>
            </w:r>
          </w:p>
        </w:tc>
        <w:tc>
          <w:tcPr>
            <w:tcW w:w="1264" w:type="dxa"/>
          </w:tcPr>
          <w:p w:rsidR="00CD19FC" w:rsidRDefault="00817199">
            <w:pPr>
              <w:spacing w:before="40" w:line="240" w:lineRule="auto"/>
              <w:jc w:val="center"/>
            </w:pPr>
            <w:r>
              <w:rPr>
                <w:sz w:val="19"/>
              </w:rPr>
              <w:t>0.563</w:t>
            </w:r>
          </w:p>
        </w:tc>
        <w:tc>
          <w:tcPr>
            <w:tcW w:w="1264" w:type="dxa"/>
          </w:tcPr>
          <w:p w:rsidR="00CD19FC" w:rsidRDefault="00817199">
            <w:pPr>
              <w:spacing w:before="40" w:line="240" w:lineRule="auto"/>
              <w:jc w:val="center"/>
            </w:pPr>
            <w:r>
              <w:rPr>
                <w:sz w:val="19"/>
              </w:rPr>
              <w:t>0.856</w:t>
            </w:r>
          </w:p>
        </w:tc>
        <w:tc>
          <w:tcPr>
            <w:tcW w:w="1354" w:type="dxa"/>
          </w:tcPr>
          <w:p w:rsidR="00CD19FC" w:rsidRDefault="00817199">
            <w:pPr>
              <w:spacing w:before="40" w:line="240" w:lineRule="auto"/>
              <w:jc w:val="center"/>
            </w:pPr>
            <w:r>
              <w:rPr>
                <w:sz w:val="19"/>
              </w:rPr>
              <w:t>0.679</w:t>
            </w:r>
          </w:p>
        </w:tc>
        <w:tc>
          <w:tcPr>
            <w:tcW w:w="1354" w:type="dxa"/>
          </w:tcPr>
          <w:p w:rsidR="00CD19FC" w:rsidRDefault="00817199">
            <w:pPr>
              <w:spacing w:before="40" w:line="240" w:lineRule="auto"/>
              <w:jc w:val="center"/>
            </w:pPr>
            <w:r>
              <w:rPr>
                <w:sz w:val="19"/>
              </w:rPr>
              <w:t>0.929</w:t>
            </w:r>
          </w:p>
        </w:tc>
      </w:tr>
      <w:tr w:rsidR="00CD19FC">
        <w:trPr>
          <w:cantSplit/>
          <w:jc w:val="center"/>
        </w:trPr>
        <w:tc>
          <w:tcPr>
            <w:tcW w:w="2528" w:type="dxa"/>
          </w:tcPr>
          <w:p w:rsidR="00CD19FC" w:rsidRDefault="00817199">
            <w:pPr>
              <w:spacing w:before="40" w:line="240" w:lineRule="auto"/>
              <w:jc w:val="left"/>
            </w:pPr>
            <w:r>
              <w:rPr>
                <w:sz w:val="19"/>
              </w:rPr>
              <w:t>KNN</w:t>
            </w:r>
          </w:p>
        </w:tc>
        <w:tc>
          <w:tcPr>
            <w:tcW w:w="1264" w:type="dxa"/>
          </w:tcPr>
          <w:p w:rsidR="00CD19FC" w:rsidRDefault="00817199">
            <w:pPr>
              <w:spacing w:before="40" w:line="240" w:lineRule="auto"/>
              <w:jc w:val="center"/>
            </w:pPr>
            <w:r>
              <w:rPr>
                <w:sz w:val="19"/>
              </w:rPr>
              <w:t>0.901</w:t>
            </w:r>
          </w:p>
        </w:tc>
        <w:tc>
          <w:tcPr>
            <w:tcW w:w="1264" w:type="dxa"/>
          </w:tcPr>
          <w:p w:rsidR="00CD19FC" w:rsidRDefault="00817199">
            <w:pPr>
              <w:spacing w:before="40" w:line="240" w:lineRule="auto"/>
              <w:jc w:val="center"/>
            </w:pPr>
            <w:r>
              <w:rPr>
                <w:sz w:val="19"/>
              </w:rPr>
              <w:t>0.448</w:t>
            </w:r>
          </w:p>
        </w:tc>
        <w:tc>
          <w:tcPr>
            <w:tcW w:w="1264" w:type="dxa"/>
          </w:tcPr>
          <w:p w:rsidR="00CD19FC" w:rsidRDefault="00817199">
            <w:pPr>
              <w:spacing w:before="40" w:line="240" w:lineRule="auto"/>
              <w:jc w:val="center"/>
            </w:pPr>
            <w:r>
              <w:rPr>
                <w:sz w:val="19"/>
              </w:rPr>
              <w:t>0.832</w:t>
            </w:r>
          </w:p>
        </w:tc>
        <w:tc>
          <w:tcPr>
            <w:tcW w:w="1354" w:type="dxa"/>
          </w:tcPr>
          <w:p w:rsidR="00CD19FC" w:rsidRDefault="00817199">
            <w:pPr>
              <w:spacing w:before="40" w:line="240" w:lineRule="auto"/>
              <w:jc w:val="center"/>
            </w:pPr>
            <w:r>
              <w:rPr>
                <w:sz w:val="19"/>
              </w:rPr>
              <w:t>0.583</w:t>
            </w:r>
          </w:p>
        </w:tc>
        <w:tc>
          <w:tcPr>
            <w:tcW w:w="1354" w:type="dxa"/>
          </w:tcPr>
          <w:p w:rsidR="00CD19FC" w:rsidRDefault="00817199">
            <w:pPr>
              <w:spacing w:before="40" w:line="240" w:lineRule="auto"/>
              <w:jc w:val="center"/>
            </w:pPr>
            <w:r>
              <w:rPr>
                <w:sz w:val="19"/>
              </w:rPr>
              <w:t>0.924</w:t>
            </w:r>
          </w:p>
        </w:tc>
      </w:tr>
      <w:tr w:rsidR="00CD19FC">
        <w:trPr>
          <w:cantSplit/>
          <w:jc w:val="center"/>
        </w:trPr>
        <w:tc>
          <w:tcPr>
            <w:tcW w:w="2528" w:type="dxa"/>
          </w:tcPr>
          <w:p w:rsidR="00CD19FC" w:rsidRDefault="00817199">
            <w:pPr>
              <w:spacing w:before="40" w:line="240" w:lineRule="auto"/>
              <w:jc w:val="left"/>
            </w:pPr>
            <w:r>
              <w:rPr>
                <w:sz w:val="19"/>
              </w:rPr>
              <w:t>Naive Bayes</w:t>
            </w:r>
          </w:p>
        </w:tc>
        <w:tc>
          <w:tcPr>
            <w:tcW w:w="1264" w:type="dxa"/>
          </w:tcPr>
          <w:p w:rsidR="00CD19FC" w:rsidRDefault="00817199">
            <w:pPr>
              <w:spacing w:before="40" w:line="240" w:lineRule="auto"/>
              <w:jc w:val="center"/>
            </w:pPr>
            <w:r>
              <w:rPr>
                <w:sz w:val="19"/>
              </w:rPr>
              <w:t>0.877</w:t>
            </w:r>
          </w:p>
        </w:tc>
        <w:tc>
          <w:tcPr>
            <w:tcW w:w="1264" w:type="dxa"/>
          </w:tcPr>
          <w:p w:rsidR="00CD19FC" w:rsidRDefault="00817199">
            <w:pPr>
              <w:spacing w:before="40" w:line="240" w:lineRule="auto"/>
              <w:jc w:val="center"/>
            </w:pPr>
            <w:r>
              <w:rPr>
                <w:sz w:val="19"/>
              </w:rPr>
              <w:t>0.397</w:t>
            </w:r>
          </w:p>
        </w:tc>
        <w:tc>
          <w:tcPr>
            <w:tcW w:w="1264" w:type="dxa"/>
          </w:tcPr>
          <w:p w:rsidR="00CD19FC" w:rsidRDefault="00817199">
            <w:pPr>
              <w:spacing w:before="40" w:line="240" w:lineRule="auto"/>
              <w:jc w:val="center"/>
            </w:pPr>
            <w:r>
              <w:rPr>
                <w:sz w:val="19"/>
              </w:rPr>
              <w:t>0.920</w:t>
            </w:r>
          </w:p>
        </w:tc>
        <w:tc>
          <w:tcPr>
            <w:tcW w:w="1354" w:type="dxa"/>
          </w:tcPr>
          <w:p w:rsidR="00CD19FC" w:rsidRDefault="00817199">
            <w:pPr>
              <w:spacing w:before="40" w:line="240" w:lineRule="auto"/>
              <w:jc w:val="center"/>
            </w:pPr>
            <w:r>
              <w:rPr>
                <w:sz w:val="19"/>
              </w:rPr>
              <w:t>0.554</w:t>
            </w:r>
          </w:p>
        </w:tc>
        <w:tc>
          <w:tcPr>
            <w:tcW w:w="1354" w:type="dxa"/>
          </w:tcPr>
          <w:p w:rsidR="00CD19FC" w:rsidRDefault="00817199">
            <w:pPr>
              <w:spacing w:before="40" w:line="240" w:lineRule="auto"/>
              <w:jc w:val="center"/>
            </w:pPr>
            <w:r>
              <w:rPr>
                <w:sz w:val="19"/>
              </w:rPr>
              <w:t>0.936</w:t>
            </w:r>
          </w:p>
        </w:tc>
      </w:tr>
      <w:tr w:rsidR="00CD19FC">
        <w:trPr>
          <w:cantSplit/>
          <w:jc w:val="center"/>
        </w:trPr>
        <w:tc>
          <w:tcPr>
            <w:tcW w:w="2528" w:type="dxa"/>
          </w:tcPr>
          <w:p w:rsidR="00CD19FC" w:rsidRDefault="00817199">
            <w:pPr>
              <w:spacing w:before="40" w:line="240" w:lineRule="auto"/>
              <w:jc w:val="left"/>
            </w:pPr>
            <w:r>
              <w:rPr>
                <w:sz w:val="19"/>
              </w:rPr>
              <w:t>Gradient Boosting</w:t>
            </w:r>
          </w:p>
        </w:tc>
        <w:tc>
          <w:tcPr>
            <w:tcW w:w="1264" w:type="dxa"/>
          </w:tcPr>
          <w:p w:rsidR="00CD19FC" w:rsidRDefault="00817199">
            <w:pPr>
              <w:spacing w:before="40" w:line="240" w:lineRule="auto"/>
              <w:jc w:val="center"/>
            </w:pPr>
            <w:r>
              <w:rPr>
                <w:sz w:val="19"/>
              </w:rPr>
              <w:t>0.949</w:t>
            </w:r>
          </w:p>
        </w:tc>
        <w:tc>
          <w:tcPr>
            <w:tcW w:w="1264" w:type="dxa"/>
          </w:tcPr>
          <w:p w:rsidR="00CD19FC" w:rsidRDefault="00817199">
            <w:pPr>
              <w:spacing w:before="40" w:line="240" w:lineRule="auto"/>
              <w:jc w:val="center"/>
            </w:pPr>
            <w:r>
              <w:rPr>
                <w:sz w:val="19"/>
              </w:rPr>
              <w:t>0.650</w:t>
            </w:r>
          </w:p>
        </w:tc>
        <w:tc>
          <w:tcPr>
            <w:tcW w:w="1264" w:type="dxa"/>
          </w:tcPr>
          <w:p w:rsidR="00CD19FC" w:rsidRDefault="00817199">
            <w:pPr>
              <w:spacing w:before="40" w:line="240" w:lineRule="auto"/>
              <w:jc w:val="center"/>
            </w:pPr>
            <w:r>
              <w:rPr>
                <w:sz w:val="19"/>
              </w:rPr>
              <w:t>0.832</w:t>
            </w:r>
          </w:p>
        </w:tc>
        <w:tc>
          <w:tcPr>
            <w:tcW w:w="1354" w:type="dxa"/>
          </w:tcPr>
          <w:p w:rsidR="00CD19FC" w:rsidRDefault="00817199">
            <w:pPr>
              <w:spacing w:before="40" w:line="240" w:lineRule="auto"/>
              <w:jc w:val="center"/>
            </w:pPr>
            <w:r>
              <w:rPr>
                <w:sz w:val="19"/>
              </w:rPr>
              <w:t>0.730</w:t>
            </w:r>
          </w:p>
        </w:tc>
        <w:tc>
          <w:tcPr>
            <w:tcW w:w="1354" w:type="dxa"/>
          </w:tcPr>
          <w:p w:rsidR="00CD19FC" w:rsidRDefault="00817199">
            <w:pPr>
              <w:spacing w:before="40" w:line="240" w:lineRule="auto"/>
              <w:jc w:val="center"/>
            </w:pPr>
            <w:r>
              <w:rPr>
                <w:sz w:val="19"/>
              </w:rPr>
              <w:t>0.937</w:t>
            </w:r>
          </w:p>
        </w:tc>
      </w:tr>
      <w:tr w:rsidR="00CD19FC">
        <w:trPr>
          <w:cantSplit/>
          <w:jc w:val="center"/>
        </w:trPr>
        <w:tc>
          <w:tcPr>
            <w:tcW w:w="2528" w:type="dxa"/>
          </w:tcPr>
          <w:p w:rsidR="00CD19FC" w:rsidRDefault="00817199">
            <w:pPr>
              <w:spacing w:before="40" w:line="240" w:lineRule="auto"/>
              <w:jc w:val="left"/>
            </w:pPr>
            <w:r>
              <w:rPr>
                <w:sz w:val="19"/>
              </w:rPr>
              <w:t>XGBoost (best F1)</w:t>
            </w:r>
          </w:p>
        </w:tc>
        <w:tc>
          <w:tcPr>
            <w:tcW w:w="1264" w:type="dxa"/>
          </w:tcPr>
          <w:p w:rsidR="00CD19FC" w:rsidRDefault="00817199">
            <w:pPr>
              <w:spacing w:before="40" w:line="240" w:lineRule="auto"/>
              <w:jc w:val="center"/>
            </w:pPr>
            <w:r>
              <w:rPr>
                <w:sz w:val="19"/>
              </w:rPr>
              <w:t>0.977</w:t>
            </w:r>
          </w:p>
        </w:tc>
        <w:tc>
          <w:tcPr>
            <w:tcW w:w="1264" w:type="dxa"/>
          </w:tcPr>
          <w:p w:rsidR="00CD19FC" w:rsidRDefault="00817199">
            <w:pPr>
              <w:spacing w:before="40" w:line="240" w:lineRule="auto"/>
              <w:jc w:val="center"/>
            </w:pPr>
            <w:r>
              <w:rPr>
                <w:sz w:val="19"/>
              </w:rPr>
              <w:t>0.942</w:t>
            </w:r>
          </w:p>
        </w:tc>
        <w:tc>
          <w:tcPr>
            <w:tcW w:w="1264" w:type="dxa"/>
          </w:tcPr>
          <w:p w:rsidR="00CD19FC" w:rsidRDefault="00817199">
            <w:pPr>
              <w:spacing w:before="40" w:line="240" w:lineRule="auto"/>
              <w:jc w:val="center"/>
            </w:pPr>
            <w:r>
              <w:rPr>
                <w:sz w:val="19"/>
              </w:rPr>
              <w:t>0.776</w:t>
            </w:r>
          </w:p>
        </w:tc>
        <w:tc>
          <w:tcPr>
            <w:tcW w:w="1354" w:type="dxa"/>
          </w:tcPr>
          <w:p w:rsidR="00CD19FC" w:rsidRDefault="00817199">
            <w:pPr>
              <w:spacing w:before="40" w:line="240" w:lineRule="auto"/>
              <w:jc w:val="center"/>
            </w:pPr>
            <w:r>
              <w:rPr>
                <w:sz w:val="19"/>
              </w:rPr>
              <w:t>0.851</w:t>
            </w:r>
          </w:p>
        </w:tc>
        <w:tc>
          <w:tcPr>
            <w:tcW w:w="1354" w:type="dxa"/>
          </w:tcPr>
          <w:p w:rsidR="00CD19FC" w:rsidRDefault="00817199">
            <w:pPr>
              <w:spacing w:before="40" w:line="240" w:lineRule="auto"/>
              <w:jc w:val="center"/>
            </w:pPr>
            <w:r>
              <w:rPr>
                <w:sz w:val="19"/>
              </w:rPr>
              <w:t>0.937</w:t>
            </w:r>
          </w:p>
        </w:tc>
      </w:tr>
      <w:tr w:rsidR="00CD19FC">
        <w:trPr>
          <w:cantSplit/>
          <w:jc w:val="center"/>
        </w:trPr>
        <w:tc>
          <w:tcPr>
            <w:tcW w:w="2528" w:type="dxa"/>
          </w:tcPr>
          <w:p w:rsidR="00CD19FC" w:rsidRDefault="00817199">
            <w:pPr>
              <w:spacing w:before="40" w:line="240" w:lineRule="auto"/>
              <w:jc w:val="left"/>
            </w:pPr>
            <w:r>
              <w:rPr>
                <w:sz w:val="19"/>
              </w:rPr>
              <w:t>Voting Ensemble</w:t>
            </w:r>
          </w:p>
        </w:tc>
        <w:tc>
          <w:tcPr>
            <w:tcW w:w="1264" w:type="dxa"/>
          </w:tcPr>
          <w:p w:rsidR="00CD19FC" w:rsidRDefault="00817199">
            <w:pPr>
              <w:spacing w:before="40" w:line="240" w:lineRule="auto"/>
              <w:jc w:val="center"/>
            </w:pPr>
            <w:r>
              <w:rPr>
                <w:sz w:val="19"/>
              </w:rPr>
              <w:t>0.963</w:t>
            </w:r>
          </w:p>
        </w:tc>
        <w:tc>
          <w:tcPr>
            <w:tcW w:w="1264" w:type="dxa"/>
          </w:tcPr>
          <w:p w:rsidR="00CD19FC" w:rsidRDefault="00817199">
            <w:pPr>
              <w:spacing w:before="40" w:line="240" w:lineRule="auto"/>
              <w:jc w:val="center"/>
            </w:pPr>
            <w:r>
              <w:rPr>
                <w:sz w:val="19"/>
              </w:rPr>
              <w:t>0.738</w:t>
            </w:r>
          </w:p>
        </w:tc>
        <w:tc>
          <w:tcPr>
            <w:tcW w:w="1264" w:type="dxa"/>
          </w:tcPr>
          <w:p w:rsidR="00CD19FC" w:rsidRDefault="00817199">
            <w:pPr>
              <w:spacing w:before="40" w:line="240" w:lineRule="auto"/>
              <w:jc w:val="center"/>
            </w:pPr>
            <w:r>
              <w:rPr>
                <w:sz w:val="19"/>
              </w:rPr>
              <w:t>0.856</w:t>
            </w:r>
          </w:p>
        </w:tc>
        <w:tc>
          <w:tcPr>
            <w:tcW w:w="1354" w:type="dxa"/>
          </w:tcPr>
          <w:p w:rsidR="00CD19FC" w:rsidRDefault="00817199">
            <w:pPr>
              <w:spacing w:before="40" w:line="240" w:lineRule="auto"/>
              <w:jc w:val="center"/>
            </w:pPr>
            <w:r>
              <w:rPr>
                <w:sz w:val="19"/>
              </w:rPr>
              <w:t>0.793</w:t>
            </w:r>
          </w:p>
        </w:tc>
        <w:tc>
          <w:tcPr>
            <w:tcW w:w="1354" w:type="dxa"/>
          </w:tcPr>
          <w:p w:rsidR="00CD19FC" w:rsidRDefault="00817199">
            <w:pPr>
              <w:spacing w:before="40" w:line="240" w:lineRule="auto"/>
              <w:jc w:val="center"/>
            </w:pPr>
            <w:r>
              <w:rPr>
                <w:sz w:val="19"/>
              </w:rPr>
              <w:t>0.956</w:t>
            </w:r>
          </w:p>
        </w:tc>
      </w:tr>
    </w:tbl>
    <w:p w:rsidR="00CD19FC" w:rsidRDefault="00CD19FC">
      <w:pPr>
        <w:spacing w:after="80" w:line="144" w:lineRule="auto"/>
      </w:pPr>
    </w:p>
    <w:p w:rsidR="00CD19FC" w:rsidRDefault="00817199">
      <w:pPr>
        <w:keepNext/>
        <w:spacing w:before="120" w:line="240" w:lineRule="auto"/>
        <w:jc w:val="center"/>
      </w:pPr>
      <w:r>
        <w:rPr>
          <w:noProof/>
        </w:rPr>
        <w:drawing>
          <wp:inline distT="0" distB="0" distL="0" distR="0">
            <wp:extent cx="4206240" cy="204627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prf.png"/>
                    <pic:cNvPicPr/>
                  </pic:nvPicPr>
                  <pic:blipFill>
                    <a:blip r:embed="rId32"/>
                    <a:stretch>
                      <a:fillRect/>
                    </a:stretch>
                  </pic:blipFill>
                  <pic:spPr>
                    <a:xfrm>
                      <a:off x="0" y="0"/>
                      <a:ext cx="4206240" cy="2046279"/>
                    </a:xfrm>
                    <a:prstGeom prst="rect">
                      <a:avLst/>
                    </a:prstGeom>
                  </pic:spPr>
                </pic:pic>
              </a:graphicData>
            </a:graphic>
          </wp:inline>
        </w:drawing>
      </w:r>
    </w:p>
    <w:p w:rsidR="00CD19FC" w:rsidRDefault="00817199">
      <w:pPr>
        <w:pStyle w:val="FigureCaption"/>
      </w:pPr>
      <w:bookmarkStart w:id="134" w:name="_Toc243257186"/>
      <w:r>
        <w:t>Fig. 8.14: Precision, recall and F1 of the nine classifiers</w:t>
      </w:r>
      <w:bookmarkEnd w:id="134"/>
    </w:p>
    <w:p w:rsidR="00CD19FC" w:rsidRDefault="00817199">
      <w:r>
        <w:t>XGBoost gave the best F1 (0.851) and the highest</w:t>
      </w:r>
      <w:r>
        <w:t xml:space="preserve"> precision (0.942); it raised six false alarms on 1,375 safe functions. Logistic Regression and Naive Bayes found the most vulnerable </w:t>
      </w:r>
      <w:r>
        <w:lastRenderedPageBreak/>
        <w:t xml:space="preserve">functions (recall 0.920 each) but flagged 172 and 175 safe functions, so their precision was only 0.401 and 0.397. Random </w:t>
      </w:r>
      <w:r>
        <w:t>Forest, the winner of the base paper [1], reached F1 0.826 and the highest AUC of the single models (0.953); the soft-voting ensemble had the highest AUC overall (0.956). The model that AutoSecAI stores and uses inside the pull-request pipeline is XGBoost,</w:t>
      </w:r>
      <w:r>
        <w:t xml:space="preserve"> chosen by F1 on the test set.</w:t>
      </w:r>
    </w:p>
    <w:p w:rsidR="00CD19FC" w:rsidRDefault="00817199">
      <w:pPr>
        <w:pStyle w:val="Heading3"/>
      </w:pPr>
      <w:r>
        <w:t>8.2.2  Confusion matrices and ROC curves</w:t>
      </w:r>
    </w:p>
    <w:p w:rsidR="00CD19FC" w:rsidRDefault="00817199">
      <w:pPr>
        <w:pStyle w:val="TableCaption"/>
      </w:pPr>
      <w:bookmarkStart w:id="135" w:name="_Toc243257254"/>
      <w:r>
        <w:t>Table 8.3: Confusion matrices of four models (rows: truth, 1,375 safe and 125 vulnerable)</w:t>
      </w:r>
      <w:bookmarkEnd w:id="135"/>
    </w:p>
    <w:tbl>
      <w:tblPr>
        <w:tblStyle w:val="TableGrid"/>
        <w:tblW w:w="0" w:type="auto"/>
        <w:jc w:val="center"/>
        <w:tblLook w:val="04A0" w:firstRow="1" w:lastRow="0" w:firstColumn="1" w:lastColumn="0" w:noHBand="0" w:noVBand="1"/>
      </w:tblPr>
      <w:tblGrid>
        <w:gridCol w:w="2528"/>
        <w:gridCol w:w="1625"/>
        <w:gridCol w:w="1625"/>
        <w:gridCol w:w="1625"/>
        <w:gridCol w:w="1625"/>
      </w:tblGrid>
      <w:tr w:rsidR="00CD19FC">
        <w:trPr>
          <w:cantSplit/>
          <w:tblHeader/>
          <w:jc w:val="center"/>
        </w:trPr>
        <w:tc>
          <w:tcPr>
            <w:tcW w:w="2528" w:type="dxa"/>
            <w:shd w:val="clear" w:color="auto" w:fill="D9E2F3"/>
          </w:tcPr>
          <w:p w:rsidR="00CD19FC" w:rsidRDefault="00817199">
            <w:pPr>
              <w:spacing w:before="40" w:line="240" w:lineRule="auto"/>
              <w:jc w:val="left"/>
            </w:pPr>
            <w:r>
              <w:rPr>
                <w:b/>
                <w:sz w:val="19"/>
              </w:rPr>
              <w:t>Model</w:t>
            </w:r>
          </w:p>
        </w:tc>
        <w:tc>
          <w:tcPr>
            <w:tcW w:w="1625" w:type="dxa"/>
            <w:shd w:val="clear" w:color="auto" w:fill="D9E2F3"/>
          </w:tcPr>
          <w:p w:rsidR="00CD19FC" w:rsidRDefault="00817199">
            <w:pPr>
              <w:spacing w:before="40" w:line="240" w:lineRule="auto"/>
              <w:jc w:val="center"/>
            </w:pPr>
            <w:r>
              <w:rPr>
                <w:b/>
                <w:sz w:val="19"/>
              </w:rPr>
              <w:t>True negative</w:t>
            </w:r>
          </w:p>
        </w:tc>
        <w:tc>
          <w:tcPr>
            <w:tcW w:w="1625" w:type="dxa"/>
            <w:shd w:val="clear" w:color="auto" w:fill="D9E2F3"/>
          </w:tcPr>
          <w:p w:rsidR="00CD19FC" w:rsidRDefault="00817199">
            <w:pPr>
              <w:spacing w:before="40" w:line="240" w:lineRule="auto"/>
              <w:jc w:val="center"/>
            </w:pPr>
            <w:r>
              <w:rPr>
                <w:b/>
                <w:sz w:val="19"/>
              </w:rPr>
              <w:t>False positive</w:t>
            </w:r>
          </w:p>
        </w:tc>
        <w:tc>
          <w:tcPr>
            <w:tcW w:w="1625" w:type="dxa"/>
            <w:shd w:val="clear" w:color="auto" w:fill="D9E2F3"/>
          </w:tcPr>
          <w:p w:rsidR="00CD19FC" w:rsidRDefault="00817199">
            <w:pPr>
              <w:spacing w:before="40" w:line="240" w:lineRule="auto"/>
              <w:jc w:val="center"/>
            </w:pPr>
            <w:r>
              <w:rPr>
                <w:b/>
                <w:sz w:val="19"/>
              </w:rPr>
              <w:t>False negative</w:t>
            </w:r>
          </w:p>
        </w:tc>
        <w:tc>
          <w:tcPr>
            <w:tcW w:w="1625" w:type="dxa"/>
            <w:shd w:val="clear" w:color="auto" w:fill="D9E2F3"/>
          </w:tcPr>
          <w:p w:rsidR="00CD19FC" w:rsidRDefault="00817199">
            <w:pPr>
              <w:spacing w:before="40" w:line="240" w:lineRule="auto"/>
              <w:jc w:val="center"/>
            </w:pPr>
            <w:r>
              <w:rPr>
                <w:b/>
                <w:sz w:val="19"/>
              </w:rPr>
              <w:t>True positive</w:t>
            </w:r>
          </w:p>
        </w:tc>
      </w:tr>
      <w:tr w:rsidR="00CD19FC">
        <w:trPr>
          <w:cantSplit/>
          <w:jc w:val="center"/>
        </w:trPr>
        <w:tc>
          <w:tcPr>
            <w:tcW w:w="2528" w:type="dxa"/>
          </w:tcPr>
          <w:p w:rsidR="00CD19FC" w:rsidRDefault="00817199">
            <w:pPr>
              <w:spacing w:before="40" w:line="240" w:lineRule="auto"/>
              <w:jc w:val="left"/>
            </w:pPr>
            <w:r>
              <w:rPr>
                <w:sz w:val="19"/>
              </w:rPr>
              <w:t>XGBoost</w:t>
            </w:r>
          </w:p>
        </w:tc>
        <w:tc>
          <w:tcPr>
            <w:tcW w:w="1625" w:type="dxa"/>
          </w:tcPr>
          <w:p w:rsidR="00CD19FC" w:rsidRDefault="00817199">
            <w:pPr>
              <w:spacing w:before="40" w:line="240" w:lineRule="auto"/>
              <w:jc w:val="center"/>
            </w:pPr>
            <w:r>
              <w:rPr>
                <w:sz w:val="19"/>
              </w:rPr>
              <w:t>1,369</w:t>
            </w:r>
          </w:p>
        </w:tc>
        <w:tc>
          <w:tcPr>
            <w:tcW w:w="1625" w:type="dxa"/>
          </w:tcPr>
          <w:p w:rsidR="00CD19FC" w:rsidRDefault="00817199">
            <w:pPr>
              <w:spacing w:before="40" w:line="240" w:lineRule="auto"/>
              <w:jc w:val="center"/>
            </w:pPr>
            <w:r>
              <w:rPr>
                <w:sz w:val="19"/>
              </w:rPr>
              <w:t>6</w:t>
            </w:r>
          </w:p>
        </w:tc>
        <w:tc>
          <w:tcPr>
            <w:tcW w:w="1625" w:type="dxa"/>
          </w:tcPr>
          <w:p w:rsidR="00CD19FC" w:rsidRDefault="00817199">
            <w:pPr>
              <w:spacing w:before="40" w:line="240" w:lineRule="auto"/>
              <w:jc w:val="center"/>
            </w:pPr>
            <w:r>
              <w:rPr>
                <w:sz w:val="19"/>
              </w:rPr>
              <w:t>28</w:t>
            </w:r>
          </w:p>
        </w:tc>
        <w:tc>
          <w:tcPr>
            <w:tcW w:w="1625" w:type="dxa"/>
          </w:tcPr>
          <w:p w:rsidR="00CD19FC" w:rsidRDefault="00817199">
            <w:pPr>
              <w:spacing w:before="40" w:line="240" w:lineRule="auto"/>
              <w:jc w:val="center"/>
            </w:pPr>
            <w:r>
              <w:rPr>
                <w:sz w:val="19"/>
              </w:rPr>
              <w:t>97</w:t>
            </w:r>
          </w:p>
        </w:tc>
      </w:tr>
      <w:tr w:rsidR="00CD19FC">
        <w:trPr>
          <w:cantSplit/>
          <w:jc w:val="center"/>
        </w:trPr>
        <w:tc>
          <w:tcPr>
            <w:tcW w:w="2528" w:type="dxa"/>
          </w:tcPr>
          <w:p w:rsidR="00CD19FC" w:rsidRDefault="00817199">
            <w:pPr>
              <w:spacing w:before="40" w:line="240" w:lineRule="auto"/>
              <w:jc w:val="left"/>
            </w:pPr>
            <w:r>
              <w:rPr>
                <w:sz w:val="19"/>
              </w:rPr>
              <w:t>Random</w:t>
            </w:r>
            <w:r>
              <w:rPr>
                <w:sz w:val="19"/>
              </w:rPr>
              <w:t xml:space="preserve"> Forest</w:t>
            </w:r>
          </w:p>
        </w:tc>
        <w:tc>
          <w:tcPr>
            <w:tcW w:w="1625" w:type="dxa"/>
          </w:tcPr>
          <w:p w:rsidR="00CD19FC" w:rsidRDefault="00817199">
            <w:pPr>
              <w:spacing w:before="40" w:line="240" w:lineRule="auto"/>
              <w:jc w:val="center"/>
            </w:pPr>
            <w:r>
              <w:rPr>
                <w:sz w:val="19"/>
              </w:rPr>
              <w:t>1,362</w:t>
            </w:r>
          </w:p>
        </w:tc>
        <w:tc>
          <w:tcPr>
            <w:tcW w:w="1625" w:type="dxa"/>
          </w:tcPr>
          <w:p w:rsidR="00CD19FC" w:rsidRDefault="00817199">
            <w:pPr>
              <w:spacing w:before="40" w:line="240" w:lineRule="auto"/>
              <w:jc w:val="center"/>
            </w:pPr>
            <w:r>
              <w:rPr>
                <w:sz w:val="19"/>
              </w:rPr>
              <w:t>13</w:t>
            </w:r>
          </w:p>
        </w:tc>
        <w:tc>
          <w:tcPr>
            <w:tcW w:w="1625" w:type="dxa"/>
          </w:tcPr>
          <w:p w:rsidR="00CD19FC" w:rsidRDefault="00817199">
            <w:pPr>
              <w:spacing w:before="40" w:line="240" w:lineRule="auto"/>
              <w:jc w:val="center"/>
            </w:pPr>
            <w:r>
              <w:rPr>
                <w:sz w:val="19"/>
              </w:rPr>
              <w:t>28</w:t>
            </w:r>
          </w:p>
        </w:tc>
        <w:tc>
          <w:tcPr>
            <w:tcW w:w="1625" w:type="dxa"/>
          </w:tcPr>
          <w:p w:rsidR="00CD19FC" w:rsidRDefault="00817199">
            <w:pPr>
              <w:spacing w:before="40" w:line="240" w:lineRule="auto"/>
              <w:jc w:val="center"/>
            </w:pPr>
            <w:r>
              <w:rPr>
                <w:sz w:val="19"/>
              </w:rPr>
              <w:t>97</w:t>
            </w:r>
          </w:p>
        </w:tc>
      </w:tr>
      <w:tr w:rsidR="00CD19FC">
        <w:trPr>
          <w:cantSplit/>
          <w:jc w:val="center"/>
        </w:trPr>
        <w:tc>
          <w:tcPr>
            <w:tcW w:w="2528" w:type="dxa"/>
          </w:tcPr>
          <w:p w:rsidR="00CD19FC" w:rsidRDefault="00817199">
            <w:pPr>
              <w:spacing w:before="40" w:line="240" w:lineRule="auto"/>
              <w:jc w:val="left"/>
            </w:pPr>
            <w:r>
              <w:rPr>
                <w:sz w:val="19"/>
              </w:rPr>
              <w:t>Voting Ensemble</w:t>
            </w:r>
          </w:p>
        </w:tc>
        <w:tc>
          <w:tcPr>
            <w:tcW w:w="1625" w:type="dxa"/>
          </w:tcPr>
          <w:p w:rsidR="00CD19FC" w:rsidRDefault="00817199">
            <w:pPr>
              <w:spacing w:before="40" w:line="240" w:lineRule="auto"/>
              <w:jc w:val="center"/>
            </w:pPr>
            <w:r>
              <w:rPr>
                <w:sz w:val="19"/>
              </w:rPr>
              <w:t>1,337</w:t>
            </w:r>
          </w:p>
        </w:tc>
        <w:tc>
          <w:tcPr>
            <w:tcW w:w="1625" w:type="dxa"/>
          </w:tcPr>
          <w:p w:rsidR="00CD19FC" w:rsidRDefault="00817199">
            <w:pPr>
              <w:spacing w:before="40" w:line="240" w:lineRule="auto"/>
              <w:jc w:val="center"/>
            </w:pPr>
            <w:r>
              <w:rPr>
                <w:sz w:val="19"/>
              </w:rPr>
              <w:t>38</w:t>
            </w:r>
          </w:p>
        </w:tc>
        <w:tc>
          <w:tcPr>
            <w:tcW w:w="1625" w:type="dxa"/>
          </w:tcPr>
          <w:p w:rsidR="00CD19FC" w:rsidRDefault="00817199">
            <w:pPr>
              <w:spacing w:before="40" w:line="240" w:lineRule="auto"/>
              <w:jc w:val="center"/>
            </w:pPr>
            <w:r>
              <w:rPr>
                <w:sz w:val="19"/>
              </w:rPr>
              <w:t>18</w:t>
            </w:r>
          </w:p>
        </w:tc>
        <w:tc>
          <w:tcPr>
            <w:tcW w:w="1625" w:type="dxa"/>
          </w:tcPr>
          <w:p w:rsidR="00CD19FC" w:rsidRDefault="00817199">
            <w:pPr>
              <w:spacing w:before="40" w:line="240" w:lineRule="auto"/>
              <w:jc w:val="center"/>
            </w:pPr>
            <w:r>
              <w:rPr>
                <w:sz w:val="19"/>
              </w:rPr>
              <w:t>107</w:t>
            </w:r>
          </w:p>
        </w:tc>
      </w:tr>
      <w:tr w:rsidR="00CD19FC">
        <w:trPr>
          <w:cantSplit/>
          <w:jc w:val="center"/>
        </w:trPr>
        <w:tc>
          <w:tcPr>
            <w:tcW w:w="2528" w:type="dxa"/>
          </w:tcPr>
          <w:p w:rsidR="00CD19FC" w:rsidRDefault="00817199">
            <w:pPr>
              <w:spacing w:before="40" w:line="240" w:lineRule="auto"/>
              <w:jc w:val="left"/>
            </w:pPr>
            <w:r>
              <w:rPr>
                <w:sz w:val="19"/>
              </w:rPr>
              <w:t>Logistic Regression</w:t>
            </w:r>
          </w:p>
        </w:tc>
        <w:tc>
          <w:tcPr>
            <w:tcW w:w="1625" w:type="dxa"/>
          </w:tcPr>
          <w:p w:rsidR="00CD19FC" w:rsidRDefault="00817199">
            <w:pPr>
              <w:spacing w:before="40" w:line="240" w:lineRule="auto"/>
              <w:jc w:val="center"/>
            </w:pPr>
            <w:r>
              <w:rPr>
                <w:sz w:val="19"/>
              </w:rPr>
              <w:t>1,203</w:t>
            </w:r>
          </w:p>
        </w:tc>
        <w:tc>
          <w:tcPr>
            <w:tcW w:w="1625" w:type="dxa"/>
          </w:tcPr>
          <w:p w:rsidR="00CD19FC" w:rsidRDefault="00817199">
            <w:pPr>
              <w:spacing w:before="40" w:line="240" w:lineRule="auto"/>
              <w:jc w:val="center"/>
            </w:pPr>
            <w:r>
              <w:rPr>
                <w:sz w:val="19"/>
              </w:rPr>
              <w:t>172</w:t>
            </w:r>
          </w:p>
        </w:tc>
        <w:tc>
          <w:tcPr>
            <w:tcW w:w="1625" w:type="dxa"/>
          </w:tcPr>
          <w:p w:rsidR="00CD19FC" w:rsidRDefault="00817199">
            <w:pPr>
              <w:spacing w:before="40" w:line="240" w:lineRule="auto"/>
              <w:jc w:val="center"/>
            </w:pPr>
            <w:r>
              <w:rPr>
                <w:sz w:val="19"/>
              </w:rPr>
              <w:t>10</w:t>
            </w:r>
          </w:p>
        </w:tc>
        <w:tc>
          <w:tcPr>
            <w:tcW w:w="1625" w:type="dxa"/>
          </w:tcPr>
          <w:p w:rsidR="00CD19FC" w:rsidRDefault="00817199">
            <w:pPr>
              <w:spacing w:before="40" w:line="240" w:lineRule="auto"/>
              <w:jc w:val="center"/>
            </w:pPr>
            <w:r>
              <w:rPr>
                <w:sz w:val="19"/>
              </w:rPr>
              <w:t>115</w:t>
            </w:r>
          </w:p>
        </w:tc>
      </w:tr>
    </w:tbl>
    <w:p w:rsidR="00CD19FC" w:rsidRDefault="00CD19FC">
      <w:pPr>
        <w:spacing w:after="80" w:line="144" w:lineRule="auto"/>
      </w:pP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2614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33"/>
                          <a:stretch>
                            <a:fillRect/>
                          </a:stretch>
                        </pic:blipFill>
                        <pic:spPr>
                          <a:xfrm>
                            <a:off x="0" y="0"/>
                            <a:ext cx="2775267" cy="1261485"/>
                          </a:xfrm>
                          <a:prstGeom prst="rect">
                            <a:avLst/>
                          </a:prstGeom>
                        </pic:spPr>
                      </pic:pic>
                    </a:graphicData>
                  </a:graphic>
                </wp:inline>
              </w:drawing>
            </w:r>
          </w:p>
          <w:p w:rsidR="00CD19FC" w:rsidRDefault="00817199">
            <w:pPr>
              <w:pStyle w:val="FigureCaption"/>
              <w:spacing w:after="80"/>
            </w:pPr>
            <w:bookmarkStart w:id="136" w:name="_Toc243257187"/>
            <w:r>
              <w:t>Fig. 8.15: Confusion matrices of XGBoost and Random Forest</w:t>
            </w:r>
            <w:bookmarkEnd w:id="136"/>
          </w:p>
        </w:tc>
        <w:tc>
          <w:tcPr>
            <w:tcW w:w="4514" w:type="dxa"/>
          </w:tcPr>
          <w:p w:rsidR="00CD19FC" w:rsidRDefault="00817199">
            <w:pPr>
              <w:keepNext/>
              <w:spacing w:line="240" w:lineRule="auto"/>
              <w:jc w:val="center"/>
            </w:pPr>
            <w:r>
              <w:rPr>
                <w:noProof/>
              </w:rPr>
              <w:drawing>
                <wp:inline distT="0" distB="0" distL="0" distR="0">
                  <wp:extent cx="2775267" cy="231272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34"/>
                          <a:stretch>
                            <a:fillRect/>
                          </a:stretch>
                        </pic:blipFill>
                        <pic:spPr>
                          <a:xfrm>
                            <a:off x="0" y="0"/>
                            <a:ext cx="2775267" cy="2312722"/>
                          </a:xfrm>
                          <a:prstGeom prst="rect">
                            <a:avLst/>
                          </a:prstGeom>
                        </pic:spPr>
                      </pic:pic>
                    </a:graphicData>
                  </a:graphic>
                </wp:inline>
              </w:drawing>
            </w:r>
          </w:p>
          <w:p w:rsidR="00CD19FC" w:rsidRDefault="00817199">
            <w:pPr>
              <w:pStyle w:val="FigureCaption"/>
              <w:spacing w:after="80"/>
            </w:pPr>
            <w:bookmarkStart w:id="137" w:name="_Toc243257188"/>
            <w:r>
              <w:t>Fig. 8.16: ROC curves of the nine classifiers</w:t>
            </w:r>
            <w:bookmarkEnd w:id="137"/>
          </w:p>
        </w:tc>
      </w:tr>
    </w:tbl>
    <w:p w:rsidR="00CD19FC" w:rsidRDefault="00CD19FC">
      <w:pPr>
        <w:spacing w:line="144" w:lineRule="auto"/>
      </w:pPr>
    </w:p>
    <w:p w:rsidR="00CD19FC" w:rsidRDefault="00817199">
      <w:r>
        <w:t xml:space="preserve">The two best models missed the same number of </w:t>
      </w:r>
      <w:r>
        <w:t>vulnerable functions (28 of 125) and differ in false alarms: 6 for XGBoost and 13 for Random Forest. The ROC curves of all nine models rise steeply and lie close together at the top left, which is why the AUC values range only from 0.896 to 0.956; the mode</w:t>
      </w:r>
      <w:r>
        <w:t>ls differ more in where they place the decision threshold than in how well they rank the functions.</w:t>
      </w:r>
    </w:p>
    <w:p w:rsidR="00CD19FC" w:rsidRDefault="00817199">
      <w:pPr>
        <w:pStyle w:val="Heading3"/>
      </w:pPr>
      <w:r>
        <w:t>8.2.3  Which metrics drive the score</w:t>
      </w:r>
    </w:p>
    <w:p w:rsidR="00CD19FC" w:rsidRDefault="00817199">
      <w:pPr>
        <w:pStyle w:val="TableCaption"/>
      </w:pPr>
      <w:bookmarkStart w:id="138" w:name="_Toc243257255"/>
      <w:r>
        <w:t>Table 8.4: The six most important of the 13 selected metrics</w:t>
      </w:r>
      <w:bookmarkEnd w:id="138"/>
    </w:p>
    <w:tbl>
      <w:tblPr>
        <w:tblStyle w:val="TableGrid"/>
        <w:tblW w:w="0" w:type="auto"/>
        <w:jc w:val="center"/>
        <w:tblLook w:val="04A0" w:firstRow="1" w:lastRow="0" w:firstColumn="1" w:lastColumn="0" w:noHBand="0" w:noVBand="1"/>
      </w:tblPr>
      <w:tblGrid>
        <w:gridCol w:w="5417"/>
        <w:gridCol w:w="3612"/>
      </w:tblGrid>
      <w:tr w:rsidR="00CD19FC">
        <w:trPr>
          <w:cantSplit/>
          <w:tblHeader/>
          <w:jc w:val="center"/>
        </w:trPr>
        <w:tc>
          <w:tcPr>
            <w:tcW w:w="5417" w:type="dxa"/>
            <w:shd w:val="clear" w:color="auto" w:fill="D9E2F3"/>
          </w:tcPr>
          <w:p w:rsidR="00CD19FC" w:rsidRDefault="00817199">
            <w:pPr>
              <w:spacing w:before="40" w:line="240" w:lineRule="auto"/>
              <w:jc w:val="left"/>
            </w:pPr>
            <w:r>
              <w:rPr>
                <w:b/>
                <w:sz w:val="20"/>
              </w:rPr>
              <w:t>Metric</w:t>
            </w:r>
          </w:p>
        </w:tc>
        <w:tc>
          <w:tcPr>
            <w:tcW w:w="3612" w:type="dxa"/>
            <w:shd w:val="clear" w:color="auto" w:fill="D9E2F3"/>
          </w:tcPr>
          <w:p w:rsidR="00CD19FC" w:rsidRDefault="00817199">
            <w:pPr>
              <w:spacing w:before="40" w:line="240" w:lineRule="auto"/>
              <w:jc w:val="center"/>
            </w:pPr>
            <w:r>
              <w:rPr>
                <w:b/>
                <w:sz w:val="20"/>
              </w:rPr>
              <w:t>Random Forest importance</w:t>
            </w:r>
          </w:p>
        </w:tc>
      </w:tr>
      <w:tr w:rsidR="00CD19FC">
        <w:trPr>
          <w:cantSplit/>
          <w:jc w:val="center"/>
        </w:trPr>
        <w:tc>
          <w:tcPr>
            <w:tcW w:w="5417" w:type="dxa"/>
          </w:tcPr>
          <w:p w:rsidR="00CD19FC" w:rsidRDefault="00817199">
            <w:pPr>
              <w:spacing w:before="40" w:line="240" w:lineRule="auto"/>
              <w:jc w:val="left"/>
            </w:pPr>
            <w:r>
              <w:rPr>
                <w:sz w:val="20"/>
              </w:rPr>
              <w:t>M12 Risky API calls</w:t>
            </w:r>
          </w:p>
        </w:tc>
        <w:tc>
          <w:tcPr>
            <w:tcW w:w="3612" w:type="dxa"/>
          </w:tcPr>
          <w:p w:rsidR="00CD19FC" w:rsidRDefault="00817199">
            <w:pPr>
              <w:spacing w:before="40" w:line="240" w:lineRule="auto"/>
              <w:jc w:val="center"/>
            </w:pPr>
            <w:r>
              <w:rPr>
                <w:sz w:val="20"/>
              </w:rPr>
              <w:t>0.174</w:t>
            </w:r>
          </w:p>
        </w:tc>
      </w:tr>
      <w:tr w:rsidR="00CD19FC">
        <w:trPr>
          <w:cantSplit/>
          <w:jc w:val="center"/>
        </w:trPr>
        <w:tc>
          <w:tcPr>
            <w:tcW w:w="5417" w:type="dxa"/>
          </w:tcPr>
          <w:p w:rsidR="00CD19FC" w:rsidRDefault="00817199">
            <w:pPr>
              <w:spacing w:before="40" w:line="240" w:lineRule="auto"/>
              <w:jc w:val="left"/>
            </w:pPr>
            <w:r>
              <w:rPr>
                <w:sz w:val="20"/>
              </w:rPr>
              <w:t>M14 Untrusted/sensitive sources</w:t>
            </w:r>
          </w:p>
        </w:tc>
        <w:tc>
          <w:tcPr>
            <w:tcW w:w="3612" w:type="dxa"/>
          </w:tcPr>
          <w:p w:rsidR="00CD19FC" w:rsidRDefault="00817199">
            <w:pPr>
              <w:spacing w:before="40" w:line="240" w:lineRule="auto"/>
              <w:jc w:val="center"/>
            </w:pPr>
            <w:r>
              <w:rPr>
                <w:sz w:val="20"/>
              </w:rPr>
              <w:t>0.147</w:t>
            </w:r>
          </w:p>
        </w:tc>
      </w:tr>
      <w:tr w:rsidR="00CD19FC">
        <w:trPr>
          <w:cantSplit/>
          <w:jc w:val="center"/>
        </w:trPr>
        <w:tc>
          <w:tcPr>
            <w:tcW w:w="5417" w:type="dxa"/>
          </w:tcPr>
          <w:p w:rsidR="00CD19FC" w:rsidRDefault="00817199">
            <w:pPr>
              <w:spacing w:before="40" w:line="240" w:lineRule="auto"/>
              <w:jc w:val="left"/>
            </w:pPr>
            <w:r>
              <w:rPr>
                <w:sz w:val="20"/>
              </w:rPr>
              <w:t>M13 String-built sinks</w:t>
            </w:r>
          </w:p>
        </w:tc>
        <w:tc>
          <w:tcPr>
            <w:tcW w:w="3612" w:type="dxa"/>
          </w:tcPr>
          <w:p w:rsidR="00CD19FC" w:rsidRDefault="00817199">
            <w:pPr>
              <w:spacing w:before="40" w:line="240" w:lineRule="auto"/>
              <w:jc w:val="center"/>
            </w:pPr>
            <w:r>
              <w:rPr>
                <w:sz w:val="20"/>
              </w:rPr>
              <w:t>0.143</w:t>
            </w:r>
          </w:p>
        </w:tc>
      </w:tr>
      <w:tr w:rsidR="00CD19FC">
        <w:trPr>
          <w:cantSplit/>
          <w:jc w:val="center"/>
        </w:trPr>
        <w:tc>
          <w:tcPr>
            <w:tcW w:w="5417" w:type="dxa"/>
          </w:tcPr>
          <w:p w:rsidR="00CD19FC" w:rsidRDefault="00817199">
            <w:pPr>
              <w:spacing w:before="40" w:line="240" w:lineRule="auto"/>
              <w:jc w:val="left"/>
            </w:pPr>
            <w:r>
              <w:rPr>
                <w:sz w:val="20"/>
              </w:rPr>
              <w:t>M2 Lines of code</w:t>
            </w:r>
          </w:p>
        </w:tc>
        <w:tc>
          <w:tcPr>
            <w:tcW w:w="3612" w:type="dxa"/>
          </w:tcPr>
          <w:p w:rsidR="00CD19FC" w:rsidRDefault="00817199">
            <w:pPr>
              <w:spacing w:before="40" w:line="240" w:lineRule="auto"/>
              <w:jc w:val="center"/>
            </w:pPr>
            <w:r>
              <w:rPr>
                <w:sz w:val="20"/>
              </w:rPr>
              <w:t>0.074</w:t>
            </w:r>
          </w:p>
        </w:tc>
      </w:tr>
      <w:tr w:rsidR="00CD19FC">
        <w:trPr>
          <w:cantSplit/>
          <w:jc w:val="center"/>
        </w:trPr>
        <w:tc>
          <w:tcPr>
            <w:tcW w:w="5417" w:type="dxa"/>
          </w:tcPr>
          <w:p w:rsidR="00CD19FC" w:rsidRDefault="00817199">
            <w:pPr>
              <w:spacing w:before="40" w:line="240" w:lineRule="auto"/>
              <w:jc w:val="left"/>
            </w:pPr>
            <w:r>
              <w:rPr>
                <w:sz w:val="20"/>
              </w:rPr>
              <w:t>M5 Parameters</w:t>
            </w:r>
          </w:p>
        </w:tc>
        <w:tc>
          <w:tcPr>
            <w:tcW w:w="3612" w:type="dxa"/>
          </w:tcPr>
          <w:p w:rsidR="00CD19FC" w:rsidRDefault="00817199">
            <w:pPr>
              <w:spacing w:before="40" w:line="240" w:lineRule="auto"/>
              <w:jc w:val="center"/>
            </w:pPr>
            <w:r>
              <w:rPr>
                <w:sz w:val="20"/>
              </w:rPr>
              <w:t>0.070</w:t>
            </w:r>
          </w:p>
        </w:tc>
      </w:tr>
      <w:tr w:rsidR="00CD19FC">
        <w:trPr>
          <w:cantSplit/>
          <w:jc w:val="center"/>
        </w:trPr>
        <w:tc>
          <w:tcPr>
            <w:tcW w:w="5417" w:type="dxa"/>
          </w:tcPr>
          <w:p w:rsidR="00CD19FC" w:rsidRDefault="00817199">
            <w:pPr>
              <w:spacing w:before="40" w:line="240" w:lineRule="auto"/>
              <w:jc w:val="left"/>
            </w:pPr>
            <w:r>
              <w:rPr>
                <w:sz w:val="20"/>
              </w:rPr>
              <w:lastRenderedPageBreak/>
              <w:t>M4 Call sites</w:t>
            </w:r>
          </w:p>
        </w:tc>
        <w:tc>
          <w:tcPr>
            <w:tcW w:w="3612" w:type="dxa"/>
          </w:tcPr>
          <w:p w:rsidR="00CD19FC" w:rsidRDefault="00817199">
            <w:pPr>
              <w:spacing w:before="40" w:line="240" w:lineRule="auto"/>
              <w:jc w:val="center"/>
            </w:pPr>
            <w:r>
              <w:rPr>
                <w:sz w:val="20"/>
              </w:rPr>
              <w:t>0.067</w:t>
            </w:r>
          </w:p>
        </w:tc>
      </w:tr>
    </w:tbl>
    <w:p w:rsidR="00CD19FC" w:rsidRDefault="00CD19FC">
      <w:pPr>
        <w:spacing w:after="80" w:line="144" w:lineRule="auto"/>
      </w:pP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576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35"/>
                          <a:stretch>
                            <a:fillRect/>
                          </a:stretch>
                        </pic:blipFill>
                        <pic:spPr>
                          <a:xfrm>
                            <a:off x="0" y="0"/>
                            <a:ext cx="2775267" cy="1757669"/>
                          </a:xfrm>
                          <a:prstGeom prst="rect">
                            <a:avLst/>
                          </a:prstGeom>
                        </pic:spPr>
                      </pic:pic>
                    </a:graphicData>
                  </a:graphic>
                </wp:inline>
              </w:drawing>
            </w:r>
          </w:p>
          <w:p w:rsidR="00CD19FC" w:rsidRDefault="00817199">
            <w:pPr>
              <w:pStyle w:val="FigureCaption"/>
              <w:spacing w:after="80"/>
            </w:pPr>
            <w:bookmarkStart w:id="139" w:name="_Toc243257189"/>
            <w:r>
              <w:t>Fig. 8.17: Random Forest importance of the 13 selected metrics</w:t>
            </w:r>
            <w:bookmarkEnd w:id="139"/>
          </w:p>
        </w:tc>
        <w:tc>
          <w:tcPr>
            <w:tcW w:w="4514" w:type="dxa"/>
          </w:tcPr>
          <w:p w:rsidR="00CD19FC" w:rsidRDefault="00817199">
            <w:pPr>
              <w:keepNext/>
              <w:spacing w:line="240" w:lineRule="auto"/>
              <w:jc w:val="center"/>
            </w:pPr>
            <w:r>
              <w:rPr>
                <w:noProof/>
              </w:rPr>
              <w:drawing>
                <wp:inline distT="0" distB="0" distL="0" distR="0">
                  <wp:extent cx="2775267" cy="16446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sweep.png"/>
                          <pic:cNvPicPr/>
                        </pic:nvPicPr>
                        <pic:blipFill>
                          <a:blip r:embed="rId36"/>
                          <a:stretch>
                            <a:fillRect/>
                          </a:stretch>
                        </pic:blipFill>
                        <pic:spPr>
                          <a:xfrm>
                            <a:off x="0" y="0"/>
                            <a:ext cx="2775267" cy="1644603"/>
                          </a:xfrm>
                          <a:prstGeom prst="rect">
                            <a:avLst/>
                          </a:prstGeom>
                        </pic:spPr>
                      </pic:pic>
                    </a:graphicData>
                  </a:graphic>
                </wp:inline>
              </w:drawing>
            </w:r>
          </w:p>
          <w:p w:rsidR="00CD19FC" w:rsidRDefault="00817199">
            <w:pPr>
              <w:pStyle w:val="FigureCaption"/>
              <w:spacing w:after="80"/>
            </w:pPr>
            <w:bookmarkStart w:id="140" w:name="_Toc243257190"/>
            <w:r>
              <w:t xml:space="preserve">Fig. 8.18: Validation F1 against the number of </w:t>
            </w:r>
            <w:r>
              <w:t>metrics kept</w:t>
            </w:r>
            <w:bookmarkEnd w:id="140"/>
          </w:p>
        </w:tc>
      </w:tr>
    </w:tbl>
    <w:p w:rsidR="00CD19FC" w:rsidRDefault="00CD19FC">
      <w:pPr>
        <w:spacing w:line="144" w:lineRule="auto"/>
      </w:pPr>
    </w:p>
    <w:p w:rsidR="00CD19FC" w:rsidRDefault="00817199">
      <w:r>
        <w:t xml:space="preserve">The three metrics added by this project to the base paper's families, M12 (risky API calls), M13 (string-built sinks) and M14 (untrusted or sensitive sources), carry 46.4% of the total importance, and they were the top three of the </w:t>
      </w:r>
      <w:r>
        <w:t>seven-method consensus. The base paper reports M5, M6, M1, M9 and M11 as the most important metrics for C code [1]; on Python injection patterns the order is different, which is expected because the flaws differ (memory errors there, injection here). The f</w:t>
      </w:r>
      <w:r>
        <w:t>eature-count sweep supports the same point: with only five metrics (the paper's setting) the validation F1 was 0.566, with thirteen it was 0.786, and with all fourteen 0.770.</w:t>
      </w:r>
    </w:p>
    <w:p w:rsidR="00CD19FC" w:rsidRDefault="00817199">
      <w:pPr>
        <w:pStyle w:val="Heading3"/>
      </w:pPr>
      <w:r>
        <w:t>8.2.4  Ablation</w:t>
      </w:r>
    </w:p>
    <w:p w:rsidR="00CD19FC" w:rsidRDefault="00817199">
      <w:pPr>
        <w:pStyle w:val="TableCaption"/>
      </w:pPr>
      <w:bookmarkStart w:id="141" w:name="_Toc243257256"/>
      <w:r>
        <w:t>Table 8.5: Ablation of balancing and feature count</w:t>
      </w:r>
      <w:bookmarkEnd w:id="141"/>
    </w:p>
    <w:tbl>
      <w:tblPr>
        <w:tblStyle w:val="TableGrid"/>
        <w:tblW w:w="0" w:type="auto"/>
        <w:jc w:val="center"/>
        <w:tblLook w:val="04A0" w:firstRow="1" w:lastRow="0" w:firstColumn="1" w:lastColumn="0" w:noHBand="0" w:noVBand="1"/>
      </w:tblPr>
      <w:tblGrid>
        <w:gridCol w:w="5237"/>
        <w:gridCol w:w="1264"/>
        <w:gridCol w:w="1264"/>
        <w:gridCol w:w="1264"/>
      </w:tblGrid>
      <w:tr w:rsidR="00CD19FC">
        <w:trPr>
          <w:cantSplit/>
          <w:tblHeader/>
          <w:jc w:val="center"/>
        </w:trPr>
        <w:tc>
          <w:tcPr>
            <w:tcW w:w="5237" w:type="dxa"/>
            <w:shd w:val="clear" w:color="auto" w:fill="D9E2F3"/>
          </w:tcPr>
          <w:p w:rsidR="00CD19FC" w:rsidRDefault="00817199">
            <w:pPr>
              <w:spacing w:before="40" w:line="240" w:lineRule="auto"/>
              <w:jc w:val="left"/>
            </w:pPr>
            <w:r>
              <w:rPr>
                <w:b/>
                <w:sz w:val="20"/>
              </w:rPr>
              <w:t xml:space="preserve">Configuration </w:t>
            </w:r>
            <w:r>
              <w:rPr>
                <w:b/>
                <w:sz w:val="20"/>
              </w:rPr>
              <w:t>(Random Forest)</w:t>
            </w:r>
          </w:p>
        </w:tc>
        <w:tc>
          <w:tcPr>
            <w:tcW w:w="1264" w:type="dxa"/>
            <w:shd w:val="clear" w:color="auto" w:fill="D9E2F3"/>
          </w:tcPr>
          <w:p w:rsidR="00CD19FC" w:rsidRDefault="00817199">
            <w:pPr>
              <w:spacing w:before="40" w:line="240" w:lineRule="auto"/>
              <w:jc w:val="center"/>
            </w:pPr>
            <w:r>
              <w:rPr>
                <w:b/>
                <w:sz w:val="20"/>
              </w:rPr>
              <w:t>Precision</w:t>
            </w:r>
          </w:p>
        </w:tc>
        <w:tc>
          <w:tcPr>
            <w:tcW w:w="1264" w:type="dxa"/>
            <w:shd w:val="clear" w:color="auto" w:fill="D9E2F3"/>
          </w:tcPr>
          <w:p w:rsidR="00CD19FC" w:rsidRDefault="00817199">
            <w:pPr>
              <w:spacing w:before="40" w:line="240" w:lineRule="auto"/>
              <w:jc w:val="center"/>
            </w:pPr>
            <w:r>
              <w:rPr>
                <w:b/>
                <w:sz w:val="20"/>
              </w:rPr>
              <w:t>Recall</w:t>
            </w:r>
          </w:p>
        </w:tc>
        <w:tc>
          <w:tcPr>
            <w:tcW w:w="1264" w:type="dxa"/>
            <w:shd w:val="clear" w:color="auto" w:fill="D9E2F3"/>
          </w:tcPr>
          <w:p w:rsidR="00CD19FC" w:rsidRDefault="00817199">
            <w:pPr>
              <w:spacing w:before="40" w:line="240" w:lineRule="auto"/>
              <w:jc w:val="center"/>
            </w:pPr>
            <w:r>
              <w:rPr>
                <w:b/>
                <w:sz w:val="20"/>
              </w:rPr>
              <w:t>F1</w:t>
            </w:r>
          </w:p>
        </w:tc>
      </w:tr>
      <w:tr w:rsidR="00CD19FC">
        <w:trPr>
          <w:cantSplit/>
          <w:jc w:val="center"/>
        </w:trPr>
        <w:tc>
          <w:tcPr>
            <w:tcW w:w="5237" w:type="dxa"/>
          </w:tcPr>
          <w:p w:rsidR="00CD19FC" w:rsidRDefault="00817199">
            <w:pPr>
              <w:spacing w:before="40" w:line="240" w:lineRule="auto"/>
              <w:jc w:val="left"/>
            </w:pPr>
            <w:r>
              <w:rPr>
                <w:sz w:val="20"/>
              </w:rPr>
              <w:t>RF - all 14 metrics, no balancing</w:t>
            </w:r>
          </w:p>
        </w:tc>
        <w:tc>
          <w:tcPr>
            <w:tcW w:w="1264" w:type="dxa"/>
          </w:tcPr>
          <w:p w:rsidR="00CD19FC" w:rsidRDefault="00817199">
            <w:pPr>
              <w:spacing w:before="40" w:line="240" w:lineRule="auto"/>
              <w:jc w:val="center"/>
            </w:pPr>
            <w:r>
              <w:rPr>
                <w:sz w:val="20"/>
              </w:rPr>
              <w:t>0.933</w:t>
            </w:r>
          </w:p>
        </w:tc>
        <w:tc>
          <w:tcPr>
            <w:tcW w:w="1264" w:type="dxa"/>
          </w:tcPr>
          <w:p w:rsidR="00CD19FC" w:rsidRDefault="00817199">
            <w:pPr>
              <w:spacing w:before="40" w:line="240" w:lineRule="auto"/>
              <w:jc w:val="center"/>
            </w:pPr>
            <w:r>
              <w:rPr>
                <w:sz w:val="20"/>
              </w:rPr>
              <w:t>0.776</w:t>
            </w:r>
          </w:p>
        </w:tc>
        <w:tc>
          <w:tcPr>
            <w:tcW w:w="1264" w:type="dxa"/>
          </w:tcPr>
          <w:p w:rsidR="00CD19FC" w:rsidRDefault="00817199">
            <w:pPr>
              <w:spacing w:before="40" w:line="240" w:lineRule="auto"/>
              <w:jc w:val="center"/>
            </w:pPr>
            <w:r>
              <w:rPr>
                <w:sz w:val="20"/>
              </w:rPr>
              <w:t>0.847</w:t>
            </w:r>
          </w:p>
        </w:tc>
      </w:tr>
      <w:tr w:rsidR="00CD19FC">
        <w:trPr>
          <w:cantSplit/>
          <w:jc w:val="center"/>
        </w:trPr>
        <w:tc>
          <w:tcPr>
            <w:tcW w:w="5237" w:type="dxa"/>
          </w:tcPr>
          <w:p w:rsidR="00CD19FC" w:rsidRDefault="00817199">
            <w:pPr>
              <w:spacing w:before="40" w:line="240" w:lineRule="auto"/>
              <w:jc w:val="left"/>
            </w:pPr>
            <w:r>
              <w:rPr>
                <w:sz w:val="20"/>
              </w:rPr>
              <w:t>RF - top-5 metrics + SmoteTomek (paper setting)</w:t>
            </w:r>
          </w:p>
        </w:tc>
        <w:tc>
          <w:tcPr>
            <w:tcW w:w="1264" w:type="dxa"/>
          </w:tcPr>
          <w:p w:rsidR="00CD19FC" w:rsidRDefault="00817199">
            <w:pPr>
              <w:spacing w:before="40" w:line="240" w:lineRule="auto"/>
              <w:jc w:val="center"/>
            </w:pPr>
            <w:r>
              <w:rPr>
                <w:sz w:val="20"/>
              </w:rPr>
              <w:t>0.643</w:t>
            </w:r>
          </w:p>
        </w:tc>
        <w:tc>
          <w:tcPr>
            <w:tcW w:w="1264" w:type="dxa"/>
          </w:tcPr>
          <w:p w:rsidR="00CD19FC" w:rsidRDefault="00817199">
            <w:pPr>
              <w:spacing w:before="40" w:line="240" w:lineRule="auto"/>
              <w:jc w:val="center"/>
            </w:pPr>
            <w:r>
              <w:rPr>
                <w:sz w:val="20"/>
              </w:rPr>
              <w:t>0.648</w:t>
            </w:r>
          </w:p>
        </w:tc>
        <w:tc>
          <w:tcPr>
            <w:tcW w:w="1264" w:type="dxa"/>
          </w:tcPr>
          <w:p w:rsidR="00CD19FC" w:rsidRDefault="00817199">
            <w:pPr>
              <w:spacing w:before="40" w:line="240" w:lineRule="auto"/>
              <w:jc w:val="center"/>
            </w:pPr>
            <w:r>
              <w:rPr>
                <w:sz w:val="20"/>
              </w:rPr>
              <w:t>0.645</w:t>
            </w:r>
          </w:p>
        </w:tc>
      </w:tr>
      <w:tr w:rsidR="00CD19FC">
        <w:trPr>
          <w:cantSplit/>
          <w:jc w:val="center"/>
        </w:trPr>
        <w:tc>
          <w:tcPr>
            <w:tcW w:w="5237" w:type="dxa"/>
          </w:tcPr>
          <w:p w:rsidR="00CD19FC" w:rsidRDefault="00817199">
            <w:pPr>
              <w:spacing w:before="40" w:line="240" w:lineRule="auto"/>
              <w:jc w:val="left"/>
            </w:pPr>
            <w:r>
              <w:rPr>
                <w:sz w:val="20"/>
              </w:rPr>
              <w:t>RF - top-13 metrics + SmoteTomek (this system)</w:t>
            </w:r>
          </w:p>
        </w:tc>
        <w:tc>
          <w:tcPr>
            <w:tcW w:w="1264" w:type="dxa"/>
          </w:tcPr>
          <w:p w:rsidR="00CD19FC" w:rsidRDefault="00817199">
            <w:pPr>
              <w:spacing w:before="40" w:line="240" w:lineRule="auto"/>
              <w:jc w:val="center"/>
            </w:pPr>
            <w:r>
              <w:rPr>
                <w:sz w:val="20"/>
              </w:rPr>
              <w:t>0.882</w:t>
            </w:r>
          </w:p>
        </w:tc>
        <w:tc>
          <w:tcPr>
            <w:tcW w:w="1264" w:type="dxa"/>
          </w:tcPr>
          <w:p w:rsidR="00CD19FC" w:rsidRDefault="00817199">
            <w:pPr>
              <w:spacing w:before="40" w:line="240" w:lineRule="auto"/>
              <w:jc w:val="center"/>
            </w:pPr>
            <w:r>
              <w:rPr>
                <w:sz w:val="20"/>
              </w:rPr>
              <w:t>0.776</w:t>
            </w:r>
          </w:p>
        </w:tc>
        <w:tc>
          <w:tcPr>
            <w:tcW w:w="1264" w:type="dxa"/>
          </w:tcPr>
          <w:p w:rsidR="00CD19FC" w:rsidRDefault="00817199">
            <w:pPr>
              <w:spacing w:before="40" w:line="240" w:lineRule="auto"/>
              <w:jc w:val="center"/>
            </w:pPr>
            <w:r>
              <w:rPr>
                <w:sz w:val="20"/>
              </w:rPr>
              <w:t>0.826</w:t>
            </w:r>
          </w:p>
        </w:tc>
      </w:tr>
    </w:tbl>
    <w:p w:rsidR="00CD19FC" w:rsidRDefault="00CD19FC">
      <w:pPr>
        <w:spacing w:after="80" w:line="144" w:lineRule="auto"/>
      </w:pPr>
    </w:p>
    <w:p w:rsidR="00CD19FC" w:rsidRDefault="00817199">
      <w:pPr>
        <w:keepNext/>
        <w:spacing w:before="120" w:line="240" w:lineRule="auto"/>
        <w:jc w:val="center"/>
      </w:pPr>
      <w:r>
        <w:rPr>
          <w:noProof/>
        </w:rPr>
        <w:drawing>
          <wp:inline distT="0" distB="0" distL="0" distR="0">
            <wp:extent cx="3383280" cy="179736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pic:cNvPicPr/>
                  </pic:nvPicPr>
                  <pic:blipFill>
                    <a:blip r:embed="rId37"/>
                    <a:stretch>
                      <a:fillRect/>
                    </a:stretch>
                  </pic:blipFill>
                  <pic:spPr>
                    <a:xfrm>
                      <a:off x="0" y="0"/>
                      <a:ext cx="3383280" cy="1797368"/>
                    </a:xfrm>
                    <a:prstGeom prst="rect">
                      <a:avLst/>
                    </a:prstGeom>
                  </pic:spPr>
                </pic:pic>
              </a:graphicData>
            </a:graphic>
          </wp:inline>
        </w:drawing>
      </w:r>
    </w:p>
    <w:p w:rsidR="00CD19FC" w:rsidRDefault="00817199">
      <w:pPr>
        <w:pStyle w:val="FigureCaption"/>
      </w:pPr>
      <w:bookmarkStart w:id="142" w:name="_Toc243257191"/>
      <w:r>
        <w:t xml:space="preserve">Fig. 8.19: Ablation: </w:t>
      </w:r>
      <w:r>
        <w:t>precision, recall and F1 of three Random Forest configurations</w:t>
      </w:r>
      <w:bookmarkEnd w:id="142"/>
    </w:p>
    <w:p w:rsidR="00CD19FC" w:rsidRDefault="00817199">
      <w:r>
        <w:t xml:space="preserve">The ablation shows two things and hides a third. Keeping only the paper's five metrics was clearly worse (F1 0.645) than keeping thirteen (0.826). Balancing with SMOTE-Tomek did </w:t>
      </w:r>
      <w:r>
        <w:lastRenderedPageBreak/>
        <w:t>not raise recal</w:t>
      </w:r>
      <w:r>
        <w:t>l on this corpus (0.776 with and without it); it lowered precision from 0.933 to 0.882. The two comparisons are confounded, however: the unbalanced baseline uses all fourteen metrics and the balanced system uses thirteen, so the effect of balancing alone w</w:t>
      </w:r>
      <w:r>
        <w:t>as not isolated, and no single-factor experiment was run. The honest reading is that the extra taint metrics matter and that balancing was not shown to help here.</w:t>
      </w:r>
    </w:p>
    <w:p w:rsidR="00CD19FC" w:rsidRDefault="00817199">
      <w:pPr>
        <w:pStyle w:val="Heading3"/>
      </w:pPr>
      <w:r>
        <w:t>8.2.5  Vulnerability types</w:t>
      </w:r>
    </w:p>
    <w:p w:rsidR="00CD19FC" w:rsidRDefault="00817199">
      <w:pPr>
        <w:pStyle w:val="TableCaption"/>
      </w:pPr>
      <w:bookmarkStart w:id="143" w:name="_Toc243257257"/>
      <w:r>
        <w:t>Table 8.6: Vulnerability-type classifier (accuracy 0.651)</w:t>
      </w:r>
      <w:bookmarkEnd w:id="143"/>
    </w:p>
    <w:tbl>
      <w:tblPr>
        <w:tblStyle w:val="TableGrid"/>
        <w:tblW w:w="0" w:type="auto"/>
        <w:jc w:val="center"/>
        <w:tblLook w:val="04A0" w:firstRow="1" w:lastRow="0" w:firstColumn="1" w:lastColumn="0" w:noHBand="0" w:noVBand="1"/>
      </w:tblPr>
      <w:tblGrid>
        <w:gridCol w:w="3070"/>
        <w:gridCol w:w="1445"/>
        <w:gridCol w:w="1445"/>
        <w:gridCol w:w="1445"/>
        <w:gridCol w:w="1625"/>
      </w:tblGrid>
      <w:tr w:rsidR="00CD19FC">
        <w:trPr>
          <w:cantSplit/>
          <w:tblHeader/>
          <w:jc w:val="center"/>
        </w:trPr>
        <w:tc>
          <w:tcPr>
            <w:tcW w:w="3070" w:type="dxa"/>
            <w:shd w:val="clear" w:color="auto" w:fill="D9E2F3"/>
          </w:tcPr>
          <w:p w:rsidR="00CD19FC" w:rsidRDefault="00817199">
            <w:pPr>
              <w:spacing w:before="40" w:line="240" w:lineRule="auto"/>
              <w:jc w:val="left"/>
            </w:pPr>
            <w:r>
              <w:rPr>
                <w:b/>
                <w:sz w:val="19"/>
              </w:rPr>
              <w:t>Type</w:t>
            </w:r>
          </w:p>
        </w:tc>
        <w:tc>
          <w:tcPr>
            <w:tcW w:w="1445" w:type="dxa"/>
            <w:shd w:val="clear" w:color="auto" w:fill="D9E2F3"/>
          </w:tcPr>
          <w:p w:rsidR="00CD19FC" w:rsidRDefault="00817199">
            <w:pPr>
              <w:spacing w:before="40" w:line="240" w:lineRule="auto"/>
              <w:jc w:val="center"/>
            </w:pPr>
            <w:r>
              <w:rPr>
                <w:b/>
                <w:sz w:val="19"/>
              </w:rPr>
              <w:t>Precision</w:t>
            </w:r>
          </w:p>
        </w:tc>
        <w:tc>
          <w:tcPr>
            <w:tcW w:w="1445" w:type="dxa"/>
            <w:shd w:val="clear" w:color="auto" w:fill="D9E2F3"/>
          </w:tcPr>
          <w:p w:rsidR="00CD19FC" w:rsidRDefault="00817199">
            <w:pPr>
              <w:spacing w:before="40" w:line="240" w:lineRule="auto"/>
              <w:jc w:val="center"/>
            </w:pPr>
            <w:r>
              <w:rPr>
                <w:b/>
                <w:sz w:val="19"/>
              </w:rPr>
              <w:t>Recall</w:t>
            </w:r>
          </w:p>
        </w:tc>
        <w:tc>
          <w:tcPr>
            <w:tcW w:w="1445" w:type="dxa"/>
            <w:shd w:val="clear" w:color="auto" w:fill="D9E2F3"/>
          </w:tcPr>
          <w:p w:rsidR="00CD19FC" w:rsidRDefault="00817199">
            <w:pPr>
              <w:spacing w:before="40" w:line="240" w:lineRule="auto"/>
              <w:jc w:val="center"/>
            </w:pPr>
            <w:r>
              <w:rPr>
                <w:b/>
                <w:sz w:val="19"/>
              </w:rPr>
              <w:t>F1</w:t>
            </w:r>
          </w:p>
        </w:tc>
        <w:tc>
          <w:tcPr>
            <w:tcW w:w="1625" w:type="dxa"/>
            <w:shd w:val="clear" w:color="auto" w:fill="D9E2F3"/>
          </w:tcPr>
          <w:p w:rsidR="00CD19FC" w:rsidRDefault="00817199">
            <w:pPr>
              <w:spacing w:before="40" w:line="240" w:lineRule="auto"/>
              <w:jc w:val="center"/>
            </w:pPr>
            <w:r>
              <w:rPr>
                <w:b/>
                <w:sz w:val="19"/>
              </w:rPr>
              <w:t>Test functions</w:t>
            </w:r>
          </w:p>
        </w:tc>
      </w:tr>
      <w:tr w:rsidR="00CD19FC">
        <w:trPr>
          <w:cantSplit/>
          <w:jc w:val="center"/>
        </w:trPr>
        <w:tc>
          <w:tcPr>
            <w:tcW w:w="3070" w:type="dxa"/>
          </w:tcPr>
          <w:p w:rsidR="00CD19FC" w:rsidRDefault="00817199">
            <w:pPr>
              <w:spacing w:before="40" w:line="240" w:lineRule="auto"/>
              <w:jc w:val="left"/>
            </w:pPr>
            <w:r>
              <w:rPr>
                <w:sz w:val="19"/>
              </w:rPr>
              <w:t>code execution</w:t>
            </w:r>
          </w:p>
        </w:tc>
        <w:tc>
          <w:tcPr>
            <w:tcW w:w="1445" w:type="dxa"/>
          </w:tcPr>
          <w:p w:rsidR="00CD19FC" w:rsidRDefault="00817199">
            <w:pPr>
              <w:spacing w:before="40" w:line="240" w:lineRule="auto"/>
              <w:jc w:val="center"/>
            </w:pPr>
            <w:r>
              <w:rPr>
                <w:sz w:val="19"/>
              </w:rPr>
              <w:t>0.353</w:t>
            </w:r>
          </w:p>
        </w:tc>
        <w:tc>
          <w:tcPr>
            <w:tcW w:w="1445" w:type="dxa"/>
          </w:tcPr>
          <w:p w:rsidR="00CD19FC" w:rsidRDefault="00817199">
            <w:pPr>
              <w:spacing w:before="40" w:line="240" w:lineRule="auto"/>
              <w:jc w:val="center"/>
            </w:pPr>
            <w:r>
              <w:rPr>
                <w:sz w:val="19"/>
              </w:rPr>
              <w:t>0.400</w:t>
            </w:r>
          </w:p>
        </w:tc>
        <w:tc>
          <w:tcPr>
            <w:tcW w:w="1445" w:type="dxa"/>
          </w:tcPr>
          <w:p w:rsidR="00CD19FC" w:rsidRDefault="00817199">
            <w:pPr>
              <w:spacing w:before="40" w:line="240" w:lineRule="auto"/>
              <w:jc w:val="center"/>
            </w:pPr>
            <w:r>
              <w:rPr>
                <w:sz w:val="19"/>
              </w:rPr>
              <w:t>0.375</w:t>
            </w:r>
          </w:p>
        </w:tc>
        <w:tc>
          <w:tcPr>
            <w:tcW w:w="1625" w:type="dxa"/>
          </w:tcPr>
          <w:p w:rsidR="00CD19FC" w:rsidRDefault="00817199">
            <w:pPr>
              <w:spacing w:before="40" w:line="240" w:lineRule="auto"/>
              <w:jc w:val="center"/>
            </w:pPr>
            <w:r>
              <w:rPr>
                <w:sz w:val="19"/>
              </w:rPr>
              <w:t>15</w:t>
            </w:r>
          </w:p>
        </w:tc>
      </w:tr>
      <w:tr w:rsidR="00CD19FC">
        <w:trPr>
          <w:cantSplit/>
          <w:jc w:val="center"/>
        </w:trPr>
        <w:tc>
          <w:tcPr>
            <w:tcW w:w="3070" w:type="dxa"/>
          </w:tcPr>
          <w:p w:rsidR="00CD19FC" w:rsidRDefault="00817199">
            <w:pPr>
              <w:spacing w:before="40" w:line="240" w:lineRule="auto"/>
              <w:jc w:val="left"/>
            </w:pPr>
            <w:r>
              <w:rPr>
                <w:sz w:val="19"/>
              </w:rPr>
              <w:t>command injection</w:t>
            </w:r>
          </w:p>
        </w:tc>
        <w:tc>
          <w:tcPr>
            <w:tcW w:w="1445" w:type="dxa"/>
          </w:tcPr>
          <w:p w:rsidR="00CD19FC" w:rsidRDefault="00817199">
            <w:pPr>
              <w:spacing w:before="40" w:line="240" w:lineRule="auto"/>
              <w:jc w:val="center"/>
            </w:pPr>
            <w:r>
              <w:rPr>
                <w:sz w:val="19"/>
              </w:rPr>
              <w:t>0.846</w:t>
            </w:r>
          </w:p>
        </w:tc>
        <w:tc>
          <w:tcPr>
            <w:tcW w:w="1445" w:type="dxa"/>
          </w:tcPr>
          <w:p w:rsidR="00CD19FC" w:rsidRDefault="00817199">
            <w:pPr>
              <w:spacing w:before="40" w:line="240" w:lineRule="auto"/>
              <w:jc w:val="center"/>
            </w:pPr>
            <w:r>
              <w:rPr>
                <w:sz w:val="19"/>
              </w:rPr>
              <w:t>0.786</w:t>
            </w:r>
          </w:p>
        </w:tc>
        <w:tc>
          <w:tcPr>
            <w:tcW w:w="1445" w:type="dxa"/>
          </w:tcPr>
          <w:p w:rsidR="00CD19FC" w:rsidRDefault="00817199">
            <w:pPr>
              <w:spacing w:before="40" w:line="240" w:lineRule="auto"/>
              <w:jc w:val="center"/>
            </w:pPr>
            <w:r>
              <w:rPr>
                <w:sz w:val="19"/>
              </w:rPr>
              <w:t>0.815</w:t>
            </w:r>
          </w:p>
        </w:tc>
        <w:tc>
          <w:tcPr>
            <w:tcW w:w="1625" w:type="dxa"/>
          </w:tcPr>
          <w:p w:rsidR="00CD19FC" w:rsidRDefault="00817199">
            <w:pPr>
              <w:spacing w:before="40" w:line="240" w:lineRule="auto"/>
              <w:jc w:val="center"/>
            </w:pPr>
            <w:r>
              <w:rPr>
                <w:sz w:val="19"/>
              </w:rPr>
              <w:t>14</w:t>
            </w:r>
          </w:p>
        </w:tc>
      </w:tr>
      <w:tr w:rsidR="00CD19FC">
        <w:trPr>
          <w:cantSplit/>
          <w:jc w:val="center"/>
        </w:trPr>
        <w:tc>
          <w:tcPr>
            <w:tcW w:w="3070" w:type="dxa"/>
          </w:tcPr>
          <w:p w:rsidR="00CD19FC" w:rsidRDefault="00817199">
            <w:pPr>
              <w:spacing w:before="40" w:line="240" w:lineRule="auto"/>
              <w:jc w:val="left"/>
            </w:pPr>
            <w:r>
              <w:rPr>
                <w:sz w:val="19"/>
              </w:rPr>
              <w:t>deserialization</w:t>
            </w:r>
          </w:p>
        </w:tc>
        <w:tc>
          <w:tcPr>
            <w:tcW w:w="1445" w:type="dxa"/>
          </w:tcPr>
          <w:p w:rsidR="00CD19FC" w:rsidRDefault="00817199">
            <w:pPr>
              <w:spacing w:before="40" w:line="240" w:lineRule="auto"/>
              <w:jc w:val="center"/>
            </w:pPr>
            <w:r>
              <w:rPr>
                <w:sz w:val="19"/>
              </w:rPr>
              <w:t>0.214</w:t>
            </w:r>
          </w:p>
        </w:tc>
        <w:tc>
          <w:tcPr>
            <w:tcW w:w="1445" w:type="dxa"/>
          </w:tcPr>
          <w:p w:rsidR="00CD19FC" w:rsidRDefault="00817199">
            <w:pPr>
              <w:spacing w:before="40" w:line="240" w:lineRule="auto"/>
              <w:jc w:val="center"/>
            </w:pPr>
            <w:r>
              <w:rPr>
                <w:sz w:val="19"/>
              </w:rPr>
              <w:t>0.200</w:t>
            </w:r>
          </w:p>
        </w:tc>
        <w:tc>
          <w:tcPr>
            <w:tcW w:w="1445" w:type="dxa"/>
          </w:tcPr>
          <w:p w:rsidR="00CD19FC" w:rsidRDefault="00817199">
            <w:pPr>
              <w:spacing w:before="40" w:line="240" w:lineRule="auto"/>
              <w:jc w:val="center"/>
            </w:pPr>
            <w:r>
              <w:rPr>
                <w:sz w:val="19"/>
              </w:rPr>
              <w:t>0.207</w:t>
            </w:r>
          </w:p>
        </w:tc>
        <w:tc>
          <w:tcPr>
            <w:tcW w:w="1625" w:type="dxa"/>
          </w:tcPr>
          <w:p w:rsidR="00CD19FC" w:rsidRDefault="00817199">
            <w:pPr>
              <w:spacing w:before="40" w:line="240" w:lineRule="auto"/>
              <w:jc w:val="center"/>
            </w:pPr>
            <w:r>
              <w:rPr>
                <w:sz w:val="19"/>
              </w:rPr>
              <w:t>15</w:t>
            </w:r>
          </w:p>
        </w:tc>
      </w:tr>
      <w:tr w:rsidR="00CD19FC">
        <w:trPr>
          <w:cantSplit/>
          <w:jc w:val="center"/>
        </w:trPr>
        <w:tc>
          <w:tcPr>
            <w:tcW w:w="3070" w:type="dxa"/>
          </w:tcPr>
          <w:p w:rsidR="00CD19FC" w:rsidRDefault="00817199">
            <w:pPr>
              <w:spacing w:before="40" w:line="240" w:lineRule="auto"/>
              <w:jc w:val="left"/>
            </w:pPr>
            <w:r>
              <w:rPr>
                <w:sz w:val="19"/>
              </w:rPr>
              <w:t>hardcoded secret</w:t>
            </w:r>
          </w:p>
        </w:tc>
        <w:tc>
          <w:tcPr>
            <w:tcW w:w="1445" w:type="dxa"/>
          </w:tcPr>
          <w:p w:rsidR="00CD19FC" w:rsidRDefault="00817199">
            <w:pPr>
              <w:spacing w:before="40" w:line="240" w:lineRule="auto"/>
              <w:jc w:val="center"/>
            </w:pPr>
            <w:r>
              <w:rPr>
                <w:sz w:val="19"/>
              </w:rPr>
              <w:t>0.682</w:t>
            </w:r>
          </w:p>
        </w:tc>
        <w:tc>
          <w:tcPr>
            <w:tcW w:w="1445" w:type="dxa"/>
          </w:tcPr>
          <w:p w:rsidR="00CD19FC" w:rsidRDefault="00817199">
            <w:pPr>
              <w:spacing w:before="40" w:line="240" w:lineRule="auto"/>
              <w:jc w:val="center"/>
            </w:pPr>
            <w:r>
              <w:rPr>
                <w:sz w:val="19"/>
              </w:rPr>
              <w:t>0.938</w:t>
            </w:r>
          </w:p>
        </w:tc>
        <w:tc>
          <w:tcPr>
            <w:tcW w:w="1445" w:type="dxa"/>
          </w:tcPr>
          <w:p w:rsidR="00CD19FC" w:rsidRDefault="00817199">
            <w:pPr>
              <w:spacing w:before="40" w:line="240" w:lineRule="auto"/>
              <w:jc w:val="center"/>
            </w:pPr>
            <w:r>
              <w:rPr>
                <w:sz w:val="19"/>
              </w:rPr>
              <w:t>0.789</w:t>
            </w:r>
          </w:p>
        </w:tc>
        <w:tc>
          <w:tcPr>
            <w:tcW w:w="1625" w:type="dxa"/>
          </w:tcPr>
          <w:p w:rsidR="00CD19FC" w:rsidRDefault="00817199">
            <w:pPr>
              <w:spacing w:before="40" w:line="240" w:lineRule="auto"/>
              <w:jc w:val="center"/>
            </w:pPr>
            <w:r>
              <w:rPr>
                <w:sz w:val="19"/>
              </w:rPr>
              <w:t>16</w:t>
            </w:r>
          </w:p>
        </w:tc>
      </w:tr>
      <w:tr w:rsidR="00CD19FC">
        <w:trPr>
          <w:cantSplit/>
          <w:jc w:val="center"/>
        </w:trPr>
        <w:tc>
          <w:tcPr>
            <w:tcW w:w="3070" w:type="dxa"/>
          </w:tcPr>
          <w:p w:rsidR="00CD19FC" w:rsidRDefault="00817199">
            <w:pPr>
              <w:spacing w:before="40" w:line="240" w:lineRule="auto"/>
              <w:jc w:val="left"/>
            </w:pPr>
            <w:r>
              <w:rPr>
                <w:sz w:val="19"/>
              </w:rPr>
              <w:t>path traversal</w:t>
            </w:r>
          </w:p>
        </w:tc>
        <w:tc>
          <w:tcPr>
            <w:tcW w:w="1445" w:type="dxa"/>
          </w:tcPr>
          <w:p w:rsidR="00CD19FC" w:rsidRDefault="00817199">
            <w:pPr>
              <w:spacing w:before="40" w:line="240" w:lineRule="auto"/>
              <w:jc w:val="center"/>
            </w:pPr>
            <w:r>
              <w:rPr>
                <w:sz w:val="19"/>
              </w:rPr>
              <w:t>0.444</w:t>
            </w:r>
          </w:p>
        </w:tc>
        <w:tc>
          <w:tcPr>
            <w:tcW w:w="1445" w:type="dxa"/>
          </w:tcPr>
          <w:p w:rsidR="00CD19FC" w:rsidRDefault="00817199">
            <w:pPr>
              <w:spacing w:before="40" w:line="240" w:lineRule="auto"/>
              <w:jc w:val="center"/>
            </w:pPr>
            <w:r>
              <w:rPr>
                <w:sz w:val="19"/>
              </w:rPr>
              <w:t>0.267</w:t>
            </w:r>
          </w:p>
        </w:tc>
        <w:tc>
          <w:tcPr>
            <w:tcW w:w="1445" w:type="dxa"/>
          </w:tcPr>
          <w:p w:rsidR="00CD19FC" w:rsidRDefault="00817199">
            <w:pPr>
              <w:spacing w:before="40" w:line="240" w:lineRule="auto"/>
              <w:jc w:val="center"/>
            </w:pPr>
            <w:r>
              <w:rPr>
                <w:sz w:val="19"/>
              </w:rPr>
              <w:t>0.333</w:t>
            </w:r>
          </w:p>
        </w:tc>
        <w:tc>
          <w:tcPr>
            <w:tcW w:w="1625" w:type="dxa"/>
          </w:tcPr>
          <w:p w:rsidR="00CD19FC" w:rsidRDefault="00817199">
            <w:pPr>
              <w:spacing w:before="40" w:line="240" w:lineRule="auto"/>
              <w:jc w:val="center"/>
            </w:pPr>
            <w:r>
              <w:rPr>
                <w:sz w:val="19"/>
              </w:rPr>
              <w:t>15</w:t>
            </w:r>
          </w:p>
        </w:tc>
      </w:tr>
      <w:tr w:rsidR="00CD19FC">
        <w:trPr>
          <w:cantSplit/>
          <w:jc w:val="center"/>
        </w:trPr>
        <w:tc>
          <w:tcPr>
            <w:tcW w:w="3070" w:type="dxa"/>
          </w:tcPr>
          <w:p w:rsidR="00CD19FC" w:rsidRDefault="00817199">
            <w:pPr>
              <w:spacing w:before="40" w:line="240" w:lineRule="auto"/>
              <w:jc w:val="left"/>
            </w:pPr>
            <w:r>
              <w:rPr>
                <w:sz w:val="19"/>
              </w:rPr>
              <w:t>sql injection</w:t>
            </w:r>
          </w:p>
        </w:tc>
        <w:tc>
          <w:tcPr>
            <w:tcW w:w="1445" w:type="dxa"/>
          </w:tcPr>
          <w:p w:rsidR="00CD19FC" w:rsidRDefault="00817199">
            <w:pPr>
              <w:spacing w:before="40" w:line="240" w:lineRule="auto"/>
              <w:jc w:val="center"/>
            </w:pPr>
            <w:r>
              <w:rPr>
                <w:sz w:val="19"/>
              </w:rPr>
              <w:t>0.875</w:t>
            </w:r>
          </w:p>
        </w:tc>
        <w:tc>
          <w:tcPr>
            <w:tcW w:w="1445" w:type="dxa"/>
          </w:tcPr>
          <w:p w:rsidR="00CD19FC" w:rsidRDefault="00817199">
            <w:pPr>
              <w:spacing w:before="40" w:line="240" w:lineRule="auto"/>
              <w:jc w:val="center"/>
            </w:pPr>
            <w:r>
              <w:rPr>
                <w:sz w:val="19"/>
              </w:rPr>
              <w:t>0.875</w:t>
            </w:r>
          </w:p>
        </w:tc>
        <w:tc>
          <w:tcPr>
            <w:tcW w:w="1445" w:type="dxa"/>
          </w:tcPr>
          <w:p w:rsidR="00CD19FC" w:rsidRDefault="00817199">
            <w:pPr>
              <w:spacing w:before="40" w:line="240" w:lineRule="auto"/>
              <w:jc w:val="center"/>
            </w:pPr>
            <w:r>
              <w:rPr>
                <w:sz w:val="19"/>
              </w:rPr>
              <w:t>0.875</w:t>
            </w:r>
          </w:p>
        </w:tc>
        <w:tc>
          <w:tcPr>
            <w:tcW w:w="1625" w:type="dxa"/>
          </w:tcPr>
          <w:p w:rsidR="00CD19FC" w:rsidRDefault="00817199">
            <w:pPr>
              <w:spacing w:before="40" w:line="240" w:lineRule="auto"/>
              <w:jc w:val="center"/>
            </w:pPr>
            <w:r>
              <w:rPr>
                <w:sz w:val="19"/>
              </w:rPr>
              <w:t>16</w:t>
            </w:r>
          </w:p>
        </w:tc>
      </w:tr>
      <w:tr w:rsidR="00CD19FC">
        <w:trPr>
          <w:cantSplit/>
          <w:jc w:val="center"/>
        </w:trPr>
        <w:tc>
          <w:tcPr>
            <w:tcW w:w="3070" w:type="dxa"/>
          </w:tcPr>
          <w:p w:rsidR="00CD19FC" w:rsidRDefault="00817199">
            <w:pPr>
              <w:spacing w:before="40" w:line="240" w:lineRule="auto"/>
              <w:jc w:val="left"/>
            </w:pPr>
            <w:r>
              <w:rPr>
                <w:sz w:val="19"/>
              </w:rPr>
              <w:t>weak crypto</w:t>
            </w:r>
          </w:p>
        </w:tc>
        <w:tc>
          <w:tcPr>
            <w:tcW w:w="1445" w:type="dxa"/>
          </w:tcPr>
          <w:p w:rsidR="00CD19FC" w:rsidRDefault="00817199">
            <w:pPr>
              <w:spacing w:before="40" w:line="240" w:lineRule="auto"/>
              <w:jc w:val="center"/>
            </w:pPr>
            <w:r>
              <w:rPr>
                <w:sz w:val="19"/>
              </w:rPr>
              <w:t>0.800</w:t>
            </w:r>
          </w:p>
        </w:tc>
        <w:tc>
          <w:tcPr>
            <w:tcW w:w="1445" w:type="dxa"/>
          </w:tcPr>
          <w:p w:rsidR="00CD19FC" w:rsidRDefault="00817199">
            <w:pPr>
              <w:spacing w:before="40" w:line="240" w:lineRule="auto"/>
              <w:jc w:val="center"/>
            </w:pPr>
            <w:r>
              <w:rPr>
                <w:sz w:val="19"/>
              </w:rPr>
              <w:t>0.750</w:t>
            </w:r>
          </w:p>
        </w:tc>
        <w:tc>
          <w:tcPr>
            <w:tcW w:w="1445" w:type="dxa"/>
          </w:tcPr>
          <w:p w:rsidR="00CD19FC" w:rsidRDefault="00817199">
            <w:pPr>
              <w:spacing w:before="40" w:line="240" w:lineRule="auto"/>
              <w:jc w:val="center"/>
            </w:pPr>
            <w:r>
              <w:rPr>
                <w:sz w:val="19"/>
              </w:rPr>
              <w:t>0.774</w:t>
            </w:r>
          </w:p>
        </w:tc>
        <w:tc>
          <w:tcPr>
            <w:tcW w:w="1625" w:type="dxa"/>
          </w:tcPr>
          <w:p w:rsidR="00CD19FC" w:rsidRDefault="00817199">
            <w:pPr>
              <w:spacing w:before="40" w:line="240" w:lineRule="auto"/>
              <w:jc w:val="center"/>
            </w:pPr>
            <w:r>
              <w:rPr>
                <w:sz w:val="19"/>
              </w:rPr>
              <w:t>16</w:t>
            </w:r>
          </w:p>
        </w:tc>
      </w:tr>
      <w:tr w:rsidR="00CD19FC">
        <w:trPr>
          <w:cantSplit/>
          <w:jc w:val="center"/>
        </w:trPr>
        <w:tc>
          <w:tcPr>
            <w:tcW w:w="3070" w:type="dxa"/>
          </w:tcPr>
          <w:p w:rsidR="00CD19FC" w:rsidRDefault="00817199">
            <w:pPr>
              <w:spacing w:before="40" w:line="240" w:lineRule="auto"/>
              <w:jc w:val="left"/>
            </w:pPr>
            <w:r>
              <w:rPr>
                <w:sz w:val="19"/>
              </w:rPr>
              <w:t>xss</w:t>
            </w:r>
          </w:p>
        </w:tc>
        <w:tc>
          <w:tcPr>
            <w:tcW w:w="1445" w:type="dxa"/>
          </w:tcPr>
          <w:p w:rsidR="00CD19FC" w:rsidRDefault="00817199">
            <w:pPr>
              <w:spacing w:before="40" w:line="240" w:lineRule="auto"/>
              <w:jc w:val="center"/>
            </w:pPr>
            <w:r>
              <w:rPr>
                <w:sz w:val="19"/>
              </w:rPr>
              <w:t>0.850</w:t>
            </w:r>
          </w:p>
        </w:tc>
        <w:tc>
          <w:tcPr>
            <w:tcW w:w="1445" w:type="dxa"/>
          </w:tcPr>
          <w:p w:rsidR="00CD19FC" w:rsidRDefault="00817199">
            <w:pPr>
              <w:spacing w:before="40" w:line="240" w:lineRule="auto"/>
              <w:jc w:val="center"/>
            </w:pPr>
            <w:r>
              <w:rPr>
                <w:sz w:val="19"/>
              </w:rPr>
              <w:t>0.895</w:t>
            </w:r>
          </w:p>
        </w:tc>
        <w:tc>
          <w:tcPr>
            <w:tcW w:w="1445" w:type="dxa"/>
          </w:tcPr>
          <w:p w:rsidR="00CD19FC" w:rsidRDefault="00817199">
            <w:pPr>
              <w:spacing w:before="40" w:line="240" w:lineRule="auto"/>
              <w:jc w:val="center"/>
            </w:pPr>
            <w:r>
              <w:rPr>
                <w:sz w:val="19"/>
              </w:rPr>
              <w:t>0.872</w:t>
            </w:r>
          </w:p>
        </w:tc>
        <w:tc>
          <w:tcPr>
            <w:tcW w:w="1625" w:type="dxa"/>
          </w:tcPr>
          <w:p w:rsidR="00CD19FC" w:rsidRDefault="00817199">
            <w:pPr>
              <w:spacing w:before="40" w:line="240" w:lineRule="auto"/>
              <w:jc w:val="center"/>
            </w:pPr>
            <w:r>
              <w:rPr>
                <w:sz w:val="19"/>
              </w:rPr>
              <w:t>19</w:t>
            </w:r>
          </w:p>
        </w:tc>
      </w:tr>
    </w:tbl>
    <w:p w:rsidR="00CD19FC" w:rsidRDefault="00CD19FC">
      <w:pPr>
        <w:spacing w:after="80" w:line="144" w:lineRule="auto"/>
      </w:pPr>
    </w:p>
    <w:p w:rsidR="00CD19FC" w:rsidRDefault="00817199">
      <w:pPr>
        <w:keepNext/>
        <w:spacing w:before="120" w:line="240" w:lineRule="auto"/>
        <w:jc w:val="center"/>
      </w:pPr>
      <w:r>
        <w:rPr>
          <w:noProof/>
        </w:rPr>
        <w:drawing>
          <wp:inline distT="0" distB="0" distL="0" distR="0">
            <wp:extent cx="3383280" cy="19171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_f1.png"/>
                    <pic:cNvPicPr/>
                  </pic:nvPicPr>
                  <pic:blipFill>
                    <a:blip r:embed="rId38"/>
                    <a:stretch>
                      <a:fillRect/>
                    </a:stretch>
                  </pic:blipFill>
                  <pic:spPr>
                    <a:xfrm>
                      <a:off x="0" y="0"/>
                      <a:ext cx="3383280" cy="1917192"/>
                    </a:xfrm>
                    <a:prstGeom prst="rect">
                      <a:avLst/>
                    </a:prstGeom>
                  </pic:spPr>
                </pic:pic>
              </a:graphicData>
            </a:graphic>
          </wp:inline>
        </w:drawing>
      </w:r>
    </w:p>
    <w:p w:rsidR="00CD19FC" w:rsidRDefault="00817199">
      <w:pPr>
        <w:pStyle w:val="FigureCaption"/>
      </w:pPr>
      <w:bookmarkStart w:id="144" w:name="_Toc243257192"/>
      <w:r>
        <w:t>Fig. 8.20: F1 of the vulnerability-type classifier by type</w:t>
      </w:r>
      <w:bookmarkEnd w:id="144"/>
    </w:p>
    <w:p w:rsidR="00CD19FC" w:rsidRDefault="00817199">
      <w:r>
        <w:t xml:space="preserve">SQL injection (0.875), XSS (0.872), command injection (0.815), hard-coded secrets (0.789) and weak cryptography (0.774) are </w:t>
      </w:r>
      <w:r>
        <w:t>separated well; deserialization (0.207), path traversal (0.333) and code execution (0.375) are not, because their metric signatures (one risky call fed by one source) overlap with the injection types. This is why the product reports the exact weakness from</w:t>
      </w:r>
      <w:r>
        <w:t xml:space="preserve"> the static rules and uses the model's type only as a hint.</w:t>
      </w:r>
    </w:p>
    <w:p w:rsidR="00CD19FC" w:rsidRDefault="00817199">
      <w:pPr>
        <w:pStyle w:val="Heading3"/>
      </w:pPr>
      <w:r>
        <w:t>8.2.6  Stability over five corpora</w:t>
      </w:r>
    </w:p>
    <w:p w:rsidR="00CD19FC" w:rsidRDefault="00817199">
      <w:pPr>
        <w:pStyle w:val="TableCaption"/>
      </w:pPr>
      <w:bookmarkStart w:id="145" w:name="_Toc243257258"/>
      <w:r>
        <w:t>Table 8.7: Models retrained on five independently generated corpora (k fixed at 13)</w:t>
      </w:r>
      <w:bookmarkEnd w:id="145"/>
    </w:p>
    <w:tbl>
      <w:tblPr>
        <w:tblStyle w:val="TableGrid"/>
        <w:tblW w:w="0" w:type="auto"/>
        <w:jc w:val="center"/>
        <w:tblLook w:val="04A0" w:firstRow="1" w:lastRow="0" w:firstColumn="1" w:lastColumn="0" w:noHBand="0" w:noVBand="1"/>
      </w:tblPr>
      <w:tblGrid>
        <w:gridCol w:w="1083"/>
        <w:gridCol w:w="1083"/>
        <w:gridCol w:w="993"/>
        <w:gridCol w:w="1174"/>
        <w:gridCol w:w="993"/>
        <w:gridCol w:w="993"/>
        <w:gridCol w:w="1354"/>
        <w:gridCol w:w="1354"/>
      </w:tblGrid>
      <w:tr w:rsidR="00CD19FC">
        <w:trPr>
          <w:cantSplit/>
          <w:tblHeader/>
          <w:jc w:val="center"/>
        </w:trPr>
        <w:tc>
          <w:tcPr>
            <w:tcW w:w="1083" w:type="dxa"/>
            <w:shd w:val="clear" w:color="auto" w:fill="D9E2F3"/>
          </w:tcPr>
          <w:p w:rsidR="00CD19FC" w:rsidRDefault="00817199">
            <w:pPr>
              <w:spacing w:before="40" w:line="240" w:lineRule="auto"/>
              <w:jc w:val="center"/>
            </w:pPr>
            <w:r>
              <w:rPr>
                <w:b/>
                <w:sz w:val="18"/>
              </w:rPr>
              <w:t>Corpus seed</w:t>
            </w:r>
          </w:p>
        </w:tc>
        <w:tc>
          <w:tcPr>
            <w:tcW w:w="1083" w:type="dxa"/>
            <w:shd w:val="clear" w:color="auto" w:fill="D9E2F3"/>
          </w:tcPr>
          <w:p w:rsidR="00CD19FC" w:rsidRDefault="00817199">
            <w:pPr>
              <w:spacing w:before="40" w:line="240" w:lineRule="auto"/>
              <w:jc w:val="center"/>
            </w:pPr>
            <w:r>
              <w:rPr>
                <w:b/>
                <w:sz w:val="18"/>
              </w:rPr>
              <w:t>Vulnerable</w:t>
            </w:r>
          </w:p>
        </w:tc>
        <w:tc>
          <w:tcPr>
            <w:tcW w:w="993" w:type="dxa"/>
            <w:shd w:val="clear" w:color="auto" w:fill="D9E2F3"/>
          </w:tcPr>
          <w:p w:rsidR="00CD19FC" w:rsidRDefault="00817199">
            <w:pPr>
              <w:spacing w:before="40" w:line="240" w:lineRule="auto"/>
              <w:jc w:val="center"/>
            </w:pPr>
            <w:r>
              <w:rPr>
                <w:b/>
                <w:sz w:val="18"/>
              </w:rPr>
              <w:t>RF F1</w:t>
            </w:r>
          </w:p>
        </w:tc>
        <w:tc>
          <w:tcPr>
            <w:tcW w:w="1174" w:type="dxa"/>
            <w:shd w:val="clear" w:color="auto" w:fill="D9E2F3"/>
          </w:tcPr>
          <w:p w:rsidR="00CD19FC" w:rsidRDefault="00817199">
            <w:pPr>
              <w:spacing w:before="40" w:line="240" w:lineRule="auto"/>
              <w:jc w:val="center"/>
            </w:pPr>
            <w:r>
              <w:rPr>
                <w:b/>
                <w:sz w:val="18"/>
              </w:rPr>
              <w:t>RF precision</w:t>
            </w:r>
          </w:p>
        </w:tc>
        <w:tc>
          <w:tcPr>
            <w:tcW w:w="993" w:type="dxa"/>
            <w:shd w:val="clear" w:color="auto" w:fill="D9E2F3"/>
          </w:tcPr>
          <w:p w:rsidR="00CD19FC" w:rsidRDefault="00817199">
            <w:pPr>
              <w:spacing w:before="40" w:line="240" w:lineRule="auto"/>
              <w:jc w:val="center"/>
            </w:pPr>
            <w:r>
              <w:rPr>
                <w:b/>
                <w:sz w:val="18"/>
              </w:rPr>
              <w:t>RF recall</w:t>
            </w:r>
          </w:p>
        </w:tc>
        <w:tc>
          <w:tcPr>
            <w:tcW w:w="993" w:type="dxa"/>
            <w:shd w:val="clear" w:color="auto" w:fill="D9E2F3"/>
          </w:tcPr>
          <w:p w:rsidR="00CD19FC" w:rsidRDefault="00817199">
            <w:pPr>
              <w:spacing w:before="40" w:line="240" w:lineRule="auto"/>
              <w:jc w:val="center"/>
            </w:pPr>
            <w:r>
              <w:rPr>
                <w:b/>
                <w:sz w:val="18"/>
              </w:rPr>
              <w:t>XGB F1</w:t>
            </w:r>
          </w:p>
        </w:tc>
        <w:tc>
          <w:tcPr>
            <w:tcW w:w="1354" w:type="dxa"/>
            <w:shd w:val="clear" w:color="auto" w:fill="D9E2F3"/>
          </w:tcPr>
          <w:p w:rsidR="00CD19FC" w:rsidRDefault="00817199">
            <w:pPr>
              <w:spacing w:before="40" w:line="240" w:lineRule="auto"/>
              <w:jc w:val="center"/>
            </w:pPr>
            <w:r>
              <w:rPr>
                <w:b/>
                <w:sz w:val="18"/>
              </w:rPr>
              <w:t>XGB precision</w:t>
            </w:r>
          </w:p>
        </w:tc>
        <w:tc>
          <w:tcPr>
            <w:tcW w:w="1354" w:type="dxa"/>
            <w:shd w:val="clear" w:color="auto" w:fill="D9E2F3"/>
          </w:tcPr>
          <w:p w:rsidR="00CD19FC" w:rsidRDefault="00817199">
            <w:pPr>
              <w:spacing w:before="40" w:line="240" w:lineRule="auto"/>
              <w:jc w:val="center"/>
            </w:pPr>
            <w:r>
              <w:rPr>
                <w:b/>
                <w:sz w:val="18"/>
              </w:rPr>
              <w:t xml:space="preserve">XGB </w:t>
            </w:r>
            <w:r>
              <w:rPr>
                <w:b/>
                <w:sz w:val="18"/>
              </w:rPr>
              <w:t>recall</w:t>
            </w:r>
          </w:p>
        </w:tc>
      </w:tr>
      <w:tr w:rsidR="00CD19FC">
        <w:trPr>
          <w:cantSplit/>
          <w:jc w:val="center"/>
        </w:trPr>
        <w:tc>
          <w:tcPr>
            <w:tcW w:w="1083" w:type="dxa"/>
          </w:tcPr>
          <w:p w:rsidR="00CD19FC" w:rsidRDefault="00817199">
            <w:pPr>
              <w:spacing w:before="40" w:line="240" w:lineRule="auto"/>
              <w:jc w:val="center"/>
            </w:pPr>
            <w:r>
              <w:rPr>
                <w:sz w:val="18"/>
              </w:rPr>
              <w:t>7</w:t>
            </w:r>
          </w:p>
        </w:tc>
        <w:tc>
          <w:tcPr>
            <w:tcW w:w="1083" w:type="dxa"/>
          </w:tcPr>
          <w:p w:rsidR="00CD19FC" w:rsidRDefault="00817199">
            <w:pPr>
              <w:spacing w:before="40" w:line="240" w:lineRule="auto"/>
              <w:jc w:val="center"/>
            </w:pPr>
            <w:r>
              <w:rPr>
                <w:sz w:val="18"/>
              </w:rPr>
              <w:t>501</w:t>
            </w:r>
          </w:p>
        </w:tc>
        <w:tc>
          <w:tcPr>
            <w:tcW w:w="993" w:type="dxa"/>
          </w:tcPr>
          <w:p w:rsidR="00CD19FC" w:rsidRDefault="00817199">
            <w:pPr>
              <w:spacing w:before="40" w:line="240" w:lineRule="auto"/>
              <w:jc w:val="center"/>
            </w:pPr>
            <w:r>
              <w:rPr>
                <w:sz w:val="18"/>
              </w:rPr>
              <w:t>0.826</w:t>
            </w:r>
          </w:p>
        </w:tc>
        <w:tc>
          <w:tcPr>
            <w:tcW w:w="1174" w:type="dxa"/>
          </w:tcPr>
          <w:p w:rsidR="00CD19FC" w:rsidRDefault="00817199">
            <w:pPr>
              <w:spacing w:before="40" w:line="240" w:lineRule="auto"/>
              <w:jc w:val="center"/>
            </w:pPr>
            <w:r>
              <w:rPr>
                <w:sz w:val="18"/>
              </w:rPr>
              <w:t>0.882</w:t>
            </w:r>
          </w:p>
        </w:tc>
        <w:tc>
          <w:tcPr>
            <w:tcW w:w="993" w:type="dxa"/>
          </w:tcPr>
          <w:p w:rsidR="00CD19FC" w:rsidRDefault="00817199">
            <w:pPr>
              <w:spacing w:before="40" w:line="240" w:lineRule="auto"/>
              <w:jc w:val="center"/>
            </w:pPr>
            <w:r>
              <w:rPr>
                <w:sz w:val="18"/>
              </w:rPr>
              <w:t>0.776</w:t>
            </w:r>
          </w:p>
        </w:tc>
        <w:tc>
          <w:tcPr>
            <w:tcW w:w="993" w:type="dxa"/>
          </w:tcPr>
          <w:p w:rsidR="00CD19FC" w:rsidRDefault="00817199">
            <w:pPr>
              <w:spacing w:before="40" w:line="240" w:lineRule="auto"/>
              <w:jc w:val="center"/>
            </w:pPr>
            <w:r>
              <w:rPr>
                <w:sz w:val="18"/>
              </w:rPr>
              <w:t>0.851</w:t>
            </w:r>
          </w:p>
        </w:tc>
        <w:tc>
          <w:tcPr>
            <w:tcW w:w="1354" w:type="dxa"/>
          </w:tcPr>
          <w:p w:rsidR="00CD19FC" w:rsidRDefault="00817199">
            <w:pPr>
              <w:spacing w:before="40" w:line="240" w:lineRule="auto"/>
              <w:jc w:val="center"/>
            </w:pPr>
            <w:r>
              <w:rPr>
                <w:sz w:val="18"/>
              </w:rPr>
              <w:t>0.942</w:t>
            </w:r>
          </w:p>
        </w:tc>
        <w:tc>
          <w:tcPr>
            <w:tcW w:w="1354" w:type="dxa"/>
          </w:tcPr>
          <w:p w:rsidR="00CD19FC" w:rsidRDefault="00817199">
            <w:pPr>
              <w:spacing w:before="40" w:line="240" w:lineRule="auto"/>
              <w:jc w:val="center"/>
            </w:pPr>
            <w:r>
              <w:rPr>
                <w:sz w:val="18"/>
              </w:rPr>
              <w:t>0.776</w:t>
            </w:r>
          </w:p>
        </w:tc>
      </w:tr>
      <w:tr w:rsidR="00CD19FC">
        <w:trPr>
          <w:cantSplit/>
          <w:jc w:val="center"/>
        </w:trPr>
        <w:tc>
          <w:tcPr>
            <w:tcW w:w="1083" w:type="dxa"/>
          </w:tcPr>
          <w:p w:rsidR="00CD19FC" w:rsidRDefault="00817199">
            <w:pPr>
              <w:spacing w:before="40" w:line="240" w:lineRule="auto"/>
              <w:jc w:val="center"/>
            </w:pPr>
            <w:r>
              <w:rPr>
                <w:sz w:val="18"/>
              </w:rPr>
              <w:t>11</w:t>
            </w:r>
          </w:p>
        </w:tc>
        <w:tc>
          <w:tcPr>
            <w:tcW w:w="1083" w:type="dxa"/>
          </w:tcPr>
          <w:p w:rsidR="00CD19FC" w:rsidRDefault="00817199">
            <w:pPr>
              <w:spacing w:before="40" w:line="240" w:lineRule="auto"/>
              <w:jc w:val="center"/>
            </w:pPr>
            <w:r>
              <w:rPr>
                <w:sz w:val="18"/>
              </w:rPr>
              <w:t>493</w:t>
            </w:r>
          </w:p>
        </w:tc>
        <w:tc>
          <w:tcPr>
            <w:tcW w:w="993" w:type="dxa"/>
          </w:tcPr>
          <w:p w:rsidR="00CD19FC" w:rsidRDefault="00817199">
            <w:pPr>
              <w:spacing w:before="40" w:line="240" w:lineRule="auto"/>
              <w:jc w:val="center"/>
            </w:pPr>
            <w:r>
              <w:rPr>
                <w:sz w:val="18"/>
              </w:rPr>
              <w:t>0.800</w:t>
            </w:r>
          </w:p>
        </w:tc>
        <w:tc>
          <w:tcPr>
            <w:tcW w:w="1174" w:type="dxa"/>
          </w:tcPr>
          <w:p w:rsidR="00CD19FC" w:rsidRDefault="00817199">
            <w:pPr>
              <w:spacing w:before="40" w:line="240" w:lineRule="auto"/>
              <w:jc w:val="center"/>
            </w:pPr>
            <w:r>
              <w:rPr>
                <w:sz w:val="18"/>
              </w:rPr>
              <w:t>0.860</w:t>
            </w:r>
          </w:p>
        </w:tc>
        <w:tc>
          <w:tcPr>
            <w:tcW w:w="993" w:type="dxa"/>
          </w:tcPr>
          <w:p w:rsidR="00CD19FC" w:rsidRDefault="00817199">
            <w:pPr>
              <w:spacing w:before="40" w:line="240" w:lineRule="auto"/>
              <w:jc w:val="center"/>
            </w:pPr>
            <w:r>
              <w:rPr>
                <w:sz w:val="18"/>
              </w:rPr>
              <w:t>0.748</w:t>
            </w:r>
          </w:p>
        </w:tc>
        <w:tc>
          <w:tcPr>
            <w:tcW w:w="993" w:type="dxa"/>
          </w:tcPr>
          <w:p w:rsidR="00CD19FC" w:rsidRDefault="00817199">
            <w:pPr>
              <w:spacing w:before="40" w:line="240" w:lineRule="auto"/>
              <w:jc w:val="center"/>
            </w:pPr>
            <w:r>
              <w:rPr>
                <w:sz w:val="18"/>
              </w:rPr>
              <w:t>0.842</w:t>
            </w:r>
          </w:p>
        </w:tc>
        <w:tc>
          <w:tcPr>
            <w:tcW w:w="1354" w:type="dxa"/>
          </w:tcPr>
          <w:p w:rsidR="00CD19FC" w:rsidRDefault="00817199">
            <w:pPr>
              <w:spacing w:before="40" w:line="240" w:lineRule="auto"/>
              <w:jc w:val="center"/>
            </w:pPr>
            <w:r>
              <w:rPr>
                <w:sz w:val="18"/>
              </w:rPr>
              <w:t>0.949</w:t>
            </w:r>
          </w:p>
        </w:tc>
        <w:tc>
          <w:tcPr>
            <w:tcW w:w="1354" w:type="dxa"/>
          </w:tcPr>
          <w:p w:rsidR="00CD19FC" w:rsidRDefault="00817199">
            <w:pPr>
              <w:spacing w:before="40" w:line="240" w:lineRule="auto"/>
              <w:jc w:val="center"/>
            </w:pPr>
            <w:r>
              <w:rPr>
                <w:sz w:val="18"/>
              </w:rPr>
              <w:t>0.756</w:t>
            </w:r>
          </w:p>
        </w:tc>
      </w:tr>
      <w:tr w:rsidR="00CD19FC">
        <w:trPr>
          <w:cantSplit/>
          <w:jc w:val="center"/>
        </w:trPr>
        <w:tc>
          <w:tcPr>
            <w:tcW w:w="1083" w:type="dxa"/>
          </w:tcPr>
          <w:p w:rsidR="00CD19FC" w:rsidRDefault="00817199">
            <w:pPr>
              <w:spacing w:before="40" w:line="240" w:lineRule="auto"/>
              <w:jc w:val="center"/>
            </w:pPr>
            <w:r>
              <w:rPr>
                <w:sz w:val="18"/>
              </w:rPr>
              <w:t>23</w:t>
            </w:r>
          </w:p>
        </w:tc>
        <w:tc>
          <w:tcPr>
            <w:tcW w:w="1083" w:type="dxa"/>
          </w:tcPr>
          <w:p w:rsidR="00CD19FC" w:rsidRDefault="00817199">
            <w:pPr>
              <w:spacing w:before="40" w:line="240" w:lineRule="auto"/>
              <w:jc w:val="center"/>
            </w:pPr>
            <w:r>
              <w:rPr>
                <w:sz w:val="18"/>
              </w:rPr>
              <w:t>545</w:t>
            </w:r>
          </w:p>
        </w:tc>
        <w:tc>
          <w:tcPr>
            <w:tcW w:w="993" w:type="dxa"/>
          </w:tcPr>
          <w:p w:rsidR="00CD19FC" w:rsidRDefault="00817199">
            <w:pPr>
              <w:spacing w:before="40" w:line="240" w:lineRule="auto"/>
              <w:jc w:val="center"/>
            </w:pPr>
            <w:r>
              <w:rPr>
                <w:sz w:val="18"/>
              </w:rPr>
              <w:t>0.818</w:t>
            </w:r>
          </w:p>
        </w:tc>
        <w:tc>
          <w:tcPr>
            <w:tcW w:w="1174" w:type="dxa"/>
          </w:tcPr>
          <w:p w:rsidR="00CD19FC" w:rsidRDefault="00817199">
            <w:pPr>
              <w:spacing w:before="40" w:line="240" w:lineRule="auto"/>
              <w:jc w:val="center"/>
            </w:pPr>
            <w:r>
              <w:rPr>
                <w:sz w:val="18"/>
              </w:rPr>
              <w:t>0.910</w:t>
            </w:r>
          </w:p>
        </w:tc>
        <w:tc>
          <w:tcPr>
            <w:tcW w:w="993" w:type="dxa"/>
          </w:tcPr>
          <w:p w:rsidR="00CD19FC" w:rsidRDefault="00817199">
            <w:pPr>
              <w:spacing w:before="40" w:line="240" w:lineRule="auto"/>
              <w:jc w:val="center"/>
            </w:pPr>
            <w:r>
              <w:rPr>
                <w:sz w:val="18"/>
              </w:rPr>
              <w:t>0.743</w:t>
            </w:r>
          </w:p>
        </w:tc>
        <w:tc>
          <w:tcPr>
            <w:tcW w:w="993" w:type="dxa"/>
          </w:tcPr>
          <w:p w:rsidR="00CD19FC" w:rsidRDefault="00817199">
            <w:pPr>
              <w:spacing w:before="40" w:line="240" w:lineRule="auto"/>
              <w:jc w:val="center"/>
            </w:pPr>
            <w:r>
              <w:rPr>
                <w:sz w:val="18"/>
              </w:rPr>
              <w:t>0.840</w:t>
            </w:r>
          </w:p>
        </w:tc>
        <w:tc>
          <w:tcPr>
            <w:tcW w:w="1354" w:type="dxa"/>
          </w:tcPr>
          <w:p w:rsidR="00CD19FC" w:rsidRDefault="00817199">
            <w:pPr>
              <w:spacing w:before="40" w:line="240" w:lineRule="auto"/>
              <w:jc w:val="center"/>
            </w:pPr>
            <w:r>
              <w:rPr>
                <w:sz w:val="18"/>
              </w:rPr>
              <w:t>0.953</w:t>
            </w:r>
          </w:p>
        </w:tc>
        <w:tc>
          <w:tcPr>
            <w:tcW w:w="1354" w:type="dxa"/>
          </w:tcPr>
          <w:p w:rsidR="00CD19FC" w:rsidRDefault="00817199">
            <w:pPr>
              <w:spacing w:before="40" w:line="240" w:lineRule="auto"/>
              <w:jc w:val="center"/>
            </w:pPr>
            <w:r>
              <w:rPr>
                <w:sz w:val="18"/>
              </w:rPr>
              <w:t>0.750</w:t>
            </w:r>
          </w:p>
        </w:tc>
      </w:tr>
      <w:tr w:rsidR="00CD19FC">
        <w:trPr>
          <w:cantSplit/>
          <w:jc w:val="center"/>
        </w:trPr>
        <w:tc>
          <w:tcPr>
            <w:tcW w:w="1083" w:type="dxa"/>
          </w:tcPr>
          <w:p w:rsidR="00CD19FC" w:rsidRDefault="00817199">
            <w:pPr>
              <w:spacing w:before="40" w:line="240" w:lineRule="auto"/>
              <w:jc w:val="center"/>
            </w:pPr>
            <w:r>
              <w:rPr>
                <w:sz w:val="18"/>
              </w:rPr>
              <w:lastRenderedPageBreak/>
              <w:t>41</w:t>
            </w:r>
          </w:p>
        </w:tc>
        <w:tc>
          <w:tcPr>
            <w:tcW w:w="1083" w:type="dxa"/>
          </w:tcPr>
          <w:p w:rsidR="00CD19FC" w:rsidRDefault="00817199">
            <w:pPr>
              <w:spacing w:before="40" w:line="240" w:lineRule="auto"/>
              <w:jc w:val="center"/>
            </w:pPr>
            <w:r>
              <w:rPr>
                <w:sz w:val="18"/>
              </w:rPr>
              <w:t>517</w:t>
            </w:r>
          </w:p>
        </w:tc>
        <w:tc>
          <w:tcPr>
            <w:tcW w:w="993" w:type="dxa"/>
          </w:tcPr>
          <w:p w:rsidR="00CD19FC" w:rsidRDefault="00817199">
            <w:pPr>
              <w:spacing w:before="40" w:line="240" w:lineRule="auto"/>
              <w:jc w:val="center"/>
            </w:pPr>
            <w:r>
              <w:rPr>
                <w:sz w:val="18"/>
              </w:rPr>
              <w:t>0.818</w:t>
            </w:r>
          </w:p>
        </w:tc>
        <w:tc>
          <w:tcPr>
            <w:tcW w:w="1174" w:type="dxa"/>
          </w:tcPr>
          <w:p w:rsidR="00CD19FC" w:rsidRDefault="00817199">
            <w:pPr>
              <w:spacing w:before="40" w:line="240" w:lineRule="auto"/>
              <w:jc w:val="center"/>
            </w:pPr>
            <w:r>
              <w:rPr>
                <w:sz w:val="18"/>
              </w:rPr>
              <w:t>0.856</w:t>
            </w:r>
          </w:p>
        </w:tc>
        <w:tc>
          <w:tcPr>
            <w:tcW w:w="993" w:type="dxa"/>
          </w:tcPr>
          <w:p w:rsidR="00CD19FC" w:rsidRDefault="00817199">
            <w:pPr>
              <w:spacing w:before="40" w:line="240" w:lineRule="auto"/>
              <w:jc w:val="center"/>
            </w:pPr>
            <w:r>
              <w:rPr>
                <w:sz w:val="18"/>
              </w:rPr>
              <w:t>0.783</w:t>
            </w:r>
          </w:p>
        </w:tc>
        <w:tc>
          <w:tcPr>
            <w:tcW w:w="993" w:type="dxa"/>
          </w:tcPr>
          <w:p w:rsidR="00CD19FC" w:rsidRDefault="00817199">
            <w:pPr>
              <w:spacing w:before="40" w:line="240" w:lineRule="auto"/>
              <w:jc w:val="center"/>
            </w:pPr>
            <w:r>
              <w:rPr>
                <w:sz w:val="18"/>
              </w:rPr>
              <w:t>0.840</w:t>
            </w:r>
          </w:p>
        </w:tc>
        <w:tc>
          <w:tcPr>
            <w:tcW w:w="1354" w:type="dxa"/>
          </w:tcPr>
          <w:p w:rsidR="00CD19FC" w:rsidRDefault="00817199">
            <w:pPr>
              <w:spacing w:before="40" w:line="240" w:lineRule="auto"/>
              <w:jc w:val="center"/>
            </w:pPr>
            <w:r>
              <w:rPr>
                <w:sz w:val="18"/>
              </w:rPr>
              <w:t>0.895</w:t>
            </w:r>
          </w:p>
        </w:tc>
        <w:tc>
          <w:tcPr>
            <w:tcW w:w="1354" w:type="dxa"/>
          </w:tcPr>
          <w:p w:rsidR="00CD19FC" w:rsidRDefault="00817199">
            <w:pPr>
              <w:spacing w:before="40" w:line="240" w:lineRule="auto"/>
              <w:jc w:val="center"/>
            </w:pPr>
            <w:r>
              <w:rPr>
                <w:sz w:val="18"/>
              </w:rPr>
              <w:t>0.791</w:t>
            </w:r>
          </w:p>
        </w:tc>
      </w:tr>
      <w:tr w:rsidR="00CD19FC">
        <w:trPr>
          <w:cantSplit/>
          <w:jc w:val="center"/>
        </w:trPr>
        <w:tc>
          <w:tcPr>
            <w:tcW w:w="1083" w:type="dxa"/>
          </w:tcPr>
          <w:p w:rsidR="00CD19FC" w:rsidRDefault="00817199">
            <w:pPr>
              <w:spacing w:before="40" w:line="240" w:lineRule="auto"/>
              <w:jc w:val="center"/>
            </w:pPr>
            <w:r>
              <w:rPr>
                <w:sz w:val="18"/>
              </w:rPr>
              <w:t>59</w:t>
            </w:r>
          </w:p>
        </w:tc>
        <w:tc>
          <w:tcPr>
            <w:tcW w:w="1083" w:type="dxa"/>
          </w:tcPr>
          <w:p w:rsidR="00CD19FC" w:rsidRDefault="00817199">
            <w:pPr>
              <w:spacing w:before="40" w:line="240" w:lineRule="auto"/>
              <w:jc w:val="center"/>
            </w:pPr>
            <w:r>
              <w:rPr>
                <w:sz w:val="18"/>
              </w:rPr>
              <w:t>484</w:t>
            </w:r>
          </w:p>
        </w:tc>
        <w:tc>
          <w:tcPr>
            <w:tcW w:w="993" w:type="dxa"/>
          </w:tcPr>
          <w:p w:rsidR="00CD19FC" w:rsidRDefault="00817199">
            <w:pPr>
              <w:spacing w:before="40" w:line="240" w:lineRule="auto"/>
              <w:jc w:val="center"/>
            </w:pPr>
            <w:r>
              <w:rPr>
                <w:sz w:val="18"/>
              </w:rPr>
              <w:t>0.809</w:t>
            </w:r>
          </w:p>
        </w:tc>
        <w:tc>
          <w:tcPr>
            <w:tcW w:w="1174" w:type="dxa"/>
          </w:tcPr>
          <w:p w:rsidR="00CD19FC" w:rsidRDefault="00817199">
            <w:pPr>
              <w:spacing w:before="40" w:line="240" w:lineRule="auto"/>
              <w:jc w:val="center"/>
            </w:pPr>
            <w:r>
              <w:rPr>
                <w:sz w:val="18"/>
              </w:rPr>
              <w:t>0.875</w:t>
            </w:r>
          </w:p>
        </w:tc>
        <w:tc>
          <w:tcPr>
            <w:tcW w:w="993" w:type="dxa"/>
          </w:tcPr>
          <w:p w:rsidR="00CD19FC" w:rsidRDefault="00817199">
            <w:pPr>
              <w:spacing w:before="40" w:line="240" w:lineRule="auto"/>
              <w:jc w:val="center"/>
            </w:pPr>
            <w:r>
              <w:rPr>
                <w:sz w:val="18"/>
              </w:rPr>
              <w:t>0.752</w:t>
            </w:r>
          </w:p>
        </w:tc>
        <w:tc>
          <w:tcPr>
            <w:tcW w:w="993" w:type="dxa"/>
          </w:tcPr>
          <w:p w:rsidR="00CD19FC" w:rsidRDefault="00817199">
            <w:pPr>
              <w:spacing w:before="40" w:line="240" w:lineRule="auto"/>
              <w:jc w:val="center"/>
            </w:pPr>
            <w:r>
              <w:rPr>
                <w:sz w:val="18"/>
              </w:rPr>
              <w:t>0.836</w:t>
            </w:r>
          </w:p>
        </w:tc>
        <w:tc>
          <w:tcPr>
            <w:tcW w:w="1354" w:type="dxa"/>
          </w:tcPr>
          <w:p w:rsidR="00CD19FC" w:rsidRDefault="00817199">
            <w:pPr>
              <w:spacing w:before="40" w:line="240" w:lineRule="auto"/>
              <w:jc w:val="center"/>
            </w:pPr>
            <w:r>
              <w:rPr>
                <w:sz w:val="18"/>
              </w:rPr>
              <w:t>0.929</w:t>
            </w:r>
          </w:p>
        </w:tc>
        <w:tc>
          <w:tcPr>
            <w:tcW w:w="1354" w:type="dxa"/>
          </w:tcPr>
          <w:p w:rsidR="00CD19FC" w:rsidRDefault="00817199">
            <w:pPr>
              <w:spacing w:before="40" w:line="240" w:lineRule="auto"/>
              <w:jc w:val="center"/>
            </w:pPr>
            <w:r>
              <w:rPr>
                <w:sz w:val="18"/>
              </w:rPr>
              <w:t>0.760</w:t>
            </w:r>
          </w:p>
        </w:tc>
      </w:tr>
    </w:tbl>
    <w:p w:rsidR="00CD19FC" w:rsidRDefault="00CD19FC">
      <w:pPr>
        <w:spacing w:after="80" w:line="144" w:lineRule="auto"/>
      </w:pPr>
    </w:p>
    <w:p w:rsidR="00CD19FC" w:rsidRDefault="00817199">
      <w:pPr>
        <w:keepNext/>
        <w:spacing w:before="120" w:line="240" w:lineRule="auto"/>
        <w:jc w:val="center"/>
      </w:pPr>
      <w:r>
        <w:rPr>
          <w:noProof/>
        </w:rPr>
        <w:drawing>
          <wp:inline distT="0" distB="0" distL="0" distR="0">
            <wp:extent cx="3200400" cy="18288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s.png"/>
                    <pic:cNvPicPr/>
                  </pic:nvPicPr>
                  <pic:blipFill>
                    <a:blip r:embed="rId39"/>
                    <a:stretch>
                      <a:fillRect/>
                    </a:stretch>
                  </pic:blipFill>
                  <pic:spPr>
                    <a:xfrm>
                      <a:off x="0" y="0"/>
                      <a:ext cx="3200400" cy="1828800"/>
                    </a:xfrm>
                    <a:prstGeom prst="rect">
                      <a:avLst/>
                    </a:prstGeom>
                  </pic:spPr>
                </pic:pic>
              </a:graphicData>
            </a:graphic>
          </wp:inline>
        </w:drawing>
      </w:r>
    </w:p>
    <w:p w:rsidR="00CD19FC" w:rsidRDefault="00817199">
      <w:pPr>
        <w:pStyle w:val="FigureCaption"/>
      </w:pPr>
      <w:bookmarkStart w:id="146" w:name="_Toc243257193"/>
      <w:r>
        <w:t xml:space="preserve">Fig. 8.21: F1 of XGBoost </w:t>
      </w:r>
      <w:r>
        <w:t>and Random Forest on five generated corpora</w:t>
      </w:r>
      <w:bookmarkEnd w:id="146"/>
    </w:p>
    <w:p w:rsidR="00CD19FC" w:rsidRDefault="00817199">
      <w:r>
        <w:t>The stored report is the first of the five runs (seed 7, reproduced exactly by the study). Across the five corpora XGBoost reached an F1 of 0.842 +/- 0.006 and Random Forest 0.814 +/- 0.010; the headline 0.851 is</w:t>
      </w:r>
      <w:r>
        <w:t xml:space="preserve"> therefore the best of five, not the typical value, and XGBoost was ahead of Random Forest on every corpus. The spread is small relative to the difference between configurations, so the ranking of the models is stable on this generator. The number of metri</w:t>
      </w:r>
      <w:r>
        <w:t>cs was not re-selected for each corpus.</w:t>
      </w:r>
    </w:p>
    <w:p w:rsidR="00CD19FC" w:rsidRDefault="00817199">
      <w:pPr>
        <w:pStyle w:val="Heading3"/>
      </w:pPr>
      <w:r>
        <w:t>8.2.7  Rule engine and metric model compared</w:t>
      </w:r>
    </w:p>
    <w:p w:rsidR="00CD19FC" w:rsidRDefault="00817199">
      <w:pPr>
        <w:pStyle w:val="TableCaption"/>
      </w:pPr>
      <w:bookmarkStart w:id="147" w:name="_Toc243257259"/>
      <w:r>
        <w:t>Table 8.8: Rule engine and metric model on the same held-out functions</w:t>
      </w:r>
      <w:bookmarkEnd w:id="147"/>
    </w:p>
    <w:tbl>
      <w:tblPr>
        <w:tblStyle w:val="TableGrid"/>
        <w:tblW w:w="0" w:type="auto"/>
        <w:jc w:val="center"/>
        <w:tblLook w:val="04A0" w:firstRow="1" w:lastRow="0" w:firstColumn="1" w:lastColumn="0" w:noHBand="0" w:noVBand="1"/>
      </w:tblPr>
      <w:tblGrid>
        <w:gridCol w:w="3612"/>
        <w:gridCol w:w="1083"/>
        <w:gridCol w:w="903"/>
        <w:gridCol w:w="903"/>
        <w:gridCol w:w="722"/>
        <w:gridCol w:w="722"/>
        <w:gridCol w:w="722"/>
      </w:tblGrid>
      <w:tr w:rsidR="00CD19FC">
        <w:trPr>
          <w:cantSplit/>
          <w:tblHeader/>
          <w:jc w:val="center"/>
        </w:trPr>
        <w:tc>
          <w:tcPr>
            <w:tcW w:w="3612" w:type="dxa"/>
            <w:shd w:val="clear" w:color="auto" w:fill="D9E2F3"/>
          </w:tcPr>
          <w:p w:rsidR="00CD19FC" w:rsidRDefault="00817199">
            <w:pPr>
              <w:spacing w:before="40" w:line="240" w:lineRule="auto"/>
              <w:jc w:val="left"/>
            </w:pPr>
            <w:r>
              <w:rPr>
                <w:b/>
                <w:sz w:val="19"/>
              </w:rPr>
              <w:t>Detector (1,500 held-out functions)</w:t>
            </w:r>
          </w:p>
        </w:tc>
        <w:tc>
          <w:tcPr>
            <w:tcW w:w="1083" w:type="dxa"/>
            <w:shd w:val="clear" w:color="auto" w:fill="D9E2F3"/>
          </w:tcPr>
          <w:p w:rsidR="00CD19FC" w:rsidRDefault="00817199">
            <w:pPr>
              <w:spacing w:before="40" w:line="240" w:lineRule="auto"/>
              <w:jc w:val="center"/>
            </w:pPr>
            <w:r>
              <w:rPr>
                <w:b/>
                <w:sz w:val="19"/>
              </w:rPr>
              <w:t>Precision</w:t>
            </w:r>
          </w:p>
        </w:tc>
        <w:tc>
          <w:tcPr>
            <w:tcW w:w="903" w:type="dxa"/>
            <w:shd w:val="clear" w:color="auto" w:fill="D9E2F3"/>
          </w:tcPr>
          <w:p w:rsidR="00CD19FC" w:rsidRDefault="00817199">
            <w:pPr>
              <w:spacing w:before="40" w:line="240" w:lineRule="auto"/>
              <w:jc w:val="center"/>
            </w:pPr>
            <w:r>
              <w:rPr>
                <w:b/>
                <w:sz w:val="19"/>
              </w:rPr>
              <w:t>Recall</w:t>
            </w:r>
          </w:p>
        </w:tc>
        <w:tc>
          <w:tcPr>
            <w:tcW w:w="903" w:type="dxa"/>
            <w:shd w:val="clear" w:color="auto" w:fill="D9E2F3"/>
          </w:tcPr>
          <w:p w:rsidR="00CD19FC" w:rsidRDefault="00817199">
            <w:pPr>
              <w:spacing w:before="40" w:line="240" w:lineRule="auto"/>
              <w:jc w:val="center"/>
            </w:pPr>
            <w:r>
              <w:rPr>
                <w:b/>
                <w:sz w:val="19"/>
              </w:rPr>
              <w:t>F1</w:t>
            </w:r>
          </w:p>
        </w:tc>
        <w:tc>
          <w:tcPr>
            <w:tcW w:w="722" w:type="dxa"/>
            <w:shd w:val="clear" w:color="auto" w:fill="D9E2F3"/>
          </w:tcPr>
          <w:p w:rsidR="00CD19FC" w:rsidRDefault="00817199">
            <w:pPr>
              <w:spacing w:before="40" w:line="240" w:lineRule="auto"/>
              <w:jc w:val="center"/>
            </w:pPr>
            <w:r>
              <w:rPr>
                <w:b/>
                <w:sz w:val="19"/>
              </w:rPr>
              <w:t>TP</w:t>
            </w:r>
          </w:p>
        </w:tc>
        <w:tc>
          <w:tcPr>
            <w:tcW w:w="722" w:type="dxa"/>
            <w:shd w:val="clear" w:color="auto" w:fill="D9E2F3"/>
          </w:tcPr>
          <w:p w:rsidR="00CD19FC" w:rsidRDefault="00817199">
            <w:pPr>
              <w:spacing w:before="40" w:line="240" w:lineRule="auto"/>
              <w:jc w:val="center"/>
            </w:pPr>
            <w:r>
              <w:rPr>
                <w:b/>
                <w:sz w:val="19"/>
              </w:rPr>
              <w:t>FP</w:t>
            </w:r>
          </w:p>
        </w:tc>
        <w:tc>
          <w:tcPr>
            <w:tcW w:w="722" w:type="dxa"/>
            <w:shd w:val="clear" w:color="auto" w:fill="D9E2F3"/>
          </w:tcPr>
          <w:p w:rsidR="00CD19FC" w:rsidRDefault="00817199">
            <w:pPr>
              <w:spacing w:before="40" w:line="240" w:lineRule="auto"/>
              <w:jc w:val="center"/>
            </w:pPr>
            <w:r>
              <w:rPr>
                <w:b/>
                <w:sz w:val="19"/>
              </w:rPr>
              <w:t>FN</w:t>
            </w:r>
          </w:p>
        </w:tc>
      </w:tr>
      <w:tr w:rsidR="00CD19FC">
        <w:trPr>
          <w:cantSplit/>
          <w:jc w:val="center"/>
        </w:trPr>
        <w:tc>
          <w:tcPr>
            <w:tcW w:w="3612" w:type="dxa"/>
          </w:tcPr>
          <w:p w:rsidR="00CD19FC" w:rsidRDefault="00817199">
            <w:pPr>
              <w:spacing w:before="40" w:line="240" w:lineRule="auto"/>
              <w:jc w:val="left"/>
            </w:pPr>
            <w:r>
              <w:rPr>
                <w:sz w:val="19"/>
              </w:rPr>
              <w:t>AST/taint rule engine (security, m</w:t>
            </w:r>
            <w:r>
              <w:rPr>
                <w:sz w:val="19"/>
              </w:rPr>
              <w:t>edium or higher)</w:t>
            </w:r>
          </w:p>
        </w:tc>
        <w:tc>
          <w:tcPr>
            <w:tcW w:w="1083" w:type="dxa"/>
          </w:tcPr>
          <w:p w:rsidR="00CD19FC" w:rsidRDefault="00817199">
            <w:pPr>
              <w:spacing w:before="40" w:line="240" w:lineRule="auto"/>
              <w:jc w:val="center"/>
            </w:pPr>
            <w:r>
              <w:rPr>
                <w:sz w:val="19"/>
              </w:rPr>
              <w:t>0.926</w:t>
            </w:r>
          </w:p>
        </w:tc>
        <w:tc>
          <w:tcPr>
            <w:tcW w:w="903" w:type="dxa"/>
          </w:tcPr>
          <w:p w:rsidR="00CD19FC" w:rsidRDefault="00817199">
            <w:pPr>
              <w:spacing w:before="40" w:line="240" w:lineRule="auto"/>
              <w:jc w:val="center"/>
            </w:pPr>
            <w:r>
              <w:rPr>
                <w:sz w:val="19"/>
              </w:rPr>
              <w:t>0.704</w:t>
            </w:r>
          </w:p>
        </w:tc>
        <w:tc>
          <w:tcPr>
            <w:tcW w:w="903" w:type="dxa"/>
          </w:tcPr>
          <w:p w:rsidR="00CD19FC" w:rsidRDefault="00817199">
            <w:pPr>
              <w:spacing w:before="40" w:line="240" w:lineRule="auto"/>
              <w:jc w:val="center"/>
            </w:pPr>
            <w:r>
              <w:rPr>
                <w:sz w:val="19"/>
              </w:rPr>
              <w:t>0.800</w:t>
            </w:r>
          </w:p>
        </w:tc>
        <w:tc>
          <w:tcPr>
            <w:tcW w:w="722" w:type="dxa"/>
          </w:tcPr>
          <w:p w:rsidR="00CD19FC" w:rsidRDefault="00817199">
            <w:pPr>
              <w:spacing w:before="40" w:line="240" w:lineRule="auto"/>
              <w:jc w:val="center"/>
            </w:pPr>
            <w:r>
              <w:rPr>
                <w:sz w:val="19"/>
              </w:rPr>
              <w:t>88</w:t>
            </w:r>
          </w:p>
        </w:tc>
        <w:tc>
          <w:tcPr>
            <w:tcW w:w="722" w:type="dxa"/>
          </w:tcPr>
          <w:p w:rsidR="00CD19FC" w:rsidRDefault="00817199">
            <w:pPr>
              <w:spacing w:before="40" w:line="240" w:lineRule="auto"/>
              <w:jc w:val="center"/>
            </w:pPr>
            <w:r>
              <w:rPr>
                <w:sz w:val="19"/>
              </w:rPr>
              <w:t>7</w:t>
            </w:r>
          </w:p>
        </w:tc>
        <w:tc>
          <w:tcPr>
            <w:tcW w:w="722" w:type="dxa"/>
          </w:tcPr>
          <w:p w:rsidR="00CD19FC" w:rsidRDefault="00817199">
            <w:pPr>
              <w:spacing w:before="40" w:line="240" w:lineRule="auto"/>
              <w:jc w:val="center"/>
            </w:pPr>
            <w:r>
              <w:rPr>
                <w:sz w:val="19"/>
              </w:rPr>
              <w:t>37</w:t>
            </w:r>
          </w:p>
        </w:tc>
      </w:tr>
      <w:tr w:rsidR="00CD19FC">
        <w:trPr>
          <w:cantSplit/>
          <w:jc w:val="center"/>
        </w:trPr>
        <w:tc>
          <w:tcPr>
            <w:tcW w:w="3612" w:type="dxa"/>
          </w:tcPr>
          <w:p w:rsidR="00CD19FC" w:rsidRDefault="00817199">
            <w:pPr>
              <w:spacing w:before="40" w:line="240" w:lineRule="auto"/>
              <w:jc w:val="left"/>
            </w:pPr>
            <w:r>
              <w:rPr>
                <w:sz w:val="19"/>
              </w:rPr>
              <w:t>Metric model (XGBoost)</w:t>
            </w:r>
          </w:p>
        </w:tc>
        <w:tc>
          <w:tcPr>
            <w:tcW w:w="1083" w:type="dxa"/>
          </w:tcPr>
          <w:p w:rsidR="00CD19FC" w:rsidRDefault="00817199">
            <w:pPr>
              <w:spacing w:before="40" w:line="240" w:lineRule="auto"/>
              <w:jc w:val="center"/>
            </w:pPr>
            <w:r>
              <w:rPr>
                <w:sz w:val="19"/>
              </w:rPr>
              <w:t>0.942</w:t>
            </w:r>
          </w:p>
        </w:tc>
        <w:tc>
          <w:tcPr>
            <w:tcW w:w="903" w:type="dxa"/>
          </w:tcPr>
          <w:p w:rsidR="00CD19FC" w:rsidRDefault="00817199">
            <w:pPr>
              <w:spacing w:before="40" w:line="240" w:lineRule="auto"/>
              <w:jc w:val="center"/>
            </w:pPr>
            <w:r>
              <w:rPr>
                <w:sz w:val="19"/>
              </w:rPr>
              <w:t>0.776</w:t>
            </w:r>
          </w:p>
        </w:tc>
        <w:tc>
          <w:tcPr>
            <w:tcW w:w="903" w:type="dxa"/>
          </w:tcPr>
          <w:p w:rsidR="00CD19FC" w:rsidRDefault="00817199">
            <w:pPr>
              <w:spacing w:before="40" w:line="240" w:lineRule="auto"/>
              <w:jc w:val="center"/>
            </w:pPr>
            <w:r>
              <w:rPr>
                <w:sz w:val="19"/>
              </w:rPr>
              <w:t>0.851</w:t>
            </w:r>
          </w:p>
        </w:tc>
        <w:tc>
          <w:tcPr>
            <w:tcW w:w="722" w:type="dxa"/>
          </w:tcPr>
          <w:p w:rsidR="00CD19FC" w:rsidRDefault="00817199">
            <w:pPr>
              <w:spacing w:before="40" w:line="240" w:lineRule="auto"/>
              <w:jc w:val="center"/>
            </w:pPr>
            <w:r>
              <w:rPr>
                <w:sz w:val="19"/>
              </w:rPr>
              <w:t>97</w:t>
            </w:r>
          </w:p>
        </w:tc>
        <w:tc>
          <w:tcPr>
            <w:tcW w:w="722" w:type="dxa"/>
          </w:tcPr>
          <w:p w:rsidR="00CD19FC" w:rsidRDefault="00817199">
            <w:pPr>
              <w:spacing w:before="40" w:line="240" w:lineRule="auto"/>
              <w:jc w:val="center"/>
            </w:pPr>
            <w:r>
              <w:rPr>
                <w:sz w:val="19"/>
              </w:rPr>
              <w:t>6</w:t>
            </w:r>
          </w:p>
        </w:tc>
        <w:tc>
          <w:tcPr>
            <w:tcW w:w="722" w:type="dxa"/>
          </w:tcPr>
          <w:p w:rsidR="00CD19FC" w:rsidRDefault="00817199">
            <w:pPr>
              <w:spacing w:before="40" w:line="240" w:lineRule="auto"/>
              <w:jc w:val="center"/>
            </w:pPr>
            <w:r>
              <w:rPr>
                <w:sz w:val="19"/>
              </w:rPr>
              <w:t>28</w:t>
            </w:r>
          </w:p>
        </w:tc>
      </w:tr>
      <w:tr w:rsidR="00CD19FC">
        <w:trPr>
          <w:cantSplit/>
          <w:jc w:val="center"/>
        </w:trPr>
        <w:tc>
          <w:tcPr>
            <w:tcW w:w="3612" w:type="dxa"/>
          </w:tcPr>
          <w:p w:rsidR="00CD19FC" w:rsidRDefault="00817199">
            <w:pPr>
              <w:spacing w:before="40" w:line="240" w:lineRule="auto"/>
              <w:jc w:val="left"/>
            </w:pPr>
            <w:r>
              <w:rPr>
                <w:sz w:val="19"/>
              </w:rPr>
              <w:t>Either flags (OR)</w:t>
            </w:r>
          </w:p>
        </w:tc>
        <w:tc>
          <w:tcPr>
            <w:tcW w:w="1083" w:type="dxa"/>
          </w:tcPr>
          <w:p w:rsidR="00CD19FC" w:rsidRDefault="00817199">
            <w:pPr>
              <w:spacing w:before="40" w:line="240" w:lineRule="auto"/>
              <w:jc w:val="center"/>
            </w:pPr>
            <w:r>
              <w:rPr>
                <w:sz w:val="19"/>
              </w:rPr>
              <w:t>0.902</w:t>
            </w:r>
          </w:p>
        </w:tc>
        <w:tc>
          <w:tcPr>
            <w:tcW w:w="903" w:type="dxa"/>
          </w:tcPr>
          <w:p w:rsidR="00CD19FC" w:rsidRDefault="00817199">
            <w:pPr>
              <w:spacing w:before="40" w:line="240" w:lineRule="auto"/>
              <w:jc w:val="center"/>
            </w:pPr>
            <w:r>
              <w:rPr>
                <w:sz w:val="19"/>
              </w:rPr>
              <w:t>0.880</w:t>
            </w:r>
          </w:p>
        </w:tc>
        <w:tc>
          <w:tcPr>
            <w:tcW w:w="903" w:type="dxa"/>
          </w:tcPr>
          <w:p w:rsidR="00CD19FC" w:rsidRDefault="00817199">
            <w:pPr>
              <w:spacing w:before="40" w:line="240" w:lineRule="auto"/>
              <w:jc w:val="center"/>
            </w:pPr>
            <w:r>
              <w:rPr>
                <w:sz w:val="19"/>
              </w:rPr>
              <w:t>0.891</w:t>
            </w:r>
          </w:p>
        </w:tc>
        <w:tc>
          <w:tcPr>
            <w:tcW w:w="722" w:type="dxa"/>
          </w:tcPr>
          <w:p w:rsidR="00CD19FC" w:rsidRDefault="00817199">
            <w:pPr>
              <w:spacing w:before="40" w:line="240" w:lineRule="auto"/>
              <w:jc w:val="center"/>
            </w:pPr>
            <w:r>
              <w:rPr>
                <w:sz w:val="19"/>
              </w:rPr>
              <w:t>110</w:t>
            </w:r>
          </w:p>
        </w:tc>
        <w:tc>
          <w:tcPr>
            <w:tcW w:w="722" w:type="dxa"/>
          </w:tcPr>
          <w:p w:rsidR="00CD19FC" w:rsidRDefault="00817199">
            <w:pPr>
              <w:spacing w:before="40" w:line="240" w:lineRule="auto"/>
              <w:jc w:val="center"/>
            </w:pPr>
            <w:r>
              <w:rPr>
                <w:sz w:val="19"/>
              </w:rPr>
              <w:t>12</w:t>
            </w:r>
          </w:p>
        </w:tc>
        <w:tc>
          <w:tcPr>
            <w:tcW w:w="722" w:type="dxa"/>
          </w:tcPr>
          <w:p w:rsidR="00CD19FC" w:rsidRDefault="00817199">
            <w:pPr>
              <w:spacing w:before="40" w:line="240" w:lineRule="auto"/>
              <w:jc w:val="center"/>
            </w:pPr>
            <w:r>
              <w:rPr>
                <w:sz w:val="19"/>
              </w:rPr>
              <w:t>15</w:t>
            </w:r>
          </w:p>
        </w:tc>
      </w:tr>
      <w:tr w:rsidR="00CD19FC">
        <w:trPr>
          <w:cantSplit/>
          <w:jc w:val="center"/>
        </w:trPr>
        <w:tc>
          <w:tcPr>
            <w:tcW w:w="3612" w:type="dxa"/>
          </w:tcPr>
          <w:p w:rsidR="00CD19FC" w:rsidRDefault="00817199">
            <w:pPr>
              <w:spacing w:before="40" w:line="240" w:lineRule="auto"/>
              <w:jc w:val="left"/>
            </w:pPr>
            <w:r>
              <w:rPr>
                <w:sz w:val="19"/>
              </w:rPr>
              <w:t>Both flag (AND)</w:t>
            </w:r>
          </w:p>
        </w:tc>
        <w:tc>
          <w:tcPr>
            <w:tcW w:w="1083" w:type="dxa"/>
          </w:tcPr>
          <w:p w:rsidR="00CD19FC" w:rsidRDefault="00817199">
            <w:pPr>
              <w:spacing w:before="40" w:line="240" w:lineRule="auto"/>
              <w:jc w:val="center"/>
            </w:pPr>
            <w:r>
              <w:rPr>
                <w:sz w:val="19"/>
              </w:rPr>
              <w:t>0.987</w:t>
            </w:r>
          </w:p>
        </w:tc>
        <w:tc>
          <w:tcPr>
            <w:tcW w:w="903" w:type="dxa"/>
          </w:tcPr>
          <w:p w:rsidR="00CD19FC" w:rsidRDefault="00817199">
            <w:pPr>
              <w:spacing w:before="40" w:line="240" w:lineRule="auto"/>
              <w:jc w:val="center"/>
            </w:pPr>
            <w:r>
              <w:rPr>
                <w:sz w:val="19"/>
              </w:rPr>
              <w:t>0.600</w:t>
            </w:r>
          </w:p>
        </w:tc>
        <w:tc>
          <w:tcPr>
            <w:tcW w:w="903" w:type="dxa"/>
          </w:tcPr>
          <w:p w:rsidR="00CD19FC" w:rsidRDefault="00817199">
            <w:pPr>
              <w:spacing w:before="40" w:line="240" w:lineRule="auto"/>
              <w:jc w:val="center"/>
            </w:pPr>
            <w:r>
              <w:rPr>
                <w:sz w:val="19"/>
              </w:rPr>
              <w:t>0.746</w:t>
            </w:r>
          </w:p>
        </w:tc>
        <w:tc>
          <w:tcPr>
            <w:tcW w:w="722" w:type="dxa"/>
          </w:tcPr>
          <w:p w:rsidR="00CD19FC" w:rsidRDefault="00817199">
            <w:pPr>
              <w:spacing w:before="40" w:line="240" w:lineRule="auto"/>
              <w:jc w:val="center"/>
            </w:pPr>
            <w:r>
              <w:rPr>
                <w:sz w:val="19"/>
              </w:rPr>
              <w:t>75</w:t>
            </w:r>
          </w:p>
        </w:tc>
        <w:tc>
          <w:tcPr>
            <w:tcW w:w="722" w:type="dxa"/>
          </w:tcPr>
          <w:p w:rsidR="00CD19FC" w:rsidRDefault="00817199">
            <w:pPr>
              <w:spacing w:before="40" w:line="240" w:lineRule="auto"/>
              <w:jc w:val="center"/>
            </w:pPr>
            <w:r>
              <w:rPr>
                <w:sz w:val="19"/>
              </w:rPr>
              <w:t>1</w:t>
            </w:r>
          </w:p>
        </w:tc>
        <w:tc>
          <w:tcPr>
            <w:tcW w:w="722" w:type="dxa"/>
          </w:tcPr>
          <w:p w:rsidR="00CD19FC" w:rsidRDefault="00817199">
            <w:pPr>
              <w:spacing w:before="40" w:line="240" w:lineRule="auto"/>
              <w:jc w:val="center"/>
            </w:pPr>
            <w:r>
              <w:rPr>
                <w:sz w:val="19"/>
              </w:rPr>
              <w:t>50</w:t>
            </w:r>
          </w:p>
        </w:tc>
      </w:tr>
    </w:tbl>
    <w:p w:rsidR="00CD19FC" w:rsidRDefault="00CD19FC">
      <w:pPr>
        <w:spacing w:after="80" w:line="144" w:lineRule="auto"/>
      </w:pPr>
    </w:p>
    <w:p w:rsidR="00CD19FC" w:rsidRDefault="00817199">
      <w:pPr>
        <w:keepNext/>
        <w:spacing w:before="120" w:line="240" w:lineRule="auto"/>
        <w:jc w:val="center"/>
      </w:pPr>
      <w:r>
        <w:rPr>
          <w:noProof/>
        </w:rPr>
        <w:drawing>
          <wp:inline distT="0" distB="0" distL="0" distR="0">
            <wp:extent cx="3657600" cy="19431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ml.png"/>
                    <pic:cNvPicPr/>
                  </pic:nvPicPr>
                  <pic:blipFill>
                    <a:blip r:embed="rId40"/>
                    <a:stretch>
                      <a:fillRect/>
                    </a:stretch>
                  </pic:blipFill>
                  <pic:spPr>
                    <a:xfrm>
                      <a:off x="0" y="0"/>
                      <a:ext cx="3657600" cy="1943100"/>
                    </a:xfrm>
                    <a:prstGeom prst="rect">
                      <a:avLst/>
                    </a:prstGeom>
                  </pic:spPr>
                </pic:pic>
              </a:graphicData>
            </a:graphic>
          </wp:inline>
        </w:drawing>
      </w:r>
    </w:p>
    <w:p w:rsidR="00CD19FC" w:rsidRDefault="00817199">
      <w:pPr>
        <w:pStyle w:val="FigureCaption"/>
      </w:pPr>
      <w:bookmarkStart w:id="148" w:name="_Toc243257194"/>
      <w:r>
        <w:t xml:space="preserve">Fig. 8.22: Precision, recall and F1 of the rule engine, the metric </w:t>
      </w:r>
      <w:r>
        <w:t>model and their combinations</w:t>
      </w:r>
      <w:bookmarkEnd w:id="148"/>
    </w:p>
    <w:p w:rsidR="00CD19FC" w:rsidRDefault="00817199">
      <w:r>
        <w:lastRenderedPageBreak/>
        <w:t>On the same 1,500 functions the rule engine (about 1.23 ms per function) reached a precision of 0.926 and a recall of 0.704; the metric model a precision of 0.942 and a recall of 0.776. The two detectors miss different function</w:t>
      </w:r>
      <w:r>
        <w:t xml:space="preserve">s: flagging a function when either of them does lifts recall to 0.880 and F1 to </w:t>
      </w:r>
      <w:r>
        <w:rPr>
          <w:b/>
        </w:rPr>
        <w:t>0.891</w:t>
      </w:r>
      <w:r>
        <w:t>, while requiring both gives a precision of 0.987 with a recall of 0.600. This is the quantitative argument for corroboration: the Security Reasoner marks a finding "corro</w:t>
      </w:r>
      <w:r>
        <w:t>borated by ML" when the model also rates the function as vulnerable, and the Judge treats such findings as stronger evidence. The caveat is large: the corpus generator and the rules were written by the same team around the same eight patterns, so the rule-</w:t>
      </w:r>
      <w:r>
        <w:t>engine figures are optimistic for real code, and about 1% of the labels are deliberately wrong, so no detector can reach 1.0.</w:t>
      </w:r>
    </w:p>
    <w:p w:rsidR="00CD19FC" w:rsidRDefault="00817199">
      <w:pPr>
        <w:pStyle w:val="Heading2"/>
      </w:pPr>
      <w:bookmarkStart w:id="149" w:name="_Toc243257126"/>
      <w:r>
        <w:t>8.3  Product-Level Results</w:t>
      </w:r>
      <w:bookmarkEnd w:id="149"/>
    </w:p>
    <w:p w:rsidR="00CD19FC" w:rsidRDefault="00817199">
      <w:pPr>
        <w:pStyle w:val="Heading3"/>
      </w:pPr>
      <w:r>
        <w:t>8.3.1  The demonstration pull request</w:t>
      </w:r>
    </w:p>
    <w:p w:rsidR="00CD19FC" w:rsidRDefault="00817199">
      <w:r>
        <w:t xml:space="preserve">The built-in pull request adds 67 lines (one line removed) to </w:t>
      </w:r>
      <w:r>
        <w:rPr>
          <w:rFonts w:ascii="Courier New" w:eastAsia="Courier New" w:hAnsi="Courier New" w:cs="Courier New"/>
          <w:sz w:val="21"/>
        </w:rPr>
        <w:t>app/users.py</w:t>
      </w:r>
      <w:r>
        <w:t xml:space="preserve"> and deliberately contains many flaws. The review produced a risk score of </w:t>
      </w:r>
      <w:r>
        <w:rPr>
          <w:b/>
        </w:rPr>
        <w:t>99 / 100</w:t>
      </w:r>
      <w:r>
        <w:t xml:space="preserve"> and the verdict </w:t>
      </w:r>
      <w:r>
        <w:rPr>
          <w:b/>
        </w:rPr>
        <w:t>BLOCK</w:t>
      </w:r>
      <w:r>
        <w:t>, with 17 unique findings: 1 critical, 10 high, 4 medium and 2 informational; 15 are security findings and 2 are quality findings. All 7 ch</w:t>
      </w:r>
      <w:r>
        <w:t>anged functions were scored by the metric model and all 7 were flagged. Seven auto-patches were generated and 7 of 7 passed the re-scan, that is, the patched source no longer triggers the same rule. Eight security findings received no patch (the two hard-c</w:t>
      </w:r>
      <w:r>
        <w:t xml:space="preserve">oded secrets, the string-concatenated SQL query in </w:t>
      </w:r>
      <w:r>
        <w:rPr>
          <w:rFonts w:ascii="Courier New" w:eastAsia="Courier New" w:hAnsi="Courier New" w:cs="Courier New"/>
          <w:sz w:val="21"/>
        </w:rPr>
        <w:t>login</w:t>
      </w:r>
      <w:r>
        <w:t>, the cross-site scripting return, the path traversal, the pickle load, the predictable random token and the request to a user-supplied URL), because the rule engine has a fix template only for the ca</w:t>
      </w:r>
      <w:r>
        <w:t>ses it can rewrite safely.</w:t>
      </w:r>
    </w:p>
    <w:p w:rsidR="00CD19FC" w:rsidRDefault="00817199">
      <w:pPr>
        <w:keepNext/>
        <w:spacing w:before="120" w:line="240" w:lineRule="auto"/>
        <w:jc w:val="center"/>
      </w:pPr>
      <w:r>
        <w:rPr>
          <w:noProof/>
        </w:rPr>
        <w:drawing>
          <wp:inline distT="0" distB="0" distL="0" distR="0">
            <wp:extent cx="3017520" cy="181051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severity.png"/>
                    <pic:cNvPicPr/>
                  </pic:nvPicPr>
                  <pic:blipFill>
                    <a:blip r:embed="rId41"/>
                    <a:stretch>
                      <a:fillRect/>
                    </a:stretch>
                  </pic:blipFill>
                  <pic:spPr>
                    <a:xfrm>
                      <a:off x="0" y="0"/>
                      <a:ext cx="3017520" cy="1810512"/>
                    </a:xfrm>
                    <a:prstGeom prst="rect">
                      <a:avLst/>
                    </a:prstGeom>
                  </pic:spPr>
                </pic:pic>
              </a:graphicData>
            </a:graphic>
          </wp:inline>
        </w:drawing>
      </w:r>
    </w:p>
    <w:p w:rsidR="00CD19FC" w:rsidRDefault="00817199">
      <w:pPr>
        <w:pStyle w:val="FigureCaption"/>
      </w:pPr>
      <w:bookmarkStart w:id="150" w:name="_Toc243257195"/>
      <w:r>
        <w:t>Fig. 8.23: Findings of the demonstration pull request by severity</w:t>
      </w:r>
      <w:bookmarkEnd w:id="150"/>
    </w:p>
    <w:p w:rsidR="00CD19FC" w:rsidRDefault="00817199">
      <w:pPr>
        <w:pStyle w:val="Heading3"/>
      </w:pPr>
      <w:r>
        <w:t>8.3.2  Review time</w:t>
      </w:r>
    </w:p>
    <w:p w:rsidR="00CD19FC" w:rsidRDefault="00817199">
      <w:pPr>
        <w:pStyle w:val="TableCaption"/>
      </w:pPr>
      <w:bookmarkStart w:id="151" w:name="_Toc243257260"/>
      <w:r>
        <w:t>Table 8.9: Median time per agent over 20 runs of the demonstration review (engine only)</w:t>
      </w:r>
      <w:bookmarkEnd w:id="151"/>
    </w:p>
    <w:tbl>
      <w:tblPr>
        <w:tblStyle w:val="TableGrid"/>
        <w:tblW w:w="0" w:type="auto"/>
        <w:jc w:val="center"/>
        <w:tblLook w:val="04A0" w:firstRow="1" w:lastRow="0" w:firstColumn="1" w:lastColumn="0" w:noHBand="0" w:noVBand="1"/>
      </w:tblPr>
      <w:tblGrid>
        <w:gridCol w:w="5417"/>
        <w:gridCol w:w="3612"/>
      </w:tblGrid>
      <w:tr w:rsidR="00CD19FC">
        <w:trPr>
          <w:cantSplit/>
          <w:tblHeader/>
          <w:jc w:val="center"/>
        </w:trPr>
        <w:tc>
          <w:tcPr>
            <w:tcW w:w="5417" w:type="dxa"/>
            <w:shd w:val="clear" w:color="auto" w:fill="D9E2F3"/>
          </w:tcPr>
          <w:p w:rsidR="00CD19FC" w:rsidRDefault="00817199">
            <w:pPr>
              <w:spacing w:before="40" w:line="240" w:lineRule="auto"/>
              <w:jc w:val="left"/>
            </w:pPr>
            <w:r>
              <w:rPr>
                <w:b/>
                <w:sz w:val="20"/>
              </w:rPr>
              <w:t>Agent</w:t>
            </w:r>
          </w:p>
        </w:tc>
        <w:tc>
          <w:tcPr>
            <w:tcW w:w="3612" w:type="dxa"/>
            <w:shd w:val="clear" w:color="auto" w:fill="D9E2F3"/>
          </w:tcPr>
          <w:p w:rsidR="00CD19FC" w:rsidRDefault="00817199">
            <w:pPr>
              <w:spacing w:before="40" w:line="240" w:lineRule="auto"/>
              <w:jc w:val="center"/>
            </w:pPr>
            <w:r>
              <w:rPr>
                <w:b/>
                <w:sz w:val="20"/>
              </w:rPr>
              <w:t>Median time</w:t>
            </w:r>
          </w:p>
        </w:tc>
      </w:tr>
      <w:tr w:rsidR="00CD19FC">
        <w:trPr>
          <w:cantSplit/>
          <w:jc w:val="center"/>
        </w:trPr>
        <w:tc>
          <w:tcPr>
            <w:tcW w:w="5417" w:type="dxa"/>
          </w:tcPr>
          <w:p w:rsidR="00CD19FC" w:rsidRDefault="00817199">
            <w:pPr>
              <w:spacing w:before="40" w:line="240" w:lineRule="auto"/>
              <w:jc w:val="left"/>
            </w:pPr>
            <w:r>
              <w:rPr>
                <w:sz w:val="20"/>
              </w:rPr>
              <w:lastRenderedPageBreak/>
              <w:t>Ingestion Agent</w:t>
            </w:r>
          </w:p>
        </w:tc>
        <w:tc>
          <w:tcPr>
            <w:tcW w:w="3612" w:type="dxa"/>
          </w:tcPr>
          <w:p w:rsidR="00CD19FC" w:rsidRDefault="00817199">
            <w:pPr>
              <w:spacing w:before="40" w:line="240" w:lineRule="auto"/>
              <w:jc w:val="center"/>
            </w:pPr>
            <w:r>
              <w:rPr>
                <w:sz w:val="20"/>
              </w:rPr>
              <w:t>0.0 ms</w:t>
            </w:r>
          </w:p>
        </w:tc>
      </w:tr>
      <w:tr w:rsidR="00CD19FC">
        <w:trPr>
          <w:cantSplit/>
          <w:jc w:val="center"/>
        </w:trPr>
        <w:tc>
          <w:tcPr>
            <w:tcW w:w="5417" w:type="dxa"/>
          </w:tcPr>
          <w:p w:rsidR="00CD19FC" w:rsidRDefault="00817199">
            <w:pPr>
              <w:spacing w:before="40" w:line="240" w:lineRule="auto"/>
              <w:jc w:val="left"/>
            </w:pPr>
            <w:r>
              <w:rPr>
                <w:sz w:val="20"/>
              </w:rPr>
              <w:t>Static Anal</w:t>
            </w:r>
            <w:r>
              <w:rPr>
                <w:sz w:val="20"/>
              </w:rPr>
              <w:t>ysis Agent</w:t>
            </w:r>
          </w:p>
        </w:tc>
        <w:tc>
          <w:tcPr>
            <w:tcW w:w="3612" w:type="dxa"/>
          </w:tcPr>
          <w:p w:rsidR="00CD19FC" w:rsidRDefault="00817199">
            <w:pPr>
              <w:spacing w:before="40" w:line="240" w:lineRule="auto"/>
              <w:jc w:val="center"/>
            </w:pPr>
            <w:r>
              <w:rPr>
                <w:sz w:val="20"/>
              </w:rPr>
              <w:t>8.0 ms</w:t>
            </w:r>
          </w:p>
        </w:tc>
      </w:tr>
      <w:tr w:rsidR="00CD19FC">
        <w:trPr>
          <w:cantSplit/>
          <w:jc w:val="center"/>
        </w:trPr>
        <w:tc>
          <w:tcPr>
            <w:tcW w:w="5417" w:type="dxa"/>
          </w:tcPr>
          <w:p w:rsidR="00CD19FC" w:rsidRDefault="00817199">
            <w:pPr>
              <w:spacing w:before="40" w:line="240" w:lineRule="auto"/>
              <w:jc w:val="left"/>
            </w:pPr>
            <w:r>
              <w:rPr>
                <w:sz w:val="20"/>
              </w:rPr>
              <w:t>ML Risk Agent</w:t>
            </w:r>
          </w:p>
        </w:tc>
        <w:tc>
          <w:tcPr>
            <w:tcW w:w="3612" w:type="dxa"/>
          </w:tcPr>
          <w:p w:rsidR="00CD19FC" w:rsidRDefault="00817199">
            <w:pPr>
              <w:spacing w:before="40" w:line="240" w:lineRule="auto"/>
              <w:jc w:val="center"/>
            </w:pPr>
            <w:r>
              <w:rPr>
                <w:sz w:val="20"/>
              </w:rPr>
              <w:t>301.5 ms</w:t>
            </w:r>
          </w:p>
        </w:tc>
      </w:tr>
      <w:tr w:rsidR="00CD19FC">
        <w:trPr>
          <w:cantSplit/>
          <w:jc w:val="center"/>
        </w:trPr>
        <w:tc>
          <w:tcPr>
            <w:tcW w:w="5417" w:type="dxa"/>
          </w:tcPr>
          <w:p w:rsidR="00CD19FC" w:rsidRDefault="00817199">
            <w:pPr>
              <w:spacing w:before="40" w:line="240" w:lineRule="auto"/>
              <w:jc w:val="left"/>
            </w:pPr>
            <w:r>
              <w:rPr>
                <w:sz w:val="20"/>
              </w:rPr>
              <w:t>Security Reasoner</w:t>
            </w:r>
          </w:p>
        </w:tc>
        <w:tc>
          <w:tcPr>
            <w:tcW w:w="3612" w:type="dxa"/>
          </w:tcPr>
          <w:p w:rsidR="00CD19FC" w:rsidRDefault="00817199">
            <w:pPr>
              <w:spacing w:before="40" w:line="240" w:lineRule="auto"/>
              <w:jc w:val="center"/>
            </w:pPr>
            <w:r>
              <w:rPr>
                <w:sz w:val="20"/>
              </w:rPr>
              <w:t>0.0 ms</w:t>
            </w:r>
          </w:p>
        </w:tc>
      </w:tr>
      <w:tr w:rsidR="00CD19FC">
        <w:trPr>
          <w:cantSplit/>
          <w:jc w:val="center"/>
        </w:trPr>
        <w:tc>
          <w:tcPr>
            <w:tcW w:w="5417" w:type="dxa"/>
          </w:tcPr>
          <w:p w:rsidR="00CD19FC" w:rsidRDefault="00817199">
            <w:pPr>
              <w:spacing w:before="40" w:line="240" w:lineRule="auto"/>
              <w:jc w:val="left"/>
            </w:pPr>
            <w:r>
              <w:rPr>
                <w:sz w:val="20"/>
              </w:rPr>
              <w:t>Remediation Agent</w:t>
            </w:r>
          </w:p>
        </w:tc>
        <w:tc>
          <w:tcPr>
            <w:tcW w:w="3612" w:type="dxa"/>
          </w:tcPr>
          <w:p w:rsidR="00CD19FC" w:rsidRDefault="00817199">
            <w:pPr>
              <w:spacing w:before="40" w:line="240" w:lineRule="auto"/>
              <w:jc w:val="center"/>
            </w:pPr>
            <w:r>
              <w:rPr>
                <w:sz w:val="20"/>
              </w:rPr>
              <w:t>62.5 ms</w:t>
            </w:r>
          </w:p>
        </w:tc>
      </w:tr>
      <w:tr w:rsidR="00CD19FC">
        <w:trPr>
          <w:cantSplit/>
          <w:jc w:val="center"/>
        </w:trPr>
        <w:tc>
          <w:tcPr>
            <w:tcW w:w="5417" w:type="dxa"/>
          </w:tcPr>
          <w:p w:rsidR="00CD19FC" w:rsidRDefault="00817199">
            <w:pPr>
              <w:spacing w:before="40" w:line="240" w:lineRule="auto"/>
              <w:jc w:val="left"/>
            </w:pPr>
            <w:r>
              <w:rPr>
                <w:sz w:val="20"/>
              </w:rPr>
              <w:t>Quality Reviewer</w:t>
            </w:r>
          </w:p>
        </w:tc>
        <w:tc>
          <w:tcPr>
            <w:tcW w:w="3612" w:type="dxa"/>
          </w:tcPr>
          <w:p w:rsidR="00CD19FC" w:rsidRDefault="00817199">
            <w:pPr>
              <w:spacing w:before="40" w:line="240" w:lineRule="auto"/>
              <w:jc w:val="center"/>
            </w:pPr>
            <w:r>
              <w:rPr>
                <w:sz w:val="20"/>
              </w:rPr>
              <w:t>0.0 ms</w:t>
            </w:r>
          </w:p>
        </w:tc>
      </w:tr>
      <w:tr w:rsidR="00CD19FC">
        <w:trPr>
          <w:cantSplit/>
          <w:jc w:val="center"/>
        </w:trPr>
        <w:tc>
          <w:tcPr>
            <w:tcW w:w="5417" w:type="dxa"/>
          </w:tcPr>
          <w:p w:rsidR="00CD19FC" w:rsidRDefault="00817199">
            <w:pPr>
              <w:spacing w:before="40" w:line="240" w:lineRule="auto"/>
              <w:jc w:val="left"/>
            </w:pPr>
            <w:r>
              <w:rPr>
                <w:sz w:val="20"/>
              </w:rPr>
              <w:t>Judge Agent</w:t>
            </w:r>
          </w:p>
        </w:tc>
        <w:tc>
          <w:tcPr>
            <w:tcW w:w="3612" w:type="dxa"/>
          </w:tcPr>
          <w:p w:rsidR="00CD19FC" w:rsidRDefault="00817199">
            <w:pPr>
              <w:spacing w:before="40" w:line="240" w:lineRule="auto"/>
              <w:jc w:val="center"/>
            </w:pPr>
            <w:r>
              <w:rPr>
                <w:sz w:val="20"/>
              </w:rPr>
              <w:t>0.0 ms</w:t>
            </w:r>
          </w:p>
        </w:tc>
      </w:tr>
      <w:tr w:rsidR="00CD19FC">
        <w:trPr>
          <w:cantSplit/>
          <w:jc w:val="center"/>
        </w:trPr>
        <w:tc>
          <w:tcPr>
            <w:tcW w:w="5417" w:type="dxa"/>
          </w:tcPr>
          <w:p w:rsidR="00CD19FC" w:rsidRDefault="00817199">
            <w:pPr>
              <w:spacing w:before="40" w:line="240" w:lineRule="auto"/>
              <w:jc w:val="left"/>
            </w:pPr>
            <w:r>
              <w:rPr>
                <w:b/>
                <w:sz w:val="20"/>
              </w:rPr>
              <w:t>Whole review</w:t>
            </w:r>
          </w:p>
        </w:tc>
        <w:tc>
          <w:tcPr>
            <w:tcW w:w="3612" w:type="dxa"/>
          </w:tcPr>
          <w:p w:rsidR="00CD19FC" w:rsidRDefault="00817199">
            <w:pPr>
              <w:spacing w:before="40" w:line="240" w:lineRule="auto"/>
              <w:jc w:val="center"/>
            </w:pPr>
            <w:r>
              <w:rPr>
                <w:b/>
                <w:sz w:val="20"/>
              </w:rPr>
              <w:t>375 ms</w:t>
            </w:r>
          </w:p>
        </w:tc>
      </w:tr>
    </w:tbl>
    <w:p w:rsidR="00CD19FC" w:rsidRDefault="00CD19FC">
      <w:pPr>
        <w:spacing w:after="80" w:line="144" w:lineRule="auto"/>
      </w:pPr>
    </w:p>
    <w:p w:rsidR="00CD19FC" w:rsidRDefault="00817199">
      <w:pPr>
        <w:keepNext/>
        <w:spacing w:before="120" w:line="240" w:lineRule="auto"/>
        <w:jc w:val="center"/>
      </w:pPr>
      <w:r>
        <w:rPr>
          <w:noProof/>
        </w:rPr>
        <w:drawing>
          <wp:inline distT="0" distB="0" distL="0" distR="0">
            <wp:extent cx="3383280" cy="180441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agents.png"/>
                    <pic:cNvPicPr/>
                  </pic:nvPicPr>
                  <pic:blipFill>
                    <a:blip r:embed="rId42"/>
                    <a:stretch>
                      <a:fillRect/>
                    </a:stretch>
                  </pic:blipFill>
                  <pic:spPr>
                    <a:xfrm>
                      <a:off x="0" y="0"/>
                      <a:ext cx="3383280" cy="1804416"/>
                    </a:xfrm>
                    <a:prstGeom prst="rect">
                      <a:avLst/>
                    </a:prstGeom>
                  </pic:spPr>
                </pic:pic>
              </a:graphicData>
            </a:graphic>
          </wp:inline>
        </w:drawing>
      </w:r>
    </w:p>
    <w:p w:rsidR="00CD19FC" w:rsidRDefault="00817199">
      <w:pPr>
        <w:pStyle w:val="FigureCaption"/>
      </w:pPr>
      <w:bookmarkStart w:id="152" w:name="_Toc243257196"/>
      <w:r>
        <w:t>Fig. 8.24: Median time per agent</w:t>
      </w:r>
      <w:bookmarkEnd w:id="152"/>
    </w:p>
    <w:p w:rsidR="00CD19FC" w:rsidRDefault="00817199">
      <w:r>
        <w:t xml:space="preserve">A whole review took a median of 375 ms (mean 391 ms, </w:t>
      </w:r>
      <w:r>
        <w:t>fastest 347 ms, 95th percentile 471 ms, slowest 517 ms). The ML Risk Agent accounts for about 80% of the time, because it computes fourteen metrics and runs the model for every changed function; the Remediation Agent, which re-scans every patched file, acc</w:t>
      </w:r>
      <w:r>
        <w:t>ounts for about 17%, and the static analysis needs only 8 ms. The measurements were made on an otherwise idle machine; absolute values shift between runs, and no larger pull request was timed.</w:t>
      </w:r>
    </w:p>
    <w:p w:rsidR="00CD19FC" w:rsidRDefault="00817199">
      <w:pPr>
        <w:pStyle w:val="Heading3"/>
      </w:pPr>
      <w:r>
        <w:t>8.3.3  HTTP interface</w:t>
      </w:r>
    </w:p>
    <w:p w:rsidR="00CD19FC" w:rsidRDefault="00817199">
      <w:pPr>
        <w:pStyle w:val="TableCaption"/>
      </w:pPr>
      <w:bookmarkStart w:id="153" w:name="_Toc243257261"/>
      <w:r>
        <w:t>Table 8.10: Latency of the HTTP API on lo</w:t>
      </w:r>
      <w:r>
        <w:t>calhost (one client)</w:t>
      </w:r>
      <w:bookmarkEnd w:id="153"/>
    </w:p>
    <w:tbl>
      <w:tblPr>
        <w:tblStyle w:val="TableGrid"/>
        <w:tblW w:w="0" w:type="auto"/>
        <w:jc w:val="center"/>
        <w:tblLook w:val="04A0" w:firstRow="1" w:lastRow="0" w:firstColumn="1" w:lastColumn="0" w:noHBand="0" w:noVBand="1"/>
      </w:tblPr>
      <w:tblGrid>
        <w:gridCol w:w="4514"/>
        <w:gridCol w:w="903"/>
        <w:gridCol w:w="1806"/>
        <w:gridCol w:w="1806"/>
      </w:tblGrid>
      <w:tr w:rsidR="00CD19FC">
        <w:trPr>
          <w:cantSplit/>
          <w:tblHeader/>
          <w:jc w:val="center"/>
        </w:trPr>
        <w:tc>
          <w:tcPr>
            <w:tcW w:w="4514" w:type="dxa"/>
            <w:shd w:val="clear" w:color="auto" w:fill="D9E2F3"/>
          </w:tcPr>
          <w:p w:rsidR="00CD19FC" w:rsidRDefault="00817199">
            <w:pPr>
              <w:spacing w:before="40" w:line="240" w:lineRule="auto"/>
              <w:jc w:val="left"/>
            </w:pPr>
            <w:r>
              <w:rPr>
                <w:b/>
                <w:sz w:val="18"/>
              </w:rPr>
              <w:t>Endpoint</w:t>
            </w:r>
          </w:p>
        </w:tc>
        <w:tc>
          <w:tcPr>
            <w:tcW w:w="903" w:type="dxa"/>
            <w:shd w:val="clear" w:color="auto" w:fill="D9E2F3"/>
          </w:tcPr>
          <w:p w:rsidR="00CD19FC" w:rsidRDefault="00817199">
            <w:pPr>
              <w:spacing w:before="40" w:line="240" w:lineRule="auto"/>
              <w:jc w:val="center"/>
            </w:pPr>
            <w:r>
              <w:rPr>
                <w:b/>
                <w:sz w:val="18"/>
              </w:rPr>
              <w:t>Runs</w:t>
            </w:r>
          </w:p>
        </w:tc>
        <w:tc>
          <w:tcPr>
            <w:tcW w:w="1806" w:type="dxa"/>
            <w:shd w:val="clear" w:color="auto" w:fill="D9E2F3"/>
          </w:tcPr>
          <w:p w:rsidR="00CD19FC" w:rsidRDefault="00817199">
            <w:pPr>
              <w:spacing w:before="40" w:line="240" w:lineRule="auto"/>
              <w:jc w:val="center"/>
            </w:pPr>
            <w:r>
              <w:rPr>
                <w:b/>
                <w:sz w:val="18"/>
              </w:rPr>
              <w:t>Median</w:t>
            </w:r>
          </w:p>
        </w:tc>
        <w:tc>
          <w:tcPr>
            <w:tcW w:w="1806" w:type="dxa"/>
            <w:shd w:val="clear" w:color="auto" w:fill="D9E2F3"/>
          </w:tcPr>
          <w:p w:rsidR="00CD19FC" w:rsidRDefault="00817199">
            <w:pPr>
              <w:spacing w:before="40" w:line="240" w:lineRule="auto"/>
              <w:jc w:val="center"/>
            </w:pPr>
            <w:r>
              <w:rPr>
                <w:b/>
                <w:sz w:val="18"/>
              </w:rPr>
              <w:t>95th percentile</w:t>
            </w:r>
          </w:p>
        </w:tc>
      </w:tr>
      <w:tr w:rsidR="00CD19FC">
        <w:trPr>
          <w:cantSplit/>
          <w:jc w:val="center"/>
        </w:trPr>
        <w:tc>
          <w:tcPr>
            <w:tcW w:w="4514" w:type="dxa"/>
          </w:tcPr>
          <w:p w:rsidR="00CD19FC" w:rsidRDefault="00817199">
            <w:pPr>
              <w:spacing w:before="40" w:line="240" w:lineRule="auto"/>
              <w:jc w:val="left"/>
            </w:pPr>
            <w:r>
              <w:rPr>
                <w:sz w:val="18"/>
              </w:rPr>
              <w:t>GET /api/health</w:t>
            </w:r>
          </w:p>
        </w:tc>
        <w:tc>
          <w:tcPr>
            <w:tcW w:w="903" w:type="dxa"/>
          </w:tcPr>
          <w:p w:rsidR="00CD19FC" w:rsidRDefault="00817199">
            <w:pPr>
              <w:spacing w:before="40" w:line="240" w:lineRule="auto"/>
              <w:jc w:val="center"/>
            </w:pPr>
            <w:r>
              <w:rPr>
                <w:sz w:val="18"/>
              </w:rPr>
              <w:t>30</w:t>
            </w:r>
          </w:p>
        </w:tc>
        <w:tc>
          <w:tcPr>
            <w:tcW w:w="1806" w:type="dxa"/>
          </w:tcPr>
          <w:p w:rsidR="00CD19FC" w:rsidRDefault="00817199">
            <w:pPr>
              <w:spacing w:before="40" w:line="240" w:lineRule="auto"/>
              <w:jc w:val="center"/>
            </w:pPr>
            <w:r>
              <w:rPr>
                <w:sz w:val="18"/>
              </w:rPr>
              <w:t>1.2 ms</w:t>
            </w:r>
          </w:p>
        </w:tc>
        <w:tc>
          <w:tcPr>
            <w:tcW w:w="1806" w:type="dxa"/>
          </w:tcPr>
          <w:p w:rsidR="00CD19FC" w:rsidRDefault="00817199">
            <w:pPr>
              <w:spacing w:before="40" w:line="240" w:lineRule="auto"/>
              <w:jc w:val="center"/>
            </w:pPr>
            <w:r>
              <w:rPr>
                <w:sz w:val="18"/>
              </w:rPr>
              <w:t>2.5 ms</w:t>
            </w:r>
          </w:p>
        </w:tc>
      </w:tr>
      <w:tr w:rsidR="00CD19FC">
        <w:trPr>
          <w:cantSplit/>
          <w:jc w:val="center"/>
        </w:trPr>
        <w:tc>
          <w:tcPr>
            <w:tcW w:w="4514" w:type="dxa"/>
          </w:tcPr>
          <w:p w:rsidR="00CD19FC" w:rsidRDefault="00817199">
            <w:pPr>
              <w:spacing w:before="40" w:line="240" w:lineRule="auto"/>
              <w:jc w:val="left"/>
            </w:pPr>
            <w:r>
              <w:rPr>
                <w:sz w:val="18"/>
              </w:rPr>
              <w:t>POST /api/auth/login (bcrypt)</w:t>
            </w:r>
          </w:p>
        </w:tc>
        <w:tc>
          <w:tcPr>
            <w:tcW w:w="903" w:type="dxa"/>
          </w:tcPr>
          <w:p w:rsidR="00CD19FC" w:rsidRDefault="00817199">
            <w:pPr>
              <w:spacing w:before="40" w:line="240" w:lineRule="auto"/>
              <w:jc w:val="center"/>
            </w:pPr>
            <w:r>
              <w:rPr>
                <w:sz w:val="18"/>
              </w:rPr>
              <w:t>15</w:t>
            </w:r>
          </w:p>
        </w:tc>
        <w:tc>
          <w:tcPr>
            <w:tcW w:w="1806" w:type="dxa"/>
          </w:tcPr>
          <w:p w:rsidR="00CD19FC" w:rsidRDefault="00817199">
            <w:pPr>
              <w:spacing w:before="40" w:line="240" w:lineRule="auto"/>
              <w:jc w:val="center"/>
            </w:pPr>
            <w:r>
              <w:rPr>
                <w:sz w:val="18"/>
              </w:rPr>
              <w:t>60.1 ms</w:t>
            </w:r>
          </w:p>
        </w:tc>
        <w:tc>
          <w:tcPr>
            <w:tcW w:w="1806" w:type="dxa"/>
          </w:tcPr>
          <w:p w:rsidR="00CD19FC" w:rsidRDefault="00817199">
            <w:pPr>
              <w:spacing w:before="40" w:line="240" w:lineRule="auto"/>
              <w:jc w:val="center"/>
            </w:pPr>
            <w:r>
              <w:rPr>
                <w:sz w:val="18"/>
              </w:rPr>
              <w:t>75.3 ms</w:t>
            </w:r>
          </w:p>
        </w:tc>
      </w:tr>
      <w:tr w:rsidR="00CD19FC">
        <w:trPr>
          <w:cantSplit/>
          <w:jc w:val="center"/>
        </w:trPr>
        <w:tc>
          <w:tcPr>
            <w:tcW w:w="4514" w:type="dxa"/>
          </w:tcPr>
          <w:p w:rsidR="00CD19FC" w:rsidRDefault="00817199">
            <w:pPr>
              <w:spacing w:before="40" w:line="240" w:lineRule="auto"/>
              <w:jc w:val="left"/>
            </w:pPr>
            <w:r>
              <w:rPr>
                <w:sz w:val="18"/>
              </w:rPr>
              <w:t>GET /api/meta</w:t>
            </w:r>
          </w:p>
        </w:tc>
        <w:tc>
          <w:tcPr>
            <w:tcW w:w="903" w:type="dxa"/>
          </w:tcPr>
          <w:p w:rsidR="00CD19FC" w:rsidRDefault="00817199">
            <w:pPr>
              <w:spacing w:before="40" w:line="240" w:lineRule="auto"/>
              <w:jc w:val="center"/>
            </w:pPr>
            <w:r>
              <w:rPr>
                <w:sz w:val="18"/>
              </w:rPr>
              <w:t>30</w:t>
            </w:r>
          </w:p>
        </w:tc>
        <w:tc>
          <w:tcPr>
            <w:tcW w:w="1806" w:type="dxa"/>
          </w:tcPr>
          <w:p w:rsidR="00CD19FC" w:rsidRDefault="00817199">
            <w:pPr>
              <w:spacing w:before="40" w:line="240" w:lineRule="auto"/>
              <w:jc w:val="center"/>
            </w:pPr>
            <w:r>
              <w:rPr>
                <w:sz w:val="18"/>
              </w:rPr>
              <w:t>2.7 ms</w:t>
            </w:r>
          </w:p>
        </w:tc>
        <w:tc>
          <w:tcPr>
            <w:tcW w:w="1806" w:type="dxa"/>
          </w:tcPr>
          <w:p w:rsidR="00CD19FC" w:rsidRDefault="00817199">
            <w:pPr>
              <w:spacing w:before="40" w:line="240" w:lineRule="auto"/>
              <w:jc w:val="center"/>
            </w:pPr>
            <w:r>
              <w:rPr>
                <w:sz w:val="18"/>
              </w:rPr>
              <w:t>3.8 ms</w:t>
            </w:r>
          </w:p>
        </w:tc>
      </w:tr>
      <w:tr w:rsidR="00CD19FC">
        <w:trPr>
          <w:cantSplit/>
          <w:jc w:val="center"/>
        </w:trPr>
        <w:tc>
          <w:tcPr>
            <w:tcW w:w="4514" w:type="dxa"/>
          </w:tcPr>
          <w:p w:rsidR="00CD19FC" w:rsidRDefault="00817199">
            <w:pPr>
              <w:spacing w:before="40" w:line="240" w:lineRule="auto"/>
              <w:jc w:val="left"/>
            </w:pPr>
            <w:r>
              <w:rPr>
                <w:sz w:val="18"/>
              </w:rPr>
              <w:t>GET /api/reviews</w:t>
            </w:r>
          </w:p>
        </w:tc>
        <w:tc>
          <w:tcPr>
            <w:tcW w:w="903" w:type="dxa"/>
          </w:tcPr>
          <w:p w:rsidR="00CD19FC" w:rsidRDefault="00817199">
            <w:pPr>
              <w:spacing w:before="40" w:line="240" w:lineRule="auto"/>
              <w:jc w:val="center"/>
            </w:pPr>
            <w:r>
              <w:rPr>
                <w:sz w:val="18"/>
              </w:rPr>
              <w:t>30</w:t>
            </w:r>
          </w:p>
        </w:tc>
        <w:tc>
          <w:tcPr>
            <w:tcW w:w="1806" w:type="dxa"/>
          </w:tcPr>
          <w:p w:rsidR="00CD19FC" w:rsidRDefault="00817199">
            <w:pPr>
              <w:spacing w:before="40" w:line="240" w:lineRule="auto"/>
              <w:jc w:val="center"/>
            </w:pPr>
            <w:r>
              <w:rPr>
                <w:sz w:val="18"/>
              </w:rPr>
              <w:t>3.2 ms</w:t>
            </w:r>
          </w:p>
        </w:tc>
        <w:tc>
          <w:tcPr>
            <w:tcW w:w="1806" w:type="dxa"/>
          </w:tcPr>
          <w:p w:rsidR="00CD19FC" w:rsidRDefault="00817199">
            <w:pPr>
              <w:spacing w:before="40" w:line="240" w:lineRule="auto"/>
              <w:jc w:val="center"/>
            </w:pPr>
            <w:r>
              <w:rPr>
                <w:sz w:val="18"/>
              </w:rPr>
              <w:t>4.2 ms</w:t>
            </w:r>
          </w:p>
        </w:tc>
      </w:tr>
      <w:tr w:rsidR="00CD19FC">
        <w:trPr>
          <w:cantSplit/>
          <w:jc w:val="center"/>
        </w:trPr>
        <w:tc>
          <w:tcPr>
            <w:tcW w:w="4514" w:type="dxa"/>
          </w:tcPr>
          <w:p w:rsidR="00CD19FC" w:rsidRDefault="00817199">
            <w:pPr>
              <w:spacing w:before="40" w:line="240" w:lineRule="auto"/>
              <w:jc w:val="left"/>
            </w:pPr>
            <w:r>
              <w:rPr>
                <w:sz w:val="18"/>
              </w:rPr>
              <w:t>GET /api/public/stats</w:t>
            </w:r>
          </w:p>
        </w:tc>
        <w:tc>
          <w:tcPr>
            <w:tcW w:w="903" w:type="dxa"/>
          </w:tcPr>
          <w:p w:rsidR="00CD19FC" w:rsidRDefault="00817199">
            <w:pPr>
              <w:spacing w:before="40" w:line="240" w:lineRule="auto"/>
              <w:jc w:val="center"/>
            </w:pPr>
            <w:r>
              <w:rPr>
                <w:sz w:val="18"/>
              </w:rPr>
              <w:t>30</w:t>
            </w:r>
          </w:p>
        </w:tc>
        <w:tc>
          <w:tcPr>
            <w:tcW w:w="1806" w:type="dxa"/>
          </w:tcPr>
          <w:p w:rsidR="00CD19FC" w:rsidRDefault="00817199">
            <w:pPr>
              <w:spacing w:before="40" w:line="240" w:lineRule="auto"/>
              <w:jc w:val="center"/>
            </w:pPr>
            <w:r>
              <w:rPr>
                <w:sz w:val="18"/>
              </w:rPr>
              <w:t>1.7 ms</w:t>
            </w:r>
          </w:p>
        </w:tc>
        <w:tc>
          <w:tcPr>
            <w:tcW w:w="1806" w:type="dxa"/>
          </w:tcPr>
          <w:p w:rsidR="00CD19FC" w:rsidRDefault="00817199">
            <w:pPr>
              <w:spacing w:before="40" w:line="240" w:lineRule="auto"/>
              <w:jc w:val="center"/>
            </w:pPr>
            <w:r>
              <w:rPr>
                <w:sz w:val="18"/>
              </w:rPr>
              <w:t>2.4 ms</w:t>
            </w:r>
          </w:p>
        </w:tc>
      </w:tr>
      <w:tr w:rsidR="00CD19FC">
        <w:trPr>
          <w:cantSplit/>
          <w:jc w:val="center"/>
        </w:trPr>
        <w:tc>
          <w:tcPr>
            <w:tcW w:w="4514" w:type="dxa"/>
          </w:tcPr>
          <w:p w:rsidR="00CD19FC" w:rsidRDefault="00817199">
            <w:pPr>
              <w:spacing w:before="40" w:line="240" w:lineRule="auto"/>
              <w:jc w:val="left"/>
            </w:pPr>
            <w:r>
              <w:rPr>
                <w:sz w:val="18"/>
              </w:rPr>
              <w:t xml:space="preserve">GET </w:t>
            </w:r>
            <w:r>
              <w:rPr>
                <w:sz w:val="18"/>
              </w:rPr>
              <w:t>/api/lab/report</w:t>
            </w:r>
          </w:p>
        </w:tc>
        <w:tc>
          <w:tcPr>
            <w:tcW w:w="903" w:type="dxa"/>
          </w:tcPr>
          <w:p w:rsidR="00CD19FC" w:rsidRDefault="00817199">
            <w:pPr>
              <w:spacing w:before="40" w:line="240" w:lineRule="auto"/>
              <w:jc w:val="center"/>
            </w:pPr>
            <w:r>
              <w:rPr>
                <w:sz w:val="18"/>
              </w:rPr>
              <w:t>30</w:t>
            </w:r>
          </w:p>
        </w:tc>
        <w:tc>
          <w:tcPr>
            <w:tcW w:w="1806" w:type="dxa"/>
          </w:tcPr>
          <w:p w:rsidR="00CD19FC" w:rsidRDefault="00817199">
            <w:pPr>
              <w:spacing w:before="40" w:line="240" w:lineRule="auto"/>
              <w:jc w:val="center"/>
            </w:pPr>
            <w:r>
              <w:rPr>
                <w:sz w:val="18"/>
              </w:rPr>
              <w:t>6.2 ms</w:t>
            </w:r>
          </w:p>
        </w:tc>
        <w:tc>
          <w:tcPr>
            <w:tcW w:w="1806" w:type="dxa"/>
          </w:tcPr>
          <w:p w:rsidR="00CD19FC" w:rsidRDefault="00817199">
            <w:pPr>
              <w:spacing w:before="40" w:line="240" w:lineRule="auto"/>
              <w:jc w:val="center"/>
            </w:pPr>
            <w:r>
              <w:rPr>
                <w:sz w:val="18"/>
              </w:rPr>
              <w:t>7.3 ms</w:t>
            </w:r>
          </w:p>
        </w:tc>
      </w:tr>
      <w:tr w:rsidR="00CD19FC">
        <w:trPr>
          <w:cantSplit/>
          <w:jc w:val="center"/>
        </w:trPr>
        <w:tc>
          <w:tcPr>
            <w:tcW w:w="4514" w:type="dxa"/>
          </w:tcPr>
          <w:p w:rsidR="00CD19FC" w:rsidRDefault="00817199">
            <w:pPr>
              <w:spacing w:before="40" w:line="240" w:lineRule="auto"/>
              <w:jc w:val="left"/>
            </w:pPr>
            <w:r>
              <w:rPr>
                <w:sz w:val="18"/>
              </w:rPr>
              <w:t>POST /api/lab/analyze</w:t>
            </w:r>
          </w:p>
        </w:tc>
        <w:tc>
          <w:tcPr>
            <w:tcW w:w="903" w:type="dxa"/>
          </w:tcPr>
          <w:p w:rsidR="00CD19FC" w:rsidRDefault="00817199">
            <w:pPr>
              <w:spacing w:before="40" w:line="240" w:lineRule="auto"/>
              <w:jc w:val="center"/>
            </w:pPr>
            <w:r>
              <w:rPr>
                <w:sz w:val="18"/>
              </w:rPr>
              <w:t>30</w:t>
            </w:r>
          </w:p>
        </w:tc>
        <w:tc>
          <w:tcPr>
            <w:tcW w:w="1806" w:type="dxa"/>
          </w:tcPr>
          <w:p w:rsidR="00CD19FC" w:rsidRDefault="00817199">
            <w:pPr>
              <w:spacing w:before="40" w:line="240" w:lineRule="auto"/>
              <w:jc w:val="center"/>
            </w:pPr>
            <w:r>
              <w:rPr>
                <w:sz w:val="18"/>
              </w:rPr>
              <w:t>5.2 ms</w:t>
            </w:r>
          </w:p>
        </w:tc>
        <w:tc>
          <w:tcPr>
            <w:tcW w:w="1806" w:type="dxa"/>
          </w:tcPr>
          <w:p w:rsidR="00CD19FC" w:rsidRDefault="00817199">
            <w:pPr>
              <w:spacing w:before="40" w:line="240" w:lineRule="auto"/>
              <w:jc w:val="center"/>
            </w:pPr>
            <w:r>
              <w:rPr>
                <w:sz w:val="18"/>
              </w:rPr>
              <w:t>6.4 ms</w:t>
            </w:r>
          </w:p>
        </w:tc>
      </w:tr>
      <w:tr w:rsidR="00CD19FC">
        <w:trPr>
          <w:cantSplit/>
          <w:jc w:val="center"/>
        </w:trPr>
        <w:tc>
          <w:tcPr>
            <w:tcW w:w="4514" w:type="dxa"/>
          </w:tcPr>
          <w:p w:rsidR="00CD19FC" w:rsidRDefault="00817199">
            <w:pPr>
              <w:spacing w:before="40" w:line="240" w:lineRule="auto"/>
              <w:jc w:val="left"/>
            </w:pPr>
            <w:r>
              <w:rPr>
                <w:sz w:val="18"/>
              </w:rPr>
              <w:t>POST /api/reviews demo-diff -&gt; done (polled 50 ms)</w:t>
            </w:r>
          </w:p>
        </w:tc>
        <w:tc>
          <w:tcPr>
            <w:tcW w:w="903" w:type="dxa"/>
          </w:tcPr>
          <w:p w:rsidR="00CD19FC" w:rsidRDefault="00817199">
            <w:pPr>
              <w:spacing w:before="40" w:line="240" w:lineRule="auto"/>
              <w:jc w:val="center"/>
            </w:pPr>
            <w:r>
              <w:rPr>
                <w:sz w:val="18"/>
              </w:rPr>
              <w:t>10</w:t>
            </w:r>
          </w:p>
        </w:tc>
        <w:tc>
          <w:tcPr>
            <w:tcW w:w="1806" w:type="dxa"/>
          </w:tcPr>
          <w:p w:rsidR="00CD19FC" w:rsidRDefault="00817199">
            <w:pPr>
              <w:spacing w:before="40" w:line="240" w:lineRule="auto"/>
              <w:jc w:val="center"/>
            </w:pPr>
            <w:r>
              <w:rPr>
                <w:sz w:val="18"/>
              </w:rPr>
              <w:t>435.5 ms</w:t>
            </w:r>
          </w:p>
        </w:tc>
        <w:tc>
          <w:tcPr>
            <w:tcW w:w="1806" w:type="dxa"/>
          </w:tcPr>
          <w:p w:rsidR="00CD19FC" w:rsidRDefault="00817199">
            <w:pPr>
              <w:spacing w:before="40" w:line="240" w:lineRule="auto"/>
              <w:jc w:val="center"/>
            </w:pPr>
            <w:r>
              <w:rPr>
                <w:sz w:val="18"/>
              </w:rPr>
              <w:t>max 901.0 ms</w:t>
            </w:r>
          </w:p>
        </w:tc>
      </w:tr>
      <w:tr w:rsidR="00CD19FC">
        <w:trPr>
          <w:cantSplit/>
          <w:jc w:val="center"/>
        </w:trPr>
        <w:tc>
          <w:tcPr>
            <w:tcW w:w="4514" w:type="dxa"/>
          </w:tcPr>
          <w:p w:rsidR="00CD19FC" w:rsidRDefault="00817199">
            <w:pPr>
              <w:spacing w:before="40" w:line="240" w:lineRule="auto"/>
              <w:jc w:val="left"/>
            </w:pPr>
            <w:r>
              <w:rPr>
                <w:sz w:val="18"/>
              </w:rPr>
              <w:t>POST /api/codebase/index demo</w:t>
            </w:r>
          </w:p>
        </w:tc>
        <w:tc>
          <w:tcPr>
            <w:tcW w:w="903" w:type="dxa"/>
          </w:tcPr>
          <w:p w:rsidR="00CD19FC" w:rsidRDefault="00817199">
            <w:pPr>
              <w:spacing w:before="40" w:line="240" w:lineRule="auto"/>
              <w:jc w:val="center"/>
            </w:pPr>
            <w:r>
              <w:rPr>
                <w:sz w:val="18"/>
              </w:rPr>
              <w:t>1</w:t>
            </w:r>
          </w:p>
        </w:tc>
        <w:tc>
          <w:tcPr>
            <w:tcW w:w="1806" w:type="dxa"/>
          </w:tcPr>
          <w:p w:rsidR="00CD19FC" w:rsidRDefault="00817199">
            <w:pPr>
              <w:spacing w:before="40" w:line="240" w:lineRule="auto"/>
              <w:jc w:val="center"/>
            </w:pPr>
            <w:r>
              <w:rPr>
                <w:sz w:val="18"/>
              </w:rPr>
              <w:t>38.8 ms (single run)</w:t>
            </w:r>
          </w:p>
        </w:tc>
        <w:tc>
          <w:tcPr>
            <w:tcW w:w="1806" w:type="dxa"/>
          </w:tcPr>
          <w:p w:rsidR="00CD19FC" w:rsidRDefault="00817199">
            <w:pPr>
              <w:spacing w:before="40" w:line="240" w:lineRule="auto"/>
              <w:jc w:val="center"/>
            </w:pPr>
            <w:r>
              <w:rPr>
                <w:sz w:val="18"/>
              </w:rPr>
              <w:t>-</w:t>
            </w:r>
          </w:p>
        </w:tc>
      </w:tr>
      <w:tr w:rsidR="00CD19FC">
        <w:trPr>
          <w:cantSplit/>
          <w:jc w:val="center"/>
        </w:trPr>
        <w:tc>
          <w:tcPr>
            <w:tcW w:w="4514" w:type="dxa"/>
          </w:tcPr>
          <w:p w:rsidR="00CD19FC" w:rsidRDefault="00817199">
            <w:pPr>
              <w:spacing w:before="40" w:line="240" w:lineRule="auto"/>
              <w:jc w:val="left"/>
            </w:pPr>
            <w:r>
              <w:rPr>
                <w:sz w:val="18"/>
              </w:rPr>
              <w:t>POST /api/codebase/{id}/ask</w:t>
            </w:r>
          </w:p>
        </w:tc>
        <w:tc>
          <w:tcPr>
            <w:tcW w:w="903" w:type="dxa"/>
          </w:tcPr>
          <w:p w:rsidR="00CD19FC" w:rsidRDefault="00817199">
            <w:pPr>
              <w:spacing w:before="40" w:line="240" w:lineRule="auto"/>
              <w:jc w:val="center"/>
            </w:pPr>
            <w:r>
              <w:rPr>
                <w:sz w:val="18"/>
              </w:rPr>
              <w:t>20</w:t>
            </w:r>
          </w:p>
        </w:tc>
        <w:tc>
          <w:tcPr>
            <w:tcW w:w="1806" w:type="dxa"/>
          </w:tcPr>
          <w:p w:rsidR="00CD19FC" w:rsidRDefault="00817199">
            <w:pPr>
              <w:spacing w:before="40" w:line="240" w:lineRule="auto"/>
              <w:jc w:val="center"/>
            </w:pPr>
            <w:r>
              <w:rPr>
                <w:sz w:val="18"/>
              </w:rPr>
              <w:t>4.8 ms</w:t>
            </w:r>
          </w:p>
        </w:tc>
        <w:tc>
          <w:tcPr>
            <w:tcW w:w="1806" w:type="dxa"/>
          </w:tcPr>
          <w:p w:rsidR="00CD19FC" w:rsidRDefault="00817199">
            <w:pPr>
              <w:spacing w:before="40" w:line="240" w:lineRule="auto"/>
              <w:jc w:val="center"/>
            </w:pPr>
            <w:r>
              <w:rPr>
                <w:sz w:val="18"/>
              </w:rPr>
              <w:t>5.6 ms</w:t>
            </w:r>
          </w:p>
        </w:tc>
      </w:tr>
    </w:tbl>
    <w:p w:rsidR="00CD19FC" w:rsidRDefault="00CD19FC">
      <w:pPr>
        <w:spacing w:after="80" w:line="144" w:lineRule="auto"/>
      </w:pPr>
    </w:p>
    <w:p w:rsidR="00CD19FC" w:rsidRDefault="00817199">
      <w:pPr>
        <w:keepNext/>
        <w:spacing w:before="120" w:line="240" w:lineRule="auto"/>
        <w:jc w:val="center"/>
      </w:pPr>
      <w:r>
        <w:rPr>
          <w:noProof/>
        </w:rPr>
        <w:lastRenderedPageBreak/>
        <w:drawing>
          <wp:inline distT="0" distB="0" distL="0" distR="0">
            <wp:extent cx="3657600" cy="199505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43"/>
                    <a:stretch>
                      <a:fillRect/>
                    </a:stretch>
                  </pic:blipFill>
                  <pic:spPr>
                    <a:xfrm>
                      <a:off x="0" y="0"/>
                      <a:ext cx="3657600" cy="1995055"/>
                    </a:xfrm>
                    <a:prstGeom prst="rect">
                      <a:avLst/>
                    </a:prstGeom>
                  </pic:spPr>
                </pic:pic>
              </a:graphicData>
            </a:graphic>
          </wp:inline>
        </w:drawing>
      </w:r>
    </w:p>
    <w:p w:rsidR="00CD19FC" w:rsidRDefault="00817199">
      <w:pPr>
        <w:pStyle w:val="FigureCaption"/>
      </w:pPr>
      <w:bookmarkStart w:id="154" w:name="_Toc243257197"/>
      <w:r>
        <w:t>Fig. 8.25: Median latency of the API endpoints (logarithmic axis)</w:t>
      </w:r>
      <w:bookmarkEnd w:id="154"/>
    </w:p>
    <w:p w:rsidR="00CD19FC" w:rsidRDefault="00817199">
      <w:r>
        <w:t>Read-only endpoints answered in a few milliseconds. Login took about 60.1 ms because bcrypt is deliberately slow, and a demonstration review submitted as a job and polled every 50 ms was com</w:t>
      </w:r>
      <w:r>
        <w:t>plete after a median of 436 ms. The web application polls every 350 ms,so the user sees each agent's message as it appears. No concurrency or load test was run.</w:t>
      </w:r>
    </w:p>
    <w:p w:rsidR="00CD19FC" w:rsidRDefault="00817199">
      <w:pPr>
        <w:pStyle w:val="Heading3"/>
      </w:pPr>
      <w:r>
        <w:t>8.3.4  Codebase assistant</w:t>
      </w:r>
    </w:p>
    <w:p w:rsidR="00CD19FC" w:rsidRDefault="00817199">
      <w:r>
        <w:t>The assistant was evaluated on the built-in demo shop (10 files) with</w:t>
      </w:r>
      <w:r>
        <w:t xml:space="preserve"> 12 questions written by hand before the run, each with the file that should come first. The expected file was ranked first for </w:t>
      </w:r>
      <w:r>
        <w:rPr>
          <w:b/>
        </w:rPr>
        <w:t>8 of 12</w:t>
      </w:r>
      <w:r>
        <w:t xml:space="preserve"> questions and within the first three files for </w:t>
      </w:r>
      <w:r>
        <w:rPr>
          <w:b/>
        </w:rPr>
        <w:t>11 of 12</w:t>
      </w:r>
      <w:r>
        <w:t>. Building the index took 14.1 ms and answering a question a medi</w:t>
      </w:r>
      <w:r>
        <w:t>an of 2.2 ms in the engine. This is a small, hand-made check on one tiny repository, not a benchmark.</w:t>
      </w:r>
    </w:p>
    <w:p w:rsidR="00CD19FC" w:rsidRDefault="00817199">
      <w:pPr>
        <w:pStyle w:val="TableCaption"/>
      </w:pPr>
      <w:bookmarkStart w:id="155" w:name="_Toc243257262"/>
      <w:r>
        <w:t>Table 8.11: Retrieval check on the demo repository</w:t>
      </w:r>
      <w:bookmarkEnd w:id="155"/>
    </w:p>
    <w:tbl>
      <w:tblPr>
        <w:tblStyle w:val="TableGrid"/>
        <w:tblW w:w="0" w:type="auto"/>
        <w:jc w:val="center"/>
        <w:tblLook w:val="04A0" w:firstRow="1" w:lastRow="0" w:firstColumn="1" w:lastColumn="0" w:noHBand="0" w:noVBand="1"/>
      </w:tblPr>
      <w:tblGrid>
        <w:gridCol w:w="3250"/>
        <w:gridCol w:w="1619"/>
        <w:gridCol w:w="3160"/>
        <w:gridCol w:w="1083"/>
      </w:tblGrid>
      <w:tr w:rsidR="00CD19FC">
        <w:trPr>
          <w:cantSplit/>
          <w:tblHeader/>
          <w:jc w:val="center"/>
        </w:trPr>
        <w:tc>
          <w:tcPr>
            <w:tcW w:w="3250" w:type="dxa"/>
            <w:shd w:val="clear" w:color="auto" w:fill="D9E2F3"/>
          </w:tcPr>
          <w:p w:rsidR="00CD19FC" w:rsidRDefault="00817199">
            <w:pPr>
              <w:spacing w:before="40" w:line="240" w:lineRule="auto"/>
              <w:jc w:val="left"/>
            </w:pPr>
            <w:r>
              <w:rPr>
                <w:b/>
                <w:sz w:val="17"/>
              </w:rPr>
              <w:t>Question</w:t>
            </w:r>
          </w:p>
        </w:tc>
        <w:tc>
          <w:tcPr>
            <w:tcW w:w="1535" w:type="dxa"/>
            <w:shd w:val="clear" w:color="auto" w:fill="D9E2F3"/>
          </w:tcPr>
          <w:p w:rsidR="00CD19FC" w:rsidRDefault="00817199">
            <w:pPr>
              <w:spacing w:before="40" w:line="240" w:lineRule="auto"/>
              <w:jc w:val="left"/>
            </w:pPr>
            <w:r>
              <w:rPr>
                <w:b/>
                <w:sz w:val="17"/>
              </w:rPr>
              <w:t>Expected file</w:t>
            </w:r>
          </w:p>
        </w:tc>
        <w:tc>
          <w:tcPr>
            <w:tcW w:w="3160" w:type="dxa"/>
            <w:shd w:val="clear" w:color="auto" w:fill="D9E2F3"/>
          </w:tcPr>
          <w:p w:rsidR="00CD19FC" w:rsidRDefault="00817199">
            <w:pPr>
              <w:spacing w:before="40" w:line="240" w:lineRule="auto"/>
              <w:jc w:val="left"/>
            </w:pPr>
            <w:r>
              <w:rPr>
                <w:b/>
                <w:sz w:val="17"/>
              </w:rPr>
              <w:t>Files returned (first three)</w:t>
            </w:r>
          </w:p>
        </w:tc>
        <w:tc>
          <w:tcPr>
            <w:tcW w:w="1083" w:type="dxa"/>
            <w:shd w:val="clear" w:color="auto" w:fill="D9E2F3"/>
          </w:tcPr>
          <w:p w:rsidR="00CD19FC" w:rsidRDefault="00817199">
            <w:pPr>
              <w:spacing w:before="40" w:line="240" w:lineRule="auto"/>
              <w:jc w:val="center"/>
            </w:pPr>
            <w:r>
              <w:rPr>
                <w:b/>
                <w:sz w:val="17"/>
              </w:rPr>
              <w:t>Rank</w:t>
            </w:r>
          </w:p>
        </w:tc>
      </w:tr>
      <w:tr w:rsidR="00CD19FC">
        <w:trPr>
          <w:cantSplit/>
          <w:jc w:val="center"/>
        </w:trPr>
        <w:tc>
          <w:tcPr>
            <w:tcW w:w="3250" w:type="dxa"/>
          </w:tcPr>
          <w:p w:rsidR="00CD19FC" w:rsidRDefault="00817199">
            <w:pPr>
              <w:spacing w:before="40" w:line="240" w:lineRule="auto"/>
              <w:jc w:val="left"/>
            </w:pPr>
            <w:r>
              <w:rPr>
                <w:sz w:val="17"/>
              </w:rPr>
              <w:t xml:space="preserve">Where is the authentication mechanism </w:t>
            </w:r>
            <w:r>
              <w:rPr>
                <w:sz w:val="17"/>
              </w:rPr>
              <w:t>implemented?</w:t>
            </w:r>
          </w:p>
        </w:tc>
        <w:tc>
          <w:tcPr>
            <w:tcW w:w="1535" w:type="dxa"/>
          </w:tcPr>
          <w:p w:rsidR="00CD19FC" w:rsidRDefault="00817199">
            <w:pPr>
              <w:spacing w:before="40" w:line="240" w:lineRule="auto"/>
              <w:jc w:val="left"/>
            </w:pPr>
            <w:r>
              <w:rPr>
                <w:sz w:val="17"/>
              </w:rPr>
              <w:t>app/auth.py</w:t>
            </w:r>
          </w:p>
        </w:tc>
        <w:tc>
          <w:tcPr>
            <w:tcW w:w="3160" w:type="dxa"/>
          </w:tcPr>
          <w:p w:rsidR="00CD19FC" w:rsidRDefault="00817199">
            <w:pPr>
              <w:spacing w:before="40" w:line="240" w:lineRule="auto"/>
              <w:jc w:val="left"/>
            </w:pPr>
            <w:r>
              <w:rPr>
                <w:sz w:val="17"/>
              </w:rPr>
              <w:t>app/auth.py, tests/test_auth.py</w:t>
            </w:r>
          </w:p>
        </w:tc>
        <w:tc>
          <w:tcPr>
            <w:tcW w:w="1083" w:type="dxa"/>
          </w:tcPr>
          <w:p w:rsidR="00CD19FC" w:rsidRDefault="00817199">
            <w:pPr>
              <w:spacing w:before="40" w:line="240" w:lineRule="auto"/>
              <w:jc w:val="center"/>
            </w:pPr>
            <w:r>
              <w:rPr>
                <w:sz w:val="17"/>
              </w:rPr>
              <w:t>1</w:t>
            </w:r>
          </w:p>
        </w:tc>
      </w:tr>
      <w:tr w:rsidR="00CD19FC">
        <w:trPr>
          <w:cantSplit/>
          <w:jc w:val="center"/>
        </w:trPr>
        <w:tc>
          <w:tcPr>
            <w:tcW w:w="3250" w:type="dxa"/>
          </w:tcPr>
          <w:p w:rsidR="00CD19FC" w:rsidRDefault="00817199">
            <w:pPr>
              <w:spacing w:before="40" w:line="240" w:lineRule="auto"/>
              <w:jc w:val="left"/>
            </w:pPr>
            <w:r>
              <w:rPr>
                <w:sz w:val="17"/>
              </w:rPr>
              <w:t>Which function hashes the password?</w:t>
            </w:r>
          </w:p>
        </w:tc>
        <w:tc>
          <w:tcPr>
            <w:tcW w:w="1535" w:type="dxa"/>
          </w:tcPr>
          <w:p w:rsidR="00CD19FC" w:rsidRDefault="00817199">
            <w:pPr>
              <w:spacing w:before="40" w:line="240" w:lineRule="auto"/>
              <w:jc w:val="left"/>
            </w:pPr>
            <w:r>
              <w:rPr>
                <w:sz w:val="17"/>
              </w:rPr>
              <w:t>app/auth.py</w:t>
            </w:r>
          </w:p>
        </w:tc>
        <w:tc>
          <w:tcPr>
            <w:tcW w:w="3160" w:type="dxa"/>
          </w:tcPr>
          <w:p w:rsidR="00CD19FC" w:rsidRDefault="00817199">
            <w:pPr>
              <w:spacing w:before="40" w:line="240" w:lineRule="auto"/>
              <w:jc w:val="left"/>
            </w:pPr>
            <w:r>
              <w:rPr>
                <w:sz w:val="17"/>
              </w:rPr>
              <w:t>app/auth.py, tests/test_auth.py, templates/login.html</w:t>
            </w:r>
          </w:p>
        </w:tc>
        <w:tc>
          <w:tcPr>
            <w:tcW w:w="1083" w:type="dxa"/>
          </w:tcPr>
          <w:p w:rsidR="00CD19FC" w:rsidRDefault="00817199">
            <w:pPr>
              <w:spacing w:before="40" w:line="240" w:lineRule="auto"/>
              <w:jc w:val="center"/>
            </w:pPr>
            <w:r>
              <w:rPr>
                <w:sz w:val="17"/>
              </w:rPr>
              <w:t>1</w:t>
            </w:r>
          </w:p>
        </w:tc>
      </w:tr>
      <w:tr w:rsidR="00CD19FC">
        <w:trPr>
          <w:cantSplit/>
          <w:jc w:val="center"/>
        </w:trPr>
        <w:tc>
          <w:tcPr>
            <w:tcW w:w="3250" w:type="dxa"/>
          </w:tcPr>
          <w:p w:rsidR="00CD19FC" w:rsidRDefault="00817199">
            <w:pPr>
              <w:spacing w:before="40" w:line="240" w:lineRule="auto"/>
              <w:jc w:val="left"/>
            </w:pPr>
            <w:r>
              <w:rPr>
                <w:sz w:val="17"/>
              </w:rPr>
              <w:t>Where is the login route?</w:t>
            </w:r>
          </w:p>
        </w:tc>
        <w:tc>
          <w:tcPr>
            <w:tcW w:w="1535" w:type="dxa"/>
          </w:tcPr>
          <w:p w:rsidR="00CD19FC" w:rsidRDefault="00817199">
            <w:pPr>
              <w:spacing w:before="40" w:line="240" w:lineRule="auto"/>
              <w:jc w:val="left"/>
            </w:pPr>
            <w:r>
              <w:rPr>
                <w:sz w:val="17"/>
              </w:rPr>
              <w:t>app/auth.py</w:t>
            </w:r>
          </w:p>
        </w:tc>
        <w:tc>
          <w:tcPr>
            <w:tcW w:w="3160" w:type="dxa"/>
          </w:tcPr>
          <w:p w:rsidR="00CD19FC" w:rsidRDefault="00817199">
            <w:pPr>
              <w:spacing w:before="40" w:line="240" w:lineRule="auto"/>
              <w:jc w:val="left"/>
            </w:pPr>
            <w:r>
              <w:rPr>
                <w:sz w:val="17"/>
              </w:rPr>
              <w:t>app/auth.py, app/routes.py, templates/login.html</w:t>
            </w:r>
          </w:p>
        </w:tc>
        <w:tc>
          <w:tcPr>
            <w:tcW w:w="1083" w:type="dxa"/>
          </w:tcPr>
          <w:p w:rsidR="00CD19FC" w:rsidRDefault="00817199">
            <w:pPr>
              <w:spacing w:before="40" w:line="240" w:lineRule="auto"/>
              <w:jc w:val="center"/>
            </w:pPr>
            <w:r>
              <w:rPr>
                <w:sz w:val="17"/>
              </w:rPr>
              <w:t>1</w:t>
            </w:r>
          </w:p>
        </w:tc>
      </w:tr>
      <w:tr w:rsidR="00CD19FC">
        <w:trPr>
          <w:cantSplit/>
          <w:jc w:val="center"/>
        </w:trPr>
        <w:tc>
          <w:tcPr>
            <w:tcW w:w="3250" w:type="dxa"/>
          </w:tcPr>
          <w:p w:rsidR="00CD19FC" w:rsidRDefault="00817199">
            <w:pPr>
              <w:spacing w:before="40" w:line="240" w:lineRule="auto"/>
              <w:jc w:val="left"/>
            </w:pPr>
            <w:r>
              <w:rPr>
                <w:sz w:val="17"/>
              </w:rPr>
              <w:t>How does the app connect to the database?</w:t>
            </w:r>
          </w:p>
        </w:tc>
        <w:tc>
          <w:tcPr>
            <w:tcW w:w="1535" w:type="dxa"/>
          </w:tcPr>
          <w:p w:rsidR="00CD19FC" w:rsidRDefault="00817199">
            <w:pPr>
              <w:spacing w:before="40" w:line="240" w:lineRule="auto"/>
              <w:jc w:val="left"/>
            </w:pPr>
            <w:r>
              <w:rPr>
                <w:sz w:val="17"/>
              </w:rPr>
              <w:t>app/db.py</w:t>
            </w:r>
          </w:p>
        </w:tc>
        <w:tc>
          <w:tcPr>
            <w:tcW w:w="3160" w:type="dxa"/>
          </w:tcPr>
          <w:p w:rsidR="00CD19FC" w:rsidRDefault="00817199">
            <w:pPr>
              <w:spacing w:before="40" w:line="240" w:lineRule="auto"/>
              <w:jc w:val="left"/>
            </w:pPr>
            <w:r>
              <w:rPr>
                <w:sz w:val="17"/>
              </w:rPr>
              <w:t>app/db.py, app/config.py</w:t>
            </w:r>
          </w:p>
        </w:tc>
        <w:tc>
          <w:tcPr>
            <w:tcW w:w="1083" w:type="dxa"/>
          </w:tcPr>
          <w:p w:rsidR="00CD19FC" w:rsidRDefault="00817199">
            <w:pPr>
              <w:spacing w:before="40" w:line="240" w:lineRule="auto"/>
              <w:jc w:val="center"/>
            </w:pPr>
            <w:r>
              <w:rPr>
                <w:sz w:val="17"/>
              </w:rPr>
              <w:t>1</w:t>
            </w:r>
          </w:p>
        </w:tc>
      </w:tr>
      <w:tr w:rsidR="00CD19FC">
        <w:trPr>
          <w:cantSplit/>
          <w:jc w:val="center"/>
        </w:trPr>
        <w:tc>
          <w:tcPr>
            <w:tcW w:w="3250" w:type="dxa"/>
          </w:tcPr>
          <w:p w:rsidR="00CD19FC" w:rsidRDefault="00817199">
            <w:pPr>
              <w:spacing w:before="40" w:line="240" w:lineRule="auto"/>
              <w:jc w:val="left"/>
            </w:pPr>
            <w:r>
              <w:rPr>
                <w:sz w:val="17"/>
              </w:rPr>
              <w:t>Where are database queries for orders written?</w:t>
            </w:r>
          </w:p>
        </w:tc>
        <w:tc>
          <w:tcPr>
            <w:tcW w:w="1535" w:type="dxa"/>
          </w:tcPr>
          <w:p w:rsidR="00CD19FC" w:rsidRDefault="00817199">
            <w:pPr>
              <w:spacing w:before="40" w:line="240" w:lineRule="auto"/>
              <w:jc w:val="left"/>
            </w:pPr>
            <w:r>
              <w:rPr>
                <w:sz w:val="17"/>
              </w:rPr>
              <w:t>app/db.py</w:t>
            </w:r>
          </w:p>
        </w:tc>
        <w:tc>
          <w:tcPr>
            <w:tcW w:w="3160" w:type="dxa"/>
          </w:tcPr>
          <w:p w:rsidR="00CD19FC" w:rsidRDefault="00817199">
            <w:pPr>
              <w:spacing w:before="40" w:line="240" w:lineRule="auto"/>
              <w:jc w:val="left"/>
            </w:pPr>
            <w:r>
              <w:rPr>
                <w:sz w:val="17"/>
              </w:rPr>
              <w:t>app/routes.py, app/db.py, static/app.js</w:t>
            </w:r>
          </w:p>
        </w:tc>
        <w:tc>
          <w:tcPr>
            <w:tcW w:w="1083" w:type="dxa"/>
          </w:tcPr>
          <w:p w:rsidR="00CD19FC" w:rsidRDefault="00817199">
            <w:pPr>
              <w:spacing w:before="40" w:line="240" w:lineRule="auto"/>
              <w:jc w:val="center"/>
            </w:pPr>
            <w:r>
              <w:rPr>
                <w:sz w:val="17"/>
              </w:rPr>
              <w:t>2</w:t>
            </w:r>
          </w:p>
        </w:tc>
      </w:tr>
      <w:tr w:rsidR="00CD19FC">
        <w:trPr>
          <w:cantSplit/>
          <w:jc w:val="center"/>
        </w:trPr>
        <w:tc>
          <w:tcPr>
            <w:tcW w:w="3250" w:type="dxa"/>
          </w:tcPr>
          <w:p w:rsidR="00CD19FC" w:rsidRDefault="00817199">
            <w:pPr>
              <w:spacing w:before="40" w:line="240" w:lineRule="auto"/>
              <w:jc w:val="left"/>
            </w:pPr>
            <w:r>
              <w:rPr>
                <w:sz w:val="17"/>
              </w:rPr>
              <w:t>Which file defines the API routes for orders and the profile?</w:t>
            </w:r>
          </w:p>
        </w:tc>
        <w:tc>
          <w:tcPr>
            <w:tcW w:w="1535" w:type="dxa"/>
          </w:tcPr>
          <w:p w:rsidR="00CD19FC" w:rsidRDefault="00817199">
            <w:pPr>
              <w:spacing w:before="40" w:line="240" w:lineRule="auto"/>
              <w:jc w:val="left"/>
            </w:pPr>
            <w:r>
              <w:rPr>
                <w:sz w:val="17"/>
              </w:rPr>
              <w:t>app/routes.py</w:t>
            </w:r>
          </w:p>
        </w:tc>
        <w:tc>
          <w:tcPr>
            <w:tcW w:w="3160" w:type="dxa"/>
          </w:tcPr>
          <w:p w:rsidR="00CD19FC" w:rsidRDefault="00817199">
            <w:pPr>
              <w:spacing w:before="40" w:line="240" w:lineRule="auto"/>
              <w:jc w:val="left"/>
            </w:pPr>
            <w:r>
              <w:rPr>
                <w:sz w:val="17"/>
              </w:rPr>
              <w:t>app/routes.py, app/auth.py, app/main.py</w:t>
            </w:r>
          </w:p>
        </w:tc>
        <w:tc>
          <w:tcPr>
            <w:tcW w:w="1083" w:type="dxa"/>
          </w:tcPr>
          <w:p w:rsidR="00CD19FC" w:rsidRDefault="00817199">
            <w:pPr>
              <w:spacing w:before="40" w:line="240" w:lineRule="auto"/>
              <w:jc w:val="center"/>
            </w:pPr>
            <w:r>
              <w:rPr>
                <w:sz w:val="17"/>
              </w:rPr>
              <w:t>1</w:t>
            </w:r>
          </w:p>
        </w:tc>
      </w:tr>
      <w:tr w:rsidR="00CD19FC">
        <w:trPr>
          <w:cantSplit/>
          <w:jc w:val="center"/>
        </w:trPr>
        <w:tc>
          <w:tcPr>
            <w:tcW w:w="3250" w:type="dxa"/>
          </w:tcPr>
          <w:p w:rsidR="00CD19FC" w:rsidRDefault="00817199">
            <w:pPr>
              <w:spacing w:before="40" w:line="240" w:lineRule="auto"/>
              <w:jc w:val="left"/>
            </w:pPr>
            <w:r>
              <w:rPr>
                <w:sz w:val="17"/>
              </w:rPr>
              <w:t>What decorator protects routes from anonymous users?</w:t>
            </w:r>
          </w:p>
        </w:tc>
        <w:tc>
          <w:tcPr>
            <w:tcW w:w="1535" w:type="dxa"/>
          </w:tcPr>
          <w:p w:rsidR="00CD19FC" w:rsidRDefault="00817199">
            <w:pPr>
              <w:spacing w:before="40" w:line="240" w:lineRule="auto"/>
              <w:jc w:val="left"/>
            </w:pPr>
            <w:r>
              <w:rPr>
                <w:sz w:val="17"/>
              </w:rPr>
              <w:t>app/auth.py</w:t>
            </w:r>
          </w:p>
        </w:tc>
        <w:tc>
          <w:tcPr>
            <w:tcW w:w="3160" w:type="dxa"/>
          </w:tcPr>
          <w:p w:rsidR="00CD19FC" w:rsidRDefault="00817199">
            <w:pPr>
              <w:spacing w:before="40" w:line="240" w:lineRule="auto"/>
              <w:jc w:val="left"/>
            </w:pPr>
            <w:r>
              <w:rPr>
                <w:sz w:val="17"/>
              </w:rPr>
              <w:t>app/routes.py, app/auth.py</w:t>
            </w:r>
          </w:p>
        </w:tc>
        <w:tc>
          <w:tcPr>
            <w:tcW w:w="1083" w:type="dxa"/>
          </w:tcPr>
          <w:p w:rsidR="00CD19FC" w:rsidRDefault="00817199">
            <w:pPr>
              <w:spacing w:before="40" w:line="240" w:lineRule="auto"/>
              <w:jc w:val="center"/>
            </w:pPr>
            <w:r>
              <w:rPr>
                <w:sz w:val="17"/>
              </w:rPr>
              <w:t>2</w:t>
            </w:r>
          </w:p>
        </w:tc>
      </w:tr>
      <w:tr w:rsidR="00CD19FC">
        <w:trPr>
          <w:cantSplit/>
          <w:jc w:val="center"/>
        </w:trPr>
        <w:tc>
          <w:tcPr>
            <w:tcW w:w="3250" w:type="dxa"/>
          </w:tcPr>
          <w:p w:rsidR="00CD19FC" w:rsidRDefault="00817199">
            <w:pPr>
              <w:spacing w:before="40" w:line="240" w:lineRule="auto"/>
              <w:jc w:val="left"/>
            </w:pPr>
            <w:r>
              <w:rPr>
                <w:sz w:val="17"/>
              </w:rPr>
              <w:t>Where does the front end fetch the orders?</w:t>
            </w:r>
          </w:p>
        </w:tc>
        <w:tc>
          <w:tcPr>
            <w:tcW w:w="1535" w:type="dxa"/>
          </w:tcPr>
          <w:p w:rsidR="00CD19FC" w:rsidRDefault="00817199">
            <w:pPr>
              <w:spacing w:before="40" w:line="240" w:lineRule="auto"/>
              <w:jc w:val="left"/>
            </w:pPr>
            <w:r>
              <w:rPr>
                <w:sz w:val="17"/>
              </w:rPr>
              <w:t>static/app.js</w:t>
            </w:r>
          </w:p>
        </w:tc>
        <w:tc>
          <w:tcPr>
            <w:tcW w:w="3160" w:type="dxa"/>
          </w:tcPr>
          <w:p w:rsidR="00CD19FC" w:rsidRDefault="00817199">
            <w:pPr>
              <w:spacing w:before="40" w:line="240" w:lineRule="auto"/>
              <w:jc w:val="left"/>
            </w:pPr>
            <w:r>
              <w:rPr>
                <w:sz w:val="17"/>
              </w:rPr>
              <w:t>app/routes.py, static/app.js, app/db.py</w:t>
            </w:r>
          </w:p>
        </w:tc>
        <w:tc>
          <w:tcPr>
            <w:tcW w:w="1083" w:type="dxa"/>
          </w:tcPr>
          <w:p w:rsidR="00CD19FC" w:rsidRDefault="00817199">
            <w:pPr>
              <w:spacing w:before="40" w:line="240" w:lineRule="auto"/>
              <w:jc w:val="center"/>
            </w:pPr>
            <w:r>
              <w:rPr>
                <w:sz w:val="17"/>
              </w:rPr>
              <w:t>2</w:t>
            </w:r>
          </w:p>
        </w:tc>
      </w:tr>
      <w:tr w:rsidR="00CD19FC">
        <w:trPr>
          <w:cantSplit/>
          <w:jc w:val="center"/>
        </w:trPr>
        <w:tc>
          <w:tcPr>
            <w:tcW w:w="3250" w:type="dxa"/>
          </w:tcPr>
          <w:p w:rsidR="00CD19FC" w:rsidRDefault="00817199">
            <w:pPr>
              <w:spacing w:before="40" w:line="240" w:lineRule="auto"/>
              <w:jc w:val="left"/>
            </w:pPr>
            <w:r>
              <w:rPr>
                <w:sz w:val="17"/>
              </w:rPr>
              <w:t xml:space="preserve">Which template </w:t>
            </w:r>
            <w:r>
              <w:rPr>
                <w:sz w:val="17"/>
              </w:rPr>
              <w:t>holds the sign in form?</w:t>
            </w:r>
          </w:p>
        </w:tc>
        <w:tc>
          <w:tcPr>
            <w:tcW w:w="1535" w:type="dxa"/>
          </w:tcPr>
          <w:p w:rsidR="00CD19FC" w:rsidRDefault="00817199">
            <w:pPr>
              <w:spacing w:before="40" w:line="240" w:lineRule="auto"/>
              <w:jc w:val="left"/>
            </w:pPr>
            <w:r>
              <w:rPr>
                <w:sz w:val="17"/>
              </w:rPr>
              <w:t>templates/login.html</w:t>
            </w:r>
          </w:p>
        </w:tc>
        <w:tc>
          <w:tcPr>
            <w:tcW w:w="3160" w:type="dxa"/>
          </w:tcPr>
          <w:p w:rsidR="00CD19FC" w:rsidRDefault="00817199">
            <w:pPr>
              <w:spacing w:before="40" w:line="240" w:lineRule="auto"/>
              <w:jc w:val="left"/>
            </w:pPr>
            <w:r>
              <w:rPr>
                <w:sz w:val="17"/>
              </w:rPr>
              <w:t>templates/login.html, templates/index.html, app/auth.py</w:t>
            </w:r>
          </w:p>
        </w:tc>
        <w:tc>
          <w:tcPr>
            <w:tcW w:w="1083" w:type="dxa"/>
          </w:tcPr>
          <w:p w:rsidR="00CD19FC" w:rsidRDefault="00817199">
            <w:pPr>
              <w:spacing w:before="40" w:line="240" w:lineRule="auto"/>
              <w:jc w:val="center"/>
            </w:pPr>
            <w:r>
              <w:rPr>
                <w:sz w:val="17"/>
              </w:rPr>
              <w:t>1</w:t>
            </w:r>
          </w:p>
        </w:tc>
      </w:tr>
      <w:tr w:rsidR="00CD19FC">
        <w:trPr>
          <w:cantSplit/>
          <w:jc w:val="center"/>
        </w:trPr>
        <w:tc>
          <w:tcPr>
            <w:tcW w:w="3250" w:type="dxa"/>
          </w:tcPr>
          <w:p w:rsidR="00CD19FC" w:rsidRDefault="00817199">
            <w:pPr>
              <w:spacing w:before="40" w:line="240" w:lineRule="auto"/>
              <w:jc w:val="left"/>
            </w:pPr>
            <w:r>
              <w:rPr>
                <w:sz w:val="17"/>
              </w:rPr>
              <w:t>Where are the unit tests?</w:t>
            </w:r>
          </w:p>
        </w:tc>
        <w:tc>
          <w:tcPr>
            <w:tcW w:w="1535" w:type="dxa"/>
          </w:tcPr>
          <w:p w:rsidR="00CD19FC" w:rsidRDefault="00817199">
            <w:pPr>
              <w:spacing w:before="40" w:line="240" w:lineRule="auto"/>
              <w:jc w:val="left"/>
            </w:pPr>
            <w:r>
              <w:rPr>
                <w:sz w:val="17"/>
              </w:rPr>
              <w:t>tests/test_auth.py</w:t>
            </w:r>
          </w:p>
        </w:tc>
        <w:tc>
          <w:tcPr>
            <w:tcW w:w="3160" w:type="dxa"/>
          </w:tcPr>
          <w:p w:rsidR="00CD19FC" w:rsidRDefault="00817199">
            <w:pPr>
              <w:spacing w:before="40" w:line="240" w:lineRule="auto"/>
              <w:jc w:val="left"/>
            </w:pPr>
            <w:r>
              <w:rPr>
                <w:sz w:val="17"/>
              </w:rPr>
              <w:t>tests/test_auth.py, app/auth.py</w:t>
            </w:r>
          </w:p>
        </w:tc>
        <w:tc>
          <w:tcPr>
            <w:tcW w:w="1083" w:type="dxa"/>
          </w:tcPr>
          <w:p w:rsidR="00CD19FC" w:rsidRDefault="00817199">
            <w:pPr>
              <w:spacing w:before="40" w:line="240" w:lineRule="auto"/>
              <w:jc w:val="center"/>
            </w:pPr>
            <w:r>
              <w:rPr>
                <w:sz w:val="17"/>
              </w:rPr>
              <w:t>1</w:t>
            </w:r>
          </w:p>
        </w:tc>
      </w:tr>
      <w:tr w:rsidR="00CD19FC">
        <w:trPr>
          <w:cantSplit/>
          <w:jc w:val="center"/>
        </w:trPr>
        <w:tc>
          <w:tcPr>
            <w:tcW w:w="3250" w:type="dxa"/>
          </w:tcPr>
          <w:p w:rsidR="00CD19FC" w:rsidRDefault="00817199">
            <w:pPr>
              <w:spacing w:before="40" w:line="240" w:lineRule="auto"/>
              <w:jc w:val="left"/>
            </w:pPr>
            <w:r>
              <w:rPr>
                <w:sz w:val="17"/>
              </w:rPr>
              <w:t>How is the user looked up by name?</w:t>
            </w:r>
          </w:p>
        </w:tc>
        <w:tc>
          <w:tcPr>
            <w:tcW w:w="1535" w:type="dxa"/>
          </w:tcPr>
          <w:p w:rsidR="00CD19FC" w:rsidRDefault="00817199">
            <w:pPr>
              <w:spacing w:before="40" w:line="240" w:lineRule="auto"/>
              <w:jc w:val="left"/>
            </w:pPr>
            <w:r>
              <w:rPr>
                <w:sz w:val="17"/>
              </w:rPr>
              <w:t>app/db.py</w:t>
            </w:r>
          </w:p>
        </w:tc>
        <w:tc>
          <w:tcPr>
            <w:tcW w:w="3160" w:type="dxa"/>
          </w:tcPr>
          <w:p w:rsidR="00CD19FC" w:rsidRDefault="00817199">
            <w:pPr>
              <w:spacing w:before="40" w:line="240" w:lineRule="auto"/>
              <w:jc w:val="left"/>
            </w:pPr>
            <w:r>
              <w:rPr>
                <w:sz w:val="17"/>
              </w:rPr>
              <w:t xml:space="preserve">app/auth.py, </w:t>
            </w:r>
            <w:r>
              <w:rPr>
                <w:sz w:val="17"/>
              </w:rPr>
              <w:t>tests/test_auth.py</w:t>
            </w:r>
          </w:p>
        </w:tc>
        <w:tc>
          <w:tcPr>
            <w:tcW w:w="1083" w:type="dxa"/>
          </w:tcPr>
          <w:p w:rsidR="00CD19FC" w:rsidRDefault="00817199">
            <w:pPr>
              <w:spacing w:before="40" w:line="240" w:lineRule="auto"/>
              <w:jc w:val="center"/>
            </w:pPr>
            <w:r>
              <w:rPr>
                <w:sz w:val="17"/>
              </w:rPr>
              <w:t>not returned</w:t>
            </w:r>
          </w:p>
        </w:tc>
      </w:tr>
      <w:tr w:rsidR="00CD19FC">
        <w:trPr>
          <w:cantSplit/>
          <w:jc w:val="center"/>
        </w:trPr>
        <w:tc>
          <w:tcPr>
            <w:tcW w:w="3250" w:type="dxa"/>
          </w:tcPr>
          <w:p w:rsidR="00CD19FC" w:rsidRDefault="00817199">
            <w:pPr>
              <w:spacing w:before="40" w:line="240" w:lineRule="auto"/>
              <w:jc w:val="left"/>
            </w:pPr>
            <w:r>
              <w:rPr>
                <w:sz w:val="17"/>
              </w:rPr>
              <w:t>What clears the session on logout?</w:t>
            </w:r>
          </w:p>
        </w:tc>
        <w:tc>
          <w:tcPr>
            <w:tcW w:w="1535" w:type="dxa"/>
          </w:tcPr>
          <w:p w:rsidR="00CD19FC" w:rsidRDefault="00817199">
            <w:pPr>
              <w:spacing w:before="40" w:line="240" w:lineRule="auto"/>
              <w:jc w:val="left"/>
            </w:pPr>
            <w:r>
              <w:rPr>
                <w:sz w:val="17"/>
              </w:rPr>
              <w:t>app/auth.py</w:t>
            </w:r>
          </w:p>
        </w:tc>
        <w:tc>
          <w:tcPr>
            <w:tcW w:w="3160" w:type="dxa"/>
          </w:tcPr>
          <w:p w:rsidR="00CD19FC" w:rsidRDefault="00817199">
            <w:pPr>
              <w:spacing w:before="40" w:line="240" w:lineRule="auto"/>
              <w:jc w:val="left"/>
            </w:pPr>
            <w:r>
              <w:rPr>
                <w:sz w:val="17"/>
              </w:rPr>
              <w:t>app/auth.py</w:t>
            </w:r>
          </w:p>
        </w:tc>
        <w:tc>
          <w:tcPr>
            <w:tcW w:w="1083" w:type="dxa"/>
          </w:tcPr>
          <w:p w:rsidR="00CD19FC" w:rsidRDefault="00817199">
            <w:pPr>
              <w:spacing w:before="40" w:line="240" w:lineRule="auto"/>
              <w:jc w:val="center"/>
            </w:pPr>
            <w:r>
              <w:rPr>
                <w:sz w:val="17"/>
              </w:rPr>
              <w:t>1</w:t>
            </w:r>
          </w:p>
        </w:tc>
      </w:tr>
    </w:tbl>
    <w:p w:rsidR="00CD19FC" w:rsidRDefault="00CD19FC">
      <w:pPr>
        <w:spacing w:after="80" w:line="144" w:lineRule="auto"/>
      </w:pPr>
    </w:p>
    <w:p w:rsidR="00CD19FC" w:rsidRDefault="00817199">
      <w:pPr>
        <w:pStyle w:val="Heading3"/>
      </w:pPr>
      <w:r>
        <w:lastRenderedPageBreak/>
        <w:t>8.3.5  Automated checks</w:t>
      </w:r>
    </w:p>
    <w:p w:rsidR="00CD19FC" w:rsidRDefault="00817199">
      <w:pPr>
        <w:pStyle w:val="TableCaption"/>
      </w:pPr>
      <w:bookmarkStart w:id="156" w:name="_Toc243257263"/>
      <w:r>
        <w:t>Table 8.12: Automated checks run on 18 October 2026</w:t>
      </w:r>
      <w:bookmarkEnd w:id="156"/>
    </w:p>
    <w:tbl>
      <w:tblPr>
        <w:tblStyle w:val="TableGrid"/>
        <w:tblW w:w="0" w:type="auto"/>
        <w:jc w:val="center"/>
        <w:tblLook w:val="04A0" w:firstRow="1" w:lastRow="0" w:firstColumn="1" w:lastColumn="0" w:noHBand="0" w:noVBand="1"/>
      </w:tblPr>
      <w:tblGrid>
        <w:gridCol w:w="5237"/>
        <w:gridCol w:w="3792"/>
      </w:tblGrid>
      <w:tr w:rsidR="00CD19FC">
        <w:trPr>
          <w:cantSplit/>
          <w:tblHeader/>
          <w:jc w:val="center"/>
        </w:trPr>
        <w:tc>
          <w:tcPr>
            <w:tcW w:w="5237" w:type="dxa"/>
            <w:shd w:val="clear" w:color="auto" w:fill="D9E2F3"/>
          </w:tcPr>
          <w:p w:rsidR="00CD19FC" w:rsidRDefault="00817199">
            <w:pPr>
              <w:spacing w:before="40" w:line="240" w:lineRule="auto"/>
              <w:jc w:val="left"/>
            </w:pPr>
            <w:r>
              <w:rPr>
                <w:b/>
                <w:sz w:val="20"/>
              </w:rPr>
              <w:t>Check</w:t>
            </w:r>
          </w:p>
        </w:tc>
        <w:tc>
          <w:tcPr>
            <w:tcW w:w="3792" w:type="dxa"/>
            <w:shd w:val="clear" w:color="auto" w:fill="D9E2F3"/>
          </w:tcPr>
          <w:p w:rsidR="00CD19FC" w:rsidRDefault="00817199">
            <w:pPr>
              <w:spacing w:before="40" w:line="240" w:lineRule="auto"/>
              <w:jc w:val="left"/>
            </w:pPr>
            <w:r>
              <w:rPr>
                <w:b/>
                <w:sz w:val="20"/>
              </w:rPr>
              <w:t>Result</w:t>
            </w:r>
          </w:p>
        </w:tc>
      </w:tr>
      <w:tr w:rsidR="00CD19FC">
        <w:trPr>
          <w:cantSplit/>
          <w:jc w:val="center"/>
        </w:trPr>
        <w:tc>
          <w:tcPr>
            <w:tcW w:w="5237" w:type="dxa"/>
          </w:tcPr>
          <w:p w:rsidR="00CD19FC" w:rsidRDefault="00817199">
            <w:pPr>
              <w:spacing w:before="40" w:line="240" w:lineRule="auto"/>
              <w:jc w:val="left"/>
            </w:pPr>
            <w:r>
              <w:rPr>
                <w:sz w:val="20"/>
              </w:rPr>
              <w:t>Unit and API tests (</w:t>
            </w:r>
            <w:r>
              <w:rPr>
                <w:rFonts w:ascii="Courier New" w:eastAsia="Courier New" w:hAnsi="Courier New" w:cs="Courier New"/>
                <w:sz w:val="17"/>
              </w:rPr>
              <w:t>pytest tests</w:t>
            </w:r>
            <w:r>
              <w:rPr>
                <w:sz w:val="20"/>
              </w:rPr>
              <w:t>)</w:t>
            </w:r>
          </w:p>
        </w:tc>
        <w:tc>
          <w:tcPr>
            <w:tcW w:w="3792" w:type="dxa"/>
          </w:tcPr>
          <w:p w:rsidR="00CD19FC" w:rsidRDefault="00817199">
            <w:pPr>
              <w:spacing w:before="40" w:line="240" w:lineRule="auto"/>
              <w:jc w:val="left"/>
            </w:pPr>
            <w:r>
              <w:rPr>
                <w:b/>
                <w:sz w:val="20"/>
              </w:rPr>
              <w:t>17 passed</w:t>
            </w:r>
            <w:r>
              <w:rPr>
                <w:sz w:val="20"/>
              </w:rPr>
              <w:t xml:space="preserve"> (10 engine tests, 7 API tests)</w:t>
            </w:r>
          </w:p>
        </w:tc>
      </w:tr>
      <w:tr w:rsidR="00CD19FC">
        <w:trPr>
          <w:cantSplit/>
          <w:jc w:val="center"/>
        </w:trPr>
        <w:tc>
          <w:tcPr>
            <w:tcW w:w="5237" w:type="dxa"/>
          </w:tcPr>
          <w:p w:rsidR="00CD19FC" w:rsidRDefault="00817199">
            <w:pPr>
              <w:spacing w:before="40" w:line="240" w:lineRule="auto"/>
              <w:jc w:val="left"/>
            </w:pPr>
            <w:r>
              <w:rPr>
                <w:sz w:val="20"/>
              </w:rPr>
              <w:t>API smoke test against the running server</w:t>
            </w:r>
          </w:p>
        </w:tc>
        <w:tc>
          <w:tcPr>
            <w:tcW w:w="3792" w:type="dxa"/>
          </w:tcPr>
          <w:p w:rsidR="00CD19FC" w:rsidRDefault="00817199">
            <w:pPr>
              <w:spacing w:before="40" w:line="240" w:lineRule="auto"/>
              <w:jc w:val="left"/>
            </w:pPr>
            <w:r>
              <w:rPr>
                <w:b/>
                <w:sz w:val="20"/>
              </w:rPr>
              <w:t>16 of 16</w:t>
            </w:r>
            <w:r>
              <w:rPr>
                <w:sz w:val="20"/>
              </w:rPr>
              <w:t xml:space="preserve"> checks passed</w:t>
            </w:r>
          </w:p>
        </w:tc>
      </w:tr>
      <w:tr w:rsidR="00CD19FC">
        <w:trPr>
          <w:cantSplit/>
          <w:jc w:val="center"/>
        </w:trPr>
        <w:tc>
          <w:tcPr>
            <w:tcW w:w="5237" w:type="dxa"/>
          </w:tcPr>
          <w:p w:rsidR="00CD19FC" w:rsidRDefault="00817199">
            <w:pPr>
              <w:spacing w:before="40" w:line="240" w:lineRule="auto"/>
              <w:jc w:val="left"/>
            </w:pPr>
            <w:r>
              <w:rPr>
                <w:sz w:val="20"/>
              </w:rPr>
              <w:t>Browser flows (scripted, real browser)</w:t>
            </w:r>
          </w:p>
        </w:tc>
        <w:tc>
          <w:tcPr>
            <w:tcW w:w="3792" w:type="dxa"/>
          </w:tcPr>
          <w:p w:rsidR="00CD19FC" w:rsidRDefault="00817199">
            <w:pPr>
              <w:spacing w:before="40" w:line="240" w:lineRule="auto"/>
              <w:jc w:val="left"/>
            </w:pPr>
            <w:r>
              <w:rPr>
                <w:b/>
                <w:sz w:val="20"/>
              </w:rPr>
              <w:t>22 flows passed</w:t>
            </w:r>
            <w:r>
              <w:rPr>
                <w:sz w:val="20"/>
              </w:rPr>
              <w:t>, 0 console errors</w:t>
            </w:r>
          </w:p>
        </w:tc>
      </w:tr>
      <w:tr w:rsidR="00CD19FC">
        <w:trPr>
          <w:cantSplit/>
          <w:jc w:val="center"/>
        </w:trPr>
        <w:tc>
          <w:tcPr>
            <w:tcW w:w="5237" w:type="dxa"/>
          </w:tcPr>
          <w:p w:rsidR="00CD19FC" w:rsidRDefault="00817199">
            <w:pPr>
              <w:spacing w:before="40" w:line="240" w:lineRule="auto"/>
              <w:jc w:val="left"/>
            </w:pPr>
            <w:r>
              <w:rPr>
                <w:sz w:val="20"/>
              </w:rPr>
              <w:t>Production build of the web application (type check and bundle)</w:t>
            </w:r>
          </w:p>
        </w:tc>
        <w:tc>
          <w:tcPr>
            <w:tcW w:w="3792" w:type="dxa"/>
          </w:tcPr>
          <w:p w:rsidR="00CD19FC" w:rsidRDefault="00817199">
            <w:pPr>
              <w:spacing w:before="40" w:line="240" w:lineRule="auto"/>
              <w:jc w:val="left"/>
            </w:pPr>
            <w:r>
              <w:rPr>
                <w:sz w:val="20"/>
              </w:rPr>
              <w:t>Passes</w:t>
            </w:r>
          </w:p>
        </w:tc>
      </w:tr>
      <w:tr w:rsidR="00CD19FC">
        <w:trPr>
          <w:cantSplit/>
          <w:jc w:val="center"/>
        </w:trPr>
        <w:tc>
          <w:tcPr>
            <w:tcW w:w="5237" w:type="dxa"/>
          </w:tcPr>
          <w:p w:rsidR="00CD19FC" w:rsidRDefault="00817199">
            <w:pPr>
              <w:spacing w:before="40" w:line="240" w:lineRule="auto"/>
              <w:jc w:val="left"/>
            </w:pPr>
            <w:r>
              <w:rPr>
                <w:sz w:val="20"/>
              </w:rPr>
              <w:t>Screens cap</w:t>
            </w:r>
            <w:r>
              <w:rPr>
                <w:sz w:val="20"/>
              </w:rPr>
              <w:t>tured for this report</w:t>
            </w:r>
          </w:p>
        </w:tc>
        <w:tc>
          <w:tcPr>
            <w:tcW w:w="3792" w:type="dxa"/>
          </w:tcPr>
          <w:p w:rsidR="00CD19FC" w:rsidRDefault="00817199">
            <w:pPr>
              <w:spacing w:before="40" w:line="240" w:lineRule="auto"/>
              <w:jc w:val="left"/>
            </w:pPr>
            <w:r>
              <w:rPr>
                <w:sz w:val="20"/>
              </w:rPr>
              <w:t>26 screenshots, console clean, no HTTP error responses</w:t>
            </w:r>
          </w:p>
        </w:tc>
      </w:tr>
      <w:tr w:rsidR="00CD19FC">
        <w:trPr>
          <w:cantSplit/>
          <w:jc w:val="center"/>
        </w:trPr>
        <w:tc>
          <w:tcPr>
            <w:tcW w:w="5237" w:type="dxa"/>
          </w:tcPr>
          <w:p w:rsidR="00CD19FC" w:rsidRDefault="00817199">
            <w:pPr>
              <w:spacing w:before="40" w:line="240" w:lineRule="auto"/>
              <w:jc w:val="left"/>
            </w:pPr>
            <w:r>
              <w:rPr>
                <w:sz w:val="20"/>
              </w:rPr>
              <w:t>Horizontal overflow at 360 px and 768 px, light and dark</w:t>
            </w:r>
          </w:p>
        </w:tc>
        <w:tc>
          <w:tcPr>
            <w:tcW w:w="3792" w:type="dxa"/>
          </w:tcPr>
          <w:p w:rsidR="00CD19FC" w:rsidRDefault="00817199">
            <w:pPr>
              <w:spacing w:before="40" w:line="240" w:lineRule="auto"/>
              <w:jc w:val="left"/>
            </w:pPr>
            <w:r>
              <w:rPr>
                <w:sz w:val="20"/>
              </w:rPr>
              <w:t>None found on any screen</w:t>
            </w:r>
          </w:p>
        </w:tc>
      </w:tr>
    </w:tbl>
    <w:p w:rsidR="00CD19FC" w:rsidRDefault="00CD19FC">
      <w:pPr>
        <w:spacing w:after="80" w:line="144" w:lineRule="auto"/>
      </w:pPr>
    </w:p>
    <w:p w:rsidR="00CD19FC" w:rsidRDefault="00817199">
      <w:pPr>
        <w:pStyle w:val="Heading2"/>
      </w:pPr>
      <w:bookmarkStart w:id="157" w:name="_Toc243257127"/>
      <w:r>
        <w:t>8.4  Comparison with the Base Paper</w:t>
      </w:r>
      <w:bookmarkEnd w:id="157"/>
    </w:p>
    <w:p w:rsidR="00CD19FC" w:rsidRDefault="00817199">
      <w:r>
        <w:t xml:space="preserve">The base paper [1] trains classifiers on 21,759 functions of ten open-source C and C++ projects, of which only 275 (1.26%) are vulnerable, and reports a Random Forest with accuracy 0.96, precision 0.948, recall 0.974 and F1 0.961. AutoSecAI reproduces the </w:t>
      </w:r>
      <w:r>
        <w:t xml:space="preserve">pipeline on a </w:t>
      </w:r>
      <w:r>
        <w:rPr>
          <w:b/>
        </w:rPr>
        <w:t>generated corpus of Python functions</w:t>
      </w:r>
      <w:r>
        <w:t xml:space="preserve"> and obtains an F1 of 0.851 for XGBoost and 0.826 for Random Forest. </w:t>
      </w:r>
      <w:r>
        <w:rPr>
          <w:b/>
        </w:rPr>
        <w:t>The two sets of figures are not comparable.</w:t>
      </w:r>
      <w:r>
        <w:t xml:space="preserve"> The language, the origin and the class balance of the data, the way the metrics are extracted</w:t>
      </w:r>
      <w:r>
        <w:t xml:space="preserve"> and the labels (real CVE and NVD records against injected patterns with 1% noise) all differ, and the generated corpus was designed together with the rules that are also evaluated here. No claim is made that AutoSecAI is more or less accurate than the pap</w:t>
      </w:r>
      <w:r>
        <w:t>er; the figure that is comparable is the structure of the evidence, which the table below sets side by side.</w:t>
      </w:r>
    </w:p>
    <w:p w:rsidR="00CD19FC" w:rsidRDefault="00817199">
      <w:pPr>
        <w:pStyle w:val="TableCaption"/>
      </w:pPr>
      <w:bookmarkStart w:id="158" w:name="_Toc243257264"/>
      <w:r>
        <w:t>Table 8.13: AutoSecAI and the base paper</w:t>
      </w:r>
      <w:bookmarkEnd w:id="158"/>
    </w:p>
    <w:tbl>
      <w:tblPr>
        <w:tblStyle w:val="TableGrid"/>
        <w:tblW w:w="0" w:type="auto"/>
        <w:jc w:val="center"/>
        <w:tblLook w:val="04A0" w:firstRow="1" w:lastRow="0" w:firstColumn="1" w:lastColumn="0" w:noHBand="0" w:noVBand="1"/>
      </w:tblPr>
      <w:tblGrid>
        <w:gridCol w:w="1806"/>
        <w:gridCol w:w="3431"/>
        <w:gridCol w:w="3792"/>
      </w:tblGrid>
      <w:tr w:rsidR="00CD19FC">
        <w:trPr>
          <w:cantSplit/>
          <w:tblHeader/>
          <w:jc w:val="center"/>
        </w:trPr>
        <w:tc>
          <w:tcPr>
            <w:tcW w:w="1806" w:type="dxa"/>
            <w:shd w:val="clear" w:color="auto" w:fill="D9E2F3"/>
          </w:tcPr>
          <w:p w:rsidR="00CD19FC" w:rsidRDefault="00817199">
            <w:pPr>
              <w:spacing w:before="40" w:line="240" w:lineRule="auto"/>
              <w:jc w:val="left"/>
            </w:pPr>
            <w:r>
              <w:rPr>
                <w:b/>
                <w:sz w:val="18"/>
              </w:rPr>
              <w:t>Aspect</w:t>
            </w:r>
          </w:p>
        </w:tc>
        <w:tc>
          <w:tcPr>
            <w:tcW w:w="3431" w:type="dxa"/>
            <w:shd w:val="clear" w:color="auto" w:fill="D9E2F3"/>
          </w:tcPr>
          <w:p w:rsidR="00CD19FC" w:rsidRDefault="00817199">
            <w:pPr>
              <w:spacing w:before="40" w:line="240" w:lineRule="auto"/>
              <w:jc w:val="left"/>
            </w:pPr>
            <w:r>
              <w:rPr>
                <w:b/>
                <w:sz w:val="18"/>
              </w:rPr>
              <w:t>Base paper [1]</w:t>
            </w:r>
          </w:p>
        </w:tc>
        <w:tc>
          <w:tcPr>
            <w:tcW w:w="3792" w:type="dxa"/>
            <w:shd w:val="clear" w:color="auto" w:fill="D9E2F3"/>
          </w:tcPr>
          <w:p w:rsidR="00CD19FC" w:rsidRDefault="00817199">
            <w:pPr>
              <w:spacing w:before="40" w:line="240" w:lineRule="auto"/>
              <w:jc w:val="left"/>
            </w:pPr>
            <w:r>
              <w:rPr>
                <w:b/>
                <w:sz w:val="18"/>
              </w:rPr>
              <w:t>AutoSecAI</w:t>
            </w:r>
          </w:p>
        </w:tc>
      </w:tr>
      <w:tr w:rsidR="00CD19FC">
        <w:trPr>
          <w:cantSplit/>
          <w:jc w:val="center"/>
        </w:trPr>
        <w:tc>
          <w:tcPr>
            <w:tcW w:w="1806" w:type="dxa"/>
          </w:tcPr>
          <w:p w:rsidR="00CD19FC" w:rsidRDefault="00817199">
            <w:pPr>
              <w:spacing w:before="40" w:line="240" w:lineRule="auto"/>
              <w:jc w:val="left"/>
            </w:pPr>
            <w:r>
              <w:rPr>
                <w:sz w:val="18"/>
              </w:rPr>
              <w:t>Data</w:t>
            </w:r>
          </w:p>
        </w:tc>
        <w:tc>
          <w:tcPr>
            <w:tcW w:w="3431" w:type="dxa"/>
          </w:tcPr>
          <w:p w:rsidR="00CD19FC" w:rsidRDefault="00817199">
            <w:pPr>
              <w:spacing w:before="40" w:line="240" w:lineRule="auto"/>
              <w:jc w:val="left"/>
            </w:pPr>
            <w:r>
              <w:rPr>
                <w:sz w:val="18"/>
              </w:rPr>
              <w:t>21,759 C/C++ functions, 275 vulnerable, ten real projects</w:t>
            </w:r>
          </w:p>
        </w:tc>
        <w:tc>
          <w:tcPr>
            <w:tcW w:w="3792" w:type="dxa"/>
          </w:tcPr>
          <w:p w:rsidR="00CD19FC" w:rsidRDefault="00817199">
            <w:pPr>
              <w:spacing w:before="40" w:line="240" w:lineRule="auto"/>
              <w:jc w:val="left"/>
            </w:pPr>
            <w:r>
              <w:rPr>
                <w:sz w:val="18"/>
              </w:rPr>
              <w:t xml:space="preserve">6,000 </w:t>
            </w:r>
            <w:r>
              <w:rPr>
                <w:sz w:val="18"/>
              </w:rPr>
              <w:t>generated Python functions, 501 vulnerable (8.35%)</w:t>
            </w:r>
          </w:p>
        </w:tc>
      </w:tr>
      <w:tr w:rsidR="00CD19FC">
        <w:trPr>
          <w:cantSplit/>
          <w:jc w:val="center"/>
        </w:trPr>
        <w:tc>
          <w:tcPr>
            <w:tcW w:w="1806" w:type="dxa"/>
          </w:tcPr>
          <w:p w:rsidR="00CD19FC" w:rsidRDefault="00817199">
            <w:pPr>
              <w:spacing w:before="40" w:line="240" w:lineRule="auto"/>
              <w:jc w:val="left"/>
            </w:pPr>
            <w:r>
              <w:rPr>
                <w:sz w:val="18"/>
              </w:rPr>
              <w:t>Metric extraction</w:t>
            </w:r>
          </w:p>
        </w:tc>
        <w:tc>
          <w:tcPr>
            <w:tcW w:w="3431" w:type="dxa"/>
          </w:tcPr>
          <w:p w:rsidR="00CD19FC" w:rsidRDefault="00817199">
            <w:pPr>
              <w:spacing w:before="40" w:line="240" w:lineRule="auto"/>
              <w:jc w:val="left"/>
            </w:pPr>
            <w:r>
              <w:rPr>
                <w:sz w:val="18"/>
              </w:rPr>
              <w:t>Code property graph from a fuzzy parser; 14 metrics</w:t>
            </w:r>
          </w:p>
        </w:tc>
        <w:tc>
          <w:tcPr>
            <w:tcW w:w="3792" w:type="dxa"/>
          </w:tcPr>
          <w:p w:rsidR="00CD19FC" w:rsidRDefault="00817199">
            <w:pPr>
              <w:spacing w:before="40" w:line="240" w:lineRule="auto"/>
              <w:jc w:val="left"/>
            </w:pPr>
            <w:r>
              <w:rPr>
                <w:sz w:val="18"/>
              </w:rPr>
              <w:t xml:space="preserve">Python </w:t>
            </w:r>
            <w:r>
              <w:rPr>
                <w:rFonts w:ascii="Courier New" w:eastAsia="Courier New" w:hAnsi="Courier New" w:cs="Courier New"/>
                <w:sz w:val="15"/>
              </w:rPr>
              <w:t>ast</w:t>
            </w:r>
            <w:r>
              <w:rPr>
                <w:sz w:val="18"/>
              </w:rPr>
              <w:t xml:space="preserve"> and control-flow analogues; 14 metrics, M1-M11 mirror the paper, M12-M14 added</w:t>
            </w:r>
          </w:p>
        </w:tc>
      </w:tr>
      <w:tr w:rsidR="00CD19FC">
        <w:trPr>
          <w:cantSplit/>
          <w:jc w:val="center"/>
        </w:trPr>
        <w:tc>
          <w:tcPr>
            <w:tcW w:w="1806" w:type="dxa"/>
          </w:tcPr>
          <w:p w:rsidR="00CD19FC" w:rsidRDefault="00817199">
            <w:pPr>
              <w:spacing w:before="40" w:line="240" w:lineRule="auto"/>
              <w:jc w:val="left"/>
            </w:pPr>
            <w:r>
              <w:rPr>
                <w:sz w:val="18"/>
              </w:rPr>
              <w:t>Feature selection</w:t>
            </w:r>
          </w:p>
        </w:tc>
        <w:tc>
          <w:tcPr>
            <w:tcW w:w="3431" w:type="dxa"/>
          </w:tcPr>
          <w:p w:rsidR="00CD19FC" w:rsidRDefault="00817199">
            <w:pPr>
              <w:spacing w:before="40" w:line="240" w:lineRule="auto"/>
              <w:jc w:val="left"/>
            </w:pPr>
            <w:r>
              <w:rPr>
                <w:sz w:val="18"/>
              </w:rPr>
              <w:t>Several methods, top five</w:t>
            </w:r>
            <w:r>
              <w:rPr>
                <w:sz w:val="18"/>
              </w:rPr>
              <w:t xml:space="preserve"> kept (M5, M6, M1, M9, M11)</w:t>
            </w:r>
          </w:p>
        </w:tc>
        <w:tc>
          <w:tcPr>
            <w:tcW w:w="3792" w:type="dxa"/>
          </w:tcPr>
          <w:p w:rsidR="00CD19FC" w:rsidRDefault="00817199">
            <w:pPr>
              <w:spacing w:before="40" w:line="240" w:lineRule="auto"/>
              <w:jc w:val="left"/>
            </w:pPr>
            <w:r>
              <w:rPr>
                <w:sz w:val="18"/>
              </w:rPr>
              <w:t>Seven methods with vote and rank consensus; k validated, 13 kept; top five are M13, M14, M12, M3, M2</w:t>
            </w:r>
          </w:p>
        </w:tc>
      </w:tr>
      <w:tr w:rsidR="00CD19FC">
        <w:trPr>
          <w:cantSplit/>
          <w:jc w:val="center"/>
        </w:trPr>
        <w:tc>
          <w:tcPr>
            <w:tcW w:w="1806" w:type="dxa"/>
          </w:tcPr>
          <w:p w:rsidR="00CD19FC" w:rsidRDefault="00817199">
            <w:pPr>
              <w:spacing w:before="40" w:line="240" w:lineRule="auto"/>
              <w:jc w:val="left"/>
            </w:pPr>
            <w:r>
              <w:rPr>
                <w:sz w:val="18"/>
              </w:rPr>
              <w:t>Balancing</w:t>
            </w:r>
          </w:p>
        </w:tc>
        <w:tc>
          <w:tcPr>
            <w:tcW w:w="3431" w:type="dxa"/>
          </w:tcPr>
          <w:p w:rsidR="00CD19FC" w:rsidRDefault="00817199">
            <w:pPr>
              <w:spacing w:before="40" w:line="240" w:lineRule="auto"/>
              <w:jc w:val="left"/>
            </w:pPr>
            <w:r>
              <w:rPr>
                <w:sz w:val="18"/>
              </w:rPr>
              <w:t>SmoteTomek (balanced set of 21,474)</w:t>
            </w:r>
          </w:p>
        </w:tc>
        <w:tc>
          <w:tcPr>
            <w:tcW w:w="3792" w:type="dxa"/>
          </w:tcPr>
          <w:p w:rsidR="00CD19FC" w:rsidRDefault="00817199">
            <w:pPr>
              <w:spacing w:before="40" w:line="240" w:lineRule="auto"/>
              <w:jc w:val="left"/>
            </w:pPr>
            <w:r>
              <w:rPr>
                <w:sz w:val="18"/>
              </w:rPr>
              <w:t>Own SMOTE and Tomek-link implementation (8,232 rows)</w:t>
            </w:r>
          </w:p>
        </w:tc>
      </w:tr>
      <w:tr w:rsidR="00CD19FC">
        <w:trPr>
          <w:cantSplit/>
          <w:jc w:val="center"/>
        </w:trPr>
        <w:tc>
          <w:tcPr>
            <w:tcW w:w="1806" w:type="dxa"/>
          </w:tcPr>
          <w:p w:rsidR="00CD19FC" w:rsidRDefault="00817199">
            <w:pPr>
              <w:spacing w:before="40" w:line="240" w:lineRule="auto"/>
              <w:jc w:val="left"/>
            </w:pPr>
            <w:r>
              <w:rPr>
                <w:sz w:val="18"/>
              </w:rPr>
              <w:t>Best model</w:t>
            </w:r>
          </w:p>
        </w:tc>
        <w:tc>
          <w:tcPr>
            <w:tcW w:w="3431" w:type="dxa"/>
          </w:tcPr>
          <w:p w:rsidR="00CD19FC" w:rsidRDefault="00817199">
            <w:pPr>
              <w:spacing w:before="40" w:line="240" w:lineRule="auto"/>
              <w:jc w:val="left"/>
            </w:pPr>
            <w:r>
              <w:rPr>
                <w:sz w:val="18"/>
              </w:rPr>
              <w:t xml:space="preserve">Random Forest, </w:t>
            </w:r>
            <w:r>
              <w:rPr>
                <w:sz w:val="18"/>
              </w:rPr>
              <w:t>F1 0.961</w:t>
            </w:r>
          </w:p>
        </w:tc>
        <w:tc>
          <w:tcPr>
            <w:tcW w:w="3792" w:type="dxa"/>
          </w:tcPr>
          <w:p w:rsidR="00CD19FC" w:rsidRDefault="00817199">
            <w:pPr>
              <w:spacing w:before="40" w:line="240" w:lineRule="auto"/>
              <w:jc w:val="left"/>
            </w:pPr>
            <w:r>
              <w:rPr>
                <w:sz w:val="18"/>
              </w:rPr>
              <w:t>XGBoost, F1 0.851 (Random Forest 0.826); five-corpus mean 0.842 +/- 0.006</w:t>
            </w:r>
          </w:p>
        </w:tc>
      </w:tr>
      <w:tr w:rsidR="00CD19FC">
        <w:trPr>
          <w:cantSplit/>
          <w:jc w:val="center"/>
        </w:trPr>
        <w:tc>
          <w:tcPr>
            <w:tcW w:w="1806" w:type="dxa"/>
          </w:tcPr>
          <w:p w:rsidR="00CD19FC" w:rsidRDefault="00817199">
            <w:pPr>
              <w:spacing w:before="40" w:line="240" w:lineRule="auto"/>
              <w:jc w:val="left"/>
            </w:pPr>
            <w:r>
              <w:rPr>
                <w:sz w:val="18"/>
              </w:rPr>
              <w:t>Use of the model</w:t>
            </w:r>
          </w:p>
        </w:tc>
        <w:tc>
          <w:tcPr>
            <w:tcW w:w="3431" w:type="dxa"/>
          </w:tcPr>
          <w:p w:rsidR="00CD19FC" w:rsidRDefault="00817199">
            <w:pPr>
              <w:spacing w:before="40" w:line="240" w:lineRule="auto"/>
              <w:jc w:val="left"/>
            </w:pPr>
            <w:r>
              <w:rPr>
                <w:sz w:val="18"/>
              </w:rPr>
              <w:t>Offline classification of functions</w:t>
            </w:r>
          </w:p>
        </w:tc>
        <w:tc>
          <w:tcPr>
            <w:tcW w:w="3792" w:type="dxa"/>
          </w:tcPr>
          <w:p w:rsidR="00CD19FC" w:rsidRDefault="00817199">
            <w:pPr>
              <w:spacing w:before="40" w:line="240" w:lineRule="auto"/>
              <w:jc w:val="left"/>
            </w:pPr>
            <w:r>
              <w:rPr>
                <w:sz w:val="18"/>
              </w:rPr>
              <w:t>Scores every changed function inside a pull request, corroborates static findings, ranks risk</w:t>
            </w:r>
          </w:p>
        </w:tc>
      </w:tr>
      <w:tr w:rsidR="00CD19FC">
        <w:trPr>
          <w:cantSplit/>
          <w:jc w:val="center"/>
        </w:trPr>
        <w:tc>
          <w:tcPr>
            <w:tcW w:w="1806" w:type="dxa"/>
          </w:tcPr>
          <w:p w:rsidR="00CD19FC" w:rsidRDefault="00817199">
            <w:pPr>
              <w:spacing w:before="40" w:line="240" w:lineRule="auto"/>
              <w:jc w:val="left"/>
            </w:pPr>
            <w:r>
              <w:rPr>
                <w:sz w:val="18"/>
              </w:rPr>
              <w:t>Beyond the model</w:t>
            </w:r>
          </w:p>
        </w:tc>
        <w:tc>
          <w:tcPr>
            <w:tcW w:w="3431" w:type="dxa"/>
          </w:tcPr>
          <w:p w:rsidR="00CD19FC" w:rsidRDefault="00817199">
            <w:pPr>
              <w:spacing w:before="40" w:line="240" w:lineRule="auto"/>
              <w:jc w:val="left"/>
            </w:pPr>
            <w:r>
              <w:rPr>
                <w:sz w:val="18"/>
              </w:rPr>
              <w:t>None</w:t>
            </w:r>
          </w:p>
        </w:tc>
        <w:tc>
          <w:tcPr>
            <w:tcW w:w="3792" w:type="dxa"/>
          </w:tcPr>
          <w:p w:rsidR="00CD19FC" w:rsidRDefault="00817199">
            <w:pPr>
              <w:spacing w:before="40" w:line="240" w:lineRule="auto"/>
              <w:jc w:val="left"/>
            </w:pPr>
            <w:r>
              <w:rPr>
                <w:sz w:val="18"/>
              </w:rPr>
              <w:t>Static rules with CWE and OWASP mapping, explanations, verified patches, SARIF export, codebase assistant</w:t>
            </w:r>
          </w:p>
        </w:tc>
      </w:tr>
      <w:tr w:rsidR="00CD19FC">
        <w:trPr>
          <w:cantSplit/>
          <w:jc w:val="center"/>
        </w:trPr>
        <w:tc>
          <w:tcPr>
            <w:tcW w:w="1806" w:type="dxa"/>
          </w:tcPr>
          <w:p w:rsidR="00CD19FC" w:rsidRDefault="00817199">
            <w:pPr>
              <w:spacing w:before="40" w:line="240" w:lineRule="auto"/>
              <w:jc w:val="left"/>
            </w:pPr>
            <w:r>
              <w:rPr>
                <w:sz w:val="18"/>
              </w:rPr>
              <w:t>Weakness types</w:t>
            </w:r>
          </w:p>
        </w:tc>
        <w:tc>
          <w:tcPr>
            <w:tcW w:w="3431" w:type="dxa"/>
          </w:tcPr>
          <w:p w:rsidR="00CD19FC" w:rsidRDefault="00817199">
            <w:pPr>
              <w:spacing w:before="40" w:line="240" w:lineRule="auto"/>
              <w:jc w:val="left"/>
            </w:pPr>
            <w:r>
              <w:rPr>
                <w:sz w:val="18"/>
              </w:rPr>
              <w:t>Eight types of C vulnerability</w:t>
            </w:r>
          </w:p>
        </w:tc>
        <w:tc>
          <w:tcPr>
            <w:tcW w:w="3792" w:type="dxa"/>
          </w:tcPr>
          <w:p w:rsidR="00CD19FC" w:rsidRDefault="00817199">
            <w:pPr>
              <w:spacing w:before="40" w:line="240" w:lineRule="auto"/>
              <w:jc w:val="left"/>
            </w:pPr>
            <w:r>
              <w:rPr>
                <w:sz w:val="18"/>
              </w:rPr>
              <w:t>Eight Python-oriented types (accuracy 0.651); exact CWE from the 30 security rules</w:t>
            </w:r>
          </w:p>
        </w:tc>
      </w:tr>
      <w:tr w:rsidR="00CD19FC">
        <w:trPr>
          <w:cantSplit/>
          <w:jc w:val="center"/>
        </w:trPr>
        <w:tc>
          <w:tcPr>
            <w:tcW w:w="1806" w:type="dxa"/>
          </w:tcPr>
          <w:p w:rsidR="00CD19FC" w:rsidRDefault="00817199">
            <w:pPr>
              <w:spacing w:before="40" w:line="240" w:lineRule="auto"/>
              <w:jc w:val="left"/>
            </w:pPr>
            <w:r>
              <w:rPr>
                <w:sz w:val="18"/>
              </w:rPr>
              <w:lastRenderedPageBreak/>
              <w:t>Evidence of real-wo</w:t>
            </w:r>
            <w:r>
              <w:rPr>
                <w:sz w:val="18"/>
              </w:rPr>
              <w:t>rld accuracy</w:t>
            </w:r>
          </w:p>
        </w:tc>
        <w:tc>
          <w:tcPr>
            <w:tcW w:w="3431" w:type="dxa"/>
          </w:tcPr>
          <w:p w:rsidR="00CD19FC" w:rsidRDefault="00817199">
            <w:pPr>
              <w:spacing w:before="40" w:line="240" w:lineRule="auto"/>
              <w:jc w:val="left"/>
            </w:pPr>
            <w:r>
              <w:rPr>
                <w:sz w:val="18"/>
              </w:rPr>
              <w:t>Ten real projects</w:t>
            </w:r>
          </w:p>
        </w:tc>
        <w:tc>
          <w:tcPr>
            <w:tcW w:w="3792" w:type="dxa"/>
          </w:tcPr>
          <w:p w:rsidR="00CD19FC" w:rsidRDefault="00817199">
            <w:pPr>
              <w:spacing w:before="40" w:line="240" w:lineRule="auto"/>
              <w:jc w:val="left"/>
            </w:pPr>
            <w:r>
              <w:rPr>
                <w:sz w:val="18"/>
              </w:rPr>
              <w:t>None: no real or labelled pull requests were available</w:t>
            </w:r>
          </w:p>
        </w:tc>
      </w:tr>
    </w:tbl>
    <w:p w:rsidR="00CD19FC" w:rsidRDefault="00CD19FC">
      <w:pPr>
        <w:spacing w:after="80" w:line="144" w:lineRule="auto"/>
      </w:pPr>
    </w:p>
    <w:p w:rsidR="00CD19FC" w:rsidRDefault="00817199">
      <w:r>
        <w:t>The Sphinx study of LLM-driven review [2] addresses the same activity from a different side: it generates review comments with a trained language model and evaluates th</w:t>
      </w:r>
      <w:r>
        <w:t>em with a checklist-based benchmark. AutoSecAI trains no language model; its findings come from deterministic analysis and the optional language-model layer only rewrites the text. The two works measure different things (coverage of review points against d</w:t>
      </w:r>
      <w:r>
        <w:t>etection of vulnerable functions), so only the approach can be compared: Sphinx is a learned reviewer evaluated on comment quality, AutoSecAI an analyser whose findings carry evidence, a patch and a re-scan. The lesson taken from [2] is the value of an exp</w:t>
      </w:r>
      <w:r>
        <w:t>licit checklist of verification points, which the Agent trace and the PR comment mirror in a simple form.</w:t>
      </w:r>
    </w:p>
    <w:p w:rsidR="00CD19FC" w:rsidRDefault="00817199">
      <w:pPr>
        <w:pStyle w:val="Heading2"/>
      </w:pPr>
      <w:bookmarkStart w:id="159" w:name="_Toc243257128"/>
      <w:r>
        <w:t>8.5  Sample Inputs and Outputs</w:t>
      </w:r>
      <w:bookmarkEnd w:id="159"/>
    </w:p>
    <w:p w:rsidR="00CD19FC" w:rsidRDefault="00817199">
      <w:r>
        <w:t>The first sample is the built-in pull request. A part of its diff is shown below, followed by the findings that the rev</w:t>
      </w:r>
      <w:r>
        <w:t>iew returned for it, in the order of severity (the line numbers refer to the new file).</w:t>
      </w:r>
    </w:p>
    <w:p w:rsidR="00CD19FC" w:rsidRDefault="00817199">
      <w:pPr>
        <w:pStyle w:val="TableCaption"/>
        <w:jc w:val="left"/>
      </w:pPr>
      <w:bookmarkStart w:id="160" w:name="_Toc243257265"/>
      <w:r>
        <w:t>Listing: Excerpt of the demonstration diff (added lines of app/users.py)</w:t>
      </w:r>
      <w:bookmarkEnd w:id="160"/>
    </w:p>
    <w:p w:rsidR="00CD19FC" w:rsidRDefault="00817199">
      <w:pPr>
        <w:pStyle w:val="CodeBlock"/>
        <w:shd w:val="clear" w:color="auto" w:fill="F3F4F7"/>
        <w:ind w:left="432" w:hanging="360"/>
      </w:pPr>
      <w:r>
        <w:t>@app.route("/user")</w:t>
      </w:r>
    </w:p>
    <w:p w:rsidR="00CD19FC" w:rsidRDefault="00817199">
      <w:pPr>
        <w:pStyle w:val="CodeBlock"/>
        <w:shd w:val="clear" w:color="auto" w:fill="F3F4F7"/>
        <w:ind w:left="432" w:hanging="360"/>
      </w:pPr>
      <w:r>
        <w:t>def find_user():</w:t>
      </w:r>
    </w:p>
    <w:p w:rsidR="00CD19FC" w:rsidRDefault="00817199">
      <w:pPr>
        <w:pStyle w:val="CodeBlock"/>
        <w:shd w:val="clear" w:color="auto" w:fill="F3F4F7"/>
        <w:ind w:left="432" w:hanging="360"/>
      </w:pPr>
      <w:r>
        <w:t xml:space="preserve">    name = request.args.get("name")</w:t>
      </w:r>
    </w:p>
    <w:p w:rsidR="00CD19FC" w:rsidRDefault="00817199">
      <w:pPr>
        <w:pStyle w:val="CodeBlock"/>
        <w:shd w:val="clear" w:color="auto" w:fill="F3F4F7"/>
        <w:ind w:left="432" w:hanging="360"/>
      </w:pPr>
      <w:r>
        <w:t xml:space="preserve">    cur = get_db().cursor()</w:t>
      </w:r>
    </w:p>
    <w:p w:rsidR="00CD19FC" w:rsidRDefault="00817199">
      <w:pPr>
        <w:pStyle w:val="CodeBlock"/>
        <w:shd w:val="clear" w:color="auto" w:fill="F3F4F7"/>
        <w:ind w:left="432" w:hanging="360"/>
      </w:pPr>
      <w:r>
        <w:t xml:space="preserve">    cur.execute(f"SELECT id, email FROM users WHERE name = '{name}'")</w:t>
      </w:r>
    </w:p>
    <w:p w:rsidR="00CD19FC" w:rsidRDefault="00817199">
      <w:pPr>
        <w:pStyle w:val="CodeBlock"/>
        <w:shd w:val="clear" w:color="auto" w:fill="F3F4F7"/>
        <w:ind w:left="432" w:hanging="360"/>
      </w:pPr>
      <w:r>
        <w:t xml:space="preserve">    return jsonify(cur.fetchall())</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@app.route("/ping")</w:t>
      </w:r>
    </w:p>
    <w:p w:rsidR="00CD19FC" w:rsidRDefault="00817199">
      <w:pPr>
        <w:pStyle w:val="CodeBlock"/>
        <w:shd w:val="clear" w:color="auto" w:fill="F3F4F7"/>
        <w:ind w:left="432" w:hanging="360"/>
      </w:pPr>
      <w:r>
        <w:t>def ping():</w:t>
      </w:r>
    </w:p>
    <w:p w:rsidR="00CD19FC" w:rsidRDefault="00817199">
      <w:pPr>
        <w:pStyle w:val="CodeBlock"/>
        <w:shd w:val="clear" w:color="auto" w:fill="F3F4F7"/>
        <w:ind w:left="432" w:hanging="360"/>
      </w:pPr>
      <w:r>
        <w:t xml:space="preserve">    host = request.args.get("host", "127.0.0.1")</w:t>
      </w:r>
    </w:p>
    <w:p w:rsidR="00CD19FC" w:rsidRDefault="00817199">
      <w:pPr>
        <w:pStyle w:val="CodeBlock"/>
        <w:shd w:val="clear" w:color="auto" w:fill="F3F4F7"/>
        <w:ind w:left="432" w:hanging="360"/>
      </w:pPr>
      <w:r>
        <w:t xml:space="preserve">    os.system(f"ping -c 1 {host}")</w:t>
      </w:r>
    </w:p>
    <w:p w:rsidR="00CD19FC" w:rsidRDefault="00817199">
      <w:pPr>
        <w:pStyle w:val="CodeBlock"/>
        <w:shd w:val="clear" w:color="auto" w:fill="F3F4F7"/>
        <w:ind w:left="432" w:hanging="360"/>
      </w:pPr>
      <w:r>
        <w:t xml:space="preserve">    return "done"</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@app.route("/import", methods=["POST"])</w:t>
      </w:r>
    </w:p>
    <w:p w:rsidR="00CD19FC" w:rsidRDefault="00817199">
      <w:pPr>
        <w:pStyle w:val="CodeBlock"/>
        <w:shd w:val="clear" w:color="auto" w:fill="F3F4F7"/>
        <w:ind w:left="432" w:hanging="360"/>
      </w:pPr>
      <w:r>
        <w:t>def import_data():</w:t>
      </w:r>
    </w:p>
    <w:p w:rsidR="00CD19FC" w:rsidRDefault="00817199">
      <w:pPr>
        <w:pStyle w:val="CodeBlock"/>
        <w:shd w:val="clear" w:color="auto" w:fill="F3F4F7"/>
        <w:ind w:left="432" w:hanging="360"/>
      </w:pPr>
      <w:r>
        <w:t xml:space="preserve">    blob = request.data</w:t>
      </w:r>
    </w:p>
    <w:p w:rsidR="00CD19FC" w:rsidRDefault="00817199">
      <w:pPr>
        <w:pStyle w:val="CodeBlock"/>
        <w:shd w:val="clear" w:color="auto" w:fill="F3F4F7"/>
        <w:ind w:left="432" w:hanging="360"/>
      </w:pPr>
      <w:r>
        <w:t xml:space="preserve">    obj = pickle.loads(blob)</w:t>
      </w:r>
    </w:p>
    <w:p w:rsidR="00CD19FC" w:rsidRDefault="00817199">
      <w:pPr>
        <w:pStyle w:val="CodeBlock"/>
        <w:shd w:val="clear" w:color="auto" w:fill="F3F4F7"/>
        <w:ind w:left="432" w:hanging="360"/>
      </w:pPr>
      <w:r>
        <w:t xml:space="preserve">    cfg = yaml.load(request.form["config"])</w:t>
      </w:r>
    </w:p>
    <w:p w:rsidR="00CD19FC" w:rsidRDefault="00817199">
      <w:pPr>
        <w:pStyle w:val="CodeBlock"/>
        <w:shd w:val="clear" w:color="auto" w:fill="F3F4F7"/>
        <w:ind w:left="432" w:hanging="360"/>
      </w:pPr>
      <w:r>
        <w:t xml:space="preserve">    calc = eval(request.args.get("expr"))</w:t>
      </w:r>
    </w:p>
    <w:p w:rsidR="00CD19FC" w:rsidRDefault="00817199">
      <w:pPr>
        <w:pStyle w:val="CodeBlock"/>
        <w:shd w:val="clear" w:color="auto" w:fill="F3F4F7"/>
        <w:ind w:left="432" w:hanging="360"/>
      </w:pPr>
      <w:r>
        <w:t xml:space="preserve">    return jsonify(obj=str(obj), cfg=c</w:t>
      </w:r>
      <w:r>
        <w:t>fg, calc=calc)</w:t>
      </w:r>
    </w:p>
    <w:p w:rsidR="00CD19FC" w:rsidRDefault="00CD19FC">
      <w:pPr>
        <w:spacing w:after="80" w:line="144" w:lineRule="auto"/>
      </w:pPr>
    </w:p>
    <w:p w:rsidR="00CD19FC" w:rsidRDefault="00817199">
      <w:pPr>
        <w:pStyle w:val="TableCaption"/>
      </w:pPr>
      <w:bookmarkStart w:id="161" w:name="_Toc243257266"/>
      <w:r>
        <w:t>Table 8.14: Findings returned for the demonstration pull request (risk 99, BLOCK)</w:t>
      </w:r>
      <w:bookmarkEnd w:id="161"/>
    </w:p>
    <w:tbl>
      <w:tblPr>
        <w:tblStyle w:val="TableGrid"/>
        <w:tblW w:w="0" w:type="auto"/>
        <w:jc w:val="center"/>
        <w:tblLook w:val="04A0" w:firstRow="1" w:lastRow="0" w:firstColumn="1" w:lastColumn="0" w:noHBand="0" w:noVBand="1"/>
      </w:tblPr>
      <w:tblGrid>
        <w:gridCol w:w="2107"/>
        <w:gridCol w:w="630"/>
        <w:gridCol w:w="989"/>
        <w:gridCol w:w="1072"/>
        <w:gridCol w:w="3371"/>
        <w:gridCol w:w="1076"/>
      </w:tblGrid>
      <w:tr w:rsidR="00CD19FC">
        <w:trPr>
          <w:cantSplit/>
          <w:tblHeader/>
          <w:jc w:val="center"/>
        </w:trPr>
        <w:tc>
          <w:tcPr>
            <w:tcW w:w="1806" w:type="dxa"/>
            <w:shd w:val="clear" w:color="auto" w:fill="D9E2F3"/>
          </w:tcPr>
          <w:p w:rsidR="00CD19FC" w:rsidRDefault="00817199">
            <w:pPr>
              <w:spacing w:before="40" w:line="240" w:lineRule="auto"/>
              <w:jc w:val="left"/>
            </w:pPr>
            <w:r>
              <w:rPr>
                <w:b/>
                <w:sz w:val="18"/>
              </w:rPr>
              <w:t>Rule</w:t>
            </w:r>
          </w:p>
        </w:tc>
        <w:tc>
          <w:tcPr>
            <w:tcW w:w="632" w:type="dxa"/>
            <w:shd w:val="clear" w:color="auto" w:fill="D9E2F3"/>
          </w:tcPr>
          <w:p w:rsidR="00CD19FC" w:rsidRDefault="00817199">
            <w:pPr>
              <w:spacing w:before="40" w:line="240" w:lineRule="auto"/>
              <w:jc w:val="center"/>
            </w:pPr>
            <w:r>
              <w:rPr>
                <w:b/>
                <w:sz w:val="18"/>
              </w:rPr>
              <w:t>Line</w:t>
            </w:r>
          </w:p>
        </w:tc>
        <w:tc>
          <w:tcPr>
            <w:tcW w:w="993" w:type="dxa"/>
            <w:shd w:val="clear" w:color="auto" w:fill="D9E2F3"/>
          </w:tcPr>
          <w:p w:rsidR="00CD19FC" w:rsidRDefault="00817199">
            <w:pPr>
              <w:spacing w:before="40" w:line="240" w:lineRule="auto"/>
              <w:jc w:val="center"/>
            </w:pPr>
            <w:r>
              <w:rPr>
                <w:b/>
                <w:sz w:val="18"/>
              </w:rPr>
              <w:t>Severity</w:t>
            </w:r>
          </w:p>
        </w:tc>
        <w:tc>
          <w:tcPr>
            <w:tcW w:w="1083" w:type="dxa"/>
            <w:shd w:val="clear" w:color="auto" w:fill="D9E2F3"/>
          </w:tcPr>
          <w:p w:rsidR="00CD19FC" w:rsidRDefault="00817199">
            <w:pPr>
              <w:spacing w:before="40" w:line="240" w:lineRule="auto"/>
              <w:jc w:val="center"/>
            </w:pPr>
            <w:r>
              <w:rPr>
                <w:b/>
                <w:sz w:val="18"/>
              </w:rPr>
              <w:t>CWE</w:t>
            </w:r>
          </w:p>
        </w:tc>
        <w:tc>
          <w:tcPr>
            <w:tcW w:w="3431" w:type="dxa"/>
            <w:shd w:val="clear" w:color="auto" w:fill="D9E2F3"/>
          </w:tcPr>
          <w:p w:rsidR="00CD19FC" w:rsidRDefault="00817199">
            <w:pPr>
              <w:spacing w:before="40" w:line="240" w:lineRule="auto"/>
              <w:jc w:val="left"/>
            </w:pPr>
            <w:r>
              <w:rPr>
                <w:b/>
                <w:sz w:val="18"/>
              </w:rPr>
              <w:t>Finding</w:t>
            </w:r>
          </w:p>
        </w:tc>
        <w:tc>
          <w:tcPr>
            <w:tcW w:w="1083" w:type="dxa"/>
            <w:shd w:val="clear" w:color="auto" w:fill="D9E2F3"/>
          </w:tcPr>
          <w:p w:rsidR="00CD19FC" w:rsidRDefault="00817199">
            <w:pPr>
              <w:spacing w:before="40" w:line="240" w:lineRule="auto"/>
              <w:jc w:val="center"/>
            </w:pPr>
            <w:r>
              <w:rPr>
                <w:b/>
                <w:sz w:val="18"/>
              </w:rPr>
              <w:t>Verified patch</w:t>
            </w:r>
          </w:p>
        </w:tc>
      </w:tr>
      <w:tr w:rsidR="00CD19FC">
        <w:trPr>
          <w:cantSplit/>
          <w:jc w:val="center"/>
        </w:trPr>
        <w:tc>
          <w:tcPr>
            <w:tcW w:w="1806" w:type="dxa"/>
          </w:tcPr>
          <w:p w:rsidR="00CD19FC" w:rsidRDefault="00817199">
            <w:pPr>
              <w:spacing w:before="40" w:line="240" w:lineRule="auto"/>
              <w:jc w:val="left"/>
            </w:pPr>
            <w:r>
              <w:rPr>
                <w:sz w:val="18"/>
              </w:rPr>
              <w:t>GENERIC_SECRET</w:t>
            </w:r>
          </w:p>
        </w:tc>
        <w:tc>
          <w:tcPr>
            <w:tcW w:w="632" w:type="dxa"/>
          </w:tcPr>
          <w:p w:rsidR="00CD19FC" w:rsidRDefault="00817199">
            <w:pPr>
              <w:spacing w:before="40" w:line="240" w:lineRule="auto"/>
              <w:jc w:val="center"/>
            </w:pPr>
            <w:r>
              <w:rPr>
                <w:sz w:val="18"/>
              </w:rPr>
              <w:t>13</w:t>
            </w:r>
          </w:p>
        </w:tc>
        <w:tc>
          <w:tcPr>
            <w:tcW w:w="993" w:type="dxa"/>
          </w:tcPr>
          <w:p w:rsidR="00CD19FC" w:rsidRDefault="00817199">
            <w:pPr>
              <w:spacing w:before="40" w:line="240" w:lineRule="auto"/>
              <w:jc w:val="center"/>
            </w:pPr>
            <w:r>
              <w:rPr>
                <w:sz w:val="18"/>
              </w:rPr>
              <w:t>critical</w:t>
            </w:r>
          </w:p>
        </w:tc>
        <w:tc>
          <w:tcPr>
            <w:tcW w:w="1083" w:type="dxa"/>
          </w:tcPr>
          <w:p w:rsidR="00CD19FC" w:rsidRDefault="00817199">
            <w:pPr>
              <w:spacing w:before="40" w:line="240" w:lineRule="auto"/>
              <w:jc w:val="center"/>
            </w:pPr>
            <w:r>
              <w:rPr>
                <w:sz w:val="18"/>
              </w:rPr>
              <w:t>CWE-798</w:t>
            </w:r>
          </w:p>
        </w:tc>
        <w:tc>
          <w:tcPr>
            <w:tcW w:w="3431" w:type="dxa"/>
          </w:tcPr>
          <w:p w:rsidR="00CD19FC" w:rsidRDefault="00817199">
            <w:pPr>
              <w:spacing w:before="40" w:line="240" w:lineRule="auto"/>
              <w:jc w:val="left"/>
            </w:pPr>
            <w:r>
              <w:rPr>
                <w:sz w:val="18"/>
              </w:rPr>
              <w:t>Secret-like token committed</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t>HARDCODED_SECRET</w:t>
            </w:r>
          </w:p>
        </w:tc>
        <w:tc>
          <w:tcPr>
            <w:tcW w:w="632" w:type="dxa"/>
          </w:tcPr>
          <w:p w:rsidR="00CD19FC" w:rsidRDefault="00817199">
            <w:pPr>
              <w:spacing w:before="40" w:line="240" w:lineRule="auto"/>
              <w:jc w:val="center"/>
            </w:pPr>
            <w:r>
              <w:rPr>
                <w:sz w:val="18"/>
              </w:rPr>
              <w:t>12</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CWE-798</w:t>
            </w:r>
          </w:p>
        </w:tc>
        <w:tc>
          <w:tcPr>
            <w:tcW w:w="3431" w:type="dxa"/>
          </w:tcPr>
          <w:p w:rsidR="00CD19FC" w:rsidRDefault="00817199">
            <w:pPr>
              <w:spacing w:before="40" w:line="240" w:lineRule="auto"/>
              <w:jc w:val="left"/>
            </w:pPr>
            <w:r>
              <w:rPr>
                <w:sz w:val="18"/>
              </w:rPr>
              <w:t xml:space="preserve">Hard-coded </w:t>
            </w:r>
            <w:r>
              <w:rPr>
                <w:sz w:val="18"/>
              </w:rPr>
              <w:t>credential / secret</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t>SQLI</w:t>
            </w:r>
          </w:p>
        </w:tc>
        <w:tc>
          <w:tcPr>
            <w:tcW w:w="632" w:type="dxa"/>
          </w:tcPr>
          <w:p w:rsidR="00CD19FC" w:rsidRDefault="00817199">
            <w:pPr>
              <w:spacing w:before="40" w:line="240" w:lineRule="auto"/>
              <w:jc w:val="center"/>
            </w:pPr>
            <w:r>
              <w:rPr>
                <w:sz w:val="18"/>
              </w:rPr>
              <w:t>24</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CWE-89</w:t>
            </w:r>
          </w:p>
        </w:tc>
        <w:tc>
          <w:tcPr>
            <w:tcW w:w="3431" w:type="dxa"/>
          </w:tcPr>
          <w:p w:rsidR="00CD19FC" w:rsidRDefault="00817199">
            <w:pPr>
              <w:spacing w:before="40" w:line="240" w:lineRule="auto"/>
              <w:jc w:val="left"/>
            </w:pPr>
            <w:r>
              <w:rPr>
                <w:sz w:val="18"/>
              </w:rPr>
              <w:t>SQL injection (</w:t>
            </w:r>
            <w:r>
              <w:rPr>
                <w:rFonts w:ascii="Courier New" w:eastAsia="Courier New" w:hAnsi="Courier New" w:cs="Courier New"/>
                <w:sz w:val="15"/>
              </w:rPr>
              <w:t>find_user</w:t>
            </w:r>
            <w:r>
              <w:rPr>
                <w:sz w:val="18"/>
              </w:rPr>
              <w:t>)</w:t>
            </w:r>
          </w:p>
        </w:tc>
        <w:tc>
          <w:tcPr>
            <w:tcW w:w="1083" w:type="dxa"/>
          </w:tcPr>
          <w:p w:rsidR="00CD19FC" w:rsidRDefault="00817199">
            <w:pPr>
              <w:spacing w:before="40" w:line="240" w:lineRule="auto"/>
              <w:jc w:val="center"/>
            </w:pPr>
            <w:r>
              <w:rPr>
                <w:sz w:val="18"/>
              </w:rPr>
              <w:t>yes</w:t>
            </w:r>
          </w:p>
        </w:tc>
      </w:tr>
      <w:tr w:rsidR="00CD19FC">
        <w:trPr>
          <w:cantSplit/>
          <w:jc w:val="center"/>
        </w:trPr>
        <w:tc>
          <w:tcPr>
            <w:tcW w:w="1806" w:type="dxa"/>
          </w:tcPr>
          <w:p w:rsidR="00CD19FC" w:rsidRDefault="00817199">
            <w:pPr>
              <w:spacing w:before="40" w:line="240" w:lineRule="auto"/>
              <w:jc w:val="left"/>
            </w:pPr>
            <w:r>
              <w:rPr>
                <w:sz w:val="18"/>
              </w:rPr>
              <w:t>WEAK_HASH</w:t>
            </w:r>
          </w:p>
        </w:tc>
        <w:tc>
          <w:tcPr>
            <w:tcW w:w="632" w:type="dxa"/>
          </w:tcPr>
          <w:p w:rsidR="00CD19FC" w:rsidRDefault="00817199">
            <w:pPr>
              <w:spacing w:before="40" w:line="240" w:lineRule="auto"/>
              <w:jc w:val="center"/>
            </w:pPr>
            <w:r>
              <w:rPr>
                <w:sz w:val="18"/>
              </w:rPr>
              <w:t>32</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CWE-327</w:t>
            </w:r>
          </w:p>
        </w:tc>
        <w:tc>
          <w:tcPr>
            <w:tcW w:w="3431" w:type="dxa"/>
          </w:tcPr>
          <w:p w:rsidR="00CD19FC" w:rsidRDefault="00817199">
            <w:pPr>
              <w:spacing w:before="40" w:line="240" w:lineRule="auto"/>
              <w:jc w:val="left"/>
            </w:pPr>
            <w:r>
              <w:rPr>
                <w:sz w:val="18"/>
              </w:rPr>
              <w:t>Weak hash algorithm (md5)</w:t>
            </w:r>
          </w:p>
        </w:tc>
        <w:tc>
          <w:tcPr>
            <w:tcW w:w="1083" w:type="dxa"/>
          </w:tcPr>
          <w:p w:rsidR="00CD19FC" w:rsidRDefault="00817199">
            <w:pPr>
              <w:spacing w:before="40" w:line="240" w:lineRule="auto"/>
              <w:jc w:val="center"/>
            </w:pPr>
            <w:r>
              <w:rPr>
                <w:sz w:val="18"/>
              </w:rPr>
              <w:t>yes</w:t>
            </w:r>
          </w:p>
        </w:tc>
      </w:tr>
      <w:tr w:rsidR="00CD19FC">
        <w:trPr>
          <w:cantSplit/>
          <w:jc w:val="center"/>
        </w:trPr>
        <w:tc>
          <w:tcPr>
            <w:tcW w:w="1806" w:type="dxa"/>
          </w:tcPr>
          <w:p w:rsidR="00CD19FC" w:rsidRDefault="00817199">
            <w:pPr>
              <w:spacing w:before="40" w:line="240" w:lineRule="auto"/>
              <w:jc w:val="left"/>
            </w:pPr>
            <w:r>
              <w:rPr>
                <w:sz w:val="18"/>
              </w:rPr>
              <w:t>SQLI</w:t>
            </w:r>
          </w:p>
        </w:tc>
        <w:tc>
          <w:tcPr>
            <w:tcW w:w="632" w:type="dxa"/>
          </w:tcPr>
          <w:p w:rsidR="00CD19FC" w:rsidRDefault="00817199">
            <w:pPr>
              <w:spacing w:before="40" w:line="240" w:lineRule="auto"/>
              <w:jc w:val="center"/>
            </w:pPr>
            <w:r>
              <w:rPr>
                <w:sz w:val="18"/>
              </w:rPr>
              <w:t>34</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CWE-89</w:t>
            </w:r>
          </w:p>
        </w:tc>
        <w:tc>
          <w:tcPr>
            <w:tcW w:w="3431" w:type="dxa"/>
          </w:tcPr>
          <w:p w:rsidR="00CD19FC" w:rsidRDefault="00817199">
            <w:pPr>
              <w:spacing w:before="40" w:line="240" w:lineRule="auto"/>
              <w:jc w:val="left"/>
            </w:pPr>
            <w:r>
              <w:rPr>
                <w:sz w:val="18"/>
              </w:rPr>
              <w:t>SQL injection by concatenation (</w:t>
            </w:r>
            <w:r>
              <w:rPr>
                <w:rFonts w:ascii="Courier New" w:eastAsia="Courier New" w:hAnsi="Courier New" w:cs="Courier New"/>
                <w:sz w:val="15"/>
              </w:rPr>
              <w:t>login</w:t>
            </w:r>
            <w:r>
              <w:rPr>
                <w:sz w:val="18"/>
              </w:rPr>
              <w:t>)</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t>CMDI</w:t>
            </w:r>
          </w:p>
        </w:tc>
        <w:tc>
          <w:tcPr>
            <w:tcW w:w="632" w:type="dxa"/>
          </w:tcPr>
          <w:p w:rsidR="00CD19FC" w:rsidRDefault="00817199">
            <w:pPr>
              <w:spacing w:before="40" w:line="240" w:lineRule="auto"/>
              <w:jc w:val="center"/>
            </w:pPr>
            <w:r>
              <w:rPr>
                <w:sz w:val="18"/>
              </w:rPr>
              <w:t>42</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CWE-78</w:t>
            </w:r>
          </w:p>
        </w:tc>
        <w:tc>
          <w:tcPr>
            <w:tcW w:w="3431" w:type="dxa"/>
          </w:tcPr>
          <w:p w:rsidR="00CD19FC" w:rsidRDefault="00817199">
            <w:pPr>
              <w:spacing w:before="40" w:line="240" w:lineRule="auto"/>
              <w:jc w:val="left"/>
            </w:pPr>
            <w:r>
              <w:rPr>
                <w:sz w:val="18"/>
              </w:rPr>
              <w:t>OS command injection (</w:t>
            </w:r>
            <w:r>
              <w:rPr>
                <w:rFonts w:ascii="Courier New" w:eastAsia="Courier New" w:hAnsi="Courier New" w:cs="Courier New"/>
                <w:sz w:val="15"/>
              </w:rPr>
              <w:t>ping</w:t>
            </w:r>
            <w:r>
              <w:rPr>
                <w:sz w:val="18"/>
              </w:rPr>
              <w:t>)</w:t>
            </w:r>
          </w:p>
        </w:tc>
        <w:tc>
          <w:tcPr>
            <w:tcW w:w="1083" w:type="dxa"/>
          </w:tcPr>
          <w:p w:rsidR="00CD19FC" w:rsidRDefault="00817199">
            <w:pPr>
              <w:spacing w:before="40" w:line="240" w:lineRule="auto"/>
              <w:jc w:val="center"/>
            </w:pPr>
            <w:r>
              <w:rPr>
                <w:sz w:val="18"/>
              </w:rPr>
              <w:t>yes</w:t>
            </w:r>
          </w:p>
        </w:tc>
      </w:tr>
      <w:tr w:rsidR="00CD19FC">
        <w:trPr>
          <w:cantSplit/>
          <w:jc w:val="center"/>
        </w:trPr>
        <w:tc>
          <w:tcPr>
            <w:tcW w:w="1806" w:type="dxa"/>
          </w:tcPr>
          <w:p w:rsidR="00CD19FC" w:rsidRDefault="00817199">
            <w:pPr>
              <w:spacing w:before="40" w:line="240" w:lineRule="auto"/>
              <w:jc w:val="left"/>
            </w:pPr>
            <w:r>
              <w:rPr>
                <w:sz w:val="18"/>
              </w:rPr>
              <w:t>XSS</w:t>
            </w:r>
          </w:p>
        </w:tc>
        <w:tc>
          <w:tcPr>
            <w:tcW w:w="632" w:type="dxa"/>
          </w:tcPr>
          <w:p w:rsidR="00CD19FC" w:rsidRDefault="00817199">
            <w:pPr>
              <w:spacing w:before="40" w:line="240" w:lineRule="auto"/>
              <w:jc w:val="center"/>
            </w:pPr>
            <w:r>
              <w:rPr>
                <w:sz w:val="18"/>
              </w:rPr>
              <w:t>49</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CWE-79</w:t>
            </w:r>
          </w:p>
        </w:tc>
        <w:tc>
          <w:tcPr>
            <w:tcW w:w="3431" w:type="dxa"/>
          </w:tcPr>
          <w:p w:rsidR="00CD19FC" w:rsidRDefault="00817199">
            <w:pPr>
              <w:spacing w:before="40" w:line="240" w:lineRule="auto"/>
              <w:jc w:val="left"/>
            </w:pPr>
            <w:r>
              <w:rPr>
                <w:sz w:val="18"/>
              </w:rPr>
              <w:t>Cross-site scripting (</w:t>
            </w:r>
            <w:r>
              <w:rPr>
                <w:rFonts w:ascii="Courier New" w:eastAsia="Courier New" w:hAnsi="Courier New" w:cs="Courier New"/>
                <w:sz w:val="15"/>
              </w:rPr>
              <w:t>hello</w:t>
            </w:r>
            <w:r>
              <w:rPr>
                <w:sz w:val="18"/>
              </w:rPr>
              <w:t>)</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t>PATH</w:t>
            </w:r>
          </w:p>
        </w:tc>
        <w:tc>
          <w:tcPr>
            <w:tcW w:w="632" w:type="dxa"/>
          </w:tcPr>
          <w:p w:rsidR="00CD19FC" w:rsidRDefault="00817199">
            <w:pPr>
              <w:spacing w:before="40" w:line="240" w:lineRule="auto"/>
              <w:jc w:val="center"/>
            </w:pPr>
            <w:r>
              <w:rPr>
                <w:sz w:val="18"/>
              </w:rPr>
              <w:t>55</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CWE-22</w:t>
            </w:r>
          </w:p>
        </w:tc>
        <w:tc>
          <w:tcPr>
            <w:tcW w:w="3431" w:type="dxa"/>
          </w:tcPr>
          <w:p w:rsidR="00CD19FC" w:rsidRDefault="00817199">
            <w:pPr>
              <w:spacing w:before="40" w:line="240" w:lineRule="auto"/>
              <w:jc w:val="left"/>
            </w:pPr>
            <w:r>
              <w:rPr>
                <w:sz w:val="18"/>
              </w:rPr>
              <w:t>Path traversal (</w:t>
            </w:r>
            <w:r>
              <w:rPr>
                <w:rFonts w:ascii="Courier New" w:eastAsia="Courier New" w:hAnsi="Courier New" w:cs="Courier New"/>
                <w:sz w:val="15"/>
              </w:rPr>
              <w:t>download</w:t>
            </w:r>
            <w:r>
              <w:rPr>
                <w:sz w:val="18"/>
              </w:rPr>
              <w:t>)</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lastRenderedPageBreak/>
              <w:t>DESER</w:t>
            </w:r>
          </w:p>
        </w:tc>
        <w:tc>
          <w:tcPr>
            <w:tcW w:w="632" w:type="dxa"/>
          </w:tcPr>
          <w:p w:rsidR="00CD19FC" w:rsidRDefault="00817199">
            <w:pPr>
              <w:spacing w:before="40" w:line="240" w:lineRule="auto"/>
              <w:jc w:val="center"/>
            </w:pPr>
            <w:r>
              <w:rPr>
                <w:sz w:val="18"/>
              </w:rPr>
              <w:t>62</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CWE-502</w:t>
            </w:r>
          </w:p>
        </w:tc>
        <w:tc>
          <w:tcPr>
            <w:tcW w:w="3431" w:type="dxa"/>
          </w:tcPr>
          <w:p w:rsidR="00CD19FC" w:rsidRDefault="00817199">
            <w:pPr>
              <w:spacing w:before="40" w:line="240" w:lineRule="auto"/>
              <w:jc w:val="left"/>
            </w:pPr>
            <w:r>
              <w:rPr>
                <w:sz w:val="18"/>
              </w:rPr>
              <w:t>Unsafe deserialization (pickle)</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t>YAML_LOAD</w:t>
            </w:r>
          </w:p>
        </w:tc>
        <w:tc>
          <w:tcPr>
            <w:tcW w:w="632" w:type="dxa"/>
          </w:tcPr>
          <w:p w:rsidR="00CD19FC" w:rsidRDefault="00817199">
            <w:pPr>
              <w:spacing w:before="40" w:line="240" w:lineRule="auto"/>
              <w:jc w:val="center"/>
            </w:pPr>
            <w:r>
              <w:rPr>
                <w:sz w:val="18"/>
              </w:rPr>
              <w:t>63</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CWE-502</w:t>
            </w:r>
          </w:p>
        </w:tc>
        <w:tc>
          <w:tcPr>
            <w:tcW w:w="3431" w:type="dxa"/>
          </w:tcPr>
          <w:p w:rsidR="00CD19FC" w:rsidRDefault="00817199">
            <w:pPr>
              <w:spacing w:before="40" w:line="240" w:lineRule="auto"/>
              <w:jc w:val="left"/>
            </w:pPr>
            <w:r>
              <w:rPr>
                <w:sz w:val="18"/>
              </w:rPr>
              <w:t>yaml.load without SafeLoader</w:t>
            </w:r>
          </w:p>
        </w:tc>
        <w:tc>
          <w:tcPr>
            <w:tcW w:w="1083" w:type="dxa"/>
          </w:tcPr>
          <w:p w:rsidR="00CD19FC" w:rsidRDefault="00817199">
            <w:pPr>
              <w:spacing w:before="40" w:line="240" w:lineRule="auto"/>
              <w:jc w:val="center"/>
            </w:pPr>
            <w:r>
              <w:rPr>
                <w:sz w:val="18"/>
              </w:rPr>
              <w:t>yes</w:t>
            </w:r>
          </w:p>
        </w:tc>
      </w:tr>
      <w:tr w:rsidR="00CD19FC">
        <w:trPr>
          <w:cantSplit/>
          <w:jc w:val="center"/>
        </w:trPr>
        <w:tc>
          <w:tcPr>
            <w:tcW w:w="1806" w:type="dxa"/>
          </w:tcPr>
          <w:p w:rsidR="00CD19FC" w:rsidRDefault="00817199">
            <w:pPr>
              <w:spacing w:before="40" w:line="240" w:lineRule="auto"/>
              <w:jc w:val="left"/>
            </w:pPr>
            <w:r>
              <w:rPr>
                <w:sz w:val="18"/>
              </w:rPr>
              <w:t>EVAL</w:t>
            </w:r>
          </w:p>
        </w:tc>
        <w:tc>
          <w:tcPr>
            <w:tcW w:w="632" w:type="dxa"/>
          </w:tcPr>
          <w:p w:rsidR="00CD19FC" w:rsidRDefault="00817199">
            <w:pPr>
              <w:spacing w:before="40" w:line="240" w:lineRule="auto"/>
              <w:jc w:val="center"/>
            </w:pPr>
            <w:r>
              <w:rPr>
                <w:sz w:val="18"/>
              </w:rPr>
              <w:t>64</w:t>
            </w:r>
          </w:p>
        </w:tc>
        <w:tc>
          <w:tcPr>
            <w:tcW w:w="993" w:type="dxa"/>
          </w:tcPr>
          <w:p w:rsidR="00CD19FC" w:rsidRDefault="00817199">
            <w:pPr>
              <w:spacing w:before="40" w:line="240" w:lineRule="auto"/>
              <w:jc w:val="center"/>
            </w:pPr>
            <w:r>
              <w:rPr>
                <w:sz w:val="18"/>
              </w:rPr>
              <w:t>high</w:t>
            </w:r>
          </w:p>
        </w:tc>
        <w:tc>
          <w:tcPr>
            <w:tcW w:w="1083" w:type="dxa"/>
          </w:tcPr>
          <w:p w:rsidR="00CD19FC" w:rsidRDefault="00817199">
            <w:pPr>
              <w:spacing w:before="40" w:line="240" w:lineRule="auto"/>
              <w:jc w:val="center"/>
            </w:pPr>
            <w:r>
              <w:rPr>
                <w:sz w:val="18"/>
              </w:rPr>
              <w:t>CWE-95</w:t>
            </w:r>
          </w:p>
        </w:tc>
        <w:tc>
          <w:tcPr>
            <w:tcW w:w="3431" w:type="dxa"/>
          </w:tcPr>
          <w:p w:rsidR="00CD19FC" w:rsidRDefault="00817199">
            <w:pPr>
              <w:spacing w:before="40" w:line="240" w:lineRule="auto"/>
              <w:jc w:val="left"/>
            </w:pPr>
            <w:r>
              <w:rPr>
                <w:sz w:val="18"/>
              </w:rPr>
              <w:t>Dynamic code evaluation</w:t>
            </w:r>
            <w:r>
              <w:rPr>
                <w:sz w:val="18"/>
              </w:rPr>
              <w:t xml:space="preserve"> (eval)</w:t>
            </w:r>
          </w:p>
        </w:tc>
        <w:tc>
          <w:tcPr>
            <w:tcW w:w="1083" w:type="dxa"/>
          </w:tcPr>
          <w:p w:rsidR="00CD19FC" w:rsidRDefault="00817199">
            <w:pPr>
              <w:spacing w:before="40" w:line="240" w:lineRule="auto"/>
              <w:jc w:val="center"/>
            </w:pPr>
            <w:r>
              <w:rPr>
                <w:sz w:val="18"/>
              </w:rPr>
              <w:t>yes</w:t>
            </w:r>
          </w:p>
        </w:tc>
      </w:tr>
      <w:tr w:rsidR="00CD19FC">
        <w:trPr>
          <w:cantSplit/>
          <w:jc w:val="center"/>
        </w:trPr>
        <w:tc>
          <w:tcPr>
            <w:tcW w:w="1806" w:type="dxa"/>
          </w:tcPr>
          <w:p w:rsidR="00CD19FC" w:rsidRDefault="00817199">
            <w:pPr>
              <w:spacing w:before="40" w:line="240" w:lineRule="auto"/>
              <w:jc w:val="left"/>
            </w:pPr>
            <w:r>
              <w:rPr>
                <w:sz w:val="18"/>
              </w:rPr>
              <w:t>WEAK_RANDOM</w:t>
            </w:r>
          </w:p>
        </w:tc>
        <w:tc>
          <w:tcPr>
            <w:tcW w:w="632" w:type="dxa"/>
          </w:tcPr>
          <w:p w:rsidR="00CD19FC" w:rsidRDefault="00817199">
            <w:pPr>
              <w:spacing w:before="40" w:line="240" w:lineRule="auto"/>
              <w:jc w:val="center"/>
            </w:pPr>
            <w:r>
              <w:rPr>
                <w:sz w:val="18"/>
              </w:rPr>
              <w:t>35</w:t>
            </w:r>
          </w:p>
        </w:tc>
        <w:tc>
          <w:tcPr>
            <w:tcW w:w="993" w:type="dxa"/>
          </w:tcPr>
          <w:p w:rsidR="00CD19FC" w:rsidRDefault="00817199">
            <w:pPr>
              <w:spacing w:before="40" w:line="240" w:lineRule="auto"/>
              <w:jc w:val="center"/>
            </w:pPr>
            <w:r>
              <w:rPr>
                <w:sz w:val="18"/>
              </w:rPr>
              <w:t>medium</w:t>
            </w:r>
          </w:p>
        </w:tc>
        <w:tc>
          <w:tcPr>
            <w:tcW w:w="1083" w:type="dxa"/>
          </w:tcPr>
          <w:p w:rsidR="00CD19FC" w:rsidRDefault="00817199">
            <w:pPr>
              <w:spacing w:before="40" w:line="240" w:lineRule="auto"/>
              <w:jc w:val="center"/>
            </w:pPr>
            <w:r>
              <w:rPr>
                <w:sz w:val="18"/>
              </w:rPr>
              <w:t>CWE-338</w:t>
            </w:r>
          </w:p>
        </w:tc>
        <w:tc>
          <w:tcPr>
            <w:tcW w:w="3431" w:type="dxa"/>
          </w:tcPr>
          <w:p w:rsidR="00CD19FC" w:rsidRDefault="00817199">
            <w:pPr>
              <w:spacing w:before="40" w:line="240" w:lineRule="auto"/>
              <w:jc w:val="left"/>
            </w:pPr>
            <w:r>
              <w:rPr>
                <w:sz w:val="18"/>
              </w:rPr>
              <w:t>Predictable random for a secret</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t>TLS_VERIFY</w:t>
            </w:r>
          </w:p>
        </w:tc>
        <w:tc>
          <w:tcPr>
            <w:tcW w:w="632" w:type="dxa"/>
          </w:tcPr>
          <w:p w:rsidR="00CD19FC" w:rsidRDefault="00817199">
            <w:pPr>
              <w:spacing w:before="40" w:line="240" w:lineRule="auto"/>
              <w:jc w:val="center"/>
            </w:pPr>
            <w:r>
              <w:rPr>
                <w:sz w:val="18"/>
              </w:rPr>
              <w:t>71</w:t>
            </w:r>
          </w:p>
        </w:tc>
        <w:tc>
          <w:tcPr>
            <w:tcW w:w="993" w:type="dxa"/>
          </w:tcPr>
          <w:p w:rsidR="00CD19FC" w:rsidRDefault="00817199">
            <w:pPr>
              <w:spacing w:before="40" w:line="240" w:lineRule="auto"/>
              <w:jc w:val="center"/>
            </w:pPr>
            <w:r>
              <w:rPr>
                <w:sz w:val="18"/>
              </w:rPr>
              <w:t>medium</w:t>
            </w:r>
          </w:p>
        </w:tc>
        <w:tc>
          <w:tcPr>
            <w:tcW w:w="1083" w:type="dxa"/>
          </w:tcPr>
          <w:p w:rsidR="00CD19FC" w:rsidRDefault="00817199">
            <w:pPr>
              <w:spacing w:before="40" w:line="240" w:lineRule="auto"/>
              <w:jc w:val="center"/>
            </w:pPr>
            <w:r>
              <w:rPr>
                <w:sz w:val="18"/>
              </w:rPr>
              <w:t>CWE-295</w:t>
            </w:r>
          </w:p>
        </w:tc>
        <w:tc>
          <w:tcPr>
            <w:tcW w:w="3431" w:type="dxa"/>
          </w:tcPr>
          <w:p w:rsidR="00CD19FC" w:rsidRDefault="00817199">
            <w:pPr>
              <w:spacing w:before="40" w:line="240" w:lineRule="auto"/>
              <w:jc w:val="left"/>
            </w:pPr>
            <w:r>
              <w:rPr>
                <w:sz w:val="18"/>
              </w:rPr>
              <w:t>TLS certificate verification disabled</w:t>
            </w:r>
          </w:p>
        </w:tc>
        <w:tc>
          <w:tcPr>
            <w:tcW w:w="1083" w:type="dxa"/>
          </w:tcPr>
          <w:p w:rsidR="00CD19FC" w:rsidRDefault="00817199">
            <w:pPr>
              <w:spacing w:before="40" w:line="240" w:lineRule="auto"/>
              <w:jc w:val="center"/>
            </w:pPr>
            <w:r>
              <w:rPr>
                <w:sz w:val="18"/>
              </w:rPr>
              <w:t>yes</w:t>
            </w:r>
          </w:p>
        </w:tc>
      </w:tr>
      <w:tr w:rsidR="00CD19FC">
        <w:trPr>
          <w:cantSplit/>
          <w:jc w:val="center"/>
        </w:trPr>
        <w:tc>
          <w:tcPr>
            <w:tcW w:w="1806" w:type="dxa"/>
          </w:tcPr>
          <w:p w:rsidR="00CD19FC" w:rsidRDefault="00817199">
            <w:pPr>
              <w:spacing w:before="40" w:line="240" w:lineRule="auto"/>
              <w:jc w:val="left"/>
            </w:pPr>
            <w:r>
              <w:rPr>
                <w:sz w:val="18"/>
              </w:rPr>
              <w:t>SSRF</w:t>
            </w:r>
          </w:p>
        </w:tc>
        <w:tc>
          <w:tcPr>
            <w:tcW w:w="632" w:type="dxa"/>
          </w:tcPr>
          <w:p w:rsidR="00CD19FC" w:rsidRDefault="00817199">
            <w:pPr>
              <w:spacing w:before="40" w:line="240" w:lineRule="auto"/>
              <w:jc w:val="center"/>
            </w:pPr>
            <w:r>
              <w:rPr>
                <w:sz w:val="18"/>
              </w:rPr>
              <w:t>71</w:t>
            </w:r>
          </w:p>
        </w:tc>
        <w:tc>
          <w:tcPr>
            <w:tcW w:w="993" w:type="dxa"/>
          </w:tcPr>
          <w:p w:rsidR="00CD19FC" w:rsidRDefault="00817199">
            <w:pPr>
              <w:spacing w:before="40" w:line="240" w:lineRule="auto"/>
              <w:jc w:val="center"/>
            </w:pPr>
            <w:r>
              <w:rPr>
                <w:sz w:val="18"/>
              </w:rPr>
              <w:t>medium</w:t>
            </w:r>
          </w:p>
        </w:tc>
        <w:tc>
          <w:tcPr>
            <w:tcW w:w="1083" w:type="dxa"/>
          </w:tcPr>
          <w:p w:rsidR="00CD19FC" w:rsidRDefault="00817199">
            <w:pPr>
              <w:spacing w:before="40" w:line="240" w:lineRule="auto"/>
              <w:jc w:val="center"/>
            </w:pPr>
            <w:r>
              <w:rPr>
                <w:sz w:val="18"/>
              </w:rPr>
              <w:t>CWE-918</w:t>
            </w:r>
          </w:p>
        </w:tc>
        <w:tc>
          <w:tcPr>
            <w:tcW w:w="3431" w:type="dxa"/>
          </w:tcPr>
          <w:p w:rsidR="00CD19FC" w:rsidRDefault="00817199">
            <w:pPr>
              <w:spacing w:before="40" w:line="240" w:lineRule="auto"/>
              <w:jc w:val="left"/>
            </w:pPr>
            <w:r>
              <w:rPr>
                <w:sz w:val="18"/>
              </w:rPr>
              <w:t>Server-side request forgery</w:t>
            </w:r>
          </w:p>
        </w:tc>
        <w:tc>
          <w:tcPr>
            <w:tcW w:w="1083" w:type="dxa"/>
          </w:tcPr>
          <w:p w:rsidR="00CD19FC" w:rsidRDefault="00817199">
            <w:pPr>
              <w:spacing w:before="40" w:line="240" w:lineRule="auto"/>
              <w:jc w:val="center"/>
            </w:pPr>
            <w:r>
              <w:rPr>
                <w:sz w:val="18"/>
              </w:rPr>
              <w:t>no</w:t>
            </w:r>
          </w:p>
        </w:tc>
      </w:tr>
      <w:tr w:rsidR="00CD19FC">
        <w:trPr>
          <w:cantSplit/>
          <w:jc w:val="center"/>
        </w:trPr>
        <w:tc>
          <w:tcPr>
            <w:tcW w:w="1806" w:type="dxa"/>
          </w:tcPr>
          <w:p w:rsidR="00CD19FC" w:rsidRDefault="00817199">
            <w:pPr>
              <w:spacing w:before="40" w:line="240" w:lineRule="auto"/>
              <w:jc w:val="left"/>
            </w:pPr>
            <w:r>
              <w:rPr>
                <w:sz w:val="18"/>
              </w:rPr>
              <w:t>DEBUG_ON</w:t>
            </w:r>
          </w:p>
        </w:tc>
        <w:tc>
          <w:tcPr>
            <w:tcW w:w="632" w:type="dxa"/>
          </w:tcPr>
          <w:p w:rsidR="00CD19FC" w:rsidRDefault="00817199">
            <w:pPr>
              <w:spacing w:before="40" w:line="240" w:lineRule="auto"/>
              <w:jc w:val="center"/>
            </w:pPr>
            <w:r>
              <w:rPr>
                <w:sz w:val="18"/>
              </w:rPr>
              <w:t>75</w:t>
            </w:r>
          </w:p>
        </w:tc>
        <w:tc>
          <w:tcPr>
            <w:tcW w:w="993" w:type="dxa"/>
          </w:tcPr>
          <w:p w:rsidR="00CD19FC" w:rsidRDefault="00817199">
            <w:pPr>
              <w:spacing w:before="40" w:line="240" w:lineRule="auto"/>
              <w:jc w:val="center"/>
            </w:pPr>
            <w:r>
              <w:rPr>
                <w:sz w:val="18"/>
              </w:rPr>
              <w:t>medium</w:t>
            </w:r>
          </w:p>
        </w:tc>
        <w:tc>
          <w:tcPr>
            <w:tcW w:w="1083" w:type="dxa"/>
          </w:tcPr>
          <w:p w:rsidR="00CD19FC" w:rsidRDefault="00817199">
            <w:pPr>
              <w:spacing w:before="40" w:line="240" w:lineRule="auto"/>
              <w:jc w:val="center"/>
            </w:pPr>
            <w:r>
              <w:rPr>
                <w:sz w:val="18"/>
              </w:rPr>
              <w:t>CWE-489</w:t>
            </w:r>
          </w:p>
        </w:tc>
        <w:tc>
          <w:tcPr>
            <w:tcW w:w="3431" w:type="dxa"/>
          </w:tcPr>
          <w:p w:rsidR="00CD19FC" w:rsidRDefault="00817199">
            <w:pPr>
              <w:spacing w:before="40" w:line="240" w:lineRule="auto"/>
              <w:jc w:val="left"/>
            </w:pPr>
            <w:r>
              <w:rPr>
                <w:sz w:val="18"/>
              </w:rPr>
              <w:t>Debug mode enabled</w:t>
            </w:r>
          </w:p>
        </w:tc>
        <w:tc>
          <w:tcPr>
            <w:tcW w:w="1083" w:type="dxa"/>
          </w:tcPr>
          <w:p w:rsidR="00CD19FC" w:rsidRDefault="00817199">
            <w:pPr>
              <w:spacing w:before="40" w:line="240" w:lineRule="auto"/>
              <w:jc w:val="center"/>
            </w:pPr>
            <w:r>
              <w:rPr>
                <w:sz w:val="18"/>
              </w:rPr>
              <w:t>yes</w:t>
            </w:r>
          </w:p>
        </w:tc>
      </w:tr>
      <w:tr w:rsidR="00CD19FC">
        <w:trPr>
          <w:cantSplit/>
          <w:jc w:val="center"/>
        </w:trPr>
        <w:tc>
          <w:tcPr>
            <w:tcW w:w="1806" w:type="dxa"/>
          </w:tcPr>
          <w:p w:rsidR="00CD19FC" w:rsidRDefault="00817199">
            <w:pPr>
              <w:spacing w:before="40" w:line="240" w:lineRule="auto"/>
              <w:jc w:val="left"/>
            </w:pPr>
            <w:r>
              <w:rPr>
                <w:sz w:val="18"/>
              </w:rPr>
              <w:t>Q_UNUSED_IMPORT</w:t>
            </w:r>
          </w:p>
        </w:tc>
        <w:tc>
          <w:tcPr>
            <w:tcW w:w="632" w:type="dxa"/>
          </w:tcPr>
          <w:p w:rsidR="00CD19FC" w:rsidRDefault="00817199">
            <w:pPr>
              <w:spacing w:before="40" w:line="240" w:lineRule="auto"/>
              <w:jc w:val="center"/>
            </w:pPr>
            <w:r>
              <w:rPr>
                <w:sz w:val="18"/>
              </w:rPr>
              <w:t>5</w:t>
            </w:r>
          </w:p>
        </w:tc>
        <w:tc>
          <w:tcPr>
            <w:tcW w:w="993" w:type="dxa"/>
          </w:tcPr>
          <w:p w:rsidR="00CD19FC" w:rsidRDefault="00817199">
            <w:pPr>
              <w:spacing w:before="40" w:line="240" w:lineRule="auto"/>
              <w:jc w:val="center"/>
            </w:pPr>
            <w:r>
              <w:rPr>
                <w:sz w:val="18"/>
              </w:rPr>
              <w:t>info</w:t>
            </w:r>
          </w:p>
        </w:tc>
        <w:tc>
          <w:tcPr>
            <w:tcW w:w="1083" w:type="dxa"/>
          </w:tcPr>
          <w:p w:rsidR="00CD19FC" w:rsidRDefault="00817199">
            <w:pPr>
              <w:spacing w:before="40" w:line="240" w:lineRule="auto"/>
              <w:jc w:val="center"/>
            </w:pPr>
            <w:r>
              <w:rPr>
                <w:sz w:val="18"/>
              </w:rPr>
              <w:t>-</w:t>
            </w:r>
          </w:p>
        </w:tc>
        <w:tc>
          <w:tcPr>
            <w:tcW w:w="3431" w:type="dxa"/>
          </w:tcPr>
          <w:p w:rsidR="00CD19FC" w:rsidRDefault="00817199">
            <w:pPr>
              <w:spacing w:before="40" w:line="240" w:lineRule="auto"/>
              <w:jc w:val="left"/>
            </w:pPr>
            <w:r>
              <w:rPr>
                <w:sz w:val="18"/>
              </w:rPr>
              <w:t>Unused import</w:t>
            </w:r>
          </w:p>
        </w:tc>
        <w:tc>
          <w:tcPr>
            <w:tcW w:w="1083" w:type="dxa"/>
          </w:tcPr>
          <w:p w:rsidR="00CD19FC" w:rsidRDefault="00817199">
            <w:pPr>
              <w:spacing w:before="40" w:line="240" w:lineRule="auto"/>
              <w:jc w:val="center"/>
            </w:pPr>
            <w:r>
              <w:rPr>
                <w:sz w:val="18"/>
              </w:rPr>
              <w:t>-</w:t>
            </w:r>
          </w:p>
        </w:tc>
      </w:tr>
      <w:tr w:rsidR="00CD19FC">
        <w:trPr>
          <w:cantSplit/>
          <w:jc w:val="center"/>
        </w:trPr>
        <w:tc>
          <w:tcPr>
            <w:tcW w:w="1806" w:type="dxa"/>
          </w:tcPr>
          <w:p w:rsidR="00CD19FC" w:rsidRDefault="00817199">
            <w:pPr>
              <w:spacing w:before="40" w:line="240" w:lineRule="auto"/>
              <w:jc w:val="left"/>
            </w:pPr>
            <w:r>
              <w:rPr>
                <w:sz w:val="18"/>
              </w:rPr>
              <w:t>Q_NO_DOCSTRING</w:t>
            </w:r>
          </w:p>
        </w:tc>
        <w:tc>
          <w:tcPr>
            <w:tcW w:w="632" w:type="dxa"/>
          </w:tcPr>
          <w:p w:rsidR="00CD19FC" w:rsidRDefault="00817199">
            <w:pPr>
              <w:spacing w:before="40" w:line="240" w:lineRule="auto"/>
              <w:jc w:val="center"/>
            </w:pPr>
            <w:r>
              <w:rPr>
                <w:sz w:val="18"/>
              </w:rPr>
              <w:t>29</w:t>
            </w:r>
          </w:p>
        </w:tc>
        <w:tc>
          <w:tcPr>
            <w:tcW w:w="993" w:type="dxa"/>
          </w:tcPr>
          <w:p w:rsidR="00CD19FC" w:rsidRDefault="00817199">
            <w:pPr>
              <w:spacing w:before="40" w:line="240" w:lineRule="auto"/>
              <w:jc w:val="center"/>
            </w:pPr>
            <w:r>
              <w:rPr>
                <w:sz w:val="18"/>
              </w:rPr>
              <w:t>info</w:t>
            </w:r>
          </w:p>
        </w:tc>
        <w:tc>
          <w:tcPr>
            <w:tcW w:w="1083" w:type="dxa"/>
          </w:tcPr>
          <w:p w:rsidR="00CD19FC" w:rsidRDefault="00817199">
            <w:pPr>
              <w:spacing w:before="40" w:line="240" w:lineRule="auto"/>
              <w:jc w:val="center"/>
            </w:pPr>
            <w:r>
              <w:rPr>
                <w:sz w:val="18"/>
              </w:rPr>
              <w:t>-</w:t>
            </w:r>
          </w:p>
        </w:tc>
        <w:tc>
          <w:tcPr>
            <w:tcW w:w="3431" w:type="dxa"/>
          </w:tcPr>
          <w:p w:rsidR="00CD19FC" w:rsidRDefault="00817199">
            <w:pPr>
              <w:spacing w:before="40" w:line="240" w:lineRule="auto"/>
              <w:jc w:val="left"/>
            </w:pPr>
            <w:r>
              <w:rPr>
                <w:sz w:val="18"/>
              </w:rPr>
              <w:t>Missing docstring</w:t>
            </w:r>
          </w:p>
        </w:tc>
        <w:tc>
          <w:tcPr>
            <w:tcW w:w="1083" w:type="dxa"/>
          </w:tcPr>
          <w:p w:rsidR="00CD19FC" w:rsidRDefault="00817199">
            <w:pPr>
              <w:spacing w:before="40" w:line="240" w:lineRule="auto"/>
              <w:jc w:val="center"/>
            </w:pPr>
            <w:r>
              <w:rPr>
                <w:sz w:val="18"/>
              </w:rPr>
              <w:t>-</w:t>
            </w:r>
          </w:p>
        </w:tc>
      </w:tr>
    </w:tbl>
    <w:p w:rsidR="00CD19FC" w:rsidRDefault="00CD19FC">
      <w:pPr>
        <w:spacing w:after="80" w:line="144" w:lineRule="auto"/>
      </w:pPr>
    </w:p>
    <w:p w:rsidR="00CD19FC" w:rsidRDefault="00817199">
      <w:r>
        <w:t xml:space="preserve">For the SQL injection in </w:t>
      </w:r>
      <w:r>
        <w:rPr>
          <w:rFonts w:ascii="Courier New" w:eastAsia="Courier New" w:hAnsi="Courier New" w:cs="Courier New"/>
          <w:sz w:val="21"/>
        </w:rPr>
        <w:t>find_user</w:t>
      </w:r>
      <w:r>
        <w:t xml:space="preserve"> the Remediation Agent produced the following patch, applied it to a copy of the file and re-ran the analyser; the rule no longer fired, so the patch was marked as verified. The Security Reasoner described the flow as attacker-controlled input entering the</w:t>
      </w:r>
      <w:r>
        <w:t xml:space="preserve"> function, reaching </w:t>
      </w:r>
      <w:r>
        <w:rPr>
          <w:rFonts w:ascii="Courier New" w:eastAsia="Courier New" w:hAnsi="Courier New" w:cs="Courier New"/>
          <w:sz w:val="21"/>
        </w:rPr>
        <w:t>cur.execute</w:t>
      </w:r>
      <w:r>
        <w:t xml:space="preserve"> without sanitisation, and executing with attacker data, and it added that the independent metric model also rated </w:t>
      </w:r>
      <w:r>
        <w:rPr>
          <w:rFonts w:ascii="Courier New" w:eastAsia="Courier New" w:hAnsi="Courier New" w:cs="Courier New"/>
          <w:sz w:val="21"/>
        </w:rPr>
        <w:t>find_user</w:t>
      </w:r>
      <w:r>
        <w:t xml:space="preserve"> as vulnerable (probability 1.00, drivers M14 untrusted sources and M13 string-built sinks).</w:t>
      </w:r>
    </w:p>
    <w:p w:rsidR="00CD19FC" w:rsidRDefault="00817199">
      <w:pPr>
        <w:pStyle w:val="TableCaption"/>
        <w:jc w:val="left"/>
      </w:pPr>
      <w:bookmarkStart w:id="162" w:name="_Toc243257267"/>
      <w:r>
        <w:t>Listing:</w:t>
      </w:r>
      <w:r>
        <w:t xml:space="preserve"> Verified patch for the SQL injection at line 24</w:t>
      </w:r>
      <w:bookmarkEnd w:id="162"/>
    </w:p>
    <w:p w:rsidR="00CD19FC" w:rsidRDefault="00817199">
      <w:pPr>
        <w:pStyle w:val="CodeBlock"/>
        <w:shd w:val="clear" w:color="auto" w:fill="F3F4F7"/>
        <w:ind w:left="432" w:hanging="360"/>
      </w:pPr>
      <w:r>
        <w:t>--- a/app/users.py</w:t>
      </w:r>
    </w:p>
    <w:p w:rsidR="00CD19FC" w:rsidRDefault="00817199">
      <w:pPr>
        <w:pStyle w:val="CodeBlock"/>
        <w:shd w:val="clear" w:color="auto" w:fill="F3F4F7"/>
        <w:ind w:left="432" w:hanging="360"/>
      </w:pPr>
      <w:r>
        <w:t>+++ b/app/users.py</w:t>
      </w:r>
    </w:p>
    <w:p w:rsidR="00CD19FC" w:rsidRDefault="00817199">
      <w:pPr>
        <w:pStyle w:val="CodeBlock"/>
        <w:shd w:val="clear" w:color="auto" w:fill="F3F4F7"/>
        <w:ind w:left="432" w:hanging="360"/>
      </w:pPr>
      <w:r>
        <w:t>@@ -22,5 +22,5 @@</w:t>
      </w:r>
    </w:p>
    <w:p w:rsidR="00CD19FC" w:rsidRDefault="00817199">
      <w:pPr>
        <w:pStyle w:val="CodeBlock"/>
        <w:shd w:val="clear" w:color="auto" w:fill="F3F4F7"/>
        <w:ind w:left="432" w:hanging="360"/>
      </w:pPr>
      <w:r>
        <w:t xml:space="preserve">     name = request.args.get("name")</w:t>
      </w:r>
    </w:p>
    <w:p w:rsidR="00CD19FC" w:rsidRDefault="00817199">
      <w:pPr>
        <w:pStyle w:val="CodeBlock"/>
        <w:shd w:val="clear" w:color="auto" w:fill="F3F4F7"/>
        <w:ind w:left="432" w:hanging="360"/>
      </w:pPr>
      <w:r>
        <w:t xml:space="preserve">     cur = get_db().cursor()</w:t>
      </w:r>
    </w:p>
    <w:p w:rsidR="00CD19FC" w:rsidRDefault="00817199">
      <w:pPr>
        <w:pStyle w:val="CodeBlock"/>
        <w:shd w:val="clear" w:color="auto" w:fill="F3F4F7"/>
        <w:ind w:left="432" w:hanging="360"/>
      </w:pPr>
      <w:r>
        <w:t>-    cur.execute(f"SELECT id, email FROM users WHERE name = '{name}'")</w:t>
      </w:r>
    </w:p>
    <w:p w:rsidR="00CD19FC" w:rsidRDefault="00817199">
      <w:pPr>
        <w:pStyle w:val="CodeBlock"/>
        <w:shd w:val="clear" w:color="auto" w:fill="F3F4F7"/>
        <w:ind w:left="432" w:hanging="360"/>
      </w:pPr>
      <w:r>
        <w:t xml:space="preserve">+    </w:t>
      </w:r>
      <w:r>
        <w:t>cur.execute("SELECT id, email FROM users WHERE name = ?", (name,))</w:t>
      </w:r>
    </w:p>
    <w:p w:rsidR="00CD19FC" w:rsidRDefault="00817199">
      <w:pPr>
        <w:pStyle w:val="CodeBlock"/>
        <w:shd w:val="clear" w:color="auto" w:fill="F3F4F7"/>
        <w:ind w:left="432" w:hanging="360"/>
      </w:pPr>
      <w:r>
        <w:t xml:space="preserve">     return jsonify(cur.fetchall())</w:t>
      </w:r>
    </w:p>
    <w:p w:rsidR="00CD19FC" w:rsidRDefault="00CD19FC">
      <w:pPr>
        <w:spacing w:after="80" w:line="144" w:lineRule="auto"/>
      </w:pPr>
    </w:p>
    <w:p w:rsidR="00CD19FC" w:rsidRDefault="00817199">
      <w:pPr>
        <w:pStyle w:val="TableCaption"/>
      </w:pPr>
      <w:bookmarkStart w:id="163" w:name="_Toc243257268"/>
      <w:r>
        <w:t>Table 8.15: Further sample inputs and outputs (run on 18 October 2026)</w:t>
      </w:r>
      <w:bookmarkEnd w:id="163"/>
    </w:p>
    <w:tbl>
      <w:tblPr>
        <w:tblStyle w:val="TableGrid"/>
        <w:tblW w:w="0" w:type="auto"/>
        <w:jc w:val="center"/>
        <w:tblLook w:val="04A0" w:firstRow="1" w:lastRow="0" w:firstColumn="1" w:lastColumn="0" w:noHBand="0" w:noVBand="1"/>
      </w:tblPr>
      <w:tblGrid>
        <w:gridCol w:w="3612"/>
        <w:gridCol w:w="5417"/>
      </w:tblGrid>
      <w:tr w:rsidR="00CD19FC">
        <w:trPr>
          <w:cantSplit/>
          <w:tblHeader/>
          <w:jc w:val="center"/>
        </w:trPr>
        <w:tc>
          <w:tcPr>
            <w:tcW w:w="3612" w:type="dxa"/>
            <w:shd w:val="clear" w:color="auto" w:fill="D9E2F3"/>
          </w:tcPr>
          <w:p w:rsidR="00CD19FC" w:rsidRDefault="00817199">
            <w:pPr>
              <w:spacing w:before="40" w:line="240" w:lineRule="auto"/>
              <w:jc w:val="left"/>
            </w:pPr>
            <w:r>
              <w:rPr>
                <w:b/>
                <w:sz w:val="18"/>
              </w:rPr>
              <w:t>Input</w:t>
            </w:r>
          </w:p>
        </w:tc>
        <w:tc>
          <w:tcPr>
            <w:tcW w:w="5417" w:type="dxa"/>
            <w:shd w:val="clear" w:color="auto" w:fill="D9E2F3"/>
          </w:tcPr>
          <w:p w:rsidR="00CD19FC" w:rsidRDefault="00817199">
            <w:pPr>
              <w:spacing w:before="40" w:line="240" w:lineRule="auto"/>
              <w:jc w:val="left"/>
            </w:pPr>
            <w:r>
              <w:rPr>
                <w:b/>
                <w:sz w:val="18"/>
              </w:rPr>
              <w:t>Output</w:t>
            </w:r>
          </w:p>
        </w:tc>
      </w:tr>
      <w:tr w:rsidR="00CD19FC">
        <w:trPr>
          <w:cantSplit/>
          <w:jc w:val="center"/>
        </w:trPr>
        <w:tc>
          <w:tcPr>
            <w:tcW w:w="3612" w:type="dxa"/>
          </w:tcPr>
          <w:p w:rsidR="00CD19FC" w:rsidRDefault="00817199">
            <w:pPr>
              <w:spacing w:before="40" w:line="240" w:lineRule="auto"/>
              <w:jc w:val="left"/>
            </w:pPr>
            <w:r>
              <w:rPr>
                <w:sz w:val="18"/>
              </w:rPr>
              <w:t xml:space="preserve">Model Lab, Try it: </w:t>
            </w:r>
            <w:r>
              <w:rPr>
                <w:rFonts w:ascii="Courier New" w:eastAsia="Courier New" w:hAnsi="Courier New" w:cs="Courier New"/>
                <w:sz w:val="15"/>
              </w:rPr>
              <w:t>get_user(name)</w:t>
            </w:r>
            <w:r>
              <w:rPr>
                <w:sz w:val="18"/>
              </w:rPr>
              <w:t xml:space="preserve"> builds </w:t>
            </w:r>
            <w:r>
              <w:rPr>
                <w:rFonts w:ascii="Courier New" w:eastAsia="Courier New" w:hAnsi="Courier New" w:cs="Courier New"/>
                <w:sz w:val="15"/>
              </w:rPr>
              <w:t>q = f"SELECT ... '{name}'"</w:t>
            </w:r>
            <w:r>
              <w:rPr>
                <w:sz w:val="18"/>
              </w:rPr>
              <w:t xml:space="preserve"> and calls </w:t>
            </w:r>
            <w:r>
              <w:rPr>
                <w:rFonts w:ascii="Courier New" w:eastAsia="Courier New" w:hAnsi="Courier New" w:cs="Courier New"/>
                <w:sz w:val="15"/>
              </w:rPr>
              <w:t>cur.execute(q)</w:t>
            </w:r>
          </w:p>
        </w:tc>
        <w:tc>
          <w:tcPr>
            <w:tcW w:w="5417" w:type="dxa"/>
          </w:tcPr>
          <w:p w:rsidR="00CD19FC" w:rsidRDefault="00817199">
            <w:pPr>
              <w:spacing w:before="40" w:line="240" w:lineRule="auto"/>
              <w:jc w:val="left"/>
            </w:pPr>
            <w:r>
              <w:rPr>
                <w:sz w:val="18"/>
              </w:rPr>
              <w:t>Metric model: probability 0.006, no type (below the 0.5 threshold), driver M8 I/O &amp; query calls. Static rules: SQLI, line 3, high. The two detectors disagree; the rule is right.</w:t>
            </w:r>
          </w:p>
        </w:tc>
      </w:tr>
      <w:tr w:rsidR="00CD19FC">
        <w:trPr>
          <w:cantSplit/>
          <w:jc w:val="center"/>
        </w:trPr>
        <w:tc>
          <w:tcPr>
            <w:tcW w:w="3612" w:type="dxa"/>
          </w:tcPr>
          <w:p w:rsidR="00CD19FC" w:rsidRDefault="00817199">
            <w:pPr>
              <w:spacing w:before="40" w:line="240" w:lineRule="auto"/>
              <w:jc w:val="left"/>
            </w:pPr>
            <w:r>
              <w:rPr>
                <w:sz w:val="18"/>
              </w:rPr>
              <w:t>Codebase question: "Where is the authentication mec</w:t>
            </w:r>
            <w:r>
              <w:rPr>
                <w:sz w:val="18"/>
              </w:rPr>
              <w:t>hanism implemented?" (demo shop)</w:t>
            </w:r>
          </w:p>
        </w:tc>
        <w:tc>
          <w:tcPr>
            <w:tcW w:w="5417" w:type="dxa"/>
          </w:tcPr>
          <w:p w:rsidR="00CD19FC" w:rsidRDefault="00817199">
            <w:pPr>
              <w:spacing w:before="40" w:line="240" w:lineRule="auto"/>
              <w:jc w:val="left"/>
            </w:pPr>
            <w:r>
              <w:rPr>
                <w:sz w:val="18"/>
              </w:rPr>
              <w:t xml:space="preserve">Intent "Authentication &amp; sessions"; </w:t>
            </w:r>
            <w:r>
              <w:rPr>
                <w:rFonts w:ascii="Courier New" w:eastAsia="Courier New" w:hAnsi="Courier New" w:cs="Courier New"/>
                <w:sz w:val="15"/>
              </w:rPr>
              <w:t>app/auth.py</w:t>
            </w:r>
            <w:r>
              <w:rPr>
                <w:sz w:val="18"/>
              </w:rPr>
              <w:t xml:space="preserve"> (module overview, </w:t>
            </w:r>
            <w:r>
              <w:rPr>
                <w:rFonts w:ascii="Courier New" w:eastAsia="Courier New" w:hAnsi="Courier New" w:cs="Courier New"/>
                <w:sz w:val="15"/>
              </w:rPr>
              <w:t>login</w:t>
            </w:r>
            <w:r>
              <w:rPr>
                <w:sz w:val="18"/>
              </w:rPr>
              <w:t xml:space="preserve"> line 25, </w:t>
            </w:r>
            <w:r>
              <w:rPr>
                <w:rFonts w:ascii="Courier New" w:eastAsia="Courier New" w:hAnsi="Courier New" w:cs="Courier New"/>
                <w:sz w:val="15"/>
              </w:rPr>
              <w:t>hash_password</w:t>
            </w:r>
            <w:r>
              <w:rPr>
                <w:sz w:val="18"/>
              </w:rPr>
              <w:t xml:space="preserve"> line 13) and </w:t>
            </w:r>
            <w:r>
              <w:rPr>
                <w:rFonts w:ascii="Courier New" w:eastAsia="Courier New" w:hAnsi="Courier New" w:cs="Courier New"/>
                <w:sz w:val="15"/>
              </w:rPr>
              <w:t>tests/test_auth.py</w:t>
            </w:r>
            <w:r>
              <w:rPr>
                <w:sz w:val="18"/>
              </w:rPr>
              <w:t xml:space="preserve"> (</w:t>
            </w:r>
            <w:r>
              <w:rPr>
                <w:rFonts w:ascii="Courier New" w:eastAsia="Courier New" w:hAnsi="Courier New" w:cs="Courier New"/>
                <w:sz w:val="15"/>
              </w:rPr>
              <w:t>test_hash_is_stable</w:t>
            </w:r>
            <w:r>
              <w:rPr>
                <w:sz w:val="18"/>
              </w:rPr>
              <w:t>, line 4). Correct file ranked first.</w:t>
            </w:r>
          </w:p>
        </w:tc>
      </w:tr>
      <w:tr w:rsidR="00CD19FC">
        <w:trPr>
          <w:cantSplit/>
          <w:jc w:val="center"/>
        </w:trPr>
        <w:tc>
          <w:tcPr>
            <w:tcW w:w="3612" w:type="dxa"/>
          </w:tcPr>
          <w:p w:rsidR="00CD19FC" w:rsidRDefault="00817199">
            <w:pPr>
              <w:spacing w:before="40" w:line="240" w:lineRule="auto"/>
              <w:jc w:val="left"/>
            </w:pPr>
            <w:r>
              <w:rPr>
                <w:sz w:val="18"/>
              </w:rPr>
              <w:t xml:space="preserve">Compare versions: the before / after </w:t>
            </w:r>
            <w:r>
              <w:rPr>
                <w:sz w:val="18"/>
              </w:rPr>
              <w:t>sample of one file</w:t>
            </w:r>
          </w:p>
        </w:tc>
        <w:tc>
          <w:tcPr>
            <w:tcW w:w="5417" w:type="dxa"/>
          </w:tcPr>
          <w:p w:rsidR="00CD19FC" w:rsidRDefault="00817199">
            <w:pPr>
              <w:spacing w:before="40" w:line="240" w:lineRule="auto"/>
              <w:jc w:val="left"/>
            </w:pPr>
            <w:r>
              <w:rPr>
                <w:sz w:val="18"/>
              </w:rPr>
              <w:t>Review "Demo: refactor user service": risk 81, verdict BLOCK, 4 security findings and 11 findings in total (visible in the history screen). Findings that were already in the old version are shown separately as pre-existing.</w:t>
            </w:r>
          </w:p>
        </w:tc>
      </w:tr>
      <w:tr w:rsidR="00CD19FC">
        <w:trPr>
          <w:cantSplit/>
          <w:jc w:val="center"/>
        </w:trPr>
        <w:tc>
          <w:tcPr>
            <w:tcW w:w="3612" w:type="dxa"/>
          </w:tcPr>
          <w:p w:rsidR="00CD19FC" w:rsidRDefault="00817199">
            <w:pPr>
              <w:spacing w:before="40" w:line="240" w:lineRule="auto"/>
              <w:jc w:val="left"/>
            </w:pPr>
            <w:r>
              <w:rPr>
                <w:sz w:val="18"/>
              </w:rPr>
              <w:t>Paste a diff</w:t>
            </w:r>
            <w:r>
              <w:rPr>
                <w:sz w:val="18"/>
              </w:rPr>
              <w:t xml:space="preserve"> that is not a diff</w:t>
            </w:r>
          </w:p>
        </w:tc>
        <w:tc>
          <w:tcPr>
            <w:tcW w:w="5417" w:type="dxa"/>
          </w:tcPr>
          <w:p w:rsidR="00CD19FC" w:rsidRDefault="00817199">
            <w:pPr>
              <w:spacing w:before="40" w:line="240" w:lineRule="auto"/>
              <w:jc w:val="left"/>
            </w:pPr>
            <w:r>
              <w:rPr>
                <w:sz w:val="18"/>
              </w:rPr>
              <w:t>The API answers 422 with a readable message and no job is started.</w:t>
            </w:r>
          </w:p>
        </w:tc>
      </w:tr>
      <w:tr w:rsidR="00CD19FC">
        <w:trPr>
          <w:cantSplit/>
          <w:jc w:val="center"/>
        </w:trPr>
        <w:tc>
          <w:tcPr>
            <w:tcW w:w="3612" w:type="dxa"/>
          </w:tcPr>
          <w:p w:rsidR="00CD19FC" w:rsidRDefault="00817199">
            <w:pPr>
              <w:spacing w:before="40" w:line="240" w:lineRule="auto"/>
              <w:jc w:val="left"/>
            </w:pPr>
            <w:r>
              <w:rPr>
                <w:sz w:val="18"/>
              </w:rPr>
              <w:t>GitHub PR link that does not exist</w:t>
            </w:r>
          </w:p>
        </w:tc>
        <w:tc>
          <w:tcPr>
            <w:tcW w:w="5417" w:type="dxa"/>
          </w:tcPr>
          <w:p w:rsidR="00CD19FC" w:rsidRDefault="00817199">
            <w:pPr>
              <w:spacing w:before="40" w:line="240" w:lineRule="auto"/>
              <w:jc w:val="left"/>
            </w:pPr>
            <w:r>
              <w:rPr>
                <w:sz w:val="18"/>
              </w:rPr>
              <w:t>The job ends with a readable error (tested); a real pull request was not fetched in this project.</w:t>
            </w:r>
          </w:p>
        </w:tc>
      </w:tr>
    </w:tbl>
    <w:p w:rsidR="00CD19FC" w:rsidRDefault="00CD19FC">
      <w:pPr>
        <w:spacing w:after="80" w:line="144" w:lineRule="auto"/>
      </w:pPr>
    </w:p>
    <w:p w:rsidR="00CD19FC" w:rsidRDefault="00817199">
      <w:pPr>
        <w:pStyle w:val="Heading2"/>
      </w:pPr>
      <w:bookmarkStart w:id="164" w:name="_Toc243257129"/>
      <w:r>
        <w:t>8.6  Success and Failure Analysis</w:t>
      </w:r>
      <w:bookmarkEnd w:id="164"/>
    </w:p>
    <w:p w:rsidR="00CD19FC" w:rsidRDefault="00817199">
      <w:pPr>
        <w:pStyle w:val="Heading3"/>
      </w:pPr>
      <w:r>
        <w:t>8.6.1  Where it works</w:t>
      </w:r>
    </w:p>
    <w:p w:rsidR="00CD19FC" w:rsidRDefault="00817199">
      <w:pPr>
        <w:pStyle w:val="ListBullet"/>
      </w:pPr>
      <w:r>
        <w:t>All 7 vulnerable functions of the demonstration pull request were flagged, and every security finding has a CWE, an explanation, the quoted line and a remediation text.</w:t>
      </w:r>
    </w:p>
    <w:p w:rsidR="00CD19FC" w:rsidRDefault="00817199">
      <w:pPr>
        <w:pStyle w:val="ListBullet"/>
      </w:pPr>
      <w:r>
        <w:lastRenderedPageBreak/>
        <w:t>7 of 7 generated patches passed the re-scan (parameterised queri</w:t>
      </w:r>
      <w:r>
        <w:t xml:space="preserve">es, argument lists instead of shell strings, </w:t>
      </w:r>
      <w:r>
        <w:rPr>
          <w:rFonts w:ascii="Courier New" w:eastAsia="Courier New" w:hAnsi="Courier New" w:cs="Courier New"/>
          <w:sz w:val="21"/>
        </w:rPr>
        <w:t>safe_load</w:t>
      </w:r>
      <w:r>
        <w:t xml:space="preserve"> and similar rewrites).</w:t>
      </w:r>
    </w:p>
    <w:p w:rsidR="00CD19FC" w:rsidRDefault="00817199">
      <w:pPr>
        <w:pStyle w:val="ListBullet"/>
      </w:pPr>
      <w:r>
        <w:t>The rule engine raised only 7 false alarms and the model 6 on 1,375 safe look-alikes, and together they found 110 of the 125 vulnerable functions.</w:t>
      </w:r>
    </w:p>
    <w:p w:rsidR="00CD19FC" w:rsidRDefault="00817199">
      <w:pPr>
        <w:pStyle w:val="ListBullet"/>
      </w:pPr>
      <w:r>
        <w:t>Input errors, expired tokens an</w:t>
      </w:r>
      <w:r>
        <w:t>d failed jobs produce readable messages instead of stack traces, and every screen ran in the scripted browser flows without console errors.</w:t>
      </w:r>
    </w:p>
    <w:p w:rsidR="00CD19FC" w:rsidRDefault="00817199">
      <w:pPr>
        <w:pStyle w:val="Heading3"/>
      </w:pPr>
      <w:r>
        <w:t>8.6.2  Where it fails or is weak</w:t>
      </w:r>
    </w:p>
    <w:p w:rsidR="00CD19FC" w:rsidRDefault="00817199">
      <w:pPr>
        <w:pStyle w:val="TableCaption"/>
      </w:pPr>
      <w:bookmarkStart w:id="165" w:name="_Toc243257269"/>
      <w:r>
        <w:t>Table 8.16: Failure and weakness analysis</w:t>
      </w:r>
      <w:bookmarkEnd w:id="165"/>
    </w:p>
    <w:tbl>
      <w:tblPr>
        <w:tblStyle w:val="TableGrid"/>
        <w:tblW w:w="0" w:type="auto"/>
        <w:jc w:val="center"/>
        <w:tblLook w:val="04A0" w:firstRow="1" w:lastRow="0" w:firstColumn="1" w:lastColumn="0" w:noHBand="0" w:noVBand="1"/>
      </w:tblPr>
      <w:tblGrid>
        <w:gridCol w:w="3070"/>
        <w:gridCol w:w="2980"/>
        <w:gridCol w:w="2980"/>
      </w:tblGrid>
      <w:tr w:rsidR="00CD19FC">
        <w:trPr>
          <w:cantSplit/>
          <w:tblHeader/>
          <w:jc w:val="center"/>
        </w:trPr>
        <w:tc>
          <w:tcPr>
            <w:tcW w:w="3070" w:type="dxa"/>
            <w:shd w:val="clear" w:color="auto" w:fill="D9E2F3"/>
          </w:tcPr>
          <w:p w:rsidR="00CD19FC" w:rsidRDefault="00817199">
            <w:pPr>
              <w:spacing w:before="40" w:line="240" w:lineRule="auto"/>
              <w:jc w:val="left"/>
            </w:pPr>
            <w:r>
              <w:rPr>
                <w:b/>
                <w:sz w:val="17"/>
              </w:rPr>
              <w:t>Observation</w:t>
            </w:r>
          </w:p>
        </w:tc>
        <w:tc>
          <w:tcPr>
            <w:tcW w:w="2980" w:type="dxa"/>
            <w:shd w:val="clear" w:color="auto" w:fill="D9E2F3"/>
          </w:tcPr>
          <w:p w:rsidR="00CD19FC" w:rsidRDefault="00817199">
            <w:pPr>
              <w:spacing w:before="40" w:line="240" w:lineRule="auto"/>
              <w:jc w:val="left"/>
            </w:pPr>
            <w:r>
              <w:rPr>
                <w:b/>
                <w:sz w:val="17"/>
              </w:rPr>
              <w:t>Cause</w:t>
            </w:r>
          </w:p>
        </w:tc>
        <w:tc>
          <w:tcPr>
            <w:tcW w:w="2980" w:type="dxa"/>
            <w:shd w:val="clear" w:color="auto" w:fill="D9E2F3"/>
          </w:tcPr>
          <w:p w:rsidR="00CD19FC" w:rsidRDefault="00817199">
            <w:pPr>
              <w:spacing w:before="40" w:line="240" w:lineRule="auto"/>
              <w:jc w:val="left"/>
            </w:pPr>
            <w:r>
              <w:rPr>
                <w:b/>
                <w:sz w:val="17"/>
              </w:rPr>
              <w:t>Effect and handling</w:t>
            </w:r>
          </w:p>
        </w:tc>
      </w:tr>
      <w:tr w:rsidR="00CD19FC">
        <w:trPr>
          <w:cantSplit/>
          <w:jc w:val="center"/>
        </w:trPr>
        <w:tc>
          <w:tcPr>
            <w:tcW w:w="3070" w:type="dxa"/>
          </w:tcPr>
          <w:p w:rsidR="00CD19FC" w:rsidRDefault="00817199">
            <w:pPr>
              <w:spacing w:before="40" w:line="240" w:lineRule="auto"/>
              <w:jc w:val="left"/>
            </w:pPr>
            <w:r>
              <w:rPr>
                <w:sz w:val="17"/>
              </w:rPr>
              <w:t>The rule engine missed 37 of 125 vulnerable test functions and the metric model 28</w:t>
            </w:r>
          </w:p>
        </w:tc>
        <w:tc>
          <w:tcPr>
            <w:tcW w:w="2980" w:type="dxa"/>
          </w:tcPr>
          <w:p w:rsidR="00CD19FC" w:rsidRDefault="00817199">
            <w:pPr>
              <w:spacing w:before="40" w:line="240" w:lineRule="auto"/>
              <w:jc w:val="left"/>
            </w:pPr>
            <w:r>
              <w:rPr>
                <w:sz w:val="17"/>
              </w:rPr>
              <w:t>Rules cover patterns they know; the model sees only counts of metrics; about 1% of the generated labels are wrong on purpose</w:t>
            </w:r>
          </w:p>
        </w:tc>
        <w:tc>
          <w:tcPr>
            <w:tcW w:w="2980" w:type="dxa"/>
          </w:tcPr>
          <w:p w:rsidR="00CD19FC" w:rsidRDefault="00817199">
            <w:pPr>
              <w:spacing w:before="40" w:line="240" w:lineRule="auto"/>
              <w:jc w:val="left"/>
            </w:pPr>
            <w:r>
              <w:rPr>
                <w:sz w:val="17"/>
              </w:rPr>
              <w:t>Both are reported; the combination misses 15. Re</w:t>
            </w:r>
            <w:r>
              <w:rPr>
                <w:sz w:val="17"/>
              </w:rPr>
              <w:t>al recall on real code is unknown</w:t>
            </w:r>
          </w:p>
        </w:tc>
      </w:tr>
      <w:tr w:rsidR="00CD19FC">
        <w:trPr>
          <w:cantSplit/>
          <w:jc w:val="center"/>
        </w:trPr>
        <w:tc>
          <w:tcPr>
            <w:tcW w:w="3070" w:type="dxa"/>
          </w:tcPr>
          <w:p w:rsidR="00CD19FC" w:rsidRDefault="00817199">
            <w:pPr>
              <w:spacing w:before="40" w:line="240" w:lineRule="auto"/>
              <w:jc w:val="left"/>
            </w:pPr>
            <w:r>
              <w:rPr>
                <w:rFonts w:ascii="Courier New" w:eastAsia="Courier New" w:hAnsi="Courier New" w:cs="Courier New"/>
                <w:sz w:val="14"/>
              </w:rPr>
              <w:t>get_user</w:t>
            </w:r>
            <w:r>
              <w:rPr>
                <w:sz w:val="17"/>
              </w:rPr>
              <w:t xml:space="preserve"> (query built in a variable, then executed) gets probability 0.006 from the model</w:t>
            </w:r>
          </w:p>
        </w:tc>
        <w:tc>
          <w:tcPr>
            <w:tcW w:w="2980" w:type="dxa"/>
          </w:tcPr>
          <w:p w:rsidR="00CD19FC" w:rsidRDefault="00817199">
            <w:pPr>
              <w:spacing w:before="40" w:line="240" w:lineRule="auto"/>
              <w:jc w:val="left"/>
            </w:pPr>
            <w:r>
              <w:rPr>
                <w:sz w:val="17"/>
              </w:rPr>
              <w:t xml:space="preserve">The f-string is assigned to </w:t>
            </w:r>
            <w:r>
              <w:rPr>
                <w:rFonts w:ascii="Courier New" w:eastAsia="Courier New" w:hAnsi="Courier New" w:cs="Courier New"/>
                <w:sz w:val="14"/>
              </w:rPr>
              <w:t>q</w:t>
            </w:r>
            <w:r>
              <w:rPr>
                <w:sz w:val="17"/>
              </w:rPr>
              <w:t xml:space="preserve"> first, so the call argument is a plain name and the string-built-sink metric stays 0</w:t>
            </w:r>
          </w:p>
        </w:tc>
        <w:tc>
          <w:tcPr>
            <w:tcW w:w="2980" w:type="dxa"/>
          </w:tcPr>
          <w:p w:rsidR="00CD19FC" w:rsidRDefault="00817199">
            <w:pPr>
              <w:spacing w:before="40" w:line="240" w:lineRule="auto"/>
              <w:jc w:val="left"/>
            </w:pPr>
            <w:r>
              <w:rPr>
                <w:sz w:val="17"/>
              </w:rPr>
              <w:t>The rule SQLI st</w:t>
            </w:r>
            <w:r>
              <w:rPr>
                <w:sz w:val="17"/>
              </w:rPr>
              <w:t>ill fires at line 3; this is why the product never relies on the model alone</w:t>
            </w:r>
          </w:p>
        </w:tc>
      </w:tr>
      <w:tr w:rsidR="00CD19FC">
        <w:trPr>
          <w:cantSplit/>
          <w:jc w:val="center"/>
        </w:trPr>
        <w:tc>
          <w:tcPr>
            <w:tcW w:w="3070" w:type="dxa"/>
          </w:tcPr>
          <w:p w:rsidR="00CD19FC" w:rsidRDefault="00817199">
            <w:pPr>
              <w:spacing w:before="40" w:line="240" w:lineRule="auto"/>
              <w:jc w:val="left"/>
            </w:pPr>
            <w:r>
              <w:rPr>
                <w:sz w:val="17"/>
              </w:rPr>
              <w:t>The predicted type of three of the seven demo functions disagrees with the rules (</w:t>
            </w:r>
            <w:r>
              <w:rPr>
                <w:rFonts w:ascii="Courier New" w:eastAsia="Courier New" w:hAnsi="Courier New" w:cs="Courier New"/>
                <w:sz w:val="14"/>
              </w:rPr>
              <w:t>hello</w:t>
            </w:r>
            <w:r>
              <w:rPr>
                <w:sz w:val="17"/>
              </w:rPr>
              <w:t xml:space="preserve"> XSS shown as path traversal; </w:t>
            </w:r>
            <w:r>
              <w:rPr>
                <w:rFonts w:ascii="Courier New" w:eastAsia="Courier New" w:hAnsi="Courier New" w:cs="Courier New"/>
                <w:sz w:val="14"/>
              </w:rPr>
              <w:t>import_data</w:t>
            </w:r>
            <w:r>
              <w:rPr>
                <w:sz w:val="17"/>
              </w:rPr>
              <w:t xml:space="preserve"> shown as weak crypto; </w:t>
            </w:r>
            <w:r>
              <w:rPr>
                <w:rFonts w:ascii="Courier New" w:eastAsia="Courier New" w:hAnsi="Courier New" w:cs="Courier New"/>
                <w:sz w:val="14"/>
              </w:rPr>
              <w:t>fetch</w:t>
            </w:r>
            <w:r>
              <w:rPr>
                <w:sz w:val="17"/>
              </w:rPr>
              <w:t xml:space="preserve"> SSRF shown as path traversal). Deserialization, path traversal and code execution have type F1 of only 0.21, 0.33 and 0.38</w:t>
            </w:r>
          </w:p>
        </w:tc>
        <w:tc>
          <w:tcPr>
            <w:tcW w:w="2980" w:type="dxa"/>
          </w:tcPr>
          <w:p w:rsidR="00CD19FC" w:rsidRDefault="00817199">
            <w:pPr>
              <w:spacing w:before="40" w:line="240" w:lineRule="auto"/>
              <w:jc w:val="left"/>
            </w:pPr>
            <w:r>
              <w:rPr>
                <w:sz w:val="17"/>
              </w:rPr>
              <w:t>Accuracy of the type classifier is 0.651; metric signatures overlap; SSRF is not one of its eight types</w:t>
            </w:r>
          </w:p>
        </w:tc>
        <w:tc>
          <w:tcPr>
            <w:tcW w:w="2980" w:type="dxa"/>
          </w:tcPr>
          <w:p w:rsidR="00CD19FC" w:rsidRDefault="00817199">
            <w:pPr>
              <w:spacing w:before="40" w:line="240" w:lineRule="auto"/>
              <w:jc w:val="left"/>
            </w:pPr>
            <w:r>
              <w:rPr>
                <w:sz w:val="17"/>
              </w:rPr>
              <w:t xml:space="preserve">Finding cards use the exact </w:t>
            </w:r>
            <w:r>
              <w:rPr>
                <w:sz w:val="17"/>
              </w:rPr>
              <w:t>rule and CWE; the model's type is only a hint and decides no verdict</w:t>
            </w:r>
          </w:p>
        </w:tc>
      </w:tr>
      <w:tr w:rsidR="00CD19FC">
        <w:trPr>
          <w:cantSplit/>
          <w:jc w:val="center"/>
        </w:trPr>
        <w:tc>
          <w:tcPr>
            <w:tcW w:w="3070" w:type="dxa"/>
          </w:tcPr>
          <w:p w:rsidR="00CD19FC" w:rsidRDefault="00817199">
            <w:pPr>
              <w:spacing w:before="40" w:line="240" w:lineRule="auto"/>
              <w:jc w:val="left"/>
            </w:pPr>
            <w:r>
              <w:rPr>
                <w:sz w:val="17"/>
              </w:rPr>
              <w:t>Eight of the 15 security findings of the demonstration have no patch</w:t>
            </w:r>
          </w:p>
        </w:tc>
        <w:tc>
          <w:tcPr>
            <w:tcW w:w="2980" w:type="dxa"/>
          </w:tcPr>
          <w:p w:rsidR="00CD19FC" w:rsidRDefault="00817199">
            <w:pPr>
              <w:spacing w:before="40" w:line="240" w:lineRule="auto"/>
              <w:jc w:val="left"/>
            </w:pPr>
            <w:r>
              <w:rPr>
                <w:sz w:val="17"/>
              </w:rPr>
              <w:t>The engine rewrites only cases whose safe form it can derive; secrets, XSS and path traversal need design decisions</w:t>
            </w:r>
          </w:p>
        </w:tc>
        <w:tc>
          <w:tcPr>
            <w:tcW w:w="2980" w:type="dxa"/>
          </w:tcPr>
          <w:p w:rsidR="00CD19FC" w:rsidRDefault="00817199">
            <w:pPr>
              <w:spacing w:before="40" w:line="240" w:lineRule="auto"/>
              <w:jc w:val="left"/>
            </w:pPr>
            <w:r>
              <w:rPr>
                <w:sz w:val="17"/>
              </w:rPr>
              <w:t>T</w:t>
            </w:r>
            <w:r>
              <w:rPr>
                <w:sz w:val="17"/>
              </w:rPr>
              <w:t>he finding still carries a remediation text and a safe example</w:t>
            </w:r>
          </w:p>
        </w:tc>
      </w:tr>
      <w:tr w:rsidR="00CD19FC">
        <w:trPr>
          <w:cantSplit/>
          <w:jc w:val="center"/>
        </w:trPr>
        <w:tc>
          <w:tcPr>
            <w:tcW w:w="3070" w:type="dxa"/>
          </w:tcPr>
          <w:p w:rsidR="00CD19FC" w:rsidRDefault="00817199">
            <w:pPr>
              <w:spacing w:before="40" w:line="240" w:lineRule="auto"/>
              <w:jc w:val="left"/>
            </w:pPr>
            <w:r>
              <w:rPr>
                <w:sz w:val="17"/>
              </w:rPr>
              <w:t xml:space="preserve">Retrieval put the expected file second or lower for four of twelve questions ("How is the user looked up by name?" does not return </w:t>
            </w:r>
            <w:r>
              <w:rPr>
                <w:rFonts w:ascii="Courier New" w:eastAsia="Courier New" w:hAnsi="Courier New" w:cs="Courier New"/>
                <w:sz w:val="14"/>
              </w:rPr>
              <w:t>app/db.py</w:t>
            </w:r>
            <w:r>
              <w:rPr>
                <w:sz w:val="17"/>
              </w:rPr>
              <w:t>)</w:t>
            </w:r>
          </w:p>
        </w:tc>
        <w:tc>
          <w:tcPr>
            <w:tcW w:w="2980" w:type="dxa"/>
          </w:tcPr>
          <w:p w:rsidR="00CD19FC" w:rsidRDefault="00817199">
            <w:pPr>
              <w:spacing w:before="40" w:line="240" w:lineRule="auto"/>
              <w:jc w:val="left"/>
            </w:pPr>
            <w:r>
              <w:rPr>
                <w:sz w:val="17"/>
              </w:rPr>
              <w:t xml:space="preserve">Scoring by text similarity, concept words and </w:t>
            </w:r>
            <w:r>
              <w:rPr>
                <w:sz w:val="17"/>
              </w:rPr>
              <w:t>graph links is ambiguous when a question shares few words with the code</w:t>
            </w:r>
          </w:p>
        </w:tc>
        <w:tc>
          <w:tcPr>
            <w:tcW w:w="2980" w:type="dxa"/>
          </w:tcPr>
          <w:p w:rsidR="00CD19FC" w:rsidRDefault="00817199">
            <w:pPr>
              <w:spacing w:before="40" w:line="240" w:lineRule="auto"/>
              <w:jc w:val="left"/>
            </w:pPr>
            <w:r>
              <w:rPr>
                <w:sz w:val="17"/>
              </w:rPr>
              <w:t>Evidence rows list several files with reasons; the check is small</w:t>
            </w:r>
          </w:p>
        </w:tc>
      </w:tr>
      <w:tr w:rsidR="00CD19FC">
        <w:trPr>
          <w:cantSplit/>
          <w:jc w:val="center"/>
        </w:trPr>
        <w:tc>
          <w:tcPr>
            <w:tcW w:w="3070" w:type="dxa"/>
          </w:tcPr>
          <w:p w:rsidR="00CD19FC" w:rsidRDefault="00817199">
            <w:pPr>
              <w:spacing w:before="40" w:line="240" w:lineRule="auto"/>
              <w:jc w:val="left"/>
            </w:pPr>
            <w:r>
              <w:rPr>
                <w:sz w:val="17"/>
              </w:rPr>
              <w:t>The review history of all accounts is one list</w:t>
            </w:r>
          </w:p>
        </w:tc>
        <w:tc>
          <w:tcPr>
            <w:tcW w:w="2980" w:type="dxa"/>
          </w:tcPr>
          <w:p w:rsidR="00CD19FC" w:rsidRDefault="00817199">
            <w:pPr>
              <w:spacing w:before="40" w:line="240" w:lineRule="auto"/>
              <w:jc w:val="left"/>
            </w:pPr>
            <w:r>
              <w:rPr>
                <w:sz w:val="17"/>
              </w:rPr>
              <w:t xml:space="preserve">The </w:t>
            </w:r>
            <w:r>
              <w:rPr>
                <w:rFonts w:ascii="Courier New" w:eastAsia="Courier New" w:hAnsi="Courier New" w:cs="Courier New"/>
                <w:sz w:val="14"/>
              </w:rPr>
              <w:t>reviews</w:t>
            </w:r>
            <w:r>
              <w:rPr>
                <w:sz w:val="17"/>
              </w:rPr>
              <w:t xml:space="preserve"> table has no user column</w:t>
            </w:r>
          </w:p>
        </w:tc>
        <w:tc>
          <w:tcPr>
            <w:tcW w:w="2980" w:type="dxa"/>
          </w:tcPr>
          <w:p w:rsidR="00CD19FC" w:rsidRDefault="00817199">
            <w:pPr>
              <w:spacing w:before="40" w:line="240" w:lineRule="auto"/>
              <w:jc w:val="left"/>
            </w:pPr>
            <w:r>
              <w:rPr>
                <w:sz w:val="17"/>
              </w:rPr>
              <w:t>Documented as a limitation; the i</w:t>
            </w:r>
            <w:r>
              <w:rPr>
                <w:sz w:val="17"/>
              </w:rPr>
              <w:t>nterface does not separate users' reviews</w:t>
            </w:r>
          </w:p>
        </w:tc>
      </w:tr>
    </w:tbl>
    <w:p w:rsidR="00CD19FC" w:rsidRDefault="00CD19FC">
      <w:pPr>
        <w:spacing w:after="80" w:line="144" w:lineRule="auto"/>
      </w:pPr>
    </w:p>
    <w:p w:rsidR="00CD19FC" w:rsidRDefault="00817199">
      <w:pPr>
        <w:pStyle w:val="Heading2"/>
      </w:pPr>
      <w:bookmarkStart w:id="166" w:name="_Toc243257130"/>
      <w:r>
        <w:t>8.7  Limits of the Results</w:t>
      </w:r>
      <w:bookmarkEnd w:id="166"/>
    </w:p>
    <w:p w:rsidR="00CD19FC" w:rsidRDefault="00817199">
      <w:pPr>
        <w:pStyle w:val="ListBullet"/>
      </w:pPr>
      <w:r>
        <w:rPr>
          <w:b/>
        </w:rPr>
        <w:t>Generated data.</w:t>
      </w:r>
      <w:r>
        <w:t xml:space="preserve"> The model was trained and tested on 6,000 generated Python functions; its F1 of 0.851 does not show how it performs on real repositories, and the rule evaluation is opti</w:t>
      </w:r>
      <w:r>
        <w:t>mistic because the rules and the generator were written by the same team.</w:t>
      </w:r>
    </w:p>
    <w:p w:rsidR="00CD19FC" w:rsidRDefault="00817199">
      <w:pPr>
        <w:pStyle w:val="ListBullet"/>
      </w:pPr>
      <w:r>
        <w:rPr>
          <w:b/>
        </w:rPr>
        <w:t>Best of five.</w:t>
      </w:r>
      <w:r>
        <w:t xml:space="preserve"> The headline XGBoost F1 is the best of five corpora (mean 0.842 +/- 0.006); the number of metrics was not re-selected for each corpus and the ablation is confounded.</w:t>
      </w:r>
    </w:p>
    <w:p w:rsidR="00CD19FC" w:rsidRDefault="00817199">
      <w:pPr>
        <w:pStyle w:val="ListBullet"/>
      </w:pPr>
      <w:r>
        <w:rPr>
          <w:b/>
        </w:rPr>
        <w:t>No</w:t>
      </w:r>
      <w:r>
        <w:rPr>
          <w:b/>
        </w:rPr>
        <w:t xml:space="preserve"> real labelled pull requests.</w:t>
      </w:r>
      <w:r>
        <w:t xml:space="preserve"> Precision and recall of the whole system on real pull requests were not measured, and no comparison with Bandit, Semgrep or CodeQL was run.</w:t>
      </w:r>
    </w:p>
    <w:p w:rsidR="00CD19FC" w:rsidRDefault="00817199">
      <w:pPr>
        <w:pStyle w:val="ListBullet"/>
      </w:pPr>
      <w:r>
        <w:rPr>
          <w:b/>
        </w:rPr>
        <w:lastRenderedPageBreak/>
        <w:t>Untested paths.</w:t>
      </w:r>
      <w:r>
        <w:t xml:space="preserve"> The optional language-model mode (no API key) and the fetch of a real </w:t>
      </w:r>
      <w:r>
        <w:t>GitHub pull request (only the error path) were not tested; the retrieval check covers one small repository.</w:t>
      </w:r>
    </w:p>
    <w:p w:rsidR="00CD19FC" w:rsidRDefault="00817199">
      <w:pPr>
        <w:pStyle w:val="ListBullet"/>
      </w:pPr>
      <w:r>
        <w:rPr>
          <w:b/>
        </w:rPr>
        <w:t>One machine, no user study.</w:t>
      </w:r>
      <w:r>
        <w:t xml:space="preserve"> All timings come from one desktop computer; no load test was run and no developer rated the findings or the answers.</w:t>
      </w:r>
    </w:p>
    <w:p w:rsidR="00CD19FC" w:rsidRDefault="00817199">
      <w:pPr>
        <w:pStyle w:val="Heading2"/>
      </w:pPr>
      <w:bookmarkStart w:id="167" w:name="_Toc243257131"/>
      <w:r>
        <w:t>8.8</w:t>
      </w:r>
      <w:r>
        <w:t xml:space="preserve">  Objectives Against Outcomes</w:t>
      </w:r>
      <w:bookmarkEnd w:id="167"/>
    </w:p>
    <w:p w:rsidR="00CD19FC" w:rsidRDefault="00817199">
      <w:r>
        <w:t>The six objectives are those stated in the objectives document of the batch. The outcome column says plainly whether each was achieved, achieved in part or not measured.</w:t>
      </w:r>
    </w:p>
    <w:p w:rsidR="00CD19FC" w:rsidRDefault="00817199">
      <w:pPr>
        <w:pStyle w:val="TableCaption"/>
      </w:pPr>
      <w:bookmarkStart w:id="168" w:name="_Toc243257270"/>
      <w:r>
        <w:t>Table 8.17: Objectives against outcomes</w:t>
      </w:r>
      <w:bookmarkEnd w:id="168"/>
    </w:p>
    <w:tbl>
      <w:tblPr>
        <w:tblStyle w:val="TableGrid"/>
        <w:tblW w:w="0" w:type="auto"/>
        <w:jc w:val="center"/>
        <w:tblLook w:val="04A0" w:firstRow="1" w:lastRow="0" w:firstColumn="1" w:lastColumn="0" w:noHBand="0" w:noVBand="1"/>
      </w:tblPr>
      <w:tblGrid>
        <w:gridCol w:w="2709"/>
        <w:gridCol w:w="1445"/>
        <w:gridCol w:w="4876"/>
      </w:tblGrid>
      <w:tr w:rsidR="00CD19FC">
        <w:trPr>
          <w:cantSplit/>
          <w:tblHeader/>
          <w:jc w:val="center"/>
        </w:trPr>
        <w:tc>
          <w:tcPr>
            <w:tcW w:w="2709" w:type="dxa"/>
            <w:shd w:val="clear" w:color="auto" w:fill="D9E2F3"/>
          </w:tcPr>
          <w:p w:rsidR="00CD19FC" w:rsidRDefault="00817199">
            <w:pPr>
              <w:spacing w:before="40" w:line="240" w:lineRule="auto"/>
              <w:jc w:val="left"/>
            </w:pPr>
            <w:r>
              <w:rPr>
                <w:b/>
                <w:sz w:val="18"/>
              </w:rPr>
              <w:t>Objective</w:t>
            </w:r>
          </w:p>
        </w:tc>
        <w:tc>
          <w:tcPr>
            <w:tcW w:w="1445" w:type="dxa"/>
            <w:shd w:val="clear" w:color="auto" w:fill="D9E2F3"/>
          </w:tcPr>
          <w:p w:rsidR="00CD19FC" w:rsidRDefault="00817199">
            <w:pPr>
              <w:spacing w:before="40" w:line="240" w:lineRule="auto"/>
              <w:jc w:val="left"/>
            </w:pPr>
            <w:r>
              <w:rPr>
                <w:b/>
                <w:sz w:val="18"/>
              </w:rPr>
              <w:t>Outcom</w:t>
            </w:r>
            <w:r>
              <w:rPr>
                <w:b/>
                <w:sz w:val="18"/>
              </w:rPr>
              <w:t>e</w:t>
            </w:r>
          </w:p>
        </w:tc>
        <w:tc>
          <w:tcPr>
            <w:tcW w:w="4876" w:type="dxa"/>
            <w:shd w:val="clear" w:color="auto" w:fill="D9E2F3"/>
          </w:tcPr>
          <w:p w:rsidR="00CD19FC" w:rsidRDefault="00817199">
            <w:pPr>
              <w:spacing w:before="40" w:line="240" w:lineRule="auto"/>
              <w:jc w:val="left"/>
            </w:pPr>
            <w:r>
              <w:rPr>
                <w:b/>
                <w:sz w:val="18"/>
              </w:rPr>
              <w:t>Evidence</w:t>
            </w:r>
          </w:p>
        </w:tc>
      </w:tr>
      <w:tr w:rsidR="00CD19FC">
        <w:trPr>
          <w:cantSplit/>
          <w:jc w:val="center"/>
        </w:trPr>
        <w:tc>
          <w:tcPr>
            <w:tcW w:w="2709" w:type="dxa"/>
          </w:tcPr>
          <w:p w:rsidR="00CD19FC" w:rsidRDefault="00817199">
            <w:pPr>
              <w:spacing w:before="40" w:line="240" w:lineRule="auto"/>
              <w:jc w:val="left"/>
            </w:pPr>
            <w:r>
              <w:rPr>
                <w:sz w:val="18"/>
              </w:rPr>
              <w:t>1. Extract changed files and diff context automatically when a pull request is opened</w:t>
            </w:r>
          </w:p>
        </w:tc>
        <w:tc>
          <w:tcPr>
            <w:tcW w:w="1445" w:type="dxa"/>
          </w:tcPr>
          <w:p w:rsidR="00CD19FC" w:rsidRDefault="00817199">
            <w:pPr>
              <w:spacing w:before="40" w:line="240" w:lineRule="auto"/>
              <w:jc w:val="left"/>
            </w:pPr>
            <w:r>
              <w:rPr>
                <w:sz w:val="18"/>
              </w:rPr>
              <w:t>Achieved on demand; not on opening</w:t>
            </w:r>
          </w:p>
        </w:tc>
        <w:tc>
          <w:tcPr>
            <w:tcW w:w="4876" w:type="dxa"/>
          </w:tcPr>
          <w:p w:rsidR="00CD19FC" w:rsidRDefault="00817199">
            <w:pPr>
              <w:spacing w:before="40" w:line="240" w:lineRule="auto"/>
              <w:jc w:val="left"/>
            </w:pPr>
            <w:r>
              <w:rPr>
                <w:sz w:val="18"/>
              </w:rPr>
              <w:t xml:space="preserve">Diffs, two file versions, GitHub links, files, zip files and folders are parsed into changed files, hunks and line ranges </w:t>
            </w:r>
            <w:r>
              <w:rPr>
                <w:sz w:val="18"/>
              </w:rPr>
              <w:t>(Ingestion Agent). There is no webhook: the user starts the review. Real GitHub fetching was not tested beyond the error path.</w:t>
            </w:r>
          </w:p>
        </w:tc>
      </w:tr>
      <w:tr w:rsidR="00CD19FC">
        <w:trPr>
          <w:cantSplit/>
          <w:jc w:val="center"/>
        </w:trPr>
        <w:tc>
          <w:tcPr>
            <w:tcW w:w="2709" w:type="dxa"/>
          </w:tcPr>
          <w:p w:rsidR="00CD19FC" w:rsidRDefault="00817199">
            <w:pPr>
              <w:spacing w:before="40" w:line="240" w:lineRule="auto"/>
              <w:jc w:val="left"/>
            </w:pPr>
            <w:r>
              <w:rPr>
                <w:sz w:val="18"/>
              </w:rPr>
              <w:t>2. Compute source-code metrics for changed files and use them to rank vulnerability likelihood</w:t>
            </w:r>
          </w:p>
        </w:tc>
        <w:tc>
          <w:tcPr>
            <w:tcW w:w="1445" w:type="dxa"/>
          </w:tcPr>
          <w:p w:rsidR="00CD19FC" w:rsidRDefault="00817199">
            <w:pPr>
              <w:spacing w:before="40" w:line="240" w:lineRule="auto"/>
              <w:jc w:val="left"/>
            </w:pPr>
            <w:r>
              <w:rPr>
                <w:sz w:val="18"/>
              </w:rPr>
              <w:t>Achieved</w:t>
            </w:r>
          </w:p>
        </w:tc>
        <w:tc>
          <w:tcPr>
            <w:tcW w:w="4876" w:type="dxa"/>
          </w:tcPr>
          <w:p w:rsidR="00CD19FC" w:rsidRDefault="00817199">
            <w:pPr>
              <w:spacing w:before="40" w:line="240" w:lineRule="auto"/>
              <w:jc w:val="left"/>
            </w:pPr>
            <w:r>
              <w:rPr>
                <w:sz w:val="18"/>
              </w:rPr>
              <w:t>14 metrics per function;</w:t>
            </w:r>
            <w:r>
              <w:rPr>
                <w:sz w:val="18"/>
              </w:rPr>
              <w:t xml:space="preserve"> nine models; XGBoost F1 0.851 (best of five corpora) on generated data; all 7 functions of the demonstration ranked 0.89 to 1.00.</w:t>
            </w:r>
          </w:p>
        </w:tc>
      </w:tr>
      <w:tr w:rsidR="00CD19FC">
        <w:trPr>
          <w:cantSplit/>
          <w:jc w:val="center"/>
        </w:trPr>
        <w:tc>
          <w:tcPr>
            <w:tcW w:w="2709" w:type="dxa"/>
          </w:tcPr>
          <w:p w:rsidR="00CD19FC" w:rsidRDefault="00817199">
            <w:pPr>
              <w:spacing w:before="40" w:line="240" w:lineRule="auto"/>
              <w:jc w:val="left"/>
            </w:pPr>
            <w:r>
              <w:rPr>
                <w:sz w:val="18"/>
              </w:rPr>
              <w:t>3. Perform AST-based static analysis to detect injection, access-control and validation flaws</w:t>
            </w:r>
          </w:p>
        </w:tc>
        <w:tc>
          <w:tcPr>
            <w:tcW w:w="1445" w:type="dxa"/>
          </w:tcPr>
          <w:p w:rsidR="00CD19FC" w:rsidRDefault="00817199">
            <w:pPr>
              <w:spacing w:before="40" w:line="240" w:lineRule="auto"/>
              <w:jc w:val="left"/>
            </w:pPr>
            <w:r>
              <w:rPr>
                <w:sz w:val="18"/>
              </w:rPr>
              <w:t>Achieved for injection and val</w:t>
            </w:r>
            <w:r>
              <w:rPr>
                <w:sz w:val="18"/>
              </w:rPr>
              <w:t>idation; access control only partly</w:t>
            </w:r>
          </w:p>
        </w:tc>
        <w:tc>
          <w:tcPr>
            <w:tcW w:w="4876" w:type="dxa"/>
          </w:tcPr>
          <w:p w:rsidR="00CD19FC" w:rsidRDefault="00817199">
            <w:pPr>
              <w:spacing w:before="40" w:line="240" w:lineRule="auto"/>
              <w:jc w:val="left"/>
            </w:pPr>
            <w:r>
              <w:rPr>
                <w:sz w:val="18"/>
              </w:rPr>
              <w:t>30 security rules with taint tracking in Python (SQL, command, code, path, template, XSS, SSRF, deserialization, secrets, TLS, JWT, CSRF) and regex rules for three more languages; rule engine precision 0.926 on the gener</w:t>
            </w:r>
            <w:r>
              <w:rPr>
                <w:sz w:val="18"/>
              </w:rPr>
              <w:t>ated corpus. Missing object-level authorisation (IDOR) is not detected.</w:t>
            </w:r>
          </w:p>
        </w:tc>
      </w:tr>
      <w:tr w:rsidR="00CD19FC">
        <w:trPr>
          <w:cantSplit/>
          <w:jc w:val="center"/>
        </w:trPr>
        <w:tc>
          <w:tcPr>
            <w:tcW w:w="2709" w:type="dxa"/>
          </w:tcPr>
          <w:p w:rsidR="00CD19FC" w:rsidRDefault="00817199">
            <w:pPr>
              <w:spacing w:before="40" w:line="240" w:lineRule="auto"/>
              <w:jc w:val="left"/>
            </w:pPr>
            <w:r>
              <w:rPr>
                <w:sz w:val="18"/>
              </w:rPr>
              <w:t>4. Deploy multiple LLM agents covering security, code quality and maintainability</w:t>
            </w:r>
          </w:p>
        </w:tc>
        <w:tc>
          <w:tcPr>
            <w:tcW w:w="1445" w:type="dxa"/>
          </w:tcPr>
          <w:p w:rsidR="00CD19FC" w:rsidRDefault="00817199">
            <w:pPr>
              <w:spacing w:before="40" w:line="240" w:lineRule="auto"/>
              <w:jc w:val="left"/>
            </w:pPr>
            <w:r>
              <w:rPr>
                <w:sz w:val="18"/>
              </w:rPr>
              <w:t>Achieved in part</w:t>
            </w:r>
          </w:p>
        </w:tc>
        <w:tc>
          <w:tcPr>
            <w:tcW w:w="4876" w:type="dxa"/>
          </w:tcPr>
          <w:p w:rsidR="00CD19FC" w:rsidRDefault="00817199">
            <w:pPr>
              <w:spacing w:before="40" w:line="240" w:lineRule="auto"/>
              <w:jc w:val="left"/>
            </w:pPr>
            <w:r>
              <w:rPr>
                <w:sz w:val="18"/>
              </w:rPr>
              <w:t xml:space="preserve">Seven cooperating agents (ingestion, static analysis, ML risk, security reasoner, </w:t>
            </w:r>
            <w:r>
              <w:rPr>
                <w:sz w:val="18"/>
              </w:rPr>
              <w:t>remediation, quality reviewer, judge) run and are traced. They are deterministic programs; a language model only rewrites explanations when a key is supplied, and that mode was not measured.</w:t>
            </w:r>
          </w:p>
        </w:tc>
      </w:tr>
      <w:tr w:rsidR="00CD19FC">
        <w:trPr>
          <w:cantSplit/>
          <w:jc w:val="center"/>
        </w:trPr>
        <w:tc>
          <w:tcPr>
            <w:tcW w:w="2709" w:type="dxa"/>
          </w:tcPr>
          <w:p w:rsidR="00CD19FC" w:rsidRDefault="00817199">
            <w:pPr>
              <w:spacing w:before="40" w:line="240" w:lineRule="auto"/>
              <w:jc w:val="left"/>
            </w:pPr>
            <w:r>
              <w:rPr>
                <w:sz w:val="18"/>
              </w:rPr>
              <w:t>5. Retrieve related code from the repository so that review comm</w:t>
            </w:r>
            <w:r>
              <w:rPr>
                <w:sz w:val="18"/>
              </w:rPr>
              <w:t>ents reflect the wider codebase</w:t>
            </w:r>
          </w:p>
        </w:tc>
        <w:tc>
          <w:tcPr>
            <w:tcW w:w="1445" w:type="dxa"/>
          </w:tcPr>
          <w:p w:rsidR="00CD19FC" w:rsidRDefault="00817199">
            <w:pPr>
              <w:spacing w:before="40" w:line="240" w:lineRule="auto"/>
              <w:jc w:val="left"/>
            </w:pPr>
            <w:r>
              <w:rPr>
                <w:sz w:val="18"/>
              </w:rPr>
              <w:t>Achieved in part</w:t>
            </w:r>
          </w:p>
        </w:tc>
        <w:tc>
          <w:tcPr>
            <w:tcW w:w="4876" w:type="dxa"/>
          </w:tcPr>
          <w:p w:rsidR="00CD19FC" w:rsidRDefault="00817199">
            <w:pPr>
              <w:spacing w:before="40" w:line="240" w:lineRule="auto"/>
              <w:jc w:val="left"/>
            </w:pPr>
            <w:r>
              <w:rPr>
                <w:sz w:val="18"/>
              </w:rPr>
              <w:t>The codebase assistant retrieves related code (expected file first for 8 of 12 questions). It is a separate feature: the review comments of a pull request do not yet pull in related repository code.</w:t>
            </w:r>
          </w:p>
        </w:tc>
      </w:tr>
      <w:tr w:rsidR="00CD19FC">
        <w:trPr>
          <w:cantSplit/>
          <w:jc w:val="center"/>
        </w:trPr>
        <w:tc>
          <w:tcPr>
            <w:tcW w:w="2709" w:type="dxa"/>
          </w:tcPr>
          <w:p w:rsidR="00CD19FC" w:rsidRDefault="00817199">
            <w:pPr>
              <w:spacing w:before="40" w:line="240" w:lineRule="auto"/>
              <w:jc w:val="left"/>
            </w:pPr>
            <w:r>
              <w:rPr>
                <w:sz w:val="18"/>
              </w:rPr>
              <w:t>6. Post</w:t>
            </w:r>
            <w:r>
              <w:rPr>
                <w:sz w:val="18"/>
              </w:rPr>
              <w:t xml:space="preserve"> consolidated review comments and evaluate precision against manually reviewed pull requests</w:t>
            </w:r>
          </w:p>
        </w:tc>
        <w:tc>
          <w:tcPr>
            <w:tcW w:w="1445" w:type="dxa"/>
          </w:tcPr>
          <w:p w:rsidR="00CD19FC" w:rsidRDefault="00817199">
            <w:pPr>
              <w:spacing w:before="40" w:line="240" w:lineRule="auto"/>
              <w:jc w:val="left"/>
            </w:pPr>
            <w:r>
              <w:rPr>
                <w:sz w:val="18"/>
              </w:rPr>
              <w:t>Comment achieved; evaluation not achieved</w:t>
            </w:r>
          </w:p>
        </w:tc>
        <w:tc>
          <w:tcPr>
            <w:tcW w:w="4876" w:type="dxa"/>
          </w:tcPr>
          <w:p w:rsidR="00CD19FC" w:rsidRDefault="00817199">
            <w:pPr>
              <w:spacing w:before="40" w:line="240" w:lineRule="auto"/>
              <w:jc w:val="left"/>
            </w:pPr>
            <w:r>
              <w:rPr>
                <w:sz w:val="18"/>
              </w:rPr>
              <w:t xml:space="preserve">A consolidated comment is generated and can be copied or exported (Markdown, SARIF, JSON, CSV); it is not posted to GitHub automatically. No manually reviewed pull requests were available, so precision on them was </w:t>
            </w:r>
            <w:r>
              <w:rPr>
                <w:b/>
                <w:sz w:val="18"/>
              </w:rPr>
              <w:t>not measured</w:t>
            </w:r>
            <w:r>
              <w:rPr>
                <w:sz w:val="18"/>
              </w:rPr>
              <w:t xml:space="preserve">; precision was measured only </w:t>
            </w:r>
            <w:r>
              <w:rPr>
                <w:sz w:val="18"/>
              </w:rPr>
              <w:t>on the generated corpus (rules 0.926, model 0.942).</w:t>
            </w:r>
          </w:p>
        </w:tc>
      </w:tr>
    </w:tbl>
    <w:p w:rsidR="00CD19FC" w:rsidRDefault="00CD19FC">
      <w:pPr>
        <w:spacing w:after="80" w:line="144" w:lineRule="auto"/>
      </w:pPr>
    </w:p>
    <w:p w:rsidR="00CD19FC" w:rsidRDefault="00817199">
      <w:pPr>
        <w:pStyle w:val="Heading1"/>
        <w:pageBreakBefore/>
      </w:pPr>
      <w:bookmarkStart w:id="169" w:name="_Toc243257132"/>
      <w:r>
        <w:lastRenderedPageBreak/>
        <w:t>CHAPTER 9</w:t>
      </w:r>
      <w:r>
        <w:br/>
        <w:t>CONCLUSION</w:t>
      </w:r>
      <w:bookmarkEnd w:id="169"/>
    </w:p>
    <w:p w:rsidR="00CD19FC" w:rsidRDefault="00817199">
      <w:pPr>
        <w:pStyle w:val="Heading2"/>
      </w:pPr>
      <w:bookmarkStart w:id="170" w:name="_Toc243257133"/>
      <w:r>
        <w:t>9.1  Summary of the Work</w:t>
      </w:r>
      <w:bookmarkEnd w:id="170"/>
    </w:p>
    <w:p w:rsidR="00CD19FC" w:rsidRDefault="00817199">
      <w:r>
        <w:t xml:space="preserve">This project built AutoSecAI, an analyser that reviews a pull request for security flaws and code-quality problems and explains what it found. A change can </w:t>
      </w:r>
      <w:r>
        <w:t>be supplied as a diff, two versions of a file, a GitHub link or uploaded files. Seven cooperating agents then parse it, apply abstract-syntax-tree and taint rules, score every changed function with the metric model of the base paper [1], explain each findi</w:t>
      </w:r>
      <w:r>
        <w:t>ng with its weakness class, impact and source-to-sink flow, propose a patch that is re-scanned to check that it works, summarise maintainability, and issue a risk score and a verdict. A codebase assistant answers natural-language questions about a reposito</w:t>
      </w:r>
      <w:r>
        <w:t>ry, and a Model Lab reproduces the base-paper pipeline on Python. The tool is a FastAPI service with a React interface, 17 automated tests and a demonstration account.</w:t>
      </w:r>
    </w:p>
    <w:p w:rsidR="00CD19FC" w:rsidRDefault="00817199">
      <w:r>
        <w:t>On a generated corpus of 6,000 Python functions the metric model (XGBoost) reached an F1</w:t>
      </w:r>
      <w:r>
        <w:t xml:space="preserve"> of 0.851 (mean 0.842 +/- 0.006 over five corpora), the rule engine 0.800 and the two together 0.891. The built-in vulnerable pull request was reviewed in a median of 375 ms and blocked with a risk score of 99, and the codebase assistant ranked the expecte</w:t>
      </w:r>
      <w:r>
        <w:t>d file first for 8 of 12 questions. These results come from generated data and a small repository; no real labelled pull requests were available.</w:t>
      </w:r>
    </w:p>
    <w:p w:rsidR="00CD19FC" w:rsidRDefault="00817199">
      <w:pPr>
        <w:pStyle w:val="Heading2"/>
      </w:pPr>
      <w:bookmarkStart w:id="171" w:name="_Toc243257134"/>
      <w:r>
        <w:t>9.2  Objectives Achieved</w:t>
      </w:r>
      <w:bookmarkEnd w:id="171"/>
    </w:p>
    <w:p w:rsidR="00CD19FC" w:rsidRDefault="00817199">
      <w:r>
        <w:t>Of the six objectives, the first three were achieved with the limits noted in the res</w:t>
      </w:r>
      <w:r>
        <w:t>ults chapter: diff context is extracted on request, not by a webhook; metrics rank the changed functions; and 30 security rules detect injection and validation flaws but not missing object-level authorisation. The objective of deploying LLM agents is met o</w:t>
      </w:r>
      <w:r>
        <w:t>nly in part, because the agents are deterministic programs with an optional language-model layer, and related repository code is retrieved by the codebase assistant but not yet fed into the review comments. A consolidated comment is generated and exported,</w:t>
      </w:r>
      <w:r>
        <w:t xml:space="preserve"> but not posted to GitHub, and </w:t>
      </w:r>
      <w:r>
        <w:rPr>
          <w:b/>
        </w:rPr>
        <w:t>precision against manually reviewed pull requests was not evaluated</w:t>
      </w:r>
      <w:r>
        <w:t>, because no such set was available.</w:t>
      </w:r>
    </w:p>
    <w:p w:rsidR="00CD19FC" w:rsidRDefault="00817199">
      <w:pPr>
        <w:pStyle w:val="Heading2"/>
      </w:pPr>
      <w:bookmarkStart w:id="172" w:name="_Toc243257135"/>
      <w:r>
        <w:t>9.3  Key Findings</w:t>
      </w:r>
      <w:bookmarkEnd w:id="172"/>
    </w:p>
    <w:p w:rsidR="00CD19FC" w:rsidRDefault="00817199">
      <w:pPr>
        <w:tabs>
          <w:tab w:val="left" w:pos="576"/>
        </w:tabs>
        <w:ind w:left="576" w:hanging="432"/>
      </w:pPr>
      <w:r>
        <w:t>1.</w:t>
      </w:r>
      <w:r>
        <w:tab/>
      </w:r>
      <w:r>
        <w:rPr>
          <w:b/>
        </w:rPr>
        <w:t>Two detectors are better than one.</w:t>
      </w:r>
      <w:r>
        <w:t xml:space="preserve"> On 1,500 held-out functions the rule engine found 88 of 125 vulnerable functions and the model 97; together they found 110 (F1 0.891).</w:t>
      </w:r>
    </w:p>
    <w:p w:rsidR="00CD19FC" w:rsidRDefault="00817199">
      <w:pPr>
        <w:tabs>
          <w:tab w:val="left" w:pos="576"/>
        </w:tabs>
        <w:ind w:left="576" w:hanging="432"/>
      </w:pPr>
      <w:r>
        <w:lastRenderedPageBreak/>
        <w:t>2.</w:t>
      </w:r>
      <w:r>
        <w:tab/>
      </w:r>
      <w:r>
        <w:rPr>
          <w:b/>
        </w:rPr>
        <w:t>Taint-oriented metrics carry the signal.</w:t>
      </w:r>
      <w:r>
        <w:t xml:space="preserve"> The three metrics added for Python injection (M12, M13, M14) hold 46.4% of t</w:t>
      </w:r>
      <w:r>
        <w:t>he importance; keeping only five metrics gave a validation F1 of 0.566, keeping thirteen 0.786.</w:t>
      </w:r>
    </w:p>
    <w:p w:rsidR="00CD19FC" w:rsidRDefault="00817199">
      <w:pPr>
        <w:tabs>
          <w:tab w:val="left" w:pos="576"/>
        </w:tabs>
        <w:ind w:left="576" w:hanging="432"/>
      </w:pPr>
      <w:r>
        <w:t>3.</w:t>
      </w:r>
      <w:r>
        <w:tab/>
      </w:r>
      <w:r>
        <w:rPr>
          <w:b/>
        </w:rPr>
        <w:t>The headline is the best case.</w:t>
      </w:r>
      <w:r>
        <w:t xml:space="preserve"> XGBoost reached 0.851 on the stored corpus but 0.842 +/- 0.006 on average over five; Random Forest averaged 0.814 +/- 0.010.</w:t>
      </w:r>
    </w:p>
    <w:p w:rsidR="00CD19FC" w:rsidRDefault="00817199">
      <w:pPr>
        <w:tabs>
          <w:tab w:val="left" w:pos="576"/>
        </w:tabs>
        <w:ind w:left="576" w:hanging="432"/>
      </w:pPr>
      <w:r>
        <w:t>4</w:t>
      </w:r>
      <w:r>
        <w:t>.</w:t>
      </w:r>
      <w:r>
        <w:tab/>
      </w:r>
      <w:r>
        <w:rPr>
          <w:b/>
        </w:rPr>
        <w:t>Balancing was not shown to help.</w:t>
      </w:r>
      <w:r>
        <w:t xml:space="preserve"> Recall was identical with and without SMOTE-Tomek and precision fell; because the feature count also differed, the effect of balancing alone remains unmeasured.</w:t>
      </w:r>
    </w:p>
    <w:p w:rsidR="00CD19FC" w:rsidRDefault="00817199">
      <w:pPr>
        <w:tabs>
          <w:tab w:val="left" w:pos="576"/>
        </w:tabs>
        <w:ind w:left="576" w:hanging="432"/>
      </w:pPr>
      <w:r>
        <w:t>5.</w:t>
      </w:r>
      <w:r>
        <w:tab/>
      </w:r>
      <w:r>
        <w:rPr>
          <w:b/>
        </w:rPr>
        <w:t>The model cannot be trusted alone.</w:t>
      </w:r>
      <w:r>
        <w:t xml:space="preserve"> It gave a probability </w:t>
      </w:r>
      <w:r>
        <w:t>of 0.006 to a plain SQL-injection function that builds its query in a variable, which the rule SQLI flagged; the type classifier reached only 0.651 accuracy.</w:t>
      </w:r>
    </w:p>
    <w:p w:rsidR="00CD19FC" w:rsidRDefault="00817199">
      <w:pPr>
        <w:tabs>
          <w:tab w:val="left" w:pos="576"/>
        </w:tabs>
        <w:ind w:left="576" w:hanging="432"/>
      </w:pPr>
      <w:r>
        <w:t>6.</w:t>
      </w:r>
      <w:r>
        <w:tab/>
      </w:r>
      <w:r>
        <w:rPr>
          <w:b/>
        </w:rPr>
        <w:t>Fast, but patches need judgement.</w:t>
      </w:r>
      <w:r>
        <w:t xml:space="preserve"> A review took a median of 375 ms; seven of the 15 security fi</w:t>
      </w:r>
      <w:r>
        <w:t>ndings of the demonstration received a verified patch and the other eight were left to the developer.</w:t>
      </w:r>
    </w:p>
    <w:p w:rsidR="00CD19FC" w:rsidRDefault="00817199">
      <w:pPr>
        <w:pStyle w:val="Heading2"/>
      </w:pPr>
      <w:bookmarkStart w:id="173" w:name="_Toc243257136"/>
      <w:r>
        <w:t>9.4  Practical Applications</w:t>
      </w:r>
      <w:bookmarkEnd w:id="173"/>
    </w:p>
    <w:p w:rsidR="00CD19FC" w:rsidRDefault="00817199">
      <w:pPr>
        <w:pStyle w:val="ListBullet"/>
      </w:pPr>
      <w:r>
        <w:rPr>
          <w:b/>
        </w:rPr>
        <w:t>Teams that review pull requests</w:t>
      </w:r>
      <w:r>
        <w:t xml:space="preserve"> can run the tool before a human reviewer, read the verdict and the findings, and paste the gen</w:t>
      </w:r>
      <w:r>
        <w:t>erated comment or upload the SARIF file to code scanning [26].</w:t>
      </w:r>
    </w:p>
    <w:p w:rsidR="00CD19FC" w:rsidRDefault="00817199">
      <w:pPr>
        <w:pStyle w:val="ListBullet"/>
      </w:pPr>
      <w:r>
        <w:rPr>
          <w:b/>
        </w:rPr>
        <w:t>Junior developers</w:t>
      </w:r>
      <w:r>
        <w:t xml:space="preserve"> can index an unfamiliar repository and ask where authentication, routes or the database layer are handled, and read the generated onboarding guide.</w:t>
      </w:r>
    </w:p>
    <w:p w:rsidR="00CD19FC" w:rsidRDefault="00817199">
      <w:pPr>
        <w:pStyle w:val="ListBullet"/>
      </w:pPr>
      <w:r>
        <w:rPr>
          <w:b/>
        </w:rPr>
        <w:t>Security trainers</w:t>
      </w:r>
      <w:r>
        <w:t xml:space="preserve"> can use t</w:t>
      </w:r>
      <w:r>
        <w:t>he demonstration pull request and the explanations, with their CWE [25] and OWASP [24] mapping, to teach the common injection flaws.</w:t>
      </w:r>
    </w:p>
    <w:p w:rsidR="00CD19FC" w:rsidRDefault="00817199">
      <w:pPr>
        <w:pStyle w:val="ListBullet"/>
      </w:pPr>
      <w:r>
        <w:rPr>
          <w:b/>
        </w:rPr>
        <w:t>Students of machine learning for software engineering</w:t>
      </w:r>
      <w:r>
        <w:t xml:space="preserve"> can use the Model Lab to see the effect of feature selection, balanci</w:t>
      </w:r>
      <w:r>
        <w:t>ng and model choice on a documented generator.</w:t>
      </w:r>
    </w:p>
    <w:p w:rsidR="00CD19FC" w:rsidRDefault="00817199">
      <w:pPr>
        <w:pStyle w:val="ListBullet"/>
      </w:pPr>
      <w:r>
        <w:rPr>
          <w:b/>
        </w:rPr>
        <w:t>Maintainers of small projects</w:t>
      </w:r>
      <w:r>
        <w:t xml:space="preserve"> without a security team can run the checks locally, because nothing leaves the machine unless the optional language-model layer is switched on.</w:t>
      </w:r>
    </w:p>
    <w:p w:rsidR="00CD19FC" w:rsidRDefault="00817199">
      <w:pPr>
        <w:pStyle w:val="Heading2"/>
      </w:pPr>
      <w:bookmarkStart w:id="174" w:name="_Toc243257137"/>
      <w:r>
        <w:t>9.5  Known Limitations</w:t>
      </w:r>
      <w:bookmarkEnd w:id="174"/>
    </w:p>
    <w:p w:rsidR="00CD19FC" w:rsidRDefault="00817199">
      <w:pPr>
        <w:pStyle w:val="ListBullet"/>
      </w:pPr>
      <w:r>
        <w:t>The metric m</w:t>
      </w:r>
      <w:r>
        <w:t>odel was trained and tested on generated Python functions; its scores are a prioritisation signal and the figures do not transfer to real repositories. The rule-engine figures are optimistic, and no comparison with Bandit, Semgrep or CodeQL was run.</w:t>
      </w:r>
    </w:p>
    <w:p w:rsidR="00CD19FC" w:rsidRDefault="00817199">
      <w:pPr>
        <w:pStyle w:val="ListBullet"/>
      </w:pPr>
      <w:r>
        <w:lastRenderedPageBreak/>
        <w:t>Deep a</w:t>
      </w:r>
      <w:r>
        <w:t>nalysis covers Python only; JavaScript, PHP and Java have regex rules, and missing authorisation checks are not detected. Whole-file fixes exist only for full-file input.</w:t>
      </w:r>
    </w:p>
    <w:p w:rsidR="00CD19FC" w:rsidRDefault="00817199">
      <w:pPr>
        <w:pStyle w:val="ListBullet"/>
      </w:pPr>
      <w:r>
        <w:t>The optional language-model mode and the real GitHub pull-request fetch were not meas</w:t>
      </w:r>
      <w:r>
        <w:t>ured; the job table is in memory and the history is shared by all accounts.</w:t>
      </w:r>
    </w:p>
    <w:p w:rsidR="00CD19FC" w:rsidRDefault="00817199">
      <w:pPr>
        <w:pStyle w:val="ListBullet"/>
      </w:pPr>
      <w:r>
        <w:t>The retrieval check used 12 questions on one small repository, and no load test or user study was carried out. No numeric comparison with the base paper is possible.</w:t>
      </w:r>
    </w:p>
    <w:p w:rsidR="00CD19FC" w:rsidRDefault="00817199">
      <w:pPr>
        <w:pStyle w:val="Heading1"/>
        <w:pageBreakBefore/>
      </w:pPr>
      <w:bookmarkStart w:id="175" w:name="_Toc243257138"/>
      <w:r>
        <w:lastRenderedPageBreak/>
        <w:t>CHAPTER 10</w:t>
      </w:r>
      <w:r>
        <w:br/>
        <w:t>FUT</w:t>
      </w:r>
      <w:r>
        <w:t>URE SCOPE</w:t>
      </w:r>
      <w:bookmarkEnd w:id="175"/>
    </w:p>
    <w:p w:rsidR="00CD19FC" w:rsidRDefault="00817199">
      <w:pPr>
        <w:pStyle w:val="Heading2"/>
      </w:pPr>
      <w:bookmarkStart w:id="176" w:name="_Toc243257139"/>
      <w:r>
        <w:t>10.1  Improvements</w:t>
      </w:r>
      <w:bookmarkEnd w:id="176"/>
    </w:p>
    <w:p w:rsidR="00CD19FC" w:rsidRDefault="00817199">
      <w:pPr>
        <w:pStyle w:val="ListBullet"/>
      </w:pPr>
      <w:r>
        <w:t>Collect a labelled set of real pull requests and measure precision, recall and the false-alarm rate of the whole system on it, next to Bandit, Semgrep and CodeQL.</w:t>
      </w:r>
    </w:p>
    <w:p w:rsidR="00CD19FC" w:rsidRDefault="00817199">
      <w:pPr>
        <w:pStyle w:val="ListBullet"/>
      </w:pPr>
      <w:r>
        <w:t>Replace the generated corpus with real Python functions labelled</w:t>
      </w:r>
      <w:r>
        <w:t xml:space="preserve"> from public vulnerability records, retrain, and report both results.</w:t>
      </w:r>
    </w:p>
    <w:p w:rsidR="00CD19FC" w:rsidRDefault="00817199">
      <w:pPr>
        <w:pStyle w:val="ListBullet"/>
      </w:pPr>
      <w:r>
        <w:t>Re-select the number of metrics for every corpus and run a single-factor experiment for balancing.</w:t>
      </w:r>
    </w:p>
    <w:p w:rsidR="00CD19FC" w:rsidRDefault="00817199">
      <w:pPr>
        <w:pStyle w:val="ListBullet"/>
      </w:pPr>
      <w:r>
        <w:t>Follow taint across function and module boundaries, add checks for missing authorisatio</w:t>
      </w:r>
      <w:r>
        <w:t>n, and add a per-user owner column to the review history.</w:t>
      </w:r>
    </w:p>
    <w:p w:rsidR="00CD19FC" w:rsidRDefault="00817199">
      <w:pPr>
        <w:pStyle w:val="Heading2"/>
      </w:pPr>
      <w:bookmarkStart w:id="177" w:name="_Toc243257140"/>
      <w:r>
        <w:t>10.2  Additional Features</w:t>
      </w:r>
      <w:bookmarkEnd w:id="177"/>
    </w:p>
    <w:p w:rsidR="00CD19FC" w:rsidRDefault="00817199">
      <w:pPr>
        <w:pStyle w:val="ListBullet"/>
      </w:pPr>
      <w:r>
        <w:t>A GitHub App or webhook that reviews a pull request when it is opened and posts the consolidated comment and the suggested patches back.</w:t>
      </w:r>
    </w:p>
    <w:p w:rsidR="00CD19FC" w:rsidRDefault="00817199">
      <w:pPr>
        <w:pStyle w:val="ListBullet"/>
      </w:pPr>
      <w:r>
        <w:t>Feeding the codebase assistant's re</w:t>
      </w:r>
      <w:r>
        <w:t>trieval into the review, so that a finding can mention the callers and related code of the changed function.</w:t>
      </w:r>
    </w:p>
    <w:p w:rsidR="00CD19FC" w:rsidRDefault="00817199">
      <w:pPr>
        <w:pStyle w:val="ListBullet"/>
      </w:pPr>
      <w:r>
        <w:t>Running the project's own test suite against a patch before it is marked verified.</w:t>
      </w:r>
    </w:p>
    <w:p w:rsidR="00CD19FC" w:rsidRDefault="00817199">
      <w:pPr>
        <w:pStyle w:val="ListBullet"/>
      </w:pPr>
      <w:r>
        <w:t xml:space="preserve">More languages with real parsers (JavaScript and TypeScript </w:t>
      </w:r>
      <w:r>
        <w:t>first), a baseline file for known findings, and a dependency-vulnerability check.</w:t>
      </w:r>
    </w:p>
    <w:p w:rsidR="00CD19FC" w:rsidRDefault="00817199">
      <w:pPr>
        <w:pStyle w:val="Heading2"/>
      </w:pPr>
      <w:bookmarkStart w:id="178" w:name="_Toc243257141"/>
      <w:r>
        <w:t>10.3  Scalability and Deployment</w:t>
      </w:r>
      <w:bookmarkEnd w:id="178"/>
    </w:p>
    <w:p w:rsidR="00CD19FC" w:rsidRDefault="00817199">
      <w:pPr>
        <w:pStyle w:val="ListBullet"/>
      </w:pPr>
      <w:r>
        <w:t>Move the job table to a queue with a worker process, so that reviews survive a restart and several can run in parallel.</w:t>
      </w:r>
    </w:p>
    <w:p w:rsidR="00CD19FC" w:rsidRDefault="00817199">
      <w:pPr>
        <w:pStyle w:val="ListBullet"/>
      </w:pPr>
      <w:r>
        <w:t>Replace SQLite with a</w:t>
      </w:r>
      <w:r>
        <w:t xml:space="preserve"> server database, store the findings in tables, and add user and team ownership with role-based access.</w:t>
      </w:r>
    </w:p>
    <w:p w:rsidR="00CD19FC" w:rsidRDefault="00817199">
      <w:pPr>
        <w:pStyle w:val="ListBullet"/>
      </w:pPr>
      <w:r>
        <w:t>Serve over HTTPS with a generated signing secret instead of the development default, add rate limiting, and complete a security review of the service it</w:t>
      </w:r>
      <w:r>
        <w:t>self.</w:t>
      </w:r>
    </w:p>
    <w:p w:rsidR="00CD19FC" w:rsidRDefault="00817199">
      <w:pPr>
        <w:pStyle w:val="ListBullet"/>
      </w:pPr>
      <w:r>
        <w:t>Package the service as containers with a production build of the interface, measure load and concurrency (not tested here), and run the 17 tests, the smoke test and the 22 browser flows in continuous integration.</w:t>
      </w:r>
    </w:p>
    <w:p w:rsidR="00CD19FC" w:rsidRDefault="00817199">
      <w:pPr>
        <w:pStyle w:val="Heading2"/>
      </w:pPr>
      <w:bookmarkStart w:id="179" w:name="_Toc243257142"/>
      <w:r>
        <w:lastRenderedPageBreak/>
        <w:t>10.4  Further Research</w:t>
      </w:r>
      <w:bookmarkEnd w:id="179"/>
    </w:p>
    <w:p w:rsidR="00CD19FC" w:rsidRDefault="00817199">
      <w:pPr>
        <w:pStyle w:val="ListBullet"/>
      </w:pPr>
      <w:r>
        <w:t>Compare the me</w:t>
      </w:r>
      <w:r>
        <w:t>tric model with learned detectors of the kind listed in the batch survey, such as hybrid CNN-LSTM [3] and code-language-model approaches [6], on the same real labelled set.</w:t>
      </w:r>
    </w:p>
    <w:p w:rsidR="00CD19FC" w:rsidRDefault="00817199">
      <w:pPr>
        <w:pStyle w:val="ListBullet"/>
      </w:pPr>
      <w:r>
        <w:t xml:space="preserve">Study whether a checklist-based evaluation of review comments, as proposed in [2], </w:t>
      </w:r>
      <w:r>
        <w:t>can be applied to the explanations that AutoSecAI generates, and how a language model should be trained or prompted to meet it.</w:t>
      </w:r>
    </w:p>
    <w:p w:rsidR="00CD19FC" w:rsidRDefault="00817199">
      <w:pPr>
        <w:pStyle w:val="ListBullet"/>
      </w:pPr>
      <w:r>
        <w:t xml:space="preserve">Learn the weights of the risk score and the verdict rule from developers' decisions, and calibrate the model probability before </w:t>
      </w:r>
      <w:r>
        <w:t>combining it with the rule evidence.</w:t>
      </w:r>
    </w:p>
    <w:p w:rsidR="00CD19FC" w:rsidRDefault="00817199">
      <w:pPr>
        <w:pStyle w:val="ListBullet"/>
      </w:pPr>
      <w:r>
        <w:t>Investigate metrics that capture taint across functions, and whether M12-M14 generalise to other languages.</w:t>
      </w:r>
    </w:p>
    <w:p w:rsidR="00CD19FC" w:rsidRDefault="00817199">
      <w:pPr>
        <w:pStyle w:val="Heading1"/>
        <w:pageBreakBefore/>
      </w:pPr>
      <w:bookmarkStart w:id="180" w:name="_Toc243257143"/>
      <w:r>
        <w:lastRenderedPageBreak/>
        <w:t>REFERENCES</w:t>
      </w:r>
      <w:bookmarkEnd w:id="180"/>
    </w:p>
    <w:p w:rsidR="00CD19FC" w:rsidRDefault="00817199">
      <w:pPr>
        <w:spacing w:after="80" w:line="288" w:lineRule="auto"/>
        <w:ind w:left="648" w:hanging="648"/>
        <w:jc w:val="left"/>
      </w:pPr>
      <w:r>
        <w:rPr>
          <w:sz w:val="22"/>
        </w:rPr>
        <w:t>[1]</w:t>
      </w:r>
      <w:r>
        <w:rPr>
          <w:sz w:val="22"/>
        </w:rPr>
        <w:tab/>
        <w:t>B. K. E. Abbasi and A. Shameli-Sendi, "Leveraging key source code metrics for predicting softwar</w:t>
      </w:r>
      <w:r>
        <w:rPr>
          <w:sz w:val="22"/>
        </w:rPr>
        <w:t>e vulnerabilities with machine learning," IEEE Access, vol. 14, pp. 52610-52625, 2026, doi: 10.1109/ACCESS.2026.3679930.</w:t>
      </w:r>
    </w:p>
    <w:p w:rsidR="00CD19FC" w:rsidRDefault="00817199">
      <w:pPr>
        <w:spacing w:after="80" w:line="288" w:lineRule="auto"/>
        <w:ind w:left="648" w:hanging="648"/>
        <w:jc w:val="left"/>
      </w:pPr>
      <w:r>
        <w:rPr>
          <w:sz w:val="22"/>
        </w:rPr>
        <w:t>[2]</w:t>
      </w:r>
      <w:r>
        <w:rPr>
          <w:sz w:val="22"/>
        </w:rPr>
        <w:tab/>
        <w:t>D. Zhang, S. Zhang, Z. Jin, J. Luo, S. Fu and E. Nallipogu, "Sphinx: Benchmarking and modeling for LLM-driven pull request review,"</w:t>
      </w:r>
      <w:r>
        <w:rPr>
          <w:sz w:val="22"/>
        </w:rPr>
        <w:t xml:space="preserve"> arXiv:2601.04252, Jan. 2026.</w:t>
      </w:r>
    </w:p>
    <w:p w:rsidR="00CD19FC" w:rsidRDefault="00817199">
      <w:pPr>
        <w:spacing w:after="80" w:line="288" w:lineRule="auto"/>
        <w:ind w:left="648" w:hanging="648"/>
        <w:jc w:val="left"/>
      </w:pPr>
      <w:r>
        <w:rPr>
          <w:sz w:val="22"/>
        </w:rPr>
        <w:t>[3]</w:t>
      </w:r>
      <w:r>
        <w:rPr>
          <w:sz w:val="22"/>
        </w:rPr>
        <w:tab/>
        <w:t>"Enhancing software security with CNN-LSTM hybrid model: Vulnerability detection," 2025 (listed in the batch literature survey; not independently retrieved).</w:t>
      </w:r>
    </w:p>
    <w:p w:rsidR="00CD19FC" w:rsidRDefault="00817199">
      <w:pPr>
        <w:spacing w:after="80" w:line="288" w:lineRule="auto"/>
        <w:ind w:left="648" w:hanging="648"/>
        <w:jc w:val="left"/>
      </w:pPr>
      <w:r>
        <w:rPr>
          <w:sz w:val="22"/>
        </w:rPr>
        <w:t>[4]</w:t>
      </w:r>
      <w:r>
        <w:rPr>
          <w:sz w:val="22"/>
        </w:rPr>
        <w:tab/>
        <w:t>"Real-time AI code security auditing: Automated vulnerabilit</w:t>
      </w:r>
      <w:r>
        <w:rPr>
          <w:sz w:val="22"/>
        </w:rPr>
        <w:t>y detection and remediation through meta-experimental analysis," 2025 (listed in the batch literature survey; not independently retrieved).</w:t>
      </w:r>
    </w:p>
    <w:p w:rsidR="00CD19FC" w:rsidRDefault="00817199">
      <w:pPr>
        <w:spacing w:after="80" w:line="288" w:lineRule="auto"/>
        <w:ind w:left="648" w:hanging="648"/>
        <w:jc w:val="left"/>
      </w:pPr>
      <w:r>
        <w:rPr>
          <w:sz w:val="22"/>
        </w:rPr>
        <w:t>[5]</w:t>
      </w:r>
      <w:r>
        <w:rPr>
          <w:sz w:val="22"/>
        </w:rPr>
        <w:tab/>
        <w:t xml:space="preserve">"Improving software security: A multi-modal framework for vulnerability detection using code simplification and </w:t>
      </w:r>
      <w:r>
        <w:rPr>
          <w:sz w:val="22"/>
        </w:rPr>
        <w:t>meta-learning," 2025 (listed in the batch literature survey; not independently retrieved).</w:t>
      </w:r>
    </w:p>
    <w:p w:rsidR="00CD19FC" w:rsidRDefault="00817199">
      <w:pPr>
        <w:spacing w:after="80" w:line="288" w:lineRule="auto"/>
        <w:ind w:left="648" w:hanging="648"/>
        <w:jc w:val="left"/>
      </w:pPr>
      <w:r>
        <w:rPr>
          <w:sz w:val="22"/>
        </w:rPr>
        <w:t>[6]</w:t>
      </w:r>
      <w:r>
        <w:rPr>
          <w:sz w:val="22"/>
        </w:rPr>
        <w:tab/>
        <w:t>"Advancing software security: DcodeBERT for automatic vulnerability detection and repair," 2024 (listed in the batch literature survey; not independently retriev</w:t>
      </w:r>
      <w:r>
        <w:rPr>
          <w:sz w:val="22"/>
        </w:rPr>
        <w:t>ed).</w:t>
      </w:r>
    </w:p>
    <w:p w:rsidR="00CD19FC" w:rsidRDefault="00817199">
      <w:pPr>
        <w:spacing w:after="80" w:line="288" w:lineRule="auto"/>
        <w:ind w:left="648" w:hanging="648"/>
        <w:jc w:val="left"/>
      </w:pPr>
      <w:r>
        <w:rPr>
          <w:sz w:val="22"/>
        </w:rPr>
        <w:t>[7]</w:t>
      </w:r>
      <w:r>
        <w:rPr>
          <w:sz w:val="22"/>
        </w:rPr>
        <w:tab/>
        <w:t>H. Shahriar and M. Zulkernine, "Mitigating program security vulnerabilities: Approaches and challenges," ACM Comput. Surv., vol. 44, no. 3, pp. 1-46, Jun. 2012.</w:t>
      </w:r>
    </w:p>
    <w:p w:rsidR="00CD19FC" w:rsidRDefault="00817199">
      <w:pPr>
        <w:spacing w:after="80" w:line="288" w:lineRule="auto"/>
        <w:ind w:left="648" w:hanging="648"/>
        <w:jc w:val="left"/>
      </w:pPr>
      <w:r>
        <w:rPr>
          <w:sz w:val="22"/>
        </w:rPr>
        <w:t>[8]</w:t>
      </w:r>
      <w:r>
        <w:rPr>
          <w:sz w:val="22"/>
        </w:rPr>
        <w:tab/>
        <w:t>Y. Shin and L. Williams, "Can traditional fault prediction models be used for vuln</w:t>
      </w:r>
      <w:r>
        <w:rPr>
          <w:sz w:val="22"/>
        </w:rPr>
        <w:t>erability prediction?" Empirical Softw. Eng., vol. 18, no. 1, pp. 25-59, Feb. 2013.</w:t>
      </w:r>
    </w:p>
    <w:p w:rsidR="00CD19FC" w:rsidRDefault="00817199">
      <w:pPr>
        <w:spacing w:after="80" w:line="288" w:lineRule="auto"/>
        <w:ind w:left="648" w:hanging="648"/>
        <w:jc w:val="left"/>
      </w:pPr>
      <w:r>
        <w:rPr>
          <w:sz w:val="22"/>
        </w:rPr>
        <w:t>[9]</w:t>
      </w:r>
      <w:r>
        <w:rPr>
          <w:sz w:val="22"/>
        </w:rPr>
        <w:tab/>
        <w:t>B. Chernis and R. Verma, "Machine learning methods for software vulnerability detection," in Proc. 4th ACM Int. Workshop Secur. Privacy Anal., Mar. 2018, pp. 31-39.</w:t>
      </w:r>
    </w:p>
    <w:p w:rsidR="00CD19FC" w:rsidRDefault="00817199">
      <w:pPr>
        <w:spacing w:after="80" w:line="288" w:lineRule="auto"/>
        <w:ind w:left="648" w:hanging="648"/>
        <w:jc w:val="left"/>
      </w:pPr>
      <w:r>
        <w:rPr>
          <w:sz w:val="22"/>
        </w:rPr>
        <w:t>[10</w:t>
      </w:r>
      <w:r>
        <w:rPr>
          <w:sz w:val="22"/>
        </w:rPr>
        <w:t>]</w:t>
      </w:r>
      <w:r>
        <w:rPr>
          <w:sz w:val="22"/>
        </w:rPr>
        <w:tab/>
        <w:t>F. Yamaguchi, M. Lottmann and K. Rieck, "Generalized vulnerability extrapolation using abstract syntax trees," in Proc. 28th Annu. Comput. Secur. Appl. Conf., Dec. 2012, pp. 359-368.</w:t>
      </w:r>
    </w:p>
    <w:p w:rsidR="00CD19FC" w:rsidRDefault="00817199">
      <w:pPr>
        <w:spacing w:after="80" w:line="288" w:lineRule="auto"/>
        <w:ind w:left="648" w:hanging="648"/>
        <w:jc w:val="left"/>
      </w:pPr>
      <w:r>
        <w:rPr>
          <w:sz w:val="22"/>
        </w:rPr>
        <w:t>[11]</w:t>
      </w:r>
      <w:r>
        <w:rPr>
          <w:sz w:val="22"/>
        </w:rPr>
        <w:tab/>
        <w:t>R. Russell et al., "Automated vulnerability detection in source co</w:t>
      </w:r>
      <w:r>
        <w:rPr>
          <w:sz w:val="22"/>
        </w:rPr>
        <w:t>de using deep representation learning," in Proc. 17th IEEE Int. Conf. Mach. Learn. Appl. (ICMLA), Dec. 2018, pp. 757-762.</w:t>
      </w:r>
    </w:p>
    <w:p w:rsidR="00CD19FC" w:rsidRDefault="00817199">
      <w:pPr>
        <w:spacing w:after="80" w:line="288" w:lineRule="auto"/>
        <w:ind w:left="648" w:hanging="648"/>
        <w:jc w:val="left"/>
      </w:pPr>
      <w:r>
        <w:rPr>
          <w:sz w:val="22"/>
        </w:rPr>
        <w:t>[12]</w:t>
      </w:r>
      <w:r>
        <w:rPr>
          <w:sz w:val="22"/>
        </w:rPr>
        <w:tab/>
        <w:t>Z. Li, D. Zou, S. Xu, X. Ou, H. Jin, S. Wang, Z. Deng and Y. Zhong, "VulDeePecker: A deep learning-based system for vulnerability</w:t>
      </w:r>
      <w:r>
        <w:rPr>
          <w:sz w:val="22"/>
        </w:rPr>
        <w:t xml:space="preserve"> detection," arXiv:1801.01681, 2018.</w:t>
      </w:r>
    </w:p>
    <w:p w:rsidR="00CD19FC" w:rsidRDefault="00817199">
      <w:pPr>
        <w:spacing w:after="80" w:line="288" w:lineRule="auto"/>
        <w:ind w:left="648" w:hanging="648"/>
        <w:jc w:val="left"/>
      </w:pPr>
      <w:r>
        <w:rPr>
          <w:sz w:val="22"/>
        </w:rPr>
        <w:t>[13]</w:t>
      </w:r>
      <w:r>
        <w:rPr>
          <w:sz w:val="22"/>
        </w:rPr>
        <w:tab/>
        <w:t>L. Wartschinski, Y. Noller, T. Vogel, T. Kehrer and L. Grunske, "VUDENC: Vulnerability detection with deep learning on a natural codebase for Python," Inf. Softw. Technol., vol. 144, Art. no. 106809, Apr. 2022.</w:t>
      </w:r>
    </w:p>
    <w:p w:rsidR="00CD19FC" w:rsidRDefault="00817199">
      <w:pPr>
        <w:spacing w:after="80" w:line="288" w:lineRule="auto"/>
        <w:ind w:left="648" w:hanging="648"/>
        <w:jc w:val="left"/>
      </w:pPr>
      <w:r>
        <w:rPr>
          <w:sz w:val="22"/>
        </w:rPr>
        <w:t>[14</w:t>
      </w:r>
      <w:r>
        <w:rPr>
          <w:sz w:val="22"/>
        </w:rPr>
        <w:t>]</w:t>
      </w:r>
      <w:r>
        <w:rPr>
          <w:sz w:val="22"/>
        </w:rPr>
        <w:tab/>
        <w:t>H. Hanif, M. H. N. Md Nasir, M. F. Ab Razak, A. Firdaus and N. B. Anuar, "The rise of software vulnerability: Taxonomy of software vulnerabilities detection and machine learning approaches," J. Netw. Comput. Appl., vol. 179, Art. no. 103009, Apr. 2021.</w:t>
      </w:r>
    </w:p>
    <w:p w:rsidR="00CD19FC" w:rsidRDefault="00817199">
      <w:pPr>
        <w:spacing w:after="80" w:line="288" w:lineRule="auto"/>
        <w:ind w:left="648" w:hanging="648"/>
        <w:jc w:val="left"/>
      </w:pPr>
      <w:r>
        <w:rPr>
          <w:sz w:val="22"/>
        </w:rPr>
        <w:t>[15]</w:t>
      </w:r>
      <w:r>
        <w:rPr>
          <w:sz w:val="22"/>
        </w:rPr>
        <w:tab/>
        <w:t>N. V. Chawla, K. W. Bowyer, L. O. Hall and W. P. Kegelmeyer, "SMOTE: Synthetic minority over-sampling technique," J. Artif. Intell. Res., vol. 16, pp. 321-357, 2002.</w:t>
      </w:r>
    </w:p>
    <w:p w:rsidR="00CD19FC" w:rsidRDefault="00817199">
      <w:pPr>
        <w:spacing w:after="80" w:line="288" w:lineRule="auto"/>
        <w:ind w:left="648" w:hanging="648"/>
        <w:jc w:val="left"/>
      </w:pPr>
      <w:r>
        <w:rPr>
          <w:sz w:val="22"/>
        </w:rPr>
        <w:t>[16]</w:t>
      </w:r>
      <w:r>
        <w:rPr>
          <w:sz w:val="22"/>
        </w:rPr>
        <w:tab/>
        <w:t>I. Tomek, "Two modifications of CNN," IEEE Trans. Syst., Man, Cybern., vol. SMC-</w:t>
      </w:r>
      <w:r>
        <w:rPr>
          <w:sz w:val="22"/>
        </w:rPr>
        <w:t>6, no. 11, pp. 769-772, Nov. 1976.</w:t>
      </w:r>
    </w:p>
    <w:p w:rsidR="00CD19FC" w:rsidRDefault="00817199">
      <w:pPr>
        <w:spacing w:after="80" w:line="288" w:lineRule="auto"/>
        <w:ind w:left="648" w:hanging="648"/>
        <w:jc w:val="left"/>
      </w:pPr>
      <w:r>
        <w:rPr>
          <w:sz w:val="22"/>
        </w:rPr>
        <w:t>[17]</w:t>
      </w:r>
      <w:r>
        <w:rPr>
          <w:sz w:val="22"/>
        </w:rPr>
        <w:tab/>
        <w:t>G. E. A. P. A. Batista, R. C. Prati and M. C. Monard, "A study of the behavior of several methods for balancing machine learning training data," ACM SIGKDD Explor. Newsl., vol. 6, no. 1, pp. 20-29, 2004.</w:t>
      </w:r>
    </w:p>
    <w:p w:rsidR="00CD19FC" w:rsidRDefault="00817199">
      <w:pPr>
        <w:spacing w:after="80" w:line="288" w:lineRule="auto"/>
        <w:ind w:left="648" w:hanging="648"/>
        <w:jc w:val="left"/>
      </w:pPr>
      <w:r>
        <w:rPr>
          <w:sz w:val="22"/>
        </w:rPr>
        <w:lastRenderedPageBreak/>
        <w:t>[18]</w:t>
      </w:r>
      <w:r>
        <w:rPr>
          <w:sz w:val="22"/>
        </w:rPr>
        <w:tab/>
        <w:t>L. Brei</w:t>
      </w:r>
      <w:r>
        <w:rPr>
          <w:sz w:val="22"/>
        </w:rPr>
        <w:t>man, "Random forests," Mach. Learn., vol. 45, no. 1, pp. 5-32, 2001.</w:t>
      </w:r>
    </w:p>
    <w:p w:rsidR="00CD19FC" w:rsidRDefault="00817199">
      <w:pPr>
        <w:spacing w:after="80" w:line="288" w:lineRule="auto"/>
        <w:ind w:left="648" w:hanging="648"/>
        <w:jc w:val="left"/>
      </w:pPr>
      <w:r>
        <w:rPr>
          <w:sz w:val="22"/>
        </w:rPr>
        <w:t>[19]</w:t>
      </w:r>
      <w:r>
        <w:rPr>
          <w:sz w:val="22"/>
        </w:rPr>
        <w:tab/>
        <w:t>T. Chen and C. Guestrin, "XGBoost: A scalable tree boosting system," in Proc. 22nd ACM SIGKDD Int. Conf. Knowl. Discovery Data Mining, 2016, pp. 785-794.</w:t>
      </w:r>
    </w:p>
    <w:p w:rsidR="00CD19FC" w:rsidRDefault="00817199">
      <w:pPr>
        <w:spacing w:after="80" w:line="288" w:lineRule="auto"/>
        <w:ind w:left="648" w:hanging="648"/>
        <w:jc w:val="left"/>
      </w:pPr>
      <w:r>
        <w:rPr>
          <w:sz w:val="22"/>
        </w:rPr>
        <w:t>[20]</w:t>
      </w:r>
      <w:r>
        <w:rPr>
          <w:sz w:val="22"/>
        </w:rPr>
        <w:tab/>
        <w:t>F. Pedregosa et al., "S</w:t>
      </w:r>
      <w:r>
        <w:rPr>
          <w:sz w:val="22"/>
        </w:rPr>
        <w:t>cikit-learn: Machine learning in Python," J. Mach. Learn. Res., vol. 12, pp. 2825-2830, 2011.</w:t>
      </w:r>
    </w:p>
    <w:p w:rsidR="00CD19FC" w:rsidRDefault="00817199">
      <w:pPr>
        <w:spacing w:after="80" w:line="288" w:lineRule="auto"/>
        <w:ind w:left="648" w:hanging="648"/>
        <w:jc w:val="left"/>
      </w:pPr>
      <w:r>
        <w:rPr>
          <w:sz w:val="22"/>
        </w:rPr>
        <w:t>[21]</w:t>
      </w:r>
      <w:r>
        <w:rPr>
          <w:sz w:val="22"/>
        </w:rPr>
        <w:tab/>
        <w:t>T. J. McCabe, "A complexity measure," IEEE Trans. Softw. Eng., vol. SE-2, no. 4, pp. 308-320, Dec. 1976.</w:t>
      </w:r>
    </w:p>
    <w:p w:rsidR="00CD19FC" w:rsidRDefault="00817199">
      <w:pPr>
        <w:spacing w:after="80" w:line="288" w:lineRule="auto"/>
        <w:ind w:left="648" w:hanging="648"/>
        <w:jc w:val="left"/>
      </w:pPr>
      <w:r>
        <w:rPr>
          <w:sz w:val="22"/>
        </w:rPr>
        <w:t>[22]</w:t>
      </w:r>
      <w:r>
        <w:rPr>
          <w:sz w:val="22"/>
        </w:rPr>
        <w:tab/>
        <w:t>G. Salton and C. Buckley, "Term-weighting appro</w:t>
      </w:r>
      <w:r>
        <w:rPr>
          <w:sz w:val="22"/>
        </w:rPr>
        <w:t>aches in automatic text retrieval," Inf. Process. Manage., vol. 24, no. 5, pp. 513-523, 1988.</w:t>
      </w:r>
    </w:p>
    <w:p w:rsidR="00CD19FC" w:rsidRDefault="00817199">
      <w:pPr>
        <w:spacing w:after="80" w:line="288" w:lineRule="auto"/>
        <w:ind w:left="648" w:hanging="648"/>
        <w:jc w:val="left"/>
      </w:pPr>
      <w:r>
        <w:rPr>
          <w:sz w:val="22"/>
        </w:rPr>
        <w:t>[23]</w:t>
      </w:r>
      <w:r>
        <w:rPr>
          <w:sz w:val="22"/>
        </w:rPr>
        <w:tab/>
        <w:t>L. Page, S. Brin, R. Motwani and T. Winograd, "The PageRank citation ranking: Bringing order to the web," Stanford InfoLab, Stanford, CA, USA, Tech. Rep. 199</w:t>
      </w:r>
      <w:r>
        <w:rPr>
          <w:sz w:val="22"/>
        </w:rPr>
        <w:t>9-66, 1999.</w:t>
      </w:r>
    </w:p>
    <w:p w:rsidR="00CD19FC" w:rsidRDefault="00817199">
      <w:pPr>
        <w:spacing w:after="80" w:line="288" w:lineRule="auto"/>
        <w:ind w:left="648" w:hanging="648"/>
        <w:jc w:val="left"/>
      </w:pPr>
      <w:r>
        <w:rPr>
          <w:sz w:val="22"/>
        </w:rPr>
        <w:t>[24]</w:t>
      </w:r>
      <w:r>
        <w:rPr>
          <w:sz w:val="22"/>
        </w:rPr>
        <w:tab/>
        <w:t>OWASP Foundation, "OWASP Top 10:2021," 2021. [Online]. Available: https://owasp.org/Top10/</w:t>
      </w:r>
    </w:p>
    <w:p w:rsidR="00CD19FC" w:rsidRDefault="00817199">
      <w:pPr>
        <w:spacing w:after="80" w:line="288" w:lineRule="auto"/>
        <w:ind w:left="648" w:hanging="648"/>
        <w:jc w:val="left"/>
      </w:pPr>
      <w:r>
        <w:rPr>
          <w:sz w:val="22"/>
        </w:rPr>
        <w:t>[25]</w:t>
      </w:r>
      <w:r>
        <w:rPr>
          <w:sz w:val="22"/>
        </w:rPr>
        <w:tab/>
        <w:t>MITRE Corporation, "Common Weakness Enumeration (CWE)." [Online]. Available: https://cwe.mitre.org/</w:t>
      </w:r>
    </w:p>
    <w:p w:rsidR="00CD19FC" w:rsidRDefault="00817199">
      <w:pPr>
        <w:spacing w:after="80" w:line="288" w:lineRule="auto"/>
        <w:ind w:left="648" w:hanging="648"/>
        <w:jc w:val="left"/>
      </w:pPr>
      <w:r>
        <w:rPr>
          <w:sz w:val="22"/>
        </w:rPr>
        <w:t>[26]</w:t>
      </w:r>
      <w:r>
        <w:rPr>
          <w:sz w:val="22"/>
        </w:rPr>
        <w:tab/>
        <w:t>OASIS, "Static Analysis Results Interc</w:t>
      </w:r>
      <w:r>
        <w:rPr>
          <w:sz w:val="22"/>
        </w:rPr>
        <w:t>hange Format (SARIF) Version 2.1.0," OASIS Standard, Mar. 2020.</w:t>
      </w:r>
    </w:p>
    <w:p w:rsidR="00CD19FC" w:rsidRDefault="00817199">
      <w:pPr>
        <w:spacing w:after="80" w:line="288" w:lineRule="auto"/>
        <w:ind w:left="648" w:hanging="648"/>
        <w:jc w:val="left"/>
      </w:pPr>
      <w:r>
        <w:rPr>
          <w:sz w:val="22"/>
        </w:rPr>
        <w:t>[27]</w:t>
      </w:r>
      <w:r>
        <w:rPr>
          <w:sz w:val="22"/>
        </w:rPr>
        <w:tab/>
        <w:t>M. Jones, J. Bradley and N. Sakimura, "JSON Web Token (JWT)," IETF RFC 7519, May 2015.</w:t>
      </w:r>
    </w:p>
    <w:p w:rsidR="00CD19FC" w:rsidRDefault="00817199">
      <w:pPr>
        <w:spacing w:after="80" w:line="288" w:lineRule="auto"/>
        <w:ind w:left="648" w:hanging="648"/>
        <w:jc w:val="left"/>
      </w:pPr>
      <w:r>
        <w:rPr>
          <w:sz w:val="22"/>
        </w:rPr>
        <w:t>[28]</w:t>
      </w:r>
      <w:r>
        <w:rPr>
          <w:sz w:val="22"/>
        </w:rPr>
        <w:tab/>
        <w:t>N. Provos and D. Mazieres, "A future-adaptable password scheme," in Proc. USENIX Annu. Tech. Co</w:t>
      </w:r>
      <w:r>
        <w:rPr>
          <w:sz w:val="22"/>
        </w:rPr>
        <w:t>nf., 1999, pp. 81-91.</w:t>
      </w:r>
    </w:p>
    <w:p w:rsidR="00CD19FC" w:rsidRDefault="00817199">
      <w:pPr>
        <w:pStyle w:val="Heading1"/>
        <w:pageBreakBefore/>
      </w:pPr>
      <w:bookmarkStart w:id="181" w:name="_Toc243257144"/>
      <w:r>
        <w:lastRenderedPageBreak/>
        <w:t>APPENDIX A</w:t>
      </w:r>
      <w:r>
        <w:br/>
        <w:t>IMPORTANT CODE</w:t>
      </w:r>
      <w:bookmarkEnd w:id="181"/>
    </w:p>
    <w:p w:rsidR="00CD19FC" w:rsidRDefault="00817199">
      <w:r>
        <w:t>The listings below are extracted from the source files when this report is built, so they match the code that produced the results. Only the parts that carry the main ideas are shown; each listing names its f</w:t>
      </w:r>
      <w:r>
        <w:t>ile.</w:t>
      </w:r>
    </w:p>
    <w:p w:rsidR="00CD19FC" w:rsidRDefault="00817199">
      <w:pPr>
        <w:pStyle w:val="Heading2"/>
      </w:pPr>
      <w:bookmarkStart w:id="182" w:name="_Toc243257145"/>
      <w:r>
        <w:t>A.1  Risk Score and Verdict (Judge Agent)</w:t>
      </w:r>
      <w:bookmarkEnd w:id="182"/>
    </w:p>
    <w:p w:rsidR="00CD19FC" w:rsidRDefault="00817199">
      <w:r>
        <w:t>After de-duplication the Judge Agent applies the minimum-severity filter, weights each finding by severity and confidence, counts findings outside the changed lines at 15%, turns the sum into a bounded score a</w:t>
      </w:r>
      <w:r>
        <w:t>nd applies the verdict rule.</w:t>
      </w:r>
    </w:p>
    <w:p w:rsidR="00CD19FC" w:rsidRDefault="00817199">
      <w:pPr>
        <w:pStyle w:val="TableCaption"/>
        <w:jc w:val="left"/>
      </w:pPr>
      <w:bookmarkStart w:id="183" w:name="_Toc243257271"/>
      <w:r>
        <w:t>Listing: Scoring and verdict in review_changes(), autosecai/agents.py</w:t>
      </w:r>
      <w:bookmarkEnd w:id="183"/>
    </w:p>
    <w:p w:rsidR="00CD19FC" w:rsidRDefault="00817199">
      <w:pPr>
        <w:pStyle w:val="CodeBlock"/>
        <w:shd w:val="clear" w:color="auto" w:fill="F3F4F7"/>
        <w:ind w:left="432" w:hanging="360"/>
      </w:pPr>
      <w:r>
        <w:t>floor = SEVERITY_ORDER[min_severity]</w:t>
      </w:r>
    </w:p>
    <w:p w:rsidR="00CD19FC" w:rsidRDefault="00817199">
      <w:pPr>
        <w:pStyle w:val="CodeBlock"/>
        <w:shd w:val="clear" w:color="auto" w:fill="F3F4F7"/>
        <w:ind w:left="432" w:hanging="360"/>
      </w:pPr>
      <w:r>
        <w:t>visible = [f for f in findings if SEVERITY_ORDER[f.severity] &gt;= floor]</w:t>
      </w:r>
    </w:p>
    <w:p w:rsidR="00CD19FC" w:rsidRDefault="00817199">
      <w:pPr>
        <w:pStyle w:val="CodeBlock"/>
        <w:shd w:val="clear" w:color="auto" w:fill="F3F4F7"/>
        <w:ind w:left="432" w:hanging="360"/>
      </w:pPr>
      <w:r>
        <w:t>weight = 0.0</w:t>
      </w:r>
    </w:p>
    <w:p w:rsidR="00CD19FC" w:rsidRDefault="00817199">
      <w:pPr>
        <w:pStyle w:val="CodeBlock"/>
        <w:shd w:val="clear" w:color="auto" w:fill="F3F4F7"/>
        <w:ind w:left="432" w:hanging="360"/>
      </w:pPr>
      <w:r>
        <w:t>for f in visible:</w:t>
      </w:r>
    </w:p>
    <w:p w:rsidR="00CD19FC" w:rsidRDefault="00817199">
      <w:pPr>
        <w:pStyle w:val="CodeBlock"/>
        <w:shd w:val="clear" w:color="auto" w:fill="F3F4F7"/>
        <w:ind w:left="432" w:hanging="360"/>
      </w:pPr>
      <w:r>
        <w:t xml:space="preserve">    if f.category </w:t>
      </w:r>
      <w:r>
        <w:t>!= "security" and f.severity in ("info",):</w:t>
      </w:r>
    </w:p>
    <w:p w:rsidR="00CD19FC" w:rsidRDefault="00817199">
      <w:pPr>
        <w:pStyle w:val="CodeBlock"/>
        <w:shd w:val="clear" w:color="auto" w:fill="F3F4F7"/>
        <w:ind w:left="432" w:hanging="360"/>
      </w:pPr>
      <w:r>
        <w:t xml:space="preserve">        continue</w:t>
      </w:r>
    </w:p>
    <w:p w:rsidR="00CD19FC" w:rsidRDefault="00817199">
      <w:pPr>
        <w:pStyle w:val="CodeBlock"/>
        <w:shd w:val="clear" w:color="auto" w:fill="F3F4F7"/>
        <w:ind w:left="432" w:hanging="360"/>
      </w:pPr>
      <w:r>
        <w:t xml:space="preserve">    w = SEVERITY_WEIGHT[f.severity] * CONF_WEIGHT[f.confidence]</w:t>
      </w:r>
    </w:p>
    <w:p w:rsidR="00CD19FC" w:rsidRDefault="00817199">
      <w:pPr>
        <w:pStyle w:val="CodeBlock"/>
        <w:shd w:val="clear" w:color="auto" w:fill="F3F4F7"/>
        <w:ind w:left="432" w:hanging="360"/>
      </w:pPr>
      <w:r>
        <w:t xml:space="preserve">    weight += w if f.extra.get("in_diff") else w * 0.15</w:t>
      </w:r>
    </w:p>
    <w:p w:rsidR="00CD19FC" w:rsidRDefault="00817199">
      <w:pPr>
        <w:pStyle w:val="CodeBlock"/>
        <w:shd w:val="clear" w:color="auto" w:fill="F3F4F7"/>
        <w:ind w:left="432" w:hanging="360"/>
      </w:pPr>
      <w:r>
        <w:t>score = round(100 * (1 - math.exp(-weight / 18)))</w:t>
      </w:r>
    </w:p>
    <w:p w:rsidR="00CD19FC" w:rsidRDefault="00817199">
      <w:pPr>
        <w:pStyle w:val="CodeBlock"/>
        <w:shd w:val="clear" w:color="auto" w:fill="F3F4F7"/>
        <w:ind w:left="432" w:hanging="360"/>
      </w:pPr>
      <w:r>
        <w:t xml:space="preserve">blockers = [f for f in </w:t>
      </w:r>
      <w:r>
        <w:t>visible if f.extra.get("in_diff") and f.category == "security"</w:t>
      </w:r>
    </w:p>
    <w:p w:rsidR="00CD19FC" w:rsidRDefault="00817199">
      <w:pPr>
        <w:pStyle w:val="CodeBlock"/>
        <w:shd w:val="clear" w:color="auto" w:fill="F3F4F7"/>
        <w:ind w:left="432" w:hanging="360"/>
      </w:pPr>
      <w:r>
        <w:t xml:space="preserve">            and SEVERITY_ORDER[f.severity] &gt;= 3 and f.confidence in ("high", "medium")]</w:t>
      </w:r>
    </w:p>
    <w:p w:rsidR="00CD19FC" w:rsidRDefault="00817199">
      <w:pPr>
        <w:pStyle w:val="CodeBlock"/>
        <w:shd w:val="clear" w:color="auto" w:fill="F3F4F7"/>
        <w:ind w:left="432" w:hanging="360"/>
      </w:pPr>
      <w:r>
        <w:t>mediums = [f for f in visible if f.extra.get("in_diff") and SEVERITY_ORDER[f.severity] &gt;= 2]</w:t>
      </w:r>
    </w:p>
    <w:p w:rsidR="00CD19FC" w:rsidRDefault="00817199">
      <w:pPr>
        <w:pStyle w:val="CodeBlock"/>
        <w:shd w:val="clear" w:color="auto" w:fill="F3F4F7"/>
        <w:ind w:left="432" w:hanging="360"/>
      </w:pPr>
      <w:r>
        <w:t xml:space="preserve">if blockers </w:t>
      </w:r>
      <w:r>
        <w:t>or score &gt;= 70:</w:t>
      </w:r>
    </w:p>
    <w:p w:rsidR="00CD19FC" w:rsidRDefault="00817199">
      <w:pPr>
        <w:pStyle w:val="CodeBlock"/>
        <w:shd w:val="clear" w:color="auto" w:fill="F3F4F7"/>
        <w:ind w:left="432" w:hanging="360"/>
      </w:pPr>
      <w:r>
        <w:t xml:space="preserve">    verdict = "BLOCK"</w:t>
      </w:r>
    </w:p>
    <w:p w:rsidR="00CD19FC" w:rsidRDefault="00817199">
      <w:pPr>
        <w:pStyle w:val="CodeBlock"/>
        <w:shd w:val="clear" w:color="auto" w:fill="F3F4F7"/>
        <w:ind w:left="432" w:hanging="360"/>
      </w:pPr>
      <w:r>
        <w:t>elif mediums or score &gt;= 30:</w:t>
      </w:r>
    </w:p>
    <w:p w:rsidR="00CD19FC" w:rsidRDefault="00817199">
      <w:pPr>
        <w:pStyle w:val="CodeBlock"/>
        <w:shd w:val="clear" w:color="auto" w:fill="F3F4F7"/>
        <w:ind w:left="432" w:hanging="360"/>
      </w:pPr>
      <w:r>
        <w:t xml:space="preserve">    verdict = "REQUEST_CHANGES"</w:t>
      </w:r>
    </w:p>
    <w:p w:rsidR="00CD19FC" w:rsidRDefault="00817199">
      <w:pPr>
        <w:pStyle w:val="CodeBlock"/>
        <w:shd w:val="clear" w:color="auto" w:fill="F3F4F7"/>
        <w:ind w:left="432" w:hanging="360"/>
      </w:pPr>
      <w:r>
        <w:t>else:</w:t>
      </w:r>
    </w:p>
    <w:p w:rsidR="00CD19FC" w:rsidRDefault="00817199">
      <w:pPr>
        <w:pStyle w:val="CodeBlock"/>
        <w:shd w:val="clear" w:color="auto" w:fill="F3F4F7"/>
        <w:ind w:left="432" w:hanging="360"/>
      </w:pPr>
      <w:r>
        <w:t xml:space="preserve">    verdict = "APPROVE"</w:t>
      </w:r>
    </w:p>
    <w:p w:rsidR="00CD19FC" w:rsidRDefault="00CD19FC">
      <w:pPr>
        <w:spacing w:after="80" w:line="144" w:lineRule="auto"/>
      </w:pPr>
    </w:p>
    <w:p w:rsidR="00CD19FC" w:rsidRDefault="00817199">
      <w:pPr>
        <w:pStyle w:val="Heading2"/>
      </w:pPr>
      <w:bookmarkStart w:id="184" w:name="_Toc243257146"/>
      <w:r>
        <w:t>A.2  Patch Verification (Remediation Agent)</w:t>
      </w:r>
      <w:bookmarkEnd w:id="184"/>
    </w:p>
    <w:p w:rsidR="00CD19FC" w:rsidRDefault="00817199">
      <w:r>
        <w:t>A patch is applied to a copy of the source and the analyser is run again; the patc</w:t>
      </w:r>
      <w:r>
        <w:t>h counts as verified only when the same rule no longer fires near the same line and the patched Python file still parses.</w:t>
      </w:r>
    </w:p>
    <w:p w:rsidR="00CD19FC" w:rsidRDefault="00817199">
      <w:pPr>
        <w:pStyle w:val="TableCaption"/>
        <w:jc w:val="left"/>
      </w:pPr>
      <w:bookmarkStart w:id="185" w:name="_Toc243257272"/>
      <w:r>
        <w:t>Listing: Verification by re-scan in review_changes(), autosecai/agents.py</w:t>
      </w:r>
      <w:bookmarkEnd w:id="185"/>
    </w:p>
    <w:p w:rsidR="00CD19FC" w:rsidRDefault="00817199">
      <w:pPr>
        <w:pStyle w:val="CodeBlock"/>
        <w:shd w:val="clear" w:color="auto" w:fill="F3F4F7"/>
        <w:ind w:left="432" w:hanging="360"/>
      </w:pPr>
      <w:r>
        <w:t>new, ok = apply_fixes(base, [fx])</w:t>
      </w:r>
    </w:p>
    <w:p w:rsidR="00CD19FC" w:rsidRDefault="00817199">
      <w:pPr>
        <w:pStyle w:val="CodeBlock"/>
        <w:shd w:val="clear" w:color="auto" w:fill="F3F4F7"/>
        <w:ind w:left="432" w:hanging="360"/>
      </w:pPr>
      <w:r>
        <w:t>f.extra["patch"] = make_pa</w:t>
      </w:r>
      <w:r>
        <w:t>tch(path, base, new, 2) if ok else ""</w:t>
      </w:r>
    </w:p>
    <w:p w:rsidR="00CD19FC" w:rsidRDefault="00817199">
      <w:pPr>
        <w:pStyle w:val="CodeBlock"/>
        <w:shd w:val="clear" w:color="auto" w:fill="F3F4F7"/>
        <w:ind w:left="432" w:hanging="360"/>
      </w:pPr>
      <w:r>
        <w:t>f.extra["fix_note"] = fx.get("note", "")</w:t>
      </w:r>
    </w:p>
    <w:p w:rsidR="00CD19FC" w:rsidRDefault="00817199">
      <w:pPr>
        <w:pStyle w:val="CodeBlock"/>
        <w:shd w:val="clear" w:color="auto" w:fill="F3F4F7"/>
        <w:ind w:left="432" w:hanging="360"/>
      </w:pPr>
      <w:r>
        <w:t>verified["total"] += 1</w:t>
      </w:r>
    </w:p>
    <w:p w:rsidR="00CD19FC" w:rsidRDefault="00817199">
      <w:pPr>
        <w:pStyle w:val="CodeBlock"/>
        <w:shd w:val="clear" w:color="auto" w:fill="F3F4F7"/>
        <w:ind w:left="432" w:hanging="360"/>
      </w:pPr>
      <w:r>
        <w:t>if ok:</w:t>
      </w:r>
    </w:p>
    <w:p w:rsidR="00CD19FC" w:rsidRDefault="00817199">
      <w:pPr>
        <w:pStyle w:val="CodeBlock"/>
        <w:shd w:val="clear" w:color="auto" w:fill="F3F4F7"/>
        <w:ind w:left="432" w:hanging="360"/>
      </w:pPr>
      <w:r>
        <w:t xml:space="preserve">    fs2, _ = analyze_source(new, path)</w:t>
      </w:r>
    </w:p>
    <w:p w:rsidR="00CD19FC" w:rsidRDefault="00817199">
      <w:pPr>
        <w:pStyle w:val="CodeBlock"/>
        <w:shd w:val="clear" w:color="auto" w:fill="F3F4F7"/>
        <w:ind w:left="432" w:hanging="360"/>
      </w:pPr>
      <w:r>
        <w:t xml:space="preserve">    still = any(x.rule_id == f.rule_id and abs(x.line - f.line) &lt;= 1 for x in fs2)</w:t>
      </w:r>
    </w:p>
    <w:p w:rsidR="00CD19FC" w:rsidRDefault="00817199">
      <w:pPr>
        <w:pStyle w:val="CodeBlock"/>
        <w:shd w:val="clear" w:color="auto" w:fill="F3F4F7"/>
        <w:ind w:left="432" w:hanging="360"/>
      </w:pPr>
      <w:r>
        <w:t xml:space="preserve">    try:</w:t>
      </w:r>
    </w:p>
    <w:p w:rsidR="00CD19FC" w:rsidRDefault="00817199">
      <w:pPr>
        <w:pStyle w:val="CodeBlock"/>
        <w:shd w:val="clear" w:color="auto" w:fill="F3F4F7"/>
        <w:ind w:left="432" w:hanging="360"/>
      </w:pPr>
      <w:r>
        <w:t xml:space="preserve">        ast.parse(new) if path.endswith(".py") else None</w:t>
      </w:r>
    </w:p>
    <w:p w:rsidR="00CD19FC" w:rsidRDefault="00817199">
      <w:pPr>
        <w:pStyle w:val="CodeBlock"/>
        <w:shd w:val="clear" w:color="auto" w:fill="F3F4F7"/>
        <w:ind w:left="432" w:hanging="360"/>
      </w:pPr>
      <w:r>
        <w:t xml:space="preserve">        parses = True</w:t>
      </w:r>
    </w:p>
    <w:p w:rsidR="00CD19FC" w:rsidRDefault="00817199">
      <w:pPr>
        <w:pStyle w:val="CodeBlock"/>
        <w:shd w:val="clear" w:color="auto" w:fill="F3F4F7"/>
        <w:ind w:left="432" w:hanging="360"/>
      </w:pPr>
      <w:r>
        <w:t xml:space="preserve">    except SyntaxError:</w:t>
      </w:r>
    </w:p>
    <w:p w:rsidR="00CD19FC" w:rsidRDefault="00817199">
      <w:pPr>
        <w:pStyle w:val="CodeBlock"/>
        <w:shd w:val="clear" w:color="auto" w:fill="F3F4F7"/>
        <w:ind w:left="432" w:hanging="360"/>
      </w:pPr>
      <w:r>
        <w:t xml:space="preserve">        parses = False</w:t>
      </w:r>
    </w:p>
    <w:p w:rsidR="00CD19FC" w:rsidRDefault="00817199">
      <w:pPr>
        <w:pStyle w:val="CodeBlock"/>
        <w:shd w:val="clear" w:color="auto" w:fill="F3F4F7"/>
        <w:ind w:left="432" w:hanging="360"/>
      </w:pPr>
      <w:r>
        <w:t xml:space="preserve">    f.extra["fix_verified"] = (not still) and parses</w:t>
      </w:r>
    </w:p>
    <w:p w:rsidR="00CD19FC" w:rsidRDefault="00817199">
      <w:pPr>
        <w:pStyle w:val="CodeBlock"/>
        <w:shd w:val="clear" w:color="auto" w:fill="F3F4F7"/>
        <w:ind w:left="432" w:hanging="360"/>
      </w:pPr>
      <w:r>
        <w:t xml:space="preserve">    verified["ok"] += int(f.extra["fix_verified"])</w:t>
      </w:r>
    </w:p>
    <w:p w:rsidR="00CD19FC" w:rsidRDefault="00CD19FC">
      <w:pPr>
        <w:spacing w:after="80" w:line="144" w:lineRule="auto"/>
      </w:pPr>
    </w:p>
    <w:p w:rsidR="00CD19FC" w:rsidRDefault="00817199">
      <w:pPr>
        <w:pStyle w:val="Heading2"/>
      </w:pPr>
      <w:bookmarkStart w:id="186" w:name="_Toc243257147"/>
      <w:r>
        <w:lastRenderedPageBreak/>
        <w:t>A.3  Taint Level of an Ex</w:t>
      </w:r>
      <w:r>
        <w:t>pression</w:t>
      </w:r>
      <w:bookmarkEnd w:id="186"/>
    </w:p>
    <w:p w:rsidR="00CD19FC" w:rsidRDefault="00817199">
      <w:r>
        <w:t>Each name is given a level: 0 for constants and sanitised values, 1 for strings built from other values, 2 for function parameters and 3 for direct request input. The level of an expression is the highest level of its parts.</w:t>
      </w:r>
    </w:p>
    <w:p w:rsidR="00CD19FC" w:rsidRDefault="00817199">
      <w:pPr>
        <w:pStyle w:val="TableCaption"/>
        <w:jc w:val="left"/>
      </w:pPr>
      <w:bookmarkStart w:id="187" w:name="_Toc243257273"/>
      <w:r>
        <w:t>Listing: _level_of() i</w:t>
      </w:r>
      <w:r>
        <w:t>n PyAnalyzer, autosecai/rules.py</w:t>
      </w:r>
      <w:bookmarkEnd w:id="187"/>
    </w:p>
    <w:p w:rsidR="00CD19FC" w:rsidRDefault="00817199">
      <w:pPr>
        <w:pStyle w:val="CodeBlock"/>
        <w:shd w:val="clear" w:color="auto" w:fill="F3F4F7"/>
        <w:ind w:left="432" w:hanging="360"/>
      </w:pPr>
      <w:r>
        <w:t>def _level_of(self, node, env, params) -&gt; int:</w:t>
      </w:r>
    </w:p>
    <w:p w:rsidR="00CD19FC" w:rsidRDefault="00817199">
      <w:pPr>
        <w:pStyle w:val="CodeBlock"/>
        <w:shd w:val="clear" w:color="auto" w:fill="F3F4F7"/>
        <w:ind w:left="432" w:hanging="360"/>
      </w:pPr>
      <w:r>
        <w:t xml:space="preserve">    if node is None:</w:t>
      </w:r>
    </w:p>
    <w:p w:rsidR="00CD19FC" w:rsidRDefault="00817199">
      <w:pPr>
        <w:pStyle w:val="CodeBlock"/>
        <w:shd w:val="clear" w:color="auto" w:fill="F3F4F7"/>
        <w:ind w:left="432" w:hanging="360"/>
      </w:pPr>
      <w:r>
        <w:t xml:space="preserve">        return 0</w:t>
      </w:r>
    </w:p>
    <w:p w:rsidR="00CD19FC" w:rsidRDefault="00817199">
      <w:pPr>
        <w:pStyle w:val="CodeBlock"/>
        <w:shd w:val="clear" w:color="auto" w:fill="F3F4F7"/>
        <w:ind w:left="432" w:hanging="360"/>
      </w:pPr>
      <w:r>
        <w:t xml:space="preserve">    if isinstance(node, ast.Constant):</w:t>
      </w:r>
    </w:p>
    <w:p w:rsidR="00CD19FC" w:rsidRDefault="00817199">
      <w:pPr>
        <w:pStyle w:val="CodeBlock"/>
        <w:shd w:val="clear" w:color="auto" w:fill="F3F4F7"/>
        <w:ind w:left="432" w:hanging="360"/>
      </w:pPr>
      <w:r>
        <w:t xml:space="preserve">        return 0</w:t>
      </w:r>
    </w:p>
    <w:p w:rsidR="00CD19FC" w:rsidRDefault="00817199">
      <w:pPr>
        <w:pStyle w:val="CodeBlock"/>
        <w:shd w:val="clear" w:color="auto" w:fill="F3F4F7"/>
        <w:ind w:left="432" w:hanging="360"/>
      </w:pPr>
      <w:r>
        <w:t xml:space="preserve">    if isinstance(node, ast.Name):</w:t>
      </w:r>
    </w:p>
    <w:p w:rsidR="00CD19FC" w:rsidRDefault="00817199">
      <w:pPr>
        <w:pStyle w:val="CodeBlock"/>
        <w:shd w:val="clear" w:color="auto" w:fill="F3F4F7"/>
        <w:ind w:left="432" w:hanging="360"/>
      </w:pPr>
      <w:r>
        <w:t xml:space="preserve">        return env.get(node.id, 2 if node.id in</w:t>
      </w:r>
      <w:r>
        <w:t xml:space="preserve"> params else 0)</w:t>
      </w:r>
    </w:p>
    <w:p w:rsidR="00CD19FC" w:rsidRDefault="00817199">
      <w:pPr>
        <w:pStyle w:val="CodeBlock"/>
        <w:shd w:val="clear" w:color="auto" w:fill="F3F4F7"/>
        <w:ind w:left="432" w:hanging="360"/>
      </w:pPr>
      <w:r>
        <w:t xml:space="preserve">    if is_source_expr(node):</w:t>
      </w:r>
    </w:p>
    <w:p w:rsidR="00CD19FC" w:rsidRDefault="00817199">
      <w:pPr>
        <w:pStyle w:val="CodeBlock"/>
        <w:shd w:val="clear" w:color="auto" w:fill="F3F4F7"/>
        <w:ind w:left="432" w:hanging="360"/>
      </w:pPr>
      <w:r>
        <w:t xml:space="preserve">        return 3</w:t>
      </w:r>
    </w:p>
    <w:p w:rsidR="00CD19FC" w:rsidRDefault="00817199">
      <w:pPr>
        <w:pStyle w:val="CodeBlock"/>
        <w:shd w:val="clear" w:color="auto" w:fill="F3F4F7"/>
        <w:ind w:left="432" w:hanging="360"/>
      </w:pPr>
      <w:r>
        <w:t xml:space="preserve">    if isinstance(node, ast.Call):</w:t>
      </w:r>
    </w:p>
    <w:p w:rsidR="00CD19FC" w:rsidRDefault="00817199">
      <w:pPr>
        <w:pStyle w:val="CodeBlock"/>
        <w:shd w:val="clear" w:color="auto" w:fill="F3F4F7"/>
        <w:ind w:left="432" w:hanging="360"/>
      </w:pPr>
      <w:r>
        <w:t xml:space="preserve">        d = dotted(node.func)</w:t>
      </w:r>
    </w:p>
    <w:p w:rsidR="00CD19FC" w:rsidRDefault="00817199">
      <w:pPr>
        <w:pStyle w:val="CodeBlock"/>
        <w:shd w:val="clear" w:color="auto" w:fill="F3F4F7"/>
        <w:ind w:left="432" w:hanging="360"/>
      </w:pPr>
      <w:r>
        <w:t xml:space="preserve">        if d in SANITIZERS or d.rsplit(".", 1)[-1] in ("escape", "quote", "basename", "secure_filename"):</w:t>
      </w:r>
    </w:p>
    <w:p w:rsidR="00CD19FC" w:rsidRDefault="00817199">
      <w:pPr>
        <w:pStyle w:val="CodeBlock"/>
        <w:shd w:val="clear" w:color="auto" w:fill="F3F4F7"/>
        <w:ind w:left="432" w:hanging="360"/>
      </w:pPr>
      <w:r>
        <w:t xml:space="preserve">            return 0</w:t>
      </w:r>
    </w:p>
    <w:p w:rsidR="00CD19FC" w:rsidRDefault="00817199">
      <w:pPr>
        <w:pStyle w:val="CodeBlock"/>
        <w:shd w:val="clear" w:color="auto" w:fill="F3F4F7"/>
        <w:ind w:left="432" w:hanging="360"/>
      </w:pPr>
      <w:r>
        <w:t xml:space="preserve">  </w:t>
      </w:r>
      <w:r>
        <w:t xml:space="preserve">      lv = max([self._level_of(a, env, params) for a in node.args] +</w:t>
      </w:r>
    </w:p>
    <w:p w:rsidR="00CD19FC" w:rsidRDefault="00817199">
      <w:pPr>
        <w:pStyle w:val="CodeBlock"/>
        <w:shd w:val="clear" w:color="auto" w:fill="F3F4F7"/>
        <w:ind w:left="432" w:hanging="360"/>
      </w:pPr>
      <w:r>
        <w:t xml:space="preserve">                 [self._level_of(k.value, env, params) for k in node.keywords] +</w:t>
      </w:r>
    </w:p>
    <w:p w:rsidR="00CD19FC" w:rsidRDefault="00817199">
      <w:pPr>
        <w:pStyle w:val="CodeBlock"/>
        <w:shd w:val="clear" w:color="auto" w:fill="F3F4F7"/>
        <w:ind w:left="432" w:hanging="360"/>
      </w:pPr>
      <w:r>
        <w:t xml:space="preserve">                 [self._level_of(node.func.value, env, params) if isinstance(node.func, ast.Attribute) else 0])</w:t>
      </w:r>
    </w:p>
    <w:p w:rsidR="00CD19FC" w:rsidRDefault="00817199">
      <w:pPr>
        <w:pStyle w:val="CodeBlock"/>
        <w:shd w:val="clear" w:color="auto" w:fill="F3F4F7"/>
        <w:ind w:left="432" w:hanging="360"/>
      </w:pPr>
      <w:r>
        <w:t xml:space="preserve">        return lv</w:t>
      </w:r>
    </w:p>
    <w:p w:rsidR="00CD19FC" w:rsidRDefault="00817199">
      <w:pPr>
        <w:pStyle w:val="CodeBlock"/>
        <w:shd w:val="clear" w:color="auto" w:fill="F3F4F7"/>
        <w:ind w:left="432" w:hanging="360"/>
      </w:pPr>
      <w:r>
        <w:t xml:space="preserve">    if isinstance(node, (ast.JoinedStr, ast.BinOp, ast.Attribute, ast.Subscript, ast.Tuple, ast.List, ast.IfExp,</w:t>
      </w:r>
    </w:p>
    <w:p w:rsidR="00CD19FC" w:rsidRDefault="00817199">
      <w:pPr>
        <w:pStyle w:val="CodeBlock"/>
        <w:shd w:val="clear" w:color="auto" w:fill="F3F4F7"/>
        <w:ind w:left="432" w:hanging="360"/>
      </w:pPr>
      <w:r>
        <w:t xml:space="preserve">                         ast.FormattedValue, ast.Dict, ast.Set, ast.Starred, ast.BoolOp, ast.UnaryOp)):</w:t>
      </w:r>
    </w:p>
    <w:p w:rsidR="00CD19FC" w:rsidRDefault="00817199">
      <w:pPr>
        <w:pStyle w:val="CodeBlock"/>
        <w:shd w:val="clear" w:color="auto" w:fill="F3F4F7"/>
        <w:ind w:left="432" w:hanging="360"/>
      </w:pPr>
      <w:r>
        <w:t xml:space="preserve">        lv = max((self._level_of(c, env, params) for c in ast.iter_child_nodes(node)</w:t>
      </w:r>
    </w:p>
    <w:p w:rsidR="00CD19FC" w:rsidRDefault="00817199">
      <w:pPr>
        <w:pStyle w:val="CodeBlock"/>
        <w:shd w:val="clear" w:color="auto" w:fill="F3F4F7"/>
        <w:ind w:left="432" w:hanging="360"/>
      </w:pPr>
      <w:r>
        <w:t xml:space="preserve">                  if not isinstance(c, (ast.operator, ast.Load, ast</w:t>
      </w:r>
      <w:r>
        <w:t>.Store, ast.cmpop, ast.boolop, ast.unaryop))),</w:t>
      </w:r>
    </w:p>
    <w:p w:rsidR="00CD19FC" w:rsidRDefault="00817199">
      <w:pPr>
        <w:pStyle w:val="CodeBlock"/>
        <w:shd w:val="clear" w:color="auto" w:fill="F3F4F7"/>
        <w:ind w:left="432" w:hanging="360"/>
      </w:pPr>
      <w:r>
        <w:t xml:space="preserve">                 default=0)</w:t>
      </w:r>
    </w:p>
    <w:p w:rsidR="00CD19FC" w:rsidRDefault="00817199">
      <w:pPr>
        <w:pStyle w:val="CodeBlock"/>
        <w:shd w:val="clear" w:color="auto" w:fill="F3F4F7"/>
        <w:ind w:left="432" w:hanging="360"/>
      </w:pPr>
      <w:r>
        <w:t xml:space="preserve">        if is_string_built(node):</w:t>
      </w:r>
    </w:p>
    <w:p w:rsidR="00CD19FC" w:rsidRDefault="00817199">
      <w:pPr>
        <w:pStyle w:val="CodeBlock"/>
        <w:shd w:val="clear" w:color="auto" w:fill="F3F4F7"/>
        <w:ind w:left="432" w:hanging="360"/>
      </w:pPr>
      <w:r>
        <w:t xml:space="preserve">            lv = max(lv, 1)</w:t>
      </w:r>
    </w:p>
    <w:p w:rsidR="00CD19FC" w:rsidRDefault="00817199">
      <w:pPr>
        <w:pStyle w:val="CodeBlock"/>
        <w:shd w:val="clear" w:color="auto" w:fill="F3F4F7"/>
        <w:ind w:left="432" w:hanging="360"/>
      </w:pPr>
      <w:r>
        <w:t xml:space="preserve">        return lv</w:t>
      </w:r>
    </w:p>
    <w:p w:rsidR="00CD19FC" w:rsidRDefault="00817199">
      <w:pPr>
        <w:pStyle w:val="CodeBlock"/>
        <w:shd w:val="clear" w:color="auto" w:fill="F3F4F7"/>
        <w:ind w:left="432" w:hanging="360"/>
      </w:pPr>
      <w:r>
        <w:t xml:space="preserve">    return 0</w:t>
      </w:r>
    </w:p>
    <w:p w:rsidR="00CD19FC" w:rsidRDefault="00CD19FC">
      <w:pPr>
        <w:spacing w:after="80" w:line="144" w:lineRule="auto"/>
      </w:pPr>
    </w:p>
    <w:p w:rsidR="00CD19FC" w:rsidRDefault="00817199">
      <w:pPr>
        <w:pStyle w:val="Heading2"/>
      </w:pPr>
      <w:bookmarkStart w:id="188" w:name="_Toc243257148"/>
      <w:r>
        <w:t>A.4  SQL Injection Rule</w:t>
      </w:r>
      <w:bookmarkEnd w:id="188"/>
    </w:p>
    <w:p w:rsidR="00CD19FC" w:rsidRDefault="00817199">
      <w:pPr>
        <w:pStyle w:val="TableCaption"/>
        <w:jc w:val="left"/>
      </w:pPr>
      <w:bookmarkStart w:id="189" w:name="_Toc243257274"/>
      <w:r>
        <w:t>Listing: SQL injection check in PyAnalyzer._check_call(), autos</w:t>
      </w:r>
      <w:r>
        <w:t>ecai/rules.py</w:t>
      </w:r>
      <w:bookmarkEnd w:id="189"/>
    </w:p>
    <w:p w:rsidR="00CD19FC" w:rsidRDefault="00817199">
      <w:pPr>
        <w:pStyle w:val="CodeBlock"/>
        <w:shd w:val="clear" w:color="auto" w:fill="F3F4F7"/>
        <w:ind w:left="432" w:hanging="360"/>
      </w:pPr>
      <w:r>
        <w:t># --- SQL injection</w:t>
      </w:r>
    </w:p>
    <w:p w:rsidR="00CD19FC" w:rsidRDefault="00817199">
      <w:pPr>
        <w:pStyle w:val="CodeBlock"/>
        <w:shd w:val="clear" w:color="auto" w:fill="F3F4F7"/>
        <w:ind w:left="432" w:hanging="360"/>
      </w:pPr>
      <w:r>
        <w:t>if last in SQL_SINKS and isinstance(call.func, ast.Attribute) or d in ("text",):</w:t>
      </w:r>
    </w:p>
    <w:p w:rsidR="00CD19FC" w:rsidRDefault="00817199">
      <w:pPr>
        <w:pStyle w:val="CodeBlock"/>
        <w:shd w:val="clear" w:color="auto" w:fill="F3F4F7"/>
        <w:ind w:left="432" w:hanging="360"/>
      </w:pPr>
      <w:r>
        <w:t xml:space="preserve">    if arg0 is not None and not isinstance(arg0, ast.Constant) and (built0 or lv0 &gt;= 2):</w:t>
      </w:r>
    </w:p>
    <w:p w:rsidR="00CD19FC" w:rsidRDefault="00817199">
      <w:pPr>
        <w:pStyle w:val="CodeBlock"/>
        <w:shd w:val="clear" w:color="auto" w:fill="F3F4F7"/>
        <w:ind w:left="432" w:hanging="360"/>
      </w:pPr>
      <w:r>
        <w:t xml:space="preserve">        if is_string_built(arg0) or lv0 &gt;= 1:</w:t>
      </w:r>
    </w:p>
    <w:p w:rsidR="00CD19FC" w:rsidRDefault="00817199">
      <w:pPr>
        <w:pStyle w:val="CodeBlock"/>
        <w:shd w:val="clear" w:color="auto" w:fill="F3F4F7"/>
        <w:ind w:left="432" w:hanging="360"/>
      </w:pPr>
      <w:r>
        <w:t xml:space="preserve">      </w:t>
      </w:r>
      <w:r>
        <w:t xml:space="preserve">      fix = None</w:t>
      </w:r>
    </w:p>
    <w:p w:rsidR="00CD19FC" w:rsidRDefault="00817199">
      <w:pPr>
        <w:pStyle w:val="CodeBlock"/>
        <w:shd w:val="clear" w:color="auto" w:fill="F3F4F7"/>
        <w:ind w:left="432" w:hanging="360"/>
      </w:pPr>
      <w:r>
        <w:t xml:space="preserve">            new = sql_parametrize(call) if is_string_built(arg0) else None</w:t>
      </w:r>
    </w:p>
    <w:p w:rsidR="00CD19FC" w:rsidRDefault="00817199">
      <w:pPr>
        <w:pStyle w:val="CodeBlock"/>
        <w:shd w:val="clear" w:color="auto" w:fill="F3F4F7"/>
        <w:ind w:left="432" w:hanging="360"/>
      </w:pPr>
      <w:r>
        <w:t xml:space="preserve">            if new:</w:t>
      </w:r>
    </w:p>
    <w:p w:rsidR="00CD19FC" w:rsidRDefault="00817199">
      <w:pPr>
        <w:pStyle w:val="CodeBlock"/>
        <w:shd w:val="clear" w:color="auto" w:fill="F3F4F7"/>
        <w:ind w:left="432" w:hanging="360"/>
      </w:pPr>
      <w:r>
        <w:t xml:space="preserve">                fix = self._seg_fix(call, new, "Parameterised the query; placeholders use `?` (sqlite). "</w:t>
      </w:r>
    </w:p>
    <w:p w:rsidR="00CD19FC" w:rsidRDefault="00817199">
      <w:pPr>
        <w:pStyle w:val="CodeBlock"/>
        <w:shd w:val="clear" w:color="auto" w:fill="F3F4F7"/>
        <w:ind w:left="432" w:hanging="360"/>
      </w:pPr>
      <w:r>
        <w:t xml:space="preserve">                                      </w:t>
      </w:r>
      <w:r>
        <w:t xml:space="preserve">          "Use `%s` for psycopg2/MySQL drivers.")</w:t>
      </w:r>
    </w:p>
    <w:p w:rsidR="00CD19FC" w:rsidRDefault="00817199">
      <w:pPr>
        <w:pStyle w:val="CodeBlock"/>
        <w:shd w:val="clear" w:color="auto" w:fill="F3F4F7"/>
        <w:ind w:left="432" w:hanging="360"/>
      </w:pPr>
      <w:r>
        <w:t xml:space="preserve">            self._add("SQLI", call, qual, self._conf(max(lv0, 1)), self._tainted_desc(arg0, env, params),</w:t>
      </w:r>
    </w:p>
    <w:p w:rsidR="00CD19FC" w:rsidRDefault="00817199">
      <w:pPr>
        <w:pStyle w:val="CodeBlock"/>
        <w:shd w:val="clear" w:color="auto" w:fill="F3F4F7"/>
        <w:ind w:left="432" w:hanging="360"/>
      </w:pPr>
      <w:r>
        <w:t xml:space="preserve">                      d, fix=fix)</w:t>
      </w:r>
    </w:p>
    <w:p w:rsidR="00CD19FC" w:rsidRDefault="00817199">
      <w:pPr>
        <w:pStyle w:val="CodeBlock"/>
        <w:shd w:val="clear" w:color="auto" w:fill="F3F4F7"/>
        <w:ind w:left="432" w:hanging="360"/>
      </w:pPr>
      <w:r>
        <w:t xml:space="preserve">            return</w:t>
      </w:r>
    </w:p>
    <w:p w:rsidR="00CD19FC" w:rsidRDefault="00CD19FC">
      <w:pPr>
        <w:spacing w:after="80" w:line="144" w:lineRule="auto"/>
      </w:pPr>
    </w:p>
    <w:p w:rsidR="00CD19FC" w:rsidRDefault="00817199">
      <w:pPr>
        <w:pStyle w:val="Heading2"/>
      </w:pPr>
      <w:bookmarkStart w:id="190" w:name="_Toc243257149"/>
      <w:r>
        <w:t>A.5  SMOTE and Tomek Links</w:t>
      </w:r>
      <w:bookmarkEnd w:id="190"/>
    </w:p>
    <w:p w:rsidR="00CD19FC" w:rsidRDefault="00817199">
      <w:pPr>
        <w:pStyle w:val="TableCaption"/>
        <w:jc w:val="left"/>
      </w:pPr>
      <w:bookmarkStart w:id="191" w:name="_Toc243257275"/>
      <w:r>
        <w:t>Listing: smote() in</w:t>
      </w:r>
      <w:r>
        <w:t xml:space="preserve"> autosecai/mlmodel.py</w:t>
      </w:r>
      <w:bookmarkEnd w:id="191"/>
    </w:p>
    <w:p w:rsidR="00CD19FC" w:rsidRDefault="00817199">
      <w:pPr>
        <w:pStyle w:val="CodeBlock"/>
        <w:shd w:val="clear" w:color="auto" w:fill="F3F4F7"/>
        <w:ind w:left="432" w:hanging="360"/>
      </w:pPr>
      <w:r>
        <w:t>def smote(X, y, k=5, seed=SEED):</w:t>
      </w:r>
    </w:p>
    <w:p w:rsidR="00CD19FC" w:rsidRDefault="00817199">
      <w:pPr>
        <w:pStyle w:val="CodeBlock"/>
        <w:shd w:val="clear" w:color="auto" w:fill="F3F4F7"/>
        <w:ind w:left="432" w:hanging="360"/>
      </w:pPr>
      <w:r>
        <w:t xml:space="preserve">    """Balance the minority class by interpolating between a sample and its k nearest neighbours."""</w:t>
      </w:r>
    </w:p>
    <w:p w:rsidR="00CD19FC" w:rsidRDefault="00817199">
      <w:pPr>
        <w:pStyle w:val="CodeBlock"/>
        <w:shd w:val="clear" w:color="auto" w:fill="F3F4F7"/>
        <w:ind w:left="432" w:hanging="360"/>
      </w:pPr>
      <w:r>
        <w:t xml:space="preserve">    rng = np.random.default_rng(seed)</w:t>
      </w:r>
    </w:p>
    <w:p w:rsidR="00CD19FC" w:rsidRDefault="00817199">
      <w:pPr>
        <w:pStyle w:val="CodeBlock"/>
        <w:shd w:val="clear" w:color="auto" w:fill="F3F4F7"/>
        <w:ind w:left="432" w:hanging="360"/>
      </w:pPr>
      <w:r>
        <w:t xml:space="preserve">    classes, counts = np.unique(y, return_counts=True)</w:t>
      </w:r>
    </w:p>
    <w:p w:rsidR="00CD19FC" w:rsidRDefault="00817199">
      <w:pPr>
        <w:pStyle w:val="CodeBlock"/>
        <w:shd w:val="clear" w:color="auto" w:fill="F3F4F7"/>
        <w:ind w:left="432" w:hanging="360"/>
      </w:pPr>
      <w:r>
        <w:t xml:space="preserve">    min</w:t>
      </w:r>
      <w:r>
        <w:t>ority, majority = classes[counts.argmin()], classes[counts.argmax()]</w:t>
      </w:r>
    </w:p>
    <w:p w:rsidR="00CD19FC" w:rsidRDefault="00817199">
      <w:pPr>
        <w:pStyle w:val="CodeBlock"/>
        <w:shd w:val="clear" w:color="auto" w:fill="F3F4F7"/>
        <w:ind w:left="432" w:hanging="360"/>
      </w:pPr>
      <w:r>
        <w:t xml:space="preserve">    Xm = X[y == minority]</w:t>
      </w:r>
    </w:p>
    <w:p w:rsidR="00CD19FC" w:rsidRDefault="00817199">
      <w:pPr>
        <w:pStyle w:val="CodeBlock"/>
        <w:shd w:val="clear" w:color="auto" w:fill="F3F4F7"/>
        <w:ind w:left="432" w:hanging="360"/>
      </w:pPr>
      <w:r>
        <w:t xml:space="preserve">    need = counts.max() - counts.min()</w:t>
      </w:r>
    </w:p>
    <w:p w:rsidR="00CD19FC" w:rsidRDefault="00817199">
      <w:pPr>
        <w:pStyle w:val="CodeBlock"/>
        <w:shd w:val="clear" w:color="auto" w:fill="F3F4F7"/>
        <w:ind w:left="432" w:hanging="360"/>
      </w:pPr>
      <w:r>
        <w:t xml:space="preserve">    if need &lt;= 0 or len(Xm) &lt; 2:</w:t>
      </w:r>
    </w:p>
    <w:p w:rsidR="00CD19FC" w:rsidRDefault="00817199">
      <w:pPr>
        <w:pStyle w:val="CodeBlock"/>
        <w:shd w:val="clear" w:color="auto" w:fill="F3F4F7"/>
        <w:ind w:left="432" w:hanging="360"/>
      </w:pPr>
      <w:r>
        <w:t xml:space="preserve">        return X, y</w:t>
      </w:r>
    </w:p>
    <w:p w:rsidR="00CD19FC" w:rsidRDefault="00817199">
      <w:pPr>
        <w:pStyle w:val="CodeBlock"/>
        <w:shd w:val="clear" w:color="auto" w:fill="F3F4F7"/>
        <w:ind w:left="432" w:hanging="360"/>
      </w:pPr>
      <w:r>
        <w:t xml:space="preserve">    kk = min(k, len(Xm) - 1)</w:t>
      </w:r>
    </w:p>
    <w:p w:rsidR="00CD19FC" w:rsidRDefault="00817199">
      <w:pPr>
        <w:pStyle w:val="CodeBlock"/>
        <w:shd w:val="clear" w:color="auto" w:fill="F3F4F7"/>
        <w:ind w:left="432" w:hanging="360"/>
      </w:pPr>
      <w:r>
        <w:lastRenderedPageBreak/>
        <w:t xml:space="preserve">    nn = NearestNeighbors(n_neighbors=kk</w:t>
      </w:r>
      <w:r>
        <w:t xml:space="preserve"> + 1).fit(Xm)</w:t>
      </w:r>
    </w:p>
    <w:p w:rsidR="00CD19FC" w:rsidRDefault="00817199">
      <w:pPr>
        <w:pStyle w:val="CodeBlock"/>
        <w:shd w:val="clear" w:color="auto" w:fill="F3F4F7"/>
        <w:ind w:left="432" w:hanging="360"/>
      </w:pPr>
      <w:r>
        <w:t xml:space="preserve">    idx = nn.kneighbors(Xm, return_distance=False)[:, 1:]</w:t>
      </w:r>
    </w:p>
    <w:p w:rsidR="00CD19FC" w:rsidRDefault="00817199">
      <w:pPr>
        <w:pStyle w:val="CodeBlock"/>
        <w:shd w:val="clear" w:color="auto" w:fill="F3F4F7"/>
        <w:ind w:left="432" w:hanging="360"/>
      </w:pPr>
      <w:r>
        <w:t xml:space="preserve">    base = rng.integers(0, len(Xm), need)</w:t>
      </w:r>
    </w:p>
    <w:p w:rsidR="00CD19FC" w:rsidRDefault="00817199">
      <w:pPr>
        <w:pStyle w:val="CodeBlock"/>
        <w:shd w:val="clear" w:color="auto" w:fill="F3F4F7"/>
        <w:ind w:left="432" w:hanging="360"/>
      </w:pPr>
      <w:r>
        <w:t xml:space="preserve">    neigh = idx[base, rng.integers(0, kk, need)]</w:t>
      </w:r>
    </w:p>
    <w:p w:rsidR="00CD19FC" w:rsidRDefault="00817199">
      <w:pPr>
        <w:pStyle w:val="CodeBlock"/>
        <w:shd w:val="clear" w:color="auto" w:fill="F3F4F7"/>
        <w:ind w:left="432" w:hanging="360"/>
      </w:pPr>
      <w:r>
        <w:t xml:space="preserve">    gap = rng.random((need, 1))</w:t>
      </w:r>
    </w:p>
    <w:p w:rsidR="00CD19FC" w:rsidRDefault="00817199">
      <w:pPr>
        <w:pStyle w:val="CodeBlock"/>
        <w:shd w:val="clear" w:color="auto" w:fill="F3F4F7"/>
        <w:ind w:left="432" w:hanging="360"/>
      </w:pPr>
      <w:r>
        <w:t xml:space="preserve">    synth = Xm[base] + gap * (Xm[neigh] - Xm[base])</w:t>
      </w:r>
    </w:p>
    <w:p w:rsidR="00CD19FC" w:rsidRDefault="00817199">
      <w:pPr>
        <w:pStyle w:val="CodeBlock"/>
        <w:shd w:val="clear" w:color="auto" w:fill="F3F4F7"/>
        <w:ind w:left="432" w:hanging="360"/>
      </w:pPr>
      <w:r>
        <w:t xml:space="preserve">    retur</w:t>
      </w:r>
      <w:r>
        <w:t>n np.vstack([X, synth]), np.concatenate([y, np.full(need, minority)])</w:t>
      </w:r>
    </w:p>
    <w:p w:rsidR="00CD19FC" w:rsidRDefault="00CD19FC">
      <w:pPr>
        <w:spacing w:after="80" w:line="144" w:lineRule="auto"/>
      </w:pPr>
    </w:p>
    <w:p w:rsidR="00CD19FC" w:rsidRDefault="00817199">
      <w:pPr>
        <w:pStyle w:val="TableCaption"/>
        <w:jc w:val="left"/>
      </w:pPr>
      <w:bookmarkStart w:id="192" w:name="_Toc243257276"/>
      <w:r>
        <w:t>Listing: tomek_clean() in autosecai/mlmodel.py</w:t>
      </w:r>
      <w:bookmarkEnd w:id="192"/>
    </w:p>
    <w:p w:rsidR="00CD19FC" w:rsidRDefault="00817199">
      <w:pPr>
        <w:pStyle w:val="CodeBlock"/>
        <w:shd w:val="clear" w:color="auto" w:fill="F3F4F7"/>
        <w:ind w:left="432" w:hanging="360"/>
      </w:pPr>
      <w:r>
        <w:t>def tomek_clean(X, y):</w:t>
      </w:r>
    </w:p>
    <w:p w:rsidR="00CD19FC" w:rsidRDefault="00817199">
      <w:pPr>
        <w:pStyle w:val="CodeBlock"/>
        <w:shd w:val="clear" w:color="auto" w:fill="F3F4F7"/>
        <w:ind w:left="432" w:hanging="360"/>
      </w:pPr>
      <w:r>
        <w:t xml:space="preserve">    """Remove Tomek links: mutual nearest neighbours that belong to different classes (drop the majority one)."""</w:t>
      </w:r>
    </w:p>
    <w:p w:rsidR="00CD19FC" w:rsidRDefault="00817199">
      <w:pPr>
        <w:pStyle w:val="CodeBlock"/>
        <w:shd w:val="clear" w:color="auto" w:fill="F3F4F7"/>
        <w:ind w:left="432" w:hanging="360"/>
      </w:pPr>
      <w:r>
        <w:t xml:space="preserve"> </w:t>
      </w:r>
      <w:r>
        <w:t xml:space="preserve">   nn = NearestNeighbors(n_neighbors=2).fit(X)</w:t>
      </w:r>
    </w:p>
    <w:p w:rsidR="00CD19FC" w:rsidRDefault="00817199">
      <w:pPr>
        <w:pStyle w:val="CodeBlock"/>
        <w:shd w:val="clear" w:color="auto" w:fill="F3F4F7"/>
        <w:ind w:left="432" w:hanging="360"/>
      </w:pPr>
      <w:r>
        <w:t xml:space="preserve">    nbr = nn.kneighbors(X, return_distance=False)[:, 1]</w:t>
      </w:r>
    </w:p>
    <w:p w:rsidR="00CD19FC" w:rsidRDefault="00817199">
      <w:pPr>
        <w:pStyle w:val="CodeBlock"/>
        <w:shd w:val="clear" w:color="auto" w:fill="F3F4F7"/>
        <w:ind w:left="432" w:hanging="360"/>
      </w:pPr>
      <w:r>
        <w:t xml:space="preserve">    majority = np.bincount(y).argmax()</w:t>
      </w:r>
    </w:p>
    <w:p w:rsidR="00CD19FC" w:rsidRDefault="00817199">
      <w:pPr>
        <w:pStyle w:val="CodeBlock"/>
        <w:shd w:val="clear" w:color="auto" w:fill="F3F4F7"/>
        <w:ind w:left="432" w:hanging="360"/>
      </w:pPr>
      <w:r>
        <w:t xml:space="preserve">    drop = set()</w:t>
      </w:r>
    </w:p>
    <w:p w:rsidR="00CD19FC" w:rsidRDefault="00817199">
      <w:pPr>
        <w:pStyle w:val="CodeBlock"/>
        <w:shd w:val="clear" w:color="auto" w:fill="F3F4F7"/>
        <w:ind w:left="432" w:hanging="360"/>
      </w:pPr>
      <w:r>
        <w:t xml:space="preserve">    for i, j in enumerate(nbr):</w:t>
      </w:r>
    </w:p>
    <w:p w:rsidR="00CD19FC" w:rsidRDefault="00817199">
      <w:pPr>
        <w:pStyle w:val="CodeBlock"/>
        <w:shd w:val="clear" w:color="auto" w:fill="F3F4F7"/>
        <w:ind w:left="432" w:hanging="360"/>
      </w:pPr>
      <w:r>
        <w:t xml:space="preserve">        if nbr[j] == i and y[i] != y[j] and i &lt; j:</w:t>
      </w:r>
    </w:p>
    <w:p w:rsidR="00CD19FC" w:rsidRDefault="00817199">
      <w:pPr>
        <w:pStyle w:val="CodeBlock"/>
        <w:shd w:val="clear" w:color="auto" w:fill="F3F4F7"/>
        <w:ind w:left="432" w:hanging="360"/>
      </w:pPr>
      <w:r>
        <w:t xml:space="preserve">            drop.add(i if y[i] == majority else j)</w:t>
      </w:r>
    </w:p>
    <w:p w:rsidR="00CD19FC" w:rsidRDefault="00817199">
      <w:pPr>
        <w:pStyle w:val="CodeBlock"/>
        <w:shd w:val="clear" w:color="auto" w:fill="F3F4F7"/>
        <w:ind w:left="432" w:hanging="360"/>
      </w:pPr>
      <w:r>
        <w:t xml:space="preserve">    keep = np.array([i for i in range(len(y)) if i not in drop])</w:t>
      </w:r>
    </w:p>
    <w:p w:rsidR="00CD19FC" w:rsidRDefault="00817199">
      <w:pPr>
        <w:pStyle w:val="CodeBlock"/>
        <w:shd w:val="clear" w:color="auto" w:fill="F3F4F7"/>
        <w:ind w:left="432" w:hanging="360"/>
      </w:pPr>
      <w:r>
        <w:t xml:space="preserve">    return X[keep], y[keep], len(drop)</w:t>
      </w:r>
    </w:p>
    <w:p w:rsidR="00CD19FC" w:rsidRDefault="00CD19FC">
      <w:pPr>
        <w:spacing w:after="80" w:line="144" w:lineRule="auto"/>
      </w:pPr>
    </w:p>
    <w:p w:rsidR="00CD19FC" w:rsidRDefault="00817199">
      <w:pPr>
        <w:pStyle w:val="Heading2"/>
      </w:pPr>
      <w:bookmarkStart w:id="193" w:name="_Toc243257150"/>
      <w:r>
        <w:t>A.6  Scoring One Function with the Metric Model</w:t>
      </w:r>
      <w:bookmarkEnd w:id="193"/>
    </w:p>
    <w:p w:rsidR="00CD19FC" w:rsidRDefault="00817199">
      <w:pPr>
        <w:pStyle w:val="TableCaption"/>
        <w:jc w:val="left"/>
      </w:pPr>
      <w:bookmarkStart w:id="194" w:name="_Toc243257277"/>
      <w:r>
        <w:t>Listing: predict_metrics() in autosecai/mlmodel.py</w:t>
      </w:r>
      <w:bookmarkEnd w:id="194"/>
    </w:p>
    <w:p w:rsidR="00CD19FC" w:rsidRDefault="00817199">
      <w:pPr>
        <w:pStyle w:val="CodeBlock"/>
        <w:shd w:val="clear" w:color="auto" w:fill="F3F4F7"/>
        <w:ind w:left="432" w:hanging="360"/>
      </w:pPr>
      <w:r>
        <w:t>d</w:t>
      </w:r>
      <w:r>
        <w:t>ef predict_metrics(m: dict) -&gt; dict:</w:t>
      </w:r>
    </w:p>
    <w:p w:rsidR="00CD19FC" w:rsidRDefault="00817199">
      <w:pPr>
        <w:pStyle w:val="CodeBlock"/>
        <w:shd w:val="clear" w:color="auto" w:fill="F3F4F7"/>
        <w:ind w:left="432" w:hanging="360"/>
      </w:pPr>
      <w:r>
        <w:t xml:space="preserve">    """Score one function's metric dict -&gt; probability, predicted type, and the metrics driving the score."""</w:t>
      </w:r>
    </w:p>
    <w:p w:rsidR="00CD19FC" w:rsidRDefault="00817199">
      <w:pPr>
        <w:pStyle w:val="CodeBlock"/>
        <w:shd w:val="clear" w:color="auto" w:fill="F3F4F7"/>
        <w:ind w:left="432" w:hanging="360"/>
      </w:pPr>
      <w:r>
        <w:t xml:space="preserve">    b = load_bundle()</w:t>
      </w:r>
    </w:p>
    <w:p w:rsidR="00CD19FC" w:rsidRDefault="00817199">
      <w:pPr>
        <w:pStyle w:val="CodeBlock"/>
        <w:shd w:val="clear" w:color="auto" w:fill="F3F4F7"/>
        <w:ind w:left="432" w:hanging="360"/>
      </w:pPr>
      <w:r>
        <w:t xml:space="preserve">    feats = b["features"]</w:t>
      </w:r>
    </w:p>
    <w:p w:rsidR="00CD19FC" w:rsidRDefault="00817199">
      <w:pPr>
        <w:pStyle w:val="CodeBlock"/>
        <w:shd w:val="clear" w:color="auto" w:fill="F3F4F7"/>
        <w:ind w:left="432" w:hanging="360"/>
      </w:pPr>
      <w:r>
        <w:t xml:space="preserve">    x = np.array([[m[f] for f in feats]], dtype=float)</w:t>
      </w:r>
    </w:p>
    <w:p w:rsidR="00CD19FC" w:rsidRDefault="00817199">
      <w:pPr>
        <w:pStyle w:val="CodeBlock"/>
        <w:shd w:val="clear" w:color="auto" w:fill="F3F4F7"/>
        <w:ind w:left="432" w:hanging="360"/>
      </w:pPr>
      <w:r>
        <w:t xml:space="preserve">    p </w:t>
      </w:r>
      <w:r>
        <w:t>= float(b["model"].predict_proba(b["scaler"].transform(pd.DataFrame(x, columns=feats)))[0, 1])</w:t>
      </w:r>
    </w:p>
    <w:p w:rsidR="00CD19FC" w:rsidRDefault="00817199">
      <w:pPr>
        <w:pStyle w:val="CodeBlock"/>
        <w:shd w:val="clear" w:color="auto" w:fill="F3F4F7"/>
        <w:ind w:left="432" w:hanging="360"/>
      </w:pPr>
      <w:r>
        <w:t xml:space="preserve">    stats = b["safe_stats"]</w:t>
      </w:r>
    </w:p>
    <w:p w:rsidR="00CD19FC" w:rsidRDefault="00817199">
      <w:pPr>
        <w:pStyle w:val="CodeBlock"/>
        <w:shd w:val="clear" w:color="auto" w:fill="F3F4F7"/>
        <w:ind w:left="432" w:hanging="360"/>
      </w:pPr>
      <w:r>
        <w:t xml:space="preserve">    contrib = []</w:t>
      </w:r>
    </w:p>
    <w:p w:rsidR="00CD19FC" w:rsidRDefault="00817199">
      <w:pPr>
        <w:pStyle w:val="CodeBlock"/>
        <w:shd w:val="clear" w:color="auto" w:fill="F3F4F7"/>
        <w:ind w:left="432" w:hanging="360"/>
      </w:pPr>
      <w:r>
        <w:t xml:space="preserve">    for f in feats:</w:t>
      </w:r>
    </w:p>
    <w:p w:rsidR="00CD19FC" w:rsidRDefault="00817199">
      <w:pPr>
        <w:pStyle w:val="CodeBlock"/>
        <w:shd w:val="clear" w:color="auto" w:fill="F3F4F7"/>
        <w:ind w:left="432" w:hanging="360"/>
      </w:pPr>
      <w:r>
        <w:t xml:space="preserve">        sd = stats["std"][f] or 1.0</w:t>
      </w:r>
    </w:p>
    <w:p w:rsidR="00CD19FC" w:rsidRDefault="00817199">
      <w:pPr>
        <w:pStyle w:val="CodeBlock"/>
        <w:shd w:val="clear" w:color="auto" w:fill="F3F4F7"/>
        <w:ind w:left="432" w:hanging="360"/>
      </w:pPr>
      <w:r>
        <w:t xml:space="preserve">        z = (m[f] - stats["mean"][f]) / sd</w:t>
      </w:r>
    </w:p>
    <w:p w:rsidR="00CD19FC" w:rsidRDefault="00817199">
      <w:pPr>
        <w:pStyle w:val="CodeBlock"/>
        <w:shd w:val="clear" w:color="auto" w:fill="F3F4F7"/>
        <w:ind w:left="432" w:hanging="360"/>
      </w:pPr>
      <w:r>
        <w:t xml:space="preserve">        contrib.a</w:t>
      </w:r>
      <w:r>
        <w:t>ppend((f, float(b["importance"][f] * max(z, 0)), float(m[f]), float(stats["mean"][f])))</w:t>
      </w:r>
    </w:p>
    <w:p w:rsidR="00CD19FC" w:rsidRDefault="00817199">
      <w:pPr>
        <w:pStyle w:val="CodeBlock"/>
        <w:shd w:val="clear" w:color="auto" w:fill="F3F4F7"/>
        <w:ind w:left="432" w:hanging="360"/>
      </w:pPr>
      <w:r>
        <w:t xml:space="preserve">    contrib.sort(key=lambda t: -t[1])</w:t>
      </w:r>
    </w:p>
    <w:p w:rsidR="00CD19FC" w:rsidRDefault="00817199">
      <w:pPr>
        <w:pStyle w:val="CodeBlock"/>
        <w:shd w:val="clear" w:color="auto" w:fill="F3F4F7"/>
        <w:ind w:left="432" w:hanging="360"/>
      </w:pPr>
      <w:r>
        <w:t xml:space="preserve">    vtype = None</w:t>
      </w:r>
    </w:p>
    <w:p w:rsidR="00CD19FC" w:rsidRDefault="00817199">
      <w:pPr>
        <w:pStyle w:val="CodeBlock"/>
        <w:shd w:val="clear" w:color="auto" w:fill="F3F4F7"/>
        <w:ind w:left="432" w:hanging="360"/>
      </w:pPr>
      <w:r>
        <w:t xml:space="preserve">    if p &gt;= 0.5:</w:t>
      </w:r>
    </w:p>
    <w:p w:rsidR="00CD19FC" w:rsidRDefault="00817199">
      <w:pPr>
        <w:pStyle w:val="CodeBlock"/>
        <w:shd w:val="clear" w:color="auto" w:fill="F3F4F7"/>
        <w:ind w:left="432" w:hanging="360"/>
      </w:pPr>
      <w:r>
        <w:t xml:space="preserve">        row = pd.DataFrame([[m[f] for f in b["all_features"]]], columns=b["all_features"])</w:t>
      </w:r>
    </w:p>
    <w:p w:rsidR="00CD19FC" w:rsidRDefault="00817199">
      <w:pPr>
        <w:pStyle w:val="CodeBlock"/>
        <w:shd w:val="clear" w:color="auto" w:fill="F3F4F7"/>
        <w:ind w:left="432" w:hanging="360"/>
      </w:pPr>
      <w:r>
        <w:t xml:space="preserve">        proba = b["type_clf"].predict_proba(row)[0]</w:t>
      </w:r>
    </w:p>
    <w:p w:rsidR="00CD19FC" w:rsidRDefault="00817199">
      <w:pPr>
        <w:pStyle w:val="CodeBlock"/>
        <w:shd w:val="clear" w:color="auto" w:fill="F3F4F7"/>
        <w:ind w:left="432" w:hanging="360"/>
      </w:pPr>
      <w:r>
        <w:t xml:space="preserve">        vtype = str(b["type_clf"].classes_[int(proba.argmax())])</w:t>
      </w:r>
    </w:p>
    <w:p w:rsidR="00CD19FC" w:rsidRDefault="00817199">
      <w:pPr>
        <w:pStyle w:val="CodeBlock"/>
        <w:shd w:val="clear" w:color="auto" w:fill="F3F4F7"/>
        <w:ind w:left="432" w:hanging="360"/>
      </w:pPr>
      <w:r>
        <w:t xml:space="preserve">    return dict(probability=p, vuln_type=vtype,</w:t>
      </w:r>
    </w:p>
    <w:p w:rsidR="00CD19FC" w:rsidRDefault="00817199">
      <w:pPr>
        <w:pStyle w:val="CodeBlock"/>
        <w:shd w:val="clear" w:color="auto" w:fill="F3F4F7"/>
        <w:ind w:left="432" w:hanging="360"/>
      </w:pPr>
      <w:r>
        <w:t xml:space="preserve">                drivers=[dict(feature=FEATURE_LABEL[f], contribution=c, value=v, safe_mean=</w:t>
      </w:r>
      <w:r>
        <w:t>mu)</w:t>
      </w:r>
    </w:p>
    <w:p w:rsidR="00CD19FC" w:rsidRDefault="00817199">
      <w:pPr>
        <w:pStyle w:val="CodeBlock"/>
        <w:shd w:val="clear" w:color="auto" w:fill="F3F4F7"/>
        <w:ind w:left="432" w:hanging="360"/>
      </w:pPr>
      <w:r>
        <w:t xml:space="preserve">                         for f, c, v, mu in contrib[:3] if c &gt; 0])</w:t>
      </w:r>
    </w:p>
    <w:p w:rsidR="00CD19FC" w:rsidRDefault="00CD19FC">
      <w:pPr>
        <w:spacing w:after="80" w:line="144" w:lineRule="auto"/>
      </w:pPr>
    </w:p>
    <w:p w:rsidR="00CD19FC" w:rsidRDefault="00817199">
      <w:pPr>
        <w:pStyle w:val="Heading2"/>
      </w:pPr>
      <w:bookmarkStart w:id="195" w:name="_Toc243257151"/>
      <w:r>
        <w:t>A.7  Codebase Retrieval</w:t>
      </w:r>
      <w:bookmarkEnd w:id="195"/>
    </w:p>
    <w:p w:rsidR="00CD19FC" w:rsidRDefault="00817199">
      <w:r>
        <w:t>A question is scored by TF-IDF similarity, a bonus for the detected concept (authentication, routes, database ...) and bonuses for exact identifier and path mat</w:t>
      </w:r>
      <w:r>
        <w:t>ches; personalised PageRank over the import and call graph then adds a small boost to neighbours of the strongest matches.</w:t>
      </w:r>
    </w:p>
    <w:p w:rsidR="00CD19FC" w:rsidRDefault="00817199">
      <w:pPr>
        <w:pStyle w:val="TableCaption"/>
        <w:jc w:val="left"/>
      </w:pPr>
      <w:bookmarkStart w:id="196" w:name="_Toc243257278"/>
      <w:r>
        <w:t>Listing: Scoring in RepoIndex.ask(), autosecai/codeintel.py</w:t>
      </w:r>
      <w:bookmarkEnd w:id="196"/>
    </w:p>
    <w:p w:rsidR="00CD19FC" w:rsidRDefault="00817199">
      <w:pPr>
        <w:pStyle w:val="CodeBlock"/>
        <w:shd w:val="clear" w:color="auto" w:fill="F3F4F7"/>
        <w:ind w:left="432" w:hanging="360"/>
      </w:pPr>
      <w:r>
        <w:t>intents = self.detect_intent(question)</w:t>
      </w:r>
    </w:p>
    <w:p w:rsidR="00CD19FC" w:rsidRDefault="00817199">
      <w:pPr>
        <w:pStyle w:val="CodeBlock"/>
        <w:shd w:val="clear" w:color="auto" w:fill="F3F4F7"/>
        <w:ind w:left="432" w:hanging="360"/>
      </w:pPr>
      <w:r>
        <w:t>toks = [t for t in re.findall(r"[A</w:t>
      </w:r>
      <w:r>
        <w:t>-Za-z0-9_]+", question) if t.lower() not in STOP]</w:t>
      </w:r>
    </w:p>
    <w:p w:rsidR="00CD19FC" w:rsidRDefault="00817199">
      <w:pPr>
        <w:pStyle w:val="CodeBlock"/>
        <w:shd w:val="clear" w:color="auto" w:fill="F3F4F7"/>
        <w:ind w:left="432" w:hanging="360"/>
      </w:pPr>
      <w:r>
        <w:t>expanded = " ".join(split_ident(t) for t in toks)</w:t>
      </w:r>
    </w:p>
    <w:p w:rsidR="00CD19FC" w:rsidRDefault="00817199">
      <w:pPr>
        <w:pStyle w:val="CodeBlock"/>
        <w:shd w:val="clear" w:color="auto" w:fill="F3F4F7"/>
        <w:ind w:left="432" w:hanging="360"/>
      </w:pPr>
      <w:r>
        <w:t>qv = self.vec.transform([expanded or question])</w:t>
      </w:r>
    </w:p>
    <w:p w:rsidR="00CD19FC" w:rsidRDefault="00817199">
      <w:pPr>
        <w:pStyle w:val="CodeBlock"/>
        <w:shd w:val="clear" w:color="auto" w:fill="F3F4F7"/>
        <w:ind w:left="432" w:hanging="360"/>
      </w:pPr>
      <w:r>
        <w:t>sim = (self.matrix @ qv.T).toarray().ravel()</w:t>
      </w:r>
    </w:p>
    <w:p w:rsidR="00CD19FC" w:rsidRDefault="00817199">
      <w:pPr>
        <w:pStyle w:val="CodeBlock"/>
        <w:shd w:val="clear" w:color="auto" w:fill="F3F4F7"/>
        <w:ind w:left="432" w:hanging="360"/>
      </w:pPr>
      <w:r>
        <w:t>score = sim.copy()</w:t>
      </w:r>
    </w:p>
    <w:p w:rsidR="00CD19FC" w:rsidRDefault="00817199">
      <w:pPr>
        <w:pStyle w:val="CodeBlock"/>
        <w:shd w:val="clear" w:color="auto" w:fill="F3F4F7"/>
        <w:ind w:left="432" w:hanging="360"/>
      </w:pPr>
      <w:r>
        <w:t>if intents:</w:t>
      </w:r>
    </w:p>
    <w:p w:rsidR="00CD19FC" w:rsidRDefault="00817199">
      <w:pPr>
        <w:pStyle w:val="CodeBlock"/>
        <w:shd w:val="clear" w:color="auto" w:fill="F3F4F7"/>
        <w:ind w:left="432" w:hanging="360"/>
      </w:pPr>
      <w:r>
        <w:t xml:space="preserve">    cols = [list(CONCEPTS).index</w:t>
      </w:r>
      <w:r>
        <w:t>(i) for i in intents]</w:t>
      </w:r>
    </w:p>
    <w:p w:rsidR="00CD19FC" w:rsidRDefault="00817199">
      <w:pPr>
        <w:pStyle w:val="CodeBlock"/>
        <w:shd w:val="clear" w:color="auto" w:fill="F3F4F7"/>
        <w:ind w:left="432" w:hanging="360"/>
      </w:pPr>
      <w:r>
        <w:t xml:space="preserve">    score += 0.30 * self.concept_scores[:, cols].max(axis=1) / 2.0</w:t>
      </w:r>
    </w:p>
    <w:p w:rsidR="00CD19FC" w:rsidRDefault="00817199">
      <w:pPr>
        <w:pStyle w:val="CodeBlock"/>
        <w:shd w:val="clear" w:color="auto" w:fill="F3F4F7"/>
        <w:ind w:left="432" w:hanging="360"/>
      </w:pPr>
      <w:r>
        <w:t># exact identifier / path mentions</w:t>
      </w:r>
    </w:p>
    <w:p w:rsidR="00CD19FC" w:rsidRDefault="00817199">
      <w:pPr>
        <w:pStyle w:val="CodeBlock"/>
        <w:shd w:val="clear" w:color="auto" w:fill="F3F4F7"/>
        <w:ind w:left="432" w:hanging="360"/>
      </w:pPr>
      <w:r>
        <w:t>for t in toks:</w:t>
      </w:r>
    </w:p>
    <w:p w:rsidR="00CD19FC" w:rsidRDefault="00817199">
      <w:pPr>
        <w:pStyle w:val="CodeBlock"/>
        <w:shd w:val="clear" w:color="auto" w:fill="F3F4F7"/>
        <w:ind w:left="432" w:hanging="360"/>
      </w:pPr>
      <w:r>
        <w:t xml:space="preserve">    tl = t.lower()</w:t>
      </w:r>
    </w:p>
    <w:p w:rsidR="00CD19FC" w:rsidRDefault="00817199">
      <w:pPr>
        <w:pStyle w:val="CodeBlock"/>
        <w:shd w:val="clear" w:color="auto" w:fill="F3F4F7"/>
        <w:ind w:left="432" w:hanging="360"/>
      </w:pPr>
      <w:r>
        <w:t xml:space="preserve">    for i, c in enumerate(self.chunks):</w:t>
      </w:r>
    </w:p>
    <w:p w:rsidR="00CD19FC" w:rsidRDefault="00817199">
      <w:pPr>
        <w:pStyle w:val="CodeBlock"/>
        <w:shd w:val="clear" w:color="auto" w:fill="F3F4F7"/>
        <w:ind w:left="432" w:hanging="360"/>
      </w:pPr>
      <w:r>
        <w:t xml:space="preserve">        if tl == c["name"].split(".")[-1].lower():</w:t>
      </w:r>
    </w:p>
    <w:p w:rsidR="00CD19FC" w:rsidRDefault="00817199">
      <w:pPr>
        <w:pStyle w:val="CodeBlock"/>
        <w:shd w:val="clear" w:color="auto" w:fill="F3F4F7"/>
        <w:ind w:left="432" w:hanging="360"/>
      </w:pPr>
      <w:r>
        <w:lastRenderedPageBreak/>
        <w:t xml:space="preserve">       </w:t>
      </w:r>
      <w:r>
        <w:t xml:space="preserve">     score[i] += 0.5</w:t>
      </w:r>
    </w:p>
    <w:p w:rsidR="00CD19FC" w:rsidRDefault="00817199">
      <w:pPr>
        <w:pStyle w:val="CodeBlock"/>
        <w:shd w:val="clear" w:color="auto" w:fill="F3F4F7"/>
        <w:ind w:left="432" w:hanging="360"/>
      </w:pPr>
      <w:r>
        <w:t xml:space="preserve">        elif len(tl) &gt; 3 and tl in c["file"].lower():</w:t>
      </w:r>
    </w:p>
    <w:p w:rsidR="00CD19FC" w:rsidRDefault="00817199">
      <w:pPr>
        <w:pStyle w:val="CodeBlock"/>
        <w:shd w:val="clear" w:color="auto" w:fill="F3F4F7"/>
        <w:ind w:left="432" w:hanging="360"/>
      </w:pPr>
      <w:r>
        <w:t xml:space="preserve">            score[i] += 0.1</w:t>
      </w:r>
    </w:p>
    <w:p w:rsidR="00CD19FC" w:rsidRDefault="00817199">
      <w:pPr>
        <w:pStyle w:val="CodeBlock"/>
        <w:shd w:val="clear" w:color="auto" w:fill="F3F4F7"/>
        <w:ind w:left="432" w:hanging="360"/>
      </w:pPr>
      <w:r>
        <w:t># prefer function chunks over whole-file chunks when both present</w:t>
      </w:r>
    </w:p>
    <w:p w:rsidR="00CD19FC" w:rsidRDefault="00817199">
      <w:pPr>
        <w:pStyle w:val="CodeBlock"/>
        <w:shd w:val="clear" w:color="auto" w:fill="F3F4F7"/>
        <w:ind w:left="432" w:hanging="360"/>
      </w:pPr>
      <w:r>
        <w:t>for i, c in enumerate(self.chunks):</w:t>
      </w:r>
    </w:p>
    <w:p w:rsidR="00CD19FC" w:rsidRDefault="00817199">
      <w:pPr>
        <w:pStyle w:val="CodeBlock"/>
        <w:shd w:val="clear" w:color="auto" w:fill="F3F4F7"/>
        <w:ind w:left="432" w:hanging="360"/>
      </w:pPr>
      <w:r>
        <w:t xml:space="preserve">    if c["kind"] == "function":</w:t>
      </w:r>
    </w:p>
    <w:p w:rsidR="00CD19FC" w:rsidRDefault="00817199">
      <w:pPr>
        <w:pStyle w:val="CodeBlock"/>
        <w:shd w:val="clear" w:color="auto" w:fill="F3F4F7"/>
        <w:ind w:left="432" w:hanging="360"/>
      </w:pPr>
      <w:r>
        <w:t xml:space="preserve">        score[i] *= 1.15</w:t>
      </w:r>
    </w:p>
    <w:p w:rsidR="00CD19FC" w:rsidRDefault="00817199">
      <w:pPr>
        <w:pStyle w:val="CodeBlock"/>
        <w:shd w:val="clear" w:color="auto" w:fill="F3F4F7"/>
        <w:ind w:left="432" w:hanging="360"/>
      </w:pPr>
      <w:r>
        <w:t xml:space="preserve">    elif c["kind"] == "class":</w:t>
      </w:r>
    </w:p>
    <w:p w:rsidR="00CD19FC" w:rsidRDefault="00817199">
      <w:pPr>
        <w:pStyle w:val="CodeBlock"/>
        <w:shd w:val="clear" w:color="auto" w:fill="F3F4F7"/>
        <w:ind w:left="432" w:hanging="360"/>
      </w:pPr>
      <w:r>
        <w:t xml:space="preserve">        score[i] *= 1.05</w:t>
      </w:r>
    </w:p>
    <w:p w:rsidR="00CD19FC" w:rsidRDefault="00817199">
      <w:pPr>
        <w:pStyle w:val="CodeBlock"/>
        <w:shd w:val="clear" w:color="auto" w:fill="F3F4F7"/>
        <w:ind w:left="432" w:hanging="360"/>
      </w:pPr>
      <w:r>
        <w:t>top = list(np.argsort(-score)[: max(k * 2, 8)])</w:t>
      </w:r>
    </w:p>
    <w:p w:rsidR="00CD19FC" w:rsidRDefault="00CD19FC">
      <w:pPr>
        <w:spacing w:after="80" w:line="144" w:lineRule="auto"/>
      </w:pPr>
    </w:p>
    <w:p w:rsidR="00CD19FC" w:rsidRDefault="00817199">
      <w:pPr>
        <w:pStyle w:val="Heading2"/>
      </w:pPr>
      <w:bookmarkStart w:id="197" w:name="_Toc243257152"/>
      <w:r>
        <w:t>A.8  Review Storage</w:t>
      </w:r>
      <w:bookmarkEnd w:id="197"/>
    </w:p>
    <w:p w:rsidR="00CD19FC" w:rsidRDefault="00817199">
      <w:pPr>
        <w:pStyle w:val="TableCaption"/>
        <w:jc w:val="left"/>
      </w:pPr>
      <w:bookmarkStart w:id="198" w:name="_Toc243257279"/>
      <w:r>
        <w:t>Listing: autosecai/store.py</w:t>
      </w:r>
      <w:bookmarkEnd w:id="198"/>
    </w:p>
    <w:p w:rsidR="00CD19FC" w:rsidRDefault="00817199">
      <w:pPr>
        <w:pStyle w:val="CodeBlock"/>
        <w:shd w:val="clear" w:color="auto" w:fill="F3F4F7"/>
        <w:ind w:left="432" w:hanging="360"/>
      </w:pPr>
      <w:r>
        <w:t>"""SQLite persistence of review history."""</w:t>
      </w:r>
    </w:p>
    <w:p w:rsidR="00CD19FC" w:rsidRDefault="00817199">
      <w:pPr>
        <w:pStyle w:val="CodeBlock"/>
        <w:shd w:val="clear" w:color="auto" w:fill="F3F4F7"/>
        <w:ind w:left="432" w:hanging="360"/>
      </w:pPr>
      <w:r>
        <w:t>from __future__ import annotations</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import json</w:t>
      </w:r>
    </w:p>
    <w:p w:rsidR="00CD19FC" w:rsidRDefault="00817199">
      <w:pPr>
        <w:pStyle w:val="CodeBlock"/>
        <w:shd w:val="clear" w:color="auto" w:fill="F3F4F7"/>
        <w:ind w:left="432" w:hanging="360"/>
      </w:pPr>
      <w:r>
        <w:t>import sqlite3</w:t>
      </w:r>
    </w:p>
    <w:p w:rsidR="00CD19FC" w:rsidRDefault="00817199">
      <w:pPr>
        <w:pStyle w:val="CodeBlock"/>
        <w:shd w:val="clear" w:color="auto" w:fill="F3F4F7"/>
        <w:ind w:left="432" w:hanging="360"/>
      </w:pPr>
      <w:r>
        <w:t>from pathlib import Path</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DB = Path(__file__).resolve().parent.parent / "data" / "history.db"</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def _conn():</w:t>
      </w:r>
    </w:p>
    <w:p w:rsidR="00CD19FC" w:rsidRDefault="00817199">
      <w:pPr>
        <w:pStyle w:val="CodeBlock"/>
        <w:shd w:val="clear" w:color="auto" w:fill="F3F4F7"/>
        <w:ind w:left="432" w:hanging="360"/>
      </w:pPr>
      <w:r>
        <w:t xml:space="preserve">    DB.parent.mkdir(exist_ok=True)</w:t>
      </w:r>
    </w:p>
    <w:p w:rsidR="00CD19FC" w:rsidRDefault="00817199">
      <w:pPr>
        <w:pStyle w:val="CodeBlock"/>
        <w:shd w:val="clear" w:color="auto" w:fill="F3F4F7"/>
        <w:ind w:left="432" w:hanging="360"/>
      </w:pPr>
      <w:r>
        <w:t xml:space="preserve">    c = sqlite3.connect(DB)</w:t>
      </w:r>
    </w:p>
    <w:p w:rsidR="00CD19FC" w:rsidRDefault="00817199">
      <w:pPr>
        <w:pStyle w:val="CodeBlock"/>
        <w:shd w:val="clear" w:color="auto" w:fill="F3F4F7"/>
        <w:ind w:left="432" w:hanging="360"/>
      </w:pPr>
      <w:r>
        <w:t xml:space="preserve">    c.execute("""CREATE TABLE IF NOT EXISTS reviews</w:t>
      </w:r>
      <w:r>
        <w:t>(</w:t>
      </w:r>
    </w:p>
    <w:p w:rsidR="00CD19FC" w:rsidRDefault="00817199">
      <w:pPr>
        <w:pStyle w:val="CodeBlock"/>
        <w:shd w:val="clear" w:color="auto" w:fill="F3F4F7"/>
        <w:ind w:left="432" w:hanging="360"/>
      </w:pPr>
      <w:r>
        <w:t xml:space="preserve">        id TEXT PRIMARY KEY, created TEXT, title TEXT, source TEXT, score INTEGER, verdict TEXT,</w:t>
      </w:r>
    </w:p>
    <w:p w:rsidR="00CD19FC" w:rsidRDefault="00817199">
      <w:pPr>
        <w:pStyle w:val="CodeBlock"/>
        <w:shd w:val="clear" w:color="auto" w:fill="F3F4F7"/>
        <w:ind w:left="432" w:hanging="360"/>
      </w:pPr>
      <w:r>
        <w:t xml:space="preserve">        n_findings INTEGER, n_security INTEGER, payload TEXT)""")</w:t>
      </w:r>
    </w:p>
    <w:p w:rsidR="00CD19FC" w:rsidRDefault="00817199">
      <w:pPr>
        <w:pStyle w:val="CodeBlock"/>
        <w:shd w:val="clear" w:color="auto" w:fill="F3F4F7"/>
        <w:ind w:left="432" w:hanging="360"/>
      </w:pPr>
      <w:r>
        <w:t xml:space="preserve">    return c</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def save(review: dict):</w:t>
      </w:r>
    </w:p>
    <w:p w:rsidR="00CD19FC" w:rsidRDefault="00817199">
      <w:pPr>
        <w:pStyle w:val="CodeBlock"/>
        <w:shd w:val="clear" w:color="auto" w:fill="F3F4F7"/>
        <w:ind w:left="432" w:hanging="360"/>
      </w:pPr>
      <w:r>
        <w:t xml:space="preserve">    sec = sum(1 for f in review["findings"] if f["category"] == "security" and f["in_diff"])</w:t>
      </w:r>
    </w:p>
    <w:p w:rsidR="00CD19FC" w:rsidRDefault="00817199">
      <w:pPr>
        <w:pStyle w:val="CodeBlock"/>
        <w:shd w:val="clear" w:color="auto" w:fill="F3F4F7"/>
        <w:ind w:left="432" w:hanging="360"/>
      </w:pPr>
      <w:r>
        <w:t xml:space="preserve">    with _conn() as c:</w:t>
      </w:r>
    </w:p>
    <w:p w:rsidR="00CD19FC" w:rsidRDefault="00817199">
      <w:pPr>
        <w:pStyle w:val="CodeBlock"/>
        <w:shd w:val="clear" w:color="auto" w:fill="F3F4F7"/>
        <w:ind w:left="432" w:hanging="360"/>
      </w:pPr>
      <w:r>
        <w:t xml:space="preserve">        c.execute("INSERT OR REPLACE INTO reviews VALUES (?,?,?,?,?,?,?,?,?)",</w:t>
      </w:r>
    </w:p>
    <w:p w:rsidR="00CD19FC" w:rsidRDefault="00817199">
      <w:pPr>
        <w:pStyle w:val="CodeBlock"/>
        <w:shd w:val="clear" w:color="auto" w:fill="F3F4F7"/>
        <w:ind w:left="432" w:hanging="360"/>
      </w:pPr>
      <w:r>
        <w:t xml:space="preserve">                  (review["id"], review["created"], review["t</w:t>
      </w:r>
      <w:r>
        <w:t>itle"], review["source"], review["score"], review["verdict"],</w:t>
      </w:r>
    </w:p>
    <w:p w:rsidR="00CD19FC" w:rsidRDefault="00817199">
      <w:pPr>
        <w:pStyle w:val="CodeBlock"/>
        <w:shd w:val="clear" w:color="auto" w:fill="F3F4F7"/>
        <w:ind w:left="432" w:hanging="360"/>
      </w:pPr>
      <w:r>
        <w:t xml:space="preserve">                   len(review["findings"]), sec, json.dumps(review, default=str)))</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def list_reviews(limit=100) -&gt; list[dict]:</w:t>
      </w:r>
    </w:p>
    <w:p w:rsidR="00CD19FC" w:rsidRDefault="00817199">
      <w:pPr>
        <w:pStyle w:val="CodeBlock"/>
        <w:shd w:val="clear" w:color="auto" w:fill="F3F4F7"/>
        <w:ind w:left="432" w:hanging="360"/>
      </w:pPr>
      <w:r>
        <w:t xml:space="preserve">    with _conn() as c:</w:t>
      </w:r>
    </w:p>
    <w:p w:rsidR="00CD19FC" w:rsidRDefault="00817199">
      <w:pPr>
        <w:pStyle w:val="CodeBlock"/>
        <w:shd w:val="clear" w:color="auto" w:fill="F3F4F7"/>
        <w:ind w:left="432" w:hanging="360"/>
      </w:pPr>
      <w:r>
        <w:t xml:space="preserve">        rows = c.execute("SELECT id,creat</w:t>
      </w:r>
      <w:r>
        <w:t>ed,title,source,score,verdict,n_findings,n_security FROM reviews "</w:t>
      </w:r>
    </w:p>
    <w:p w:rsidR="00CD19FC" w:rsidRDefault="00817199">
      <w:pPr>
        <w:pStyle w:val="CodeBlock"/>
        <w:shd w:val="clear" w:color="auto" w:fill="F3F4F7"/>
        <w:ind w:left="432" w:hanging="360"/>
      </w:pPr>
      <w:r>
        <w:t xml:space="preserve">                         "ORDER BY created DESC LIMIT ?", (limit,)).fetchall()</w:t>
      </w:r>
    </w:p>
    <w:p w:rsidR="00CD19FC" w:rsidRDefault="00817199">
      <w:pPr>
        <w:pStyle w:val="CodeBlock"/>
        <w:shd w:val="clear" w:color="auto" w:fill="F3F4F7"/>
        <w:ind w:left="432" w:hanging="360"/>
      </w:pPr>
      <w:r>
        <w:t xml:space="preserve">    keys = ["id", "created", "title", "source", "score", "verdict", "findings", "security"]</w:t>
      </w:r>
    </w:p>
    <w:p w:rsidR="00CD19FC" w:rsidRDefault="00817199">
      <w:pPr>
        <w:pStyle w:val="CodeBlock"/>
        <w:shd w:val="clear" w:color="auto" w:fill="F3F4F7"/>
        <w:ind w:left="432" w:hanging="360"/>
      </w:pPr>
      <w:r>
        <w:t xml:space="preserve">    return [dict(z</w:t>
      </w:r>
      <w:r>
        <w:t>ip(keys, r)) for r in rows]</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def load(review_id: str) -&gt; dict | None:</w:t>
      </w:r>
    </w:p>
    <w:p w:rsidR="00CD19FC" w:rsidRDefault="00817199">
      <w:pPr>
        <w:pStyle w:val="CodeBlock"/>
        <w:shd w:val="clear" w:color="auto" w:fill="F3F4F7"/>
        <w:ind w:left="432" w:hanging="360"/>
      </w:pPr>
      <w:r>
        <w:t xml:space="preserve">    with _conn() as c:</w:t>
      </w:r>
    </w:p>
    <w:p w:rsidR="00CD19FC" w:rsidRDefault="00817199">
      <w:pPr>
        <w:pStyle w:val="CodeBlock"/>
        <w:shd w:val="clear" w:color="auto" w:fill="F3F4F7"/>
        <w:ind w:left="432" w:hanging="360"/>
      </w:pPr>
      <w:r>
        <w:t xml:space="preserve">        r = c.execute("SELECT payload FROM reviews WHERE id=?", (review_id,)).fetchone()</w:t>
      </w:r>
    </w:p>
    <w:p w:rsidR="00CD19FC" w:rsidRDefault="00817199">
      <w:pPr>
        <w:pStyle w:val="CodeBlock"/>
        <w:shd w:val="clear" w:color="auto" w:fill="F3F4F7"/>
        <w:ind w:left="432" w:hanging="360"/>
      </w:pPr>
      <w:r>
        <w:t xml:space="preserve">    return json.loads(r[0]) if r else None</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def delete(review_id: st</w:t>
      </w:r>
      <w:r>
        <w:t>r):</w:t>
      </w:r>
    </w:p>
    <w:p w:rsidR="00CD19FC" w:rsidRDefault="00817199">
      <w:pPr>
        <w:pStyle w:val="CodeBlock"/>
        <w:shd w:val="clear" w:color="auto" w:fill="F3F4F7"/>
        <w:ind w:left="432" w:hanging="360"/>
      </w:pPr>
      <w:r>
        <w:t xml:space="preserve">    with _conn() as c:</w:t>
      </w:r>
    </w:p>
    <w:p w:rsidR="00CD19FC" w:rsidRDefault="00817199">
      <w:pPr>
        <w:pStyle w:val="CodeBlock"/>
        <w:shd w:val="clear" w:color="auto" w:fill="F3F4F7"/>
        <w:ind w:left="432" w:hanging="360"/>
      </w:pPr>
      <w:r>
        <w:t xml:space="preserve">        c.execute("DELETE FROM reviews WHERE id=?", (review_id,))</w:t>
      </w:r>
    </w:p>
    <w:p w:rsidR="00CD19FC" w:rsidRDefault="00CD19FC">
      <w:pPr>
        <w:spacing w:after="80" w:line="144" w:lineRule="auto"/>
      </w:pPr>
    </w:p>
    <w:p w:rsidR="00CD19FC" w:rsidRDefault="00817199">
      <w:pPr>
        <w:pStyle w:val="Heading2"/>
      </w:pPr>
      <w:bookmarkStart w:id="199" w:name="_Toc243257153"/>
      <w:r>
        <w:t>A.9  Background Jobs</w:t>
      </w:r>
      <w:bookmarkEnd w:id="199"/>
    </w:p>
    <w:p w:rsidR="00CD19FC" w:rsidRDefault="00817199">
      <w:pPr>
        <w:pStyle w:val="TableCaption"/>
        <w:jc w:val="left"/>
      </w:pPr>
      <w:bookmarkStart w:id="200" w:name="_Toc243257280"/>
      <w:r>
        <w:t>Listing: start_job() in backend/main.py</w:t>
      </w:r>
      <w:bookmarkEnd w:id="200"/>
    </w:p>
    <w:p w:rsidR="00CD19FC" w:rsidRDefault="00817199">
      <w:pPr>
        <w:pStyle w:val="CodeBlock"/>
        <w:shd w:val="clear" w:color="auto" w:fill="F3F4F7"/>
        <w:ind w:left="432" w:hanging="360"/>
      </w:pPr>
      <w:r>
        <w:t>def start_job(kind: str, work) -&gt; str:</w:t>
      </w:r>
    </w:p>
    <w:p w:rsidR="00CD19FC" w:rsidRDefault="00817199">
      <w:pPr>
        <w:pStyle w:val="CodeBlock"/>
        <w:shd w:val="clear" w:color="auto" w:fill="F3F4F7"/>
        <w:ind w:left="432" w:hanging="360"/>
      </w:pPr>
      <w:r>
        <w:t xml:space="preserve">    """Run `work(tick)` in a thread; the UI polls /api/jobs/{id} for the agent messages and the result."""</w:t>
      </w:r>
    </w:p>
    <w:p w:rsidR="00CD19FC" w:rsidRDefault="00817199">
      <w:pPr>
        <w:pStyle w:val="CodeBlock"/>
        <w:shd w:val="clear" w:color="auto" w:fill="F3F4F7"/>
        <w:ind w:left="432" w:hanging="360"/>
      </w:pPr>
      <w:r>
        <w:t xml:space="preserve">    now = time.time()</w:t>
      </w:r>
    </w:p>
    <w:p w:rsidR="00CD19FC" w:rsidRDefault="00817199">
      <w:pPr>
        <w:pStyle w:val="CodeBlock"/>
        <w:shd w:val="clear" w:color="auto" w:fill="F3F4F7"/>
        <w:ind w:left="432" w:hanging="360"/>
      </w:pPr>
      <w:r>
        <w:t xml:space="preserve">    for k in [k for k, j in JOBS.items() if now - j["started"] &gt; 3600]:</w:t>
      </w:r>
    </w:p>
    <w:p w:rsidR="00CD19FC" w:rsidRDefault="00817199">
      <w:pPr>
        <w:pStyle w:val="CodeBlock"/>
        <w:shd w:val="clear" w:color="auto" w:fill="F3F4F7"/>
        <w:ind w:left="432" w:hanging="360"/>
      </w:pPr>
      <w:r>
        <w:t xml:space="preserve">        JOBS.pop(k, None)</w:t>
      </w:r>
    </w:p>
    <w:p w:rsidR="00CD19FC" w:rsidRDefault="00817199">
      <w:pPr>
        <w:pStyle w:val="CodeBlock"/>
        <w:shd w:val="clear" w:color="auto" w:fill="F3F4F7"/>
        <w:ind w:left="432" w:hanging="360"/>
      </w:pPr>
      <w:r>
        <w:t xml:space="preserve">    job = dict(id=uuid.uuid4(</w:t>
      </w:r>
      <w:r>
        <w:t>).hex[:12], kind=kind, status="running", messages=[], result=None, error=None, started=now,</w:t>
      </w:r>
    </w:p>
    <w:p w:rsidR="00CD19FC" w:rsidRDefault="00817199">
      <w:pPr>
        <w:pStyle w:val="CodeBlock"/>
        <w:shd w:val="clear" w:color="auto" w:fill="F3F4F7"/>
        <w:ind w:left="432" w:hanging="360"/>
      </w:pPr>
      <w:r>
        <w:t xml:space="preserve">               seconds=None)</w:t>
      </w:r>
    </w:p>
    <w:p w:rsidR="00CD19FC" w:rsidRDefault="00817199">
      <w:pPr>
        <w:pStyle w:val="CodeBlock"/>
        <w:shd w:val="clear" w:color="auto" w:fill="F3F4F7"/>
        <w:ind w:left="432" w:hanging="360"/>
      </w:pPr>
      <w:r>
        <w:t xml:space="preserve">    JOBS[job["id"]] = job</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 xml:space="preserve">    def run():</w:t>
      </w:r>
    </w:p>
    <w:p w:rsidR="00CD19FC" w:rsidRDefault="00817199">
      <w:pPr>
        <w:pStyle w:val="CodeBlock"/>
        <w:shd w:val="clear" w:color="auto" w:fill="F3F4F7"/>
        <w:ind w:left="432" w:hanging="360"/>
      </w:pPr>
      <w:r>
        <w:t xml:space="preserve">        try:</w:t>
      </w:r>
    </w:p>
    <w:p w:rsidR="00CD19FC" w:rsidRDefault="00817199">
      <w:pPr>
        <w:pStyle w:val="CodeBlock"/>
        <w:shd w:val="clear" w:color="auto" w:fill="F3F4F7"/>
        <w:ind w:left="432" w:hanging="360"/>
      </w:pPr>
      <w:r>
        <w:lastRenderedPageBreak/>
        <w:t xml:space="preserve">            job["result"] = work(job["messages"].append)</w:t>
      </w:r>
    </w:p>
    <w:p w:rsidR="00CD19FC" w:rsidRDefault="00817199">
      <w:pPr>
        <w:pStyle w:val="CodeBlock"/>
        <w:shd w:val="clear" w:color="auto" w:fill="F3F4F7"/>
        <w:ind w:left="432" w:hanging="360"/>
      </w:pPr>
      <w:r>
        <w:t xml:space="preserve">            job["statu</w:t>
      </w:r>
      <w:r>
        <w:t>s"] = "done"</w:t>
      </w:r>
    </w:p>
    <w:p w:rsidR="00CD19FC" w:rsidRDefault="00817199">
      <w:pPr>
        <w:pStyle w:val="CodeBlock"/>
        <w:shd w:val="clear" w:color="auto" w:fill="F3F4F7"/>
        <w:ind w:left="432" w:hanging="360"/>
      </w:pPr>
      <w:r>
        <w:t xml:space="preserve">        except HTTPException as e:</w:t>
      </w:r>
    </w:p>
    <w:p w:rsidR="00CD19FC" w:rsidRDefault="00817199">
      <w:pPr>
        <w:pStyle w:val="CodeBlock"/>
        <w:shd w:val="clear" w:color="auto" w:fill="F3F4F7"/>
        <w:ind w:left="432" w:hanging="360"/>
      </w:pPr>
      <w:r>
        <w:t xml:space="preserve">            job["error"], job["status"] = str(e.detail), "error"</w:t>
      </w:r>
    </w:p>
    <w:p w:rsidR="00CD19FC" w:rsidRDefault="00817199">
      <w:pPr>
        <w:pStyle w:val="CodeBlock"/>
        <w:shd w:val="clear" w:color="auto" w:fill="F3F4F7"/>
        <w:ind w:left="432" w:hanging="360"/>
      </w:pPr>
      <w:r>
        <w:t xml:space="preserve">        except Exception as e:  # network / parsing errors surface as readable messages</w:t>
      </w:r>
    </w:p>
    <w:p w:rsidR="00CD19FC" w:rsidRDefault="00817199">
      <w:pPr>
        <w:pStyle w:val="CodeBlock"/>
        <w:shd w:val="clear" w:color="auto" w:fill="F3F4F7"/>
        <w:ind w:left="432" w:hanging="360"/>
      </w:pPr>
      <w:r>
        <w:t xml:space="preserve">            job["error"], job["status"] = f"{type(e).__</w:t>
      </w:r>
      <w:r>
        <w:t>name__}: {e}", "error"</w:t>
      </w:r>
    </w:p>
    <w:p w:rsidR="00CD19FC" w:rsidRDefault="00817199">
      <w:pPr>
        <w:pStyle w:val="CodeBlock"/>
        <w:shd w:val="clear" w:color="auto" w:fill="F3F4F7"/>
        <w:ind w:left="432" w:hanging="360"/>
      </w:pPr>
      <w:r>
        <w:t xml:space="preserve">        job["seconds"] = round(time.time() - now, 2)</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 xml:space="preserve">    threading.Thread(target=run, daemon=True).start()</w:t>
      </w:r>
    </w:p>
    <w:p w:rsidR="00CD19FC" w:rsidRDefault="00817199">
      <w:pPr>
        <w:pStyle w:val="CodeBlock"/>
        <w:shd w:val="clear" w:color="auto" w:fill="F3F4F7"/>
        <w:ind w:left="432" w:hanging="360"/>
      </w:pPr>
      <w:r>
        <w:t xml:space="preserve">    return job["id"]</w:t>
      </w:r>
    </w:p>
    <w:p w:rsidR="00CD19FC" w:rsidRDefault="00CD19FC">
      <w:pPr>
        <w:spacing w:after="80" w:line="144" w:lineRule="auto"/>
      </w:pPr>
    </w:p>
    <w:p w:rsidR="00CD19FC" w:rsidRDefault="00817199">
      <w:pPr>
        <w:pStyle w:val="Heading2"/>
      </w:pPr>
      <w:bookmarkStart w:id="201" w:name="_Toc243257154"/>
      <w:r>
        <w:t>A.10  Passwords and Tokens</w:t>
      </w:r>
      <w:bookmarkEnd w:id="201"/>
    </w:p>
    <w:p w:rsidR="00CD19FC" w:rsidRDefault="00817199">
      <w:pPr>
        <w:pStyle w:val="TableCaption"/>
        <w:jc w:val="left"/>
      </w:pPr>
      <w:bookmarkStart w:id="202" w:name="_Toc243257281"/>
      <w:r>
        <w:t>Listing: Password hashing and token functions in backend/auth.py</w:t>
      </w:r>
      <w:bookmarkEnd w:id="202"/>
    </w:p>
    <w:p w:rsidR="00CD19FC" w:rsidRDefault="00817199">
      <w:pPr>
        <w:pStyle w:val="CodeBlock"/>
        <w:shd w:val="clear" w:color="auto" w:fill="F3F4F7"/>
        <w:ind w:left="432" w:hanging="360"/>
      </w:pPr>
      <w:r>
        <w:t xml:space="preserve">def </w:t>
      </w:r>
      <w:r>
        <w:t>_hash(password: str) -&gt; bytes:</w:t>
      </w:r>
    </w:p>
    <w:p w:rsidR="00CD19FC" w:rsidRDefault="00817199">
      <w:pPr>
        <w:pStyle w:val="CodeBlock"/>
        <w:shd w:val="clear" w:color="auto" w:fill="F3F4F7"/>
        <w:ind w:left="432" w:hanging="360"/>
      </w:pPr>
      <w:r>
        <w:t xml:space="preserve">    return bcrypt.hashpw(password.encode()[:72], bcrypt.gensalt(rounds=10))</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def make_token(user: dict) -&gt; str:</w:t>
      </w:r>
    </w:p>
    <w:p w:rsidR="00CD19FC" w:rsidRDefault="00817199">
      <w:pPr>
        <w:pStyle w:val="CodeBlock"/>
        <w:shd w:val="clear" w:color="auto" w:fill="F3F4F7"/>
        <w:ind w:left="432" w:hanging="360"/>
      </w:pPr>
      <w:r>
        <w:t xml:space="preserve">    now = int(time.time())</w:t>
      </w:r>
    </w:p>
    <w:p w:rsidR="00CD19FC" w:rsidRDefault="00817199">
      <w:pPr>
        <w:pStyle w:val="CodeBlock"/>
        <w:shd w:val="clear" w:color="auto" w:fill="F3F4F7"/>
        <w:ind w:left="432" w:hanging="360"/>
      </w:pPr>
      <w:r>
        <w:t xml:space="preserve">    return jwt.encode({"sub": str(user["id"]), "iat": now, "exp": now + TOKEN_HOURS *</w:t>
      </w:r>
      <w:r>
        <w:t xml:space="preserve"> 3600}, SECRET, algorithm="HS256")</w:t>
      </w:r>
    </w:p>
    <w:p w:rsidR="00CD19FC" w:rsidRDefault="00817199">
      <w:pPr>
        <w:pStyle w:val="CodeBlock"/>
        <w:shd w:val="clear" w:color="auto" w:fill="F3F4F7"/>
        <w:ind w:left="432" w:hanging="360"/>
      </w:pPr>
      <w:r>
        <w:t xml:space="preserve"> </w:t>
      </w:r>
    </w:p>
    <w:p w:rsidR="00CD19FC" w:rsidRDefault="00817199">
      <w:pPr>
        <w:pStyle w:val="CodeBlock"/>
        <w:shd w:val="clear" w:color="auto" w:fill="F3F4F7"/>
        <w:ind w:left="432" w:hanging="360"/>
      </w:pPr>
      <w:r>
        <w:t>def current_user(cred: HTTPAuthorizationCredentials | None = Depends(bearer)) -&gt; dict:</w:t>
      </w:r>
    </w:p>
    <w:p w:rsidR="00CD19FC" w:rsidRDefault="00817199">
      <w:pPr>
        <w:pStyle w:val="CodeBlock"/>
        <w:shd w:val="clear" w:color="auto" w:fill="F3F4F7"/>
        <w:ind w:left="432" w:hanging="360"/>
      </w:pPr>
      <w:r>
        <w:t xml:space="preserve">    if cred is None:</w:t>
      </w:r>
    </w:p>
    <w:p w:rsidR="00CD19FC" w:rsidRDefault="00817199">
      <w:pPr>
        <w:pStyle w:val="CodeBlock"/>
        <w:shd w:val="clear" w:color="auto" w:fill="F3F4F7"/>
        <w:ind w:left="432" w:hanging="360"/>
      </w:pPr>
      <w:r>
        <w:t xml:space="preserve">        raise HTTPException(401, "Sign in to continue.")</w:t>
      </w:r>
    </w:p>
    <w:p w:rsidR="00CD19FC" w:rsidRDefault="00817199">
      <w:pPr>
        <w:pStyle w:val="CodeBlock"/>
        <w:shd w:val="clear" w:color="auto" w:fill="F3F4F7"/>
        <w:ind w:left="432" w:hanging="360"/>
      </w:pPr>
      <w:r>
        <w:t xml:space="preserve">    try:</w:t>
      </w:r>
    </w:p>
    <w:p w:rsidR="00CD19FC" w:rsidRDefault="00817199">
      <w:pPr>
        <w:pStyle w:val="CodeBlock"/>
        <w:shd w:val="clear" w:color="auto" w:fill="F3F4F7"/>
        <w:ind w:left="432" w:hanging="360"/>
      </w:pPr>
      <w:r>
        <w:t xml:space="preserve">        data = jwt.decode(cred.credentials, S</w:t>
      </w:r>
      <w:r>
        <w:t>ECRET, algorithms=["HS256"])</w:t>
      </w:r>
    </w:p>
    <w:p w:rsidR="00CD19FC" w:rsidRDefault="00817199">
      <w:pPr>
        <w:pStyle w:val="CodeBlock"/>
        <w:shd w:val="clear" w:color="auto" w:fill="F3F4F7"/>
        <w:ind w:left="432" w:hanging="360"/>
      </w:pPr>
      <w:r>
        <w:t xml:space="preserve">    except jwt.ExpiredSignatureError:</w:t>
      </w:r>
    </w:p>
    <w:p w:rsidR="00CD19FC" w:rsidRDefault="00817199">
      <w:pPr>
        <w:pStyle w:val="CodeBlock"/>
        <w:shd w:val="clear" w:color="auto" w:fill="F3F4F7"/>
        <w:ind w:left="432" w:hanging="360"/>
      </w:pPr>
      <w:r>
        <w:t xml:space="preserve">        raise HTTPException(401, "Your session has expired. Sign in again.")</w:t>
      </w:r>
    </w:p>
    <w:p w:rsidR="00CD19FC" w:rsidRDefault="00817199">
      <w:pPr>
        <w:pStyle w:val="CodeBlock"/>
        <w:shd w:val="clear" w:color="auto" w:fill="F3F4F7"/>
        <w:ind w:left="432" w:hanging="360"/>
      </w:pPr>
      <w:r>
        <w:t xml:space="preserve">    except jwt.InvalidTokenError:</w:t>
      </w:r>
    </w:p>
    <w:p w:rsidR="00CD19FC" w:rsidRDefault="00817199">
      <w:pPr>
        <w:pStyle w:val="CodeBlock"/>
        <w:shd w:val="clear" w:color="auto" w:fill="F3F4F7"/>
        <w:ind w:left="432" w:hanging="360"/>
      </w:pPr>
      <w:r>
        <w:t xml:space="preserve">        raise HTTPException(401, "Your session is not valid. Sign in again.")</w:t>
      </w:r>
    </w:p>
    <w:p w:rsidR="00CD19FC" w:rsidRDefault="00817199">
      <w:pPr>
        <w:pStyle w:val="CodeBlock"/>
        <w:shd w:val="clear" w:color="auto" w:fill="F3F4F7"/>
        <w:ind w:left="432" w:hanging="360"/>
      </w:pPr>
      <w:r>
        <w:t xml:space="preserve">    with _conn() as c:</w:t>
      </w:r>
    </w:p>
    <w:p w:rsidR="00CD19FC" w:rsidRDefault="00817199">
      <w:pPr>
        <w:pStyle w:val="CodeBlock"/>
        <w:shd w:val="clear" w:color="auto" w:fill="F3F4F7"/>
        <w:ind w:left="432" w:hanging="360"/>
      </w:pPr>
      <w:r>
        <w:t xml:space="preserve">        row = c.execute("SELECT * FROM users WHERE id=?", (int(data["sub"]),)).fetchone()</w:t>
      </w:r>
    </w:p>
    <w:p w:rsidR="00CD19FC" w:rsidRDefault="00817199">
      <w:pPr>
        <w:pStyle w:val="CodeBlock"/>
        <w:shd w:val="clear" w:color="auto" w:fill="F3F4F7"/>
        <w:ind w:left="432" w:hanging="360"/>
      </w:pPr>
      <w:r>
        <w:t xml:space="preserve">    if not row:</w:t>
      </w:r>
    </w:p>
    <w:p w:rsidR="00CD19FC" w:rsidRDefault="00817199">
      <w:pPr>
        <w:pStyle w:val="CodeBlock"/>
        <w:shd w:val="clear" w:color="auto" w:fill="F3F4F7"/>
        <w:ind w:left="432" w:hanging="360"/>
      </w:pPr>
      <w:r>
        <w:t xml:space="preserve">        raise HTTPException(401, "This account no longer exists. Sign in again.")</w:t>
      </w:r>
    </w:p>
    <w:p w:rsidR="00CD19FC" w:rsidRDefault="00817199">
      <w:pPr>
        <w:pStyle w:val="CodeBlock"/>
        <w:shd w:val="clear" w:color="auto" w:fill="F3F4F7"/>
        <w:ind w:left="432" w:hanging="360"/>
      </w:pPr>
      <w:r>
        <w:t xml:space="preserve">    return _public(row)</w:t>
      </w:r>
    </w:p>
    <w:p w:rsidR="00CD19FC" w:rsidRDefault="00CD19FC">
      <w:pPr>
        <w:spacing w:after="80" w:line="144" w:lineRule="auto"/>
      </w:pPr>
    </w:p>
    <w:p w:rsidR="00CD19FC" w:rsidRDefault="00817199">
      <w:pPr>
        <w:pStyle w:val="Heading2"/>
      </w:pPr>
      <w:bookmarkStart w:id="203" w:name="_Toc243257155"/>
      <w:r>
        <w:t>A.11  SARIF Export</w:t>
      </w:r>
      <w:bookmarkEnd w:id="203"/>
    </w:p>
    <w:p w:rsidR="00CD19FC" w:rsidRDefault="00817199">
      <w:pPr>
        <w:pStyle w:val="TableCaption"/>
        <w:jc w:val="left"/>
      </w:pPr>
      <w:bookmarkStart w:id="204" w:name="_Toc243257282"/>
      <w:r>
        <w:t>Listing: to_sarif() in autosecai/report.py</w:t>
      </w:r>
      <w:bookmarkEnd w:id="204"/>
    </w:p>
    <w:p w:rsidR="00CD19FC" w:rsidRDefault="00817199">
      <w:pPr>
        <w:pStyle w:val="CodeBlock"/>
        <w:shd w:val="clear" w:color="auto" w:fill="F3F4F7"/>
        <w:ind w:left="432" w:hanging="360"/>
      </w:pPr>
      <w:r>
        <w:t>def to_sarif(r: dict) -&gt; str:</w:t>
      </w:r>
    </w:p>
    <w:p w:rsidR="00CD19FC" w:rsidRDefault="00817199">
      <w:pPr>
        <w:pStyle w:val="CodeBlock"/>
        <w:shd w:val="clear" w:color="auto" w:fill="F3F4F7"/>
        <w:ind w:left="432" w:hanging="360"/>
      </w:pPr>
      <w:r>
        <w:t xml:space="preserve">    rules, seen = [], set()</w:t>
      </w:r>
    </w:p>
    <w:p w:rsidR="00CD19FC" w:rsidRDefault="00817199">
      <w:pPr>
        <w:pStyle w:val="CodeBlock"/>
        <w:shd w:val="clear" w:color="auto" w:fill="F3F4F7"/>
        <w:ind w:left="432" w:hanging="360"/>
      </w:pPr>
      <w:r>
        <w:t xml:space="preserve">    results = []</w:t>
      </w:r>
    </w:p>
    <w:p w:rsidR="00CD19FC" w:rsidRDefault="00817199">
      <w:pPr>
        <w:pStyle w:val="CodeBlock"/>
        <w:shd w:val="clear" w:color="auto" w:fill="F3F4F7"/>
        <w:ind w:left="432" w:hanging="360"/>
      </w:pPr>
      <w:r>
        <w:t xml:space="preserve">    for f in r["findings"]:</w:t>
      </w:r>
    </w:p>
    <w:p w:rsidR="00CD19FC" w:rsidRDefault="00817199">
      <w:pPr>
        <w:pStyle w:val="CodeBlock"/>
        <w:shd w:val="clear" w:color="auto" w:fill="F3F4F7"/>
        <w:ind w:left="432" w:hanging="360"/>
      </w:pPr>
      <w:r>
        <w:t xml:space="preserve">        if f["rule_id"] not in seen:</w:t>
      </w:r>
    </w:p>
    <w:p w:rsidR="00CD19FC" w:rsidRDefault="00817199">
      <w:pPr>
        <w:pStyle w:val="CodeBlock"/>
        <w:shd w:val="clear" w:color="auto" w:fill="F3F4F7"/>
        <w:ind w:left="432" w:hanging="360"/>
      </w:pPr>
      <w:r>
        <w:t xml:space="preserve">            seen.add(f["rule_id"])</w:t>
      </w:r>
    </w:p>
    <w:p w:rsidR="00CD19FC" w:rsidRDefault="00817199">
      <w:pPr>
        <w:pStyle w:val="CodeBlock"/>
        <w:shd w:val="clear" w:color="auto" w:fill="F3F4F7"/>
        <w:ind w:left="432" w:hanging="360"/>
      </w:pPr>
      <w:r>
        <w:t xml:space="preserve">            rules.append({"id": f["rule_id"], "name": f["title"], "shortDescription": {"text": f["title"]},</w:t>
      </w:r>
    </w:p>
    <w:p w:rsidR="00CD19FC" w:rsidRDefault="00817199">
      <w:pPr>
        <w:pStyle w:val="CodeBlock"/>
        <w:shd w:val="clear" w:color="auto" w:fill="F3F4F7"/>
        <w:ind w:left="432" w:hanging="360"/>
      </w:pPr>
      <w:r>
        <w:t xml:space="preserve">                          "helpUri": f"https://cwe.mitre.org/data/definitions/{f['cwe'].split('-')[-1]}.html" if f["cwe"] else "",</w:t>
      </w:r>
    </w:p>
    <w:p w:rsidR="00CD19FC" w:rsidRDefault="00817199">
      <w:pPr>
        <w:pStyle w:val="CodeBlock"/>
        <w:shd w:val="clear" w:color="auto" w:fill="F3F4F7"/>
        <w:ind w:left="432" w:hanging="360"/>
      </w:pPr>
      <w:r>
        <w:t xml:space="preserve">                 </w:t>
      </w:r>
      <w:r>
        <w:t xml:space="preserve">         "properties": {"tags": [t for t in (f["cwe"], f["owasp"], f["category"]) if t]}})</w:t>
      </w:r>
    </w:p>
    <w:p w:rsidR="00CD19FC" w:rsidRDefault="00817199">
      <w:pPr>
        <w:pStyle w:val="CodeBlock"/>
        <w:shd w:val="clear" w:color="auto" w:fill="F3F4F7"/>
        <w:ind w:left="432" w:hanging="360"/>
      </w:pPr>
      <w:r>
        <w:t xml:space="preserve">        level = {"critical": "error", "high": "error", "medium": "warning", "low": "note", "info": "note"}[f["severity"]]</w:t>
      </w:r>
    </w:p>
    <w:p w:rsidR="00CD19FC" w:rsidRDefault="00817199">
      <w:pPr>
        <w:pStyle w:val="CodeBlock"/>
        <w:shd w:val="clear" w:color="auto" w:fill="F3F4F7"/>
        <w:ind w:left="432" w:hanging="360"/>
      </w:pPr>
      <w:r>
        <w:t xml:space="preserve">        results.append({"ruleId": f["rule_i</w:t>
      </w:r>
      <w:r>
        <w:t>d"], "level": level, "message": {"text": f"{f['title']}: {f['explanation']}"},</w:t>
      </w:r>
    </w:p>
    <w:p w:rsidR="00CD19FC" w:rsidRDefault="00817199">
      <w:pPr>
        <w:pStyle w:val="CodeBlock"/>
        <w:shd w:val="clear" w:color="auto" w:fill="F3F4F7"/>
        <w:ind w:left="432" w:hanging="360"/>
      </w:pPr>
      <w:r>
        <w:t xml:space="preserve">                        "locations": [{"physicalLocation": {"artifactLocation": {"uri": f["file"]},</w:t>
      </w:r>
    </w:p>
    <w:p w:rsidR="00CD19FC" w:rsidRDefault="00817199">
      <w:pPr>
        <w:pStyle w:val="CodeBlock"/>
        <w:shd w:val="clear" w:color="auto" w:fill="F3F4F7"/>
        <w:ind w:left="432" w:hanging="360"/>
      </w:pPr>
      <w:r>
        <w:t xml:space="preserve">                                                            "region": {"start</w:t>
      </w:r>
      <w:r>
        <w:t>Line": f["line"], "endLine": f["end_line"]}}}]})</w:t>
      </w:r>
    </w:p>
    <w:p w:rsidR="00CD19FC" w:rsidRDefault="00817199">
      <w:pPr>
        <w:pStyle w:val="CodeBlock"/>
        <w:shd w:val="clear" w:color="auto" w:fill="F3F4F7"/>
        <w:ind w:left="432" w:hanging="360"/>
      </w:pPr>
      <w:r>
        <w:t xml:space="preserve">    doc = {"version": "2.1.0", "$schema": "https://json.schemastore.org/sarif-2.1.0.json",</w:t>
      </w:r>
    </w:p>
    <w:p w:rsidR="00CD19FC" w:rsidRDefault="00817199">
      <w:pPr>
        <w:pStyle w:val="CodeBlock"/>
        <w:shd w:val="clear" w:color="auto" w:fill="F3F4F7"/>
        <w:ind w:left="432" w:hanging="360"/>
      </w:pPr>
      <w:r>
        <w:t xml:space="preserve">           "runs": [{"tool": {"driver": {"name": "AutoSecAI", "version": "2.0.0", "rules": rules}}, "results": resul</w:t>
      </w:r>
      <w:r>
        <w:t>ts}]}</w:t>
      </w:r>
    </w:p>
    <w:p w:rsidR="00CD19FC" w:rsidRDefault="00817199">
      <w:pPr>
        <w:pStyle w:val="CodeBlock"/>
        <w:shd w:val="clear" w:color="auto" w:fill="F3F4F7"/>
        <w:ind w:left="432" w:hanging="360"/>
      </w:pPr>
      <w:r>
        <w:t xml:space="preserve">    return json.dumps(doc, indent=2)</w:t>
      </w:r>
    </w:p>
    <w:p w:rsidR="00CD19FC" w:rsidRDefault="00CD19FC">
      <w:pPr>
        <w:spacing w:after="80" w:line="144" w:lineRule="auto"/>
      </w:pPr>
    </w:p>
    <w:p w:rsidR="00CD19FC" w:rsidRDefault="00817199">
      <w:pPr>
        <w:pStyle w:val="Heading1"/>
        <w:pageBreakBefore/>
      </w:pPr>
      <w:bookmarkStart w:id="205" w:name="_Toc243257156"/>
      <w:r>
        <w:lastRenderedPageBreak/>
        <w:t>APPENDIX B</w:t>
      </w:r>
      <w:r>
        <w:br/>
        <w:t>INSTALLATION AND USER GUIDE</w:t>
      </w:r>
      <w:bookmarkEnd w:id="205"/>
    </w:p>
    <w:p w:rsidR="00CD19FC" w:rsidRDefault="00817199">
      <w:pPr>
        <w:pStyle w:val="Heading2"/>
      </w:pPr>
      <w:bookmarkStart w:id="206" w:name="_Toc243257157"/>
      <w:r>
        <w:t>B.1  Installation Guide</w:t>
      </w:r>
      <w:bookmarkEnd w:id="206"/>
    </w:p>
    <w:p w:rsidR="00CD19FC" w:rsidRDefault="00817199">
      <w:r>
        <w:t xml:space="preserve">AutoSecAI runs on Windows 10 or 11 with Python 3.11 and Node.js. The ports are fixed in the file </w:t>
      </w:r>
      <w:r>
        <w:rPr>
          <w:rFonts w:ascii="Courier New" w:eastAsia="Courier New" w:hAnsi="Courier New" w:cs="Courier New"/>
          <w:sz w:val="21"/>
        </w:rPr>
        <w:t>.env</w:t>
      </w:r>
      <w:r>
        <w:t xml:space="preserve">: </w:t>
      </w:r>
      <w:r>
        <w:rPr>
          <w:b/>
        </w:rPr>
        <w:t>8311</w:t>
      </w:r>
      <w:r>
        <w:t xml:space="preserve"> for the API and </w:t>
      </w:r>
      <w:r>
        <w:rPr>
          <w:b/>
        </w:rPr>
        <w:t>5311</w:t>
      </w:r>
      <w:r>
        <w:t xml:space="preserve"> for the web applicat</w:t>
      </w:r>
      <w:r>
        <w:t>ion.</w:t>
      </w:r>
    </w:p>
    <w:p w:rsidR="00CD19FC" w:rsidRDefault="00817199">
      <w:pPr>
        <w:tabs>
          <w:tab w:val="left" w:pos="576"/>
        </w:tabs>
        <w:ind w:left="576" w:hanging="432"/>
      </w:pPr>
      <w:r>
        <w:t>1.</w:t>
      </w:r>
      <w:r>
        <w:tab/>
        <w:t xml:space="preserve">Install Python 3.11 (with </w:t>
      </w:r>
      <w:r>
        <w:rPr>
          <w:rFonts w:ascii="Courier New" w:eastAsia="Courier New" w:hAnsi="Courier New" w:cs="Courier New"/>
          <w:sz w:val="21"/>
        </w:rPr>
        <w:t>python</w:t>
      </w:r>
      <w:r>
        <w:t xml:space="preserve"> on the PATH) and Node.js.</w:t>
      </w:r>
    </w:p>
    <w:p w:rsidR="00CD19FC" w:rsidRDefault="00817199">
      <w:pPr>
        <w:tabs>
          <w:tab w:val="left" w:pos="576"/>
        </w:tabs>
        <w:ind w:left="576" w:hanging="432"/>
      </w:pPr>
      <w:r>
        <w:t>2.</w:t>
      </w:r>
      <w:r>
        <w:tab/>
        <w:t>Open the project folder (</w:t>
      </w:r>
      <w:r>
        <w:rPr>
          <w:rFonts w:ascii="Courier New" w:eastAsia="Courier New" w:hAnsi="Courier New" w:cs="Courier New"/>
          <w:sz w:val="21"/>
        </w:rPr>
        <w:t>8.ProjectCode</w:t>
      </w:r>
      <w:r>
        <w:t xml:space="preserve">) and double-click </w:t>
      </w:r>
      <w:r>
        <w:rPr>
          <w:rFonts w:ascii="Courier New" w:eastAsia="Courier New" w:hAnsi="Courier New" w:cs="Courier New"/>
          <w:sz w:val="21"/>
        </w:rPr>
        <w:t>run.bat</w:t>
      </w:r>
      <w:r>
        <w:t xml:space="preserve">. It reads the ports from </w:t>
      </w:r>
      <w:r>
        <w:rPr>
          <w:rFonts w:ascii="Courier New" w:eastAsia="Courier New" w:hAnsi="Courier New" w:cs="Courier New"/>
          <w:sz w:val="21"/>
        </w:rPr>
        <w:t>.env</w:t>
      </w:r>
      <w:r>
        <w:t xml:space="preserve">, installs the Python packages from </w:t>
      </w:r>
      <w:r>
        <w:rPr>
          <w:rFonts w:ascii="Courier New" w:eastAsia="Courier New" w:hAnsi="Courier New" w:cs="Courier New"/>
          <w:sz w:val="21"/>
        </w:rPr>
        <w:t>requirements.txt</w:t>
      </w:r>
      <w:r>
        <w:t xml:space="preserve"> and, when </w:t>
      </w:r>
      <w:r>
        <w:rPr>
          <w:rFonts w:ascii="Courier New" w:eastAsia="Courier New" w:hAnsi="Courier New" w:cs="Courier New"/>
          <w:sz w:val="21"/>
        </w:rPr>
        <w:t>frontend/node_modules</w:t>
      </w:r>
      <w:r>
        <w:t xml:space="preserve"> is miss</w:t>
      </w:r>
      <w:r>
        <w:t>ing, the web packages; it then starts the API and the web application in two windows and opens http://localhost:5311.</w:t>
      </w:r>
    </w:p>
    <w:p w:rsidR="00CD19FC" w:rsidRDefault="00817199">
      <w:pPr>
        <w:tabs>
          <w:tab w:val="left" w:pos="576"/>
        </w:tabs>
        <w:ind w:left="576" w:hanging="432"/>
      </w:pPr>
      <w:r>
        <w:t>3.</w:t>
      </w:r>
      <w:r>
        <w:tab/>
        <w:t xml:space="preserve">On the first start the models are trained (about 30 seconds) if </w:t>
      </w:r>
      <w:r>
        <w:rPr>
          <w:rFonts w:ascii="Courier New" w:eastAsia="Courier New" w:hAnsi="Courier New" w:cs="Courier New"/>
          <w:sz w:val="21"/>
        </w:rPr>
        <w:t>autosecai/artifacts/</w:t>
      </w:r>
      <w:r>
        <w:t xml:space="preserve"> is missing; the demonstration account is created automatically.</w:t>
      </w:r>
    </w:p>
    <w:p w:rsidR="00CD19FC" w:rsidRDefault="00817199">
      <w:pPr>
        <w:tabs>
          <w:tab w:val="left" w:pos="576"/>
        </w:tabs>
        <w:ind w:left="576" w:hanging="432"/>
      </w:pPr>
      <w:r>
        <w:t>4.</w:t>
      </w:r>
      <w:r>
        <w:tab/>
        <w:t xml:space="preserve">Press "Use the demo account" on the sign-in page, or sign in with </w:t>
      </w:r>
      <w:r>
        <w:rPr>
          <w:rFonts w:ascii="Courier New" w:eastAsia="Courier New" w:hAnsi="Courier New" w:cs="Courier New"/>
          <w:sz w:val="21"/>
        </w:rPr>
        <w:t>demo@autosecai.dev</w:t>
      </w:r>
      <w:r>
        <w:t xml:space="preserve"> and </w:t>
      </w:r>
      <w:r>
        <w:rPr>
          <w:rFonts w:ascii="Courier New" w:eastAsia="Courier New" w:hAnsi="Courier New" w:cs="Courier New"/>
          <w:sz w:val="21"/>
        </w:rPr>
        <w:t>Demo@1234</w:t>
      </w:r>
      <w:r>
        <w:t>, or create your own account (password of at least 8 characters).</w:t>
      </w:r>
    </w:p>
    <w:p w:rsidR="00CD19FC" w:rsidRDefault="00817199">
      <w:pPr>
        <w:tabs>
          <w:tab w:val="left" w:pos="576"/>
        </w:tabs>
        <w:ind w:left="576" w:hanging="432"/>
      </w:pPr>
      <w:r>
        <w:t>5.</w:t>
      </w:r>
      <w:r>
        <w:tab/>
        <w:t>To stop, close the tw</w:t>
      </w:r>
      <w:r>
        <w:t>o windows. The data (</w:t>
      </w:r>
      <w:r>
        <w:rPr>
          <w:rFonts w:ascii="Courier New" w:eastAsia="Courier New" w:hAnsi="Courier New" w:cs="Courier New"/>
          <w:sz w:val="21"/>
        </w:rPr>
        <w:t>data/app.db</w:t>
      </w:r>
      <w:r>
        <w:t xml:space="preserve">, </w:t>
      </w:r>
      <w:r>
        <w:rPr>
          <w:rFonts w:ascii="Courier New" w:eastAsia="Courier New" w:hAnsi="Courier New" w:cs="Courier New"/>
          <w:sz w:val="21"/>
        </w:rPr>
        <w:t>data/history.db</w:t>
      </w:r>
      <w:r>
        <w:t>) stays in the project folder.</w:t>
      </w:r>
    </w:p>
    <w:p w:rsidR="00CD19FC" w:rsidRDefault="00817199">
      <w:r>
        <w:t>To start the two servers by hand, run the commands below in two terminals.</w:t>
      </w:r>
    </w:p>
    <w:p w:rsidR="00CD19FC" w:rsidRDefault="00817199">
      <w:pPr>
        <w:pStyle w:val="TableCaption"/>
        <w:jc w:val="left"/>
      </w:pPr>
      <w:bookmarkStart w:id="207" w:name="_Toc243257283"/>
      <w:r>
        <w:t>Listing: Manual start</w:t>
      </w:r>
      <w:bookmarkEnd w:id="207"/>
    </w:p>
    <w:p w:rsidR="00CD19FC" w:rsidRDefault="00817199">
      <w:pPr>
        <w:pStyle w:val="CodeBlock"/>
        <w:shd w:val="clear" w:color="auto" w:fill="F3F4F7"/>
        <w:ind w:left="432" w:hanging="360"/>
      </w:pPr>
      <w:r>
        <w:t>pip install -r requirements.txt</w:t>
      </w:r>
    </w:p>
    <w:p w:rsidR="00CD19FC" w:rsidRDefault="00817199">
      <w:pPr>
        <w:pStyle w:val="CodeBlock"/>
        <w:shd w:val="clear" w:color="auto" w:fill="F3F4F7"/>
        <w:ind w:left="432" w:hanging="360"/>
      </w:pPr>
      <w:r>
        <w:t>python -m backend                    # API on h</w:t>
      </w:r>
      <w:r>
        <w:t>ttp://127.0.0.1:8311 (documentation at /docs)</w:t>
      </w:r>
    </w:p>
    <w:p w:rsidR="00CD19FC" w:rsidRDefault="00817199">
      <w:pPr>
        <w:pStyle w:val="CodeBlock"/>
        <w:shd w:val="clear" w:color="auto" w:fill="F3F4F7"/>
        <w:ind w:left="432" w:hanging="360"/>
      </w:pPr>
      <w:r>
        <w:t>cd frontend</w:t>
      </w:r>
    </w:p>
    <w:p w:rsidR="00CD19FC" w:rsidRDefault="00817199">
      <w:pPr>
        <w:pStyle w:val="CodeBlock"/>
        <w:shd w:val="clear" w:color="auto" w:fill="F3F4F7"/>
        <w:ind w:left="432" w:hanging="360"/>
      </w:pPr>
      <w:r>
        <w:t>npm install</w:t>
      </w:r>
    </w:p>
    <w:p w:rsidR="00CD19FC" w:rsidRDefault="00817199">
      <w:pPr>
        <w:pStyle w:val="CodeBlock"/>
        <w:shd w:val="clear" w:color="auto" w:fill="F3F4F7"/>
        <w:ind w:left="432" w:hanging="360"/>
      </w:pPr>
      <w:r>
        <w:t>npm run dev                          # web app on http://localhost:5311</w:t>
      </w:r>
    </w:p>
    <w:p w:rsidR="00CD19FC" w:rsidRDefault="00CD19FC">
      <w:pPr>
        <w:spacing w:after="80" w:line="144" w:lineRule="auto"/>
      </w:pPr>
    </w:p>
    <w:p w:rsidR="00CD19FC" w:rsidRDefault="00817199">
      <w:pPr>
        <w:pStyle w:val="TableCaption"/>
        <w:jc w:val="left"/>
      </w:pPr>
      <w:bookmarkStart w:id="208" w:name="_Toc243257284"/>
      <w:r>
        <w:t>Listing: Checks</w:t>
      </w:r>
      <w:bookmarkEnd w:id="208"/>
    </w:p>
    <w:p w:rsidR="00CD19FC" w:rsidRDefault="00817199">
      <w:pPr>
        <w:pStyle w:val="CodeBlock"/>
        <w:shd w:val="clear" w:color="auto" w:fill="F3F4F7"/>
        <w:ind w:left="432" w:hanging="360"/>
      </w:pPr>
      <w:r>
        <w:t>python -m pytest tests -q          # 17 tests: engine and API</w:t>
      </w:r>
    </w:p>
    <w:p w:rsidR="00CD19FC" w:rsidRDefault="00817199">
      <w:pPr>
        <w:pStyle w:val="CodeBlock"/>
        <w:shd w:val="clear" w:color="auto" w:fill="F3F4F7"/>
        <w:ind w:left="432" w:hanging="360"/>
      </w:pPr>
      <w:r>
        <w:t xml:space="preserve">python scripts/smoke_test.py       </w:t>
      </w:r>
      <w:r>
        <w:t># 16 API checks (API running)</w:t>
      </w:r>
    </w:p>
    <w:p w:rsidR="00CD19FC" w:rsidRDefault="00817199">
      <w:pPr>
        <w:pStyle w:val="CodeBlock"/>
        <w:shd w:val="clear" w:color="auto" w:fill="F3F4F7"/>
        <w:ind w:left="432" w:hanging="360"/>
      </w:pPr>
      <w:r>
        <w:t>pip install playwright &amp;&amp; playwright install chromium</w:t>
      </w:r>
    </w:p>
    <w:p w:rsidR="00CD19FC" w:rsidRDefault="00817199">
      <w:pPr>
        <w:pStyle w:val="CodeBlock"/>
        <w:shd w:val="clear" w:color="auto" w:fill="F3F4F7"/>
        <w:ind w:left="432" w:hanging="360"/>
      </w:pPr>
      <w:r>
        <w:t>python scripts/ui_flows.py         # 22 browser flows</w:t>
      </w:r>
    </w:p>
    <w:p w:rsidR="00CD19FC" w:rsidRDefault="00817199">
      <w:pPr>
        <w:pStyle w:val="CodeBlock"/>
        <w:shd w:val="clear" w:color="auto" w:fill="F3F4F7"/>
        <w:ind w:left="432" w:hanging="360"/>
      </w:pPr>
      <w:r>
        <w:t>python scripts/capture_screens.py  # rewrites docs/screenshots</w:t>
      </w:r>
    </w:p>
    <w:p w:rsidR="00CD19FC" w:rsidRDefault="00817199">
      <w:pPr>
        <w:pStyle w:val="CodeBlock"/>
        <w:shd w:val="clear" w:color="auto" w:fill="F3F4F7"/>
        <w:ind w:left="432" w:hanging="360"/>
      </w:pPr>
      <w:r>
        <w:t>cd frontend &amp;&amp; npm run build       # production build</w:t>
      </w:r>
    </w:p>
    <w:p w:rsidR="00CD19FC" w:rsidRDefault="00CD19FC">
      <w:pPr>
        <w:spacing w:after="80" w:line="144" w:lineRule="auto"/>
      </w:pPr>
    </w:p>
    <w:p w:rsidR="00CD19FC" w:rsidRDefault="00817199">
      <w:r>
        <w:t xml:space="preserve">Optional settings (Settings page): an Anthropic API key switches on language-model explanations; a GitHub token raises the rate limit and allows private repositories. Without them everything runs offline. The original Streamlit interface still starts with </w:t>
      </w:r>
      <w:r>
        <w:rPr>
          <w:rFonts w:ascii="Courier New" w:eastAsia="Courier New" w:hAnsi="Courier New" w:cs="Courier New"/>
          <w:sz w:val="21"/>
        </w:rPr>
        <w:t>run_streamlit.bat</w:t>
      </w:r>
      <w:r>
        <w:t xml:space="preserve"> when </w:t>
      </w:r>
      <w:r>
        <w:rPr>
          <w:rFonts w:ascii="Courier New" w:eastAsia="Courier New" w:hAnsi="Courier New" w:cs="Courier New"/>
          <w:sz w:val="21"/>
        </w:rPr>
        <w:t>streamlit</w:t>
      </w:r>
      <w:r>
        <w:t xml:space="preserve"> and </w:t>
      </w:r>
      <w:r>
        <w:rPr>
          <w:rFonts w:ascii="Courier New" w:eastAsia="Courier New" w:hAnsi="Courier New" w:cs="Courier New"/>
          <w:sz w:val="21"/>
        </w:rPr>
        <w:t>plotly</w:t>
      </w:r>
      <w:r>
        <w:t xml:space="preserve"> are installed.</w:t>
      </w:r>
    </w:p>
    <w:p w:rsidR="00CD19FC" w:rsidRDefault="00817199">
      <w:pPr>
        <w:pStyle w:val="Heading2"/>
      </w:pPr>
      <w:bookmarkStart w:id="209" w:name="_Toc243257158"/>
      <w:r>
        <w:lastRenderedPageBreak/>
        <w:t>B.2  User Guide</w:t>
      </w:r>
      <w:bookmarkEnd w:id="209"/>
    </w:p>
    <w:p w:rsidR="00CD19FC" w:rsidRDefault="00817199">
      <w:pPr>
        <w:pStyle w:val="TableCaption"/>
      </w:pPr>
      <w:bookmarkStart w:id="210" w:name="_Toc243257285"/>
      <w:r>
        <w:t>Table B.1: User guide</w:t>
      </w:r>
      <w:bookmarkEnd w:id="210"/>
    </w:p>
    <w:tbl>
      <w:tblPr>
        <w:tblStyle w:val="TableGrid"/>
        <w:tblW w:w="0" w:type="auto"/>
        <w:jc w:val="center"/>
        <w:tblLook w:val="04A0" w:firstRow="1" w:lastRow="0" w:firstColumn="1" w:lastColumn="0" w:noHBand="0" w:noVBand="1"/>
      </w:tblPr>
      <w:tblGrid>
        <w:gridCol w:w="2528"/>
        <w:gridCol w:w="6501"/>
      </w:tblGrid>
      <w:tr w:rsidR="00CD19FC">
        <w:trPr>
          <w:cantSplit/>
          <w:tblHeader/>
          <w:jc w:val="center"/>
        </w:trPr>
        <w:tc>
          <w:tcPr>
            <w:tcW w:w="2528" w:type="dxa"/>
            <w:shd w:val="clear" w:color="auto" w:fill="D9E2F3"/>
          </w:tcPr>
          <w:p w:rsidR="00CD19FC" w:rsidRDefault="00817199">
            <w:pPr>
              <w:spacing w:before="40" w:line="240" w:lineRule="auto"/>
              <w:jc w:val="left"/>
            </w:pPr>
            <w:r>
              <w:rPr>
                <w:b/>
                <w:sz w:val="20"/>
              </w:rPr>
              <w:t>Task</w:t>
            </w:r>
          </w:p>
        </w:tc>
        <w:tc>
          <w:tcPr>
            <w:tcW w:w="6501" w:type="dxa"/>
            <w:shd w:val="clear" w:color="auto" w:fill="D9E2F3"/>
          </w:tcPr>
          <w:p w:rsidR="00CD19FC" w:rsidRDefault="00817199">
            <w:pPr>
              <w:spacing w:before="40" w:line="240" w:lineRule="auto"/>
              <w:jc w:val="left"/>
            </w:pPr>
            <w:r>
              <w:rPr>
                <w:b/>
                <w:sz w:val="20"/>
              </w:rPr>
              <w:t>How</w:t>
            </w:r>
          </w:p>
        </w:tc>
      </w:tr>
      <w:tr w:rsidR="00CD19FC">
        <w:trPr>
          <w:cantSplit/>
          <w:jc w:val="center"/>
        </w:trPr>
        <w:tc>
          <w:tcPr>
            <w:tcW w:w="2528" w:type="dxa"/>
          </w:tcPr>
          <w:p w:rsidR="00CD19FC" w:rsidRDefault="00817199">
            <w:pPr>
              <w:spacing w:before="40" w:line="240" w:lineRule="auto"/>
              <w:jc w:val="left"/>
            </w:pPr>
            <w:r>
              <w:rPr>
                <w:sz w:val="20"/>
              </w:rPr>
              <w:t>Sign in</w:t>
            </w:r>
          </w:p>
        </w:tc>
        <w:tc>
          <w:tcPr>
            <w:tcW w:w="6501" w:type="dxa"/>
          </w:tcPr>
          <w:p w:rsidR="00CD19FC" w:rsidRDefault="00817199">
            <w:pPr>
              <w:spacing w:before="40" w:line="240" w:lineRule="auto"/>
              <w:jc w:val="left"/>
            </w:pPr>
            <w:r>
              <w:rPr>
                <w:sz w:val="20"/>
              </w:rPr>
              <w:t>Use the demo account button, or enter an e-mail and password; "Create account" registers a new user</w:t>
            </w:r>
          </w:p>
        </w:tc>
      </w:tr>
      <w:tr w:rsidR="00CD19FC">
        <w:trPr>
          <w:cantSplit/>
          <w:jc w:val="center"/>
        </w:trPr>
        <w:tc>
          <w:tcPr>
            <w:tcW w:w="2528" w:type="dxa"/>
          </w:tcPr>
          <w:p w:rsidR="00CD19FC" w:rsidRDefault="00817199">
            <w:pPr>
              <w:spacing w:before="40" w:line="240" w:lineRule="auto"/>
              <w:jc w:val="left"/>
            </w:pPr>
            <w:r>
              <w:rPr>
                <w:sz w:val="20"/>
              </w:rPr>
              <w:t>Review the demonstration pull request</w:t>
            </w:r>
          </w:p>
        </w:tc>
        <w:tc>
          <w:tcPr>
            <w:tcW w:w="6501" w:type="dxa"/>
          </w:tcPr>
          <w:p w:rsidR="00CD19FC" w:rsidRDefault="00817199">
            <w:pPr>
              <w:spacing w:before="40" w:line="240" w:lineRule="auto"/>
              <w:jc w:val="left"/>
            </w:pPr>
            <w:r>
              <w:rPr>
                <w:sz w:val="20"/>
              </w:rPr>
              <w:t>Overview, then "Run demo pull request review" (or PR review, tab Demo PR, button "Run multi-agent review"); each agent's message appears while it works</w:t>
            </w:r>
          </w:p>
        </w:tc>
      </w:tr>
      <w:tr w:rsidR="00CD19FC">
        <w:trPr>
          <w:cantSplit/>
          <w:jc w:val="center"/>
        </w:trPr>
        <w:tc>
          <w:tcPr>
            <w:tcW w:w="2528" w:type="dxa"/>
          </w:tcPr>
          <w:p w:rsidR="00CD19FC" w:rsidRDefault="00817199">
            <w:pPr>
              <w:spacing w:before="40" w:line="240" w:lineRule="auto"/>
              <w:jc w:val="left"/>
            </w:pPr>
            <w:r>
              <w:rPr>
                <w:sz w:val="20"/>
              </w:rPr>
              <w:t>Review your own change</w:t>
            </w:r>
          </w:p>
        </w:tc>
        <w:tc>
          <w:tcPr>
            <w:tcW w:w="6501" w:type="dxa"/>
          </w:tcPr>
          <w:p w:rsidR="00CD19FC" w:rsidRDefault="00817199">
            <w:pPr>
              <w:spacing w:before="40" w:line="240" w:lineRule="auto"/>
              <w:jc w:val="left"/>
            </w:pPr>
            <w:r>
              <w:rPr>
                <w:sz w:val="20"/>
              </w:rPr>
              <w:t>PR review, then Paste diff (or drop a .diff / .patch file), Compare versions (ol</w:t>
            </w:r>
            <w:r>
              <w:rPr>
                <w:sz w:val="20"/>
              </w:rPr>
              <w:t>d and new text of one file), GitHub PR link, or Upload files / repo (files, a zip or a local folder)</w:t>
            </w:r>
          </w:p>
        </w:tc>
      </w:tr>
      <w:tr w:rsidR="00CD19FC">
        <w:trPr>
          <w:cantSplit/>
          <w:jc w:val="center"/>
        </w:trPr>
        <w:tc>
          <w:tcPr>
            <w:tcW w:w="2528" w:type="dxa"/>
          </w:tcPr>
          <w:p w:rsidR="00CD19FC" w:rsidRDefault="00817199">
            <w:pPr>
              <w:spacing w:before="40" w:line="240" w:lineRule="auto"/>
              <w:jc w:val="left"/>
            </w:pPr>
            <w:r>
              <w:rPr>
                <w:sz w:val="20"/>
              </w:rPr>
              <w:t>Read the result</w:t>
            </w:r>
          </w:p>
        </w:tc>
        <w:tc>
          <w:tcPr>
            <w:tcW w:w="6501" w:type="dxa"/>
          </w:tcPr>
          <w:p w:rsidR="00CD19FC" w:rsidRDefault="00817199">
            <w:pPr>
              <w:spacing w:before="40" w:line="240" w:lineRule="auto"/>
              <w:jc w:val="left"/>
            </w:pPr>
            <w:r>
              <w:rPr>
                <w:sz w:val="20"/>
              </w:rPr>
              <w:t>The banner gives the verdict and the risk score; the Findings tab lists findings with filters (severity, security or quality, only changed</w:t>
            </w:r>
            <w:r>
              <w:rPr>
                <w:sz w:val="20"/>
              </w:rPr>
              <w:t xml:space="preserve"> lines, search) and expandable cards with explanation, impact, flow, remediation, safe example and the verified patch</w:t>
            </w:r>
          </w:p>
        </w:tc>
      </w:tr>
      <w:tr w:rsidR="00CD19FC">
        <w:trPr>
          <w:cantSplit/>
          <w:jc w:val="center"/>
        </w:trPr>
        <w:tc>
          <w:tcPr>
            <w:tcW w:w="2528" w:type="dxa"/>
          </w:tcPr>
          <w:p w:rsidR="00CD19FC" w:rsidRDefault="00817199">
            <w:pPr>
              <w:spacing w:before="40" w:line="240" w:lineRule="auto"/>
              <w:jc w:val="left"/>
            </w:pPr>
            <w:r>
              <w:rPr>
                <w:sz w:val="20"/>
              </w:rPr>
              <w:t>See which functions the model distrusts</w:t>
            </w:r>
          </w:p>
        </w:tc>
        <w:tc>
          <w:tcPr>
            <w:tcW w:w="6501" w:type="dxa"/>
          </w:tcPr>
          <w:p w:rsidR="00CD19FC" w:rsidRDefault="00817199">
            <w:pPr>
              <w:spacing w:before="40" w:line="240" w:lineRule="auto"/>
              <w:jc w:val="left"/>
            </w:pPr>
            <w:r>
              <w:rPr>
                <w:sz w:val="20"/>
              </w:rPr>
              <w:t xml:space="preserve">Function risk (ML) tab: probability, type and drivers per function; "Inspect a function" shows </w:t>
            </w:r>
            <w:r>
              <w:rPr>
                <w:sz w:val="20"/>
              </w:rPr>
              <w:t>the radar chart against typical safe functions</w:t>
            </w:r>
          </w:p>
        </w:tc>
      </w:tr>
      <w:tr w:rsidR="00CD19FC">
        <w:trPr>
          <w:cantSplit/>
          <w:jc w:val="center"/>
        </w:trPr>
        <w:tc>
          <w:tcPr>
            <w:tcW w:w="2528" w:type="dxa"/>
          </w:tcPr>
          <w:p w:rsidR="00CD19FC" w:rsidRDefault="00817199">
            <w:pPr>
              <w:spacing w:before="40" w:line="240" w:lineRule="auto"/>
              <w:jc w:val="left"/>
            </w:pPr>
            <w:r>
              <w:rPr>
                <w:sz w:val="20"/>
              </w:rPr>
              <w:t>Check what each agent did</w:t>
            </w:r>
          </w:p>
        </w:tc>
        <w:tc>
          <w:tcPr>
            <w:tcW w:w="6501" w:type="dxa"/>
          </w:tcPr>
          <w:p w:rsidR="00CD19FC" w:rsidRDefault="00817199">
            <w:pPr>
              <w:spacing w:before="40" w:line="240" w:lineRule="auto"/>
              <w:jc w:val="left"/>
            </w:pPr>
            <w:r>
              <w:rPr>
                <w:sz w:val="20"/>
              </w:rPr>
              <w:t>Agent trace tab: the seven agents, their time and their summary</w:t>
            </w:r>
          </w:p>
        </w:tc>
      </w:tr>
      <w:tr w:rsidR="00CD19FC">
        <w:trPr>
          <w:cantSplit/>
          <w:jc w:val="center"/>
        </w:trPr>
        <w:tc>
          <w:tcPr>
            <w:tcW w:w="2528" w:type="dxa"/>
          </w:tcPr>
          <w:p w:rsidR="00CD19FC" w:rsidRDefault="00817199">
            <w:pPr>
              <w:spacing w:before="40" w:line="240" w:lineRule="auto"/>
              <w:jc w:val="left"/>
            </w:pPr>
            <w:r>
              <w:rPr>
                <w:sz w:val="20"/>
              </w:rPr>
              <w:t>Export</w:t>
            </w:r>
          </w:p>
        </w:tc>
        <w:tc>
          <w:tcPr>
            <w:tcW w:w="6501" w:type="dxa"/>
          </w:tcPr>
          <w:p w:rsidR="00CD19FC" w:rsidRDefault="00817199">
            <w:pPr>
              <w:spacing w:before="40" w:line="240" w:lineRule="auto"/>
              <w:jc w:val="left"/>
            </w:pPr>
            <w:r>
              <w:rPr>
                <w:sz w:val="20"/>
              </w:rPr>
              <w:t>Export tab: PR comment (.md), SARIF 2.1, full JSON, findings CSV, and whole fixed files when the input was a f</w:t>
            </w:r>
            <w:r>
              <w:rPr>
                <w:sz w:val="20"/>
              </w:rPr>
              <w:t>ull file</w:t>
            </w:r>
          </w:p>
        </w:tc>
      </w:tr>
      <w:tr w:rsidR="00CD19FC">
        <w:trPr>
          <w:cantSplit/>
          <w:jc w:val="center"/>
        </w:trPr>
        <w:tc>
          <w:tcPr>
            <w:tcW w:w="2528" w:type="dxa"/>
          </w:tcPr>
          <w:p w:rsidR="00CD19FC" w:rsidRDefault="00817199">
            <w:pPr>
              <w:spacing w:before="40" w:line="240" w:lineRule="auto"/>
              <w:jc w:val="left"/>
            </w:pPr>
            <w:r>
              <w:rPr>
                <w:sz w:val="20"/>
              </w:rPr>
              <w:t>Ask about a repository</w:t>
            </w:r>
          </w:p>
        </w:tc>
        <w:tc>
          <w:tcPr>
            <w:tcW w:w="6501" w:type="dxa"/>
          </w:tcPr>
          <w:p w:rsidR="00CD19FC" w:rsidRDefault="00817199">
            <w:pPr>
              <w:spacing w:before="40" w:line="240" w:lineRule="auto"/>
              <w:jc w:val="left"/>
            </w:pPr>
            <w:r>
              <w:rPr>
                <w:sz w:val="20"/>
              </w:rPr>
              <w:t>Codebase assistant: choose the demo shop, this project, a zip, a folder or a GitHub URL, press Index repository, then ask or pick a suggested question; the Repository map and Onboarding guide tabs summarise the code</w:t>
            </w:r>
          </w:p>
        </w:tc>
      </w:tr>
      <w:tr w:rsidR="00CD19FC">
        <w:trPr>
          <w:cantSplit/>
          <w:jc w:val="center"/>
        </w:trPr>
        <w:tc>
          <w:tcPr>
            <w:tcW w:w="2528" w:type="dxa"/>
          </w:tcPr>
          <w:p w:rsidR="00CD19FC" w:rsidRDefault="00817199">
            <w:pPr>
              <w:spacing w:before="40" w:line="240" w:lineRule="auto"/>
              <w:jc w:val="left"/>
            </w:pPr>
            <w:r>
              <w:rPr>
                <w:sz w:val="20"/>
              </w:rPr>
              <w:t xml:space="preserve">Study </w:t>
            </w:r>
            <w:r>
              <w:rPr>
                <w:sz w:val="20"/>
              </w:rPr>
              <w:t>or try the model</w:t>
            </w:r>
          </w:p>
        </w:tc>
        <w:tc>
          <w:tcPr>
            <w:tcW w:w="6501" w:type="dxa"/>
          </w:tcPr>
          <w:p w:rsidR="00CD19FC" w:rsidRDefault="00817199">
            <w:pPr>
              <w:spacing w:before="40" w:line="240" w:lineRule="auto"/>
              <w:jc w:val="left"/>
            </w:pPr>
            <w:r>
              <w:rPr>
                <w:sz w:val="20"/>
              </w:rPr>
              <w:t>Model Lab: pipeline, feature selection, models, ROC and confusion, vulnerability types, ablation; "Try it" scores a pasted function; "Retrain models" rebuilds the report in about half a minute</w:t>
            </w:r>
          </w:p>
        </w:tc>
      </w:tr>
      <w:tr w:rsidR="00CD19FC">
        <w:trPr>
          <w:cantSplit/>
          <w:jc w:val="center"/>
        </w:trPr>
        <w:tc>
          <w:tcPr>
            <w:tcW w:w="2528" w:type="dxa"/>
          </w:tcPr>
          <w:p w:rsidR="00CD19FC" w:rsidRDefault="00817199">
            <w:pPr>
              <w:spacing w:before="40" w:line="240" w:lineRule="auto"/>
              <w:jc w:val="left"/>
            </w:pPr>
            <w:r>
              <w:rPr>
                <w:sz w:val="20"/>
              </w:rPr>
              <w:t>Look at earlier reviews</w:t>
            </w:r>
          </w:p>
        </w:tc>
        <w:tc>
          <w:tcPr>
            <w:tcW w:w="6501" w:type="dxa"/>
          </w:tcPr>
          <w:p w:rsidR="00CD19FC" w:rsidRDefault="00817199">
            <w:pPr>
              <w:spacing w:before="40" w:line="240" w:lineRule="auto"/>
              <w:jc w:val="left"/>
            </w:pPr>
            <w:r>
              <w:rPr>
                <w:sz w:val="20"/>
              </w:rPr>
              <w:t>History: search, open</w:t>
            </w:r>
            <w:r>
              <w:rPr>
                <w:sz w:val="20"/>
              </w:rPr>
              <w:t xml:space="preserve"> or delete a review; the chart shows the risk score over time</w:t>
            </w:r>
          </w:p>
        </w:tc>
      </w:tr>
      <w:tr w:rsidR="00CD19FC">
        <w:trPr>
          <w:cantSplit/>
          <w:jc w:val="center"/>
        </w:trPr>
        <w:tc>
          <w:tcPr>
            <w:tcW w:w="2528" w:type="dxa"/>
          </w:tcPr>
          <w:p w:rsidR="00CD19FC" w:rsidRDefault="00817199">
            <w:pPr>
              <w:spacing w:before="40" w:line="240" w:lineRule="auto"/>
              <w:jc w:val="left"/>
            </w:pPr>
            <w:r>
              <w:rPr>
                <w:sz w:val="20"/>
              </w:rPr>
              <w:t>Change the settings</w:t>
            </w:r>
          </w:p>
        </w:tc>
        <w:tc>
          <w:tcPr>
            <w:tcW w:w="6501" w:type="dxa"/>
          </w:tcPr>
          <w:p w:rsidR="00CD19FC" w:rsidRDefault="00817199">
            <w:pPr>
              <w:spacing w:before="40" w:line="240" w:lineRule="auto"/>
              <w:jc w:val="left"/>
            </w:pPr>
            <w:r>
              <w:rPr>
                <w:sz w:val="20"/>
              </w:rPr>
              <w:t>Settings: ML risk agent on or off, minimum severity, optional API key and GitHub token, theme (Light, Dark, System); settings are kept in the browser</w:t>
            </w:r>
          </w:p>
        </w:tc>
      </w:tr>
    </w:tbl>
    <w:p w:rsidR="00CD19FC" w:rsidRDefault="00CD19FC">
      <w:pPr>
        <w:spacing w:after="80" w:line="144" w:lineRule="auto"/>
      </w:pPr>
    </w:p>
    <w:p w:rsidR="00CD19FC" w:rsidRDefault="00817199">
      <w:r>
        <w:t xml:space="preserve">AutoSecAI supports a </w:t>
      </w:r>
      <w:r>
        <w:t>reviewer; it does not replace one. A finding is a lead with evidence, and the decision to merge stays with the people responsible for the code.</w:t>
      </w:r>
    </w:p>
    <w:p w:rsidR="00CD19FC" w:rsidRDefault="00817199">
      <w:pPr>
        <w:pStyle w:val="Heading1"/>
        <w:pageBreakBefore/>
      </w:pPr>
      <w:bookmarkStart w:id="211" w:name="_Toc243257159"/>
      <w:r>
        <w:lastRenderedPageBreak/>
        <w:t>APPENDIX C</w:t>
      </w:r>
      <w:r>
        <w:br/>
        <w:t>ADDITIONAL SCREENS</w:t>
      </w:r>
      <w:bookmarkEnd w:id="211"/>
    </w:p>
    <w:p w:rsidR="00CD19FC" w:rsidRDefault="00817199">
      <w:r>
        <w:t>Additional captures of the running application (18 October 2026). The main screens</w:t>
      </w:r>
      <w:r>
        <w:t xml:space="preserve"> are shown in the chapter on results and output screens.</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44"/>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2" w:name="_Toc243257198"/>
            <w:r>
              <w:t>Fig. C.1: Sign in</w:t>
            </w:r>
            <w:bookmarkEnd w:id="212"/>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ew_new_paste_diff.png"/>
                          <pic:cNvPicPr/>
                        </pic:nvPicPr>
                        <pic:blipFill>
                          <a:blip r:embed="rId45"/>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3" w:name="_Toc243257199"/>
            <w:r>
              <w:t>Fig. C.2: New review: Paste diff</w:t>
            </w:r>
            <w:bookmarkEnd w:id="213"/>
          </w:p>
        </w:tc>
      </w:tr>
    </w:tbl>
    <w:p w:rsidR="00CD19FC" w:rsidRDefault="00CD19FC">
      <w:pPr>
        <w:spacing w:line="144" w:lineRule="auto"/>
      </w:pPr>
    </w:p>
    <w:p w:rsidR="00CD19FC" w:rsidRDefault="00817199">
      <w:pPr>
        <w:spacing w:line="300" w:lineRule="auto"/>
      </w:pPr>
      <w:r>
        <w:rPr>
          <w:b/>
          <w:sz w:val="21"/>
        </w:rPr>
        <w:t>Sign in.</w:t>
      </w:r>
      <w:r>
        <w:rPr>
          <w:sz w:val="21"/>
        </w:rPr>
        <w:t xml:space="preserve"> The sign-in card with the "Use the demo account" shortcut, the Sign in / Create account switch, the e-mail and password fields and th</w:t>
      </w:r>
      <w:r>
        <w:rPr>
          <w:sz w:val="21"/>
        </w:rPr>
        <w:t>e Sign in button.</w:t>
      </w:r>
    </w:p>
    <w:p w:rsidR="00CD19FC" w:rsidRDefault="00817199">
      <w:pPr>
        <w:spacing w:line="300" w:lineRule="auto"/>
      </w:pPr>
      <w:r>
        <w:rPr>
          <w:b/>
          <w:sz w:val="21"/>
        </w:rPr>
        <w:t>New review: Paste diff.</w:t>
      </w:r>
      <w:r>
        <w:rPr>
          <w:sz w:val="21"/>
        </w:rPr>
        <w:t xml:space="preserve"> The Paste diff tab: title field, the drop zone for a .diff or .patch file and the text area for a unified diff. The cyan ring is the keyboard focus.</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view_files.png"/>
                          <pic:cNvPicPr/>
                        </pic:nvPicPr>
                        <pic:blipFill>
                          <a:blip r:embed="rId46"/>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4" w:name="_Toc243257200"/>
            <w:r>
              <w:t>Fig. C.3: Files tab</w:t>
            </w:r>
            <w:bookmarkEnd w:id="214"/>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debase_guide.png"/>
                          <pic:cNvPicPr/>
                        </pic:nvPicPr>
                        <pic:blipFill>
                          <a:blip r:embed="rId47"/>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5" w:name="_Toc243257201"/>
            <w:r>
              <w:t xml:space="preserve">Fig. C.4: Codebase assistant: onboarding </w:t>
            </w:r>
            <w:r>
              <w:t>guide</w:t>
            </w:r>
            <w:bookmarkEnd w:id="215"/>
          </w:p>
        </w:tc>
      </w:tr>
    </w:tbl>
    <w:p w:rsidR="00CD19FC" w:rsidRDefault="00CD19FC">
      <w:pPr>
        <w:spacing w:line="144" w:lineRule="auto"/>
      </w:pPr>
    </w:p>
    <w:p w:rsidR="00CD19FC" w:rsidRDefault="00817199">
      <w:pPr>
        <w:spacing w:line="300" w:lineRule="auto"/>
      </w:pPr>
      <w:r>
        <w:rPr>
          <w:b/>
          <w:sz w:val="21"/>
        </w:rPr>
        <w:t>Files tab.</w:t>
      </w:r>
      <w:r>
        <w:rPr>
          <w:sz w:val="21"/>
        </w:rPr>
        <w:t xml:space="preserve"> The changed file </w:t>
      </w:r>
      <w:r>
        <w:rPr>
          <w:rFonts w:ascii="Courier New" w:eastAsia="Courier New" w:hAnsi="Courier New" w:cs="Courier New"/>
          <w:sz w:val="18"/>
        </w:rPr>
        <w:t>app/users.py</w:t>
      </w:r>
      <w:r>
        <w:rPr>
          <w:sz w:val="21"/>
        </w:rPr>
        <w:t xml:space="preserve"> (Python, +67 / -1, 17 findings) and the complexity table of its eight functions: cyclomatic complexity 1 each, nesting 1 only for download.</w:t>
      </w:r>
    </w:p>
    <w:p w:rsidR="00CD19FC" w:rsidRDefault="00817199">
      <w:pPr>
        <w:spacing w:line="300" w:lineRule="auto"/>
      </w:pPr>
      <w:r>
        <w:rPr>
          <w:b/>
          <w:sz w:val="21"/>
        </w:rPr>
        <w:t>Codebase assistant: onboarding guide.</w:t>
      </w:r>
      <w:r>
        <w:rPr>
          <w:sz w:val="21"/>
        </w:rPr>
        <w:t xml:space="preserve"> The generated guide for demo-</w:t>
      </w:r>
      <w:r>
        <w:rPr>
          <w:sz w:val="21"/>
        </w:rPr>
        <w:t>shop (10 files, about 132 lines, 14 functions): where to start, the files for authentication, routes, UI, database and configuration, the endpoints and the most complex functions (login, cc=3).</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lastRenderedPageBreak/>
              <w:drawing>
                <wp:inline distT="0" distB="0" distL="0" distR="0">
                  <wp:extent cx="2775267" cy="173454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ab_pipeline.png"/>
                          <pic:cNvPicPr/>
                        </pic:nvPicPr>
                        <pic:blipFill>
                          <a:blip r:embed="rId48"/>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6" w:name="_Toc243257202"/>
            <w:r>
              <w:t>Fig. C.5: Model Lab: pipeline and data</w:t>
            </w:r>
            <w:bookmarkEnd w:id="216"/>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ab_feature_selection.png"/>
                          <pic:cNvPicPr/>
                        </pic:nvPicPr>
                        <pic:blipFill>
                          <a:blip r:embed="rId49"/>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7" w:name="_Toc243257203"/>
            <w:r>
              <w:t xml:space="preserve">Fig. C.6: Model </w:t>
            </w:r>
            <w:r>
              <w:t>Lab: feature selection</w:t>
            </w:r>
            <w:bookmarkEnd w:id="217"/>
          </w:p>
        </w:tc>
      </w:tr>
    </w:tbl>
    <w:p w:rsidR="00CD19FC" w:rsidRDefault="00CD19FC">
      <w:pPr>
        <w:spacing w:line="144" w:lineRule="auto"/>
      </w:pPr>
    </w:p>
    <w:p w:rsidR="00CD19FC" w:rsidRDefault="00817199">
      <w:pPr>
        <w:spacing w:line="300" w:lineRule="auto"/>
      </w:pPr>
      <w:r>
        <w:rPr>
          <w:b/>
          <w:sz w:val="21"/>
        </w:rPr>
        <w:t>Model Lab: pipeline and data.</w:t>
      </w:r>
      <w:r>
        <w:rPr>
          <w:sz w:val="21"/>
        </w:rPr>
        <w:t xml:space="preserve"> The seven pipeline steps and the chart "Training set size" (4500 original, 8232 after SmoteTomek; 16 Tomek links removed), under the tiles for 6,000 functions, 501 vulnerable (8.3 %), XGBoost F1 0.851 </w:t>
      </w:r>
      <w:r>
        <w:rPr>
          <w:sz w:val="21"/>
        </w:rPr>
        <w:t>and accuracy 0.977.</w:t>
      </w:r>
    </w:p>
    <w:p w:rsidR="00CD19FC" w:rsidRDefault="00817199">
      <w:pPr>
        <w:spacing w:line="300" w:lineRule="auto"/>
      </w:pPr>
      <w:r>
        <w:rPr>
          <w:b/>
          <w:sz w:val="21"/>
        </w:rPr>
        <w:t>Model Lab: feature selection.</w:t>
      </w:r>
      <w:r>
        <w:rPr>
          <w:sz w:val="21"/>
        </w:rPr>
        <w:t xml:space="preserve"> The importance heat table for the seven selection methods and the chart "Validation F1 vs. number of metrics kept", rising from about 0.57 at k = 5 to 0.79 at k = 13 (best) and 0.77 at k = 14.</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ab_types.png"/>
                          <pic:cNvPicPr/>
                        </pic:nvPicPr>
                        <pic:blipFill>
                          <a:blip r:embed="rId50"/>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8" w:name="_Toc243257204"/>
            <w:r>
              <w:t>Fig. C.7: M</w:t>
            </w:r>
            <w:r>
              <w:t>odel Lab: vulnerability types</w:t>
            </w:r>
            <w:bookmarkEnd w:id="218"/>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ab_ablation.png"/>
                          <pic:cNvPicPr/>
                        </pic:nvPicPr>
                        <pic:blipFill>
                          <a:blip r:embed="rId51"/>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19" w:name="_Toc243257205"/>
            <w:r>
              <w:t>Fig. C.8: Model Lab: ablation</w:t>
            </w:r>
            <w:bookmarkEnd w:id="219"/>
          </w:p>
        </w:tc>
      </w:tr>
    </w:tbl>
    <w:p w:rsidR="00CD19FC" w:rsidRDefault="00CD19FC">
      <w:pPr>
        <w:spacing w:line="144" w:lineRule="auto"/>
      </w:pPr>
    </w:p>
    <w:p w:rsidR="00CD19FC" w:rsidRDefault="00817199">
      <w:pPr>
        <w:spacing w:line="300" w:lineRule="auto"/>
      </w:pPr>
      <w:r>
        <w:rPr>
          <w:b/>
          <w:sz w:val="21"/>
        </w:rPr>
        <w:t>Model Lab: vulnerability types.</w:t>
      </w:r>
      <w:r>
        <w:rPr>
          <w:sz w:val="21"/>
        </w:rPr>
        <w:t xml:space="preserve"> F1 per vulnerability type (overall accuracy 0.65) and the metrics that separate the types, led by M12 Risky API calls, M8 I/O &amp; query calls and M13 String-built</w:t>
      </w:r>
      <w:r>
        <w:rPr>
          <w:sz w:val="21"/>
        </w:rPr>
        <w:t xml:space="preserve"> sinks.</w:t>
      </w:r>
    </w:p>
    <w:p w:rsidR="00CD19FC" w:rsidRDefault="00817199">
      <w:pPr>
        <w:spacing w:line="300" w:lineRule="auto"/>
      </w:pPr>
      <w:r>
        <w:rPr>
          <w:b/>
          <w:sz w:val="21"/>
        </w:rPr>
        <w:t>Model Lab: ablation.</w:t>
      </w:r>
      <w:r>
        <w:rPr>
          <w:sz w:val="21"/>
        </w:rPr>
        <w:t xml:space="preserve"> Recall / precision / F1 of three Random Forest configurations: all 14 metrics unbalanced 0.776 / 0.933 / 0.847; top-5 with SmoteTomek 0.648 / 0.643 / 0.645; top-13 with SmoteTomek 0.776 / 0.882 / 0.826.</w:t>
      </w:r>
    </w:p>
    <w:tbl>
      <w:tblPr>
        <w:tblW w:w="0" w:type="auto"/>
        <w:jc w:val="center"/>
        <w:tblLook w:val="04A0" w:firstRow="1" w:lastRow="0" w:firstColumn="1" w:lastColumn="0" w:noHBand="0" w:noVBand="1"/>
      </w:tblPr>
      <w:tblGrid>
        <w:gridCol w:w="4586"/>
        <w:gridCol w:w="4586"/>
      </w:tblGrid>
      <w:tr w:rsidR="00CD19FC">
        <w:trPr>
          <w:cantSplit/>
          <w:jc w:val="center"/>
        </w:trPr>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ettings.png"/>
                          <pic:cNvPicPr/>
                        </pic:nvPicPr>
                        <pic:blipFill>
                          <a:blip r:embed="rId52"/>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20" w:name="_Toc243257206"/>
            <w:r>
              <w:t>Fig. C.9: Settings</w:t>
            </w:r>
            <w:bookmarkEnd w:id="220"/>
          </w:p>
        </w:tc>
        <w:tc>
          <w:tcPr>
            <w:tcW w:w="4514" w:type="dxa"/>
          </w:tcPr>
          <w:p w:rsidR="00CD19FC" w:rsidRDefault="00817199">
            <w:pPr>
              <w:keepNext/>
              <w:spacing w:line="240" w:lineRule="auto"/>
              <w:jc w:val="center"/>
            </w:pPr>
            <w:r>
              <w:rPr>
                <w:noProof/>
              </w:rPr>
              <w:drawing>
                <wp:inline distT="0" distB="0" distL="0" distR="0">
                  <wp:extent cx="2775267" cy="173454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bout.png"/>
                          <pic:cNvPicPr/>
                        </pic:nvPicPr>
                        <pic:blipFill>
                          <a:blip r:embed="rId53"/>
                          <a:stretch>
                            <a:fillRect/>
                          </a:stretch>
                        </pic:blipFill>
                        <pic:spPr>
                          <a:xfrm>
                            <a:off x="0" y="0"/>
                            <a:ext cx="2775267" cy="1734542"/>
                          </a:xfrm>
                          <a:prstGeom prst="rect">
                            <a:avLst/>
                          </a:prstGeom>
                        </pic:spPr>
                      </pic:pic>
                    </a:graphicData>
                  </a:graphic>
                </wp:inline>
              </w:drawing>
            </w:r>
          </w:p>
          <w:p w:rsidR="00CD19FC" w:rsidRDefault="00817199">
            <w:pPr>
              <w:pStyle w:val="FigureCaption"/>
              <w:spacing w:after="80"/>
            </w:pPr>
            <w:bookmarkStart w:id="221" w:name="_Toc243257207"/>
            <w:r>
              <w:t>F</w:t>
            </w:r>
            <w:r>
              <w:t>ig. C.10: About</w:t>
            </w:r>
            <w:bookmarkEnd w:id="221"/>
          </w:p>
        </w:tc>
      </w:tr>
    </w:tbl>
    <w:p w:rsidR="00CD19FC" w:rsidRDefault="00CD19FC">
      <w:pPr>
        <w:spacing w:line="144" w:lineRule="auto"/>
      </w:pPr>
    </w:p>
    <w:p w:rsidR="00CD19FC" w:rsidRDefault="00817199">
      <w:pPr>
        <w:spacing w:line="300" w:lineRule="auto"/>
      </w:pPr>
      <w:r>
        <w:rPr>
          <w:b/>
          <w:sz w:val="21"/>
        </w:rPr>
        <w:t>Settings.</w:t>
      </w:r>
      <w:r>
        <w:rPr>
          <w:sz w:val="21"/>
        </w:rPr>
        <w:t xml:space="preserve"> Switches for the ML risk agent and minimum severity, the optional API key (LLM explanations stay off until a key is added) and GitHub token, the theme (Light, Dark, System) and the account card; settings are saved in this browser only.</w:t>
      </w:r>
    </w:p>
    <w:p w:rsidR="00CD19FC" w:rsidRDefault="00817199">
      <w:pPr>
        <w:spacing w:line="300" w:lineRule="auto"/>
      </w:pPr>
      <w:r>
        <w:rPr>
          <w:b/>
          <w:sz w:val="21"/>
        </w:rPr>
        <w:lastRenderedPageBreak/>
        <w:t>About.</w:t>
      </w:r>
      <w:r>
        <w:rPr>
          <w:sz w:val="21"/>
        </w:rPr>
        <w:t xml:space="preserve"> The abstract</w:t>
      </w:r>
      <w:r>
        <w:rPr>
          <w:sz w:val="21"/>
        </w:rPr>
        <w:t>, the base paper reference and the table "From paper to product", which maps each contribution of the paper to where it lives in AutoSecAI and marks the two extensions (explanation with fixes, codebase intelligence).</w:t>
      </w:r>
    </w:p>
    <w:tbl>
      <w:tblPr>
        <w:tblW w:w="0" w:type="auto"/>
        <w:jc w:val="center"/>
        <w:tblLook w:val="04A0" w:firstRow="1" w:lastRow="0" w:firstColumn="1" w:lastColumn="0" w:noHBand="0" w:noVBand="1"/>
      </w:tblPr>
      <w:tblGrid>
        <w:gridCol w:w="9029"/>
      </w:tblGrid>
      <w:tr w:rsidR="00CD19FC">
        <w:trPr>
          <w:cantSplit/>
          <w:jc w:val="center"/>
        </w:trPr>
        <w:tc>
          <w:tcPr>
            <w:tcW w:w="9029" w:type="dxa"/>
          </w:tcPr>
          <w:p w:rsidR="00CD19FC" w:rsidRDefault="00817199">
            <w:pPr>
              <w:keepNext/>
              <w:spacing w:line="240" w:lineRule="auto"/>
              <w:jc w:val="center"/>
            </w:pPr>
            <w:r>
              <w:rPr>
                <w:noProof/>
              </w:rPr>
              <w:drawing>
                <wp:inline distT="0" distB="0" distL="0" distR="0">
                  <wp:extent cx="2880360" cy="180022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review_light_mode.png"/>
                          <pic:cNvPicPr/>
                        </pic:nvPicPr>
                        <pic:blipFill>
                          <a:blip r:embed="rId54"/>
                          <a:stretch>
                            <a:fillRect/>
                          </a:stretch>
                        </pic:blipFill>
                        <pic:spPr>
                          <a:xfrm>
                            <a:off x="0" y="0"/>
                            <a:ext cx="2880360" cy="1800225"/>
                          </a:xfrm>
                          <a:prstGeom prst="rect">
                            <a:avLst/>
                          </a:prstGeom>
                        </pic:spPr>
                      </pic:pic>
                    </a:graphicData>
                  </a:graphic>
                </wp:inline>
              </w:drawing>
            </w:r>
          </w:p>
          <w:p w:rsidR="00CD19FC" w:rsidRDefault="00817199">
            <w:pPr>
              <w:pStyle w:val="FigureCaption"/>
              <w:spacing w:after="80"/>
            </w:pPr>
            <w:bookmarkStart w:id="222" w:name="_Toc243257208"/>
            <w:r>
              <w:t>Fig. C.11: Review result in light mod</w:t>
            </w:r>
            <w:r>
              <w:t>e</w:t>
            </w:r>
            <w:bookmarkEnd w:id="222"/>
          </w:p>
        </w:tc>
      </w:tr>
    </w:tbl>
    <w:p w:rsidR="00CD19FC" w:rsidRDefault="00CD19FC">
      <w:pPr>
        <w:spacing w:line="144" w:lineRule="auto"/>
      </w:pPr>
    </w:p>
    <w:p w:rsidR="00CD19FC" w:rsidRDefault="00817199">
      <w:pPr>
        <w:spacing w:line="300" w:lineRule="auto"/>
      </w:pPr>
      <w:r>
        <w:rPr>
          <w:b/>
          <w:sz w:val="21"/>
        </w:rPr>
        <w:t>Review result in light mode.</w:t>
      </w:r>
      <w:r>
        <w:rPr>
          <w:sz w:val="21"/>
        </w:rPr>
        <w:t xml:space="preserve"> The verdict screen in the light theme: banner, gauge 99, tiles, tabs, filters, finding list and severity donut; the theme button shows the sun icon.</w:t>
      </w:r>
    </w:p>
    <w:tbl>
      <w:tblPr>
        <w:tblW w:w="0" w:type="auto"/>
        <w:jc w:val="center"/>
        <w:tblLook w:val="04A0" w:firstRow="1" w:lastRow="0" w:firstColumn="1" w:lastColumn="0" w:noHBand="0" w:noVBand="1"/>
      </w:tblPr>
      <w:tblGrid>
        <w:gridCol w:w="4514"/>
        <w:gridCol w:w="4514"/>
      </w:tblGrid>
      <w:tr w:rsidR="00CD19FC">
        <w:trPr>
          <w:cantSplit/>
          <w:jc w:val="center"/>
        </w:trPr>
        <w:tc>
          <w:tcPr>
            <w:tcW w:w="4514" w:type="dxa"/>
          </w:tcPr>
          <w:p w:rsidR="00CD19FC" w:rsidRDefault="00817199">
            <w:pPr>
              <w:keepNext/>
              <w:spacing w:line="240" w:lineRule="auto"/>
              <w:jc w:val="center"/>
            </w:pPr>
            <w:r>
              <w:rPr>
                <w:noProof/>
              </w:rPr>
              <w:lastRenderedPageBreak/>
              <w:drawing>
                <wp:inline distT="0" distB="0" distL="0" distR="0">
                  <wp:extent cx="1554087" cy="603503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55"/>
                          <a:stretch>
                            <a:fillRect/>
                          </a:stretch>
                        </pic:blipFill>
                        <pic:spPr>
                          <a:xfrm>
                            <a:off x="0" y="0"/>
                            <a:ext cx="1554087" cy="6035038"/>
                          </a:xfrm>
                          <a:prstGeom prst="rect">
                            <a:avLst/>
                          </a:prstGeom>
                        </pic:spPr>
                      </pic:pic>
                    </a:graphicData>
                  </a:graphic>
                </wp:inline>
              </w:drawing>
            </w:r>
          </w:p>
          <w:p w:rsidR="00CD19FC" w:rsidRDefault="00817199">
            <w:pPr>
              <w:pStyle w:val="FigureCaption"/>
              <w:spacing w:after="80"/>
            </w:pPr>
            <w:bookmarkStart w:id="223" w:name="_Toc243257209"/>
            <w:r>
              <w:t>Fig. C.12: Landing page, light theme (full page)</w:t>
            </w:r>
            <w:bookmarkEnd w:id="223"/>
          </w:p>
        </w:tc>
        <w:tc>
          <w:tcPr>
            <w:tcW w:w="4514" w:type="dxa"/>
          </w:tcPr>
          <w:p w:rsidR="00CD19FC" w:rsidRDefault="00817199">
            <w:pPr>
              <w:keepNext/>
              <w:spacing w:line="240" w:lineRule="auto"/>
              <w:jc w:val="center"/>
            </w:pPr>
            <w:r>
              <w:rPr>
                <w:noProof/>
              </w:rPr>
              <w:drawing>
                <wp:inline distT="0" distB="0" distL="0" distR="0">
                  <wp:extent cx="1554087" cy="6035038"/>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56"/>
                          <a:stretch>
                            <a:fillRect/>
                          </a:stretch>
                        </pic:blipFill>
                        <pic:spPr>
                          <a:xfrm>
                            <a:off x="0" y="0"/>
                            <a:ext cx="1554087" cy="6035038"/>
                          </a:xfrm>
                          <a:prstGeom prst="rect">
                            <a:avLst/>
                          </a:prstGeom>
                        </pic:spPr>
                      </pic:pic>
                    </a:graphicData>
                  </a:graphic>
                </wp:inline>
              </w:drawing>
            </w:r>
          </w:p>
          <w:p w:rsidR="00CD19FC" w:rsidRDefault="00817199">
            <w:pPr>
              <w:pStyle w:val="FigureCaption"/>
              <w:spacing w:after="80"/>
            </w:pPr>
            <w:bookmarkStart w:id="224" w:name="_Toc243257210"/>
            <w:r>
              <w:t>Fig. C.13: Landing pa</w:t>
            </w:r>
            <w:r>
              <w:t>ge, dark theme (full page)</w:t>
            </w:r>
            <w:bookmarkEnd w:id="224"/>
          </w:p>
        </w:tc>
      </w:tr>
    </w:tbl>
    <w:p w:rsidR="00CD19FC" w:rsidRDefault="00CD19FC">
      <w:pPr>
        <w:spacing w:line="144" w:lineRule="auto"/>
      </w:pPr>
    </w:p>
    <w:p w:rsidR="00CD19FC" w:rsidRDefault="00817199">
      <w:pPr>
        <w:spacing w:line="300" w:lineRule="auto"/>
      </w:pPr>
      <w:r>
        <w:rPr>
          <w:b/>
          <w:sz w:val="21"/>
        </w:rPr>
        <w:t>Landing page, light theme (full page).</w:t>
      </w:r>
      <w:r>
        <w:rPr>
          <w:sz w:val="21"/>
        </w:rPr>
        <w:t xml:space="preserve"> The public page: headline, a live example finding (SQL injection, CWE-89, "Patch verified by re-scan"), the block "Straight from the trained model report" (7 agents, 14 metrics, 9 models, </w:t>
      </w:r>
      <w:r>
        <w:rPr>
          <w:sz w:val="21"/>
        </w:rPr>
        <w:t>7 selectors, 98% accuracy, 85% F1, 65% type accuracy), the three entry points and the call to action.</w:t>
      </w:r>
    </w:p>
    <w:p w:rsidR="00CD19FC" w:rsidRDefault="00817199">
      <w:pPr>
        <w:spacing w:line="300" w:lineRule="auto"/>
      </w:pPr>
      <w:r>
        <w:rPr>
          <w:b/>
          <w:sz w:val="21"/>
        </w:rPr>
        <w:t>Landing page, dark theme (full page).</w:t>
      </w:r>
      <w:r>
        <w:rPr>
          <w:sz w:val="21"/>
        </w:rPr>
        <w:t xml:space="preserve"> The same page in the dark theme, the default look of the Aurora Glass interface kit.</w:t>
      </w:r>
    </w:p>
    <w:sectPr w:rsidR="00CD19FC" w:rsidSect="00034616">
      <w:headerReference w:type="default" r:id="rId57"/>
      <w:footerReference w:type="default" r:id="rId58"/>
      <w:pgSz w:w="11909" w:h="16834"/>
      <w:pgMar w:top="1152" w:right="1440" w:bottom="1152" w:left="1440" w:header="648" w:footer="64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17199">
      <w:pPr>
        <w:spacing w:after="0" w:line="240" w:lineRule="auto"/>
      </w:pPr>
      <w:r>
        <w:separator/>
      </w:r>
    </w:p>
  </w:endnote>
  <w:endnote w:type="continuationSeparator" w:id="0">
    <w:p w:rsidR="00000000" w:rsidRDefault="008171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19FC" w:rsidRDefault="00817199">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19FC" w:rsidRDefault="00817199">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17199">
      <w:pPr>
        <w:spacing w:after="0" w:line="240" w:lineRule="auto"/>
      </w:pPr>
      <w:r>
        <w:separator/>
      </w:r>
    </w:p>
  </w:footnote>
  <w:footnote w:type="continuationSeparator" w:id="0">
    <w:p w:rsidR="00000000" w:rsidRDefault="008171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19FC" w:rsidRDefault="00817199">
    <w:pPr>
      <w:pStyle w:val="Header"/>
      <w:jc w:val="right"/>
    </w:pPr>
    <w:r>
      <w:rPr>
        <w:i/>
        <w:color w:val="555555"/>
        <w:sz w:val="18"/>
      </w:rPr>
      <w:t>AutoSecAI - AutoSecAI: Autonomous Pull Request Analysis for Security, Vulnerability Detection, and Code Quality using Multi-Agent LLMs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D19FC" w:rsidRDefault="00817199">
    <w:pPr>
      <w:pStyle w:val="Header"/>
      <w:jc w:val="right"/>
    </w:pPr>
    <w:r>
      <w:rPr>
        <w:i/>
        <w:color w:val="555555"/>
        <w:sz w:val="18"/>
      </w:rPr>
      <w:t xml:space="preserve">AutoSecAI - AutoSecAI: </w:t>
    </w:r>
    <w:r>
      <w:rPr>
        <w:i/>
        <w:color w:val="555555"/>
        <w:sz w:val="18"/>
      </w:rPr>
      <w:t>Autonomous Pull Request Analysis for Security, Vulnerability Detection, and Code Quality using Multi-Agent LLMs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199"/>
    <w:rsid w:val="00AA1D8D"/>
    <w:rsid w:val="00B47730"/>
    <w:rsid w:val="00CB0664"/>
    <w:rsid w:val="00CD19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92704CB-E377-4841-A12B-F9D1D33C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unhideWhenUsed/>
    <w:rsid w:val="00817199"/>
    <w:pPr>
      <w:spacing w:line="240" w:lineRule="auto"/>
    </w:pPr>
  </w:style>
  <w:style w:type="paragraph" w:styleId="TOC2">
    <w:name w:val="toc 2"/>
    <w:basedOn w:val="Normal"/>
    <w:next w:val="Normal"/>
    <w:autoRedefine/>
    <w:uiPriority w:val="39"/>
    <w:unhideWhenUsed/>
    <w:rsid w:val="00817199"/>
    <w:pPr>
      <w:spacing w:line="240" w:lineRule="auto"/>
      <w:ind w:left="240"/>
    </w:pPr>
  </w:style>
  <w:style w:type="paragraph" w:styleId="TOC3">
    <w:name w:val="toc 3"/>
    <w:basedOn w:val="Normal"/>
    <w:next w:val="Normal"/>
    <w:autoRedefine/>
    <w:uiPriority w:val="39"/>
    <w:unhideWhenUsed/>
    <w:rsid w:val="00817199"/>
    <w:pPr>
      <w:spacing w:after="100" w:line="259" w:lineRule="auto"/>
      <w:ind w:left="440"/>
      <w:jc w:val="left"/>
    </w:pPr>
    <w:rPr>
      <w:rFonts w:asciiTheme="minorHAnsi" w:eastAsiaTheme="minorEastAsia" w:hAnsiTheme="minorHAnsi" w:cstheme="minorBidi"/>
      <w:sz w:val="22"/>
      <w:lang w:val="en-IN" w:eastAsia="en-IN"/>
    </w:rPr>
  </w:style>
  <w:style w:type="paragraph" w:styleId="TOC4">
    <w:name w:val="toc 4"/>
    <w:basedOn w:val="Normal"/>
    <w:next w:val="Normal"/>
    <w:autoRedefine/>
    <w:uiPriority w:val="39"/>
    <w:unhideWhenUsed/>
    <w:rsid w:val="00817199"/>
    <w:pPr>
      <w:spacing w:after="100" w:line="259" w:lineRule="auto"/>
      <w:ind w:left="660"/>
      <w:jc w:val="left"/>
    </w:pPr>
    <w:rPr>
      <w:rFonts w:asciiTheme="minorHAnsi" w:eastAsiaTheme="minorEastAsia" w:hAnsiTheme="minorHAnsi" w:cstheme="minorBidi"/>
      <w:sz w:val="22"/>
      <w:lang w:val="en-IN" w:eastAsia="en-IN"/>
    </w:rPr>
  </w:style>
  <w:style w:type="paragraph" w:styleId="TOC5">
    <w:name w:val="toc 5"/>
    <w:basedOn w:val="Normal"/>
    <w:next w:val="Normal"/>
    <w:autoRedefine/>
    <w:uiPriority w:val="39"/>
    <w:unhideWhenUsed/>
    <w:rsid w:val="00817199"/>
    <w:pPr>
      <w:spacing w:after="100" w:line="259" w:lineRule="auto"/>
      <w:ind w:left="880"/>
      <w:jc w:val="left"/>
    </w:pPr>
    <w:rPr>
      <w:rFonts w:asciiTheme="minorHAnsi" w:eastAsiaTheme="minorEastAsia" w:hAnsiTheme="minorHAnsi" w:cstheme="minorBidi"/>
      <w:sz w:val="22"/>
      <w:lang w:val="en-IN" w:eastAsia="en-IN"/>
    </w:rPr>
  </w:style>
  <w:style w:type="paragraph" w:styleId="TOC6">
    <w:name w:val="toc 6"/>
    <w:basedOn w:val="Normal"/>
    <w:next w:val="Normal"/>
    <w:autoRedefine/>
    <w:uiPriority w:val="39"/>
    <w:unhideWhenUsed/>
    <w:rsid w:val="00817199"/>
    <w:pPr>
      <w:spacing w:after="100" w:line="259" w:lineRule="auto"/>
      <w:ind w:left="1100"/>
      <w:jc w:val="left"/>
    </w:pPr>
    <w:rPr>
      <w:rFonts w:asciiTheme="minorHAnsi" w:eastAsiaTheme="minorEastAsia" w:hAnsiTheme="minorHAnsi" w:cstheme="minorBidi"/>
      <w:sz w:val="22"/>
      <w:lang w:val="en-IN" w:eastAsia="en-IN"/>
    </w:rPr>
  </w:style>
  <w:style w:type="paragraph" w:styleId="TOC7">
    <w:name w:val="toc 7"/>
    <w:basedOn w:val="Normal"/>
    <w:next w:val="Normal"/>
    <w:autoRedefine/>
    <w:uiPriority w:val="39"/>
    <w:unhideWhenUsed/>
    <w:rsid w:val="00817199"/>
    <w:pPr>
      <w:spacing w:after="100" w:line="259" w:lineRule="auto"/>
      <w:ind w:left="1320"/>
      <w:jc w:val="left"/>
    </w:pPr>
    <w:rPr>
      <w:rFonts w:asciiTheme="minorHAnsi" w:eastAsiaTheme="minorEastAsia" w:hAnsiTheme="minorHAnsi" w:cstheme="minorBidi"/>
      <w:sz w:val="22"/>
      <w:lang w:val="en-IN" w:eastAsia="en-IN"/>
    </w:rPr>
  </w:style>
  <w:style w:type="paragraph" w:styleId="TOC8">
    <w:name w:val="toc 8"/>
    <w:basedOn w:val="Normal"/>
    <w:next w:val="Normal"/>
    <w:autoRedefine/>
    <w:uiPriority w:val="39"/>
    <w:unhideWhenUsed/>
    <w:rsid w:val="00817199"/>
    <w:pPr>
      <w:spacing w:after="100" w:line="259" w:lineRule="auto"/>
      <w:ind w:left="1540"/>
      <w:jc w:val="left"/>
    </w:pPr>
    <w:rPr>
      <w:rFonts w:asciiTheme="minorHAnsi" w:eastAsiaTheme="minorEastAsia" w:hAnsiTheme="minorHAnsi" w:cstheme="minorBidi"/>
      <w:sz w:val="22"/>
      <w:lang w:val="en-IN" w:eastAsia="en-IN"/>
    </w:rPr>
  </w:style>
  <w:style w:type="paragraph" w:styleId="TOC9">
    <w:name w:val="toc 9"/>
    <w:basedOn w:val="Normal"/>
    <w:next w:val="Normal"/>
    <w:autoRedefine/>
    <w:uiPriority w:val="39"/>
    <w:unhideWhenUsed/>
    <w:rsid w:val="00817199"/>
    <w:pPr>
      <w:spacing w:after="100" w:line="259" w:lineRule="auto"/>
      <w:ind w:left="1760"/>
      <w:jc w:val="left"/>
    </w:pPr>
    <w:rPr>
      <w:rFonts w:asciiTheme="minorHAnsi" w:eastAsiaTheme="minorEastAsia" w:hAnsiTheme="minorHAnsi" w:cstheme="minorBidi"/>
      <w:sz w:val="22"/>
      <w:lang w:val="en-IN" w:eastAsia="en-IN"/>
    </w:rPr>
  </w:style>
  <w:style w:type="character" w:styleId="Hyperlink">
    <w:name w:val="Hyperlink"/>
    <w:basedOn w:val="DefaultParagraphFont"/>
    <w:uiPriority w:val="99"/>
    <w:unhideWhenUsed/>
    <w:rsid w:val="00817199"/>
    <w:rPr>
      <w:color w:val="0000FF" w:themeColor="hyperlink"/>
      <w:u w:val="single"/>
    </w:rPr>
  </w:style>
  <w:style w:type="character" w:styleId="UnresolvedMention">
    <w:name w:val="Unresolved Mention"/>
    <w:basedOn w:val="DefaultParagraphFont"/>
    <w:uiPriority w:val="99"/>
    <w:semiHidden/>
    <w:unhideWhenUsed/>
    <w:rsid w:val="008171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2.xm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658BF5-4027-430A-80F3-D9FC54F552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100</Pages>
  <Words>30837</Words>
  <Characters>165835</Characters>
  <Application>Microsoft Office Word</Application>
  <DocSecurity>0</DocSecurity>
  <Lines>5047</Lines>
  <Paragraphs>3194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A11</dc:creator>
  <cp:keywords/>
  <dc:description>generated by python-docx</dc:description>
  <cp:lastModifiedBy>Madhava Reddy</cp:lastModifiedBy>
  <cp:revision>2</cp:revision>
  <dcterms:created xsi:type="dcterms:W3CDTF">2013-12-23T23:15:00Z</dcterms:created>
  <dcterms:modified xsi:type="dcterms:W3CDTF">2026-10-18T17:30:00Z</dcterms:modified>
  <cp:category/>
</cp:coreProperties>
</file>