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2595" w:rsidRDefault="00CA2595">
      <w:pPr>
        <w:spacing w:after="480" w:line="240" w:lineRule="auto"/>
      </w:pPr>
      <w:bookmarkStart w:id="0" w:name="_GoBack"/>
      <w:bookmarkEnd w:id="0"/>
    </w:p>
    <w:p w:rsidR="00CA2595" w:rsidRDefault="005F4DC1">
      <w:pPr>
        <w:jc w:val="center"/>
      </w:pPr>
      <w:r>
        <w:rPr>
          <w:rFonts w:cs="Times New Roman"/>
          <w:b/>
          <w:sz w:val="36"/>
        </w:rPr>
        <w:t>SECURE VOTING SYSTEM WITH AADHAR VERIFICATION THROUGH BLOCKCHAIN</w:t>
      </w:r>
    </w:p>
    <w:p w:rsidR="00CA2595" w:rsidRDefault="005F4DC1">
      <w:pPr>
        <w:spacing w:after="280"/>
        <w:jc w:val="center"/>
      </w:pPr>
      <w:r>
        <w:rPr>
          <w:rFonts w:cs="Times New Roman"/>
          <w:b/>
          <w:sz w:val="28"/>
        </w:rPr>
        <w:t>Design and Implementation</w:t>
      </w:r>
    </w:p>
    <w:p w:rsidR="00CA2595" w:rsidRDefault="005F4DC1">
      <w:pPr>
        <w:spacing w:after="40"/>
        <w:jc w:val="center"/>
      </w:pPr>
      <w:r>
        <w:rPr>
          <w:rFonts w:cs="Times New Roman"/>
        </w:rPr>
        <w:t>Department of Computer Science and Engineering, TKR College of Engineering &amp; Technology</w:t>
      </w:r>
    </w:p>
    <w:p w:rsidR="00CA2595" w:rsidRDefault="005F4DC1">
      <w:pPr>
        <w:spacing w:after="240"/>
        <w:jc w:val="center"/>
      </w:pPr>
      <w:r>
        <w:rPr>
          <w:rFonts w:cs="Times New Roman"/>
        </w:rPr>
        <w:t>Batch C1 (CSE-C)  ·  Academic year [ACADEMIC YEAR]</w:t>
      </w:r>
    </w:p>
    <w:p w:rsidR="00CA2595" w:rsidRDefault="005F4DC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CA2595">
        <w:trPr>
          <w:cantSplit/>
          <w:tblHeader/>
          <w:jc w:val="center"/>
        </w:trPr>
        <w:tc>
          <w:tcPr>
            <w:tcW w:w="1008" w:type="dxa"/>
            <w:shd w:val="clear" w:color="auto" w:fill="1B2A41"/>
          </w:tcPr>
          <w:p w:rsidR="00CA2595" w:rsidRDefault="005F4DC1">
            <w:pPr>
              <w:spacing w:after="40" w:line="240" w:lineRule="auto"/>
              <w:jc w:val="center"/>
            </w:pPr>
            <w:r>
              <w:rPr>
                <w:rFonts w:cs="Times New Roman"/>
                <w:b/>
                <w:color w:val="FFFFFF"/>
                <w:sz w:val="22"/>
              </w:rPr>
              <w:t>S.No.</w:t>
            </w:r>
          </w:p>
        </w:tc>
        <w:tc>
          <w:tcPr>
            <w:tcW w:w="4896" w:type="dxa"/>
            <w:shd w:val="clear" w:color="auto" w:fill="1B2A41"/>
          </w:tcPr>
          <w:p w:rsidR="00CA2595" w:rsidRDefault="005F4DC1">
            <w:pPr>
              <w:spacing w:after="40" w:line="240" w:lineRule="auto"/>
              <w:jc w:val="center"/>
            </w:pPr>
            <w:r>
              <w:rPr>
                <w:rFonts w:cs="Times New Roman"/>
                <w:b/>
                <w:color w:val="FFFFFF"/>
                <w:sz w:val="22"/>
              </w:rPr>
              <w:t>Student name</w:t>
            </w:r>
          </w:p>
        </w:tc>
        <w:tc>
          <w:tcPr>
            <w:tcW w:w="2592" w:type="dxa"/>
            <w:shd w:val="clear" w:color="auto" w:fill="1B2A41"/>
          </w:tcPr>
          <w:p w:rsidR="00CA2595" w:rsidRDefault="005F4DC1">
            <w:pPr>
              <w:spacing w:after="40" w:line="240" w:lineRule="auto"/>
              <w:jc w:val="center"/>
            </w:pPr>
            <w:r>
              <w:rPr>
                <w:rFonts w:cs="Times New Roman"/>
                <w:b/>
                <w:color w:val="FFFFFF"/>
                <w:sz w:val="22"/>
              </w:rPr>
              <w:t>Roll number</w:t>
            </w:r>
          </w:p>
        </w:tc>
      </w:tr>
      <w:tr w:rsidR="00CA2595">
        <w:trPr>
          <w:cantSplit/>
          <w:jc w:val="center"/>
        </w:trPr>
        <w:tc>
          <w:tcPr>
            <w:tcW w:w="1008" w:type="dxa"/>
          </w:tcPr>
          <w:p w:rsidR="00CA2595" w:rsidRDefault="005F4DC1">
            <w:pPr>
              <w:spacing w:after="40" w:line="240" w:lineRule="auto"/>
              <w:jc w:val="center"/>
            </w:pPr>
            <w:r>
              <w:rPr>
                <w:rFonts w:cs="Times New Roman"/>
                <w:sz w:val="22"/>
              </w:rPr>
              <w:t>1</w:t>
            </w:r>
          </w:p>
        </w:tc>
        <w:tc>
          <w:tcPr>
            <w:tcW w:w="4896" w:type="dxa"/>
          </w:tcPr>
          <w:p w:rsidR="00CA2595" w:rsidRDefault="005F4DC1">
            <w:pPr>
              <w:spacing w:after="40" w:line="240" w:lineRule="auto"/>
              <w:jc w:val="left"/>
            </w:pPr>
            <w:r>
              <w:rPr>
                <w:rFonts w:cs="Times New Roman"/>
                <w:sz w:val="22"/>
              </w:rPr>
              <w:t>Mohammed Anwar-Ul-Haq</w:t>
            </w:r>
          </w:p>
        </w:tc>
        <w:tc>
          <w:tcPr>
            <w:tcW w:w="2592" w:type="dxa"/>
          </w:tcPr>
          <w:p w:rsidR="00CA2595" w:rsidRDefault="005F4DC1">
            <w:pPr>
              <w:spacing w:after="40" w:line="240" w:lineRule="auto"/>
              <w:jc w:val="center"/>
            </w:pPr>
            <w:r>
              <w:rPr>
                <w:rFonts w:cs="Times New Roman"/>
                <w:sz w:val="22"/>
              </w:rPr>
              <w:t>23K91A05F6</w:t>
            </w:r>
          </w:p>
        </w:tc>
      </w:tr>
      <w:tr w:rsidR="00CA2595">
        <w:trPr>
          <w:cantSplit/>
          <w:jc w:val="center"/>
        </w:trPr>
        <w:tc>
          <w:tcPr>
            <w:tcW w:w="1008" w:type="dxa"/>
          </w:tcPr>
          <w:p w:rsidR="00CA2595" w:rsidRDefault="005F4DC1">
            <w:pPr>
              <w:spacing w:after="40" w:line="240" w:lineRule="auto"/>
              <w:jc w:val="center"/>
            </w:pPr>
            <w:r>
              <w:rPr>
                <w:rFonts w:cs="Times New Roman"/>
                <w:sz w:val="22"/>
              </w:rPr>
              <w:t>2</w:t>
            </w:r>
          </w:p>
        </w:tc>
        <w:tc>
          <w:tcPr>
            <w:tcW w:w="4896" w:type="dxa"/>
          </w:tcPr>
          <w:p w:rsidR="00CA2595" w:rsidRDefault="005F4DC1">
            <w:pPr>
              <w:spacing w:after="40" w:line="240" w:lineRule="auto"/>
              <w:jc w:val="left"/>
            </w:pPr>
            <w:r>
              <w:rPr>
                <w:rFonts w:cs="Times New Roman"/>
                <w:sz w:val="22"/>
              </w:rPr>
              <w:t>Mohammad Mosin</w:t>
            </w:r>
          </w:p>
        </w:tc>
        <w:tc>
          <w:tcPr>
            <w:tcW w:w="2592" w:type="dxa"/>
          </w:tcPr>
          <w:p w:rsidR="00CA2595" w:rsidRDefault="005F4DC1">
            <w:pPr>
              <w:spacing w:after="40" w:line="240" w:lineRule="auto"/>
              <w:jc w:val="center"/>
            </w:pPr>
            <w:r>
              <w:rPr>
                <w:rFonts w:cs="Times New Roman"/>
                <w:sz w:val="22"/>
              </w:rPr>
              <w:t>23K91A05F4</w:t>
            </w:r>
          </w:p>
        </w:tc>
      </w:tr>
      <w:tr w:rsidR="00CA2595">
        <w:trPr>
          <w:cantSplit/>
          <w:jc w:val="center"/>
        </w:trPr>
        <w:tc>
          <w:tcPr>
            <w:tcW w:w="1008" w:type="dxa"/>
          </w:tcPr>
          <w:p w:rsidR="00CA2595" w:rsidRDefault="005F4DC1">
            <w:pPr>
              <w:spacing w:after="40" w:line="240" w:lineRule="auto"/>
              <w:jc w:val="center"/>
            </w:pPr>
            <w:r>
              <w:rPr>
                <w:rFonts w:cs="Times New Roman"/>
                <w:sz w:val="22"/>
              </w:rPr>
              <w:t>3</w:t>
            </w:r>
          </w:p>
        </w:tc>
        <w:tc>
          <w:tcPr>
            <w:tcW w:w="4896" w:type="dxa"/>
          </w:tcPr>
          <w:p w:rsidR="00CA2595" w:rsidRDefault="005F4DC1">
            <w:pPr>
              <w:spacing w:after="40" w:line="240" w:lineRule="auto"/>
              <w:jc w:val="left"/>
            </w:pPr>
            <w:r>
              <w:rPr>
                <w:rFonts w:cs="Times New Roman"/>
                <w:sz w:val="22"/>
              </w:rPr>
              <w:t>Manda Akshitha</w:t>
            </w:r>
          </w:p>
        </w:tc>
        <w:tc>
          <w:tcPr>
            <w:tcW w:w="2592" w:type="dxa"/>
          </w:tcPr>
          <w:p w:rsidR="00CA2595" w:rsidRDefault="005F4DC1">
            <w:pPr>
              <w:spacing w:after="40" w:line="240" w:lineRule="auto"/>
              <w:jc w:val="center"/>
            </w:pPr>
            <w:r>
              <w:rPr>
                <w:rFonts w:cs="Times New Roman"/>
                <w:sz w:val="22"/>
              </w:rPr>
              <w:t>23K91A05E4</w:t>
            </w:r>
          </w:p>
        </w:tc>
      </w:tr>
      <w:tr w:rsidR="00CA2595">
        <w:trPr>
          <w:cantSplit/>
          <w:jc w:val="center"/>
        </w:trPr>
        <w:tc>
          <w:tcPr>
            <w:tcW w:w="1008" w:type="dxa"/>
          </w:tcPr>
          <w:p w:rsidR="00CA2595" w:rsidRDefault="005F4DC1">
            <w:pPr>
              <w:spacing w:after="40" w:line="240" w:lineRule="auto"/>
              <w:jc w:val="center"/>
            </w:pPr>
            <w:r>
              <w:rPr>
                <w:rFonts w:cs="Times New Roman"/>
                <w:sz w:val="22"/>
              </w:rPr>
              <w:t>4</w:t>
            </w:r>
          </w:p>
        </w:tc>
        <w:tc>
          <w:tcPr>
            <w:tcW w:w="4896" w:type="dxa"/>
          </w:tcPr>
          <w:p w:rsidR="00CA2595" w:rsidRDefault="005F4DC1">
            <w:pPr>
              <w:spacing w:after="40" w:line="240" w:lineRule="auto"/>
              <w:jc w:val="left"/>
            </w:pPr>
            <w:r>
              <w:rPr>
                <w:rFonts w:cs="Times New Roman"/>
                <w:sz w:val="22"/>
              </w:rPr>
              <w:t>Kothlapur Ganesh</w:t>
            </w:r>
          </w:p>
        </w:tc>
        <w:tc>
          <w:tcPr>
            <w:tcW w:w="2592" w:type="dxa"/>
          </w:tcPr>
          <w:p w:rsidR="00CA2595" w:rsidRDefault="005F4DC1">
            <w:pPr>
              <w:spacing w:after="40" w:line="240" w:lineRule="auto"/>
              <w:jc w:val="center"/>
            </w:pPr>
            <w:r>
              <w:rPr>
                <w:rFonts w:cs="Times New Roman"/>
                <w:sz w:val="22"/>
              </w:rPr>
              <w:t>24K95A0516</w:t>
            </w:r>
          </w:p>
        </w:tc>
      </w:tr>
    </w:tbl>
    <w:p w:rsidR="00CA2595" w:rsidRDefault="00CA2595">
      <w:pPr>
        <w:spacing w:line="192" w:lineRule="auto"/>
      </w:pPr>
    </w:p>
    <w:p w:rsidR="00CA2595" w:rsidRDefault="005F4DC1">
      <w:pPr>
        <w:spacing w:after="200"/>
        <w:jc w:val="center"/>
      </w:pPr>
      <w:r>
        <w:rPr>
          <w:rFonts w:cs="Times New Roman"/>
          <w:b/>
        </w:rPr>
        <w:t>Project guide:</w:t>
      </w:r>
      <w:r>
        <w:rPr>
          <w:rFonts w:cs="Times New Roman"/>
        </w:rPr>
        <w:t xml:space="preserve"> B Shruthi</w:t>
      </w:r>
    </w:p>
    <w:p w:rsidR="00CA2595" w:rsidRDefault="005F4DC1">
      <w:r>
        <w:rPr>
          <w:rFonts w:cs="Times New Roman"/>
          <w:i/>
          <w:sz w:val="21"/>
        </w:rPr>
        <w:t xml:space="preserve">Chapter and section numbers </w:t>
      </w:r>
      <w:r>
        <w:rPr>
          <w:rFonts w:cs="Times New Roman"/>
          <w:i/>
          <w:sz w:val="21"/>
        </w:rPr>
        <w:t>quoted in the text (for example Chapter 8 or Section 6.2) refer to the full project report, 17.Final Document. Figures and tables in this document are numbered from 1.</w:t>
      </w:r>
    </w:p>
    <w:p w:rsidR="00CA2595" w:rsidRDefault="005F4DC1">
      <w:pPr>
        <w:pStyle w:val="Heading1"/>
      </w:pPr>
      <w:r>
        <w:t>1. DESIGN</w:t>
      </w:r>
    </w:p>
    <w:p w:rsidR="00CA2595" w:rsidRDefault="005F4DC1">
      <w:r>
        <w:rPr>
          <w:rFonts w:cs="Times New Roman"/>
        </w:rPr>
        <w:t>This chapter turns the requirements of Chapter 4 into a design. It gives the a</w:t>
      </w:r>
      <w:r>
        <w:rPr>
          <w:rFonts w:cs="Times New Roman"/>
        </w:rPr>
        <w:t>rchitecture, the workflow of an election and of one vote, the data flow diagrams at three levels, the UML diagrams, the database design with the way identity and ballot are kept apart, the module design, the algorithms in flow-chart form and the user-inter</w:t>
      </w:r>
      <w:r>
        <w:rPr>
          <w:rFonts w:cs="Times New Roman"/>
        </w:rPr>
        <w:t xml:space="preserve">face design. Every diagram was drawn from the code of </w:t>
      </w:r>
      <w:r>
        <w:rPr>
          <w:rFonts w:ascii="Consolas" w:eastAsia="Consolas" w:hAnsi="Consolas" w:cs="Consolas"/>
          <w:sz w:val="21"/>
        </w:rPr>
        <w:t>8.ProjectCode</w:t>
      </w:r>
      <w:r>
        <w:rPr>
          <w:rFonts w:cs="Times New Roman"/>
        </w:rPr>
        <w:t xml:space="preserve"> (the JSON routes in </w:t>
      </w:r>
      <w:r>
        <w:rPr>
          <w:rFonts w:ascii="Consolas" w:eastAsia="Consolas" w:hAnsi="Consolas" w:cs="Consolas"/>
          <w:sz w:val="21"/>
        </w:rPr>
        <w:t>app/api_v1.py</w:t>
      </w:r>
      <w:r>
        <w:rPr>
          <w:rFonts w:cs="Times New Roman"/>
        </w:rPr>
        <w:t xml:space="preserve">, the services, the ledger and the thirteen SQLAlchemy models), and all twelve diagrams are listed again with longer explanations in the block-diagram </w:t>
      </w:r>
      <w:r>
        <w:rPr>
          <w:rFonts w:cs="Times New Roman"/>
        </w:rPr>
        <w:t>document.</w:t>
      </w:r>
    </w:p>
    <w:p w:rsidR="00CA2595" w:rsidRDefault="005F4DC1">
      <w:pPr>
        <w:pStyle w:val="Heading2"/>
      </w:pPr>
      <w:r>
        <w:t>1.1 Design Goals and Architecture</w:t>
      </w:r>
    </w:p>
    <w:p w:rsidR="00CA2595" w:rsidRDefault="005F4DC1">
      <w:r>
        <w:rPr>
          <w:rFonts w:cs="Times New Roman"/>
        </w:rPr>
        <w:t xml:space="preserve">Six goals shaped the design. </w:t>
      </w:r>
      <w:r>
        <w:rPr>
          <w:rFonts w:cs="Times New Roman"/>
          <w:b/>
        </w:rPr>
        <w:t>Integrity</w:t>
      </w:r>
      <w:r>
        <w:rPr>
          <w:rFonts w:cs="Times New Roman"/>
        </w:rPr>
        <w:t xml:space="preserve">: once a ballot has been accepted it must not be changeable without the change being detectable. </w:t>
      </w:r>
      <w:r>
        <w:rPr>
          <w:rFonts w:cs="Times New Roman"/>
          <w:b/>
        </w:rPr>
        <w:t>One voter, one vote</w:t>
      </w:r>
      <w:r>
        <w:rPr>
          <w:rFonts w:cs="Times New Roman"/>
        </w:rPr>
        <w:t xml:space="preserve">: the rule must hold even if a single layer of the application is bypassed. </w:t>
      </w:r>
      <w:r>
        <w:rPr>
          <w:rFonts w:cs="Times New Roman"/>
          <w:b/>
        </w:rPr>
        <w:t>Separation of identity and ballot</w:t>
      </w:r>
      <w:r>
        <w:rPr>
          <w:rFonts w:cs="Times New Roman"/>
        </w:rPr>
        <w:t xml:space="preserve">: </w:t>
      </w:r>
      <w:r>
        <w:rPr>
          <w:rFonts w:cs="Times New Roman"/>
        </w:rPr>
        <w:lastRenderedPageBreak/>
        <w:t xml:space="preserve">the record that proves a person voted should not be the record that shows what was chosen. </w:t>
      </w:r>
      <w:r>
        <w:rPr>
          <w:rFonts w:cs="Times New Roman"/>
          <w:b/>
        </w:rPr>
        <w:t>Auditability</w:t>
      </w:r>
      <w:r>
        <w:rPr>
          <w:rFonts w:cs="Times New Roman"/>
        </w:rPr>
        <w:t>: an independent party must be able to rec</w:t>
      </w:r>
      <w:r>
        <w:rPr>
          <w:rFonts w:cs="Times New Roman"/>
        </w:rPr>
        <w:t xml:space="preserve">ompute the state of the ledger. </w:t>
      </w:r>
      <w:r>
        <w:rPr>
          <w:rFonts w:cs="Times New Roman"/>
          <w:b/>
        </w:rPr>
        <w:t>Local operation and simplicity</w:t>
      </w:r>
      <w:r>
        <w:rPr>
          <w:rFonts w:cs="Times New Roman"/>
        </w:rPr>
        <w:t xml:space="preserve">: one launcher, one configuration file, one database file, no external service, so that the system can be demonstrated on any laptop. </w:t>
      </w:r>
      <w:r>
        <w:rPr>
          <w:rFonts w:cs="Times New Roman"/>
          <w:b/>
        </w:rPr>
        <w:t>Role separation</w:t>
      </w:r>
      <w:r>
        <w:rPr>
          <w:rFonts w:cs="Times New Roman"/>
        </w:rPr>
        <w:t>: the administrator who runs the election, th</w:t>
      </w:r>
      <w:r>
        <w:rPr>
          <w:rFonts w:cs="Times New Roman"/>
        </w:rPr>
        <w:t>e voter who takes part and the auditor who checks it are different accounts with different rights.</w:t>
      </w:r>
    </w:p>
    <w:p w:rsidR="00CA2595" w:rsidRDefault="005F4DC1">
      <w:r>
        <w:rPr>
          <w:rFonts w:cs="Times New Roman"/>
        </w:rPr>
        <w:t>The architecture has four tiers, shown in the figure below. The presentation tier is a React 18 single-page application served by Vite on port 5401; it holds</w:t>
      </w:r>
      <w:r>
        <w:rPr>
          <w:rFonts w:cs="Times New Roman"/>
        </w:rPr>
        <w:t xml:space="preserve"> the public pages and the three role consoles and talks to the backend through an Axios client that forwards </w:t>
      </w:r>
      <w:r>
        <w:rPr>
          <w:rFonts w:ascii="Consolas" w:eastAsia="Consolas" w:hAnsi="Consolas" w:cs="Consolas"/>
          <w:sz w:val="21"/>
        </w:rPr>
        <w:t>/api</w:t>
      </w:r>
      <w:r>
        <w:rPr>
          <w:rFonts w:cs="Times New Roman"/>
        </w:rPr>
        <w:t xml:space="preserve"> to port 8401. The application tier is FastAPI: </w:t>
      </w:r>
      <w:r>
        <w:rPr>
          <w:rFonts w:ascii="Consolas" w:eastAsia="Consolas" w:hAnsi="Consolas" w:cs="Consolas"/>
          <w:sz w:val="21"/>
        </w:rPr>
        <w:t>app/api_v1.py</w:t>
      </w:r>
      <w:r>
        <w:rPr>
          <w:rFonts w:cs="Times New Roman"/>
        </w:rPr>
        <w:t xml:space="preserve"> provides the JSON routes used by the React app, and </w:t>
      </w:r>
      <w:r>
        <w:rPr>
          <w:rFonts w:ascii="Consolas" w:eastAsia="Consolas" w:hAnsi="Consolas" w:cs="Consolas"/>
          <w:sz w:val="21"/>
        </w:rPr>
        <w:t>app/main.py</w:t>
      </w:r>
      <w:r>
        <w:rPr>
          <w:rFonts w:cs="Times New Roman"/>
        </w:rPr>
        <w:t xml:space="preserve"> keeps the origina</w:t>
      </w:r>
      <w:r>
        <w:rPr>
          <w:rFonts w:cs="Times New Roman"/>
        </w:rPr>
        <w:t>l server-rendered Jinja pages, which still work but are no longer the main interface. The service tier contains the identity provider, the voting service, the cryptographic helpers, the audit logger and the ledger module with its three validators. The data</w:t>
      </w:r>
      <w:r>
        <w:rPr>
          <w:rFonts w:cs="Times New Roman"/>
        </w:rPr>
        <w:t xml:space="preserve"> tier is a single SQLite database, </w:t>
      </w:r>
      <w:r>
        <w:rPr>
          <w:rFonts w:ascii="Consolas" w:eastAsia="Consolas" w:hAnsi="Consolas" w:cs="Consolas"/>
          <w:sz w:val="21"/>
        </w:rPr>
        <w:t>data/aegisballot.db</w:t>
      </w:r>
      <w:r>
        <w:rPr>
          <w:rFonts w:cs="Times New Roman"/>
        </w:rPr>
        <w:t xml:space="preserve">, with thirteen tables, plus three small key files in </w:t>
      </w:r>
      <w:r>
        <w:rPr>
          <w:rFonts w:ascii="Consolas" w:eastAsia="Consolas" w:hAnsi="Consolas" w:cs="Consolas"/>
          <w:sz w:val="21"/>
        </w:rPr>
        <w:t>data/</w:t>
      </w:r>
      <w:r>
        <w:rPr>
          <w:rFonts w:cs="Times New Roman"/>
        </w:rPr>
        <w:t xml:space="preserve"> (</w:t>
      </w:r>
      <w:r>
        <w:rPr>
          <w:rFonts w:ascii="Consolas" w:eastAsia="Consolas" w:hAnsi="Consolas" w:cs="Consolas"/>
          <w:sz w:val="21"/>
        </w:rPr>
        <w:t>secrets.json</w:t>
      </w:r>
      <w:r>
        <w:rPr>
          <w:rFonts w:cs="Times New Roman"/>
        </w:rPr>
        <w:t xml:space="preserve">, </w:t>
      </w:r>
      <w:r>
        <w:rPr>
          <w:rFonts w:ascii="Consolas" w:eastAsia="Consolas" w:hAnsi="Consolas" w:cs="Consolas"/>
          <w:sz w:val="21"/>
        </w:rPr>
        <w:t>validators.json</w:t>
      </w:r>
      <w:r>
        <w:rPr>
          <w:rFonts w:cs="Times New Roman"/>
        </w:rPr>
        <w:t xml:space="preserve">, </w:t>
      </w:r>
      <w:r>
        <w:rPr>
          <w:rFonts w:ascii="Consolas" w:eastAsia="Consolas" w:hAnsi="Consolas" w:cs="Consolas"/>
          <w:sz w:val="21"/>
        </w:rPr>
        <w:t>system_key.json</w:t>
      </w:r>
      <w:r>
        <w:rPr>
          <w:rFonts w:cs="Times New Roman"/>
        </w:rPr>
        <w:t>).</w:t>
      </w:r>
    </w:p>
    <w:p w:rsidR="00CA2595" w:rsidRDefault="005F4DC1">
      <w:pPr>
        <w:keepNext/>
        <w:spacing w:after="80" w:line="240" w:lineRule="auto"/>
        <w:jc w:val="center"/>
      </w:pPr>
      <w:r>
        <w:rPr>
          <w:noProof/>
        </w:rPr>
        <w:lastRenderedPageBreak/>
        <w:drawing>
          <wp:inline distT="0" distB="0" distL="0" distR="0">
            <wp:extent cx="5120640" cy="440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120640" cy="4403750"/>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Four-tier architecture of AegisBallot: React single-pag</w:t>
      </w:r>
      <w:r>
        <w:rPr>
          <w:rFonts w:cs="Times New Roman"/>
        </w:rPr>
        <w:t>e app, FastAPI application, service layer with the local ledger, SQLite storage.</w:t>
      </w:r>
    </w:p>
    <w:p w:rsidR="00CA2595" w:rsidRDefault="005F4DC1">
      <w:r>
        <w:rPr>
          <w:rFonts w:cs="Times New Roman"/>
        </w:rPr>
        <w:t>The base paper [1] uses a four-tier model as well: MySQL and an Ethereum ledger for storage, Ethereum nodes running smart contracts, a C# web-application tier and client devic</w:t>
      </w:r>
      <w:r>
        <w:rPr>
          <w:rFonts w:cs="Times New Roman"/>
        </w:rPr>
        <w:t>es. AegisBallot keeps the same separation of concerns but replaces the public-chain tier with a local permissioned ledger, which is the main design departure. The table maps the two designs.</w:t>
      </w:r>
    </w:p>
    <w:p w:rsidR="00CA2595" w:rsidRDefault="005F4DC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Tiers of the base paper's model </w:t>
      </w:r>
      <w:r>
        <w:rPr>
          <w:rFonts w:cs="Times New Roman"/>
        </w:rPr>
        <w:t>and of AegisBallot</w:t>
      </w:r>
    </w:p>
    <w:tbl>
      <w:tblPr>
        <w:tblStyle w:val="TableGrid"/>
        <w:tblW w:w="0" w:type="auto"/>
        <w:jc w:val="center"/>
        <w:tblLook w:val="04A0" w:firstRow="1" w:lastRow="0" w:firstColumn="1" w:lastColumn="0" w:noHBand="0" w:noVBand="1"/>
      </w:tblPr>
      <w:tblGrid>
        <w:gridCol w:w="1548"/>
        <w:gridCol w:w="3586"/>
        <w:gridCol w:w="3748"/>
      </w:tblGrid>
      <w:tr w:rsidR="00CA2595">
        <w:trPr>
          <w:cantSplit/>
          <w:tblHeader/>
          <w:jc w:val="center"/>
        </w:trPr>
        <w:tc>
          <w:tcPr>
            <w:tcW w:w="1584" w:type="dxa"/>
            <w:shd w:val="clear" w:color="auto" w:fill="1B2A41"/>
          </w:tcPr>
          <w:p w:rsidR="00CA2595" w:rsidRDefault="005F4DC1">
            <w:pPr>
              <w:spacing w:after="40" w:line="240" w:lineRule="auto"/>
              <w:jc w:val="center"/>
            </w:pPr>
            <w:r>
              <w:rPr>
                <w:rFonts w:cs="Times New Roman"/>
                <w:b/>
                <w:color w:val="FFFFFF"/>
                <w:sz w:val="20"/>
              </w:rPr>
              <w:t>Tier</w:t>
            </w:r>
          </w:p>
        </w:tc>
        <w:tc>
          <w:tcPr>
            <w:tcW w:w="3744" w:type="dxa"/>
            <w:shd w:val="clear" w:color="auto" w:fill="1B2A41"/>
          </w:tcPr>
          <w:p w:rsidR="00CA2595" w:rsidRDefault="005F4DC1">
            <w:pPr>
              <w:spacing w:after="40" w:line="240" w:lineRule="auto"/>
              <w:jc w:val="center"/>
            </w:pPr>
            <w:r>
              <w:rPr>
                <w:rFonts w:cs="Times New Roman"/>
                <w:b/>
                <w:color w:val="FFFFFF"/>
                <w:sz w:val="20"/>
              </w:rPr>
              <w:t>Base paper (Oman model)</w:t>
            </w:r>
          </w:p>
        </w:tc>
        <w:tc>
          <w:tcPr>
            <w:tcW w:w="3888" w:type="dxa"/>
            <w:shd w:val="clear" w:color="auto" w:fill="1B2A41"/>
          </w:tcPr>
          <w:p w:rsidR="00CA2595" w:rsidRDefault="005F4DC1">
            <w:pPr>
              <w:spacing w:after="40" w:line="240" w:lineRule="auto"/>
              <w:jc w:val="center"/>
            </w:pPr>
            <w:r>
              <w:rPr>
                <w:rFonts w:cs="Times New Roman"/>
                <w:b/>
                <w:color w:val="FFFFFF"/>
                <w:sz w:val="20"/>
              </w:rPr>
              <w:t>AegisBallot</w:t>
            </w:r>
          </w:p>
        </w:tc>
      </w:tr>
      <w:tr w:rsidR="00CA2595">
        <w:trPr>
          <w:cantSplit/>
          <w:jc w:val="center"/>
        </w:trPr>
        <w:tc>
          <w:tcPr>
            <w:tcW w:w="1584" w:type="dxa"/>
          </w:tcPr>
          <w:p w:rsidR="00CA2595" w:rsidRDefault="005F4DC1">
            <w:pPr>
              <w:spacing w:after="40" w:line="240" w:lineRule="auto"/>
              <w:jc w:val="left"/>
            </w:pPr>
            <w:r>
              <w:rPr>
                <w:rFonts w:cs="Times New Roman"/>
                <w:sz w:val="20"/>
              </w:rPr>
              <w:t>Storage</w:t>
            </w:r>
          </w:p>
        </w:tc>
        <w:tc>
          <w:tcPr>
            <w:tcW w:w="3744" w:type="dxa"/>
          </w:tcPr>
          <w:p w:rsidR="00CA2595" w:rsidRDefault="005F4DC1">
            <w:pPr>
              <w:spacing w:after="40" w:line="240" w:lineRule="auto"/>
              <w:jc w:val="left"/>
            </w:pPr>
            <w:r>
              <w:rPr>
                <w:rFonts w:cs="Times New Roman"/>
                <w:sz w:val="20"/>
              </w:rPr>
              <w:t>MySQL for credentials and voter data; Ethereum ledger for votes</w:t>
            </w:r>
          </w:p>
        </w:tc>
        <w:tc>
          <w:tcPr>
            <w:tcW w:w="3888" w:type="dxa"/>
          </w:tcPr>
          <w:p w:rsidR="00CA2595" w:rsidRDefault="005F4DC1">
            <w:pPr>
              <w:spacing w:after="40" w:line="240" w:lineRule="auto"/>
              <w:jc w:val="left"/>
            </w:pPr>
            <w:r>
              <w:rPr>
                <w:rFonts w:cs="Times New Roman"/>
                <w:sz w:val="20"/>
              </w:rPr>
              <w:t>One SQLite database; the ledger is two tables in the same database</w:t>
            </w:r>
          </w:p>
        </w:tc>
      </w:tr>
      <w:tr w:rsidR="00CA2595">
        <w:trPr>
          <w:cantSplit/>
          <w:jc w:val="center"/>
        </w:trPr>
        <w:tc>
          <w:tcPr>
            <w:tcW w:w="1584" w:type="dxa"/>
          </w:tcPr>
          <w:p w:rsidR="00CA2595" w:rsidRDefault="005F4DC1">
            <w:pPr>
              <w:spacing w:after="40" w:line="240" w:lineRule="auto"/>
              <w:jc w:val="left"/>
            </w:pPr>
            <w:r>
              <w:rPr>
                <w:rFonts w:cs="Times New Roman"/>
                <w:sz w:val="20"/>
              </w:rPr>
              <w:t>Ledger / consensus</w:t>
            </w:r>
          </w:p>
        </w:tc>
        <w:tc>
          <w:tcPr>
            <w:tcW w:w="3744" w:type="dxa"/>
          </w:tcPr>
          <w:p w:rsidR="00CA2595" w:rsidRDefault="005F4DC1">
            <w:pPr>
              <w:spacing w:after="40" w:line="240" w:lineRule="auto"/>
              <w:jc w:val="left"/>
            </w:pPr>
            <w:r>
              <w:rPr>
                <w:rFonts w:cs="Times New Roman"/>
                <w:sz w:val="20"/>
              </w:rPr>
              <w:t xml:space="preserve">Ethereum nodes execute smart </w:t>
            </w:r>
            <w:r>
              <w:rPr>
                <w:rFonts w:cs="Times New Roman"/>
                <w:sz w:val="20"/>
              </w:rPr>
              <w:t>contracts on a Geth test chain</w:t>
            </w:r>
          </w:p>
        </w:tc>
        <w:tc>
          <w:tcPr>
            <w:tcW w:w="3888" w:type="dxa"/>
          </w:tcPr>
          <w:p w:rsidR="00CA2595" w:rsidRDefault="005F4DC1">
            <w:pPr>
              <w:spacing w:after="40" w:line="240" w:lineRule="auto"/>
              <w:jc w:val="left"/>
            </w:pPr>
            <w:r>
              <w:rPr>
                <w:rFonts w:cs="Times New Roman"/>
                <w:sz w:val="20"/>
              </w:rPr>
              <w:t>Three in-process validators with Ed25519 keys; a block needs 2 of 3 approvals</w:t>
            </w:r>
          </w:p>
        </w:tc>
      </w:tr>
      <w:tr w:rsidR="00CA2595">
        <w:trPr>
          <w:cantSplit/>
          <w:jc w:val="center"/>
        </w:trPr>
        <w:tc>
          <w:tcPr>
            <w:tcW w:w="1584" w:type="dxa"/>
          </w:tcPr>
          <w:p w:rsidR="00CA2595" w:rsidRDefault="005F4DC1">
            <w:pPr>
              <w:spacing w:after="40" w:line="240" w:lineRule="auto"/>
              <w:jc w:val="left"/>
            </w:pPr>
            <w:r>
              <w:rPr>
                <w:rFonts w:cs="Times New Roman"/>
                <w:sz w:val="20"/>
              </w:rPr>
              <w:t>Business logic</w:t>
            </w:r>
          </w:p>
        </w:tc>
        <w:tc>
          <w:tcPr>
            <w:tcW w:w="3744" w:type="dxa"/>
          </w:tcPr>
          <w:p w:rsidR="00CA2595" w:rsidRDefault="005F4DC1">
            <w:pPr>
              <w:spacing w:after="40" w:line="240" w:lineRule="auto"/>
              <w:jc w:val="left"/>
            </w:pPr>
            <w:r>
              <w:rPr>
                <w:rFonts w:cs="Times New Roman"/>
                <w:sz w:val="20"/>
              </w:rPr>
              <w:t>C# web application</w:t>
            </w:r>
          </w:p>
        </w:tc>
        <w:tc>
          <w:tcPr>
            <w:tcW w:w="3888" w:type="dxa"/>
          </w:tcPr>
          <w:p w:rsidR="00CA2595" w:rsidRDefault="005F4DC1">
            <w:pPr>
              <w:spacing w:after="40" w:line="240" w:lineRule="auto"/>
              <w:jc w:val="left"/>
            </w:pPr>
            <w:r>
              <w:rPr>
                <w:rFonts w:cs="Times New Roman"/>
                <w:sz w:val="20"/>
              </w:rPr>
              <w:t>FastAPI services (</w:t>
            </w:r>
            <w:r>
              <w:rPr>
                <w:rFonts w:ascii="Consolas" w:eastAsia="Consolas" w:hAnsi="Consolas" w:cs="Consolas"/>
                <w:sz w:val="17"/>
              </w:rPr>
              <w:t>voting_service</w:t>
            </w:r>
            <w:r>
              <w:rPr>
                <w:rFonts w:cs="Times New Roman"/>
                <w:sz w:val="20"/>
              </w:rPr>
              <w:t xml:space="preserve">, </w:t>
            </w:r>
            <w:r>
              <w:rPr>
                <w:rFonts w:ascii="Consolas" w:eastAsia="Consolas" w:hAnsi="Consolas" w:cs="Consolas"/>
                <w:sz w:val="17"/>
              </w:rPr>
              <w:t>election_service</w:t>
            </w:r>
            <w:r>
              <w:rPr>
                <w:rFonts w:cs="Times New Roman"/>
                <w:sz w:val="20"/>
              </w:rPr>
              <w:t xml:space="preserve">, </w:t>
            </w:r>
            <w:r>
              <w:rPr>
                <w:rFonts w:ascii="Consolas" w:eastAsia="Consolas" w:hAnsi="Consolas" w:cs="Consolas"/>
                <w:sz w:val="17"/>
              </w:rPr>
              <w:t>audit</w:t>
            </w:r>
            <w:r>
              <w:rPr>
                <w:rFonts w:cs="Times New Roman"/>
                <w:sz w:val="20"/>
              </w:rPr>
              <w:t>, identity provider)</w:t>
            </w:r>
          </w:p>
        </w:tc>
      </w:tr>
      <w:tr w:rsidR="00CA2595">
        <w:trPr>
          <w:cantSplit/>
          <w:jc w:val="center"/>
        </w:trPr>
        <w:tc>
          <w:tcPr>
            <w:tcW w:w="1584" w:type="dxa"/>
          </w:tcPr>
          <w:p w:rsidR="00CA2595" w:rsidRDefault="005F4DC1">
            <w:pPr>
              <w:spacing w:after="40" w:line="240" w:lineRule="auto"/>
              <w:jc w:val="left"/>
            </w:pPr>
            <w:r>
              <w:rPr>
                <w:rFonts w:cs="Times New Roman"/>
                <w:sz w:val="20"/>
              </w:rPr>
              <w:t>Client</w:t>
            </w:r>
          </w:p>
        </w:tc>
        <w:tc>
          <w:tcPr>
            <w:tcW w:w="3744" w:type="dxa"/>
          </w:tcPr>
          <w:p w:rsidR="00CA2595" w:rsidRDefault="005F4DC1">
            <w:pPr>
              <w:spacing w:after="40" w:line="240" w:lineRule="auto"/>
              <w:jc w:val="left"/>
            </w:pPr>
            <w:r>
              <w:rPr>
                <w:rFonts w:cs="Times New Roman"/>
                <w:sz w:val="20"/>
              </w:rPr>
              <w:t>.NET Core 7 simulators; cr</w:t>
            </w:r>
            <w:r>
              <w:rPr>
                <w:rFonts w:cs="Times New Roman"/>
                <w:sz w:val="20"/>
              </w:rPr>
              <w:t>ypto wallets in the proposal</w:t>
            </w:r>
          </w:p>
        </w:tc>
        <w:tc>
          <w:tcPr>
            <w:tcW w:w="3888" w:type="dxa"/>
          </w:tcPr>
          <w:p w:rsidR="00CA2595" w:rsidRDefault="005F4DC1">
            <w:pPr>
              <w:spacing w:after="40" w:line="240" w:lineRule="auto"/>
              <w:jc w:val="left"/>
            </w:pPr>
            <w:r>
              <w:rPr>
                <w:rFonts w:cs="Times New Roman"/>
                <w:sz w:val="20"/>
              </w:rPr>
              <w:t>React 18 browser application with cookie session and CSRF header</w:t>
            </w:r>
          </w:p>
        </w:tc>
      </w:tr>
      <w:tr w:rsidR="00CA2595">
        <w:trPr>
          <w:cantSplit/>
          <w:jc w:val="center"/>
        </w:trPr>
        <w:tc>
          <w:tcPr>
            <w:tcW w:w="1584" w:type="dxa"/>
          </w:tcPr>
          <w:p w:rsidR="00CA2595" w:rsidRDefault="005F4DC1">
            <w:pPr>
              <w:spacing w:after="40" w:line="240" w:lineRule="auto"/>
              <w:jc w:val="left"/>
            </w:pPr>
            <w:r>
              <w:rPr>
                <w:rFonts w:cs="Times New Roman"/>
                <w:sz w:val="20"/>
              </w:rPr>
              <w:t>Identity</w:t>
            </w:r>
          </w:p>
        </w:tc>
        <w:tc>
          <w:tcPr>
            <w:tcW w:w="3744" w:type="dxa"/>
          </w:tcPr>
          <w:p w:rsidR="00CA2595" w:rsidRDefault="005F4DC1">
            <w:pPr>
              <w:spacing w:after="40" w:line="240" w:lineRule="auto"/>
              <w:jc w:val="left"/>
            </w:pPr>
            <w:r>
              <w:rPr>
                <w:rFonts w:cs="Times New Roman"/>
                <w:sz w:val="20"/>
              </w:rPr>
              <w:t>Biometric authentication (simulated)</w:t>
            </w:r>
          </w:p>
        </w:tc>
        <w:tc>
          <w:tcPr>
            <w:tcW w:w="3888" w:type="dxa"/>
          </w:tcPr>
          <w:p w:rsidR="00CA2595" w:rsidRDefault="005F4DC1">
            <w:pPr>
              <w:spacing w:after="40" w:line="240" w:lineRule="auto"/>
              <w:jc w:val="left"/>
            </w:pPr>
            <w:r>
              <w:rPr>
                <w:rFonts w:cs="Times New Roman"/>
                <w:sz w:val="20"/>
              </w:rPr>
              <w:t>Aadhaar number checked for format, Verhoeff checksum and registry membership (synthetic registry)</w:t>
            </w:r>
          </w:p>
        </w:tc>
      </w:tr>
    </w:tbl>
    <w:p w:rsidR="00CA2595" w:rsidRDefault="00CA2595">
      <w:pPr>
        <w:spacing w:line="192" w:lineRule="auto"/>
      </w:pPr>
    </w:p>
    <w:p w:rsidR="00CA2595" w:rsidRDefault="005F4DC1">
      <w:pPr>
        <w:pStyle w:val="Heading2"/>
      </w:pPr>
      <w:r>
        <w:lastRenderedPageBreak/>
        <w:t xml:space="preserve">1.2 High-Level </w:t>
      </w:r>
      <w:r>
        <w:t>Workflow</w:t>
      </w:r>
    </w:p>
    <w:p w:rsidR="00CA2595" w:rsidRDefault="005F4DC1">
      <w:r>
        <w:rPr>
          <w:rFonts w:cs="Times New Roman"/>
        </w:rPr>
        <w:t xml:space="preserve">The life cycle of an election has two parts. In the administration part the administrator creates the election with its title, description and polling window, adds candidates, and sets the status to OPEN. Creating an election also creates a </w:t>
      </w:r>
      <w:r>
        <w:rPr>
          <w:rFonts w:ascii="Consolas" w:eastAsia="Consolas" w:hAnsi="Consolas" w:cs="Consolas"/>
          <w:sz w:val="21"/>
        </w:rPr>
        <w:t>voter_</w:t>
      </w:r>
      <w:r>
        <w:rPr>
          <w:rFonts w:ascii="Consolas" w:eastAsia="Consolas" w:hAnsi="Consolas" w:cs="Consolas"/>
          <w:sz w:val="21"/>
        </w:rPr>
        <w:t>eligibility</w:t>
      </w:r>
      <w:r>
        <w:rPr>
          <w:rFonts w:cs="Times New Roman"/>
        </w:rPr>
        <w:t xml:space="preserve"> row for every registered voter. In the voting part each voter passes the identity check, receives a token, casts one ballot and keeps a receipt. When the administrator sets the status to CLOSED the tally is published and the auditor can check t</w:t>
      </w:r>
      <w:r>
        <w:rPr>
          <w:rFonts w:cs="Times New Roman"/>
        </w:rPr>
        <w:t>he chain.</w:t>
      </w:r>
    </w:p>
    <w:p w:rsidR="00CA2595" w:rsidRDefault="005F4DC1">
      <w:pPr>
        <w:keepNext/>
        <w:spacing w:after="80" w:line="240" w:lineRule="auto"/>
        <w:jc w:val="center"/>
      </w:pPr>
      <w:r>
        <w:rPr>
          <w:noProof/>
        </w:rPr>
        <w:drawing>
          <wp:inline distT="0" distB="0" distL="0" distR="0">
            <wp:extent cx="5303520" cy="32881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303520" cy="3288182"/>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Election life cycle and the path of one vote, from election creation to the auditor's check.</w:t>
      </w:r>
    </w:p>
    <w:p w:rsidR="00CA2595" w:rsidRDefault="005F4DC1">
      <w:pPr>
        <w:spacing w:after="60"/>
        <w:ind w:left="720" w:hanging="432"/>
      </w:pPr>
      <w:r>
        <w:rPr>
          <w:rFonts w:cs="Times New Roman"/>
        </w:rPr>
        <w:t xml:space="preserve">1.  </w:t>
      </w:r>
      <w:r>
        <w:rPr>
          <w:rFonts w:cs="Times New Roman"/>
          <w:b/>
        </w:rPr>
        <w:t>Sign in.</w:t>
      </w:r>
      <w:r>
        <w:rPr>
          <w:rFonts w:cs="Times New Roman"/>
        </w:rPr>
        <w:t xml:space="preserve"> The voter sends a username and password. The password is verified against an Argon2id hash; a server-side session and a CSRF token are created; an audit entry is written.</w:t>
      </w:r>
    </w:p>
    <w:p w:rsidR="00CA2595" w:rsidRDefault="005F4DC1">
      <w:pPr>
        <w:spacing w:after="60"/>
        <w:ind w:left="720" w:hanging="432"/>
      </w:pPr>
      <w:r>
        <w:rPr>
          <w:rFonts w:cs="Times New Roman"/>
        </w:rPr>
        <w:t xml:space="preserve">2.  </w:t>
      </w:r>
      <w:r>
        <w:rPr>
          <w:rFonts w:cs="Times New Roman"/>
          <w:b/>
        </w:rPr>
        <w:t>Verify identity.</w:t>
      </w:r>
      <w:r>
        <w:rPr>
          <w:rFonts w:cs="Times New Roman"/>
        </w:rPr>
        <w:t xml:space="preserve"> The voter types the 12-digit Aadhaar number. The provider remov</w:t>
      </w:r>
      <w:r>
        <w:rPr>
          <w:rFonts w:cs="Times New Roman"/>
        </w:rPr>
        <w:t>es spaces and hyphens, requires twelve digits, checks the Verhoeff checksum and looks up the salted hash. The number must belong to the signed-in account, the voter must be eligible and must not have voted.</w:t>
      </w:r>
    </w:p>
    <w:p w:rsidR="00CA2595" w:rsidRDefault="005F4DC1">
      <w:pPr>
        <w:spacing w:after="60"/>
        <w:ind w:left="720" w:hanging="432"/>
      </w:pPr>
      <w:r>
        <w:rPr>
          <w:rFonts w:cs="Times New Roman"/>
        </w:rPr>
        <w:t xml:space="preserve">3.  </w:t>
      </w:r>
      <w:r>
        <w:rPr>
          <w:rFonts w:cs="Times New Roman"/>
          <w:b/>
        </w:rPr>
        <w:t>Receive a token.</w:t>
      </w:r>
      <w:r>
        <w:rPr>
          <w:rFonts w:cs="Times New Roman"/>
        </w:rPr>
        <w:t xml:space="preserve"> A 256-bit random token is ge</w:t>
      </w:r>
      <w:r>
        <w:rPr>
          <w:rFonts w:cs="Times New Roman"/>
        </w:rPr>
        <w:t>nerated; only its SHA-256 hash is stored, with an expiry of ten minutes; the plain token is returned once to the browser.</w:t>
      </w:r>
    </w:p>
    <w:p w:rsidR="00CA2595" w:rsidRDefault="005F4DC1">
      <w:pPr>
        <w:spacing w:after="60"/>
        <w:ind w:left="720" w:hanging="432"/>
      </w:pPr>
      <w:r>
        <w:rPr>
          <w:rFonts w:cs="Times New Roman"/>
        </w:rPr>
        <w:lastRenderedPageBreak/>
        <w:t xml:space="preserve">4.  </w:t>
      </w:r>
      <w:r>
        <w:rPr>
          <w:rFonts w:cs="Times New Roman"/>
          <w:b/>
        </w:rPr>
        <w:t>Cast.</w:t>
      </w:r>
      <w:r>
        <w:rPr>
          <w:rFonts w:cs="Times New Roman"/>
        </w:rPr>
        <w:t xml:space="preserve"> The browser sends the candidate id and the token. The service checks the election is OPEN, the candidate is active in that e</w:t>
      </w:r>
      <w:r>
        <w:rPr>
          <w:rFonts w:cs="Times New Roman"/>
        </w:rPr>
        <w:t>lection, the token is valid and unused, and that no participation row exists.</w:t>
      </w:r>
    </w:p>
    <w:p w:rsidR="00CA2595" w:rsidRDefault="005F4DC1">
      <w:pPr>
        <w:spacing w:after="60"/>
        <w:ind w:left="720" w:hanging="432"/>
      </w:pPr>
      <w:r>
        <w:rPr>
          <w:rFonts w:cs="Times New Roman"/>
        </w:rPr>
        <w:t xml:space="preserve">5.  </w:t>
      </w:r>
      <w:r>
        <w:rPr>
          <w:rFonts w:cs="Times New Roman"/>
          <w:b/>
        </w:rPr>
        <w:t>Commit.</w:t>
      </w:r>
      <w:r>
        <w:rPr>
          <w:rFonts w:cs="Times New Roman"/>
        </w:rPr>
        <w:t xml:space="preserve"> The choice is encrypted with AES-256-GCM, the transaction is hashed and signed, and three validators check and sign the block; two approvals commit it. The ballot row</w:t>
      </w:r>
      <w:r>
        <w:rPr>
          <w:rFonts w:cs="Times New Roman"/>
        </w:rPr>
        <w:t>, the used token and the participation row are saved in one commit.</w:t>
      </w:r>
    </w:p>
    <w:p w:rsidR="00CA2595" w:rsidRDefault="005F4DC1">
      <w:pPr>
        <w:spacing w:after="60"/>
        <w:ind w:left="720" w:hanging="432"/>
      </w:pPr>
      <w:r>
        <w:rPr>
          <w:rFonts w:cs="Times New Roman"/>
        </w:rPr>
        <w:t xml:space="preserve">6.  </w:t>
      </w:r>
      <w:r>
        <w:rPr>
          <w:rFonts w:cs="Times New Roman"/>
          <w:b/>
        </w:rPr>
        <w:t>Receive a receipt.</w:t>
      </w:r>
      <w:r>
        <w:rPr>
          <w:rFonts w:cs="Times New Roman"/>
        </w:rPr>
        <w:t xml:space="preserve"> The voter gets the ballot id, transaction hash, block number and block hash. Any failure returns HTTP 400 or 403, writes an audit entry and stores nothing.</w:t>
      </w:r>
    </w:p>
    <w:p w:rsidR="00CA2595" w:rsidRDefault="005F4DC1">
      <w:pPr>
        <w:spacing w:after="60"/>
        <w:ind w:left="720" w:hanging="432"/>
      </w:pPr>
      <w:r>
        <w:rPr>
          <w:rFonts w:cs="Times New Roman"/>
        </w:rPr>
        <w:t xml:space="preserve">7.  </w:t>
      </w:r>
      <w:r>
        <w:rPr>
          <w:rFonts w:cs="Times New Roman"/>
          <w:b/>
        </w:rPr>
        <w:t>Close</w:t>
      </w:r>
      <w:r>
        <w:rPr>
          <w:rFonts w:cs="Times New Roman"/>
          <w:b/>
        </w:rPr>
        <w:t xml:space="preserve"> and audit.</w:t>
      </w:r>
      <w:r>
        <w:rPr>
          <w:rFonts w:cs="Times New Roman"/>
        </w:rPr>
        <w:t xml:space="preserve"> After closing, the tally is computed from the </w:t>
      </w:r>
      <w:r>
        <w:rPr>
          <w:rFonts w:ascii="Consolas" w:eastAsia="Consolas" w:hAnsi="Consolas" w:cs="Consolas"/>
          <w:sz w:val="21"/>
        </w:rPr>
        <w:t>ballots</w:t>
      </w:r>
      <w:r>
        <w:rPr>
          <w:rFonts w:cs="Times New Roman"/>
        </w:rPr>
        <w:t xml:space="preserve"> table and published; the auditor recomputes the chain with </w:t>
      </w:r>
      <w:r>
        <w:rPr>
          <w:rFonts w:ascii="Consolas" w:eastAsia="Consolas" w:hAnsi="Consolas" w:cs="Consolas"/>
          <w:sz w:val="21"/>
        </w:rPr>
        <w:t>validate_chain</w:t>
      </w:r>
      <w:r>
        <w:rPr>
          <w:rFonts w:cs="Times New Roman"/>
        </w:rPr>
        <w:t>, browses blocks and reads the audit log.</w:t>
      </w:r>
    </w:p>
    <w:p w:rsidR="00CA2595" w:rsidRDefault="005F4DC1">
      <w:pPr>
        <w:pStyle w:val="Heading2"/>
      </w:pPr>
      <w:r>
        <w:t>1.3 Data Flow Diagrams</w:t>
      </w:r>
    </w:p>
    <w:p w:rsidR="00CA2595" w:rsidRDefault="005F4DC1">
      <w:pPr>
        <w:pStyle w:val="Heading3"/>
      </w:pPr>
      <w:r>
        <w:t>1.3.1 Level 0: context diagram</w:t>
      </w:r>
    </w:p>
    <w:p w:rsidR="00CA2595" w:rsidRDefault="005F4DC1">
      <w:r>
        <w:rPr>
          <w:rFonts w:cs="Times New Roman"/>
        </w:rPr>
        <w:t xml:space="preserve">At level 0 </w:t>
      </w:r>
      <w:r>
        <w:rPr>
          <w:rFonts w:cs="Times New Roman"/>
        </w:rPr>
        <w:t>AegisBallot is a single process with three human actors and two stores. The voter supplies credentials, an Aadhaar number and a choice and receives a receipt and the published results. The administrator supplies election, candidate and status changes and r</w:t>
      </w:r>
      <w:r>
        <w:rPr>
          <w:rFonts w:cs="Times New Roman"/>
        </w:rPr>
        <w:t xml:space="preserve">eceives turnout and tallies. The auditor supplies integrity-check requests and receives chain status, blocks and the audit log. The only data sources are the voter registry (a table of hashed synthetic Aadhaar numbers) and the store of ledger, ballots and </w:t>
      </w:r>
      <w:r>
        <w:rPr>
          <w:rFonts w:cs="Times New Roman"/>
        </w:rPr>
        <w:t>log entries.</w:t>
      </w:r>
    </w:p>
    <w:p w:rsidR="00CA2595" w:rsidRDefault="005F4DC1">
      <w:pPr>
        <w:keepNext/>
        <w:spacing w:after="80" w:line="240" w:lineRule="auto"/>
        <w:jc w:val="center"/>
      </w:pPr>
      <w:r>
        <w:rPr>
          <w:noProof/>
        </w:rPr>
        <w:lastRenderedPageBreak/>
        <w:drawing>
          <wp:inline distT="0" distB="0" distL="0" distR="0">
            <wp:extent cx="5120640" cy="3277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120640" cy="3277210"/>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of AegisBallot with its three user roles and two stores.</w:t>
      </w:r>
    </w:p>
    <w:p w:rsidR="00CA2595" w:rsidRDefault="005F4DC1">
      <w:pPr>
        <w:pStyle w:val="Heading3"/>
      </w:pPr>
      <w:r>
        <w:t>1.3.2 Level 1</w:t>
      </w:r>
    </w:p>
    <w:p w:rsidR="00CA2595" w:rsidRDefault="005F4DC1">
      <w:r>
        <w:rPr>
          <w:rFonts w:cs="Times New Roman"/>
        </w:rPr>
        <w:t>Level 1 divides the platform into eight processes. The table lists what each process does and which store</w:t>
      </w:r>
      <w:r>
        <w:rPr>
          <w:rFonts w:cs="Times New Roman"/>
        </w:rPr>
        <w:t>s it reads and writes.</w:t>
      </w:r>
    </w:p>
    <w:p w:rsidR="00CA2595" w:rsidRDefault="005F4DC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Processes and data stores of the level-1 diagram</w:t>
      </w:r>
    </w:p>
    <w:tbl>
      <w:tblPr>
        <w:tblStyle w:val="TableGrid"/>
        <w:tblW w:w="0" w:type="auto"/>
        <w:jc w:val="center"/>
        <w:tblLook w:val="04A0" w:firstRow="1" w:lastRow="0" w:firstColumn="1" w:lastColumn="0" w:noHBand="0" w:noVBand="1"/>
      </w:tblPr>
      <w:tblGrid>
        <w:gridCol w:w="1872"/>
        <w:gridCol w:w="3430"/>
        <w:gridCol w:w="1778"/>
        <w:gridCol w:w="1802"/>
      </w:tblGrid>
      <w:tr w:rsidR="00CA2595">
        <w:trPr>
          <w:cantSplit/>
          <w:tblHeader/>
          <w:jc w:val="center"/>
        </w:trPr>
        <w:tc>
          <w:tcPr>
            <w:tcW w:w="1944" w:type="dxa"/>
            <w:shd w:val="clear" w:color="auto" w:fill="1B2A41"/>
          </w:tcPr>
          <w:p w:rsidR="00CA2595" w:rsidRDefault="005F4DC1">
            <w:pPr>
              <w:spacing w:after="40" w:line="240" w:lineRule="auto"/>
              <w:jc w:val="center"/>
            </w:pPr>
            <w:r>
              <w:rPr>
                <w:rFonts w:cs="Times New Roman"/>
                <w:b/>
                <w:color w:val="FFFFFF"/>
                <w:sz w:val="19"/>
              </w:rPr>
              <w:t>Process</w:t>
            </w:r>
          </w:p>
        </w:tc>
        <w:tc>
          <w:tcPr>
            <w:tcW w:w="3528" w:type="dxa"/>
            <w:shd w:val="clear" w:color="auto" w:fill="1B2A41"/>
          </w:tcPr>
          <w:p w:rsidR="00CA2595" w:rsidRDefault="005F4DC1">
            <w:pPr>
              <w:spacing w:after="40" w:line="240" w:lineRule="auto"/>
              <w:jc w:val="center"/>
            </w:pPr>
            <w:r>
              <w:rPr>
                <w:rFonts w:cs="Times New Roman"/>
                <w:b/>
                <w:color w:val="FFFFFF"/>
                <w:sz w:val="19"/>
              </w:rPr>
              <w:t>Function (code)</w:t>
            </w:r>
          </w:p>
        </w:tc>
        <w:tc>
          <w:tcPr>
            <w:tcW w:w="1872" w:type="dxa"/>
            <w:shd w:val="clear" w:color="auto" w:fill="1B2A41"/>
          </w:tcPr>
          <w:p w:rsidR="00CA2595" w:rsidRDefault="005F4DC1">
            <w:pPr>
              <w:spacing w:after="40" w:line="240" w:lineRule="auto"/>
              <w:jc w:val="center"/>
            </w:pPr>
            <w:r>
              <w:rPr>
                <w:rFonts w:cs="Times New Roman"/>
                <w:b/>
                <w:color w:val="FFFFFF"/>
                <w:sz w:val="19"/>
              </w:rPr>
              <w:t>Reads</w:t>
            </w:r>
          </w:p>
        </w:tc>
        <w:tc>
          <w:tcPr>
            <w:tcW w:w="1872" w:type="dxa"/>
            <w:shd w:val="clear" w:color="auto" w:fill="1B2A41"/>
          </w:tcPr>
          <w:p w:rsidR="00CA2595" w:rsidRDefault="005F4DC1">
            <w:pPr>
              <w:spacing w:after="40" w:line="240" w:lineRule="auto"/>
              <w:jc w:val="center"/>
            </w:pPr>
            <w:r>
              <w:rPr>
                <w:rFonts w:cs="Times New Roman"/>
                <w:b/>
                <w:color w:val="FFFFFF"/>
                <w:sz w:val="19"/>
              </w:rPr>
              <w:t>Writes</w:t>
            </w:r>
          </w:p>
        </w:tc>
      </w:tr>
      <w:tr w:rsidR="00CA2595">
        <w:trPr>
          <w:cantSplit/>
          <w:jc w:val="center"/>
        </w:trPr>
        <w:tc>
          <w:tcPr>
            <w:tcW w:w="1944" w:type="dxa"/>
          </w:tcPr>
          <w:p w:rsidR="00CA2595" w:rsidRDefault="005F4DC1">
            <w:pPr>
              <w:spacing w:after="40" w:line="240" w:lineRule="auto"/>
              <w:jc w:val="left"/>
            </w:pPr>
            <w:r>
              <w:rPr>
                <w:rFonts w:cs="Times New Roman"/>
                <w:sz w:val="19"/>
              </w:rPr>
              <w:t>1.0 Authenticate</w:t>
            </w:r>
          </w:p>
        </w:tc>
        <w:tc>
          <w:tcPr>
            <w:tcW w:w="3528" w:type="dxa"/>
          </w:tcPr>
          <w:p w:rsidR="00CA2595" w:rsidRDefault="005F4DC1">
            <w:pPr>
              <w:spacing w:after="40" w:line="240" w:lineRule="auto"/>
              <w:jc w:val="left"/>
            </w:pPr>
            <w:r>
              <w:rPr>
                <w:rFonts w:ascii="Consolas" w:eastAsia="Consolas" w:hAnsi="Consolas" w:cs="Consolas"/>
                <w:sz w:val="16"/>
              </w:rPr>
              <w:t>POST /api/auth/login</w:t>
            </w:r>
            <w:r>
              <w:rPr>
                <w:rFonts w:cs="Times New Roman"/>
                <w:sz w:val="19"/>
              </w:rPr>
              <w:t>: Argon2id verify, session, CSRF token, rate limit</w:t>
            </w:r>
          </w:p>
        </w:tc>
        <w:tc>
          <w:tcPr>
            <w:tcW w:w="1872" w:type="dxa"/>
          </w:tcPr>
          <w:p w:rsidR="00CA2595" w:rsidRDefault="005F4DC1">
            <w:pPr>
              <w:spacing w:after="40" w:line="240" w:lineRule="auto"/>
              <w:jc w:val="left"/>
            </w:pPr>
            <w:r>
              <w:rPr>
                <w:rFonts w:cs="Times New Roman"/>
                <w:sz w:val="19"/>
              </w:rPr>
              <w:t>D1 users</w:t>
            </w:r>
          </w:p>
        </w:tc>
        <w:tc>
          <w:tcPr>
            <w:tcW w:w="1872" w:type="dxa"/>
          </w:tcPr>
          <w:p w:rsidR="00CA2595" w:rsidRDefault="005F4DC1">
            <w:pPr>
              <w:spacing w:after="40" w:line="240" w:lineRule="auto"/>
              <w:jc w:val="left"/>
            </w:pPr>
            <w:r>
              <w:rPr>
                <w:rFonts w:cs="Times New Roman"/>
                <w:sz w:val="19"/>
              </w:rPr>
              <w:t xml:space="preserve">session store </w:t>
            </w:r>
            <w:r>
              <w:rPr>
                <w:rFonts w:cs="Times New Roman"/>
                <w:sz w:val="19"/>
              </w:rPr>
              <w:t>(memory), D5 audit</w:t>
            </w:r>
          </w:p>
        </w:tc>
      </w:tr>
      <w:tr w:rsidR="00CA2595">
        <w:trPr>
          <w:cantSplit/>
          <w:jc w:val="center"/>
        </w:trPr>
        <w:tc>
          <w:tcPr>
            <w:tcW w:w="1944" w:type="dxa"/>
          </w:tcPr>
          <w:p w:rsidR="00CA2595" w:rsidRDefault="005F4DC1">
            <w:pPr>
              <w:spacing w:after="40" w:line="240" w:lineRule="auto"/>
              <w:jc w:val="left"/>
            </w:pPr>
            <w:r>
              <w:rPr>
                <w:rFonts w:cs="Times New Roman"/>
                <w:sz w:val="19"/>
              </w:rPr>
              <w:t>2.0 Verify identity</w:t>
            </w:r>
          </w:p>
        </w:tc>
        <w:tc>
          <w:tcPr>
            <w:tcW w:w="3528" w:type="dxa"/>
          </w:tcPr>
          <w:p w:rsidR="00CA2595" w:rsidRDefault="005F4DC1">
            <w:pPr>
              <w:spacing w:after="40" w:line="240" w:lineRule="auto"/>
              <w:jc w:val="left"/>
            </w:pPr>
            <w:r>
              <w:rPr>
                <w:rFonts w:ascii="Consolas" w:eastAsia="Consolas" w:hAnsi="Consolas" w:cs="Consolas"/>
                <w:sz w:val="16"/>
              </w:rPr>
              <w:t>DemoAadhaarProvider.verify</w:t>
            </w:r>
            <w:r>
              <w:rPr>
                <w:rFonts w:cs="Times New Roman"/>
                <w:sz w:val="19"/>
              </w:rPr>
              <w:t>: digits, Verhoeff, registry lookup</w:t>
            </w:r>
          </w:p>
        </w:tc>
        <w:tc>
          <w:tcPr>
            <w:tcW w:w="1872" w:type="dxa"/>
          </w:tcPr>
          <w:p w:rsidR="00CA2595" w:rsidRDefault="005F4DC1">
            <w:pPr>
              <w:spacing w:after="40" w:line="240" w:lineRule="auto"/>
              <w:jc w:val="left"/>
            </w:pPr>
            <w:r>
              <w:rPr>
                <w:rFonts w:cs="Times New Roman"/>
                <w:sz w:val="19"/>
              </w:rPr>
              <w:t>D1 users and registry</w:t>
            </w:r>
          </w:p>
        </w:tc>
        <w:tc>
          <w:tcPr>
            <w:tcW w:w="1872" w:type="dxa"/>
          </w:tcPr>
          <w:p w:rsidR="00CA2595" w:rsidRDefault="005F4DC1">
            <w:pPr>
              <w:spacing w:after="40" w:line="240" w:lineRule="auto"/>
              <w:jc w:val="left"/>
            </w:pPr>
            <w:r>
              <w:rPr>
                <w:rFonts w:cs="Times New Roman"/>
                <w:sz w:val="19"/>
              </w:rPr>
              <w:t>D5 audit</w:t>
            </w:r>
          </w:p>
        </w:tc>
      </w:tr>
      <w:tr w:rsidR="00CA2595">
        <w:trPr>
          <w:cantSplit/>
          <w:jc w:val="center"/>
        </w:trPr>
        <w:tc>
          <w:tcPr>
            <w:tcW w:w="1944" w:type="dxa"/>
          </w:tcPr>
          <w:p w:rsidR="00CA2595" w:rsidRDefault="005F4DC1">
            <w:pPr>
              <w:spacing w:after="40" w:line="240" w:lineRule="auto"/>
              <w:jc w:val="left"/>
            </w:pPr>
            <w:r>
              <w:rPr>
                <w:rFonts w:cs="Times New Roman"/>
                <w:sz w:val="19"/>
              </w:rPr>
              <w:t>3.0 Issue authorization</w:t>
            </w:r>
          </w:p>
        </w:tc>
        <w:tc>
          <w:tcPr>
            <w:tcW w:w="3528" w:type="dxa"/>
          </w:tcPr>
          <w:p w:rsidR="00CA2595" w:rsidRDefault="005F4DC1">
            <w:pPr>
              <w:spacing w:after="40" w:line="240" w:lineRule="auto"/>
              <w:jc w:val="left"/>
            </w:pPr>
            <w:r>
              <w:rPr>
                <w:rFonts w:ascii="Consolas" w:eastAsia="Consolas" w:hAnsi="Consolas" w:cs="Consolas"/>
                <w:sz w:val="16"/>
              </w:rPr>
              <w:t>issue_authorization</w:t>
            </w:r>
            <w:r>
              <w:rPr>
                <w:rFonts w:cs="Times New Roman"/>
                <w:sz w:val="19"/>
              </w:rPr>
              <w:t>: eligibility, not voted, one pending token</w:t>
            </w:r>
          </w:p>
        </w:tc>
        <w:tc>
          <w:tcPr>
            <w:tcW w:w="1872" w:type="dxa"/>
          </w:tcPr>
          <w:p w:rsidR="00CA2595" w:rsidRDefault="005F4DC1">
            <w:pPr>
              <w:spacing w:after="40" w:line="240" w:lineRule="auto"/>
              <w:jc w:val="left"/>
            </w:pPr>
            <w:r>
              <w:rPr>
                <w:rFonts w:cs="Times New Roman"/>
                <w:sz w:val="19"/>
              </w:rPr>
              <w:t>D6 elections, D3</w:t>
            </w:r>
          </w:p>
        </w:tc>
        <w:tc>
          <w:tcPr>
            <w:tcW w:w="1872" w:type="dxa"/>
          </w:tcPr>
          <w:p w:rsidR="00CA2595" w:rsidRDefault="005F4DC1">
            <w:pPr>
              <w:spacing w:after="40" w:line="240" w:lineRule="auto"/>
              <w:jc w:val="left"/>
            </w:pPr>
            <w:r>
              <w:rPr>
                <w:rFonts w:cs="Times New Roman"/>
                <w:sz w:val="19"/>
              </w:rPr>
              <w:t>D2 tokens</w:t>
            </w:r>
          </w:p>
        </w:tc>
      </w:tr>
      <w:tr w:rsidR="00CA2595">
        <w:trPr>
          <w:cantSplit/>
          <w:jc w:val="center"/>
        </w:trPr>
        <w:tc>
          <w:tcPr>
            <w:tcW w:w="1944" w:type="dxa"/>
          </w:tcPr>
          <w:p w:rsidR="00CA2595" w:rsidRDefault="005F4DC1">
            <w:pPr>
              <w:spacing w:after="40" w:line="240" w:lineRule="auto"/>
              <w:jc w:val="left"/>
            </w:pPr>
            <w:r>
              <w:rPr>
                <w:rFonts w:cs="Times New Roman"/>
                <w:sz w:val="19"/>
              </w:rPr>
              <w:t xml:space="preserve">4.0 </w:t>
            </w:r>
            <w:r>
              <w:rPr>
                <w:rFonts w:cs="Times New Roman"/>
                <w:sz w:val="19"/>
              </w:rPr>
              <w:t>Cast and encrypt</w:t>
            </w:r>
          </w:p>
        </w:tc>
        <w:tc>
          <w:tcPr>
            <w:tcW w:w="3528" w:type="dxa"/>
          </w:tcPr>
          <w:p w:rsidR="00CA2595" w:rsidRDefault="005F4DC1">
            <w:pPr>
              <w:spacing w:after="40" w:line="240" w:lineRule="auto"/>
              <w:jc w:val="left"/>
            </w:pPr>
            <w:r>
              <w:rPr>
                <w:rFonts w:ascii="Consolas" w:eastAsia="Consolas" w:hAnsi="Consolas" w:cs="Consolas"/>
                <w:sz w:val="16"/>
              </w:rPr>
              <w:t>cast_vote</w:t>
            </w:r>
            <w:r>
              <w:rPr>
                <w:rFonts w:cs="Times New Roman"/>
                <w:sz w:val="19"/>
              </w:rPr>
              <w:t>: checks, AES-GCM, tx hash, signature</w:t>
            </w:r>
          </w:p>
        </w:tc>
        <w:tc>
          <w:tcPr>
            <w:tcW w:w="1872" w:type="dxa"/>
          </w:tcPr>
          <w:p w:rsidR="00CA2595" w:rsidRDefault="005F4DC1">
            <w:pPr>
              <w:spacing w:after="40" w:line="240" w:lineRule="auto"/>
              <w:jc w:val="left"/>
            </w:pPr>
            <w:r>
              <w:rPr>
                <w:rFonts w:cs="Times New Roman"/>
                <w:sz w:val="19"/>
              </w:rPr>
              <w:t>D2, D3, D6</w:t>
            </w:r>
          </w:p>
        </w:tc>
        <w:tc>
          <w:tcPr>
            <w:tcW w:w="1872" w:type="dxa"/>
          </w:tcPr>
          <w:p w:rsidR="00CA2595" w:rsidRDefault="005F4DC1">
            <w:pPr>
              <w:spacing w:after="40" w:line="240" w:lineRule="auto"/>
              <w:jc w:val="left"/>
            </w:pPr>
            <w:r>
              <w:rPr>
                <w:rFonts w:cs="Times New Roman"/>
                <w:sz w:val="19"/>
              </w:rPr>
              <w:t>D3 ballots and participation</w:t>
            </w:r>
          </w:p>
        </w:tc>
      </w:tr>
      <w:tr w:rsidR="00CA2595">
        <w:trPr>
          <w:cantSplit/>
          <w:jc w:val="center"/>
        </w:trPr>
        <w:tc>
          <w:tcPr>
            <w:tcW w:w="1944" w:type="dxa"/>
          </w:tcPr>
          <w:p w:rsidR="00CA2595" w:rsidRDefault="005F4DC1">
            <w:pPr>
              <w:spacing w:after="40" w:line="240" w:lineRule="auto"/>
              <w:jc w:val="left"/>
            </w:pPr>
            <w:r>
              <w:rPr>
                <w:rFonts w:cs="Times New Roman"/>
                <w:sz w:val="19"/>
              </w:rPr>
              <w:t>5.0 Propose and commit block</w:t>
            </w:r>
          </w:p>
        </w:tc>
        <w:tc>
          <w:tcPr>
            <w:tcW w:w="3528" w:type="dxa"/>
          </w:tcPr>
          <w:p w:rsidR="00CA2595" w:rsidRDefault="005F4DC1">
            <w:pPr>
              <w:spacing w:after="40" w:line="240" w:lineRule="auto"/>
              <w:jc w:val="left"/>
            </w:pPr>
            <w:r>
              <w:rPr>
                <w:rFonts w:ascii="Consolas" w:eastAsia="Consolas" w:hAnsi="Consolas" w:cs="Consolas"/>
                <w:sz w:val="16"/>
              </w:rPr>
              <w:t>propose_block</w:t>
            </w:r>
            <w:r>
              <w:rPr>
                <w:rFonts w:cs="Times New Roman"/>
                <w:sz w:val="19"/>
              </w:rPr>
              <w:t>: validator checks, quorum, commit</w:t>
            </w:r>
          </w:p>
        </w:tc>
        <w:tc>
          <w:tcPr>
            <w:tcW w:w="1872" w:type="dxa"/>
          </w:tcPr>
          <w:p w:rsidR="00CA2595" w:rsidRDefault="005F4DC1">
            <w:pPr>
              <w:spacing w:after="40" w:line="240" w:lineRule="auto"/>
              <w:jc w:val="left"/>
            </w:pPr>
            <w:r>
              <w:rPr>
                <w:rFonts w:cs="Times New Roman"/>
                <w:sz w:val="19"/>
              </w:rPr>
              <w:t>D4 ledger</w:t>
            </w:r>
          </w:p>
        </w:tc>
        <w:tc>
          <w:tcPr>
            <w:tcW w:w="1872" w:type="dxa"/>
          </w:tcPr>
          <w:p w:rsidR="00CA2595" w:rsidRDefault="005F4DC1">
            <w:pPr>
              <w:spacing w:after="40" w:line="240" w:lineRule="auto"/>
              <w:jc w:val="left"/>
            </w:pPr>
            <w:r>
              <w:rPr>
                <w:rFonts w:cs="Times New Roman"/>
                <w:sz w:val="19"/>
              </w:rPr>
              <w:t>D4 ledger</w:t>
            </w:r>
          </w:p>
        </w:tc>
      </w:tr>
      <w:tr w:rsidR="00CA2595">
        <w:trPr>
          <w:cantSplit/>
          <w:jc w:val="center"/>
        </w:trPr>
        <w:tc>
          <w:tcPr>
            <w:tcW w:w="1944" w:type="dxa"/>
          </w:tcPr>
          <w:p w:rsidR="00CA2595" w:rsidRDefault="005F4DC1">
            <w:pPr>
              <w:spacing w:after="40" w:line="240" w:lineRule="auto"/>
              <w:jc w:val="left"/>
            </w:pPr>
            <w:r>
              <w:rPr>
                <w:rFonts w:cs="Times New Roman"/>
                <w:sz w:val="19"/>
              </w:rPr>
              <w:t>6.0 Manage elections</w:t>
            </w:r>
          </w:p>
        </w:tc>
        <w:tc>
          <w:tcPr>
            <w:tcW w:w="3528" w:type="dxa"/>
          </w:tcPr>
          <w:p w:rsidR="00CA2595" w:rsidRDefault="005F4DC1">
            <w:pPr>
              <w:spacing w:after="40" w:line="240" w:lineRule="auto"/>
              <w:jc w:val="left"/>
            </w:pPr>
            <w:r>
              <w:rPr>
                <w:rFonts w:cs="Times New Roman"/>
                <w:sz w:val="19"/>
              </w:rPr>
              <w:t xml:space="preserve">admin routes: create, status, </w:t>
            </w:r>
            <w:r>
              <w:rPr>
                <w:rFonts w:cs="Times New Roman"/>
                <w:sz w:val="19"/>
              </w:rPr>
              <w:t>candidates</w:t>
            </w:r>
          </w:p>
        </w:tc>
        <w:tc>
          <w:tcPr>
            <w:tcW w:w="1872" w:type="dxa"/>
          </w:tcPr>
          <w:p w:rsidR="00CA2595" w:rsidRDefault="005F4DC1">
            <w:pPr>
              <w:spacing w:after="40" w:line="240" w:lineRule="auto"/>
              <w:jc w:val="left"/>
            </w:pPr>
            <w:r>
              <w:rPr>
                <w:rFonts w:cs="Times New Roman"/>
                <w:sz w:val="19"/>
              </w:rPr>
              <w:t>D6</w:t>
            </w:r>
          </w:p>
        </w:tc>
        <w:tc>
          <w:tcPr>
            <w:tcW w:w="1872" w:type="dxa"/>
          </w:tcPr>
          <w:p w:rsidR="00CA2595" w:rsidRDefault="005F4DC1">
            <w:pPr>
              <w:spacing w:after="40" w:line="240" w:lineRule="auto"/>
              <w:jc w:val="left"/>
            </w:pPr>
            <w:r>
              <w:rPr>
                <w:rFonts w:cs="Times New Roman"/>
                <w:sz w:val="19"/>
              </w:rPr>
              <w:t>D6, eligibility rows</w:t>
            </w:r>
          </w:p>
        </w:tc>
      </w:tr>
      <w:tr w:rsidR="00CA2595">
        <w:trPr>
          <w:cantSplit/>
          <w:jc w:val="center"/>
        </w:trPr>
        <w:tc>
          <w:tcPr>
            <w:tcW w:w="1944" w:type="dxa"/>
          </w:tcPr>
          <w:p w:rsidR="00CA2595" w:rsidRDefault="005F4DC1">
            <w:pPr>
              <w:spacing w:after="40" w:line="240" w:lineRule="auto"/>
              <w:jc w:val="left"/>
            </w:pPr>
            <w:r>
              <w:rPr>
                <w:rFonts w:cs="Times New Roman"/>
                <w:sz w:val="19"/>
              </w:rPr>
              <w:t>7.0 Audit and verify chain</w:t>
            </w:r>
          </w:p>
        </w:tc>
        <w:tc>
          <w:tcPr>
            <w:tcW w:w="3528" w:type="dxa"/>
          </w:tcPr>
          <w:p w:rsidR="00CA2595" w:rsidRDefault="005F4DC1">
            <w:pPr>
              <w:spacing w:after="40" w:line="240" w:lineRule="auto"/>
              <w:jc w:val="left"/>
            </w:pPr>
            <w:r>
              <w:rPr>
                <w:rFonts w:ascii="Consolas" w:eastAsia="Consolas" w:hAnsi="Consolas" w:cs="Consolas"/>
                <w:sz w:val="16"/>
              </w:rPr>
              <w:t>validate_chain</w:t>
            </w:r>
            <w:r>
              <w:rPr>
                <w:rFonts w:cs="Times New Roman"/>
                <w:sz w:val="19"/>
              </w:rPr>
              <w:t xml:space="preserve">, </w:t>
            </w:r>
            <w:r>
              <w:rPr>
                <w:rFonts w:ascii="Consolas" w:eastAsia="Consolas" w:hAnsi="Consolas" w:cs="Consolas"/>
                <w:sz w:val="16"/>
              </w:rPr>
              <w:t>tamper_test_clone</w:t>
            </w:r>
            <w:r>
              <w:rPr>
                <w:rFonts w:cs="Times New Roman"/>
                <w:sz w:val="19"/>
              </w:rPr>
              <w:t>, block browser</w:t>
            </w:r>
          </w:p>
        </w:tc>
        <w:tc>
          <w:tcPr>
            <w:tcW w:w="1872" w:type="dxa"/>
          </w:tcPr>
          <w:p w:rsidR="00CA2595" w:rsidRDefault="005F4DC1">
            <w:pPr>
              <w:spacing w:after="40" w:line="240" w:lineRule="auto"/>
              <w:jc w:val="left"/>
            </w:pPr>
            <w:r>
              <w:rPr>
                <w:rFonts w:cs="Times New Roman"/>
                <w:sz w:val="19"/>
              </w:rPr>
              <w:t>D4, D5</w:t>
            </w:r>
          </w:p>
        </w:tc>
        <w:tc>
          <w:tcPr>
            <w:tcW w:w="1872" w:type="dxa"/>
          </w:tcPr>
          <w:p w:rsidR="00CA2595" w:rsidRDefault="005F4DC1">
            <w:pPr>
              <w:spacing w:after="40" w:line="240" w:lineRule="auto"/>
              <w:jc w:val="left"/>
            </w:pPr>
            <w:r>
              <w:rPr>
                <w:rFonts w:cs="Times New Roman"/>
                <w:sz w:val="19"/>
              </w:rPr>
              <w:t>D5 audit</w:t>
            </w:r>
          </w:p>
        </w:tc>
      </w:tr>
      <w:tr w:rsidR="00CA2595">
        <w:trPr>
          <w:cantSplit/>
          <w:jc w:val="center"/>
        </w:trPr>
        <w:tc>
          <w:tcPr>
            <w:tcW w:w="1944" w:type="dxa"/>
          </w:tcPr>
          <w:p w:rsidR="00CA2595" w:rsidRDefault="005F4DC1">
            <w:pPr>
              <w:spacing w:after="40" w:line="240" w:lineRule="auto"/>
              <w:jc w:val="left"/>
            </w:pPr>
            <w:r>
              <w:rPr>
                <w:rFonts w:cs="Times New Roman"/>
                <w:sz w:val="19"/>
              </w:rPr>
              <w:t>8.0 Tally and publish</w:t>
            </w:r>
          </w:p>
        </w:tc>
        <w:tc>
          <w:tcPr>
            <w:tcW w:w="3528" w:type="dxa"/>
          </w:tcPr>
          <w:p w:rsidR="00CA2595" w:rsidRDefault="005F4DC1">
            <w:pPr>
              <w:spacing w:after="40" w:line="240" w:lineRule="auto"/>
              <w:jc w:val="left"/>
            </w:pPr>
            <w:r>
              <w:rPr>
                <w:rFonts w:ascii="Consolas" w:eastAsia="Consolas" w:hAnsi="Consolas" w:cs="Consolas"/>
                <w:sz w:val="16"/>
              </w:rPr>
              <w:t>tally_results</w:t>
            </w:r>
            <w:r>
              <w:rPr>
                <w:rFonts w:cs="Times New Roman"/>
                <w:sz w:val="19"/>
              </w:rPr>
              <w:t>: decrypt and count</w:t>
            </w:r>
          </w:p>
        </w:tc>
        <w:tc>
          <w:tcPr>
            <w:tcW w:w="1872" w:type="dxa"/>
          </w:tcPr>
          <w:p w:rsidR="00CA2595" w:rsidRDefault="005F4DC1">
            <w:pPr>
              <w:spacing w:after="40" w:line="240" w:lineRule="auto"/>
              <w:jc w:val="left"/>
            </w:pPr>
            <w:r>
              <w:rPr>
                <w:rFonts w:cs="Times New Roman"/>
                <w:sz w:val="19"/>
              </w:rPr>
              <w:t>D3, D6</w:t>
            </w:r>
          </w:p>
        </w:tc>
        <w:tc>
          <w:tcPr>
            <w:tcW w:w="1872" w:type="dxa"/>
          </w:tcPr>
          <w:p w:rsidR="00CA2595" w:rsidRDefault="005F4DC1">
            <w:pPr>
              <w:spacing w:after="40" w:line="240" w:lineRule="auto"/>
              <w:jc w:val="left"/>
            </w:pPr>
            <w:r>
              <w:rPr>
                <w:rFonts w:cs="Times New Roman"/>
                <w:sz w:val="19"/>
              </w:rPr>
              <w:t>-</w:t>
            </w:r>
          </w:p>
        </w:tc>
      </w:tr>
    </w:tbl>
    <w:p w:rsidR="00CA2595" w:rsidRDefault="00CA2595">
      <w:pPr>
        <w:spacing w:line="192" w:lineRule="auto"/>
      </w:pPr>
    </w:p>
    <w:p w:rsidR="00CA2595" w:rsidRDefault="005F4DC1">
      <w:pPr>
        <w:keepNext/>
        <w:spacing w:after="80" w:line="240" w:lineRule="auto"/>
        <w:jc w:val="center"/>
      </w:pPr>
      <w:r>
        <w:rPr>
          <w:noProof/>
        </w:rPr>
        <w:lastRenderedPageBreak/>
        <w:drawing>
          <wp:inline distT="0" distB="0" distL="0" distR="0">
            <wp:extent cx="5303520" cy="38185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3818534"/>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DFD level 1: eight </w:t>
      </w:r>
      <w:r>
        <w:rPr>
          <w:rFonts w:cs="Times New Roman"/>
        </w:rPr>
        <w:t>processes and six data stores.</w:t>
      </w:r>
    </w:p>
    <w:p w:rsidR="00CA2595" w:rsidRDefault="005F4DC1">
      <w:pPr>
        <w:pStyle w:val="Heading3"/>
      </w:pPr>
      <w:r>
        <w:t>1.3.3 Level 2: casting a ballot</w:t>
      </w:r>
    </w:p>
    <w:p w:rsidR="00CA2595" w:rsidRDefault="005F4DC1">
      <w:r>
        <w:rPr>
          <w:rFonts w:cs="Times New Roman"/>
        </w:rPr>
        <w:t>Level 2 expands processes 4.0 and 5.0, the heart of the system. The three guard checks (election and candidate, token, no prior participation) come before any cryptography; the encryption and s</w:t>
      </w:r>
      <w:r>
        <w:rPr>
          <w:rFonts w:cs="Times New Roman"/>
        </w:rPr>
        <w:t xml:space="preserve">igning steps produce a transaction; and the ledger steps (schema and uniqueness, validator checks, quorum, commit) decide whether it becomes a block. Only after the block is committed does 4.6 save the ballot, mark the token used and add the participation </w:t>
      </w:r>
      <w:r>
        <w:rPr>
          <w:rFonts w:cs="Times New Roman"/>
        </w:rPr>
        <w:t>row, all in one database commit, so that a rejected block leaves no trace.</w:t>
      </w:r>
    </w:p>
    <w:p w:rsidR="00CA2595" w:rsidRDefault="005F4DC1">
      <w:pPr>
        <w:keepNext/>
        <w:spacing w:after="80" w:line="240" w:lineRule="auto"/>
        <w:jc w:val="center"/>
      </w:pPr>
      <w:r>
        <w:rPr>
          <w:noProof/>
        </w:rPr>
        <w:lastRenderedPageBreak/>
        <w:drawing>
          <wp:inline distT="0" distB="0" distL="0" distR="0">
            <wp:extent cx="5303520" cy="35003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3500323"/>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2: processes 4.0 and 5.0 expanded into eleven sub-processes (cast_vote and propose_block).</w:t>
      </w:r>
    </w:p>
    <w:p w:rsidR="00CA2595" w:rsidRDefault="005F4DC1">
      <w:pPr>
        <w:pStyle w:val="Heading2"/>
      </w:pPr>
      <w:r>
        <w:t>1.4 UML Diagrams</w:t>
      </w:r>
    </w:p>
    <w:p w:rsidR="00CA2595" w:rsidRDefault="005F4DC1">
      <w:pPr>
        <w:pStyle w:val="Heading3"/>
      </w:pPr>
      <w:r>
        <w:t>1.4.1 Class diagram</w:t>
      </w:r>
    </w:p>
    <w:p w:rsidR="00CA2595" w:rsidRDefault="005F4DC1">
      <w:r>
        <w:rPr>
          <w:rFonts w:cs="Times New Roman"/>
        </w:rPr>
        <w:t>The cl</w:t>
      </w:r>
      <w:r>
        <w:rPr>
          <w:rFonts w:cs="Times New Roman"/>
        </w:rPr>
        <w:t xml:space="preserve">asses of the diagram are the SQLAlchemy models in </w:t>
      </w:r>
      <w:r>
        <w:rPr>
          <w:rFonts w:ascii="Consolas" w:eastAsia="Consolas" w:hAnsi="Consolas" w:cs="Consolas"/>
          <w:sz w:val="21"/>
        </w:rPr>
        <w:t>app/models/models.py</w:t>
      </w:r>
      <w:r>
        <w:rPr>
          <w:rFonts w:cs="Times New Roman"/>
        </w:rPr>
        <w:t xml:space="preserve">, together with the two service modules and the identity-provider interface. </w:t>
      </w:r>
      <w:r>
        <w:rPr>
          <w:rFonts w:ascii="Consolas" w:eastAsia="Consolas" w:hAnsi="Consolas" w:cs="Consolas"/>
          <w:sz w:val="21"/>
        </w:rPr>
        <w:t>User</w:t>
      </w:r>
      <w:r>
        <w:rPr>
          <w:rFonts w:cs="Times New Roman"/>
        </w:rPr>
        <w:t xml:space="preserve"> has at most one </w:t>
      </w:r>
      <w:r>
        <w:rPr>
          <w:rFonts w:ascii="Consolas" w:eastAsia="Consolas" w:hAnsi="Consolas" w:cs="Consolas"/>
          <w:sz w:val="21"/>
        </w:rPr>
        <w:t>VoterProfile</w:t>
      </w:r>
      <w:r>
        <w:rPr>
          <w:rFonts w:cs="Times New Roman"/>
        </w:rPr>
        <w:t xml:space="preserve">. </w:t>
      </w:r>
      <w:r>
        <w:rPr>
          <w:rFonts w:ascii="Consolas" w:eastAsia="Consolas" w:hAnsi="Consolas" w:cs="Consolas"/>
          <w:sz w:val="21"/>
        </w:rPr>
        <w:t>Election</w:t>
      </w:r>
      <w:r>
        <w:rPr>
          <w:rFonts w:cs="Times New Roman"/>
        </w:rPr>
        <w:t xml:space="preserve"> owns </w:t>
      </w:r>
      <w:r>
        <w:rPr>
          <w:rFonts w:ascii="Consolas" w:eastAsia="Consolas" w:hAnsi="Consolas" w:cs="Consolas"/>
          <w:sz w:val="21"/>
        </w:rPr>
        <w:t>Candidate</w:t>
      </w:r>
      <w:r>
        <w:rPr>
          <w:rFonts w:cs="Times New Roman"/>
        </w:rPr>
        <w:t xml:space="preserve"> rows. </w:t>
      </w:r>
      <w:r>
        <w:rPr>
          <w:rFonts w:ascii="Consolas" w:eastAsia="Consolas" w:hAnsi="Consolas" w:cs="Consolas"/>
          <w:sz w:val="21"/>
        </w:rPr>
        <w:t>VoterEligibility</w:t>
      </w:r>
      <w:r>
        <w:rPr>
          <w:rFonts w:cs="Times New Roman"/>
        </w:rPr>
        <w:t xml:space="preserve">, </w:t>
      </w:r>
      <w:r>
        <w:rPr>
          <w:rFonts w:ascii="Consolas" w:eastAsia="Consolas" w:hAnsi="Consolas" w:cs="Consolas"/>
          <w:sz w:val="21"/>
        </w:rPr>
        <w:t>VotingAuthorization</w:t>
      </w:r>
      <w:r>
        <w:rPr>
          <w:rFonts w:cs="Times New Roman"/>
        </w:rPr>
        <w:t xml:space="preserve"> and </w:t>
      </w:r>
      <w:r>
        <w:rPr>
          <w:rFonts w:ascii="Consolas" w:eastAsia="Consolas" w:hAnsi="Consolas" w:cs="Consolas"/>
          <w:sz w:val="21"/>
        </w:rPr>
        <w:t>VoterParticipation</w:t>
      </w:r>
      <w:r>
        <w:rPr>
          <w:rFonts w:cs="Times New Roman"/>
        </w:rPr>
        <w:t xml:space="preserve"> are each unique on the pair (election, voter), which is what lets the database refuse a second vote independently of the application code. </w:t>
      </w:r>
      <w:r>
        <w:rPr>
          <w:rFonts w:ascii="Consolas" w:eastAsia="Consolas" w:hAnsi="Consolas" w:cs="Consolas"/>
          <w:sz w:val="21"/>
        </w:rPr>
        <w:t>Ballot</w:t>
      </w:r>
      <w:r>
        <w:rPr>
          <w:rFonts w:cs="Times New Roman"/>
        </w:rPr>
        <w:t xml:space="preserve"> has no voter column. </w:t>
      </w:r>
      <w:r>
        <w:rPr>
          <w:rFonts w:ascii="Consolas" w:eastAsia="Consolas" w:hAnsi="Consolas" w:cs="Consolas"/>
          <w:sz w:val="21"/>
        </w:rPr>
        <w:t>LedgerBlock</w:t>
      </w:r>
      <w:r>
        <w:rPr>
          <w:rFonts w:cs="Times New Roman"/>
        </w:rPr>
        <w:t xml:space="preserve"> and </w:t>
      </w:r>
      <w:r>
        <w:rPr>
          <w:rFonts w:ascii="Consolas" w:eastAsia="Consolas" w:hAnsi="Consolas" w:cs="Consolas"/>
          <w:sz w:val="21"/>
        </w:rPr>
        <w:t>LedgerTransaction</w:t>
      </w:r>
      <w:r>
        <w:rPr>
          <w:rFonts w:cs="Times New Roman"/>
        </w:rPr>
        <w:t xml:space="preserve"> are linked by block index, </w:t>
      </w:r>
      <w:r>
        <w:rPr>
          <w:rFonts w:ascii="Consolas" w:eastAsia="Consolas" w:hAnsi="Consolas" w:cs="Consolas"/>
          <w:sz w:val="21"/>
        </w:rPr>
        <w:t>Validator</w:t>
      </w:r>
      <w:r>
        <w:rPr>
          <w:rFonts w:ascii="Consolas" w:eastAsia="Consolas" w:hAnsi="Consolas" w:cs="Consolas"/>
          <w:sz w:val="21"/>
        </w:rPr>
        <w:t>Node</w:t>
      </w:r>
      <w:r>
        <w:rPr>
          <w:rFonts w:cs="Times New Roman"/>
        </w:rPr>
        <w:t xml:space="preserve"> stores the three public keys, and </w:t>
      </w:r>
      <w:r>
        <w:rPr>
          <w:rFonts w:ascii="Consolas" w:eastAsia="Consolas" w:hAnsi="Consolas" w:cs="Consolas"/>
          <w:sz w:val="21"/>
        </w:rPr>
        <w:t>AuditLog</w:t>
      </w:r>
      <w:r>
        <w:rPr>
          <w:rFonts w:cs="Times New Roman"/>
        </w:rPr>
        <w:t xml:space="preserve"> records actions. </w:t>
      </w:r>
      <w:r>
        <w:rPr>
          <w:rFonts w:ascii="Consolas" w:eastAsia="Consolas" w:hAnsi="Consolas" w:cs="Consolas"/>
          <w:sz w:val="21"/>
        </w:rPr>
        <w:t>IdentityVerificationProvider</w:t>
      </w:r>
      <w:r>
        <w:rPr>
          <w:rFonts w:cs="Times New Roman"/>
        </w:rPr>
        <w:t xml:space="preserve"> is an abstract class with one method, </w:t>
      </w:r>
      <w:r>
        <w:rPr>
          <w:rFonts w:ascii="Consolas" w:eastAsia="Consolas" w:hAnsi="Consolas" w:cs="Consolas"/>
          <w:sz w:val="21"/>
        </w:rPr>
        <w:t>verify</w:t>
      </w:r>
      <w:r>
        <w:rPr>
          <w:rFonts w:cs="Times New Roman"/>
        </w:rPr>
        <w:t xml:space="preserve">; </w:t>
      </w:r>
      <w:r>
        <w:rPr>
          <w:rFonts w:ascii="Consolas" w:eastAsia="Consolas" w:hAnsi="Consolas" w:cs="Consolas"/>
          <w:sz w:val="21"/>
        </w:rPr>
        <w:t>DemoAadhaarProvider</w:t>
      </w:r>
      <w:r>
        <w:rPr>
          <w:rFonts w:cs="Times New Roman"/>
        </w:rPr>
        <w:t xml:space="preserve"> implements it with the local registry, so a real adapter could be substituted without touching t</w:t>
      </w:r>
      <w:r>
        <w:rPr>
          <w:rFonts w:cs="Times New Roman"/>
        </w:rPr>
        <w:t>he routes.</w:t>
      </w:r>
    </w:p>
    <w:p w:rsidR="00CA2595" w:rsidRDefault="005F4DC1">
      <w:pPr>
        <w:keepNext/>
        <w:spacing w:after="80" w:line="240" w:lineRule="auto"/>
        <w:jc w:val="center"/>
      </w:pPr>
      <w:r>
        <w:rPr>
          <w:noProof/>
        </w:rPr>
        <w:lastRenderedPageBreak/>
        <w:drawing>
          <wp:inline distT="0" distB="0" distL="0" distR="0">
            <wp:extent cx="4747846" cy="4937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4747846" cy="4937760"/>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Class diagram of the persistent models with the service modules and the identity-provider interface.</w:t>
      </w:r>
    </w:p>
    <w:p w:rsidR="00CA2595" w:rsidRDefault="005F4DC1">
      <w:pPr>
        <w:pStyle w:val="Heading3"/>
      </w:pPr>
      <w:r>
        <w:t>1.4.2 Use-case diagram</w:t>
      </w:r>
    </w:p>
    <w:p w:rsidR="00CA2595" w:rsidRDefault="005F4DC1">
      <w:r>
        <w:rPr>
          <w:rFonts w:cs="Times New Roman"/>
        </w:rPr>
        <w:t>There are three actors. The table lists their use cases and the API group that serve</w:t>
      </w:r>
      <w:r>
        <w:rPr>
          <w:rFonts w:cs="Times New Roman"/>
        </w:rPr>
        <w:t>s each.</w:t>
      </w:r>
    </w:p>
    <w:p w:rsidR="00CA2595" w:rsidRDefault="005F4DC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Use cases by actor</w:t>
      </w:r>
    </w:p>
    <w:tbl>
      <w:tblPr>
        <w:tblStyle w:val="TableGrid"/>
        <w:tblW w:w="0" w:type="auto"/>
        <w:jc w:val="center"/>
        <w:tblLook w:val="04A0" w:firstRow="1" w:lastRow="0" w:firstColumn="1" w:lastColumn="0" w:noHBand="0" w:noVBand="1"/>
      </w:tblPr>
      <w:tblGrid>
        <w:gridCol w:w="1546"/>
        <w:gridCol w:w="4596"/>
        <w:gridCol w:w="2740"/>
      </w:tblGrid>
      <w:tr w:rsidR="00CA2595">
        <w:trPr>
          <w:cantSplit/>
          <w:tblHeader/>
          <w:jc w:val="center"/>
        </w:trPr>
        <w:tc>
          <w:tcPr>
            <w:tcW w:w="1584" w:type="dxa"/>
            <w:shd w:val="clear" w:color="auto" w:fill="1B2A41"/>
          </w:tcPr>
          <w:p w:rsidR="00CA2595" w:rsidRDefault="005F4DC1">
            <w:pPr>
              <w:spacing w:after="40" w:line="240" w:lineRule="auto"/>
              <w:jc w:val="center"/>
            </w:pPr>
            <w:r>
              <w:rPr>
                <w:rFonts w:cs="Times New Roman"/>
                <w:b/>
                <w:color w:val="FFFFFF"/>
                <w:sz w:val="20"/>
              </w:rPr>
              <w:t>Actor</w:t>
            </w:r>
          </w:p>
        </w:tc>
        <w:tc>
          <w:tcPr>
            <w:tcW w:w="5184" w:type="dxa"/>
            <w:shd w:val="clear" w:color="auto" w:fill="1B2A41"/>
          </w:tcPr>
          <w:p w:rsidR="00CA2595" w:rsidRDefault="005F4DC1">
            <w:pPr>
              <w:spacing w:after="40" w:line="240" w:lineRule="auto"/>
              <w:jc w:val="center"/>
            </w:pPr>
            <w:r>
              <w:rPr>
                <w:rFonts w:cs="Times New Roman"/>
                <w:b/>
                <w:color w:val="FFFFFF"/>
                <w:sz w:val="20"/>
              </w:rPr>
              <w:t>Use cases</w:t>
            </w:r>
          </w:p>
        </w:tc>
        <w:tc>
          <w:tcPr>
            <w:tcW w:w="2448" w:type="dxa"/>
            <w:shd w:val="clear" w:color="auto" w:fill="1B2A41"/>
          </w:tcPr>
          <w:p w:rsidR="00CA2595" w:rsidRDefault="005F4DC1">
            <w:pPr>
              <w:spacing w:after="40" w:line="240" w:lineRule="auto"/>
              <w:jc w:val="center"/>
            </w:pPr>
            <w:r>
              <w:rPr>
                <w:rFonts w:cs="Times New Roman"/>
                <w:b/>
                <w:color w:val="FFFFFF"/>
                <w:sz w:val="20"/>
              </w:rPr>
              <w:t>Served by</w:t>
            </w:r>
          </w:p>
        </w:tc>
      </w:tr>
      <w:tr w:rsidR="00CA2595">
        <w:trPr>
          <w:cantSplit/>
          <w:jc w:val="center"/>
        </w:trPr>
        <w:tc>
          <w:tcPr>
            <w:tcW w:w="1584" w:type="dxa"/>
          </w:tcPr>
          <w:p w:rsidR="00CA2595" w:rsidRDefault="005F4DC1">
            <w:pPr>
              <w:spacing w:after="40" w:line="240" w:lineRule="auto"/>
              <w:jc w:val="left"/>
            </w:pPr>
            <w:r>
              <w:rPr>
                <w:rFonts w:cs="Times New Roman"/>
                <w:sz w:val="20"/>
              </w:rPr>
              <w:t>Voter</w:t>
            </w:r>
          </w:p>
        </w:tc>
        <w:tc>
          <w:tcPr>
            <w:tcW w:w="5184" w:type="dxa"/>
          </w:tcPr>
          <w:p w:rsidR="00CA2595" w:rsidRDefault="005F4DC1">
            <w:pPr>
              <w:spacing w:after="40" w:line="240" w:lineRule="auto"/>
              <w:jc w:val="left"/>
            </w:pPr>
            <w:r>
              <w:rPr>
                <w:rFonts w:cs="Times New Roman"/>
                <w:sz w:val="20"/>
              </w:rPr>
              <w:t>Sign in and out; verify Aadhaar identity; cast one encrypted ballot; see receipt and election history; read results of closed elections</w:t>
            </w:r>
          </w:p>
        </w:tc>
        <w:tc>
          <w:tcPr>
            <w:tcW w:w="2448" w:type="dxa"/>
          </w:tcPr>
          <w:p w:rsidR="00CA2595" w:rsidRDefault="005F4DC1">
            <w:pPr>
              <w:spacing w:after="40" w:line="240" w:lineRule="auto"/>
              <w:jc w:val="left"/>
            </w:pPr>
            <w:r>
              <w:rPr>
                <w:rFonts w:ascii="Consolas" w:eastAsia="Consolas" w:hAnsi="Consolas" w:cs="Consolas"/>
                <w:sz w:val="17"/>
              </w:rPr>
              <w:t>/api/auth/*</w:t>
            </w:r>
            <w:r>
              <w:rPr>
                <w:rFonts w:cs="Times New Roman"/>
                <w:sz w:val="20"/>
              </w:rPr>
              <w:t xml:space="preserve">, </w:t>
            </w:r>
            <w:r>
              <w:rPr>
                <w:rFonts w:ascii="Consolas" w:eastAsia="Consolas" w:hAnsi="Consolas" w:cs="Consolas"/>
                <w:sz w:val="17"/>
              </w:rPr>
              <w:t>/api/voter/*</w:t>
            </w:r>
            <w:r>
              <w:rPr>
                <w:rFonts w:cs="Times New Roman"/>
                <w:sz w:val="20"/>
              </w:rPr>
              <w:t xml:space="preserve">, </w:t>
            </w:r>
            <w:r>
              <w:rPr>
                <w:rFonts w:ascii="Consolas" w:eastAsia="Consolas" w:hAnsi="Consolas" w:cs="Consolas"/>
                <w:sz w:val="17"/>
              </w:rPr>
              <w:t>/api/elections/{id}/results</w:t>
            </w:r>
          </w:p>
        </w:tc>
      </w:tr>
      <w:tr w:rsidR="00CA2595">
        <w:trPr>
          <w:cantSplit/>
          <w:jc w:val="center"/>
        </w:trPr>
        <w:tc>
          <w:tcPr>
            <w:tcW w:w="1584" w:type="dxa"/>
          </w:tcPr>
          <w:p w:rsidR="00CA2595" w:rsidRDefault="005F4DC1">
            <w:pPr>
              <w:spacing w:after="40" w:line="240" w:lineRule="auto"/>
              <w:jc w:val="left"/>
            </w:pPr>
            <w:r>
              <w:rPr>
                <w:rFonts w:cs="Times New Roman"/>
                <w:sz w:val="20"/>
              </w:rPr>
              <w:t>Administrator</w:t>
            </w:r>
          </w:p>
        </w:tc>
        <w:tc>
          <w:tcPr>
            <w:tcW w:w="5184" w:type="dxa"/>
          </w:tcPr>
          <w:p w:rsidR="00CA2595" w:rsidRDefault="005F4DC1">
            <w:pPr>
              <w:spacing w:after="40" w:line="240" w:lineRule="auto"/>
              <w:jc w:val="left"/>
            </w:pPr>
            <w:r>
              <w:rPr>
                <w:rFonts w:cs="Times New Roman"/>
                <w:sz w:val="20"/>
              </w:rPr>
              <w:t>Create and configure elections; add and deactivate candidates; open, pause and close elections; read results of any election; read benchmark runs</w:t>
            </w:r>
          </w:p>
        </w:tc>
        <w:tc>
          <w:tcPr>
            <w:tcW w:w="2448" w:type="dxa"/>
          </w:tcPr>
          <w:p w:rsidR="00CA2595" w:rsidRDefault="005F4DC1">
            <w:pPr>
              <w:spacing w:after="40" w:line="240" w:lineRule="auto"/>
              <w:jc w:val="left"/>
            </w:pPr>
            <w:r>
              <w:rPr>
                <w:rFonts w:ascii="Consolas" w:eastAsia="Consolas" w:hAnsi="Consolas" w:cs="Consolas"/>
                <w:sz w:val="17"/>
              </w:rPr>
              <w:t>/api/admin/*</w:t>
            </w:r>
            <w:r>
              <w:rPr>
                <w:rFonts w:cs="Times New Roman"/>
                <w:sz w:val="20"/>
              </w:rPr>
              <w:t xml:space="preserve">, </w:t>
            </w:r>
            <w:r>
              <w:rPr>
                <w:rFonts w:ascii="Consolas" w:eastAsia="Consolas" w:hAnsi="Consolas" w:cs="Consolas"/>
                <w:sz w:val="17"/>
              </w:rPr>
              <w:t>/api/elections/{id}/results</w:t>
            </w:r>
          </w:p>
        </w:tc>
      </w:tr>
      <w:tr w:rsidR="00CA2595">
        <w:trPr>
          <w:cantSplit/>
          <w:jc w:val="center"/>
        </w:trPr>
        <w:tc>
          <w:tcPr>
            <w:tcW w:w="1584" w:type="dxa"/>
          </w:tcPr>
          <w:p w:rsidR="00CA2595" w:rsidRDefault="005F4DC1">
            <w:pPr>
              <w:spacing w:after="40" w:line="240" w:lineRule="auto"/>
              <w:jc w:val="left"/>
            </w:pPr>
            <w:r>
              <w:rPr>
                <w:rFonts w:cs="Times New Roman"/>
                <w:sz w:val="20"/>
              </w:rPr>
              <w:t>Auditor</w:t>
            </w:r>
          </w:p>
        </w:tc>
        <w:tc>
          <w:tcPr>
            <w:tcW w:w="5184" w:type="dxa"/>
          </w:tcPr>
          <w:p w:rsidR="00CA2595" w:rsidRDefault="005F4DC1">
            <w:pPr>
              <w:spacing w:after="40" w:line="240" w:lineRule="auto"/>
              <w:jc w:val="left"/>
            </w:pPr>
            <w:r>
              <w:rPr>
                <w:rFonts w:cs="Times New Roman"/>
                <w:sz w:val="20"/>
              </w:rPr>
              <w:t xml:space="preserve">Verify chain </w:t>
            </w:r>
            <w:r>
              <w:rPr>
                <w:rFonts w:cs="Times New Roman"/>
                <w:sz w:val="20"/>
              </w:rPr>
              <w:t>integrity; browse blocks and their validator signatures; run the tamper demonstration; read the audit log</w:t>
            </w:r>
          </w:p>
        </w:tc>
        <w:tc>
          <w:tcPr>
            <w:tcW w:w="2448" w:type="dxa"/>
          </w:tcPr>
          <w:p w:rsidR="00CA2595" w:rsidRDefault="005F4DC1">
            <w:pPr>
              <w:spacing w:after="40" w:line="240" w:lineRule="auto"/>
              <w:jc w:val="left"/>
            </w:pPr>
            <w:r>
              <w:rPr>
                <w:rFonts w:ascii="Consolas" w:eastAsia="Consolas" w:hAnsi="Consolas" w:cs="Consolas"/>
                <w:sz w:val="17"/>
              </w:rPr>
              <w:t>/api/auditor/*</w:t>
            </w:r>
          </w:p>
        </w:tc>
      </w:tr>
    </w:tbl>
    <w:p w:rsidR="00CA2595" w:rsidRDefault="00CA2595">
      <w:pPr>
        <w:spacing w:line="192" w:lineRule="auto"/>
      </w:pPr>
    </w:p>
    <w:p w:rsidR="00CA2595" w:rsidRDefault="005F4DC1">
      <w:pPr>
        <w:keepNext/>
        <w:spacing w:after="80" w:line="240" w:lineRule="auto"/>
        <w:jc w:val="center"/>
      </w:pPr>
      <w:r>
        <w:rPr>
          <w:noProof/>
        </w:rPr>
        <w:lastRenderedPageBreak/>
        <w:drawing>
          <wp:inline distT="0" distB="0" distL="0" distR="0">
            <wp:extent cx="4572000" cy="33832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4"/>
                    <a:stretch>
                      <a:fillRect/>
                    </a:stretch>
                  </pic:blipFill>
                  <pic:spPr>
                    <a:xfrm>
                      <a:off x="0" y="0"/>
                      <a:ext cx="4572000" cy="3383280"/>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Use cases of the voter, the administrator and the auditor.</w:t>
      </w:r>
    </w:p>
    <w:p w:rsidR="00CA2595" w:rsidRDefault="005F4DC1">
      <w:pPr>
        <w:pStyle w:val="Heading3"/>
      </w:pPr>
      <w:r>
        <w:t>1.4.3 Sequence diagram</w:t>
      </w:r>
    </w:p>
    <w:p w:rsidR="00CA2595" w:rsidRDefault="005F4DC1">
      <w:r>
        <w:rPr>
          <w:rFonts w:cs="Times New Roman"/>
        </w:rPr>
        <w:t>The sequence d</w:t>
      </w:r>
      <w:r>
        <w:rPr>
          <w:rFonts w:cs="Times New Roman"/>
        </w:rPr>
        <w:t xml:space="preserve">iagram follows the two calls that matter, </w:t>
      </w:r>
      <w:r>
        <w:rPr>
          <w:rFonts w:ascii="Consolas" w:eastAsia="Consolas" w:hAnsi="Consolas" w:cs="Consolas"/>
          <w:sz w:val="21"/>
        </w:rPr>
        <w:t>verify</w:t>
      </w:r>
      <w:r>
        <w:rPr>
          <w:rFonts w:cs="Times New Roman"/>
        </w:rPr>
        <w:t xml:space="preserve"> and </w:t>
      </w:r>
      <w:r>
        <w:rPr>
          <w:rFonts w:ascii="Consolas" w:eastAsia="Consolas" w:hAnsi="Consolas" w:cs="Consolas"/>
          <w:sz w:val="21"/>
        </w:rPr>
        <w:t>cast</w:t>
      </w:r>
      <w:r>
        <w:rPr>
          <w:rFonts w:cs="Times New Roman"/>
        </w:rPr>
        <w:t>. The verify call touches the identity provider and the token store; the cast call goes through the voting service to the ledger and then writes four kinds of rows (block, ballot, token, participatio</w:t>
      </w:r>
      <w:r>
        <w:rPr>
          <w:rFonts w:cs="Times New Roman"/>
        </w:rPr>
        <w:t>n) and the audit entry. The second call returns the receipt. Two details are worth noticing: the token returned by the first call is the only copy of the secret (the database holds only its hash), and the ledger call happens before the ballot row exists, s</w:t>
      </w:r>
      <w:r>
        <w:rPr>
          <w:rFonts w:cs="Times New Roman"/>
        </w:rPr>
        <w:t>o a failed quorum aborts the whole cast.</w:t>
      </w:r>
    </w:p>
    <w:p w:rsidR="00CA2595" w:rsidRDefault="005F4DC1">
      <w:pPr>
        <w:keepNext/>
        <w:spacing w:after="80" w:line="240" w:lineRule="auto"/>
        <w:jc w:val="center"/>
      </w:pPr>
      <w:r>
        <w:rPr>
          <w:noProof/>
        </w:rPr>
        <w:lastRenderedPageBreak/>
        <w:drawing>
          <wp:inline distT="0" distB="0" distL="0" distR="0">
            <wp:extent cx="5120640" cy="4403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vote.png"/>
                    <pic:cNvPicPr/>
                  </pic:nvPicPr>
                  <pic:blipFill>
                    <a:blip r:embed="rId15"/>
                    <a:stretch>
                      <a:fillRect/>
                    </a:stretch>
                  </pic:blipFill>
                  <pic:spPr>
                    <a:xfrm>
                      <a:off x="0" y="0"/>
                      <a:ext cx="5120640" cy="4403750"/>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Sequence of Aadhaar verification and casting one ballot through the JSON API.</w:t>
      </w:r>
    </w:p>
    <w:p w:rsidR="00CA2595" w:rsidRDefault="005F4DC1">
      <w:pPr>
        <w:pStyle w:val="Heading2"/>
      </w:pPr>
      <w:r>
        <w:t>1.5 Database Design</w:t>
      </w:r>
    </w:p>
    <w:p w:rsidR="00CA2595" w:rsidRDefault="005F4DC1">
      <w:r>
        <w:rPr>
          <w:rFonts w:cs="Times New Roman"/>
        </w:rPr>
        <w:t xml:space="preserve">The database has thirteen tables, created by </w:t>
      </w:r>
      <w:r>
        <w:rPr>
          <w:rFonts w:ascii="Consolas" w:eastAsia="Consolas" w:hAnsi="Consolas" w:cs="Consolas"/>
          <w:sz w:val="21"/>
        </w:rPr>
        <w:t>Base.metadata.create_all</w:t>
      </w:r>
      <w:r>
        <w:rPr>
          <w:rFonts w:cs="Times New Roman"/>
        </w:rPr>
        <w:t xml:space="preserve"> at start-u</w:t>
      </w:r>
      <w:r>
        <w:rPr>
          <w:rFonts w:cs="Times New Roman"/>
        </w:rPr>
        <w:t xml:space="preserve">p. The entity-relationship diagram shows the tables with their keys; the tables that follow list the columns. Types are those of the SQLAlchemy models; </w:t>
      </w:r>
      <w:r>
        <w:rPr>
          <w:rFonts w:ascii="Consolas" w:eastAsia="Consolas" w:hAnsi="Consolas" w:cs="Consolas"/>
          <w:sz w:val="21"/>
        </w:rPr>
        <w:t>UQ</w:t>
      </w:r>
      <w:r>
        <w:rPr>
          <w:rFonts w:cs="Times New Roman"/>
        </w:rPr>
        <w:t xml:space="preserve"> means a unique constraint.</w:t>
      </w:r>
    </w:p>
    <w:p w:rsidR="00CA2595" w:rsidRDefault="005F4DC1">
      <w:pPr>
        <w:keepNext/>
        <w:spacing w:after="80" w:line="240" w:lineRule="auto"/>
        <w:jc w:val="center"/>
      </w:pPr>
      <w:r>
        <w:rPr>
          <w:noProof/>
        </w:rPr>
        <w:lastRenderedPageBreak/>
        <w:drawing>
          <wp:inline distT="0" distB="0" distL="0" distR="0">
            <wp:extent cx="5303520" cy="48792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4879238"/>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th</w:t>
      </w:r>
      <w:r>
        <w:rPr>
          <w:rFonts w:cs="Times New Roman"/>
        </w:rPr>
        <w:t>irteen tables.</w:t>
      </w:r>
    </w:p>
    <w:p w:rsidR="00CA2595" w:rsidRDefault="005F4DC1">
      <w:pPr>
        <w:pStyle w:val="Heading3"/>
      </w:pPr>
      <w:r>
        <w:t>1.5.1 People, elections and eligibility</w:t>
      </w:r>
    </w:p>
    <w:p w:rsidR="00CA2595" w:rsidRDefault="005F4DC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Tables for users, elections and eligibility</w:t>
      </w:r>
    </w:p>
    <w:tbl>
      <w:tblPr>
        <w:tblStyle w:val="TableGrid"/>
        <w:tblW w:w="0" w:type="auto"/>
        <w:jc w:val="center"/>
        <w:tblLook w:val="04A0" w:firstRow="1" w:lastRow="0" w:firstColumn="1" w:lastColumn="0" w:noHBand="0" w:noVBand="1"/>
      </w:tblPr>
      <w:tblGrid>
        <w:gridCol w:w="1843"/>
        <w:gridCol w:w="4533"/>
        <w:gridCol w:w="2506"/>
      </w:tblGrid>
      <w:tr w:rsidR="00CA2595">
        <w:trPr>
          <w:cantSplit/>
          <w:tblHeader/>
          <w:jc w:val="center"/>
        </w:trPr>
        <w:tc>
          <w:tcPr>
            <w:tcW w:w="1872" w:type="dxa"/>
            <w:shd w:val="clear" w:color="auto" w:fill="1B2A41"/>
          </w:tcPr>
          <w:p w:rsidR="00CA2595" w:rsidRDefault="005F4DC1">
            <w:pPr>
              <w:spacing w:after="40" w:line="240" w:lineRule="auto"/>
              <w:jc w:val="center"/>
            </w:pPr>
            <w:r>
              <w:rPr>
                <w:rFonts w:cs="Times New Roman"/>
                <w:b/>
                <w:color w:val="FFFFFF"/>
                <w:sz w:val="19"/>
              </w:rPr>
              <w:t>Table</w:t>
            </w:r>
          </w:p>
        </w:tc>
        <w:tc>
          <w:tcPr>
            <w:tcW w:w="4752" w:type="dxa"/>
            <w:shd w:val="clear" w:color="auto" w:fill="1B2A41"/>
          </w:tcPr>
          <w:p w:rsidR="00CA2595" w:rsidRDefault="005F4DC1">
            <w:pPr>
              <w:spacing w:after="40" w:line="240" w:lineRule="auto"/>
              <w:jc w:val="center"/>
            </w:pPr>
            <w:r>
              <w:rPr>
                <w:rFonts w:cs="Times New Roman"/>
                <w:b/>
                <w:color w:val="FFFFFF"/>
                <w:sz w:val="19"/>
              </w:rPr>
              <w:t>Columns</w:t>
            </w:r>
          </w:p>
        </w:tc>
        <w:tc>
          <w:tcPr>
            <w:tcW w:w="2592" w:type="dxa"/>
            <w:shd w:val="clear" w:color="auto" w:fill="1B2A41"/>
          </w:tcPr>
          <w:p w:rsidR="00CA2595" w:rsidRDefault="005F4DC1">
            <w:pPr>
              <w:spacing w:after="40" w:line="240" w:lineRule="auto"/>
              <w:jc w:val="center"/>
            </w:pPr>
            <w:r>
              <w:rPr>
                <w:rFonts w:cs="Times New Roman"/>
                <w:b/>
                <w:color w:val="FFFFFF"/>
                <w:sz w:val="19"/>
              </w:rPr>
              <w:t>Keys and constraints</w:t>
            </w:r>
          </w:p>
        </w:tc>
      </w:tr>
      <w:tr w:rsidR="00CA2595">
        <w:trPr>
          <w:cantSplit/>
          <w:jc w:val="center"/>
        </w:trPr>
        <w:tc>
          <w:tcPr>
            <w:tcW w:w="1872" w:type="dxa"/>
          </w:tcPr>
          <w:p w:rsidR="00CA2595" w:rsidRDefault="005F4DC1">
            <w:pPr>
              <w:spacing w:after="40" w:line="240" w:lineRule="auto"/>
              <w:jc w:val="left"/>
            </w:pPr>
            <w:r>
              <w:rPr>
                <w:rFonts w:cs="Times New Roman"/>
                <w:sz w:val="19"/>
              </w:rPr>
              <w:t>users</w:t>
            </w:r>
          </w:p>
        </w:tc>
        <w:tc>
          <w:tcPr>
            <w:tcW w:w="4752" w:type="dxa"/>
          </w:tcPr>
          <w:p w:rsidR="00CA2595" w:rsidRDefault="005F4DC1">
            <w:pPr>
              <w:spacing w:after="40" w:line="240" w:lineRule="auto"/>
              <w:jc w:val="left"/>
            </w:pPr>
            <w:r>
              <w:rPr>
                <w:rFonts w:cs="Times New Roman"/>
                <w:sz w:val="19"/>
              </w:rPr>
              <w:t xml:space="preserve">id, username, password_hash (Argon2id), role (ADMIN, VOTER, AUDITOR), </w:t>
            </w:r>
            <w:r>
              <w:rPr>
                <w:rFonts w:cs="Times New Roman"/>
                <w:sz w:val="19"/>
              </w:rPr>
              <w:t>display_name, email, created_at</w:t>
            </w:r>
          </w:p>
        </w:tc>
        <w:tc>
          <w:tcPr>
            <w:tcW w:w="2592" w:type="dxa"/>
          </w:tcPr>
          <w:p w:rsidR="00CA2595" w:rsidRDefault="005F4DC1">
            <w:pPr>
              <w:spacing w:after="40" w:line="240" w:lineRule="auto"/>
              <w:jc w:val="left"/>
            </w:pPr>
            <w:r>
              <w:rPr>
                <w:rFonts w:cs="Times New Roman"/>
                <w:sz w:val="19"/>
              </w:rPr>
              <w:t>PK id; username unique</w:t>
            </w:r>
          </w:p>
        </w:tc>
      </w:tr>
      <w:tr w:rsidR="00CA2595">
        <w:trPr>
          <w:cantSplit/>
          <w:jc w:val="center"/>
        </w:trPr>
        <w:tc>
          <w:tcPr>
            <w:tcW w:w="1872" w:type="dxa"/>
          </w:tcPr>
          <w:p w:rsidR="00CA2595" w:rsidRDefault="005F4DC1">
            <w:pPr>
              <w:spacing w:after="40" w:line="240" w:lineRule="auto"/>
              <w:jc w:val="left"/>
            </w:pPr>
            <w:r>
              <w:rPr>
                <w:rFonts w:cs="Times New Roman"/>
                <w:sz w:val="19"/>
              </w:rPr>
              <w:t>voter_profiles</w:t>
            </w:r>
          </w:p>
        </w:tc>
        <w:tc>
          <w:tcPr>
            <w:tcW w:w="4752" w:type="dxa"/>
          </w:tcPr>
          <w:p w:rsidR="00CA2595" w:rsidRDefault="005F4DC1">
            <w:pPr>
              <w:spacing w:after="40" w:line="240" w:lineRule="auto"/>
              <w:jc w:val="left"/>
            </w:pPr>
            <w:r>
              <w:rPr>
                <w:rFonts w:cs="Times New Roman"/>
                <w:sz w:val="19"/>
              </w:rPr>
              <w:t>id, user_id, full_name, aadhaar_hash, aadhaar_masked, dob, address, is_verified</w:t>
            </w:r>
          </w:p>
        </w:tc>
        <w:tc>
          <w:tcPr>
            <w:tcW w:w="2592" w:type="dxa"/>
          </w:tcPr>
          <w:p w:rsidR="00CA2595" w:rsidRDefault="005F4DC1">
            <w:pPr>
              <w:spacing w:after="40" w:line="240" w:lineRule="auto"/>
              <w:jc w:val="left"/>
            </w:pPr>
            <w:r>
              <w:rPr>
                <w:rFonts w:cs="Times New Roman"/>
                <w:sz w:val="19"/>
              </w:rPr>
              <w:t>PK id; FK user_id (unique, one profile per user); aadhaar_hash unique</w:t>
            </w:r>
          </w:p>
        </w:tc>
      </w:tr>
      <w:tr w:rsidR="00CA2595">
        <w:trPr>
          <w:cantSplit/>
          <w:jc w:val="center"/>
        </w:trPr>
        <w:tc>
          <w:tcPr>
            <w:tcW w:w="1872" w:type="dxa"/>
          </w:tcPr>
          <w:p w:rsidR="00CA2595" w:rsidRDefault="005F4DC1">
            <w:pPr>
              <w:spacing w:after="40" w:line="240" w:lineRule="auto"/>
              <w:jc w:val="left"/>
            </w:pPr>
            <w:r>
              <w:rPr>
                <w:rFonts w:cs="Times New Roman"/>
                <w:sz w:val="19"/>
              </w:rPr>
              <w:t>elections</w:t>
            </w:r>
          </w:p>
        </w:tc>
        <w:tc>
          <w:tcPr>
            <w:tcW w:w="4752" w:type="dxa"/>
          </w:tcPr>
          <w:p w:rsidR="00CA2595" w:rsidRDefault="005F4DC1">
            <w:pPr>
              <w:spacing w:after="40" w:line="240" w:lineRule="auto"/>
              <w:jc w:val="left"/>
            </w:pPr>
            <w:r>
              <w:rPr>
                <w:rFonts w:cs="Times New Roman"/>
                <w:sz w:val="19"/>
              </w:rPr>
              <w:t xml:space="preserve">id, title, description, </w:t>
            </w:r>
            <w:r>
              <w:rPr>
                <w:rFonts w:cs="Times New Roman"/>
                <w:sz w:val="19"/>
              </w:rPr>
              <w:t>start_time, end_time, status (DRAFT, OPEN, PAUSED, CLOSED), created_by, created_at</w:t>
            </w:r>
          </w:p>
        </w:tc>
        <w:tc>
          <w:tcPr>
            <w:tcW w:w="2592" w:type="dxa"/>
          </w:tcPr>
          <w:p w:rsidR="00CA2595" w:rsidRDefault="005F4DC1">
            <w:pPr>
              <w:spacing w:after="40" w:line="240" w:lineRule="auto"/>
              <w:jc w:val="left"/>
            </w:pPr>
            <w:r>
              <w:rPr>
                <w:rFonts w:cs="Times New Roman"/>
                <w:sz w:val="19"/>
              </w:rPr>
              <w:t>PK id; FK created_by</w:t>
            </w:r>
          </w:p>
        </w:tc>
      </w:tr>
      <w:tr w:rsidR="00CA2595">
        <w:trPr>
          <w:cantSplit/>
          <w:jc w:val="center"/>
        </w:trPr>
        <w:tc>
          <w:tcPr>
            <w:tcW w:w="1872" w:type="dxa"/>
          </w:tcPr>
          <w:p w:rsidR="00CA2595" w:rsidRDefault="005F4DC1">
            <w:pPr>
              <w:spacing w:after="40" w:line="240" w:lineRule="auto"/>
              <w:jc w:val="left"/>
            </w:pPr>
            <w:r>
              <w:rPr>
                <w:rFonts w:cs="Times New Roman"/>
                <w:sz w:val="19"/>
              </w:rPr>
              <w:t>candidates</w:t>
            </w:r>
          </w:p>
        </w:tc>
        <w:tc>
          <w:tcPr>
            <w:tcW w:w="4752" w:type="dxa"/>
          </w:tcPr>
          <w:p w:rsidR="00CA2595" w:rsidRDefault="005F4DC1">
            <w:pPr>
              <w:spacing w:after="40" w:line="240" w:lineRule="auto"/>
              <w:jc w:val="left"/>
            </w:pPr>
            <w:r>
              <w:rPr>
                <w:rFonts w:cs="Times New Roman"/>
                <w:sz w:val="19"/>
              </w:rPr>
              <w:t>id, election_id, name, party, description, manifesto, is_active, created_at</w:t>
            </w:r>
          </w:p>
        </w:tc>
        <w:tc>
          <w:tcPr>
            <w:tcW w:w="2592" w:type="dxa"/>
          </w:tcPr>
          <w:p w:rsidR="00CA2595" w:rsidRDefault="005F4DC1">
            <w:pPr>
              <w:spacing w:after="40" w:line="240" w:lineRule="auto"/>
              <w:jc w:val="left"/>
            </w:pPr>
            <w:r>
              <w:rPr>
                <w:rFonts w:cs="Times New Roman"/>
                <w:sz w:val="19"/>
              </w:rPr>
              <w:t>PK id; FK election_id (cascade)</w:t>
            </w:r>
          </w:p>
        </w:tc>
      </w:tr>
      <w:tr w:rsidR="00CA2595">
        <w:trPr>
          <w:cantSplit/>
          <w:jc w:val="center"/>
        </w:trPr>
        <w:tc>
          <w:tcPr>
            <w:tcW w:w="1872" w:type="dxa"/>
          </w:tcPr>
          <w:p w:rsidR="00CA2595" w:rsidRDefault="005F4DC1">
            <w:pPr>
              <w:spacing w:after="40" w:line="240" w:lineRule="auto"/>
              <w:jc w:val="left"/>
            </w:pPr>
            <w:r>
              <w:rPr>
                <w:rFonts w:cs="Times New Roman"/>
                <w:sz w:val="19"/>
              </w:rPr>
              <w:t>voter_eligibility</w:t>
            </w:r>
          </w:p>
        </w:tc>
        <w:tc>
          <w:tcPr>
            <w:tcW w:w="4752" w:type="dxa"/>
          </w:tcPr>
          <w:p w:rsidR="00CA2595" w:rsidRDefault="005F4DC1">
            <w:pPr>
              <w:spacing w:after="40" w:line="240" w:lineRule="auto"/>
              <w:jc w:val="left"/>
            </w:pPr>
            <w:r>
              <w:rPr>
                <w:rFonts w:cs="Times New Roman"/>
                <w:sz w:val="19"/>
              </w:rPr>
              <w:t>id, election_</w:t>
            </w:r>
            <w:r>
              <w:rPr>
                <w:rFonts w:cs="Times New Roman"/>
                <w:sz w:val="19"/>
              </w:rPr>
              <w:t>id, voter_user_id, is_eligible</w:t>
            </w:r>
          </w:p>
        </w:tc>
        <w:tc>
          <w:tcPr>
            <w:tcW w:w="2592" w:type="dxa"/>
          </w:tcPr>
          <w:p w:rsidR="00CA2595" w:rsidRDefault="005F4DC1">
            <w:pPr>
              <w:spacing w:after="40" w:line="240" w:lineRule="auto"/>
              <w:jc w:val="left"/>
            </w:pPr>
            <w:r>
              <w:rPr>
                <w:rFonts w:cs="Times New Roman"/>
                <w:sz w:val="19"/>
              </w:rPr>
              <w:t>UQ (election_id, voter_user_id)</w:t>
            </w:r>
          </w:p>
        </w:tc>
      </w:tr>
    </w:tbl>
    <w:p w:rsidR="00CA2595" w:rsidRDefault="00CA2595">
      <w:pPr>
        <w:spacing w:line="192" w:lineRule="auto"/>
      </w:pPr>
    </w:p>
    <w:p w:rsidR="00CA2595" w:rsidRDefault="005F4DC1">
      <w:pPr>
        <w:pStyle w:val="Heading3"/>
      </w:pPr>
      <w:r>
        <w:t>1.5.2 Authorization, ballots and participation</w:t>
      </w:r>
    </w:p>
    <w:p w:rsidR="00CA2595" w:rsidRDefault="005F4DC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Tables that implement one voter, one vote</w:t>
      </w:r>
    </w:p>
    <w:tbl>
      <w:tblPr>
        <w:tblStyle w:val="TableGrid"/>
        <w:tblW w:w="0" w:type="auto"/>
        <w:jc w:val="center"/>
        <w:tblLook w:val="04A0" w:firstRow="1" w:lastRow="0" w:firstColumn="1" w:lastColumn="0" w:noHBand="0" w:noVBand="1"/>
      </w:tblPr>
      <w:tblGrid>
        <w:gridCol w:w="2138"/>
        <w:gridCol w:w="4514"/>
        <w:gridCol w:w="2230"/>
      </w:tblGrid>
      <w:tr w:rsidR="00CA2595">
        <w:trPr>
          <w:cantSplit/>
          <w:tblHeader/>
          <w:jc w:val="center"/>
        </w:trPr>
        <w:tc>
          <w:tcPr>
            <w:tcW w:w="2160" w:type="dxa"/>
            <w:shd w:val="clear" w:color="auto" w:fill="1B2A41"/>
          </w:tcPr>
          <w:p w:rsidR="00CA2595" w:rsidRDefault="005F4DC1">
            <w:pPr>
              <w:spacing w:after="40" w:line="240" w:lineRule="auto"/>
              <w:jc w:val="center"/>
            </w:pPr>
            <w:r>
              <w:rPr>
                <w:rFonts w:cs="Times New Roman"/>
                <w:b/>
                <w:color w:val="FFFFFF"/>
                <w:sz w:val="19"/>
              </w:rPr>
              <w:t>Table</w:t>
            </w:r>
          </w:p>
        </w:tc>
        <w:tc>
          <w:tcPr>
            <w:tcW w:w="4752" w:type="dxa"/>
            <w:shd w:val="clear" w:color="auto" w:fill="1B2A41"/>
          </w:tcPr>
          <w:p w:rsidR="00CA2595" w:rsidRDefault="005F4DC1">
            <w:pPr>
              <w:spacing w:after="40" w:line="240" w:lineRule="auto"/>
              <w:jc w:val="center"/>
            </w:pPr>
            <w:r>
              <w:rPr>
                <w:rFonts w:cs="Times New Roman"/>
                <w:b/>
                <w:color w:val="FFFFFF"/>
                <w:sz w:val="19"/>
              </w:rPr>
              <w:t>Columns</w:t>
            </w:r>
          </w:p>
        </w:tc>
        <w:tc>
          <w:tcPr>
            <w:tcW w:w="2304" w:type="dxa"/>
            <w:shd w:val="clear" w:color="auto" w:fill="1B2A41"/>
          </w:tcPr>
          <w:p w:rsidR="00CA2595" w:rsidRDefault="005F4DC1">
            <w:pPr>
              <w:spacing w:after="40" w:line="240" w:lineRule="auto"/>
              <w:jc w:val="center"/>
            </w:pPr>
            <w:r>
              <w:rPr>
                <w:rFonts w:cs="Times New Roman"/>
                <w:b/>
                <w:color w:val="FFFFFF"/>
                <w:sz w:val="19"/>
              </w:rPr>
              <w:t>Keys and constraints</w:t>
            </w:r>
          </w:p>
        </w:tc>
      </w:tr>
      <w:tr w:rsidR="00CA2595">
        <w:trPr>
          <w:cantSplit/>
          <w:jc w:val="center"/>
        </w:trPr>
        <w:tc>
          <w:tcPr>
            <w:tcW w:w="2160" w:type="dxa"/>
          </w:tcPr>
          <w:p w:rsidR="00CA2595" w:rsidRDefault="005F4DC1">
            <w:pPr>
              <w:spacing w:after="40" w:line="240" w:lineRule="auto"/>
              <w:jc w:val="left"/>
            </w:pPr>
            <w:r>
              <w:rPr>
                <w:rFonts w:cs="Times New Roman"/>
                <w:sz w:val="19"/>
              </w:rPr>
              <w:lastRenderedPageBreak/>
              <w:t>voting_authorizations</w:t>
            </w:r>
          </w:p>
        </w:tc>
        <w:tc>
          <w:tcPr>
            <w:tcW w:w="4752" w:type="dxa"/>
          </w:tcPr>
          <w:p w:rsidR="00CA2595" w:rsidRDefault="005F4DC1">
            <w:pPr>
              <w:spacing w:after="40" w:line="240" w:lineRule="auto"/>
              <w:jc w:val="left"/>
            </w:pPr>
            <w:r>
              <w:rPr>
                <w:rFonts w:cs="Times New Roman"/>
                <w:sz w:val="19"/>
              </w:rPr>
              <w:t xml:space="preserve">id, </w:t>
            </w:r>
            <w:r>
              <w:rPr>
                <w:rFonts w:cs="Times New Roman"/>
                <w:sz w:val="19"/>
              </w:rPr>
              <w:t>election_id, voter_user_id, token_hash, is_used, expires_at, created_at</w:t>
            </w:r>
          </w:p>
        </w:tc>
        <w:tc>
          <w:tcPr>
            <w:tcW w:w="2304" w:type="dxa"/>
          </w:tcPr>
          <w:p w:rsidR="00CA2595" w:rsidRDefault="005F4DC1">
            <w:pPr>
              <w:spacing w:after="40" w:line="240" w:lineRule="auto"/>
              <w:jc w:val="left"/>
            </w:pPr>
            <w:r>
              <w:rPr>
                <w:rFonts w:cs="Times New Roman"/>
                <w:sz w:val="19"/>
              </w:rPr>
              <w:t>UQ token_hash; UQ (election_id, voter_user_id)</w:t>
            </w:r>
          </w:p>
        </w:tc>
      </w:tr>
      <w:tr w:rsidR="00CA2595">
        <w:trPr>
          <w:cantSplit/>
          <w:jc w:val="center"/>
        </w:trPr>
        <w:tc>
          <w:tcPr>
            <w:tcW w:w="2160" w:type="dxa"/>
          </w:tcPr>
          <w:p w:rsidR="00CA2595" w:rsidRDefault="005F4DC1">
            <w:pPr>
              <w:spacing w:after="40" w:line="240" w:lineRule="auto"/>
              <w:jc w:val="left"/>
            </w:pPr>
            <w:r>
              <w:rPr>
                <w:rFonts w:cs="Times New Roman"/>
                <w:sz w:val="19"/>
              </w:rPr>
              <w:t>ballots</w:t>
            </w:r>
          </w:p>
        </w:tc>
        <w:tc>
          <w:tcPr>
            <w:tcW w:w="4752" w:type="dxa"/>
          </w:tcPr>
          <w:p w:rsidR="00CA2595" w:rsidRDefault="005F4DC1">
            <w:pPr>
              <w:spacing w:after="40" w:line="240" w:lineRule="auto"/>
              <w:jc w:val="left"/>
            </w:pPr>
            <w:r>
              <w:rPr>
                <w:rFonts w:cs="Times New Roman"/>
                <w:sz w:val="19"/>
              </w:rPr>
              <w:t>id, election_id, ballot_id (</w:t>
            </w:r>
            <w:r>
              <w:rPr>
                <w:rFonts w:ascii="Consolas" w:eastAsia="Consolas" w:hAnsi="Consolas" w:cs="Consolas"/>
                <w:sz w:val="16"/>
              </w:rPr>
              <w:t>blt_</w:t>
            </w:r>
            <w:r>
              <w:rPr>
                <w:rFonts w:cs="Times New Roman"/>
                <w:sz w:val="19"/>
              </w:rPr>
              <w:t xml:space="preserve"> + 32 hex), encrypted_choice, nonce, tx_hash, block_index, created_at - no voter column</w:t>
            </w:r>
          </w:p>
        </w:tc>
        <w:tc>
          <w:tcPr>
            <w:tcW w:w="2304" w:type="dxa"/>
          </w:tcPr>
          <w:p w:rsidR="00CA2595" w:rsidRDefault="005F4DC1">
            <w:pPr>
              <w:spacing w:after="40" w:line="240" w:lineRule="auto"/>
              <w:jc w:val="left"/>
            </w:pPr>
            <w:r>
              <w:rPr>
                <w:rFonts w:cs="Times New Roman"/>
                <w:sz w:val="19"/>
              </w:rPr>
              <w:t>UQ ballo</w:t>
            </w:r>
            <w:r>
              <w:rPr>
                <w:rFonts w:cs="Times New Roman"/>
                <w:sz w:val="19"/>
              </w:rPr>
              <w:t>t_id; UQ nonce</w:t>
            </w:r>
          </w:p>
        </w:tc>
      </w:tr>
      <w:tr w:rsidR="00CA2595">
        <w:trPr>
          <w:cantSplit/>
          <w:jc w:val="center"/>
        </w:trPr>
        <w:tc>
          <w:tcPr>
            <w:tcW w:w="2160" w:type="dxa"/>
          </w:tcPr>
          <w:p w:rsidR="00CA2595" w:rsidRDefault="005F4DC1">
            <w:pPr>
              <w:spacing w:after="40" w:line="240" w:lineRule="auto"/>
              <w:jc w:val="left"/>
            </w:pPr>
            <w:r>
              <w:rPr>
                <w:rFonts w:cs="Times New Roman"/>
                <w:sz w:val="19"/>
              </w:rPr>
              <w:t>voter_participation</w:t>
            </w:r>
          </w:p>
        </w:tc>
        <w:tc>
          <w:tcPr>
            <w:tcW w:w="4752" w:type="dxa"/>
          </w:tcPr>
          <w:p w:rsidR="00CA2595" w:rsidRDefault="005F4DC1">
            <w:pPr>
              <w:spacing w:after="40" w:line="240" w:lineRule="auto"/>
              <w:jc w:val="left"/>
            </w:pPr>
            <w:r>
              <w:rPr>
                <w:rFonts w:cs="Times New Roman"/>
                <w:sz w:val="19"/>
              </w:rPr>
              <w:t>id, election_id, voter_user_id, ballot_id, created_at</w:t>
            </w:r>
          </w:p>
        </w:tc>
        <w:tc>
          <w:tcPr>
            <w:tcW w:w="2304" w:type="dxa"/>
          </w:tcPr>
          <w:p w:rsidR="00CA2595" w:rsidRDefault="005F4DC1">
            <w:pPr>
              <w:spacing w:after="40" w:line="240" w:lineRule="auto"/>
              <w:jc w:val="left"/>
            </w:pPr>
            <w:r>
              <w:rPr>
                <w:rFonts w:cs="Times New Roman"/>
                <w:sz w:val="19"/>
              </w:rPr>
              <w:t>UQ (election_id, voter_user_id)</w:t>
            </w:r>
          </w:p>
        </w:tc>
      </w:tr>
    </w:tbl>
    <w:p w:rsidR="00CA2595" w:rsidRDefault="00CA2595">
      <w:pPr>
        <w:spacing w:line="192" w:lineRule="auto"/>
      </w:pPr>
    </w:p>
    <w:p w:rsidR="00CA2595" w:rsidRDefault="005F4DC1">
      <w:pPr>
        <w:pStyle w:val="Heading3"/>
      </w:pPr>
      <w:r>
        <w:t>1.5.3 Ledger, validators, audit and benchmarks</w:t>
      </w:r>
    </w:p>
    <w:p w:rsidR="00CA2595" w:rsidRDefault="005F4DC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Tables of the ledger and the audit trail</w:t>
      </w:r>
    </w:p>
    <w:tbl>
      <w:tblPr>
        <w:tblStyle w:val="TableGrid"/>
        <w:tblW w:w="0" w:type="auto"/>
        <w:jc w:val="center"/>
        <w:tblLook w:val="04A0" w:firstRow="1" w:lastRow="0" w:firstColumn="1" w:lastColumn="0" w:noHBand="0" w:noVBand="1"/>
      </w:tblPr>
      <w:tblGrid>
        <w:gridCol w:w="2126"/>
        <w:gridCol w:w="4530"/>
        <w:gridCol w:w="2226"/>
      </w:tblGrid>
      <w:tr w:rsidR="00CA2595">
        <w:trPr>
          <w:cantSplit/>
          <w:tblHeader/>
          <w:jc w:val="center"/>
        </w:trPr>
        <w:tc>
          <w:tcPr>
            <w:tcW w:w="2160" w:type="dxa"/>
            <w:shd w:val="clear" w:color="auto" w:fill="1B2A41"/>
          </w:tcPr>
          <w:p w:rsidR="00CA2595" w:rsidRDefault="005F4DC1">
            <w:pPr>
              <w:spacing w:after="40" w:line="240" w:lineRule="auto"/>
              <w:jc w:val="center"/>
            </w:pPr>
            <w:r>
              <w:rPr>
                <w:rFonts w:cs="Times New Roman"/>
                <w:b/>
                <w:color w:val="FFFFFF"/>
                <w:sz w:val="19"/>
              </w:rPr>
              <w:t>Table</w:t>
            </w:r>
          </w:p>
        </w:tc>
        <w:tc>
          <w:tcPr>
            <w:tcW w:w="4752" w:type="dxa"/>
            <w:shd w:val="clear" w:color="auto" w:fill="1B2A41"/>
          </w:tcPr>
          <w:p w:rsidR="00CA2595" w:rsidRDefault="005F4DC1">
            <w:pPr>
              <w:spacing w:after="40" w:line="240" w:lineRule="auto"/>
              <w:jc w:val="center"/>
            </w:pPr>
            <w:r>
              <w:rPr>
                <w:rFonts w:cs="Times New Roman"/>
                <w:b/>
                <w:color w:val="FFFFFF"/>
                <w:sz w:val="19"/>
              </w:rPr>
              <w:t>Columns</w:t>
            </w:r>
          </w:p>
        </w:tc>
        <w:tc>
          <w:tcPr>
            <w:tcW w:w="2304" w:type="dxa"/>
            <w:shd w:val="clear" w:color="auto" w:fill="1B2A41"/>
          </w:tcPr>
          <w:p w:rsidR="00CA2595" w:rsidRDefault="005F4DC1">
            <w:pPr>
              <w:spacing w:after="40" w:line="240" w:lineRule="auto"/>
              <w:jc w:val="center"/>
            </w:pPr>
            <w:r>
              <w:rPr>
                <w:rFonts w:cs="Times New Roman"/>
                <w:b/>
                <w:color w:val="FFFFFF"/>
                <w:sz w:val="19"/>
              </w:rPr>
              <w:t>Keys and constraints</w:t>
            </w:r>
          </w:p>
        </w:tc>
      </w:tr>
      <w:tr w:rsidR="00CA2595">
        <w:trPr>
          <w:cantSplit/>
          <w:jc w:val="center"/>
        </w:trPr>
        <w:tc>
          <w:tcPr>
            <w:tcW w:w="2160" w:type="dxa"/>
          </w:tcPr>
          <w:p w:rsidR="00CA2595" w:rsidRDefault="005F4DC1">
            <w:pPr>
              <w:spacing w:after="40" w:line="240" w:lineRule="auto"/>
              <w:jc w:val="left"/>
            </w:pPr>
            <w:r>
              <w:rPr>
                <w:rFonts w:cs="Times New Roman"/>
                <w:sz w:val="19"/>
              </w:rPr>
              <w:t>ledger_blocks</w:t>
            </w:r>
          </w:p>
        </w:tc>
        <w:tc>
          <w:tcPr>
            <w:tcW w:w="4752" w:type="dxa"/>
          </w:tcPr>
          <w:p w:rsidR="00CA2595" w:rsidRDefault="005F4DC1">
            <w:pPr>
              <w:spacing w:after="40" w:line="240" w:lineRule="auto"/>
              <w:jc w:val="left"/>
            </w:pPr>
            <w:r>
              <w:rPr>
                <w:rFonts w:cs="Times New Roman"/>
                <w:sz w:val="19"/>
              </w:rPr>
              <w:t>id, block_index, timestamp, previous_hash, merkle_root, block_hash, validator_signatures (JSON text), transaction_count, created_at</w:t>
            </w:r>
          </w:p>
        </w:tc>
        <w:tc>
          <w:tcPr>
            <w:tcW w:w="2304" w:type="dxa"/>
          </w:tcPr>
          <w:p w:rsidR="00CA2595" w:rsidRDefault="005F4DC1">
            <w:pPr>
              <w:spacing w:after="40" w:line="240" w:lineRule="auto"/>
              <w:jc w:val="left"/>
            </w:pPr>
            <w:r>
              <w:rPr>
                <w:rFonts w:cs="Times New Roman"/>
                <w:sz w:val="19"/>
              </w:rPr>
              <w:t>UQ block_index; UQ block_hash</w:t>
            </w:r>
          </w:p>
        </w:tc>
      </w:tr>
      <w:tr w:rsidR="00CA2595">
        <w:trPr>
          <w:cantSplit/>
          <w:jc w:val="center"/>
        </w:trPr>
        <w:tc>
          <w:tcPr>
            <w:tcW w:w="2160" w:type="dxa"/>
          </w:tcPr>
          <w:p w:rsidR="00CA2595" w:rsidRDefault="005F4DC1">
            <w:pPr>
              <w:spacing w:after="40" w:line="240" w:lineRule="auto"/>
              <w:jc w:val="left"/>
            </w:pPr>
            <w:r>
              <w:rPr>
                <w:rFonts w:cs="Times New Roman"/>
                <w:sz w:val="19"/>
              </w:rPr>
              <w:t>ledger_transactions</w:t>
            </w:r>
          </w:p>
        </w:tc>
        <w:tc>
          <w:tcPr>
            <w:tcW w:w="4752" w:type="dxa"/>
          </w:tcPr>
          <w:p w:rsidR="00CA2595" w:rsidRDefault="005F4DC1">
            <w:pPr>
              <w:spacing w:after="40" w:line="240" w:lineRule="auto"/>
              <w:jc w:val="left"/>
            </w:pPr>
            <w:r>
              <w:rPr>
                <w:rFonts w:cs="Times New Roman"/>
                <w:sz w:val="19"/>
              </w:rPr>
              <w:t>id, tx_hash, block_index, ele</w:t>
            </w:r>
            <w:r>
              <w:rPr>
                <w:rFonts w:cs="Times New Roman"/>
                <w:sz w:val="19"/>
              </w:rPr>
              <w:t>ction_id, ballot_id, encrypted_payload, nonce, timestamp, signature</w:t>
            </w:r>
          </w:p>
        </w:tc>
        <w:tc>
          <w:tcPr>
            <w:tcW w:w="2304" w:type="dxa"/>
          </w:tcPr>
          <w:p w:rsidR="00CA2595" w:rsidRDefault="005F4DC1">
            <w:pPr>
              <w:spacing w:after="40" w:line="240" w:lineRule="auto"/>
              <w:jc w:val="left"/>
            </w:pPr>
            <w:r>
              <w:rPr>
                <w:rFonts w:cs="Times New Roman"/>
                <w:sz w:val="19"/>
              </w:rPr>
              <w:t>UQ tx_hash; UQ nonce; FK block_index; index on election_id</w:t>
            </w:r>
          </w:p>
        </w:tc>
      </w:tr>
      <w:tr w:rsidR="00CA2595">
        <w:trPr>
          <w:cantSplit/>
          <w:jc w:val="center"/>
        </w:trPr>
        <w:tc>
          <w:tcPr>
            <w:tcW w:w="2160" w:type="dxa"/>
          </w:tcPr>
          <w:p w:rsidR="00CA2595" w:rsidRDefault="005F4DC1">
            <w:pPr>
              <w:spacing w:after="40" w:line="240" w:lineRule="auto"/>
              <w:jc w:val="left"/>
            </w:pPr>
            <w:r>
              <w:rPr>
                <w:rFonts w:cs="Times New Roman"/>
                <w:sz w:val="19"/>
              </w:rPr>
              <w:t>validator_nodes</w:t>
            </w:r>
          </w:p>
        </w:tc>
        <w:tc>
          <w:tcPr>
            <w:tcW w:w="4752" w:type="dxa"/>
          </w:tcPr>
          <w:p w:rsidR="00CA2595" w:rsidRDefault="005F4DC1">
            <w:pPr>
              <w:spacing w:after="40" w:line="240" w:lineRule="auto"/>
              <w:jc w:val="left"/>
            </w:pPr>
            <w:r>
              <w:rPr>
                <w:rFonts w:cs="Times New Roman"/>
                <w:sz w:val="19"/>
              </w:rPr>
              <w:t>id, node_id, public_key, is_active</w:t>
            </w:r>
          </w:p>
        </w:tc>
        <w:tc>
          <w:tcPr>
            <w:tcW w:w="2304" w:type="dxa"/>
          </w:tcPr>
          <w:p w:rsidR="00CA2595" w:rsidRDefault="005F4DC1">
            <w:pPr>
              <w:spacing w:after="40" w:line="240" w:lineRule="auto"/>
              <w:jc w:val="left"/>
            </w:pPr>
            <w:r>
              <w:rPr>
                <w:rFonts w:cs="Times New Roman"/>
                <w:sz w:val="19"/>
              </w:rPr>
              <w:t>UQ node_id</w:t>
            </w:r>
          </w:p>
        </w:tc>
      </w:tr>
      <w:tr w:rsidR="00CA2595">
        <w:trPr>
          <w:cantSplit/>
          <w:jc w:val="center"/>
        </w:trPr>
        <w:tc>
          <w:tcPr>
            <w:tcW w:w="2160" w:type="dxa"/>
          </w:tcPr>
          <w:p w:rsidR="00CA2595" w:rsidRDefault="005F4DC1">
            <w:pPr>
              <w:spacing w:after="40" w:line="240" w:lineRule="auto"/>
              <w:jc w:val="left"/>
            </w:pPr>
            <w:r>
              <w:rPr>
                <w:rFonts w:cs="Times New Roman"/>
                <w:sz w:val="19"/>
              </w:rPr>
              <w:t>audit_logs</w:t>
            </w:r>
          </w:p>
        </w:tc>
        <w:tc>
          <w:tcPr>
            <w:tcW w:w="4752" w:type="dxa"/>
          </w:tcPr>
          <w:p w:rsidR="00CA2595" w:rsidRDefault="005F4DC1">
            <w:pPr>
              <w:spacing w:after="40" w:line="240" w:lineRule="auto"/>
              <w:jc w:val="left"/>
            </w:pPr>
            <w:r>
              <w:rPr>
                <w:rFonts w:cs="Times New Roman"/>
                <w:sz w:val="19"/>
              </w:rPr>
              <w:t xml:space="preserve">id, timestamp, actor_user_id, actor_username, action, </w:t>
            </w:r>
            <w:r>
              <w:rPr>
                <w:rFonts w:cs="Times New Roman"/>
                <w:sz w:val="19"/>
              </w:rPr>
              <w:t>entity_type, entity_id, details, ip_address</w:t>
            </w:r>
          </w:p>
        </w:tc>
        <w:tc>
          <w:tcPr>
            <w:tcW w:w="2304" w:type="dxa"/>
          </w:tcPr>
          <w:p w:rsidR="00CA2595" w:rsidRDefault="005F4DC1">
            <w:pPr>
              <w:spacing w:after="40" w:line="240" w:lineRule="auto"/>
              <w:jc w:val="left"/>
            </w:pPr>
            <w:r>
              <w:rPr>
                <w:rFonts w:cs="Times New Roman"/>
                <w:sz w:val="19"/>
              </w:rPr>
              <w:t>PK id; FK actor_user_id</w:t>
            </w:r>
          </w:p>
        </w:tc>
      </w:tr>
      <w:tr w:rsidR="00CA2595">
        <w:trPr>
          <w:cantSplit/>
          <w:jc w:val="center"/>
        </w:trPr>
        <w:tc>
          <w:tcPr>
            <w:tcW w:w="2160" w:type="dxa"/>
          </w:tcPr>
          <w:p w:rsidR="00CA2595" w:rsidRDefault="005F4DC1">
            <w:pPr>
              <w:spacing w:after="40" w:line="240" w:lineRule="auto"/>
              <w:jc w:val="left"/>
            </w:pPr>
            <w:r>
              <w:rPr>
                <w:rFonts w:cs="Times New Roman"/>
                <w:sz w:val="19"/>
              </w:rPr>
              <w:t>benchmark_runs</w:t>
            </w:r>
          </w:p>
        </w:tc>
        <w:tc>
          <w:tcPr>
            <w:tcW w:w="4752" w:type="dxa"/>
          </w:tcPr>
          <w:p w:rsidR="00CA2595" w:rsidRDefault="005F4DC1">
            <w:pPr>
              <w:spacing w:after="40" w:line="240" w:lineRule="auto"/>
              <w:jc w:val="left"/>
            </w:pPr>
            <w:r>
              <w:rPr>
                <w:rFonts w:cs="Times New Roman"/>
                <w:sz w:val="19"/>
              </w:rPr>
              <w:t>id, timestamp, total_ops, sync_duration, async_duration, throughput_sync, throughput_async, mean_latency_ms, p95_latency_ms, details_json</w:t>
            </w:r>
          </w:p>
        </w:tc>
        <w:tc>
          <w:tcPr>
            <w:tcW w:w="2304" w:type="dxa"/>
          </w:tcPr>
          <w:p w:rsidR="00CA2595" w:rsidRDefault="005F4DC1">
            <w:pPr>
              <w:spacing w:after="40" w:line="240" w:lineRule="auto"/>
              <w:jc w:val="left"/>
            </w:pPr>
            <w:r>
              <w:rPr>
                <w:rFonts w:cs="Times New Roman"/>
                <w:sz w:val="19"/>
              </w:rPr>
              <w:t>PK id</w:t>
            </w:r>
          </w:p>
        </w:tc>
      </w:tr>
    </w:tbl>
    <w:p w:rsidR="00CA2595" w:rsidRDefault="00CA2595">
      <w:pPr>
        <w:spacing w:line="192" w:lineRule="auto"/>
      </w:pPr>
    </w:p>
    <w:p w:rsidR="00CA2595" w:rsidRDefault="005F4DC1">
      <w:pPr>
        <w:pStyle w:val="Heading3"/>
      </w:pPr>
      <w:r>
        <w:t>1.5.4 Separation of identi</w:t>
      </w:r>
      <w:r>
        <w:t>ty and ballot</w:t>
      </w:r>
    </w:p>
    <w:p w:rsidR="00CA2595" w:rsidRDefault="005F4DC1">
      <w:r>
        <w:rPr>
          <w:rFonts w:cs="Times New Roman"/>
        </w:rPr>
        <w:t xml:space="preserve">The design intends the person and the ballot to live in different places. The </w:t>
      </w:r>
      <w:r>
        <w:rPr>
          <w:rFonts w:ascii="Consolas" w:eastAsia="Consolas" w:hAnsi="Consolas" w:cs="Consolas"/>
          <w:sz w:val="21"/>
        </w:rPr>
        <w:t>ballots</w:t>
      </w:r>
      <w:r>
        <w:rPr>
          <w:rFonts w:cs="Times New Roman"/>
        </w:rPr>
        <w:t xml:space="preserve"> table carries an anonymous ballot id (</w:t>
      </w:r>
      <w:r>
        <w:rPr>
          <w:rFonts w:ascii="Consolas" w:eastAsia="Consolas" w:hAnsi="Consolas" w:cs="Consolas"/>
          <w:sz w:val="21"/>
        </w:rPr>
        <w:t>blt_</w:t>
      </w:r>
      <w:r>
        <w:rPr>
          <w:rFonts w:cs="Times New Roman"/>
        </w:rPr>
        <w:t xml:space="preserve"> followed by 32 random hex digits), the ciphertext, a random nonce, the transaction hash and the block index, but </w:t>
      </w:r>
      <w:r>
        <w:rPr>
          <w:rFonts w:cs="Times New Roman"/>
        </w:rPr>
        <w:t xml:space="preserve">no user id. The </w:t>
      </w:r>
      <w:r>
        <w:rPr>
          <w:rFonts w:ascii="Consolas" w:eastAsia="Consolas" w:hAnsi="Consolas" w:cs="Consolas"/>
          <w:sz w:val="21"/>
        </w:rPr>
        <w:t>ledger_transactions</w:t>
      </w:r>
      <w:r>
        <w:rPr>
          <w:rFonts w:cs="Times New Roman"/>
        </w:rPr>
        <w:t xml:space="preserve"> table repeats the ballot id and the ciphertext. The record that a given user has voted is a separate row in </w:t>
      </w:r>
      <w:r>
        <w:rPr>
          <w:rFonts w:ascii="Consolas" w:eastAsia="Consolas" w:hAnsi="Consolas" w:cs="Consolas"/>
          <w:sz w:val="21"/>
        </w:rPr>
        <w:t>voter_participation</w:t>
      </w:r>
      <w:r>
        <w:rPr>
          <w:rFonts w:cs="Times New Roman"/>
        </w:rPr>
        <w:t>, which exists to enforce the uniqueness rule. Three layers are visible to the voter: the acc</w:t>
      </w:r>
      <w:r>
        <w:rPr>
          <w:rFonts w:cs="Times New Roman"/>
        </w:rPr>
        <w:t>ount (</w:t>
      </w:r>
      <w:r>
        <w:rPr>
          <w:rFonts w:ascii="Consolas" w:eastAsia="Consolas" w:hAnsi="Consolas" w:cs="Consolas"/>
          <w:sz w:val="21"/>
        </w:rPr>
        <w:t>users</w:t>
      </w:r>
      <w:r>
        <w:rPr>
          <w:rFonts w:cs="Times New Roman"/>
        </w:rPr>
        <w:t xml:space="preserve">), the Aadhaar number (stored only as a salted hash plus a masked form </w:t>
      </w:r>
      <w:r>
        <w:rPr>
          <w:rFonts w:ascii="Consolas" w:eastAsia="Consolas" w:hAnsi="Consolas" w:cs="Consolas"/>
          <w:sz w:val="21"/>
        </w:rPr>
        <w:t>XXXX-XXXX-1234</w:t>
      </w:r>
      <w:r>
        <w:rPr>
          <w:rFonts w:cs="Times New Roman"/>
        </w:rPr>
        <w:t>) and the one-time token (stored only as a hash).</w:t>
      </w:r>
    </w:p>
    <w:p w:rsidR="00CA2595" w:rsidRDefault="005F4DC1">
      <w:r>
        <w:rPr>
          <w:rFonts w:cs="Times New Roman"/>
        </w:rPr>
        <w:t xml:space="preserve">The separation is </w:t>
      </w:r>
      <w:r>
        <w:rPr>
          <w:rFonts w:cs="Times New Roman"/>
          <w:b/>
        </w:rPr>
        <w:t>partial</w:t>
      </w:r>
      <w:r>
        <w:rPr>
          <w:rFonts w:cs="Times New Roman"/>
        </w:rPr>
        <w:t xml:space="preserve">, and the report says so plainly. </w:t>
      </w:r>
      <w:r>
        <w:rPr>
          <w:rFonts w:ascii="Consolas" w:eastAsia="Consolas" w:hAnsi="Consolas" w:cs="Consolas"/>
          <w:sz w:val="21"/>
        </w:rPr>
        <w:t>voter_participation</w:t>
      </w:r>
      <w:r>
        <w:rPr>
          <w:rFonts w:cs="Times New Roman"/>
        </w:rPr>
        <w:t xml:space="preserve"> stores the voter id and the bal</w:t>
      </w:r>
      <w:r>
        <w:rPr>
          <w:rFonts w:cs="Times New Roman"/>
        </w:rPr>
        <w:t xml:space="preserve">lot id in the same row, so anyone with read access to the database can join a voter to a ballot id; the ballot ciphertext is under one AES key that the server holds, so a party with the database and </w:t>
      </w:r>
      <w:r>
        <w:rPr>
          <w:rFonts w:ascii="Consolas" w:eastAsia="Consolas" w:hAnsi="Consolas" w:cs="Consolas"/>
          <w:sz w:val="21"/>
        </w:rPr>
        <w:t>data/secrets.json</w:t>
      </w:r>
      <w:r>
        <w:rPr>
          <w:rFonts w:cs="Times New Roman"/>
        </w:rPr>
        <w:t xml:space="preserve"> can then decrypt the choice. The measur</w:t>
      </w:r>
      <w:r>
        <w:rPr>
          <w:rFonts w:cs="Times New Roman"/>
        </w:rPr>
        <w:t xml:space="preserve">ement run after the HTTP test found 28 of 28 ballots joinable to a voter in this way. The README describes a per-election key, but </w:t>
      </w:r>
      <w:r>
        <w:rPr>
          <w:rFonts w:ascii="Consolas" w:eastAsia="Consolas" w:hAnsi="Consolas" w:cs="Consolas"/>
          <w:sz w:val="21"/>
        </w:rPr>
        <w:t>app/config.py</w:t>
      </w:r>
      <w:r>
        <w:rPr>
          <w:rFonts w:cs="Times New Roman"/>
        </w:rPr>
        <w:t xml:space="preserve"> generates a single key. What the design does give is that the receipt page, the ledger and the auditor interfac</w:t>
      </w:r>
      <w:r>
        <w:rPr>
          <w:rFonts w:cs="Times New Roman"/>
        </w:rPr>
        <w:t xml:space="preserve">e never show a choice, and that the ordinary application code has no query that </w:t>
      </w:r>
      <w:r>
        <w:rPr>
          <w:rFonts w:cs="Times New Roman"/>
        </w:rPr>
        <w:lastRenderedPageBreak/>
        <w:t>returns a voter together with a choice. A blind-signature or mix-network design in the line of Chaum [26] would be needed for unlinkability against the operator; it is listed u</w:t>
      </w:r>
      <w:r>
        <w:rPr>
          <w:rFonts w:cs="Times New Roman"/>
        </w:rPr>
        <w:t>nder future scope.</w:t>
      </w:r>
    </w:p>
    <w:p w:rsidR="00CA2595" w:rsidRDefault="005F4DC1">
      <w:pPr>
        <w:pStyle w:val="Heading2"/>
      </w:pPr>
      <w:r>
        <w:t>1.6 Module Design</w:t>
      </w:r>
    </w:p>
    <w:p w:rsidR="00CA2595" w:rsidRDefault="005F4DC1">
      <w:r>
        <w:rPr>
          <w:rFonts w:cs="Times New Roman"/>
        </w:rPr>
        <w:t>The code is organised as small packages with one responsibility each. The table lists them with their sizes in non-blank lines of Python or TypeScript, counted from the source tree.</w:t>
      </w:r>
    </w:p>
    <w:p w:rsidR="00CA2595" w:rsidRDefault="005F4DC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w:t>
      </w:r>
      <w:r>
        <w:rPr>
          <w:rFonts w:cs="Times New Roman"/>
        </w:rPr>
        <w:t>Modules of AegisBallot</w:t>
      </w:r>
    </w:p>
    <w:tbl>
      <w:tblPr>
        <w:tblStyle w:val="TableGrid"/>
        <w:tblW w:w="0" w:type="auto"/>
        <w:jc w:val="center"/>
        <w:tblLook w:val="04A0" w:firstRow="1" w:lastRow="0" w:firstColumn="1" w:lastColumn="0" w:noHBand="0" w:noVBand="1"/>
      </w:tblPr>
      <w:tblGrid>
        <w:gridCol w:w="2944"/>
        <w:gridCol w:w="5938"/>
      </w:tblGrid>
      <w:tr w:rsidR="00CA2595">
        <w:trPr>
          <w:cantSplit/>
          <w:tblHeader/>
          <w:jc w:val="center"/>
        </w:trPr>
        <w:tc>
          <w:tcPr>
            <w:tcW w:w="2880" w:type="dxa"/>
            <w:shd w:val="clear" w:color="auto" w:fill="1B2A41"/>
          </w:tcPr>
          <w:p w:rsidR="00CA2595" w:rsidRDefault="005F4DC1">
            <w:pPr>
              <w:spacing w:after="40" w:line="240" w:lineRule="auto"/>
              <w:jc w:val="center"/>
            </w:pPr>
            <w:r>
              <w:rPr>
                <w:rFonts w:cs="Times New Roman"/>
                <w:b/>
                <w:color w:val="FFFFFF"/>
                <w:sz w:val="19"/>
              </w:rPr>
              <w:t>Module (path)</w:t>
            </w:r>
          </w:p>
        </w:tc>
        <w:tc>
          <w:tcPr>
            <w:tcW w:w="6336" w:type="dxa"/>
            <w:shd w:val="clear" w:color="auto" w:fill="1B2A41"/>
          </w:tcPr>
          <w:p w:rsidR="00CA2595" w:rsidRDefault="005F4DC1">
            <w:pPr>
              <w:spacing w:after="40" w:line="240" w:lineRule="auto"/>
              <w:jc w:val="center"/>
            </w:pPr>
            <w:r>
              <w:rPr>
                <w:rFonts w:cs="Times New Roman"/>
                <w:b/>
                <w:color w:val="FFFFFF"/>
                <w:sz w:val="19"/>
              </w:rPr>
              <w:t>Responsibility</w:t>
            </w:r>
          </w:p>
        </w:tc>
      </w:tr>
      <w:tr w:rsidR="00CA2595">
        <w:trPr>
          <w:cantSplit/>
          <w:jc w:val="center"/>
        </w:trPr>
        <w:tc>
          <w:tcPr>
            <w:tcW w:w="2880" w:type="dxa"/>
          </w:tcPr>
          <w:p w:rsidR="00CA2595" w:rsidRDefault="005F4DC1">
            <w:pPr>
              <w:spacing w:after="40" w:line="240" w:lineRule="auto"/>
              <w:jc w:val="left"/>
            </w:pPr>
            <w:r>
              <w:rPr>
                <w:rFonts w:ascii="Consolas" w:eastAsia="Consolas" w:hAnsi="Consolas" w:cs="Consolas"/>
                <w:sz w:val="16"/>
              </w:rPr>
              <w:t>app/main.py</w:t>
            </w:r>
          </w:p>
        </w:tc>
        <w:tc>
          <w:tcPr>
            <w:tcW w:w="6336" w:type="dxa"/>
          </w:tcPr>
          <w:p w:rsidR="00CA2595" w:rsidRDefault="005F4DC1">
            <w:pPr>
              <w:spacing w:after="40" w:line="240" w:lineRule="auto"/>
              <w:jc w:val="left"/>
            </w:pPr>
            <w:r>
              <w:rPr>
                <w:rFonts w:cs="Times New Roman"/>
                <w:sz w:val="19"/>
              </w:rPr>
              <w:t>Creates the FastAPI app, mounts the JSON router and the static files, initialises the database, validators and genesis block, and keeps the legacy HTML routes</w:t>
            </w:r>
          </w:p>
        </w:tc>
      </w:tr>
      <w:tr w:rsidR="00CA2595">
        <w:trPr>
          <w:cantSplit/>
          <w:jc w:val="center"/>
        </w:trPr>
        <w:tc>
          <w:tcPr>
            <w:tcW w:w="2880" w:type="dxa"/>
          </w:tcPr>
          <w:p w:rsidR="00CA2595" w:rsidRDefault="005F4DC1">
            <w:pPr>
              <w:spacing w:after="40" w:line="240" w:lineRule="auto"/>
              <w:jc w:val="left"/>
            </w:pPr>
            <w:r>
              <w:rPr>
                <w:rFonts w:ascii="Consolas" w:eastAsia="Consolas" w:hAnsi="Consolas" w:cs="Consolas"/>
                <w:sz w:val="16"/>
              </w:rPr>
              <w:t>app/api_v1.py</w:t>
            </w:r>
          </w:p>
        </w:tc>
        <w:tc>
          <w:tcPr>
            <w:tcW w:w="6336" w:type="dxa"/>
          </w:tcPr>
          <w:p w:rsidR="00CA2595" w:rsidRDefault="005F4DC1">
            <w:pPr>
              <w:spacing w:after="40" w:line="240" w:lineRule="auto"/>
              <w:jc w:val="left"/>
            </w:pPr>
            <w:r>
              <w:rPr>
                <w:rFonts w:cs="Times New Roman"/>
                <w:sz w:val="19"/>
              </w:rPr>
              <w:t>21 JSON routes in</w:t>
            </w:r>
            <w:r>
              <w:rPr>
                <w:rFonts w:cs="Times New Roman"/>
                <w:sz w:val="19"/>
              </w:rPr>
              <w:t xml:space="preserve"> four groups (auth, admin, voter, auditor) with Pydantic input models, CSRF and role dependencies</w:t>
            </w:r>
          </w:p>
        </w:tc>
      </w:tr>
      <w:tr w:rsidR="00CA2595">
        <w:trPr>
          <w:cantSplit/>
          <w:jc w:val="center"/>
        </w:trPr>
        <w:tc>
          <w:tcPr>
            <w:tcW w:w="2880" w:type="dxa"/>
          </w:tcPr>
          <w:p w:rsidR="00CA2595" w:rsidRDefault="005F4DC1">
            <w:pPr>
              <w:spacing w:after="40" w:line="240" w:lineRule="auto"/>
              <w:jc w:val="left"/>
            </w:pPr>
            <w:r>
              <w:rPr>
                <w:rFonts w:ascii="Consolas" w:eastAsia="Consolas" w:hAnsi="Consolas" w:cs="Consolas"/>
                <w:sz w:val="16"/>
              </w:rPr>
              <w:t>app/identity/</w:t>
            </w:r>
          </w:p>
        </w:tc>
        <w:tc>
          <w:tcPr>
            <w:tcW w:w="6336" w:type="dxa"/>
          </w:tcPr>
          <w:p w:rsidR="00CA2595" w:rsidRDefault="005F4DC1">
            <w:pPr>
              <w:spacing w:after="40" w:line="240" w:lineRule="auto"/>
              <w:jc w:val="left"/>
            </w:pPr>
            <w:r>
              <w:rPr>
                <w:rFonts w:ascii="Consolas" w:eastAsia="Consolas" w:hAnsi="Consolas" w:cs="Consolas"/>
                <w:sz w:val="16"/>
              </w:rPr>
              <w:t>verhoeff.py</w:t>
            </w:r>
            <w:r>
              <w:rPr>
                <w:rFonts w:cs="Times New Roman"/>
                <w:sz w:val="19"/>
              </w:rPr>
              <w:t xml:space="preserve"> (checksum and generator) and </w:t>
            </w:r>
            <w:r>
              <w:rPr>
                <w:rFonts w:ascii="Consolas" w:eastAsia="Consolas" w:hAnsi="Consolas" w:cs="Consolas"/>
                <w:sz w:val="16"/>
              </w:rPr>
              <w:t>provider.py</w:t>
            </w:r>
            <w:r>
              <w:rPr>
                <w:rFonts w:cs="Times New Roman"/>
                <w:sz w:val="19"/>
              </w:rPr>
              <w:t xml:space="preserve"> (</w:t>
            </w:r>
            <w:r>
              <w:rPr>
                <w:rFonts w:ascii="Consolas" w:eastAsia="Consolas" w:hAnsi="Consolas" w:cs="Consolas"/>
                <w:sz w:val="16"/>
              </w:rPr>
              <w:t>IdentityVerificationProvider</w:t>
            </w:r>
            <w:r>
              <w:rPr>
                <w:rFonts w:cs="Times New Roman"/>
                <w:sz w:val="19"/>
              </w:rPr>
              <w:t xml:space="preserve">, </w:t>
            </w:r>
            <w:r>
              <w:rPr>
                <w:rFonts w:ascii="Consolas" w:eastAsia="Consolas" w:hAnsi="Consolas" w:cs="Consolas"/>
                <w:sz w:val="16"/>
              </w:rPr>
              <w:t>DemoAadhaarProvider</w:t>
            </w:r>
            <w:r>
              <w:rPr>
                <w:rFonts w:cs="Times New Roman"/>
                <w:sz w:val="19"/>
              </w:rPr>
              <w:t>)</w:t>
            </w:r>
          </w:p>
        </w:tc>
      </w:tr>
      <w:tr w:rsidR="00CA2595">
        <w:trPr>
          <w:cantSplit/>
          <w:jc w:val="center"/>
        </w:trPr>
        <w:tc>
          <w:tcPr>
            <w:tcW w:w="2880" w:type="dxa"/>
          </w:tcPr>
          <w:p w:rsidR="00CA2595" w:rsidRDefault="005F4DC1">
            <w:pPr>
              <w:spacing w:after="40" w:line="240" w:lineRule="auto"/>
              <w:jc w:val="left"/>
            </w:pPr>
            <w:r>
              <w:rPr>
                <w:rFonts w:ascii="Consolas" w:eastAsia="Consolas" w:hAnsi="Consolas" w:cs="Consolas"/>
                <w:sz w:val="16"/>
              </w:rPr>
              <w:t>app/services/</w:t>
            </w:r>
          </w:p>
        </w:tc>
        <w:tc>
          <w:tcPr>
            <w:tcW w:w="6336" w:type="dxa"/>
          </w:tcPr>
          <w:p w:rsidR="00CA2595" w:rsidRDefault="005F4DC1">
            <w:pPr>
              <w:spacing w:after="40" w:line="240" w:lineRule="auto"/>
              <w:jc w:val="left"/>
            </w:pPr>
            <w:r>
              <w:rPr>
                <w:rFonts w:ascii="Consolas" w:eastAsia="Consolas" w:hAnsi="Consolas" w:cs="Consolas"/>
                <w:sz w:val="16"/>
              </w:rPr>
              <w:t>voting_service.py</w:t>
            </w:r>
            <w:r>
              <w:rPr>
                <w:rFonts w:cs="Times New Roman"/>
                <w:sz w:val="19"/>
              </w:rPr>
              <w:t xml:space="preserve"> (authorization, cast, tally), </w:t>
            </w:r>
            <w:r>
              <w:rPr>
                <w:rFonts w:ascii="Consolas" w:eastAsia="Consolas" w:hAnsi="Consolas" w:cs="Consolas"/>
                <w:sz w:val="16"/>
              </w:rPr>
              <w:t>election_service.py</w:t>
            </w:r>
            <w:r>
              <w:rPr>
                <w:rFonts w:cs="Times New Roman"/>
                <w:sz w:val="19"/>
              </w:rPr>
              <w:t xml:space="preserve"> (create, status, candidate), </w:t>
            </w:r>
            <w:r>
              <w:rPr>
                <w:rFonts w:ascii="Consolas" w:eastAsia="Consolas" w:hAnsi="Consolas" w:cs="Consolas"/>
                <w:sz w:val="16"/>
              </w:rPr>
              <w:t>audit.py</w:t>
            </w:r>
            <w:r>
              <w:rPr>
                <w:rFonts w:cs="Times New Roman"/>
                <w:sz w:val="19"/>
              </w:rPr>
              <w:t xml:space="preserve"> (</w:t>
            </w:r>
            <w:r>
              <w:rPr>
                <w:rFonts w:ascii="Consolas" w:eastAsia="Consolas" w:hAnsi="Consolas" w:cs="Consolas"/>
                <w:sz w:val="16"/>
              </w:rPr>
              <w:t>log_event</w:t>
            </w:r>
            <w:r>
              <w:rPr>
                <w:rFonts w:cs="Times New Roman"/>
                <w:sz w:val="19"/>
              </w:rPr>
              <w:t>)</w:t>
            </w:r>
          </w:p>
        </w:tc>
      </w:tr>
      <w:tr w:rsidR="00CA2595">
        <w:trPr>
          <w:cantSplit/>
          <w:jc w:val="center"/>
        </w:trPr>
        <w:tc>
          <w:tcPr>
            <w:tcW w:w="2880" w:type="dxa"/>
          </w:tcPr>
          <w:p w:rsidR="00CA2595" w:rsidRDefault="005F4DC1">
            <w:pPr>
              <w:spacing w:after="40" w:line="240" w:lineRule="auto"/>
              <w:jc w:val="left"/>
            </w:pPr>
            <w:r>
              <w:rPr>
                <w:rFonts w:ascii="Consolas" w:eastAsia="Consolas" w:hAnsi="Consolas" w:cs="Consolas"/>
                <w:sz w:val="16"/>
              </w:rPr>
              <w:t>app/ledger/ledger.py</w:t>
            </w:r>
          </w:p>
        </w:tc>
        <w:tc>
          <w:tcPr>
            <w:tcW w:w="6336" w:type="dxa"/>
          </w:tcPr>
          <w:p w:rsidR="00CA2595" w:rsidRDefault="005F4DC1">
            <w:pPr>
              <w:spacing w:after="40" w:line="240" w:lineRule="auto"/>
              <w:jc w:val="left"/>
            </w:pPr>
            <w:r>
              <w:rPr>
                <w:rFonts w:cs="Times New Roman"/>
                <w:sz w:val="19"/>
              </w:rPr>
              <w:t xml:space="preserve">validators, genesis, Merkle root, block hash, </w:t>
            </w:r>
            <w:r>
              <w:rPr>
                <w:rFonts w:ascii="Consolas" w:eastAsia="Consolas" w:hAnsi="Consolas" w:cs="Consolas"/>
                <w:sz w:val="16"/>
              </w:rPr>
              <w:t>propose_block</w:t>
            </w:r>
            <w:r>
              <w:rPr>
                <w:rFonts w:cs="Times New Roman"/>
                <w:sz w:val="19"/>
              </w:rPr>
              <w:t xml:space="preserve">, </w:t>
            </w:r>
            <w:r>
              <w:rPr>
                <w:rFonts w:ascii="Consolas" w:eastAsia="Consolas" w:hAnsi="Consolas" w:cs="Consolas"/>
                <w:sz w:val="16"/>
              </w:rPr>
              <w:t>validate_chain</w:t>
            </w:r>
            <w:r>
              <w:rPr>
                <w:rFonts w:cs="Times New Roman"/>
                <w:sz w:val="19"/>
              </w:rPr>
              <w:t xml:space="preserve">, </w:t>
            </w:r>
            <w:r>
              <w:rPr>
                <w:rFonts w:ascii="Consolas" w:eastAsia="Consolas" w:hAnsi="Consolas" w:cs="Consolas"/>
                <w:sz w:val="16"/>
              </w:rPr>
              <w:t>tamper_test_clone</w:t>
            </w:r>
          </w:p>
        </w:tc>
      </w:tr>
      <w:tr w:rsidR="00CA2595">
        <w:trPr>
          <w:cantSplit/>
          <w:jc w:val="center"/>
        </w:trPr>
        <w:tc>
          <w:tcPr>
            <w:tcW w:w="2880" w:type="dxa"/>
          </w:tcPr>
          <w:p w:rsidR="00CA2595" w:rsidRDefault="005F4DC1">
            <w:pPr>
              <w:spacing w:after="40" w:line="240" w:lineRule="auto"/>
              <w:jc w:val="left"/>
            </w:pPr>
            <w:r>
              <w:rPr>
                <w:rFonts w:ascii="Consolas" w:eastAsia="Consolas" w:hAnsi="Consolas" w:cs="Consolas"/>
                <w:sz w:val="16"/>
              </w:rPr>
              <w:t>app/security/</w:t>
            </w:r>
          </w:p>
        </w:tc>
        <w:tc>
          <w:tcPr>
            <w:tcW w:w="6336" w:type="dxa"/>
          </w:tcPr>
          <w:p w:rsidR="00CA2595" w:rsidRDefault="005F4DC1">
            <w:pPr>
              <w:spacing w:after="40" w:line="240" w:lineRule="auto"/>
              <w:jc w:val="left"/>
            </w:pPr>
            <w:r>
              <w:rPr>
                <w:rFonts w:cs="Times New Roman"/>
                <w:sz w:val="19"/>
              </w:rPr>
              <w:t>Argon2id hashing, AES-G</w:t>
            </w:r>
            <w:r>
              <w:rPr>
                <w:rFonts w:cs="Times New Roman"/>
                <w:sz w:val="19"/>
              </w:rPr>
              <w:t>CM and Ed25519 helpers, session store, in-memory rate limiter</w:t>
            </w:r>
          </w:p>
        </w:tc>
      </w:tr>
      <w:tr w:rsidR="00CA2595">
        <w:trPr>
          <w:cantSplit/>
          <w:jc w:val="center"/>
        </w:trPr>
        <w:tc>
          <w:tcPr>
            <w:tcW w:w="2880" w:type="dxa"/>
          </w:tcPr>
          <w:p w:rsidR="00CA2595" w:rsidRDefault="005F4DC1">
            <w:pPr>
              <w:spacing w:after="40" w:line="240" w:lineRule="auto"/>
              <w:jc w:val="left"/>
            </w:pPr>
            <w:r>
              <w:rPr>
                <w:rFonts w:ascii="Consolas" w:eastAsia="Consolas" w:hAnsi="Consolas" w:cs="Consolas"/>
                <w:sz w:val="16"/>
              </w:rPr>
              <w:t>app/models/models.py</w:t>
            </w:r>
          </w:p>
        </w:tc>
        <w:tc>
          <w:tcPr>
            <w:tcW w:w="6336" w:type="dxa"/>
          </w:tcPr>
          <w:p w:rsidR="00CA2595" w:rsidRDefault="005F4DC1">
            <w:pPr>
              <w:spacing w:after="40" w:line="240" w:lineRule="auto"/>
              <w:jc w:val="left"/>
            </w:pPr>
            <w:r>
              <w:rPr>
                <w:rFonts w:cs="Times New Roman"/>
                <w:sz w:val="19"/>
              </w:rPr>
              <w:t>The thirteen SQLAlchemy models</w:t>
            </w:r>
          </w:p>
        </w:tc>
      </w:tr>
      <w:tr w:rsidR="00CA2595">
        <w:trPr>
          <w:cantSplit/>
          <w:jc w:val="center"/>
        </w:trPr>
        <w:tc>
          <w:tcPr>
            <w:tcW w:w="2880" w:type="dxa"/>
          </w:tcPr>
          <w:p w:rsidR="00CA2595" w:rsidRDefault="005F4DC1">
            <w:pPr>
              <w:spacing w:after="40" w:line="240" w:lineRule="auto"/>
              <w:jc w:val="left"/>
            </w:pPr>
            <w:r>
              <w:rPr>
                <w:rFonts w:ascii="Consolas" w:eastAsia="Consolas" w:hAnsi="Consolas" w:cs="Consolas"/>
                <w:sz w:val="16"/>
              </w:rPr>
              <w:t>app/benchmarks/run_benchmark.py</w:t>
            </w:r>
          </w:p>
        </w:tc>
        <w:tc>
          <w:tcPr>
            <w:tcW w:w="6336" w:type="dxa"/>
          </w:tcPr>
          <w:p w:rsidR="00CA2595" w:rsidRDefault="005F4DC1">
            <w:pPr>
              <w:spacing w:after="40" w:line="240" w:lineRule="auto"/>
              <w:jc w:val="left"/>
            </w:pPr>
            <w:r>
              <w:rPr>
                <w:rFonts w:cs="Times New Roman"/>
                <w:sz w:val="19"/>
              </w:rPr>
              <w:t>Synthetic voters, synchronous and batched voting, latency statistics, JSON and database output</w:t>
            </w:r>
          </w:p>
        </w:tc>
      </w:tr>
      <w:tr w:rsidR="00CA2595">
        <w:trPr>
          <w:cantSplit/>
          <w:jc w:val="center"/>
        </w:trPr>
        <w:tc>
          <w:tcPr>
            <w:tcW w:w="2880" w:type="dxa"/>
          </w:tcPr>
          <w:p w:rsidR="00CA2595" w:rsidRDefault="005F4DC1">
            <w:pPr>
              <w:spacing w:after="40" w:line="240" w:lineRule="auto"/>
              <w:jc w:val="left"/>
            </w:pPr>
            <w:r>
              <w:rPr>
                <w:rFonts w:ascii="Consolas" w:eastAsia="Consolas" w:hAnsi="Consolas" w:cs="Consolas"/>
                <w:sz w:val="16"/>
              </w:rPr>
              <w:t>app/seed.py</w:t>
            </w:r>
          </w:p>
        </w:tc>
        <w:tc>
          <w:tcPr>
            <w:tcW w:w="6336" w:type="dxa"/>
          </w:tcPr>
          <w:p w:rsidR="00CA2595" w:rsidRDefault="005F4DC1">
            <w:pPr>
              <w:spacing w:after="40" w:line="240" w:lineRule="auto"/>
              <w:jc w:val="left"/>
            </w:pPr>
            <w:r>
              <w:rPr>
                <w:rFonts w:cs="Times New Roman"/>
                <w:sz w:val="19"/>
              </w:rPr>
              <w:t>Demo data: admin, auditor, 20 voters with synthetic Aadhaar numbers, two elections, eight seeded votes</w:t>
            </w:r>
          </w:p>
        </w:tc>
      </w:tr>
      <w:tr w:rsidR="00CA2595">
        <w:trPr>
          <w:cantSplit/>
          <w:jc w:val="center"/>
        </w:trPr>
        <w:tc>
          <w:tcPr>
            <w:tcW w:w="2880" w:type="dxa"/>
          </w:tcPr>
          <w:p w:rsidR="00CA2595" w:rsidRDefault="005F4DC1">
            <w:pPr>
              <w:spacing w:after="40" w:line="240" w:lineRule="auto"/>
              <w:jc w:val="left"/>
            </w:pPr>
            <w:r>
              <w:rPr>
                <w:rFonts w:ascii="Consolas" w:eastAsia="Consolas" w:hAnsi="Consolas" w:cs="Consolas"/>
                <w:sz w:val="16"/>
              </w:rPr>
              <w:t>frontend/src</w:t>
            </w:r>
          </w:p>
        </w:tc>
        <w:tc>
          <w:tcPr>
            <w:tcW w:w="6336" w:type="dxa"/>
          </w:tcPr>
          <w:p w:rsidR="00CA2595" w:rsidRDefault="005F4DC1">
            <w:pPr>
              <w:spacing w:after="40" w:line="240" w:lineRule="auto"/>
              <w:jc w:val="left"/>
            </w:pPr>
            <w:r>
              <w:rPr>
                <w:rFonts w:cs="Times New Roman"/>
                <w:sz w:val="19"/>
              </w:rPr>
              <w:t>React pages, UI kit, API client, query hooks, theme and auth context</w:t>
            </w:r>
          </w:p>
        </w:tc>
      </w:tr>
    </w:tbl>
    <w:p w:rsidR="00CA2595" w:rsidRDefault="00CA2595">
      <w:pPr>
        <w:spacing w:line="192" w:lineRule="auto"/>
      </w:pPr>
    </w:p>
    <w:p w:rsidR="00CA2595" w:rsidRDefault="005F4DC1">
      <w:pPr>
        <w:pStyle w:val="Heading3"/>
      </w:pPr>
      <w:r>
        <w:t>1.6.1 Identity module</w:t>
      </w:r>
    </w:p>
    <w:p w:rsidR="00CA2595" w:rsidRDefault="005F4DC1">
      <w:r>
        <w:rPr>
          <w:rFonts w:ascii="Consolas" w:eastAsia="Consolas" w:hAnsi="Consolas" w:cs="Consolas"/>
          <w:sz w:val="21"/>
        </w:rPr>
        <w:t>DemoAadhaarProvider.verify</w:t>
      </w:r>
      <w:r>
        <w:rPr>
          <w:rFonts w:cs="Times New Roman"/>
        </w:rPr>
        <w:t xml:space="preserve"> implements three checks in order: the cleaned string must have exactly twelve digits; the Verhoeff checksum must hold; and the salted SHA-256 of the number must exist in </w:t>
      </w:r>
      <w:r>
        <w:rPr>
          <w:rFonts w:ascii="Consolas" w:eastAsia="Consolas" w:hAnsi="Consolas" w:cs="Consolas"/>
          <w:sz w:val="21"/>
        </w:rPr>
        <w:t>voter_profiles</w:t>
      </w:r>
      <w:r>
        <w:rPr>
          <w:rFonts w:cs="Times New Roman"/>
        </w:rPr>
        <w:t>. It returns the profile and the user, and the route then confirms that</w:t>
      </w:r>
      <w:r>
        <w:rPr>
          <w:rFonts w:cs="Times New Roman"/>
        </w:rPr>
        <w:t xml:space="preserve"> the user is the logged-in voter. The class is explicitly labelled a demonstration provider in code and in the interface: it does not contact UIDAI and holds only synthetic numbers generated by </w:t>
      </w:r>
      <w:r>
        <w:rPr>
          <w:rFonts w:ascii="Consolas" w:eastAsia="Consolas" w:hAnsi="Consolas" w:cs="Consolas"/>
          <w:sz w:val="21"/>
        </w:rPr>
        <w:t>generate_valid_aadhaar</w:t>
      </w:r>
      <w:r>
        <w:rPr>
          <w:rFonts w:cs="Times New Roman"/>
        </w:rPr>
        <w:t>. The Aadhaar Act, 2016 [27] governs rea</w:t>
      </w:r>
      <w:r>
        <w:rPr>
          <w:rFonts w:cs="Times New Roman"/>
        </w:rPr>
        <w:t>l use; a production adapter would implement the same interface against an authorised service.</w:t>
      </w:r>
    </w:p>
    <w:p w:rsidR="00CA2595" w:rsidRDefault="005F4DC1">
      <w:pPr>
        <w:pStyle w:val="Heading3"/>
      </w:pPr>
      <w:r>
        <w:t>1.6.2 Voting service</w:t>
      </w:r>
    </w:p>
    <w:p w:rsidR="00CA2595" w:rsidRDefault="005F4DC1">
      <w:r>
        <w:rPr>
          <w:rFonts w:ascii="Consolas" w:eastAsia="Consolas" w:hAnsi="Consolas" w:cs="Consolas"/>
          <w:sz w:val="21"/>
        </w:rPr>
        <w:t>issue_authorization</w:t>
      </w:r>
      <w:r>
        <w:rPr>
          <w:rFonts w:cs="Times New Roman"/>
        </w:rPr>
        <w:t xml:space="preserve"> checks eligibility and prior participation, refuses a second pending token, creates a 256-bit URL-safe token and stores i</w:t>
      </w:r>
      <w:r>
        <w:rPr>
          <w:rFonts w:cs="Times New Roman"/>
        </w:rPr>
        <w:t xml:space="preserve">ts hash with a ten-minute expiry. </w:t>
      </w:r>
      <w:r>
        <w:rPr>
          <w:rFonts w:ascii="Consolas" w:eastAsia="Consolas" w:hAnsi="Consolas" w:cs="Consolas"/>
          <w:sz w:val="21"/>
        </w:rPr>
        <w:lastRenderedPageBreak/>
        <w:t>verify_authorization</w:t>
      </w:r>
      <w:r>
        <w:rPr>
          <w:rFonts w:cs="Times New Roman"/>
        </w:rPr>
        <w:t xml:space="preserve"> re-hashes the presented token and checks existence, use and expiry. </w:t>
      </w:r>
      <w:r>
        <w:rPr>
          <w:rFonts w:ascii="Consolas" w:eastAsia="Consolas" w:hAnsi="Consolas" w:cs="Consolas"/>
          <w:sz w:val="21"/>
        </w:rPr>
        <w:t>cast_vote</w:t>
      </w:r>
      <w:r>
        <w:rPr>
          <w:rFonts w:cs="Times New Roman"/>
        </w:rPr>
        <w:t xml:space="preserve"> runs the guard checks, encrypts, signs, calls the ledger and then persists the rows. </w:t>
      </w:r>
      <w:r>
        <w:rPr>
          <w:rFonts w:ascii="Consolas" w:eastAsia="Consolas" w:hAnsi="Consolas" w:cs="Consolas"/>
          <w:sz w:val="21"/>
        </w:rPr>
        <w:t>tally_results</w:t>
      </w:r>
      <w:r>
        <w:rPr>
          <w:rFonts w:cs="Times New Roman"/>
        </w:rPr>
        <w:t xml:space="preserve"> decrypts every ballot of</w:t>
      </w:r>
      <w:r>
        <w:rPr>
          <w:rFonts w:cs="Times New Roman"/>
        </w:rPr>
        <w:t xml:space="preserve"> an election and counts the choices; the result is sorted by votes.</w:t>
      </w:r>
    </w:p>
    <w:p w:rsidR="00CA2595" w:rsidRDefault="005F4DC1">
      <w:pPr>
        <w:pStyle w:val="Heading3"/>
      </w:pPr>
      <w:r>
        <w:t>1.6.3 Ledger module</w:t>
      </w:r>
    </w:p>
    <w:p w:rsidR="00CA2595" w:rsidRDefault="005F4DC1">
      <w:r>
        <w:rPr>
          <w:rFonts w:cs="Times New Roman"/>
        </w:rPr>
        <w:t xml:space="preserve">Three validator key pairs are created on first use and written to </w:t>
      </w:r>
      <w:r>
        <w:rPr>
          <w:rFonts w:ascii="Consolas" w:eastAsia="Consolas" w:hAnsi="Consolas" w:cs="Consolas"/>
          <w:sz w:val="21"/>
        </w:rPr>
        <w:t>data/validators.json</w:t>
      </w:r>
      <w:r>
        <w:rPr>
          <w:rFonts w:cs="Times New Roman"/>
        </w:rPr>
        <w:t xml:space="preserve">; the public keys are in </w:t>
      </w:r>
      <w:r>
        <w:rPr>
          <w:rFonts w:ascii="Consolas" w:eastAsia="Consolas" w:hAnsi="Consolas" w:cs="Consolas"/>
          <w:sz w:val="21"/>
        </w:rPr>
        <w:t>validator_nodes</w:t>
      </w:r>
      <w:r>
        <w:rPr>
          <w:rFonts w:cs="Times New Roman"/>
        </w:rPr>
        <w:t xml:space="preserve">. </w:t>
      </w:r>
      <w:r>
        <w:rPr>
          <w:rFonts w:ascii="Consolas" w:eastAsia="Consolas" w:hAnsi="Consolas" w:cs="Consolas"/>
          <w:sz w:val="21"/>
        </w:rPr>
        <w:t>propose_block</w:t>
      </w:r>
      <w:r>
        <w:rPr>
          <w:rFonts w:cs="Times New Roman"/>
        </w:rPr>
        <w:t xml:space="preserve"> loads the last block, buil</w:t>
      </w:r>
      <w:r>
        <w:rPr>
          <w:rFonts w:cs="Times New Roman"/>
        </w:rPr>
        <w:t xml:space="preserve">ds the next index, computes the Merkle root and block hash, lets each validator check the block, collects the signatures of those that approve and commits the block if at least two did. </w:t>
      </w:r>
      <w:r>
        <w:rPr>
          <w:rFonts w:ascii="Consolas" w:eastAsia="Consolas" w:hAnsi="Consolas" w:cs="Consolas"/>
          <w:sz w:val="21"/>
        </w:rPr>
        <w:t>validate_chain</w:t>
      </w:r>
      <w:r>
        <w:rPr>
          <w:rFonts w:cs="Times New Roman"/>
        </w:rPr>
        <w:t xml:space="preserve"> recomputes the Merkle root, the block hash and the prev</w:t>
      </w:r>
      <w:r>
        <w:rPr>
          <w:rFonts w:cs="Times New Roman"/>
        </w:rPr>
        <w:t xml:space="preserve">ious-hash link of every block. </w:t>
      </w:r>
      <w:r>
        <w:rPr>
          <w:rFonts w:ascii="Consolas" w:eastAsia="Consolas" w:hAnsi="Consolas" w:cs="Consolas"/>
          <w:sz w:val="21"/>
        </w:rPr>
        <w:t>tamper_test_clone</w:t>
      </w:r>
      <w:r>
        <w:rPr>
          <w:rFonts w:cs="Times New Roman"/>
        </w:rPr>
        <w:t xml:space="preserve"> simulates a changed hash on a copy held in memory.</w:t>
      </w:r>
    </w:p>
    <w:p w:rsidR="00CA2595" w:rsidRDefault="005F4DC1">
      <w:pPr>
        <w:keepNext/>
        <w:spacing w:after="80" w:line="240" w:lineRule="auto"/>
        <w:jc w:val="center"/>
      </w:pPr>
      <w:r>
        <w:rPr>
          <w:noProof/>
        </w:rPr>
        <w:drawing>
          <wp:inline distT="0" distB="0" distL="0" distR="0">
            <wp:extent cx="5120640" cy="27651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ledger_structure.png"/>
                    <pic:cNvPicPr/>
                  </pic:nvPicPr>
                  <pic:blipFill>
                    <a:blip r:embed="rId17"/>
                    <a:stretch>
                      <a:fillRect/>
                    </a:stretch>
                  </pic:blipFill>
                  <pic:spPr>
                    <a:xfrm>
                      <a:off x="0" y="0"/>
                      <a:ext cx="5120640" cy="2765146"/>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Structure of the ledger: blocks linked by previous_hash, each holding one signed transaction.</w:t>
      </w:r>
    </w:p>
    <w:p w:rsidR="00CA2595" w:rsidRDefault="005F4DC1">
      <w:pPr>
        <w:pStyle w:val="Heading3"/>
      </w:pPr>
      <w:r>
        <w:t>1.6.4 Security and audit</w:t>
      </w:r>
      <w:r>
        <w:t xml:space="preserve"> modules</w:t>
      </w:r>
    </w:p>
    <w:p w:rsidR="00CA2595" w:rsidRDefault="005F4DC1">
      <w:r>
        <w:rPr>
          <w:rFonts w:ascii="Consolas" w:eastAsia="Consolas" w:hAnsi="Consolas" w:cs="Consolas"/>
          <w:sz w:val="21"/>
        </w:rPr>
        <w:t>security/auth.py</w:t>
      </w:r>
      <w:r>
        <w:rPr>
          <w:rFonts w:cs="Times New Roman"/>
        </w:rPr>
        <w:t xml:space="preserve"> wraps Argon2id from argon2-cffi [23]. </w:t>
      </w:r>
      <w:r>
        <w:rPr>
          <w:rFonts w:ascii="Consolas" w:eastAsia="Consolas" w:hAnsi="Consolas" w:cs="Consolas"/>
          <w:sz w:val="21"/>
        </w:rPr>
        <w:t>crypto.py</w:t>
      </w:r>
      <w:r>
        <w:rPr>
          <w:rFonts w:cs="Times New Roman"/>
        </w:rPr>
        <w:t xml:space="preserve"> provides SHA-256, canonical JSON, AES-256-GCM, Ed25519 and the Aadhaar salted hash. </w:t>
      </w:r>
      <w:r>
        <w:rPr>
          <w:rFonts w:ascii="Consolas" w:eastAsia="Consolas" w:hAnsi="Consolas" w:cs="Consolas"/>
          <w:sz w:val="21"/>
        </w:rPr>
        <w:t>sessions.py</w:t>
      </w:r>
      <w:r>
        <w:rPr>
          <w:rFonts w:cs="Times New Roman"/>
        </w:rPr>
        <w:t xml:space="preserve"> keeps sessions in a dictionary in memory, each with a CSRF token. </w:t>
      </w:r>
      <w:r>
        <w:rPr>
          <w:rFonts w:ascii="Consolas" w:eastAsia="Consolas" w:hAnsi="Consolas" w:cs="Consolas"/>
          <w:sz w:val="21"/>
        </w:rPr>
        <w:t>rate_limit.py</w:t>
      </w:r>
      <w:r>
        <w:rPr>
          <w:rFonts w:cs="Times New Roman"/>
        </w:rPr>
        <w:t xml:space="preserve"> is a s</w:t>
      </w:r>
      <w:r>
        <w:rPr>
          <w:rFonts w:cs="Times New Roman"/>
        </w:rPr>
        <w:t xml:space="preserve">liding window of timestamps per key. </w:t>
      </w:r>
      <w:r>
        <w:rPr>
          <w:rFonts w:ascii="Consolas" w:eastAsia="Consolas" w:hAnsi="Consolas" w:cs="Consolas"/>
          <w:sz w:val="21"/>
        </w:rPr>
        <w:t>audit.log_event</w:t>
      </w:r>
      <w:r>
        <w:rPr>
          <w:rFonts w:cs="Times New Roman"/>
        </w:rPr>
        <w:t xml:space="preserve"> writes one </w:t>
      </w:r>
      <w:r>
        <w:rPr>
          <w:rFonts w:ascii="Consolas" w:eastAsia="Consolas" w:hAnsi="Consolas" w:cs="Consolas"/>
          <w:sz w:val="21"/>
        </w:rPr>
        <w:t>audit_logs</w:t>
      </w:r>
      <w:r>
        <w:rPr>
          <w:rFonts w:cs="Times New Roman"/>
        </w:rPr>
        <w:t xml:space="preserve"> row with actor, action, entity, details and client address; the API calls it for login success and failure, logout, verification success and failure, token issue, vote cast, vote re</w:t>
      </w:r>
      <w:r>
        <w:rPr>
          <w:rFonts w:cs="Times New Roman"/>
        </w:rPr>
        <w:t>jected, election and candidate changes, integrity checks and tamper tests.</w:t>
      </w:r>
    </w:p>
    <w:p w:rsidR="00CA2595" w:rsidRDefault="005F4DC1">
      <w:pPr>
        <w:pStyle w:val="Heading3"/>
      </w:pPr>
      <w:r>
        <w:lastRenderedPageBreak/>
        <w:t>1.6.5 Benchmark module</w:t>
      </w:r>
    </w:p>
    <w:p w:rsidR="00CA2595" w:rsidRDefault="005F4DC1">
      <w:r>
        <w:rPr>
          <w:rFonts w:ascii="Consolas" w:eastAsia="Consolas" w:hAnsi="Consolas" w:cs="Consolas"/>
          <w:sz w:val="21"/>
        </w:rPr>
        <w:t>run_benchmark</w:t>
      </w:r>
      <w:r>
        <w:rPr>
          <w:rFonts w:cs="Times New Roman"/>
        </w:rPr>
        <w:t xml:space="preserve"> creates synthetic voters (Argon2-hashed passwords, Verhoeff-valid Aadhaar numbers), runs a synchronous series and three batched series (batch si</w:t>
      </w:r>
      <w:r>
        <w:rPr>
          <w:rFonts w:cs="Times New Roman"/>
        </w:rPr>
        <w:t xml:space="preserve">zes 10, 20 and 30), computes the mean, median, 95th percentile, minimum, maximum and standard deviation per series and the throughput, writes </w:t>
      </w:r>
      <w:r>
        <w:rPr>
          <w:rFonts w:ascii="Consolas" w:eastAsia="Consolas" w:hAnsi="Consolas" w:cs="Consolas"/>
          <w:sz w:val="21"/>
        </w:rPr>
        <w:t>benchmark_results/*.json</w:t>
      </w:r>
      <w:r>
        <w:rPr>
          <w:rFonts w:cs="Times New Roman"/>
        </w:rPr>
        <w:t xml:space="preserve"> and stores a </w:t>
      </w:r>
      <w:r>
        <w:rPr>
          <w:rFonts w:ascii="Consolas" w:eastAsia="Consolas" w:hAnsi="Consolas" w:cs="Consolas"/>
          <w:sz w:val="21"/>
        </w:rPr>
        <w:t>benchmark_runs</w:t>
      </w:r>
      <w:r>
        <w:rPr>
          <w:rFonts w:cs="Times New Roman"/>
        </w:rPr>
        <w:t xml:space="preserve"> row that the administrator's page displays. The batched serie</w:t>
      </w:r>
      <w:r>
        <w:rPr>
          <w:rFonts w:cs="Times New Roman"/>
        </w:rPr>
        <w:t>s process each batch one vote after another in a single thread; they model the batch structure of the base paper but are not concurrent, and the results chapter treats them accordingly.</w:t>
      </w:r>
    </w:p>
    <w:p w:rsidR="00CA2595" w:rsidRDefault="005F4DC1">
      <w:pPr>
        <w:pStyle w:val="Heading3"/>
      </w:pPr>
      <w:r>
        <w:t>1.6.6 Front-end pages</w:t>
      </w:r>
    </w:p>
    <w:p w:rsidR="00CA2595" w:rsidRDefault="005F4DC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Pages of the Re</w:t>
      </w:r>
      <w:r>
        <w:rPr>
          <w:rFonts w:cs="Times New Roman"/>
        </w:rPr>
        <w:t>act application (</w:t>
      </w:r>
      <w:r>
        <w:rPr>
          <w:rFonts w:ascii="Consolas" w:eastAsia="Consolas" w:hAnsi="Consolas" w:cs="Consolas"/>
          <w:sz w:val="19"/>
        </w:rPr>
        <w:t>frontend/src/App.tsx</w:t>
      </w:r>
      <w:r>
        <w:rPr>
          <w:rFonts w:cs="Times New Roman"/>
        </w:rPr>
        <w:t>)</w:t>
      </w:r>
    </w:p>
    <w:tbl>
      <w:tblPr>
        <w:tblStyle w:val="TableGrid"/>
        <w:tblW w:w="0" w:type="auto"/>
        <w:jc w:val="center"/>
        <w:tblLook w:val="04A0" w:firstRow="1" w:lastRow="0" w:firstColumn="1" w:lastColumn="0" w:noHBand="0" w:noVBand="1"/>
      </w:tblPr>
      <w:tblGrid>
        <w:gridCol w:w="3368"/>
        <w:gridCol w:w="1275"/>
        <w:gridCol w:w="4239"/>
      </w:tblGrid>
      <w:tr w:rsidR="00CA2595">
        <w:trPr>
          <w:cantSplit/>
          <w:tblHeader/>
          <w:jc w:val="center"/>
        </w:trPr>
        <w:tc>
          <w:tcPr>
            <w:tcW w:w="3456" w:type="dxa"/>
            <w:shd w:val="clear" w:color="auto" w:fill="1B2A41"/>
          </w:tcPr>
          <w:p w:rsidR="00CA2595" w:rsidRDefault="005F4DC1">
            <w:pPr>
              <w:spacing w:after="40" w:line="240" w:lineRule="auto"/>
              <w:jc w:val="center"/>
            </w:pPr>
            <w:r>
              <w:rPr>
                <w:rFonts w:cs="Times New Roman"/>
                <w:b/>
                <w:color w:val="FFFFFF"/>
                <w:sz w:val="19"/>
              </w:rPr>
              <w:t>Route</w:t>
            </w:r>
          </w:p>
        </w:tc>
        <w:tc>
          <w:tcPr>
            <w:tcW w:w="1296" w:type="dxa"/>
            <w:shd w:val="clear" w:color="auto" w:fill="1B2A41"/>
          </w:tcPr>
          <w:p w:rsidR="00CA2595" w:rsidRDefault="005F4DC1">
            <w:pPr>
              <w:spacing w:after="40" w:line="240" w:lineRule="auto"/>
              <w:jc w:val="center"/>
            </w:pPr>
            <w:r>
              <w:rPr>
                <w:rFonts w:cs="Times New Roman"/>
                <w:b/>
                <w:color w:val="FFFFFF"/>
                <w:sz w:val="19"/>
              </w:rPr>
              <w:t>Role</w:t>
            </w:r>
          </w:p>
        </w:tc>
        <w:tc>
          <w:tcPr>
            <w:tcW w:w="4464" w:type="dxa"/>
            <w:shd w:val="clear" w:color="auto" w:fill="1B2A41"/>
          </w:tcPr>
          <w:p w:rsidR="00CA2595" w:rsidRDefault="005F4DC1">
            <w:pPr>
              <w:spacing w:after="40" w:line="240" w:lineRule="auto"/>
              <w:jc w:val="center"/>
            </w:pPr>
            <w:r>
              <w:rPr>
                <w:rFonts w:cs="Times New Roman"/>
                <w:b/>
                <w:color w:val="FFFFFF"/>
                <w:sz w:val="19"/>
              </w:rPr>
              <w:t>Content</w:t>
            </w:r>
          </w:p>
        </w:tc>
      </w:tr>
      <w:tr w:rsidR="00CA2595">
        <w:trPr>
          <w:cantSplit/>
          <w:jc w:val="center"/>
        </w:trPr>
        <w:tc>
          <w:tcPr>
            <w:tcW w:w="3456" w:type="dxa"/>
          </w:tcPr>
          <w:p w:rsidR="00CA2595" w:rsidRDefault="005F4DC1">
            <w:pPr>
              <w:spacing w:after="40" w:line="240" w:lineRule="auto"/>
              <w:jc w:val="left"/>
            </w:pPr>
            <w:r>
              <w:rPr>
                <w:rFonts w:ascii="Consolas" w:eastAsia="Consolas" w:hAnsi="Consolas" w:cs="Consolas"/>
                <w:sz w:val="16"/>
              </w:rPr>
              <w:t>/</w:t>
            </w:r>
          </w:p>
        </w:tc>
        <w:tc>
          <w:tcPr>
            <w:tcW w:w="1296" w:type="dxa"/>
          </w:tcPr>
          <w:p w:rsidR="00CA2595" w:rsidRDefault="005F4DC1">
            <w:pPr>
              <w:spacing w:after="40" w:line="240" w:lineRule="auto"/>
              <w:jc w:val="center"/>
            </w:pPr>
            <w:r>
              <w:rPr>
                <w:rFonts w:cs="Times New Roman"/>
                <w:sz w:val="19"/>
              </w:rPr>
              <w:t>public</w:t>
            </w:r>
          </w:p>
        </w:tc>
        <w:tc>
          <w:tcPr>
            <w:tcW w:w="4464" w:type="dxa"/>
          </w:tcPr>
          <w:p w:rsidR="00CA2595" w:rsidRDefault="005F4DC1">
            <w:pPr>
              <w:spacing w:after="40" w:line="240" w:lineRule="auto"/>
              <w:jc w:val="left"/>
            </w:pPr>
            <w:r>
              <w:rPr>
                <w:rFonts w:cs="Times New Roman"/>
                <w:sz w:val="19"/>
              </w:rPr>
              <w:t xml:space="preserve">Landing: live counts from </w:t>
            </w:r>
            <w:r>
              <w:rPr>
                <w:rFonts w:ascii="Consolas" w:eastAsia="Consolas" w:hAnsi="Consolas" w:cs="Consolas"/>
                <w:sz w:val="16"/>
              </w:rPr>
              <w:t>/api/public/overview</w:t>
            </w:r>
            <w:r>
              <w:rPr>
                <w:rFonts w:cs="Times New Roman"/>
                <w:sz w:val="19"/>
              </w:rPr>
              <w:t>, how it works, elections on the ballot</w:t>
            </w:r>
          </w:p>
        </w:tc>
      </w:tr>
      <w:tr w:rsidR="00CA2595">
        <w:trPr>
          <w:cantSplit/>
          <w:jc w:val="center"/>
        </w:trPr>
        <w:tc>
          <w:tcPr>
            <w:tcW w:w="3456" w:type="dxa"/>
          </w:tcPr>
          <w:p w:rsidR="00CA2595" w:rsidRDefault="005F4DC1">
            <w:pPr>
              <w:spacing w:after="40" w:line="240" w:lineRule="auto"/>
              <w:jc w:val="left"/>
            </w:pPr>
            <w:r>
              <w:rPr>
                <w:rFonts w:ascii="Consolas" w:eastAsia="Consolas" w:hAnsi="Consolas" w:cs="Consolas"/>
                <w:sz w:val="16"/>
              </w:rPr>
              <w:t>/login</w:t>
            </w:r>
          </w:p>
        </w:tc>
        <w:tc>
          <w:tcPr>
            <w:tcW w:w="1296" w:type="dxa"/>
          </w:tcPr>
          <w:p w:rsidR="00CA2595" w:rsidRDefault="005F4DC1">
            <w:pPr>
              <w:spacing w:after="40" w:line="240" w:lineRule="auto"/>
              <w:jc w:val="center"/>
            </w:pPr>
            <w:r>
              <w:rPr>
                <w:rFonts w:cs="Times New Roman"/>
                <w:sz w:val="19"/>
              </w:rPr>
              <w:t>public</w:t>
            </w:r>
          </w:p>
        </w:tc>
        <w:tc>
          <w:tcPr>
            <w:tcW w:w="4464" w:type="dxa"/>
          </w:tcPr>
          <w:p w:rsidR="00CA2595" w:rsidRDefault="005F4DC1">
            <w:pPr>
              <w:spacing w:after="40" w:line="240" w:lineRule="auto"/>
              <w:jc w:val="left"/>
            </w:pPr>
            <w:r>
              <w:rPr>
                <w:rFonts w:cs="Times New Roman"/>
                <w:sz w:val="19"/>
              </w:rPr>
              <w:t>Sign-in with quick-fill demo accounts</w:t>
            </w:r>
          </w:p>
        </w:tc>
      </w:tr>
      <w:tr w:rsidR="00CA2595">
        <w:trPr>
          <w:cantSplit/>
          <w:jc w:val="center"/>
        </w:trPr>
        <w:tc>
          <w:tcPr>
            <w:tcW w:w="3456" w:type="dxa"/>
          </w:tcPr>
          <w:p w:rsidR="00CA2595" w:rsidRDefault="005F4DC1">
            <w:pPr>
              <w:spacing w:after="40" w:line="240" w:lineRule="auto"/>
              <w:jc w:val="left"/>
            </w:pPr>
            <w:r>
              <w:rPr>
                <w:rFonts w:ascii="Consolas" w:eastAsia="Consolas" w:hAnsi="Consolas" w:cs="Consolas"/>
                <w:sz w:val="16"/>
              </w:rPr>
              <w:t>/app/admin</w:t>
            </w:r>
            <w:r>
              <w:rPr>
                <w:rFonts w:cs="Times New Roman"/>
                <w:sz w:val="19"/>
              </w:rPr>
              <w:t xml:space="preserve">, </w:t>
            </w:r>
            <w:r>
              <w:rPr>
                <w:rFonts w:ascii="Consolas" w:eastAsia="Consolas" w:hAnsi="Consolas" w:cs="Consolas"/>
                <w:sz w:val="16"/>
              </w:rPr>
              <w:t>/app/admin/elections</w:t>
            </w:r>
            <w:r>
              <w:rPr>
                <w:rFonts w:cs="Times New Roman"/>
                <w:sz w:val="19"/>
              </w:rPr>
              <w:t xml:space="preserve">, </w:t>
            </w:r>
            <w:r>
              <w:rPr>
                <w:rFonts w:ascii="Consolas" w:eastAsia="Consolas" w:hAnsi="Consolas" w:cs="Consolas"/>
                <w:sz w:val="16"/>
              </w:rPr>
              <w:t>/app/admin/elections/:id</w:t>
            </w:r>
            <w:r>
              <w:rPr>
                <w:rFonts w:cs="Times New Roman"/>
                <w:sz w:val="19"/>
              </w:rPr>
              <w:t xml:space="preserve">, </w:t>
            </w:r>
            <w:r>
              <w:rPr>
                <w:rFonts w:ascii="Consolas" w:eastAsia="Consolas" w:hAnsi="Consolas" w:cs="Consolas"/>
                <w:sz w:val="16"/>
              </w:rPr>
              <w:t>/app/admin/benchmarks</w:t>
            </w:r>
          </w:p>
        </w:tc>
        <w:tc>
          <w:tcPr>
            <w:tcW w:w="1296" w:type="dxa"/>
          </w:tcPr>
          <w:p w:rsidR="00CA2595" w:rsidRDefault="005F4DC1">
            <w:pPr>
              <w:spacing w:after="40" w:line="240" w:lineRule="auto"/>
              <w:jc w:val="center"/>
            </w:pPr>
            <w:r>
              <w:rPr>
                <w:rFonts w:cs="Times New Roman"/>
                <w:sz w:val="19"/>
              </w:rPr>
              <w:t>ADMIN</w:t>
            </w:r>
          </w:p>
        </w:tc>
        <w:tc>
          <w:tcPr>
            <w:tcW w:w="4464" w:type="dxa"/>
          </w:tcPr>
          <w:p w:rsidR="00CA2595" w:rsidRDefault="005F4DC1">
            <w:pPr>
              <w:spacing w:after="40" w:line="240" w:lineRule="auto"/>
              <w:jc w:val="left"/>
            </w:pPr>
            <w:r>
              <w:rPr>
                <w:rFonts w:cs="Times New Roman"/>
                <w:sz w:val="19"/>
              </w:rPr>
              <w:t>Dashboard with KPIs, validators and turnout chart; election list and creation; election detail with candidates and results; benchmark charts</w:t>
            </w:r>
          </w:p>
        </w:tc>
      </w:tr>
      <w:tr w:rsidR="00CA2595">
        <w:trPr>
          <w:cantSplit/>
          <w:jc w:val="center"/>
        </w:trPr>
        <w:tc>
          <w:tcPr>
            <w:tcW w:w="3456" w:type="dxa"/>
          </w:tcPr>
          <w:p w:rsidR="00CA2595" w:rsidRDefault="005F4DC1">
            <w:pPr>
              <w:spacing w:after="40" w:line="240" w:lineRule="auto"/>
              <w:jc w:val="left"/>
            </w:pPr>
            <w:r>
              <w:rPr>
                <w:rFonts w:ascii="Consolas" w:eastAsia="Consolas" w:hAnsi="Consolas" w:cs="Consolas"/>
                <w:sz w:val="16"/>
              </w:rPr>
              <w:t>/app/voter</w:t>
            </w:r>
            <w:r>
              <w:rPr>
                <w:rFonts w:cs="Times New Roman"/>
                <w:sz w:val="19"/>
              </w:rPr>
              <w:t xml:space="preserve">, </w:t>
            </w:r>
            <w:r>
              <w:rPr>
                <w:rFonts w:ascii="Consolas" w:eastAsia="Consolas" w:hAnsi="Consolas" w:cs="Consolas"/>
                <w:sz w:val="16"/>
              </w:rPr>
              <w:t>/app/voter/:id/verify</w:t>
            </w:r>
          </w:p>
        </w:tc>
        <w:tc>
          <w:tcPr>
            <w:tcW w:w="1296" w:type="dxa"/>
          </w:tcPr>
          <w:p w:rsidR="00CA2595" w:rsidRDefault="005F4DC1">
            <w:pPr>
              <w:spacing w:after="40" w:line="240" w:lineRule="auto"/>
              <w:jc w:val="center"/>
            </w:pPr>
            <w:r>
              <w:rPr>
                <w:rFonts w:cs="Times New Roman"/>
                <w:sz w:val="19"/>
              </w:rPr>
              <w:t>VOTER</w:t>
            </w:r>
          </w:p>
        </w:tc>
        <w:tc>
          <w:tcPr>
            <w:tcW w:w="4464" w:type="dxa"/>
          </w:tcPr>
          <w:p w:rsidR="00CA2595" w:rsidRDefault="005F4DC1">
            <w:pPr>
              <w:spacing w:after="40" w:line="240" w:lineRule="auto"/>
              <w:jc w:val="left"/>
            </w:pPr>
            <w:r>
              <w:rPr>
                <w:rFonts w:cs="Times New Roman"/>
                <w:sz w:val="19"/>
              </w:rPr>
              <w:t xml:space="preserve">Election list; the </w:t>
            </w:r>
            <w:r>
              <w:rPr>
                <w:rFonts w:cs="Times New Roman"/>
                <w:sz w:val="19"/>
              </w:rPr>
              <w:t>three-step vote flow (verify, choose, receipt)</w:t>
            </w:r>
          </w:p>
        </w:tc>
      </w:tr>
      <w:tr w:rsidR="00CA2595">
        <w:trPr>
          <w:cantSplit/>
          <w:jc w:val="center"/>
        </w:trPr>
        <w:tc>
          <w:tcPr>
            <w:tcW w:w="3456" w:type="dxa"/>
          </w:tcPr>
          <w:p w:rsidR="00CA2595" w:rsidRDefault="005F4DC1">
            <w:pPr>
              <w:spacing w:after="40" w:line="240" w:lineRule="auto"/>
              <w:jc w:val="left"/>
            </w:pPr>
            <w:r>
              <w:rPr>
                <w:rFonts w:ascii="Consolas" w:eastAsia="Consolas" w:hAnsi="Consolas" w:cs="Consolas"/>
                <w:sz w:val="16"/>
              </w:rPr>
              <w:t>/app/auditor</w:t>
            </w:r>
            <w:r>
              <w:rPr>
                <w:rFonts w:cs="Times New Roman"/>
                <w:sz w:val="19"/>
              </w:rPr>
              <w:t xml:space="preserve">, </w:t>
            </w:r>
            <w:r>
              <w:rPr>
                <w:rFonts w:ascii="Consolas" w:eastAsia="Consolas" w:hAnsi="Consolas" w:cs="Consolas"/>
                <w:sz w:val="16"/>
              </w:rPr>
              <w:t>/app/auditor/blocks/:index</w:t>
            </w:r>
          </w:p>
        </w:tc>
        <w:tc>
          <w:tcPr>
            <w:tcW w:w="1296" w:type="dxa"/>
          </w:tcPr>
          <w:p w:rsidR="00CA2595" w:rsidRDefault="005F4DC1">
            <w:pPr>
              <w:spacing w:after="40" w:line="240" w:lineRule="auto"/>
              <w:jc w:val="center"/>
            </w:pPr>
            <w:r>
              <w:rPr>
                <w:rFonts w:cs="Times New Roman"/>
                <w:sz w:val="19"/>
              </w:rPr>
              <w:t>AUDITOR</w:t>
            </w:r>
          </w:p>
        </w:tc>
        <w:tc>
          <w:tcPr>
            <w:tcW w:w="4464" w:type="dxa"/>
          </w:tcPr>
          <w:p w:rsidR="00CA2595" w:rsidRDefault="005F4DC1">
            <w:pPr>
              <w:spacing w:after="40" w:line="240" w:lineRule="auto"/>
              <w:jc w:val="left"/>
            </w:pPr>
            <w:r>
              <w:rPr>
                <w:rFonts w:cs="Times New Roman"/>
                <w:sz w:val="19"/>
              </w:rPr>
              <w:t>Chain integrity, validators, blocks, transactions, audit log; block detail with signatures</w:t>
            </w:r>
          </w:p>
        </w:tc>
      </w:tr>
      <w:tr w:rsidR="00CA2595">
        <w:trPr>
          <w:cantSplit/>
          <w:jc w:val="center"/>
        </w:trPr>
        <w:tc>
          <w:tcPr>
            <w:tcW w:w="3456" w:type="dxa"/>
          </w:tcPr>
          <w:p w:rsidR="00CA2595" w:rsidRDefault="005F4DC1">
            <w:pPr>
              <w:spacing w:after="40" w:line="240" w:lineRule="auto"/>
              <w:jc w:val="left"/>
            </w:pPr>
            <w:r>
              <w:rPr>
                <w:rFonts w:ascii="Consolas" w:eastAsia="Consolas" w:hAnsi="Consolas" w:cs="Consolas"/>
                <w:sz w:val="16"/>
              </w:rPr>
              <w:t>/app/results/:id</w:t>
            </w:r>
          </w:p>
        </w:tc>
        <w:tc>
          <w:tcPr>
            <w:tcW w:w="1296" w:type="dxa"/>
          </w:tcPr>
          <w:p w:rsidR="00CA2595" w:rsidRDefault="005F4DC1">
            <w:pPr>
              <w:spacing w:after="40" w:line="240" w:lineRule="auto"/>
              <w:jc w:val="center"/>
            </w:pPr>
            <w:r>
              <w:rPr>
                <w:rFonts w:cs="Times New Roman"/>
                <w:sz w:val="19"/>
              </w:rPr>
              <w:t>ADMIN, VOTER</w:t>
            </w:r>
          </w:p>
        </w:tc>
        <w:tc>
          <w:tcPr>
            <w:tcW w:w="4464" w:type="dxa"/>
          </w:tcPr>
          <w:p w:rsidR="00CA2595" w:rsidRDefault="005F4DC1">
            <w:pPr>
              <w:spacing w:after="40" w:line="240" w:lineRule="auto"/>
              <w:jc w:val="left"/>
            </w:pPr>
            <w:r>
              <w:rPr>
                <w:rFonts w:cs="Times New Roman"/>
                <w:sz w:val="19"/>
              </w:rPr>
              <w:t xml:space="preserve">Vote-share chart and ranked table of </w:t>
            </w:r>
            <w:r>
              <w:rPr>
                <w:rFonts w:cs="Times New Roman"/>
                <w:sz w:val="19"/>
              </w:rPr>
              <w:t>one election</w:t>
            </w:r>
          </w:p>
        </w:tc>
      </w:tr>
    </w:tbl>
    <w:p w:rsidR="00CA2595" w:rsidRDefault="00CA2595">
      <w:pPr>
        <w:spacing w:line="192" w:lineRule="auto"/>
      </w:pPr>
    </w:p>
    <w:p w:rsidR="00CA2595" w:rsidRDefault="005F4DC1">
      <w:r>
        <w:rPr>
          <w:rFonts w:cs="Times New Roman"/>
        </w:rPr>
        <w:t xml:space="preserve">A </w:t>
      </w:r>
      <w:r>
        <w:rPr>
          <w:rFonts w:ascii="Consolas" w:eastAsia="Consolas" w:hAnsi="Consolas" w:cs="Consolas"/>
          <w:sz w:val="21"/>
        </w:rPr>
        <w:t>Protected</w:t>
      </w:r>
      <w:r>
        <w:rPr>
          <w:rFonts w:cs="Times New Roman"/>
        </w:rPr>
        <w:t xml:space="preserve"> wrapper redirects unauthenticated visitors to the login page and sends a signed-in user whose role does not match to the home page of their own role. This is a convenience only: every route is protected again on the server by the</w:t>
      </w:r>
      <w:r>
        <w:rPr>
          <w:rFonts w:cs="Times New Roman"/>
        </w:rPr>
        <w:t xml:space="preserve"> role dependencies, and the server is the only authority.</w:t>
      </w:r>
    </w:p>
    <w:p w:rsidR="00CA2595" w:rsidRDefault="005F4DC1">
      <w:pPr>
        <w:pStyle w:val="Heading2"/>
      </w:pPr>
      <w:r>
        <w:t>1.7 Algorithm Design</w:t>
      </w:r>
    </w:p>
    <w:p w:rsidR="00CA2595" w:rsidRDefault="005F4DC1">
      <w:r>
        <w:rPr>
          <w:rFonts w:cs="Times New Roman"/>
        </w:rPr>
        <w:t>Two algorithms carry the design. The first is the casting algorithm, which decides whether a ballot is accepted; the second is the audit algorithm, which decides whether the rec</w:t>
      </w:r>
      <w:r>
        <w:rPr>
          <w:rFonts w:cs="Times New Roman"/>
        </w:rPr>
        <w:t>orded chain is still consistent. Their mathematics is given in Chapter 6; the flow charts show the control flow.</w:t>
      </w:r>
    </w:p>
    <w:p w:rsidR="00CA2595" w:rsidRDefault="005F4DC1">
      <w:pPr>
        <w:keepNext/>
        <w:spacing w:after="80" w:line="240" w:lineRule="auto"/>
        <w:jc w:val="center"/>
      </w:pPr>
      <w:r>
        <w:rPr>
          <w:noProof/>
        </w:rPr>
        <w:lastRenderedPageBreak/>
        <w:drawing>
          <wp:inline distT="0" distB="0" distL="0" distR="0">
            <wp:extent cx="4937760" cy="46414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cast_vote.png"/>
                    <pic:cNvPicPr/>
                  </pic:nvPicPr>
                  <pic:blipFill>
                    <a:blip r:embed="rId18"/>
                    <a:stretch>
                      <a:fillRect/>
                    </a:stretch>
                  </pic:blipFill>
                  <pic:spPr>
                    <a:xfrm>
                      <a:off x="0" y="0"/>
                      <a:ext cx="4937760" cy="4641494"/>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casting a ballot: checks, encryption, signing, quorum and commit.</w:t>
      </w:r>
    </w:p>
    <w:p w:rsidR="00CA2595" w:rsidRDefault="005F4DC1">
      <w:r>
        <w:rPr>
          <w:rFonts w:cs="Times New Roman"/>
        </w:rPr>
        <w:t>The casting flow has three guard decisions before any cryptography is done. Failing one returns HTTP 400 and an audit entry and stores nothing. Two further decisions are taken by the validators: whether the block is valid for each of them, and whether at l</w:t>
      </w:r>
      <w:r>
        <w:rPr>
          <w:rFonts w:cs="Times New Roman"/>
        </w:rPr>
        <w:t xml:space="preserve">east two approve. If the quorum fails a </w:t>
      </w:r>
      <w:r>
        <w:rPr>
          <w:rFonts w:ascii="Consolas" w:eastAsia="Consolas" w:hAnsi="Consolas" w:cs="Consolas"/>
          <w:sz w:val="21"/>
        </w:rPr>
        <w:t>ValueError</w:t>
      </w:r>
      <w:r>
        <w:rPr>
          <w:rFonts w:cs="Times New Roman"/>
        </w:rPr>
        <w:t xml:space="preserve"> is raised, the route answers with 400 and the token stays unused, so the voter may retry within the ten minutes.</w:t>
      </w:r>
    </w:p>
    <w:p w:rsidR="00CA2595" w:rsidRDefault="005F4DC1">
      <w:pPr>
        <w:keepNext/>
        <w:spacing w:after="80" w:line="240" w:lineRule="auto"/>
        <w:jc w:val="center"/>
      </w:pPr>
      <w:r>
        <w:rPr>
          <w:noProof/>
        </w:rPr>
        <w:lastRenderedPageBreak/>
        <w:drawing>
          <wp:inline distT="0" distB="0" distL="0" distR="0">
            <wp:extent cx="4754880" cy="33284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validate_chain.png"/>
                    <pic:cNvPicPr/>
                  </pic:nvPicPr>
                  <pic:blipFill>
                    <a:blip r:embed="rId19"/>
                    <a:stretch>
                      <a:fillRect/>
                    </a:stretch>
                  </pic:blipFill>
                  <pic:spPr>
                    <a:xfrm>
                      <a:off x="0" y="0"/>
                      <a:ext cx="4754880" cy="3328416"/>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Flowchart of validate_chain, the function behind the a</w:t>
      </w:r>
      <w:r>
        <w:rPr>
          <w:rFonts w:cs="Times New Roman"/>
        </w:rPr>
        <w:t>uditor's integrity check.</w:t>
      </w:r>
    </w:p>
    <w:p w:rsidR="00CA2595" w:rsidRDefault="005F4DC1">
      <w:r>
        <w:rPr>
          <w:rFonts w:cs="Times New Roman"/>
        </w:rPr>
        <w:t>The audit flow is deliberately simple: it uses only information in the ledger tables, so any holder of a copy can repeat it. The chart also shows its limits, which the tamper study of Chapter 8 measures: signatures and transaction</w:t>
      </w:r>
      <w:r>
        <w:rPr>
          <w:rFonts w:cs="Times New Roman"/>
        </w:rPr>
        <w:t xml:space="preserve"> hashes are not re-verified, and the ballots table is not compared with the ledger.</w:t>
      </w:r>
    </w:p>
    <w:p w:rsidR="00CA2595" w:rsidRDefault="005F4DC1">
      <w:pPr>
        <w:pStyle w:val="Heading2"/>
      </w:pPr>
      <w:r>
        <w:t>1.8 User-Interface Design</w:t>
      </w:r>
    </w:p>
    <w:p w:rsidR="00CA2595" w:rsidRDefault="005F4DC1">
      <w:r>
        <w:rPr>
          <w:rFonts w:cs="Times New Roman"/>
        </w:rPr>
        <w:t>The interface is a single-page application with a dark and a light theme. The design follows five rules: one task per screen (the vote flow has th</w:t>
      </w:r>
      <w:r>
        <w:rPr>
          <w:rFonts w:cs="Times New Roman"/>
        </w:rPr>
        <w:t>ree visible steps: verify identity, choose a candidate, receive the receipt); the state of the system is always visible (ledger height and health on the dashboards and on the landing page); destructive or irreversible actions ask for confirmation (the vote</w:t>
      </w:r>
      <w:r>
        <w:rPr>
          <w:rFonts w:cs="Times New Roman"/>
        </w:rPr>
        <w:t xml:space="preserve"> asks the voter to confirm the selection; closing an election is a separate button); every failure is shown as a toast with the server's message; and the notice "Demo verification environment - synthetic identities only" is shown wherever Aadhaar is entere</w:t>
      </w:r>
      <w:r>
        <w:rPr>
          <w:rFonts w:cs="Times New Roman"/>
        </w:rPr>
        <w:t>d.</w:t>
      </w:r>
    </w:p>
    <w:tbl>
      <w:tblPr>
        <w:tblW w:w="0" w:type="auto"/>
        <w:jc w:val="center"/>
        <w:tblLook w:val="04A0" w:firstRow="1" w:lastRow="0" w:firstColumn="1" w:lastColumn="0" w:noHBand="0" w:noVBand="1"/>
      </w:tblPr>
      <w:tblGrid>
        <w:gridCol w:w="4333"/>
        <w:gridCol w:w="4333"/>
      </w:tblGrid>
      <w:tr w:rsidR="00CA2595">
        <w:trPr>
          <w:cantSplit/>
          <w:jc w:val="center"/>
        </w:trPr>
        <w:tc>
          <w:tcPr>
            <w:tcW w:w="4333" w:type="dxa"/>
          </w:tcPr>
          <w:p w:rsidR="00CA2595" w:rsidRDefault="005F4DC1">
            <w:pPr>
              <w:keepNext/>
              <w:spacing w:after="80" w:line="240" w:lineRule="auto"/>
              <w:jc w:val="center"/>
            </w:pPr>
            <w:r>
              <w:rPr>
                <w:noProof/>
              </w:rPr>
              <w:lastRenderedPageBreak/>
              <w:drawing>
                <wp:inline distT="0" distB="0" distL="0" distR="0">
                  <wp:extent cx="2560320" cy="1600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20"/>
                          <a:stretch>
                            <a:fillRect/>
                          </a:stretch>
                        </pic:blipFill>
                        <pic:spPr>
                          <a:xfrm>
                            <a:off x="0" y="0"/>
                            <a:ext cx="2560320" cy="1600200"/>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Landing page: live counts from the running ledger and the entry to the sign-in.</w:t>
            </w:r>
          </w:p>
        </w:tc>
        <w:tc>
          <w:tcPr>
            <w:tcW w:w="4333" w:type="dxa"/>
          </w:tcPr>
          <w:p w:rsidR="00CA2595" w:rsidRDefault="005F4DC1">
            <w:pPr>
              <w:keepNext/>
              <w:spacing w:after="80" w:line="240" w:lineRule="auto"/>
              <w:jc w:val="center"/>
            </w:pPr>
            <w:r>
              <w:rPr>
                <w:noProof/>
              </w:rPr>
              <w:drawing>
                <wp:inline distT="0" distB="0" distL="0" distR="0">
                  <wp:extent cx="2560320" cy="1600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ogin.png"/>
                          <pic:cNvPicPr/>
                        </pic:nvPicPr>
                        <pic:blipFill>
                          <a:blip r:embed="rId21"/>
                          <a:stretch>
                            <a:fillRect/>
                          </a:stretch>
                        </pic:blipFill>
                        <pic:spPr>
                          <a:xfrm>
                            <a:off x="0" y="0"/>
                            <a:ext cx="2560320" cy="1600200"/>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Sign-in page with quick-fill demo accounts for the three roles.</w:t>
            </w:r>
          </w:p>
        </w:tc>
      </w:tr>
    </w:tbl>
    <w:p w:rsidR="00CA2595" w:rsidRDefault="00CA2595">
      <w:pPr>
        <w:spacing w:after="80" w:line="192" w:lineRule="auto"/>
      </w:pPr>
    </w:p>
    <w:tbl>
      <w:tblPr>
        <w:tblW w:w="0" w:type="auto"/>
        <w:jc w:val="center"/>
        <w:tblLook w:val="04A0" w:firstRow="1" w:lastRow="0" w:firstColumn="1" w:lastColumn="0" w:noHBand="0" w:noVBand="1"/>
      </w:tblPr>
      <w:tblGrid>
        <w:gridCol w:w="4333"/>
        <w:gridCol w:w="4333"/>
      </w:tblGrid>
      <w:tr w:rsidR="00CA2595">
        <w:trPr>
          <w:cantSplit/>
          <w:jc w:val="center"/>
        </w:trPr>
        <w:tc>
          <w:tcPr>
            <w:tcW w:w="4333" w:type="dxa"/>
          </w:tcPr>
          <w:p w:rsidR="00CA2595" w:rsidRDefault="005F4DC1">
            <w:pPr>
              <w:keepNext/>
              <w:spacing w:after="80" w:line="240" w:lineRule="auto"/>
              <w:jc w:val="center"/>
            </w:pPr>
            <w:r>
              <w:rPr>
                <w:noProof/>
              </w:rPr>
              <w:drawing>
                <wp:inline distT="0" distB="0" distL="0" distR="0">
                  <wp:extent cx="2560320" cy="160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min_dashboard.png"/>
                          <pic:cNvPicPr/>
                        </pic:nvPicPr>
                        <pic:blipFill>
                          <a:blip r:embed="rId22"/>
                          <a:stretch>
                            <a:fillRect/>
                          </a:stretch>
                        </pic:blipFill>
                        <pic:spPr>
                          <a:xfrm>
                            <a:off x="0" y="0"/>
                            <a:ext cx="2560320" cy="1600200"/>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Administrator dashboard: voters, votes, ledger height, turnout per election and the three validators.</w:t>
            </w:r>
          </w:p>
        </w:tc>
        <w:tc>
          <w:tcPr>
            <w:tcW w:w="4333" w:type="dxa"/>
          </w:tcPr>
          <w:p w:rsidR="00CA2595" w:rsidRDefault="005F4DC1">
            <w:pPr>
              <w:keepNext/>
              <w:spacing w:after="80" w:line="240" w:lineRule="auto"/>
              <w:jc w:val="center"/>
            </w:pPr>
            <w:r>
              <w:rPr>
                <w:noProof/>
              </w:rPr>
              <w:drawing>
                <wp:inline distT="0" distB="0" distL="0" distR="0">
                  <wp:extent cx="2560320" cy="1600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voter_aadhaar_verification.png"/>
                          <pic:cNvPicPr/>
                        </pic:nvPicPr>
                        <pic:blipFill>
                          <a:blip r:embed="rId23"/>
                          <a:stretch>
                            <a:fillRect/>
                          </a:stretch>
                        </pic:blipFill>
                        <pic:spPr>
                          <a:xfrm>
                            <a:off x="0" y="0"/>
                            <a:ext cx="2560320" cy="1600200"/>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Voter flow, step 1: the masked Aadhaar of the account and the field for the 12-digit number.</w:t>
            </w:r>
          </w:p>
        </w:tc>
      </w:tr>
    </w:tbl>
    <w:p w:rsidR="00CA2595" w:rsidRDefault="00CA2595">
      <w:pPr>
        <w:spacing w:after="80" w:line="192" w:lineRule="auto"/>
      </w:pPr>
    </w:p>
    <w:tbl>
      <w:tblPr>
        <w:tblW w:w="0" w:type="auto"/>
        <w:jc w:val="center"/>
        <w:tblLook w:val="04A0" w:firstRow="1" w:lastRow="0" w:firstColumn="1" w:lastColumn="0" w:noHBand="0" w:noVBand="1"/>
      </w:tblPr>
      <w:tblGrid>
        <w:gridCol w:w="4333"/>
        <w:gridCol w:w="4333"/>
      </w:tblGrid>
      <w:tr w:rsidR="00CA2595">
        <w:trPr>
          <w:cantSplit/>
          <w:jc w:val="center"/>
        </w:trPr>
        <w:tc>
          <w:tcPr>
            <w:tcW w:w="4333" w:type="dxa"/>
          </w:tcPr>
          <w:p w:rsidR="00CA2595" w:rsidRDefault="005F4DC1">
            <w:pPr>
              <w:keepNext/>
              <w:spacing w:after="80" w:line="240" w:lineRule="auto"/>
              <w:jc w:val="center"/>
            </w:pPr>
            <w:r>
              <w:rPr>
                <w:noProof/>
              </w:rPr>
              <w:drawing>
                <wp:inline distT="0" distB="0" distL="0" distR="0">
                  <wp:extent cx="2560320" cy="1600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voter_candidate_selection.png"/>
                          <pic:cNvPicPr/>
                        </pic:nvPicPr>
                        <pic:blipFill>
                          <a:blip r:embed="rId24"/>
                          <a:stretch>
                            <a:fillRect/>
                          </a:stretch>
                        </pic:blipFill>
                        <pic:spPr>
                          <a:xfrm>
                            <a:off x="0" y="0"/>
                            <a:ext cx="2560320" cy="1600200"/>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Voter flow, step 2: identity verified, ten-minute countdown, candidate cards and confirmation.</w:t>
            </w:r>
          </w:p>
        </w:tc>
        <w:tc>
          <w:tcPr>
            <w:tcW w:w="4333" w:type="dxa"/>
          </w:tcPr>
          <w:p w:rsidR="00CA2595" w:rsidRDefault="005F4DC1">
            <w:pPr>
              <w:keepNext/>
              <w:spacing w:after="80" w:line="240" w:lineRule="auto"/>
              <w:jc w:val="center"/>
            </w:pPr>
            <w:r>
              <w:rPr>
                <w:noProof/>
              </w:rPr>
              <w:drawing>
                <wp:inline distT="0" distB="0" distL="0" distR="0">
                  <wp:extent cx="2560320" cy="1600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voter_receipt.png"/>
                          <pic:cNvPicPr/>
                        </pic:nvPicPr>
                        <pic:blipFill>
                          <a:blip r:embed="rId25"/>
                          <a:stretch>
                            <a:fillRect/>
                          </a:stretch>
                        </pic:blipFill>
                        <pic:spPr>
                          <a:xfrm>
                            <a:off x="0" y="0"/>
                            <a:ext cx="2560320" cy="1600200"/>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Voter flow, step 3: receipt with ballot id, transaction hash and block number.</w:t>
            </w:r>
          </w:p>
        </w:tc>
      </w:tr>
    </w:tbl>
    <w:p w:rsidR="00CA2595" w:rsidRDefault="00CA2595">
      <w:pPr>
        <w:spacing w:after="80" w:line="192" w:lineRule="auto"/>
      </w:pPr>
    </w:p>
    <w:tbl>
      <w:tblPr>
        <w:tblW w:w="0" w:type="auto"/>
        <w:jc w:val="center"/>
        <w:tblLook w:val="04A0" w:firstRow="1" w:lastRow="0" w:firstColumn="1" w:lastColumn="0" w:noHBand="0" w:noVBand="1"/>
      </w:tblPr>
      <w:tblGrid>
        <w:gridCol w:w="4333"/>
        <w:gridCol w:w="4333"/>
      </w:tblGrid>
      <w:tr w:rsidR="00CA2595">
        <w:trPr>
          <w:cantSplit/>
          <w:jc w:val="center"/>
        </w:trPr>
        <w:tc>
          <w:tcPr>
            <w:tcW w:w="4333" w:type="dxa"/>
          </w:tcPr>
          <w:p w:rsidR="00CA2595" w:rsidRDefault="005F4DC1">
            <w:pPr>
              <w:keepNext/>
              <w:spacing w:after="80" w:line="240" w:lineRule="auto"/>
              <w:jc w:val="center"/>
            </w:pPr>
            <w:r>
              <w:rPr>
                <w:noProof/>
              </w:rPr>
              <w:lastRenderedPageBreak/>
              <w:drawing>
                <wp:inline distT="0" distB="0" distL="0" distR="0">
                  <wp:extent cx="2560320" cy="1600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uditor_dashboard.png"/>
                          <pic:cNvPicPr/>
                        </pic:nvPicPr>
                        <pic:blipFill>
                          <a:blip r:embed="rId26"/>
                          <a:stretch>
                            <a:fillRect/>
                          </a:stretch>
                        </pic:blipFill>
                        <pic:spPr>
                          <a:xfrm>
                            <a:off x="0" y="0"/>
                            <a:ext cx="2560320" cy="1600200"/>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w:instrText>
            </w:r>
            <w:r>
              <w:rPr>
                <w:rFonts w:cs="Times New Roman"/>
              </w:rPr>
              <w:instrText xml:space="preserve"> Figure \* ARABIC </w:instrText>
            </w:r>
            <w:r>
              <w:rPr>
                <w:rFonts w:cs="Times New Roman"/>
              </w:rPr>
              <w:fldChar w:fldCharType="separate"/>
            </w:r>
            <w:r>
              <w:rPr>
                <w:rFonts w:cs="Times New Roman"/>
                <w:noProof/>
              </w:rPr>
              <w:t>19</w:t>
            </w:r>
            <w:r>
              <w:rPr>
                <w:rFonts w:cs="Times New Roman"/>
              </w:rPr>
              <w:fldChar w:fldCharType="end"/>
            </w:r>
            <w:r>
              <w:rPr>
                <w:rFonts w:cs="Times New Roman"/>
              </w:rPr>
              <w:t>: Auditor console: chain integrity, validators, blocks, transactions and the audit log.</w:t>
            </w:r>
          </w:p>
        </w:tc>
        <w:tc>
          <w:tcPr>
            <w:tcW w:w="4333" w:type="dxa"/>
          </w:tcPr>
          <w:p w:rsidR="00CA2595" w:rsidRDefault="005F4DC1">
            <w:pPr>
              <w:keepNext/>
              <w:spacing w:after="80" w:line="240" w:lineRule="auto"/>
              <w:jc w:val="center"/>
            </w:pPr>
            <w:r>
              <w:rPr>
                <w:noProof/>
              </w:rPr>
              <w:drawing>
                <wp:inline distT="0" distB="0" distL="0" distR="0">
                  <wp:extent cx="2560320" cy="1600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auditor_block_detail.png"/>
                          <pic:cNvPicPr/>
                        </pic:nvPicPr>
                        <pic:blipFill>
                          <a:blip r:embed="rId27"/>
                          <a:stretch>
                            <a:fillRect/>
                          </a:stretch>
                        </pic:blipFill>
                        <pic:spPr>
                          <a:xfrm>
                            <a:off x="0" y="0"/>
                            <a:ext cx="2560320" cy="1600200"/>
                          </a:xfrm>
                          <a:prstGeom prst="rect">
                            <a:avLst/>
                          </a:prstGeom>
                        </pic:spPr>
                      </pic:pic>
                    </a:graphicData>
                  </a:graphic>
                </wp:inline>
              </w:drawing>
            </w:r>
          </w:p>
          <w:p w:rsidR="00CA2595" w:rsidRDefault="005F4DC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Block detail with previous hash, Merkle root, block hash and validator signatures.</w:t>
            </w:r>
          </w:p>
        </w:tc>
      </w:tr>
    </w:tbl>
    <w:p w:rsidR="00CA2595" w:rsidRDefault="00CA2595">
      <w:pPr>
        <w:spacing w:after="80" w:line="192" w:lineRule="auto"/>
      </w:pPr>
    </w:p>
    <w:p w:rsidR="00CA2595" w:rsidRDefault="005F4DC1">
      <w:r>
        <w:rPr>
          <w:rFonts w:cs="Times New Roman"/>
        </w:rPr>
        <w:t>Accessibility and layo</w:t>
      </w:r>
      <w:r>
        <w:rPr>
          <w:rFonts w:cs="Times New Roman"/>
        </w:rPr>
        <w:t>ut choices are modest and honest: colour is never the only carrier of status (badges carry words), forms use labelled fields, and the layout was checked at 1440 by 900 pixels and at a 390 by 844 pixel phone width (the mobile administrator dashboard is show</w:t>
      </w:r>
      <w:r>
        <w:rPr>
          <w:rFonts w:cs="Times New Roman"/>
        </w:rPr>
        <w:t>n in Appendix C). No formal accessibility audit or usability test with real voters was done.</w:t>
      </w:r>
    </w:p>
    <w:p w:rsidR="00CA2595" w:rsidRDefault="005F4DC1">
      <w:pPr>
        <w:pStyle w:val="Heading2"/>
      </w:pPr>
      <w:r>
        <w:t>1.9 Design Decisions and Their Reasons</w:t>
      </w:r>
    </w:p>
    <w:p w:rsidR="00CA2595" w:rsidRDefault="005F4DC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Principal design decisions</w:t>
      </w:r>
    </w:p>
    <w:tbl>
      <w:tblPr>
        <w:tblStyle w:val="TableGrid"/>
        <w:tblW w:w="0" w:type="auto"/>
        <w:jc w:val="center"/>
        <w:tblLook w:val="04A0" w:firstRow="1" w:lastRow="0" w:firstColumn="1" w:lastColumn="0" w:noHBand="0" w:noVBand="1"/>
      </w:tblPr>
      <w:tblGrid>
        <w:gridCol w:w="2506"/>
        <w:gridCol w:w="2374"/>
        <w:gridCol w:w="4002"/>
      </w:tblGrid>
      <w:tr w:rsidR="00CA2595">
        <w:trPr>
          <w:cantSplit/>
          <w:tblHeader/>
          <w:jc w:val="center"/>
        </w:trPr>
        <w:tc>
          <w:tcPr>
            <w:tcW w:w="2592" w:type="dxa"/>
            <w:shd w:val="clear" w:color="auto" w:fill="1B2A41"/>
          </w:tcPr>
          <w:p w:rsidR="00CA2595" w:rsidRDefault="005F4DC1">
            <w:pPr>
              <w:spacing w:after="40" w:line="240" w:lineRule="auto"/>
              <w:jc w:val="center"/>
            </w:pPr>
            <w:r>
              <w:rPr>
                <w:rFonts w:cs="Times New Roman"/>
                <w:b/>
                <w:color w:val="FFFFFF"/>
                <w:sz w:val="18"/>
              </w:rPr>
              <w:t>Decision</w:t>
            </w:r>
          </w:p>
        </w:tc>
        <w:tc>
          <w:tcPr>
            <w:tcW w:w="2448" w:type="dxa"/>
            <w:shd w:val="clear" w:color="auto" w:fill="1B2A41"/>
          </w:tcPr>
          <w:p w:rsidR="00CA2595" w:rsidRDefault="005F4DC1">
            <w:pPr>
              <w:spacing w:after="40" w:line="240" w:lineRule="auto"/>
              <w:jc w:val="center"/>
            </w:pPr>
            <w:r>
              <w:rPr>
                <w:rFonts w:cs="Times New Roman"/>
                <w:b/>
                <w:color w:val="FFFFFF"/>
                <w:sz w:val="18"/>
              </w:rPr>
              <w:t>Alternatives considered</w:t>
            </w:r>
          </w:p>
        </w:tc>
        <w:tc>
          <w:tcPr>
            <w:tcW w:w="4176" w:type="dxa"/>
            <w:shd w:val="clear" w:color="auto" w:fill="1B2A41"/>
          </w:tcPr>
          <w:p w:rsidR="00CA2595" w:rsidRDefault="005F4DC1">
            <w:pPr>
              <w:spacing w:after="40" w:line="240" w:lineRule="auto"/>
              <w:jc w:val="center"/>
            </w:pPr>
            <w:r>
              <w:rPr>
                <w:rFonts w:cs="Times New Roman"/>
                <w:b/>
                <w:color w:val="FFFFFF"/>
                <w:sz w:val="18"/>
              </w:rPr>
              <w:t>Reason</w:t>
            </w:r>
          </w:p>
        </w:tc>
      </w:tr>
      <w:tr w:rsidR="00CA2595">
        <w:trPr>
          <w:cantSplit/>
          <w:jc w:val="center"/>
        </w:trPr>
        <w:tc>
          <w:tcPr>
            <w:tcW w:w="2592" w:type="dxa"/>
          </w:tcPr>
          <w:p w:rsidR="00CA2595" w:rsidRDefault="005F4DC1">
            <w:pPr>
              <w:spacing w:after="40" w:line="240" w:lineRule="auto"/>
              <w:jc w:val="left"/>
            </w:pPr>
            <w:r>
              <w:rPr>
                <w:rFonts w:cs="Times New Roman"/>
                <w:sz w:val="18"/>
              </w:rPr>
              <w:t xml:space="preserve">Local permissioned </w:t>
            </w:r>
            <w:r>
              <w:rPr>
                <w:rFonts w:cs="Times New Roman"/>
                <w:sz w:val="18"/>
              </w:rPr>
              <w:t>ledger, three in-process validators, quorum 2 of 3</w:t>
            </w:r>
          </w:p>
        </w:tc>
        <w:tc>
          <w:tcPr>
            <w:tcW w:w="2448" w:type="dxa"/>
          </w:tcPr>
          <w:p w:rsidR="00CA2595" w:rsidRDefault="005F4DC1">
            <w:pPr>
              <w:spacing w:after="40" w:line="240" w:lineRule="auto"/>
              <w:jc w:val="left"/>
            </w:pPr>
            <w:r>
              <w:rPr>
                <w:rFonts w:cs="Times New Roman"/>
                <w:sz w:val="18"/>
              </w:rPr>
              <w:t>Public Ethereum chain as in the base paper; a real PBFT network</w:t>
            </w:r>
          </w:p>
        </w:tc>
        <w:tc>
          <w:tcPr>
            <w:tcW w:w="4176" w:type="dxa"/>
          </w:tcPr>
          <w:p w:rsidR="00CA2595" w:rsidRDefault="005F4DC1">
            <w:pPr>
              <w:spacing w:after="40" w:line="240" w:lineRule="auto"/>
              <w:jc w:val="left"/>
            </w:pPr>
            <w:r>
              <w:rPr>
                <w:rFonts w:cs="Times New Roman"/>
                <w:sz w:val="18"/>
              </w:rPr>
              <w:t>Runs on one laptop with no wallet or fees; Ethereum is quoted by the base paper at about 119.1 tx/s [1]; PBFT [18] needs a network of nodes t</w:t>
            </w:r>
            <w:r>
              <w:rPr>
                <w:rFonts w:cs="Times New Roman"/>
                <w:sz w:val="18"/>
              </w:rPr>
              <w:t>hat the project could not provide. The cost is that the trust is simulated</w:t>
            </w:r>
          </w:p>
        </w:tc>
      </w:tr>
      <w:tr w:rsidR="00CA2595">
        <w:trPr>
          <w:cantSplit/>
          <w:jc w:val="center"/>
        </w:trPr>
        <w:tc>
          <w:tcPr>
            <w:tcW w:w="2592" w:type="dxa"/>
          </w:tcPr>
          <w:p w:rsidR="00CA2595" w:rsidRDefault="005F4DC1">
            <w:pPr>
              <w:spacing w:after="40" w:line="240" w:lineRule="auto"/>
              <w:jc w:val="left"/>
            </w:pPr>
            <w:r>
              <w:rPr>
                <w:rFonts w:cs="Times New Roman"/>
                <w:sz w:val="18"/>
              </w:rPr>
              <w:t>One transaction per block</w:t>
            </w:r>
          </w:p>
        </w:tc>
        <w:tc>
          <w:tcPr>
            <w:tcW w:w="2448" w:type="dxa"/>
          </w:tcPr>
          <w:p w:rsidR="00CA2595" w:rsidRDefault="005F4DC1">
            <w:pPr>
              <w:spacing w:after="40" w:line="240" w:lineRule="auto"/>
              <w:jc w:val="left"/>
            </w:pPr>
            <w:r>
              <w:rPr>
                <w:rFonts w:cs="Times New Roman"/>
                <w:sz w:val="18"/>
              </w:rPr>
              <w:t>Batching many votes in a block</w:t>
            </w:r>
          </w:p>
        </w:tc>
        <w:tc>
          <w:tcPr>
            <w:tcW w:w="4176" w:type="dxa"/>
          </w:tcPr>
          <w:p w:rsidR="00CA2595" w:rsidRDefault="005F4DC1">
            <w:pPr>
              <w:spacing w:after="40" w:line="240" w:lineRule="auto"/>
              <w:jc w:val="left"/>
            </w:pPr>
            <w:r>
              <w:rPr>
                <w:rFonts w:cs="Times New Roman"/>
                <w:sz w:val="18"/>
              </w:rPr>
              <w:t>Simple receipts (each voter gets a block number) and simple recovery; the cost is a longer chain and linear validation time</w:t>
            </w:r>
          </w:p>
        </w:tc>
      </w:tr>
      <w:tr w:rsidR="00CA2595">
        <w:trPr>
          <w:cantSplit/>
          <w:jc w:val="center"/>
        </w:trPr>
        <w:tc>
          <w:tcPr>
            <w:tcW w:w="2592" w:type="dxa"/>
          </w:tcPr>
          <w:p w:rsidR="00CA2595" w:rsidRDefault="005F4DC1">
            <w:pPr>
              <w:spacing w:after="40" w:line="240" w:lineRule="auto"/>
              <w:jc w:val="left"/>
            </w:pPr>
            <w:r>
              <w:rPr>
                <w:rFonts w:cs="Times New Roman"/>
                <w:sz w:val="18"/>
              </w:rPr>
              <w:t>Aadhaar checked locally with Verhoeff and a salted-hash registry</w:t>
            </w:r>
          </w:p>
        </w:tc>
        <w:tc>
          <w:tcPr>
            <w:tcW w:w="2448" w:type="dxa"/>
          </w:tcPr>
          <w:p w:rsidR="00CA2595" w:rsidRDefault="005F4DC1">
            <w:pPr>
              <w:spacing w:after="40" w:line="240" w:lineRule="auto"/>
              <w:jc w:val="left"/>
            </w:pPr>
            <w:r>
              <w:rPr>
                <w:rFonts w:cs="Times New Roman"/>
                <w:sz w:val="18"/>
              </w:rPr>
              <w:t>Calling UIDAI; storing the number</w:t>
            </w:r>
          </w:p>
        </w:tc>
        <w:tc>
          <w:tcPr>
            <w:tcW w:w="4176" w:type="dxa"/>
          </w:tcPr>
          <w:p w:rsidR="00CA2595" w:rsidRDefault="005F4DC1">
            <w:pPr>
              <w:spacing w:after="40" w:line="240" w:lineRule="auto"/>
              <w:jc w:val="left"/>
            </w:pPr>
            <w:r>
              <w:rPr>
                <w:rFonts w:cs="Times New Roman"/>
                <w:sz w:val="18"/>
              </w:rPr>
              <w:t>UIDAI is not available to a student project; the Verhoeff check [25] catches mistyped numbers; storing only a hash avoids keeping the number</w:t>
            </w:r>
          </w:p>
        </w:tc>
      </w:tr>
      <w:tr w:rsidR="00CA2595">
        <w:trPr>
          <w:cantSplit/>
          <w:jc w:val="center"/>
        </w:trPr>
        <w:tc>
          <w:tcPr>
            <w:tcW w:w="2592" w:type="dxa"/>
          </w:tcPr>
          <w:p w:rsidR="00CA2595" w:rsidRDefault="005F4DC1">
            <w:pPr>
              <w:spacing w:after="40" w:line="240" w:lineRule="auto"/>
              <w:jc w:val="left"/>
            </w:pPr>
            <w:r>
              <w:rPr>
                <w:rFonts w:cs="Times New Roman"/>
                <w:sz w:val="18"/>
              </w:rPr>
              <w:t>Token between</w:t>
            </w:r>
            <w:r>
              <w:rPr>
                <w:rFonts w:cs="Times New Roman"/>
                <w:sz w:val="18"/>
              </w:rPr>
              <w:t xml:space="preserve"> identity and ballot</w:t>
            </w:r>
          </w:p>
        </w:tc>
        <w:tc>
          <w:tcPr>
            <w:tcW w:w="2448" w:type="dxa"/>
          </w:tcPr>
          <w:p w:rsidR="00CA2595" w:rsidRDefault="005F4DC1">
            <w:pPr>
              <w:spacing w:after="40" w:line="240" w:lineRule="auto"/>
              <w:jc w:val="left"/>
            </w:pPr>
            <w:r>
              <w:rPr>
                <w:rFonts w:cs="Times New Roman"/>
                <w:sz w:val="18"/>
              </w:rPr>
              <w:t>Sending the Aadhaar number with the ballot</w:t>
            </w:r>
          </w:p>
        </w:tc>
        <w:tc>
          <w:tcPr>
            <w:tcW w:w="4176" w:type="dxa"/>
          </w:tcPr>
          <w:p w:rsidR="00CA2595" w:rsidRDefault="005F4DC1">
            <w:pPr>
              <w:spacing w:after="40" w:line="240" w:lineRule="auto"/>
              <w:jc w:val="left"/>
            </w:pPr>
            <w:r>
              <w:rPr>
                <w:rFonts w:cs="Times New Roman"/>
                <w:sz w:val="18"/>
              </w:rPr>
              <w:t>The cast call carries a token, not an identity, and the token is stored only as a hash</w:t>
            </w:r>
          </w:p>
        </w:tc>
      </w:tr>
      <w:tr w:rsidR="00CA2595">
        <w:trPr>
          <w:cantSplit/>
          <w:jc w:val="center"/>
        </w:trPr>
        <w:tc>
          <w:tcPr>
            <w:tcW w:w="2592" w:type="dxa"/>
          </w:tcPr>
          <w:p w:rsidR="00CA2595" w:rsidRDefault="005F4DC1">
            <w:pPr>
              <w:spacing w:after="40" w:line="240" w:lineRule="auto"/>
              <w:jc w:val="left"/>
            </w:pPr>
            <w:r>
              <w:rPr>
                <w:rFonts w:cs="Times New Roman"/>
                <w:sz w:val="18"/>
              </w:rPr>
              <w:t>Four overlapping one-vote rules</w:t>
            </w:r>
          </w:p>
        </w:tc>
        <w:tc>
          <w:tcPr>
            <w:tcW w:w="2448" w:type="dxa"/>
          </w:tcPr>
          <w:p w:rsidR="00CA2595" w:rsidRDefault="005F4DC1">
            <w:pPr>
              <w:spacing w:after="40" w:line="240" w:lineRule="auto"/>
              <w:jc w:val="left"/>
            </w:pPr>
            <w:r>
              <w:rPr>
                <w:rFonts w:cs="Times New Roman"/>
                <w:sz w:val="18"/>
              </w:rPr>
              <w:t>A single check in code</w:t>
            </w:r>
          </w:p>
        </w:tc>
        <w:tc>
          <w:tcPr>
            <w:tcW w:w="4176" w:type="dxa"/>
          </w:tcPr>
          <w:p w:rsidR="00CA2595" w:rsidRDefault="005F4DC1">
            <w:pPr>
              <w:spacing w:after="40" w:line="240" w:lineRule="auto"/>
              <w:jc w:val="left"/>
            </w:pPr>
            <w:r>
              <w:rPr>
                <w:rFonts w:cs="Times New Roman"/>
                <w:sz w:val="18"/>
              </w:rPr>
              <w:t>Unique constraints in the database hold even if t</w:t>
            </w:r>
            <w:r>
              <w:rPr>
                <w:rFonts w:cs="Times New Roman"/>
                <w:sz w:val="18"/>
              </w:rPr>
              <w:t>he application logic is bypassed</w:t>
            </w:r>
          </w:p>
        </w:tc>
      </w:tr>
      <w:tr w:rsidR="00CA2595">
        <w:trPr>
          <w:cantSplit/>
          <w:jc w:val="center"/>
        </w:trPr>
        <w:tc>
          <w:tcPr>
            <w:tcW w:w="2592" w:type="dxa"/>
          </w:tcPr>
          <w:p w:rsidR="00CA2595" w:rsidRDefault="005F4DC1">
            <w:pPr>
              <w:spacing w:after="40" w:line="240" w:lineRule="auto"/>
              <w:jc w:val="left"/>
            </w:pPr>
            <w:r>
              <w:rPr>
                <w:rFonts w:cs="Times New Roman"/>
                <w:sz w:val="18"/>
              </w:rPr>
              <w:t>AES-256-GCM for the choice</w:t>
            </w:r>
          </w:p>
        </w:tc>
        <w:tc>
          <w:tcPr>
            <w:tcW w:w="2448" w:type="dxa"/>
          </w:tcPr>
          <w:p w:rsidR="00CA2595" w:rsidRDefault="005F4DC1">
            <w:pPr>
              <w:spacing w:after="40" w:line="240" w:lineRule="auto"/>
              <w:jc w:val="left"/>
            </w:pPr>
            <w:r>
              <w:rPr>
                <w:rFonts w:cs="Times New Roman"/>
                <w:sz w:val="18"/>
              </w:rPr>
              <w:t>Plain candidate id; per-voter keys; homomorphic encryption</w:t>
            </w:r>
          </w:p>
        </w:tc>
        <w:tc>
          <w:tcPr>
            <w:tcW w:w="4176" w:type="dxa"/>
          </w:tcPr>
          <w:p w:rsidR="00CA2595" w:rsidRDefault="005F4DC1">
            <w:pPr>
              <w:spacing w:after="40" w:line="240" w:lineRule="auto"/>
              <w:jc w:val="left"/>
            </w:pPr>
            <w:r>
              <w:rPr>
                <w:rFonts w:cs="Times New Roman"/>
                <w:sz w:val="18"/>
              </w:rPr>
              <w:t>Authenticated encryption [21] hides choices from the ledger and the auditor view at low cost; a single key is the simplification</w:t>
            </w:r>
          </w:p>
        </w:tc>
      </w:tr>
      <w:tr w:rsidR="00CA2595">
        <w:trPr>
          <w:cantSplit/>
          <w:jc w:val="center"/>
        </w:trPr>
        <w:tc>
          <w:tcPr>
            <w:tcW w:w="2592" w:type="dxa"/>
          </w:tcPr>
          <w:p w:rsidR="00CA2595" w:rsidRDefault="005F4DC1">
            <w:pPr>
              <w:spacing w:after="40" w:line="240" w:lineRule="auto"/>
              <w:jc w:val="left"/>
            </w:pPr>
            <w:r>
              <w:rPr>
                <w:rFonts w:cs="Times New Roman"/>
                <w:sz w:val="18"/>
              </w:rPr>
              <w:t>Ed2551</w:t>
            </w:r>
            <w:r>
              <w:rPr>
                <w:rFonts w:cs="Times New Roman"/>
                <w:sz w:val="18"/>
              </w:rPr>
              <w:t>9 signatures</w:t>
            </w:r>
          </w:p>
        </w:tc>
        <w:tc>
          <w:tcPr>
            <w:tcW w:w="2448" w:type="dxa"/>
          </w:tcPr>
          <w:p w:rsidR="00CA2595" w:rsidRDefault="005F4DC1">
            <w:pPr>
              <w:spacing w:after="40" w:line="240" w:lineRule="auto"/>
              <w:jc w:val="left"/>
            </w:pPr>
            <w:r>
              <w:rPr>
                <w:rFonts w:cs="Times New Roman"/>
                <w:sz w:val="18"/>
              </w:rPr>
              <w:t>RSA; HMAC</w:t>
            </w:r>
          </w:p>
        </w:tc>
        <w:tc>
          <w:tcPr>
            <w:tcW w:w="4176" w:type="dxa"/>
          </w:tcPr>
          <w:p w:rsidR="00CA2595" w:rsidRDefault="005F4DC1">
            <w:pPr>
              <w:spacing w:after="40" w:line="240" w:lineRule="auto"/>
              <w:jc w:val="left"/>
            </w:pPr>
            <w:r>
              <w:rPr>
                <w:rFonts w:cs="Times New Roman"/>
                <w:sz w:val="18"/>
              </w:rPr>
              <w:t>Small, fast signatures [22]; 0.13 ms to sign in the micro-benchmark</w:t>
            </w:r>
          </w:p>
        </w:tc>
      </w:tr>
      <w:tr w:rsidR="00CA2595">
        <w:trPr>
          <w:cantSplit/>
          <w:jc w:val="center"/>
        </w:trPr>
        <w:tc>
          <w:tcPr>
            <w:tcW w:w="2592" w:type="dxa"/>
          </w:tcPr>
          <w:p w:rsidR="00CA2595" w:rsidRDefault="005F4DC1">
            <w:pPr>
              <w:spacing w:after="40" w:line="240" w:lineRule="auto"/>
              <w:jc w:val="left"/>
            </w:pPr>
            <w:r>
              <w:rPr>
                <w:rFonts w:cs="Times New Roman"/>
                <w:sz w:val="18"/>
              </w:rPr>
              <w:t>Argon2id for passwords</w:t>
            </w:r>
          </w:p>
        </w:tc>
        <w:tc>
          <w:tcPr>
            <w:tcW w:w="2448" w:type="dxa"/>
          </w:tcPr>
          <w:p w:rsidR="00CA2595" w:rsidRDefault="005F4DC1">
            <w:pPr>
              <w:spacing w:after="40" w:line="240" w:lineRule="auto"/>
              <w:jc w:val="left"/>
            </w:pPr>
            <w:r>
              <w:rPr>
                <w:rFonts w:cs="Times New Roman"/>
                <w:sz w:val="18"/>
              </w:rPr>
              <w:t>bcrypt as in the batch abstract</w:t>
            </w:r>
          </w:p>
        </w:tc>
        <w:tc>
          <w:tcPr>
            <w:tcW w:w="4176" w:type="dxa"/>
          </w:tcPr>
          <w:p w:rsidR="00CA2595" w:rsidRDefault="005F4DC1">
            <w:pPr>
              <w:spacing w:after="40" w:line="240" w:lineRule="auto"/>
              <w:jc w:val="left"/>
            </w:pPr>
            <w:r>
              <w:rPr>
                <w:rFonts w:cs="Times New Roman"/>
                <w:sz w:val="18"/>
              </w:rPr>
              <w:t>Memory-hard, current guidance [24]; one verification costs about 83 ms, which dominates the HTTP latency</w:t>
            </w:r>
          </w:p>
        </w:tc>
      </w:tr>
      <w:tr w:rsidR="00CA2595">
        <w:trPr>
          <w:cantSplit/>
          <w:jc w:val="center"/>
        </w:trPr>
        <w:tc>
          <w:tcPr>
            <w:tcW w:w="2592" w:type="dxa"/>
          </w:tcPr>
          <w:p w:rsidR="00CA2595" w:rsidRDefault="005F4DC1">
            <w:pPr>
              <w:spacing w:after="40" w:line="240" w:lineRule="auto"/>
              <w:jc w:val="left"/>
            </w:pPr>
            <w:r>
              <w:rPr>
                <w:rFonts w:cs="Times New Roman"/>
                <w:sz w:val="18"/>
              </w:rPr>
              <w:t>React single-page app over a JSON API</w:t>
            </w:r>
          </w:p>
        </w:tc>
        <w:tc>
          <w:tcPr>
            <w:tcW w:w="2448" w:type="dxa"/>
          </w:tcPr>
          <w:p w:rsidR="00CA2595" w:rsidRDefault="005F4DC1">
            <w:pPr>
              <w:spacing w:after="40" w:line="240" w:lineRule="auto"/>
              <w:jc w:val="left"/>
            </w:pPr>
            <w:r>
              <w:rPr>
                <w:rFonts w:cs="Times New Roman"/>
                <w:sz w:val="18"/>
              </w:rPr>
              <w:t>Server-rendered Jinja pages only</w:t>
            </w:r>
          </w:p>
        </w:tc>
        <w:tc>
          <w:tcPr>
            <w:tcW w:w="4176" w:type="dxa"/>
          </w:tcPr>
          <w:p w:rsidR="00CA2595" w:rsidRDefault="005F4DC1">
            <w:pPr>
              <w:spacing w:after="40" w:line="240" w:lineRule="auto"/>
              <w:jc w:val="left"/>
            </w:pPr>
            <w:r>
              <w:rPr>
                <w:rFonts w:cs="Times New Roman"/>
                <w:sz w:val="18"/>
              </w:rPr>
              <w:t>Role consoles with live data and charts; the Jinja pages remain as a fallback</w:t>
            </w:r>
          </w:p>
        </w:tc>
      </w:tr>
      <w:tr w:rsidR="00CA2595">
        <w:trPr>
          <w:cantSplit/>
          <w:jc w:val="center"/>
        </w:trPr>
        <w:tc>
          <w:tcPr>
            <w:tcW w:w="2592" w:type="dxa"/>
          </w:tcPr>
          <w:p w:rsidR="00CA2595" w:rsidRDefault="005F4DC1">
            <w:pPr>
              <w:spacing w:after="40" w:line="240" w:lineRule="auto"/>
              <w:jc w:val="left"/>
            </w:pPr>
            <w:r>
              <w:rPr>
                <w:rFonts w:cs="Times New Roman"/>
                <w:sz w:val="18"/>
              </w:rPr>
              <w:t>SQLite</w:t>
            </w:r>
          </w:p>
        </w:tc>
        <w:tc>
          <w:tcPr>
            <w:tcW w:w="2448" w:type="dxa"/>
          </w:tcPr>
          <w:p w:rsidR="00CA2595" w:rsidRDefault="005F4DC1">
            <w:pPr>
              <w:spacing w:after="40" w:line="240" w:lineRule="auto"/>
              <w:jc w:val="left"/>
            </w:pPr>
            <w:r>
              <w:rPr>
                <w:rFonts w:cs="Times New Roman"/>
                <w:sz w:val="18"/>
              </w:rPr>
              <w:t>A client-server database</w:t>
            </w:r>
          </w:p>
        </w:tc>
        <w:tc>
          <w:tcPr>
            <w:tcW w:w="4176" w:type="dxa"/>
          </w:tcPr>
          <w:p w:rsidR="00CA2595" w:rsidRDefault="005F4DC1">
            <w:pPr>
              <w:spacing w:after="40" w:line="240" w:lineRule="auto"/>
              <w:jc w:val="left"/>
            </w:pPr>
            <w:r>
              <w:rPr>
                <w:rFonts w:cs="Times New Roman"/>
                <w:sz w:val="18"/>
              </w:rPr>
              <w:t>No installation; adequate for a demonstration; concurrent writers were not</w:t>
            </w:r>
            <w:r>
              <w:rPr>
                <w:rFonts w:cs="Times New Roman"/>
                <w:sz w:val="18"/>
              </w:rPr>
              <w:t xml:space="preserve"> tested</w:t>
            </w:r>
          </w:p>
        </w:tc>
      </w:tr>
    </w:tbl>
    <w:p w:rsidR="00CA2595" w:rsidRDefault="00CA2595">
      <w:pPr>
        <w:spacing w:line="192" w:lineRule="auto"/>
      </w:pPr>
    </w:p>
    <w:p w:rsidR="00CA2595" w:rsidRDefault="005F4DC1">
      <w:pPr>
        <w:pStyle w:val="Heading1"/>
        <w:pageBreakBefore/>
      </w:pPr>
      <w:r>
        <w:lastRenderedPageBreak/>
        <w:t>2. IMPLEMENTATION</w:t>
      </w:r>
    </w:p>
    <w:p w:rsidR="00CA2595" w:rsidRDefault="005F4DC1">
      <w:pPr>
        <w:pStyle w:val="Heading2"/>
      </w:pPr>
      <w:r>
        <w:t>2.1 Application Architecture</w:t>
      </w:r>
    </w:p>
    <w:p w:rsidR="00CA2595" w:rsidRDefault="005F4DC1">
      <w:r>
        <w:rPr>
          <w:rFonts w:cs="Times New Roman"/>
        </w:rPr>
        <w:t xml:space="preserve">The backend is a FastAPI application served by uvicorn on 127.0.0.1. On import, </w:t>
      </w:r>
      <w:r>
        <w:rPr>
          <w:rFonts w:ascii="Consolas" w:eastAsia="Consolas" w:hAnsi="Consolas" w:cs="Consolas"/>
          <w:sz w:val="21"/>
        </w:rPr>
        <w:t>app/main.py</w:t>
      </w:r>
      <w:r>
        <w:rPr>
          <w:rFonts w:cs="Times New Roman"/>
        </w:rPr>
        <w:t xml:space="preserve"> creates the application, mounts the JSON router, calls </w:t>
      </w:r>
      <w:r>
        <w:rPr>
          <w:rFonts w:ascii="Consolas" w:eastAsia="Consolas" w:hAnsi="Consolas" w:cs="Consolas"/>
          <w:sz w:val="21"/>
        </w:rPr>
        <w:t>init_db</w:t>
      </w:r>
      <w:r>
        <w:rPr>
          <w:rFonts w:cs="Times New Roman"/>
        </w:rPr>
        <w:t xml:space="preserve"> to create missing tables, and then calls </w:t>
      </w:r>
      <w:r>
        <w:rPr>
          <w:rFonts w:ascii="Consolas" w:eastAsia="Consolas" w:hAnsi="Consolas" w:cs="Consolas"/>
          <w:sz w:val="21"/>
        </w:rPr>
        <w:t>ini</w:t>
      </w:r>
      <w:r>
        <w:rPr>
          <w:rFonts w:ascii="Consolas" w:eastAsia="Consolas" w:hAnsi="Consolas" w:cs="Consolas"/>
          <w:sz w:val="21"/>
        </w:rPr>
        <w:t>t_validators</w:t>
      </w:r>
      <w:r>
        <w:rPr>
          <w:rFonts w:cs="Times New Roman"/>
        </w:rPr>
        <w:t xml:space="preserve"> and </w:t>
      </w:r>
      <w:r>
        <w:rPr>
          <w:rFonts w:ascii="Consolas" w:eastAsia="Consolas" w:hAnsi="Consolas" w:cs="Consolas"/>
          <w:sz w:val="21"/>
        </w:rPr>
        <w:t>create_genesis_block</w:t>
      </w:r>
      <w:r>
        <w:rPr>
          <w:rFonts w:cs="Times New Roman"/>
        </w:rPr>
        <w:t xml:space="preserve"> so that the chain always has a block 0 and three validator keys. Requests are handled by synchronous route functions with a SQLAlchemy session per request (</w:t>
      </w:r>
      <w:r>
        <w:rPr>
          <w:rFonts w:ascii="Consolas" w:eastAsia="Consolas" w:hAnsi="Consolas" w:cs="Consolas"/>
          <w:sz w:val="21"/>
        </w:rPr>
        <w:t>get_db</w:t>
      </w:r>
      <w:r>
        <w:rPr>
          <w:rFonts w:cs="Times New Roman"/>
        </w:rPr>
        <w:t>). The session store, the rate limiter and the in-memory</w:t>
      </w:r>
      <w:r>
        <w:rPr>
          <w:rFonts w:cs="Times New Roman"/>
        </w:rPr>
        <w:t xml:space="preserve"> validator key table are module-level dictionaries, which keeps the code short and is the reason state is lost on restart (the database survives).</w:t>
      </w:r>
    </w:p>
    <w:p w:rsidR="00CA2595" w:rsidRDefault="005F4DC1">
      <w:r>
        <w:rPr>
          <w:rFonts w:cs="Times New Roman"/>
        </w:rPr>
        <w:t xml:space="preserve">The frontend is a Vite project in </w:t>
      </w:r>
      <w:r>
        <w:rPr>
          <w:rFonts w:ascii="Consolas" w:eastAsia="Consolas" w:hAnsi="Consolas" w:cs="Consolas"/>
          <w:sz w:val="21"/>
        </w:rPr>
        <w:t>frontend/</w:t>
      </w:r>
      <w:r>
        <w:rPr>
          <w:rFonts w:cs="Times New Roman"/>
        </w:rPr>
        <w:t xml:space="preserve">. </w:t>
      </w:r>
      <w:r>
        <w:rPr>
          <w:rFonts w:ascii="Consolas" w:eastAsia="Consolas" w:hAnsi="Consolas" w:cs="Consolas"/>
          <w:sz w:val="21"/>
        </w:rPr>
        <w:t>src/lib/api.ts</w:t>
      </w:r>
      <w:r>
        <w:rPr>
          <w:rFonts w:cs="Times New Roman"/>
        </w:rPr>
        <w:t xml:space="preserve"> creates the Axios client, stores the CSRF token r</w:t>
      </w:r>
      <w:r>
        <w:rPr>
          <w:rFonts w:cs="Times New Roman"/>
        </w:rPr>
        <w:t xml:space="preserve">eturned by login and sends it on every mutating call; </w:t>
      </w:r>
      <w:r>
        <w:rPr>
          <w:rFonts w:ascii="Consolas" w:eastAsia="Consolas" w:hAnsi="Consolas" w:cs="Consolas"/>
          <w:sz w:val="21"/>
        </w:rPr>
        <w:t>src/lib/queries.ts</w:t>
      </w:r>
      <w:r>
        <w:rPr>
          <w:rFonts w:cs="Times New Roman"/>
        </w:rPr>
        <w:t xml:space="preserve"> wraps each endpoint in a TanStack Query hook; </w:t>
      </w:r>
      <w:r>
        <w:rPr>
          <w:rFonts w:ascii="Consolas" w:eastAsia="Consolas" w:hAnsi="Consolas" w:cs="Consolas"/>
          <w:sz w:val="21"/>
        </w:rPr>
        <w:t>src/lib/auth.tsx</w:t>
      </w:r>
      <w:r>
        <w:rPr>
          <w:rFonts w:cs="Times New Roman"/>
        </w:rPr>
        <w:t xml:space="preserve"> holds the user in a context and maps each role to its home route; </w:t>
      </w:r>
      <w:r>
        <w:rPr>
          <w:rFonts w:ascii="Consolas" w:eastAsia="Consolas" w:hAnsi="Consolas" w:cs="Consolas"/>
          <w:sz w:val="21"/>
        </w:rPr>
        <w:t>src/pages</w:t>
      </w:r>
      <w:r>
        <w:rPr>
          <w:rFonts w:cs="Times New Roman"/>
        </w:rPr>
        <w:t xml:space="preserve"> holds one file per page; </w:t>
      </w:r>
      <w:r>
        <w:rPr>
          <w:rFonts w:ascii="Consolas" w:eastAsia="Consolas" w:hAnsi="Consolas" w:cs="Consolas"/>
          <w:sz w:val="21"/>
        </w:rPr>
        <w:t>src/components/ui</w:t>
      </w:r>
      <w:r>
        <w:rPr>
          <w:rFonts w:cs="Times New Roman"/>
        </w:rPr>
        <w:t xml:space="preserve"> i</w:t>
      </w:r>
      <w:r>
        <w:rPr>
          <w:rFonts w:cs="Times New Roman"/>
        </w:rPr>
        <w:t>s a small component kit (cards, tables, badges, dialogs, toasts) built on Radix primitives and Tailwind CSS. Pages are loaded lazily, and the production build splits the chart, motion and Radix libraries into separate chunks. The Vite development and previ</w:t>
      </w:r>
      <w:r>
        <w:rPr>
          <w:rFonts w:cs="Times New Roman"/>
        </w:rPr>
        <w:t xml:space="preserve">ew servers proxy </w:t>
      </w:r>
      <w:r>
        <w:rPr>
          <w:rFonts w:ascii="Consolas" w:eastAsia="Consolas" w:hAnsi="Consolas" w:cs="Consolas"/>
          <w:sz w:val="21"/>
        </w:rPr>
        <w:t>/api</w:t>
      </w:r>
      <w:r>
        <w:rPr>
          <w:rFonts w:cs="Times New Roman"/>
        </w:rPr>
        <w:t xml:space="preserve"> to the backend, so the browser sees one origin and the session cookie needs no cross-origin settings.</w:t>
      </w:r>
    </w:p>
    <w:p w:rsidR="00CA2595" w:rsidRDefault="005F4DC1">
      <w:r>
        <w:rPr>
          <w:rFonts w:cs="Times New Roman"/>
        </w:rPr>
        <w:t xml:space="preserve">Configuration comes from </w:t>
      </w:r>
      <w:r>
        <w:rPr>
          <w:rFonts w:ascii="Consolas" w:eastAsia="Consolas" w:hAnsi="Consolas" w:cs="Consolas"/>
          <w:sz w:val="21"/>
        </w:rPr>
        <w:t>.env</w:t>
      </w:r>
      <w:r>
        <w:rPr>
          <w:rFonts w:cs="Times New Roman"/>
        </w:rPr>
        <w:t xml:space="preserve"> at the project root (</w:t>
      </w:r>
      <w:r>
        <w:rPr>
          <w:rFonts w:ascii="Consolas" w:eastAsia="Consolas" w:hAnsi="Consolas" w:cs="Consolas"/>
          <w:sz w:val="21"/>
        </w:rPr>
        <w:t>BACKEND_PORT=8401</w:t>
      </w:r>
      <w:r>
        <w:rPr>
          <w:rFonts w:cs="Times New Roman"/>
        </w:rPr>
        <w:t xml:space="preserve"> and </w:t>
      </w:r>
      <w:r>
        <w:rPr>
          <w:rFonts w:ascii="Consolas" w:eastAsia="Consolas" w:hAnsi="Consolas" w:cs="Consolas"/>
          <w:sz w:val="21"/>
        </w:rPr>
        <w:t>FRONTEND_PORT=5401</w:t>
      </w:r>
      <w:r>
        <w:rPr>
          <w:rFonts w:cs="Times New Roman"/>
        </w:rPr>
        <w:t xml:space="preserve">, read by </w:t>
      </w:r>
      <w:r>
        <w:rPr>
          <w:rFonts w:ascii="Consolas" w:eastAsia="Consolas" w:hAnsi="Consolas" w:cs="Consolas"/>
          <w:sz w:val="21"/>
        </w:rPr>
        <w:t>run.bat</w:t>
      </w:r>
      <w:r>
        <w:rPr>
          <w:rFonts w:cs="Times New Roman"/>
        </w:rPr>
        <w:t xml:space="preserve"> and the Vite configurat</w:t>
      </w:r>
      <w:r>
        <w:rPr>
          <w:rFonts w:cs="Times New Roman"/>
        </w:rPr>
        <w:t xml:space="preserve">ion) and from environment variables read in </w:t>
      </w:r>
      <w:r>
        <w:rPr>
          <w:rFonts w:ascii="Consolas" w:eastAsia="Consolas" w:hAnsi="Consolas" w:cs="Consolas"/>
          <w:sz w:val="21"/>
        </w:rPr>
        <w:t>app/config.py</w:t>
      </w:r>
      <w:r>
        <w:rPr>
          <w:rFonts w:cs="Times New Roman"/>
        </w:rPr>
        <w:t xml:space="preserve"> (</w:t>
      </w:r>
      <w:r>
        <w:rPr>
          <w:rFonts w:ascii="Consolas" w:eastAsia="Consolas" w:hAnsi="Consolas" w:cs="Consolas"/>
          <w:sz w:val="21"/>
        </w:rPr>
        <w:t>DATABASE_URL</w:t>
      </w:r>
      <w:r>
        <w:rPr>
          <w:rFonts w:cs="Times New Roman"/>
        </w:rPr>
        <w:t xml:space="preserve">, </w:t>
      </w:r>
      <w:r>
        <w:rPr>
          <w:rFonts w:ascii="Consolas" w:eastAsia="Consolas" w:hAnsi="Consolas" w:cs="Consolas"/>
          <w:sz w:val="21"/>
        </w:rPr>
        <w:t>SECRET_KEY</w:t>
      </w:r>
      <w:r>
        <w:rPr>
          <w:rFonts w:cs="Times New Roman"/>
        </w:rPr>
        <w:t xml:space="preserve">, </w:t>
      </w:r>
      <w:r>
        <w:rPr>
          <w:rFonts w:ascii="Consolas" w:eastAsia="Consolas" w:hAnsi="Consolas" w:cs="Consolas"/>
          <w:sz w:val="21"/>
        </w:rPr>
        <w:t>SESSION_SECRET</w:t>
      </w:r>
      <w:r>
        <w:rPr>
          <w:rFonts w:cs="Times New Roman"/>
        </w:rPr>
        <w:t xml:space="preserve">, </w:t>
      </w:r>
      <w:r>
        <w:rPr>
          <w:rFonts w:ascii="Consolas" w:eastAsia="Consolas" w:hAnsi="Consolas" w:cs="Consolas"/>
          <w:sz w:val="21"/>
        </w:rPr>
        <w:t>ELECTION_ENCRYPTION_KEY</w:t>
      </w:r>
      <w:r>
        <w:rPr>
          <w:rFonts w:cs="Times New Roman"/>
        </w:rPr>
        <w:t xml:space="preserve">). The shipped defaults for </w:t>
      </w:r>
      <w:r>
        <w:rPr>
          <w:rFonts w:ascii="Consolas" w:eastAsia="Consolas" w:hAnsi="Consolas" w:cs="Consolas"/>
          <w:sz w:val="21"/>
        </w:rPr>
        <w:t>SECRET_KEY</w:t>
      </w:r>
      <w:r>
        <w:rPr>
          <w:rFonts w:cs="Times New Roman"/>
        </w:rPr>
        <w:t xml:space="preserve"> and </w:t>
      </w:r>
      <w:r>
        <w:rPr>
          <w:rFonts w:ascii="Consolas" w:eastAsia="Consolas" w:hAnsi="Consolas" w:cs="Consolas"/>
          <w:sz w:val="21"/>
        </w:rPr>
        <w:t>SESSION_SECRET</w:t>
      </w:r>
      <w:r>
        <w:rPr>
          <w:rFonts w:cs="Times New Roman"/>
        </w:rPr>
        <w:t xml:space="preserve"> are development strings in the source and must be replaced for any real use; the Aadhaar pepper is </w:t>
      </w:r>
      <w:r>
        <w:rPr>
          <w:rFonts w:ascii="Consolas" w:eastAsia="Consolas" w:hAnsi="Consolas" w:cs="Consolas"/>
          <w:sz w:val="21"/>
        </w:rPr>
        <w:t>SECRET_KEY</w:t>
      </w:r>
      <w:r>
        <w:rPr>
          <w:rFonts w:cs="Times New Roman"/>
        </w:rPr>
        <w:t>.</w:t>
      </w:r>
    </w:p>
    <w:p w:rsidR="00CA2595" w:rsidRDefault="005F4DC1">
      <w:pPr>
        <w:pStyle w:val="Heading2"/>
      </w:pPr>
      <w:r>
        <w:t>2.2 API Design</w:t>
      </w:r>
    </w:p>
    <w:p w:rsidR="00CA2595" w:rsidRDefault="005F4DC1">
      <w:r>
        <w:rPr>
          <w:rFonts w:cs="Times New Roman"/>
        </w:rPr>
        <w:t xml:space="preserve">The JSON API has twenty-one routes in four groups, all under </w:t>
      </w:r>
      <w:r>
        <w:rPr>
          <w:rFonts w:ascii="Consolas" w:eastAsia="Consolas" w:hAnsi="Consolas" w:cs="Consolas"/>
          <w:sz w:val="21"/>
        </w:rPr>
        <w:t>/api</w:t>
      </w:r>
      <w:r>
        <w:rPr>
          <w:rFonts w:cs="Times New Roman"/>
        </w:rPr>
        <w:t xml:space="preserve">. Authentication is the </w:t>
      </w:r>
      <w:r>
        <w:rPr>
          <w:rFonts w:ascii="Consolas" w:eastAsia="Consolas" w:hAnsi="Consolas" w:cs="Consolas"/>
          <w:sz w:val="21"/>
        </w:rPr>
        <w:t>aegis_session</w:t>
      </w:r>
      <w:r>
        <w:rPr>
          <w:rFonts w:cs="Times New Roman"/>
        </w:rPr>
        <w:t xml:space="preserve"> cookie; every route other </w:t>
      </w:r>
      <w:r>
        <w:rPr>
          <w:rFonts w:cs="Times New Roman"/>
        </w:rPr>
        <w:t xml:space="preserve">than the three public ones resolves the session to a user, and every POST requires the </w:t>
      </w:r>
      <w:r>
        <w:rPr>
          <w:rFonts w:ascii="Consolas" w:eastAsia="Consolas" w:hAnsi="Consolas" w:cs="Consolas"/>
          <w:sz w:val="21"/>
        </w:rPr>
        <w:t>X-CSRF-Token</w:t>
      </w:r>
      <w:r>
        <w:rPr>
          <w:rFonts w:cs="Times New Roman"/>
        </w:rPr>
        <w:t xml:space="preserve"> header to equal the CSRF token of the session. Errors are JSON of the form </w:t>
      </w:r>
      <w:r>
        <w:rPr>
          <w:rFonts w:ascii="Consolas" w:eastAsia="Consolas" w:hAnsi="Consolas" w:cs="Consolas"/>
          <w:sz w:val="21"/>
        </w:rPr>
        <w:t>{"detail": "..."}</w:t>
      </w:r>
      <w:r>
        <w:rPr>
          <w:rFonts w:cs="Times New Roman"/>
        </w:rPr>
        <w:t xml:space="preserve"> with the status codes listed in the next section. The same func</w:t>
      </w:r>
      <w:r>
        <w:rPr>
          <w:rFonts w:cs="Times New Roman"/>
        </w:rPr>
        <w:t>tions back the legacy HTML pages, so the two interfaces cannot disagree.</w:t>
      </w:r>
    </w:p>
    <w:p w:rsidR="00CA2595" w:rsidRDefault="005F4DC1">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Routes of </w:t>
      </w:r>
      <w:r>
        <w:rPr>
          <w:rFonts w:ascii="Consolas" w:eastAsia="Consolas" w:hAnsi="Consolas" w:cs="Consolas"/>
          <w:sz w:val="19"/>
        </w:rPr>
        <w:t>app/api_v1.py</w:t>
      </w:r>
    </w:p>
    <w:tbl>
      <w:tblPr>
        <w:tblStyle w:val="TableGrid"/>
        <w:tblW w:w="0" w:type="auto"/>
        <w:jc w:val="center"/>
        <w:tblLook w:val="04A0" w:firstRow="1" w:lastRow="0" w:firstColumn="1" w:lastColumn="0" w:noHBand="0" w:noVBand="1"/>
      </w:tblPr>
      <w:tblGrid>
        <w:gridCol w:w="791"/>
        <w:gridCol w:w="3346"/>
        <w:gridCol w:w="1132"/>
        <w:gridCol w:w="3613"/>
      </w:tblGrid>
      <w:tr w:rsidR="00CA2595">
        <w:trPr>
          <w:cantSplit/>
          <w:tblHeader/>
          <w:jc w:val="center"/>
        </w:trPr>
        <w:tc>
          <w:tcPr>
            <w:tcW w:w="792" w:type="dxa"/>
            <w:shd w:val="clear" w:color="auto" w:fill="1B2A41"/>
          </w:tcPr>
          <w:p w:rsidR="00CA2595" w:rsidRDefault="005F4DC1">
            <w:pPr>
              <w:spacing w:after="40" w:line="240" w:lineRule="auto"/>
              <w:jc w:val="center"/>
            </w:pPr>
            <w:r>
              <w:rPr>
                <w:rFonts w:cs="Times New Roman"/>
                <w:b/>
                <w:color w:val="FFFFFF"/>
                <w:sz w:val="17"/>
              </w:rPr>
              <w:t>Method</w:t>
            </w:r>
          </w:p>
        </w:tc>
        <w:tc>
          <w:tcPr>
            <w:tcW w:w="3384" w:type="dxa"/>
            <w:shd w:val="clear" w:color="auto" w:fill="1B2A41"/>
          </w:tcPr>
          <w:p w:rsidR="00CA2595" w:rsidRDefault="005F4DC1">
            <w:pPr>
              <w:spacing w:after="40" w:line="240" w:lineRule="auto"/>
              <w:jc w:val="center"/>
            </w:pPr>
            <w:r>
              <w:rPr>
                <w:rFonts w:cs="Times New Roman"/>
                <w:b/>
                <w:color w:val="FFFFFF"/>
                <w:sz w:val="17"/>
              </w:rPr>
              <w:t>Path</w:t>
            </w:r>
          </w:p>
        </w:tc>
        <w:tc>
          <w:tcPr>
            <w:tcW w:w="1152" w:type="dxa"/>
            <w:shd w:val="clear" w:color="auto" w:fill="1B2A41"/>
          </w:tcPr>
          <w:p w:rsidR="00CA2595" w:rsidRDefault="005F4DC1">
            <w:pPr>
              <w:spacing w:after="40" w:line="240" w:lineRule="auto"/>
              <w:jc w:val="center"/>
            </w:pPr>
            <w:r>
              <w:rPr>
                <w:rFonts w:cs="Times New Roman"/>
                <w:b/>
                <w:color w:val="FFFFFF"/>
                <w:sz w:val="17"/>
              </w:rPr>
              <w:t>Access</w:t>
            </w:r>
          </w:p>
        </w:tc>
        <w:tc>
          <w:tcPr>
            <w:tcW w:w="3888" w:type="dxa"/>
            <w:shd w:val="clear" w:color="auto" w:fill="1B2A41"/>
          </w:tcPr>
          <w:p w:rsidR="00CA2595" w:rsidRDefault="005F4DC1">
            <w:pPr>
              <w:spacing w:after="40" w:line="240" w:lineRule="auto"/>
              <w:jc w:val="center"/>
            </w:pPr>
            <w:r>
              <w:rPr>
                <w:rFonts w:cs="Times New Roman"/>
                <w:b/>
                <w:color w:val="FFFFFF"/>
                <w:sz w:val="17"/>
              </w:rPr>
              <w:t>Purpose</w:t>
            </w:r>
          </w:p>
        </w:tc>
      </w:tr>
      <w:tr w:rsidR="00CA2595">
        <w:trPr>
          <w:cantSplit/>
          <w:jc w:val="center"/>
        </w:trPr>
        <w:tc>
          <w:tcPr>
            <w:tcW w:w="792" w:type="dxa"/>
          </w:tcPr>
          <w:p w:rsidR="00CA2595" w:rsidRDefault="005F4DC1">
            <w:pPr>
              <w:spacing w:after="40" w:line="240" w:lineRule="auto"/>
              <w:jc w:val="center"/>
            </w:pPr>
            <w:r>
              <w:rPr>
                <w:rFonts w:cs="Times New Roman"/>
                <w:sz w:val="17"/>
              </w:rPr>
              <w:t>POST</w:t>
            </w:r>
          </w:p>
        </w:tc>
        <w:tc>
          <w:tcPr>
            <w:tcW w:w="3384" w:type="dxa"/>
          </w:tcPr>
          <w:p w:rsidR="00CA2595" w:rsidRDefault="005F4DC1">
            <w:pPr>
              <w:spacing w:after="40" w:line="240" w:lineRule="auto"/>
              <w:jc w:val="left"/>
            </w:pPr>
            <w:r>
              <w:rPr>
                <w:rFonts w:ascii="Consolas" w:eastAsia="Consolas" w:hAnsi="Consolas" w:cs="Consolas"/>
                <w:sz w:val="14"/>
              </w:rPr>
              <w:t>/api/auth/login</w:t>
            </w:r>
          </w:p>
        </w:tc>
        <w:tc>
          <w:tcPr>
            <w:tcW w:w="1152" w:type="dxa"/>
          </w:tcPr>
          <w:p w:rsidR="00CA2595" w:rsidRDefault="005F4DC1">
            <w:pPr>
              <w:spacing w:after="40" w:line="240" w:lineRule="auto"/>
              <w:jc w:val="center"/>
            </w:pPr>
            <w:r>
              <w:rPr>
                <w:rFonts w:cs="Times New Roman"/>
                <w:sz w:val="17"/>
              </w:rPr>
              <w:t>public</w:t>
            </w:r>
          </w:p>
        </w:tc>
        <w:tc>
          <w:tcPr>
            <w:tcW w:w="3888" w:type="dxa"/>
          </w:tcPr>
          <w:p w:rsidR="00CA2595" w:rsidRDefault="005F4DC1">
            <w:pPr>
              <w:spacing w:after="40" w:line="240" w:lineRule="auto"/>
              <w:jc w:val="left"/>
            </w:pPr>
            <w:r>
              <w:rPr>
                <w:rFonts w:cs="Times New Roman"/>
                <w:sz w:val="17"/>
              </w:rPr>
              <w:t xml:space="preserve">Verify credentials, create session and CSRF token, set cookie; 401 </w:t>
            </w:r>
            <w:r>
              <w:rPr>
                <w:rFonts w:cs="Times New Roman"/>
                <w:sz w:val="17"/>
              </w:rPr>
              <w:t>bad credentials, 429 throttled</w:t>
            </w:r>
          </w:p>
        </w:tc>
      </w:tr>
      <w:tr w:rsidR="00CA2595">
        <w:trPr>
          <w:cantSplit/>
          <w:jc w:val="center"/>
        </w:trPr>
        <w:tc>
          <w:tcPr>
            <w:tcW w:w="792" w:type="dxa"/>
          </w:tcPr>
          <w:p w:rsidR="00CA2595" w:rsidRDefault="005F4DC1">
            <w:pPr>
              <w:spacing w:after="40" w:line="240" w:lineRule="auto"/>
              <w:jc w:val="center"/>
            </w:pPr>
            <w:r>
              <w:rPr>
                <w:rFonts w:cs="Times New Roman"/>
                <w:sz w:val="17"/>
              </w:rPr>
              <w:t>POST</w:t>
            </w:r>
          </w:p>
        </w:tc>
        <w:tc>
          <w:tcPr>
            <w:tcW w:w="3384" w:type="dxa"/>
          </w:tcPr>
          <w:p w:rsidR="00CA2595" w:rsidRDefault="005F4DC1">
            <w:pPr>
              <w:spacing w:after="40" w:line="240" w:lineRule="auto"/>
              <w:jc w:val="left"/>
            </w:pPr>
            <w:r>
              <w:rPr>
                <w:rFonts w:ascii="Consolas" w:eastAsia="Consolas" w:hAnsi="Consolas" w:cs="Consolas"/>
                <w:sz w:val="14"/>
              </w:rPr>
              <w:t>/api/auth/logout</w:t>
            </w:r>
          </w:p>
        </w:tc>
        <w:tc>
          <w:tcPr>
            <w:tcW w:w="1152" w:type="dxa"/>
          </w:tcPr>
          <w:p w:rsidR="00CA2595" w:rsidRDefault="005F4DC1">
            <w:pPr>
              <w:spacing w:after="40" w:line="240" w:lineRule="auto"/>
              <w:jc w:val="center"/>
            </w:pPr>
            <w:r>
              <w:rPr>
                <w:rFonts w:cs="Times New Roman"/>
                <w:sz w:val="17"/>
              </w:rPr>
              <w:t>signed in</w:t>
            </w:r>
          </w:p>
        </w:tc>
        <w:tc>
          <w:tcPr>
            <w:tcW w:w="3888" w:type="dxa"/>
          </w:tcPr>
          <w:p w:rsidR="00CA2595" w:rsidRDefault="005F4DC1">
            <w:pPr>
              <w:spacing w:after="40" w:line="240" w:lineRule="auto"/>
              <w:jc w:val="left"/>
            </w:pPr>
            <w:r>
              <w:rPr>
                <w:rFonts w:cs="Times New Roman"/>
                <w:sz w:val="17"/>
              </w:rPr>
              <w:t>Destroy the session, clear the cookie, write audit entry</w:t>
            </w:r>
          </w:p>
        </w:tc>
      </w:tr>
      <w:tr w:rsidR="00CA2595">
        <w:trPr>
          <w:cantSplit/>
          <w:jc w:val="center"/>
        </w:trPr>
        <w:tc>
          <w:tcPr>
            <w:tcW w:w="792" w:type="dxa"/>
          </w:tcPr>
          <w:p w:rsidR="00CA2595" w:rsidRDefault="005F4DC1">
            <w:pPr>
              <w:spacing w:after="40" w:line="240" w:lineRule="auto"/>
              <w:jc w:val="center"/>
            </w:pPr>
            <w:r>
              <w:rPr>
                <w:rFonts w:cs="Times New Roman"/>
                <w:sz w:val="17"/>
              </w:rPr>
              <w:t>GET</w:t>
            </w:r>
          </w:p>
        </w:tc>
        <w:tc>
          <w:tcPr>
            <w:tcW w:w="3384" w:type="dxa"/>
          </w:tcPr>
          <w:p w:rsidR="00CA2595" w:rsidRDefault="005F4DC1">
            <w:pPr>
              <w:spacing w:after="40" w:line="240" w:lineRule="auto"/>
              <w:jc w:val="left"/>
            </w:pPr>
            <w:r>
              <w:rPr>
                <w:rFonts w:ascii="Consolas" w:eastAsia="Consolas" w:hAnsi="Consolas" w:cs="Consolas"/>
                <w:sz w:val="14"/>
              </w:rPr>
              <w:t>/api/auth/me</w:t>
            </w:r>
          </w:p>
        </w:tc>
        <w:tc>
          <w:tcPr>
            <w:tcW w:w="1152" w:type="dxa"/>
          </w:tcPr>
          <w:p w:rsidR="00CA2595" w:rsidRDefault="005F4DC1">
            <w:pPr>
              <w:spacing w:after="40" w:line="240" w:lineRule="auto"/>
              <w:jc w:val="center"/>
            </w:pPr>
            <w:r>
              <w:rPr>
                <w:rFonts w:cs="Times New Roman"/>
                <w:sz w:val="17"/>
              </w:rPr>
              <w:t>public</w:t>
            </w:r>
          </w:p>
        </w:tc>
        <w:tc>
          <w:tcPr>
            <w:tcW w:w="3888" w:type="dxa"/>
          </w:tcPr>
          <w:p w:rsidR="00CA2595" w:rsidRDefault="005F4DC1">
            <w:pPr>
              <w:spacing w:after="40" w:line="240" w:lineRule="auto"/>
              <w:jc w:val="left"/>
            </w:pPr>
            <w:r>
              <w:rPr>
                <w:rFonts w:cs="Times New Roman"/>
                <w:sz w:val="17"/>
              </w:rPr>
              <w:t xml:space="preserve">Current user and CSRF token, or </w:t>
            </w:r>
            <w:r>
              <w:rPr>
                <w:rFonts w:ascii="Consolas" w:eastAsia="Consolas" w:hAnsi="Consolas" w:cs="Consolas"/>
                <w:sz w:val="14"/>
              </w:rPr>
              <w:t>user: null</w:t>
            </w:r>
            <w:r>
              <w:rPr>
                <w:rFonts w:cs="Times New Roman"/>
                <w:sz w:val="17"/>
              </w:rPr>
              <w:t xml:space="preserve"> (200, so the console stays free of expected 401s)</w:t>
            </w:r>
          </w:p>
        </w:tc>
      </w:tr>
      <w:tr w:rsidR="00CA2595">
        <w:trPr>
          <w:cantSplit/>
          <w:jc w:val="center"/>
        </w:trPr>
        <w:tc>
          <w:tcPr>
            <w:tcW w:w="792" w:type="dxa"/>
          </w:tcPr>
          <w:p w:rsidR="00CA2595" w:rsidRDefault="005F4DC1">
            <w:pPr>
              <w:spacing w:after="40" w:line="240" w:lineRule="auto"/>
              <w:jc w:val="center"/>
            </w:pPr>
            <w:r>
              <w:rPr>
                <w:rFonts w:cs="Times New Roman"/>
                <w:sz w:val="17"/>
              </w:rPr>
              <w:t>GET</w:t>
            </w:r>
          </w:p>
        </w:tc>
        <w:tc>
          <w:tcPr>
            <w:tcW w:w="3384" w:type="dxa"/>
          </w:tcPr>
          <w:p w:rsidR="00CA2595" w:rsidRDefault="005F4DC1">
            <w:pPr>
              <w:spacing w:after="40" w:line="240" w:lineRule="auto"/>
              <w:jc w:val="left"/>
            </w:pPr>
            <w:r>
              <w:rPr>
                <w:rFonts w:ascii="Consolas" w:eastAsia="Consolas" w:hAnsi="Consolas" w:cs="Consolas"/>
                <w:sz w:val="14"/>
              </w:rPr>
              <w:t>/api/public/overview</w:t>
            </w:r>
          </w:p>
        </w:tc>
        <w:tc>
          <w:tcPr>
            <w:tcW w:w="1152" w:type="dxa"/>
          </w:tcPr>
          <w:p w:rsidR="00CA2595" w:rsidRDefault="005F4DC1">
            <w:pPr>
              <w:spacing w:after="40" w:line="240" w:lineRule="auto"/>
              <w:jc w:val="center"/>
            </w:pPr>
            <w:r>
              <w:rPr>
                <w:rFonts w:cs="Times New Roman"/>
                <w:sz w:val="17"/>
              </w:rPr>
              <w:t>public</w:t>
            </w:r>
          </w:p>
        </w:tc>
        <w:tc>
          <w:tcPr>
            <w:tcW w:w="3888" w:type="dxa"/>
          </w:tcPr>
          <w:p w:rsidR="00CA2595" w:rsidRDefault="005F4DC1">
            <w:pPr>
              <w:spacing w:after="40" w:line="240" w:lineRule="auto"/>
              <w:jc w:val="left"/>
            </w:pPr>
            <w:r>
              <w:rPr>
                <w:rFonts w:cs="Times New Roman"/>
                <w:sz w:val="17"/>
              </w:rPr>
              <w:t>Elections, ledger validity and height, ballots cast, validator count (landing page)</w:t>
            </w:r>
          </w:p>
        </w:tc>
      </w:tr>
      <w:tr w:rsidR="00CA2595">
        <w:trPr>
          <w:cantSplit/>
          <w:jc w:val="center"/>
        </w:trPr>
        <w:tc>
          <w:tcPr>
            <w:tcW w:w="792" w:type="dxa"/>
          </w:tcPr>
          <w:p w:rsidR="00CA2595" w:rsidRDefault="005F4DC1">
            <w:pPr>
              <w:spacing w:after="40" w:line="240" w:lineRule="auto"/>
              <w:jc w:val="center"/>
            </w:pPr>
            <w:r>
              <w:rPr>
                <w:rFonts w:cs="Times New Roman"/>
                <w:sz w:val="17"/>
              </w:rPr>
              <w:t>GET</w:t>
            </w:r>
          </w:p>
        </w:tc>
        <w:tc>
          <w:tcPr>
            <w:tcW w:w="3384" w:type="dxa"/>
          </w:tcPr>
          <w:p w:rsidR="00CA2595" w:rsidRDefault="005F4DC1">
            <w:pPr>
              <w:spacing w:after="40" w:line="240" w:lineRule="auto"/>
              <w:jc w:val="left"/>
            </w:pPr>
            <w:r>
              <w:rPr>
                <w:rFonts w:ascii="Consolas" w:eastAsia="Consolas" w:hAnsi="Consolas" w:cs="Consolas"/>
                <w:sz w:val="14"/>
              </w:rPr>
              <w:t>/api/admin/overview</w:t>
            </w:r>
          </w:p>
        </w:tc>
        <w:tc>
          <w:tcPr>
            <w:tcW w:w="1152" w:type="dxa"/>
          </w:tcPr>
          <w:p w:rsidR="00CA2595" w:rsidRDefault="005F4DC1">
            <w:pPr>
              <w:spacing w:after="40" w:line="240" w:lineRule="auto"/>
              <w:jc w:val="center"/>
            </w:pPr>
            <w:r>
              <w:rPr>
                <w:rFonts w:cs="Times New Roman"/>
                <w:sz w:val="17"/>
              </w:rPr>
              <w:t>ADMIN</w:t>
            </w:r>
          </w:p>
        </w:tc>
        <w:tc>
          <w:tcPr>
            <w:tcW w:w="3888" w:type="dxa"/>
          </w:tcPr>
          <w:p w:rsidR="00CA2595" w:rsidRDefault="005F4DC1">
            <w:pPr>
              <w:spacing w:after="40" w:line="240" w:lineRule="auto"/>
              <w:jc w:val="left"/>
            </w:pPr>
            <w:r>
              <w:rPr>
                <w:rFonts w:cs="Times New Roman"/>
                <w:sz w:val="17"/>
              </w:rPr>
              <w:t>Voters, votes, turnout, chain status, validators, latest benchmark, elections, five blocks, ten log rows</w:t>
            </w:r>
          </w:p>
        </w:tc>
      </w:tr>
      <w:tr w:rsidR="00CA2595">
        <w:trPr>
          <w:cantSplit/>
          <w:jc w:val="center"/>
        </w:trPr>
        <w:tc>
          <w:tcPr>
            <w:tcW w:w="792" w:type="dxa"/>
          </w:tcPr>
          <w:p w:rsidR="00CA2595" w:rsidRDefault="005F4DC1">
            <w:pPr>
              <w:spacing w:after="40" w:line="240" w:lineRule="auto"/>
              <w:jc w:val="center"/>
            </w:pPr>
            <w:r>
              <w:rPr>
                <w:rFonts w:cs="Times New Roman"/>
                <w:sz w:val="17"/>
              </w:rPr>
              <w:t>GET</w:t>
            </w:r>
          </w:p>
        </w:tc>
        <w:tc>
          <w:tcPr>
            <w:tcW w:w="3384" w:type="dxa"/>
          </w:tcPr>
          <w:p w:rsidR="00CA2595" w:rsidRDefault="005F4DC1">
            <w:pPr>
              <w:spacing w:after="40" w:line="240" w:lineRule="auto"/>
              <w:jc w:val="left"/>
            </w:pPr>
            <w:r>
              <w:rPr>
                <w:rFonts w:ascii="Consolas" w:eastAsia="Consolas" w:hAnsi="Consolas" w:cs="Consolas"/>
                <w:sz w:val="14"/>
              </w:rPr>
              <w:t>/api/admin/elections</w:t>
            </w:r>
          </w:p>
        </w:tc>
        <w:tc>
          <w:tcPr>
            <w:tcW w:w="1152" w:type="dxa"/>
          </w:tcPr>
          <w:p w:rsidR="00CA2595" w:rsidRDefault="005F4DC1">
            <w:pPr>
              <w:spacing w:after="40" w:line="240" w:lineRule="auto"/>
              <w:jc w:val="center"/>
            </w:pPr>
            <w:r>
              <w:rPr>
                <w:rFonts w:cs="Times New Roman"/>
                <w:sz w:val="17"/>
              </w:rPr>
              <w:t>ADMIN</w:t>
            </w:r>
          </w:p>
        </w:tc>
        <w:tc>
          <w:tcPr>
            <w:tcW w:w="3888" w:type="dxa"/>
          </w:tcPr>
          <w:p w:rsidR="00CA2595" w:rsidRDefault="005F4DC1">
            <w:pPr>
              <w:spacing w:after="40" w:line="240" w:lineRule="auto"/>
              <w:jc w:val="left"/>
            </w:pPr>
            <w:r>
              <w:rPr>
                <w:rFonts w:cs="Times New Roman"/>
                <w:sz w:val="17"/>
              </w:rPr>
              <w:t>All elections with eligible, votes, turnout and candidate counts</w:t>
            </w:r>
          </w:p>
        </w:tc>
      </w:tr>
      <w:tr w:rsidR="00CA2595">
        <w:trPr>
          <w:cantSplit/>
          <w:jc w:val="center"/>
        </w:trPr>
        <w:tc>
          <w:tcPr>
            <w:tcW w:w="792" w:type="dxa"/>
          </w:tcPr>
          <w:p w:rsidR="00CA2595" w:rsidRDefault="005F4DC1">
            <w:pPr>
              <w:spacing w:after="40" w:line="240" w:lineRule="auto"/>
              <w:jc w:val="center"/>
            </w:pPr>
            <w:r>
              <w:rPr>
                <w:rFonts w:cs="Times New Roman"/>
                <w:sz w:val="17"/>
              </w:rPr>
              <w:t>POST</w:t>
            </w:r>
          </w:p>
        </w:tc>
        <w:tc>
          <w:tcPr>
            <w:tcW w:w="3384" w:type="dxa"/>
          </w:tcPr>
          <w:p w:rsidR="00CA2595" w:rsidRDefault="005F4DC1">
            <w:pPr>
              <w:spacing w:after="40" w:line="240" w:lineRule="auto"/>
              <w:jc w:val="left"/>
            </w:pPr>
            <w:r>
              <w:rPr>
                <w:rFonts w:ascii="Consolas" w:eastAsia="Consolas" w:hAnsi="Consolas" w:cs="Consolas"/>
                <w:sz w:val="14"/>
              </w:rPr>
              <w:t>/api/admin/elections</w:t>
            </w:r>
          </w:p>
        </w:tc>
        <w:tc>
          <w:tcPr>
            <w:tcW w:w="1152" w:type="dxa"/>
          </w:tcPr>
          <w:p w:rsidR="00CA2595" w:rsidRDefault="005F4DC1">
            <w:pPr>
              <w:spacing w:after="40" w:line="240" w:lineRule="auto"/>
              <w:jc w:val="center"/>
            </w:pPr>
            <w:r>
              <w:rPr>
                <w:rFonts w:cs="Times New Roman"/>
                <w:sz w:val="17"/>
              </w:rPr>
              <w:t>ADMIN</w:t>
            </w:r>
          </w:p>
        </w:tc>
        <w:tc>
          <w:tcPr>
            <w:tcW w:w="3888" w:type="dxa"/>
          </w:tcPr>
          <w:p w:rsidR="00CA2595" w:rsidRDefault="005F4DC1">
            <w:pPr>
              <w:spacing w:after="40" w:line="240" w:lineRule="auto"/>
              <w:jc w:val="left"/>
            </w:pPr>
            <w:r>
              <w:rPr>
                <w:rFonts w:cs="Times New Roman"/>
                <w:sz w:val="17"/>
              </w:rPr>
              <w:t>Create an election (201); creates eligibility rows for all voters; 400 if end ≤ start</w:t>
            </w:r>
          </w:p>
        </w:tc>
      </w:tr>
      <w:tr w:rsidR="00CA2595">
        <w:trPr>
          <w:cantSplit/>
          <w:jc w:val="center"/>
        </w:trPr>
        <w:tc>
          <w:tcPr>
            <w:tcW w:w="792" w:type="dxa"/>
          </w:tcPr>
          <w:p w:rsidR="00CA2595" w:rsidRDefault="005F4DC1">
            <w:pPr>
              <w:spacing w:after="40" w:line="240" w:lineRule="auto"/>
              <w:jc w:val="center"/>
            </w:pPr>
            <w:r>
              <w:rPr>
                <w:rFonts w:cs="Times New Roman"/>
                <w:sz w:val="17"/>
              </w:rPr>
              <w:t>GET</w:t>
            </w:r>
          </w:p>
        </w:tc>
        <w:tc>
          <w:tcPr>
            <w:tcW w:w="3384" w:type="dxa"/>
          </w:tcPr>
          <w:p w:rsidR="00CA2595" w:rsidRDefault="005F4DC1">
            <w:pPr>
              <w:spacing w:after="40" w:line="240" w:lineRule="auto"/>
              <w:jc w:val="left"/>
            </w:pPr>
            <w:r>
              <w:rPr>
                <w:rFonts w:ascii="Consolas" w:eastAsia="Consolas" w:hAnsi="Consolas" w:cs="Consolas"/>
                <w:sz w:val="14"/>
              </w:rPr>
              <w:t>/api/admin/elections/{eid}</w:t>
            </w:r>
          </w:p>
        </w:tc>
        <w:tc>
          <w:tcPr>
            <w:tcW w:w="1152" w:type="dxa"/>
          </w:tcPr>
          <w:p w:rsidR="00CA2595" w:rsidRDefault="005F4DC1">
            <w:pPr>
              <w:spacing w:after="40" w:line="240" w:lineRule="auto"/>
              <w:jc w:val="center"/>
            </w:pPr>
            <w:r>
              <w:rPr>
                <w:rFonts w:cs="Times New Roman"/>
                <w:sz w:val="17"/>
              </w:rPr>
              <w:t>ADMIN</w:t>
            </w:r>
          </w:p>
        </w:tc>
        <w:tc>
          <w:tcPr>
            <w:tcW w:w="3888" w:type="dxa"/>
          </w:tcPr>
          <w:p w:rsidR="00CA2595" w:rsidRDefault="005F4DC1">
            <w:pPr>
              <w:spacing w:after="40" w:line="240" w:lineRule="auto"/>
              <w:jc w:val="left"/>
            </w:pPr>
            <w:r>
              <w:rPr>
                <w:rFonts w:cs="Times New Roman"/>
                <w:sz w:val="17"/>
              </w:rPr>
              <w:t>Electio</w:t>
            </w:r>
            <w:r>
              <w:rPr>
                <w:rFonts w:cs="Times New Roman"/>
                <w:sz w:val="17"/>
              </w:rPr>
              <w:t>n, candidates, counts and, if CLOSED, the tally</w:t>
            </w:r>
          </w:p>
        </w:tc>
      </w:tr>
      <w:tr w:rsidR="00CA2595">
        <w:trPr>
          <w:cantSplit/>
          <w:jc w:val="center"/>
        </w:trPr>
        <w:tc>
          <w:tcPr>
            <w:tcW w:w="792" w:type="dxa"/>
          </w:tcPr>
          <w:p w:rsidR="00CA2595" w:rsidRDefault="005F4DC1">
            <w:pPr>
              <w:spacing w:after="40" w:line="240" w:lineRule="auto"/>
              <w:jc w:val="center"/>
            </w:pPr>
            <w:r>
              <w:rPr>
                <w:rFonts w:cs="Times New Roman"/>
                <w:sz w:val="17"/>
              </w:rPr>
              <w:t>POST</w:t>
            </w:r>
          </w:p>
        </w:tc>
        <w:tc>
          <w:tcPr>
            <w:tcW w:w="3384" w:type="dxa"/>
          </w:tcPr>
          <w:p w:rsidR="00CA2595" w:rsidRDefault="005F4DC1">
            <w:pPr>
              <w:spacing w:after="40" w:line="240" w:lineRule="auto"/>
              <w:jc w:val="left"/>
            </w:pPr>
            <w:r>
              <w:rPr>
                <w:rFonts w:ascii="Consolas" w:eastAsia="Consolas" w:hAnsi="Consolas" w:cs="Consolas"/>
                <w:sz w:val="14"/>
              </w:rPr>
              <w:t>/api/admin/elections/{eid}/status</w:t>
            </w:r>
          </w:p>
        </w:tc>
        <w:tc>
          <w:tcPr>
            <w:tcW w:w="1152" w:type="dxa"/>
          </w:tcPr>
          <w:p w:rsidR="00CA2595" w:rsidRDefault="005F4DC1">
            <w:pPr>
              <w:spacing w:after="40" w:line="240" w:lineRule="auto"/>
              <w:jc w:val="center"/>
            </w:pPr>
            <w:r>
              <w:rPr>
                <w:rFonts w:cs="Times New Roman"/>
                <w:sz w:val="17"/>
              </w:rPr>
              <w:t>ADMIN</w:t>
            </w:r>
          </w:p>
        </w:tc>
        <w:tc>
          <w:tcPr>
            <w:tcW w:w="3888" w:type="dxa"/>
          </w:tcPr>
          <w:p w:rsidR="00CA2595" w:rsidRDefault="005F4DC1">
            <w:pPr>
              <w:spacing w:after="40" w:line="240" w:lineRule="auto"/>
              <w:jc w:val="left"/>
            </w:pPr>
            <w:r>
              <w:rPr>
                <w:rFonts w:cs="Times New Roman"/>
                <w:sz w:val="17"/>
              </w:rPr>
              <w:t>Set DRAFT, OPEN, PAUSED or CLOSED (400 otherwise)</w:t>
            </w:r>
          </w:p>
        </w:tc>
      </w:tr>
      <w:tr w:rsidR="00CA2595">
        <w:trPr>
          <w:cantSplit/>
          <w:jc w:val="center"/>
        </w:trPr>
        <w:tc>
          <w:tcPr>
            <w:tcW w:w="792" w:type="dxa"/>
          </w:tcPr>
          <w:p w:rsidR="00CA2595" w:rsidRDefault="005F4DC1">
            <w:pPr>
              <w:spacing w:after="40" w:line="240" w:lineRule="auto"/>
              <w:jc w:val="center"/>
            </w:pPr>
            <w:r>
              <w:rPr>
                <w:rFonts w:cs="Times New Roman"/>
                <w:sz w:val="17"/>
              </w:rPr>
              <w:t>POST</w:t>
            </w:r>
          </w:p>
        </w:tc>
        <w:tc>
          <w:tcPr>
            <w:tcW w:w="3384" w:type="dxa"/>
          </w:tcPr>
          <w:p w:rsidR="00CA2595" w:rsidRDefault="005F4DC1">
            <w:pPr>
              <w:spacing w:after="40" w:line="240" w:lineRule="auto"/>
              <w:jc w:val="left"/>
            </w:pPr>
            <w:r>
              <w:rPr>
                <w:rFonts w:ascii="Consolas" w:eastAsia="Consolas" w:hAnsi="Consolas" w:cs="Consolas"/>
                <w:sz w:val="14"/>
              </w:rPr>
              <w:t>/api/admin/elections/{eid}/candidates</w:t>
            </w:r>
          </w:p>
        </w:tc>
        <w:tc>
          <w:tcPr>
            <w:tcW w:w="1152" w:type="dxa"/>
          </w:tcPr>
          <w:p w:rsidR="00CA2595" w:rsidRDefault="005F4DC1">
            <w:pPr>
              <w:spacing w:after="40" w:line="240" w:lineRule="auto"/>
              <w:jc w:val="center"/>
            </w:pPr>
            <w:r>
              <w:rPr>
                <w:rFonts w:cs="Times New Roman"/>
                <w:sz w:val="17"/>
              </w:rPr>
              <w:t>ADMIN</w:t>
            </w:r>
          </w:p>
        </w:tc>
        <w:tc>
          <w:tcPr>
            <w:tcW w:w="3888" w:type="dxa"/>
          </w:tcPr>
          <w:p w:rsidR="00CA2595" w:rsidRDefault="005F4DC1">
            <w:pPr>
              <w:spacing w:after="40" w:line="240" w:lineRule="auto"/>
              <w:jc w:val="left"/>
            </w:pPr>
            <w:r>
              <w:rPr>
                <w:rFonts w:cs="Times New Roman"/>
                <w:sz w:val="17"/>
              </w:rPr>
              <w:t>Add a candidate (201)</w:t>
            </w:r>
          </w:p>
        </w:tc>
      </w:tr>
      <w:tr w:rsidR="00CA2595">
        <w:trPr>
          <w:cantSplit/>
          <w:jc w:val="center"/>
        </w:trPr>
        <w:tc>
          <w:tcPr>
            <w:tcW w:w="792" w:type="dxa"/>
          </w:tcPr>
          <w:p w:rsidR="00CA2595" w:rsidRDefault="005F4DC1">
            <w:pPr>
              <w:spacing w:after="40" w:line="240" w:lineRule="auto"/>
              <w:jc w:val="center"/>
            </w:pPr>
            <w:r>
              <w:rPr>
                <w:rFonts w:cs="Times New Roman"/>
                <w:sz w:val="17"/>
              </w:rPr>
              <w:t>POST</w:t>
            </w:r>
          </w:p>
        </w:tc>
        <w:tc>
          <w:tcPr>
            <w:tcW w:w="3384" w:type="dxa"/>
          </w:tcPr>
          <w:p w:rsidR="00CA2595" w:rsidRDefault="005F4DC1">
            <w:pPr>
              <w:spacing w:after="40" w:line="240" w:lineRule="auto"/>
              <w:jc w:val="left"/>
            </w:pPr>
            <w:r>
              <w:rPr>
                <w:rFonts w:ascii="Consolas" w:eastAsia="Consolas" w:hAnsi="Consolas" w:cs="Consolas"/>
                <w:sz w:val="14"/>
              </w:rPr>
              <w:t>/api/admin/candidates/{cid}/toggle</w:t>
            </w:r>
          </w:p>
        </w:tc>
        <w:tc>
          <w:tcPr>
            <w:tcW w:w="1152" w:type="dxa"/>
          </w:tcPr>
          <w:p w:rsidR="00CA2595" w:rsidRDefault="005F4DC1">
            <w:pPr>
              <w:spacing w:after="40" w:line="240" w:lineRule="auto"/>
              <w:jc w:val="center"/>
            </w:pPr>
            <w:r>
              <w:rPr>
                <w:rFonts w:cs="Times New Roman"/>
                <w:sz w:val="17"/>
              </w:rPr>
              <w:t>ADMIN</w:t>
            </w:r>
          </w:p>
        </w:tc>
        <w:tc>
          <w:tcPr>
            <w:tcW w:w="3888" w:type="dxa"/>
          </w:tcPr>
          <w:p w:rsidR="00CA2595" w:rsidRDefault="005F4DC1">
            <w:pPr>
              <w:spacing w:after="40" w:line="240" w:lineRule="auto"/>
              <w:jc w:val="left"/>
            </w:pPr>
            <w:r>
              <w:rPr>
                <w:rFonts w:cs="Times New Roman"/>
                <w:sz w:val="17"/>
              </w:rPr>
              <w:t>Activate or deactivate a candidate</w:t>
            </w:r>
          </w:p>
        </w:tc>
      </w:tr>
      <w:tr w:rsidR="00CA2595">
        <w:trPr>
          <w:cantSplit/>
          <w:jc w:val="center"/>
        </w:trPr>
        <w:tc>
          <w:tcPr>
            <w:tcW w:w="792" w:type="dxa"/>
          </w:tcPr>
          <w:p w:rsidR="00CA2595" w:rsidRDefault="005F4DC1">
            <w:pPr>
              <w:spacing w:after="40" w:line="240" w:lineRule="auto"/>
              <w:jc w:val="center"/>
            </w:pPr>
            <w:r>
              <w:rPr>
                <w:rFonts w:cs="Times New Roman"/>
                <w:sz w:val="17"/>
              </w:rPr>
              <w:t>GET</w:t>
            </w:r>
          </w:p>
        </w:tc>
        <w:tc>
          <w:tcPr>
            <w:tcW w:w="3384" w:type="dxa"/>
          </w:tcPr>
          <w:p w:rsidR="00CA2595" w:rsidRDefault="005F4DC1">
            <w:pPr>
              <w:spacing w:after="40" w:line="240" w:lineRule="auto"/>
              <w:jc w:val="left"/>
            </w:pPr>
            <w:r>
              <w:rPr>
                <w:rFonts w:ascii="Consolas" w:eastAsia="Consolas" w:hAnsi="Consolas" w:cs="Consolas"/>
                <w:sz w:val="14"/>
              </w:rPr>
              <w:t>/api/admin/benchmarks</w:t>
            </w:r>
          </w:p>
        </w:tc>
        <w:tc>
          <w:tcPr>
            <w:tcW w:w="1152" w:type="dxa"/>
          </w:tcPr>
          <w:p w:rsidR="00CA2595" w:rsidRDefault="005F4DC1">
            <w:pPr>
              <w:spacing w:after="40" w:line="240" w:lineRule="auto"/>
              <w:jc w:val="center"/>
            </w:pPr>
            <w:r>
              <w:rPr>
                <w:rFonts w:cs="Times New Roman"/>
                <w:sz w:val="17"/>
              </w:rPr>
              <w:t>ADMIN</w:t>
            </w:r>
          </w:p>
        </w:tc>
        <w:tc>
          <w:tcPr>
            <w:tcW w:w="3888" w:type="dxa"/>
          </w:tcPr>
          <w:p w:rsidR="00CA2595" w:rsidRDefault="005F4DC1">
            <w:pPr>
              <w:spacing w:after="40" w:line="240" w:lineRule="auto"/>
              <w:jc w:val="left"/>
            </w:pPr>
            <w:r>
              <w:rPr>
                <w:rFonts w:cs="Times New Roman"/>
                <w:sz w:val="17"/>
              </w:rPr>
              <w:t>Last five benchmark runs with parsed details</w:t>
            </w:r>
          </w:p>
        </w:tc>
      </w:tr>
      <w:tr w:rsidR="00CA2595">
        <w:trPr>
          <w:cantSplit/>
          <w:jc w:val="center"/>
        </w:trPr>
        <w:tc>
          <w:tcPr>
            <w:tcW w:w="792" w:type="dxa"/>
          </w:tcPr>
          <w:p w:rsidR="00CA2595" w:rsidRDefault="005F4DC1">
            <w:pPr>
              <w:spacing w:after="40" w:line="240" w:lineRule="auto"/>
              <w:jc w:val="center"/>
            </w:pPr>
            <w:r>
              <w:rPr>
                <w:rFonts w:cs="Times New Roman"/>
                <w:sz w:val="17"/>
              </w:rPr>
              <w:t>GET</w:t>
            </w:r>
          </w:p>
        </w:tc>
        <w:tc>
          <w:tcPr>
            <w:tcW w:w="3384" w:type="dxa"/>
          </w:tcPr>
          <w:p w:rsidR="00CA2595" w:rsidRDefault="005F4DC1">
            <w:pPr>
              <w:spacing w:after="40" w:line="240" w:lineRule="auto"/>
              <w:jc w:val="left"/>
            </w:pPr>
            <w:r>
              <w:rPr>
                <w:rFonts w:ascii="Consolas" w:eastAsia="Consolas" w:hAnsi="Consolas" w:cs="Consolas"/>
                <w:sz w:val="14"/>
              </w:rPr>
              <w:t>/api/elections/{eid}/results</w:t>
            </w:r>
          </w:p>
        </w:tc>
        <w:tc>
          <w:tcPr>
            <w:tcW w:w="1152" w:type="dxa"/>
          </w:tcPr>
          <w:p w:rsidR="00CA2595" w:rsidRDefault="005F4DC1">
            <w:pPr>
              <w:spacing w:after="40" w:line="240" w:lineRule="auto"/>
              <w:jc w:val="center"/>
            </w:pPr>
            <w:r>
              <w:rPr>
                <w:rFonts w:cs="Times New Roman"/>
                <w:sz w:val="17"/>
              </w:rPr>
              <w:t>signed in</w:t>
            </w:r>
          </w:p>
        </w:tc>
        <w:tc>
          <w:tcPr>
            <w:tcW w:w="3888" w:type="dxa"/>
          </w:tcPr>
          <w:p w:rsidR="00CA2595" w:rsidRDefault="005F4DC1">
            <w:pPr>
              <w:spacing w:after="40" w:line="240" w:lineRule="auto"/>
              <w:jc w:val="left"/>
            </w:pPr>
            <w:r>
              <w:rPr>
                <w:rFonts w:cs="Times New Roman"/>
                <w:sz w:val="17"/>
              </w:rPr>
              <w:t>Tally; ADMIN at any time, other roles only when CLOSED (else 404)</w:t>
            </w:r>
          </w:p>
        </w:tc>
      </w:tr>
      <w:tr w:rsidR="00CA2595">
        <w:trPr>
          <w:cantSplit/>
          <w:jc w:val="center"/>
        </w:trPr>
        <w:tc>
          <w:tcPr>
            <w:tcW w:w="792" w:type="dxa"/>
          </w:tcPr>
          <w:p w:rsidR="00CA2595" w:rsidRDefault="005F4DC1">
            <w:pPr>
              <w:spacing w:after="40" w:line="240" w:lineRule="auto"/>
              <w:jc w:val="center"/>
            </w:pPr>
            <w:r>
              <w:rPr>
                <w:rFonts w:cs="Times New Roman"/>
                <w:sz w:val="17"/>
              </w:rPr>
              <w:t>GET</w:t>
            </w:r>
          </w:p>
        </w:tc>
        <w:tc>
          <w:tcPr>
            <w:tcW w:w="3384" w:type="dxa"/>
          </w:tcPr>
          <w:p w:rsidR="00CA2595" w:rsidRDefault="005F4DC1">
            <w:pPr>
              <w:spacing w:after="40" w:line="240" w:lineRule="auto"/>
              <w:jc w:val="left"/>
            </w:pPr>
            <w:r>
              <w:rPr>
                <w:rFonts w:ascii="Consolas" w:eastAsia="Consolas" w:hAnsi="Consolas" w:cs="Consolas"/>
                <w:sz w:val="14"/>
              </w:rPr>
              <w:t>/api/voter/elections</w:t>
            </w:r>
          </w:p>
        </w:tc>
        <w:tc>
          <w:tcPr>
            <w:tcW w:w="1152" w:type="dxa"/>
          </w:tcPr>
          <w:p w:rsidR="00CA2595" w:rsidRDefault="005F4DC1">
            <w:pPr>
              <w:spacing w:after="40" w:line="240" w:lineRule="auto"/>
              <w:jc w:val="center"/>
            </w:pPr>
            <w:r>
              <w:rPr>
                <w:rFonts w:cs="Times New Roman"/>
                <w:sz w:val="17"/>
              </w:rPr>
              <w:t>VOTER</w:t>
            </w:r>
          </w:p>
        </w:tc>
        <w:tc>
          <w:tcPr>
            <w:tcW w:w="3888" w:type="dxa"/>
          </w:tcPr>
          <w:p w:rsidR="00CA2595" w:rsidRDefault="005F4DC1">
            <w:pPr>
              <w:spacing w:after="40" w:line="240" w:lineRule="auto"/>
              <w:jc w:val="left"/>
            </w:pPr>
            <w:r>
              <w:rPr>
                <w:rFonts w:cs="Times New Roman"/>
                <w:sz w:val="17"/>
              </w:rPr>
              <w:t>Open, paused and closed elections with the voter's own participation</w:t>
            </w:r>
          </w:p>
        </w:tc>
      </w:tr>
      <w:tr w:rsidR="00CA2595">
        <w:trPr>
          <w:cantSplit/>
          <w:jc w:val="center"/>
        </w:trPr>
        <w:tc>
          <w:tcPr>
            <w:tcW w:w="792" w:type="dxa"/>
          </w:tcPr>
          <w:p w:rsidR="00CA2595" w:rsidRDefault="005F4DC1">
            <w:pPr>
              <w:spacing w:after="40" w:line="240" w:lineRule="auto"/>
              <w:jc w:val="center"/>
            </w:pPr>
            <w:r>
              <w:rPr>
                <w:rFonts w:cs="Times New Roman"/>
                <w:sz w:val="17"/>
              </w:rPr>
              <w:t>GET</w:t>
            </w:r>
          </w:p>
        </w:tc>
        <w:tc>
          <w:tcPr>
            <w:tcW w:w="3384" w:type="dxa"/>
          </w:tcPr>
          <w:p w:rsidR="00CA2595" w:rsidRDefault="005F4DC1">
            <w:pPr>
              <w:spacing w:after="40" w:line="240" w:lineRule="auto"/>
              <w:jc w:val="left"/>
            </w:pPr>
            <w:r>
              <w:rPr>
                <w:rFonts w:ascii="Consolas" w:eastAsia="Consolas" w:hAnsi="Consolas" w:cs="Consolas"/>
                <w:sz w:val="14"/>
              </w:rPr>
              <w:t>/api/voter/elections/{eid}</w:t>
            </w:r>
          </w:p>
        </w:tc>
        <w:tc>
          <w:tcPr>
            <w:tcW w:w="1152" w:type="dxa"/>
          </w:tcPr>
          <w:p w:rsidR="00CA2595" w:rsidRDefault="005F4DC1">
            <w:pPr>
              <w:spacing w:after="40" w:line="240" w:lineRule="auto"/>
              <w:jc w:val="center"/>
            </w:pPr>
            <w:r>
              <w:rPr>
                <w:rFonts w:cs="Times New Roman"/>
                <w:sz w:val="17"/>
              </w:rPr>
              <w:t>VOTER</w:t>
            </w:r>
          </w:p>
        </w:tc>
        <w:tc>
          <w:tcPr>
            <w:tcW w:w="3888" w:type="dxa"/>
          </w:tcPr>
          <w:p w:rsidR="00CA2595" w:rsidRDefault="005F4DC1">
            <w:pPr>
              <w:spacing w:after="40" w:line="240" w:lineRule="auto"/>
              <w:jc w:val="left"/>
            </w:pPr>
            <w:r>
              <w:rPr>
                <w:rFonts w:cs="Times New Roman"/>
                <w:sz w:val="17"/>
              </w:rPr>
              <w:t>Election, masked Aadhaar, voted flag, ballot id</w:t>
            </w:r>
          </w:p>
        </w:tc>
      </w:tr>
      <w:tr w:rsidR="00CA2595">
        <w:trPr>
          <w:cantSplit/>
          <w:jc w:val="center"/>
        </w:trPr>
        <w:tc>
          <w:tcPr>
            <w:tcW w:w="792" w:type="dxa"/>
          </w:tcPr>
          <w:p w:rsidR="00CA2595" w:rsidRDefault="005F4DC1">
            <w:pPr>
              <w:spacing w:after="40" w:line="240" w:lineRule="auto"/>
              <w:jc w:val="center"/>
            </w:pPr>
            <w:r>
              <w:rPr>
                <w:rFonts w:cs="Times New Roman"/>
                <w:sz w:val="17"/>
              </w:rPr>
              <w:t>POST</w:t>
            </w:r>
          </w:p>
        </w:tc>
        <w:tc>
          <w:tcPr>
            <w:tcW w:w="3384" w:type="dxa"/>
          </w:tcPr>
          <w:p w:rsidR="00CA2595" w:rsidRDefault="005F4DC1">
            <w:pPr>
              <w:spacing w:after="40" w:line="240" w:lineRule="auto"/>
              <w:jc w:val="left"/>
            </w:pPr>
            <w:r>
              <w:rPr>
                <w:rFonts w:ascii="Consolas" w:eastAsia="Consolas" w:hAnsi="Consolas" w:cs="Consolas"/>
                <w:sz w:val="14"/>
              </w:rPr>
              <w:t>/api/voter/elections/{eid}/verify</w:t>
            </w:r>
          </w:p>
        </w:tc>
        <w:tc>
          <w:tcPr>
            <w:tcW w:w="1152" w:type="dxa"/>
          </w:tcPr>
          <w:p w:rsidR="00CA2595" w:rsidRDefault="005F4DC1">
            <w:pPr>
              <w:spacing w:after="40" w:line="240" w:lineRule="auto"/>
              <w:jc w:val="center"/>
            </w:pPr>
            <w:r>
              <w:rPr>
                <w:rFonts w:cs="Times New Roman"/>
                <w:sz w:val="17"/>
              </w:rPr>
              <w:t>VOTER</w:t>
            </w:r>
          </w:p>
        </w:tc>
        <w:tc>
          <w:tcPr>
            <w:tcW w:w="3888" w:type="dxa"/>
          </w:tcPr>
          <w:p w:rsidR="00CA2595" w:rsidRDefault="005F4DC1">
            <w:pPr>
              <w:spacing w:after="40" w:line="240" w:lineRule="auto"/>
              <w:jc w:val="left"/>
            </w:pPr>
            <w:r>
              <w:rPr>
                <w:rFonts w:cs="Times New Roman"/>
                <w:sz w:val="17"/>
              </w:rPr>
              <w:t xml:space="preserve">Aadhaar checks; returns the one-time token (600 </w:t>
            </w:r>
            <w:r>
              <w:rPr>
                <w:rFonts w:cs="Times New Roman"/>
                <w:sz w:val="17"/>
              </w:rPr>
              <w:t>s) and candidates; 400, 403 or 429 on failure</w:t>
            </w:r>
          </w:p>
        </w:tc>
      </w:tr>
      <w:tr w:rsidR="00CA2595">
        <w:trPr>
          <w:cantSplit/>
          <w:jc w:val="center"/>
        </w:trPr>
        <w:tc>
          <w:tcPr>
            <w:tcW w:w="792" w:type="dxa"/>
          </w:tcPr>
          <w:p w:rsidR="00CA2595" w:rsidRDefault="005F4DC1">
            <w:pPr>
              <w:spacing w:after="40" w:line="240" w:lineRule="auto"/>
              <w:jc w:val="center"/>
            </w:pPr>
            <w:r>
              <w:rPr>
                <w:rFonts w:cs="Times New Roman"/>
                <w:sz w:val="17"/>
              </w:rPr>
              <w:t>POST</w:t>
            </w:r>
          </w:p>
        </w:tc>
        <w:tc>
          <w:tcPr>
            <w:tcW w:w="3384" w:type="dxa"/>
          </w:tcPr>
          <w:p w:rsidR="00CA2595" w:rsidRDefault="005F4DC1">
            <w:pPr>
              <w:spacing w:after="40" w:line="240" w:lineRule="auto"/>
              <w:jc w:val="left"/>
            </w:pPr>
            <w:r>
              <w:rPr>
                <w:rFonts w:ascii="Consolas" w:eastAsia="Consolas" w:hAnsi="Consolas" w:cs="Consolas"/>
                <w:sz w:val="14"/>
              </w:rPr>
              <w:t>/api/voter/elections/{eid}/cast</w:t>
            </w:r>
          </w:p>
        </w:tc>
        <w:tc>
          <w:tcPr>
            <w:tcW w:w="1152" w:type="dxa"/>
          </w:tcPr>
          <w:p w:rsidR="00CA2595" w:rsidRDefault="005F4DC1">
            <w:pPr>
              <w:spacing w:after="40" w:line="240" w:lineRule="auto"/>
              <w:jc w:val="center"/>
            </w:pPr>
            <w:r>
              <w:rPr>
                <w:rFonts w:cs="Times New Roman"/>
                <w:sz w:val="17"/>
              </w:rPr>
              <w:t>VOTER</w:t>
            </w:r>
          </w:p>
        </w:tc>
        <w:tc>
          <w:tcPr>
            <w:tcW w:w="3888" w:type="dxa"/>
          </w:tcPr>
          <w:p w:rsidR="00CA2595" w:rsidRDefault="005F4DC1">
            <w:pPr>
              <w:spacing w:after="40" w:line="240" w:lineRule="auto"/>
              <w:jc w:val="left"/>
            </w:pPr>
            <w:r>
              <w:rPr>
                <w:rFonts w:cs="Times New Roman"/>
                <w:sz w:val="17"/>
              </w:rPr>
              <w:t>Candidate id and token; returns the receipt; 400 on any rejected check, 500 on an unexpected error</w:t>
            </w:r>
          </w:p>
        </w:tc>
      </w:tr>
      <w:tr w:rsidR="00CA2595">
        <w:trPr>
          <w:cantSplit/>
          <w:jc w:val="center"/>
        </w:trPr>
        <w:tc>
          <w:tcPr>
            <w:tcW w:w="792" w:type="dxa"/>
          </w:tcPr>
          <w:p w:rsidR="00CA2595" w:rsidRDefault="005F4DC1">
            <w:pPr>
              <w:spacing w:after="40" w:line="240" w:lineRule="auto"/>
              <w:jc w:val="center"/>
            </w:pPr>
            <w:r>
              <w:rPr>
                <w:rFonts w:cs="Times New Roman"/>
                <w:sz w:val="17"/>
              </w:rPr>
              <w:t>GET</w:t>
            </w:r>
          </w:p>
        </w:tc>
        <w:tc>
          <w:tcPr>
            <w:tcW w:w="3384" w:type="dxa"/>
          </w:tcPr>
          <w:p w:rsidR="00CA2595" w:rsidRDefault="005F4DC1">
            <w:pPr>
              <w:spacing w:after="40" w:line="240" w:lineRule="auto"/>
              <w:jc w:val="left"/>
            </w:pPr>
            <w:r>
              <w:rPr>
                <w:rFonts w:ascii="Consolas" w:eastAsia="Consolas" w:hAnsi="Consolas" w:cs="Consolas"/>
                <w:sz w:val="14"/>
              </w:rPr>
              <w:t>/api/auditor/overview</w:t>
            </w:r>
          </w:p>
        </w:tc>
        <w:tc>
          <w:tcPr>
            <w:tcW w:w="1152" w:type="dxa"/>
          </w:tcPr>
          <w:p w:rsidR="00CA2595" w:rsidRDefault="005F4DC1">
            <w:pPr>
              <w:spacing w:after="40" w:line="240" w:lineRule="auto"/>
              <w:jc w:val="center"/>
            </w:pPr>
            <w:r>
              <w:rPr>
                <w:rFonts w:cs="Times New Roman"/>
                <w:sz w:val="17"/>
              </w:rPr>
              <w:t>AUDITOR</w:t>
            </w:r>
          </w:p>
        </w:tc>
        <w:tc>
          <w:tcPr>
            <w:tcW w:w="3888" w:type="dxa"/>
          </w:tcPr>
          <w:p w:rsidR="00CA2595" w:rsidRDefault="005F4DC1">
            <w:pPr>
              <w:spacing w:after="40" w:line="240" w:lineRule="auto"/>
              <w:jc w:val="left"/>
            </w:pPr>
            <w:r>
              <w:rPr>
                <w:rFonts w:cs="Times New Roman"/>
                <w:sz w:val="17"/>
              </w:rPr>
              <w:t xml:space="preserve">Chain status, validators, 20 </w:t>
            </w:r>
            <w:r>
              <w:rPr>
                <w:rFonts w:cs="Times New Roman"/>
                <w:sz w:val="17"/>
              </w:rPr>
              <w:t>blocks, 20 transactions, 20 log rows</w:t>
            </w:r>
          </w:p>
        </w:tc>
      </w:tr>
      <w:tr w:rsidR="00CA2595">
        <w:trPr>
          <w:cantSplit/>
          <w:jc w:val="center"/>
        </w:trPr>
        <w:tc>
          <w:tcPr>
            <w:tcW w:w="792" w:type="dxa"/>
          </w:tcPr>
          <w:p w:rsidR="00CA2595" w:rsidRDefault="005F4DC1">
            <w:pPr>
              <w:spacing w:after="40" w:line="240" w:lineRule="auto"/>
              <w:jc w:val="center"/>
            </w:pPr>
            <w:r>
              <w:rPr>
                <w:rFonts w:cs="Times New Roman"/>
                <w:sz w:val="17"/>
              </w:rPr>
              <w:t>POST</w:t>
            </w:r>
          </w:p>
        </w:tc>
        <w:tc>
          <w:tcPr>
            <w:tcW w:w="3384" w:type="dxa"/>
          </w:tcPr>
          <w:p w:rsidR="00CA2595" w:rsidRDefault="005F4DC1">
            <w:pPr>
              <w:spacing w:after="40" w:line="240" w:lineRule="auto"/>
              <w:jc w:val="left"/>
            </w:pPr>
            <w:r>
              <w:rPr>
                <w:rFonts w:ascii="Consolas" w:eastAsia="Consolas" w:hAnsi="Consolas" w:cs="Consolas"/>
                <w:sz w:val="14"/>
              </w:rPr>
              <w:t>/api/auditor/verify</w:t>
            </w:r>
          </w:p>
        </w:tc>
        <w:tc>
          <w:tcPr>
            <w:tcW w:w="1152" w:type="dxa"/>
          </w:tcPr>
          <w:p w:rsidR="00CA2595" w:rsidRDefault="005F4DC1">
            <w:pPr>
              <w:spacing w:after="40" w:line="240" w:lineRule="auto"/>
              <w:jc w:val="center"/>
            </w:pPr>
            <w:r>
              <w:rPr>
                <w:rFonts w:cs="Times New Roman"/>
                <w:sz w:val="17"/>
              </w:rPr>
              <w:t>AUDITOR</w:t>
            </w:r>
          </w:p>
        </w:tc>
        <w:tc>
          <w:tcPr>
            <w:tcW w:w="3888" w:type="dxa"/>
          </w:tcPr>
          <w:p w:rsidR="00CA2595" w:rsidRDefault="005F4DC1">
            <w:pPr>
              <w:spacing w:after="40" w:line="240" w:lineRule="auto"/>
              <w:jc w:val="left"/>
            </w:pPr>
            <w:r>
              <w:rPr>
                <w:rFonts w:cs="Times New Roman"/>
                <w:sz w:val="17"/>
              </w:rPr>
              <w:t xml:space="preserve">Run </w:t>
            </w:r>
            <w:r>
              <w:rPr>
                <w:rFonts w:ascii="Consolas" w:eastAsia="Consolas" w:hAnsi="Consolas" w:cs="Consolas"/>
                <w:sz w:val="14"/>
              </w:rPr>
              <w:t>validate_chain</w:t>
            </w:r>
            <w:r>
              <w:rPr>
                <w:rFonts w:cs="Times New Roman"/>
                <w:sz w:val="17"/>
              </w:rPr>
              <w:t xml:space="preserve">; audit entry </w:t>
            </w:r>
            <w:r>
              <w:rPr>
                <w:rFonts w:ascii="Consolas" w:eastAsia="Consolas" w:hAnsi="Consolas" w:cs="Consolas"/>
                <w:sz w:val="14"/>
              </w:rPr>
              <w:t>integrity_check</w:t>
            </w:r>
          </w:p>
        </w:tc>
      </w:tr>
      <w:tr w:rsidR="00CA2595">
        <w:trPr>
          <w:cantSplit/>
          <w:jc w:val="center"/>
        </w:trPr>
        <w:tc>
          <w:tcPr>
            <w:tcW w:w="792" w:type="dxa"/>
          </w:tcPr>
          <w:p w:rsidR="00CA2595" w:rsidRDefault="005F4DC1">
            <w:pPr>
              <w:spacing w:after="40" w:line="240" w:lineRule="auto"/>
              <w:jc w:val="center"/>
            </w:pPr>
            <w:r>
              <w:rPr>
                <w:rFonts w:cs="Times New Roman"/>
                <w:sz w:val="17"/>
              </w:rPr>
              <w:t>POST</w:t>
            </w:r>
          </w:p>
        </w:tc>
        <w:tc>
          <w:tcPr>
            <w:tcW w:w="3384" w:type="dxa"/>
          </w:tcPr>
          <w:p w:rsidR="00CA2595" w:rsidRDefault="005F4DC1">
            <w:pPr>
              <w:spacing w:after="40" w:line="240" w:lineRule="auto"/>
              <w:jc w:val="left"/>
            </w:pPr>
            <w:r>
              <w:rPr>
                <w:rFonts w:ascii="Consolas" w:eastAsia="Consolas" w:hAnsi="Consolas" w:cs="Consolas"/>
                <w:sz w:val="14"/>
              </w:rPr>
              <w:t>/api/auditor/tamper-test</w:t>
            </w:r>
          </w:p>
        </w:tc>
        <w:tc>
          <w:tcPr>
            <w:tcW w:w="1152" w:type="dxa"/>
          </w:tcPr>
          <w:p w:rsidR="00CA2595" w:rsidRDefault="005F4DC1">
            <w:pPr>
              <w:spacing w:after="40" w:line="240" w:lineRule="auto"/>
              <w:jc w:val="center"/>
            </w:pPr>
            <w:r>
              <w:rPr>
                <w:rFonts w:cs="Times New Roman"/>
                <w:sz w:val="17"/>
              </w:rPr>
              <w:t>AUDITOR</w:t>
            </w:r>
          </w:p>
        </w:tc>
        <w:tc>
          <w:tcPr>
            <w:tcW w:w="3888" w:type="dxa"/>
          </w:tcPr>
          <w:p w:rsidR="00CA2595" w:rsidRDefault="005F4DC1">
            <w:pPr>
              <w:spacing w:after="40" w:line="240" w:lineRule="auto"/>
              <w:jc w:val="left"/>
            </w:pPr>
            <w:r>
              <w:rPr>
                <w:rFonts w:cs="Times New Roman"/>
                <w:sz w:val="17"/>
              </w:rPr>
              <w:t xml:space="preserve">Run </w:t>
            </w:r>
            <w:r>
              <w:rPr>
                <w:rFonts w:ascii="Consolas" w:eastAsia="Consolas" w:hAnsi="Consolas" w:cs="Consolas"/>
                <w:sz w:val="14"/>
              </w:rPr>
              <w:t>tamper_test_clone</w:t>
            </w:r>
            <w:r>
              <w:rPr>
                <w:rFonts w:cs="Times New Roman"/>
                <w:sz w:val="17"/>
              </w:rPr>
              <w:t xml:space="preserve">; audit entry </w:t>
            </w:r>
            <w:r>
              <w:rPr>
                <w:rFonts w:ascii="Consolas" w:eastAsia="Consolas" w:hAnsi="Consolas" w:cs="Consolas"/>
                <w:sz w:val="14"/>
              </w:rPr>
              <w:t>tamper_test</w:t>
            </w:r>
          </w:p>
        </w:tc>
      </w:tr>
      <w:tr w:rsidR="00CA2595">
        <w:trPr>
          <w:cantSplit/>
          <w:jc w:val="center"/>
        </w:trPr>
        <w:tc>
          <w:tcPr>
            <w:tcW w:w="792" w:type="dxa"/>
          </w:tcPr>
          <w:p w:rsidR="00CA2595" w:rsidRDefault="005F4DC1">
            <w:pPr>
              <w:spacing w:after="40" w:line="240" w:lineRule="auto"/>
              <w:jc w:val="center"/>
            </w:pPr>
            <w:r>
              <w:rPr>
                <w:rFonts w:cs="Times New Roman"/>
                <w:sz w:val="17"/>
              </w:rPr>
              <w:t>GET</w:t>
            </w:r>
          </w:p>
        </w:tc>
        <w:tc>
          <w:tcPr>
            <w:tcW w:w="3384" w:type="dxa"/>
          </w:tcPr>
          <w:p w:rsidR="00CA2595" w:rsidRDefault="005F4DC1">
            <w:pPr>
              <w:spacing w:after="40" w:line="240" w:lineRule="auto"/>
              <w:jc w:val="left"/>
            </w:pPr>
            <w:r>
              <w:rPr>
                <w:rFonts w:ascii="Consolas" w:eastAsia="Consolas" w:hAnsi="Consolas" w:cs="Consolas"/>
                <w:sz w:val="14"/>
              </w:rPr>
              <w:t>/api/auditor/blocks/{index}</w:t>
            </w:r>
          </w:p>
        </w:tc>
        <w:tc>
          <w:tcPr>
            <w:tcW w:w="1152" w:type="dxa"/>
          </w:tcPr>
          <w:p w:rsidR="00CA2595" w:rsidRDefault="005F4DC1">
            <w:pPr>
              <w:spacing w:after="40" w:line="240" w:lineRule="auto"/>
              <w:jc w:val="center"/>
            </w:pPr>
            <w:r>
              <w:rPr>
                <w:rFonts w:cs="Times New Roman"/>
                <w:sz w:val="17"/>
              </w:rPr>
              <w:t>AUDITOR</w:t>
            </w:r>
          </w:p>
        </w:tc>
        <w:tc>
          <w:tcPr>
            <w:tcW w:w="3888" w:type="dxa"/>
          </w:tcPr>
          <w:p w:rsidR="00CA2595" w:rsidRDefault="005F4DC1">
            <w:pPr>
              <w:spacing w:after="40" w:line="240" w:lineRule="auto"/>
              <w:jc w:val="left"/>
            </w:pPr>
            <w:r>
              <w:rPr>
                <w:rFonts w:cs="Times New Roman"/>
                <w:sz w:val="17"/>
              </w:rPr>
              <w:t xml:space="preserve">One block </w:t>
            </w:r>
            <w:r>
              <w:rPr>
                <w:rFonts w:cs="Times New Roman"/>
                <w:sz w:val="17"/>
              </w:rPr>
              <w:t>with parsed signatures and its transactions</w:t>
            </w:r>
          </w:p>
        </w:tc>
      </w:tr>
    </w:tbl>
    <w:p w:rsidR="00CA2595" w:rsidRDefault="00CA2595">
      <w:pPr>
        <w:spacing w:line="192" w:lineRule="auto"/>
      </w:pPr>
    </w:p>
    <w:p w:rsidR="00CA2595" w:rsidRDefault="005F4DC1">
      <w:pPr>
        <w:pStyle w:val="Heading2"/>
      </w:pPr>
      <w:r>
        <w:t>2.3 Security Handling and Error Handling</w:t>
      </w:r>
    </w:p>
    <w:p w:rsidR="00CA2595" w:rsidRDefault="005F4DC1">
      <w:r>
        <w:rPr>
          <w:rFonts w:cs="Times New Roman"/>
        </w:rPr>
        <w:t xml:space="preserve">Authentication state is held in an in-memory dictionary keyed by a 256-bit random token; the cookie is set with </w:t>
      </w:r>
      <w:r>
        <w:rPr>
          <w:rFonts w:ascii="Consolas" w:eastAsia="Consolas" w:hAnsi="Consolas" w:cs="Consolas"/>
          <w:sz w:val="21"/>
        </w:rPr>
        <w:t>HttpOnly</w:t>
      </w:r>
      <w:r>
        <w:rPr>
          <w:rFonts w:cs="Times New Roman"/>
        </w:rPr>
        <w:t xml:space="preserve">, </w:t>
      </w:r>
      <w:r>
        <w:rPr>
          <w:rFonts w:ascii="Consolas" w:eastAsia="Consolas" w:hAnsi="Consolas" w:cs="Consolas"/>
          <w:sz w:val="21"/>
        </w:rPr>
        <w:t>SameSite=lax</w:t>
      </w:r>
      <w:r>
        <w:rPr>
          <w:rFonts w:cs="Times New Roman"/>
        </w:rPr>
        <w:t xml:space="preserve"> and </w:t>
      </w:r>
      <w:r>
        <w:rPr>
          <w:rFonts w:ascii="Consolas" w:eastAsia="Consolas" w:hAnsi="Consolas" w:cs="Consolas"/>
          <w:sz w:val="21"/>
        </w:rPr>
        <w:t>Path=/</w:t>
      </w:r>
      <w:r>
        <w:rPr>
          <w:rFonts w:cs="Times New Roman"/>
        </w:rPr>
        <w:t xml:space="preserve">. It has no </w:t>
      </w:r>
      <w:r>
        <w:rPr>
          <w:rFonts w:ascii="Consolas" w:eastAsia="Consolas" w:hAnsi="Consolas" w:cs="Consolas"/>
          <w:sz w:val="21"/>
        </w:rPr>
        <w:t>Secure</w:t>
      </w:r>
      <w:r>
        <w:rPr>
          <w:rFonts w:cs="Times New Roman"/>
        </w:rPr>
        <w:t xml:space="preserve"> attri</w:t>
      </w:r>
      <w:r>
        <w:rPr>
          <w:rFonts w:cs="Times New Roman"/>
        </w:rPr>
        <w:t>bute because the application is served over plain HTTP on localhost, and the server never expires a session by time (only logout or a restart ends it). Passwords are never logged; a failed login writes the attempted username to the audit log, which means a</w:t>
      </w:r>
      <w:r>
        <w:rPr>
          <w:rFonts w:cs="Times New Roman"/>
        </w:rPr>
        <w:t xml:space="preserve"> mistyped password could be recorded if it is entered in the username field - a small privacy gap noted for the future.</w:t>
      </w:r>
    </w:p>
    <w:p w:rsidR="00CA2595" w:rsidRDefault="005F4DC1">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HTTP status codes used by the API</w:t>
      </w:r>
    </w:p>
    <w:tbl>
      <w:tblPr>
        <w:tblStyle w:val="TableGrid"/>
        <w:tblW w:w="0" w:type="auto"/>
        <w:jc w:val="center"/>
        <w:tblLook w:val="04A0" w:firstRow="1" w:lastRow="0" w:firstColumn="1" w:lastColumn="0" w:noHBand="0" w:noVBand="1"/>
      </w:tblPr>
      <w:tblGrid>
        <w:gridCol w:w="1264"/>
        <w:gridCol w:w="3740"/>
        <w:gridCol w:w="3878"/>
      </w:tblGrid>
      <w:tr w:rsidR="00CA2595">
        <w:trPr>
          <w:cantSplit/>
          <w:tblHeader/>
          <w:jc w:val="center"/>
        </w:trPr>
        <w:tc>
          <w:tcPr>
            <w:tcW w:w="1296" w:type="dxa"/>
            <w:shd w:val="clear" w:color="auto" w:fill="1B2A41"/>
          </w:tcPr>
          <w:p w:rsidR="00CA2595" w:rsidRDefault="005F4DC1">
            <w:pPr>
              <w:spacing w:after="40" w:line="240" w:lineRule="auto"/>
              <w:jc w:val="center"/>
            </w:pPr>
            <w:r>
              <w:rPr>
                <w:rFonts w:cs="Times New Roman"/>
                <w:b/>
                <w:color w:val="FFFFFF"/>
                <w:sz w:val="18"/>
              </w:rPr>
              <w:t>Status</w:t>
            </w:r>
          </w:p>
        </w:tc>
        <w:tc>
          <w:tcPr>
            <w:tcW w:w="3888" w:type="dxa"/>
            <w:shd w:val="clear" w:color="auto" w:fill="1B2A41"/>
          </w:tcPr>
          <w:p w:rsidR="00CA2595" w:rsidRDefault="005F4DC1">
            <w:pPr>
              <w:spacing w:after="40" w:line="240" w:lineRule="auto"/>
              <w:jc w:val="center"/>
            </w:pPr>
            <w:r>
              <w:rPr>
                <w:rFonts w:cs="Times New Roman"/>
                <w:b/>
                <w:color w:val="FFFFFF"/>
                <w:sz w:val="18"/>
              </w:rPr>
              <w:t>Meaning in AegisBallot</w:t>
            </w:r>
          </w:p>
        </w:tc>
        <w:tc>
          <w:tcPr>
            <w:tcW w:w="4032" w:type="dxa"/>
            <w:shd w:val="clear" w:color="auto" w:fill="1B2A41"/>
          </w:tcPr>
          <w:p w:rsidR="00CA2595" w:rsidRDefault="005F4DC1">
            <w:pPr>
              <w:spacing w:after="40" w:line="240" w:lineRule="auto"/>
              <w:jc w:val="center"/>
            </w:pPr>
            <w:r>
              <w:rPr>
                <w:rFonts w:cs="Times New Roman"/>
                <w:b/>
                <w:color w:val="FFFFFF"/>
                <w:sz w:val="18"/>
              </w:rPr>
              <w:t>Examples</w:t>
            </w:r>
          </w:p>
        </w:tc>
      </w:tr>
      <w:tr w:rsidR="00CA2595">
        <w:trPr>
          <w:cantSplit/>
          <w:jc w:val="center"/>
        </w:trPr>
        <w:tc>
          <w:tcPr>
            <w:tcW w:w="1296" w:type="dxa"/>
          </w:tcPr>
          <w:p w:rsidR="00CA2595" w:rsidRDefault="005F4DC1">
            <w:pPr>
              <w:spacing w:after="40" w:line="240" w:lineRule="auto"/>
              <w:jc w:val="center"/>
            </w:pPr>
            <w:r>
              <w:rPr>
                <w:rFonts w:cs="Times New Roman"/>
                <w:sz w:val="18"/>
              </w:rPr>
              <w:t>200 / 201</w:t>
            </w:r>
          </w:p>
        </w:tc>
        <w:tc>
          <w:tcPr>
            <w:tcW w:w="3888" w:type="dxa"/>
          </w:tcPr>
          <w:p w:rsidR="00CA2595" w:rsidRDefault="005F4DC1">
            <w:pPr>
              <w:spacing w:after="40" w:line="240" w:lineRule="auto"/>
              <w:jc w:val="left"/>
            </w:pPr>
            <w:r>
              <w:rPr>
                <w:rFonts w:cs="Times New Roman"/>
                <w:sz w:val="18"/>
              </w:rPr>
              <w:t xml:space="preserve">Success; 201 for </w:t>
            </w:r>
            <w:r>
              <w:rPr>
                <w:rFonts w:cs="Times New Roman"/>
                <w:sz w:val="18"/>
              </w:rPr>
              <w:t>created elections and candidates</w:t>
            </w:r>
          </w:p>
        </w:tc>
        <w:tc>
          <w:tcPr>
            <w:tcW w:w="4032" w:type="dxa"/>
          </w:tcPr>
          <w:p w:rsidR="00CA2595" w:rsidRDefault="005F4DC1">
            <w:pPr>
              <w:spacing w:after="40" w:line="240" w:lineRule="auto"/>
              <w:jc w:val="left"/>
            </w:pPr>
            <w:r>
              <w:rPr>
                <w:rFonts w:cs="Times New Roman"/>
                <w:sz w:val="18"/>
              </w:rPr>
              <w:t>login, cast, create election</w:t>
            </w:r>
          </w:p>
        </w:tc>
      </w:tr>
      <w:tr w:rsidR="00CA2595">
        <w:trPr>
          <w:cantSplit/>
          <w:jc w:val="center"/>
        </w:trPr>
        <w:tc>
          <w:tcPr>
            <w:tcW w:w="1296" w:type="dxa"/>
          </w:tcPr>
          <w:p w:rsidR="00CA2595" w:rsidRDefault="005F4DC1">
            <w:pPr>
              <w:spacing w:after="40" w:line="240" w:lineRule="auto"/>
              <w:jc w:val="center"/>
            </w:pPr>
            <w:r>
              <w:rPr>
                <w:rFonts w:cs="Times New Roman"/>
                <w:sz w:val="18"/>
              </w:rPr>
              <w:t>400</w:t>
            </w:r>
          </w:p>
        </w:tc>
        <w:tc>
          <w:tcPr>
            <w:tcW w:w="3888" w:type="dxa"/>
          </w:tcPr>
          <w:p w:rsidR="00CA2595" w:rsidRDefault="005F4DC1">
            <w:pPr>
              <w:spacing w:after="40" w:line="240" w:lineRule="auto"/>
              <w:jc w:val="left"/>
            </w:pPr>
            <w:r>
              <w:rPr>
                <w:rFonts w:cs="Times New Roman"/>
                <w:sz w:val="18"/>
              </w:rPr>
              <w:t>A business rule failed; nothing was stored</w:t>
            </w:r>
          </w:p>
        </w:tc>
        <w:tc>
          <w:tcPr>
            <w:tcW w:w="4032" w:type="dxa"/>
          </w:tcPr>
          <w:p w:rsidR="00CA2595" w:rsidRDefault="005F4DC1">
            <w:pPr>
              <w:spacing w:after="40" w:line="240" w:lineRule="auto"/>
              <w:jc w:val="left"/>
            </w:pPr>
            <w:r>
              <w:rPr>
                <w:rFonts w:cs="Times New Roman"/>
                <w:sz w:val="18"/>
              </w:rPr>
              <w:t>bad Aadhaar format or checksum, not in registry, already voted, invalid token, unknown candidate, election not open, end before start, invalid sta</w:t>
            </w:r>
            <w:r>
              <w:rPr>
                <w:rFonts w:cs="Times New Roman"/>
                <w:sz w:val="18"/>
              </w:rPr>
              <w:t>tus</w:t>
            </w:r>
          </w:p>
        </w:tc>
      </w:tr>
      <w:tr w:rsidR="00CA2595">
        <w:trPr>
          <w:cantSplit/>
          <w:jc w:val="center"/>
        </w:trPr>
        <w:tc>
          <w:tcPr>
            <w:tcW w:w="1296" w:type="dxa"/>
          </w:tcPr>
          <w:p w:rsidR="00CA2595" w:rsidRDefault="005F4DC1">
            <w:pPr>
              <w:spacing w:after="40" w:line="240" w:lineRule="auto"/>
              <w:jc w:val="center"/>
            </w:pPr>
            <w:r>
              <w:rPr>
                <w:rFonts w:cs="Times New Roman"/>
                <w:sz w:val="18"/>
              </w:rPr>
              <w:t>401</w:t>
            </w:r>
          </w:p>
        </w:tc>
        <w:tc>
          <w:tcPr>
            <w:tcW w:w="3888" w:type="dxa"/>
          </w:tcPr>
          <w:p w:rsidR="00CA2595" w:rsidRDefault="005F4DC1">
            <w:pPr>
              <w:spacing w:after="40" w:line="240" w:lineRule="auto"/>
              <w:jc w:val="left"/>
            </w:pPr>
            <w:r>
              <w:rPr>
                <w:rFonts w:cs="Times New Roman"/>
                <w:sz w:val="18"/>
              </w:rPr>
              <w:t>No valid session</w:t>
            </w:r>
          </w:p>
        </w:tc>
        <w:tc>
          <w:tcPr>
            <w:tcW w:w="4032" w:type="dxa"/>
          </w:tcPr>
          <w:p w:rsidR="00CA2595" w:rsidRDefault="005F4DC1">
            <w:pPr>
              <w:spacing w:after="40" w:line="240" w:lineRule="auto"/>
              <w:jc w:val="left"/>
            </w:pPr>
            <w:r>
              <w:rPr>
                <w:rFonts w:cs="Times New Roman"/>
                <w:sz w:val="18"/>
              </w:rPr>
              <w:t>any protected route without cookie; wrong username or password</w:t>
            </w:r>
          </w:p>
        </w:tc>
      </w:tr>
      <w:tr w:rsidR="00CA2595">
        <w:trPr>
          <w:cantSplit/>
          <w:jc w:val="center"/>
        </w:trPr>
        <w:tc>
          <w:tcPr>
            <w:tcW w:w="1296" w:type="dxa"/>
          </w:tcPr>
          <w:p w:rsidR="00CA2595" w:rsidRDefault="005F4DC1">
            <w:pPr>
              <w:spacing w:after="40" w:line="240" w:lineRule="auto"/>
              <w:jc w:val="center"/>
            </w:pPr>
            <w:r>
              <w:rPr>
                <w:rFonts w:cs="Times New Roman"/>
                <w:sz w:val="18"/>
              </w:rPr>
              <w:t>403</w:t>
            </w:r>
          </w:p>
        </w:tc>
        <w:tc>
          <w:tcPr>
            <w:tcW w:w="3888" w:type="dxa"/>
          </w:tcPr>
          <w:p w:rsidR="00CA2595" w:rsidRDefault="005F4DC1">
            <w:pPr>
              <w:spacing w:after="40" w:line="240" w:lineRule="auto"/>
              <w:jc w:val="left"/>
            </w:pPr>
            <w:r>
              <w:rPr>
                <w:rFonts w:cs="Times New Roman"/>
                <w:sz w:val="18"/>
              </w:rPr>
              <w:t>Role not allowed, CSRF token missing or wrong, or the Aadhaar belongs to another voter</w:t>
            </w:r>
          </w:p>
        </w:tc>
        <w:tc>
          <w:tcPr>
            <w:tcW w:w="4032" w:type="dxa"/>
          </w:tcPr>
          <w:p w:rsidR="00CA2595" w:rsidRDefault="005F4DC1">
            <w:pPr>
              <w:spacing w:after="40" w:line="240" w:lineRule="auto"/>
              <w:jc w:val="left"/>
            </w:pPr>
            <w:r>
              <w:rPr>
                <w:rFonts w:cs="Times New Roman"/>
                <w:sz w:val="18"/>
              </w:rPr>
              <w:t>voter calling an admin route</w:t>
            </w:r>
          </w:p>
        </w:tc>
      </w:tr>
      <w:tr w:rsidR="00CA2595">
        <w:trPr>
          <w:cantSplit/>
          <w:jc w:val="center"/>
        </w:trPr>
        <w:tc>
          <w:tcPr>
            <w:tcW w:w="1296" w:type="dxa"/>
          </w:tcPr>
          <w:p w:rsidR="00CA2595" w:rsidRDefault="005F4DC1">
            <w:pPr>
              <w:spacing w:after="40" w:line="240" w:lineRule="auto"/>
              <w:jc w:val="center"/>
            </w:pPr>
            <w:r>
              <w:rPr>
                <w:rFonts w:cs="Times New Roman"/>
                <w:sz w:val="18"/>
              </w:rPr>
              <w:t>404</w:t>
            </w:r>
          </w:p>
        </w:tc>
        <w:tc>
          <w:tcPr>
            <w:tcW w:w="3888" w:type="dxa"/>
          </w:tcPr>
          <w:p w:rsidR="00CA2595" w:rsidRDefault="005F4DC1">
            <w:pPr>
              <w:spacing w:after="40" w:line="240" w:lineRule="auto"/>
              <w:jc w:val="left"/>
            </w:pPr>
            <w:r>
              <w:rPr>
                <w:rFonts w:cs="Times New Roman"/>
                <w:sz w:val="18"/>
              </w:rPr>
              <w:t xml:space="preserve">Resource missing, or results not yet </w:t>
            </w:r>
            <w:r>
              <w:rPr>
                <w:rFonts w:cs="Times New Roman"/>
                <w:sz w:val="18"/>
              </w:rPr>
              <w:t>published to a non-admin</w:t>
            </w:r>
          </w:p>
        </w:tc>
        <w:tc>
          <w:tcPr>
            <w:tcW w:w="4032" w:type="dxa"/>
          </w:tcPr>
          <w:p w:rsidR="00CA2595" w:rsidRDefault="005F4DC1">
            <w:pPr>
              <w:spacing w:after="40" w:line="240" w:lineRule="auto"/>
              <w:jc w:val="left"/>
            </w:pPr>
            <w:r>
              <w:rPr>
                <w:rFonts w:cs="Times New Roman"/>
                <w:sz w:val="18"/>
              </w:rPr>
              <w:t>unknown election; results of an OPEN election as a voter</w:t>
            </w:r>
          </w:p>
        </w:tc>
      </w:tr>
      <w:tr w:rsidR="00CA2595">
        <w:trPr>
          <w:cantSplit/>
          <w:jc w:val="center"/>
        </w:trPr>
        <w:tc>
          <w:tcPr>
            <w:tcW w:w="1296" w:type="dxa"/>
          </w:tcPr>
          <w:p w:rsidR="00CA2595" w:rsidRDefault="005F4DC1">
            <w:pPr>
              <w:spacing w:after="40" w:line="240" w:lineRule="auto"/>
              <w:jc w:val="center"/>
            </w:pPr>
            <w:r>
              <w:rPr>
                <w:rFonts w:cs="Times New Roman"/>
                <w:sz w:val="18"/>
              </w:rPr>
              <w:t>422</w:t>
            </w:r>
          </w:p>
        </w:tc>
        <w:tc>
          <w:tcPr>
            <w:tcW w:w="3888" w:type="dxa"/>
          </w:tcPr>
          <w:p w:rsidR="00CA2595" w:rsidRDefault="005F4DC1">
            <w:pPr>
              <w:spacing w:after="40" w:line="240" w:lineRule="auto"/>
              <w:jc w:val="left"/>
            </w:pPr>
            <w:r>
              <w:rPr>
                <w:rFonts w:cs="Times New Roman"/>
                <w:sz w:val="18"/>
              </w:rPr>
              <w:t>Request body failed Pydantic validation</w:t>
            </w:r>
          </w:p>
        </w:tc>
        <w:tc>
          <w:tcPr>
            <w:tcW w:w="4032" w:type="dxa"/>
          </w:tcPr>
          <w:p w:rsidR="00CA2595" w:rsidRDefault="005F4DC1">
            <w:pPr>
              <w:spacing w:after="40" w:line="240" w:lineRule="auto"/>
              <w:jc w:val="left"/>
            </w:pPr>
            <w:r>
              <w:rPr>
                <w:rFonts w:cs="Times New Roman"/>
                <w:sz w:val="18"/>
              </w:rPr>
              <w:t>empty username</w:t>
            </w:r>
          </w:p>
        </w:tc>
      </w:tr>
      <w:tr w:rsidR="00CA2595">
        <w:trPr>
          <w:cantSplit/>
          <w:jc w:val="center"/>
        </w:trPr>
        <w:tc>
          <w:tcPr>
            <w:tcW w:w="1296" w:type="dxa"/>
          </w:tcPr>
          <w:p w:rsidR="00CA2595" w:rsidRDefault="005F4DC1">
            <w:pPr>
              <w:spacing w:after="40" w:line="240" w:lineRule="auto"/>
              <w:jc w:val="center"/>
            </w:pPr>
            <w:r>
              <w:rPr>
                <w:rFonts w:cs="Times New Roman"/>
                <w:sz w:val="18"/>
              </w:rPr>
              <w:t>429</w:t>
            </w:r>
          </w:p>
        </w:tc>
        <w:tc>
          <w:tcPr>
            <w:tcW w:w="3888" w:type="dxa"/>
          </w:tcPr>
          <w:p w:rsidR="00CA2595" w:rsidRDefault="005F4DC1">
            <w:pPr>
              <w:spacing w:after="40" w:line="240" w:lineRule="auto"/>
              <w:jc w:val="left"/>
            </w:pPr>
            <w:r>
              <w:rPr>
                <w:rFonts w:cs="Times New Roman"/>
                <w:sz w:val="18"/>
              </w:rPr>
              <w:t>Rate limit reached</w:t>
            </w:r>
          </w:p>
        </w:tc>
        <w:tc>
          <w:tcPr>
            <w:tcW w:w="4032" w:type="dxa"/>
          </w:tcPr>
          <w:p w:rsidR="00CA2595" w:rsidRDefault="005F4DC1">
            <w:pPr>
              <w:spacing w:after="40" w:line="240" w:lineRule="auto"/>
              <w:jc w:val="left"/>
            </w:pPr>
            <w:r>
              <w:rPr>
                <w:rFonts w:cs="Times New Roman"/>
                <w:sz w:val="18"/>
              </w:rPr>
              <w:t>more than 10 logins or 15 verifications in 60 s from one address</w:t>
            </w:r>
          </w:p>
        </w:tc>
      </w:tr>
      <w:tr w:rsidR="00CA2595">
        <w:trPr>
          <w:cantSplit/>
          <w:jc w:val="center"/>
        </w:trPr>
        <w:tc>
          <w:tcPr>
            <w:tcW w:w="1296" w:type="dxa"/>
          </w:tcPr>
          <w:p w:rsidR="00CA2595" w:rsidRDefault="005F4DC1">
            <w:pPr>
              <w:spacing w:after="40" w:line="240" w:lineRule="auto"/>
              <w:jc w:val="center"/>
            </w:pPr>
            <w:r>
              <w:rPr>
                <w:rFonts w:cs="Times New Roman"/>
                <w:sz w:val="18"/>
              </w:rPr>
              <w:t>500</w:t>
            </w:r>
          </w:p>
        </w:tc>
        <w:tc>
          <w:tcPr>
            <w:tcW w:w="3888" w:type="dxa"/>
          </w:tcPr>
          <w:p w:rsidR="00CA2595" w:rsidRDefault="005F4DC1">
            <w:pPr>
              <w:spacing w:after="40" w:line="240" w:lineRule="auto"/>
              <w:jc w:val="left"/>
            </w:pPr>
            <w:r>
              <w:rPr>
                <w:rFonts w:cs="Times New Roman"/>
                <w:sz w:val="18"/>
              </w:rPr>
              <w:t>Unexpected failure w</w:t>
            </w:r>
            <w:r>
              <w:rPr>
                <w:rFonts w:cs="Times New Roman"/>
                <w:sz w:val="18"/>
              </w:rPr>
              <w:t>hile recording a vote</w:t>
            </w:r>
          </w:p>
        </w:tc>
        <w:tc>
          <w:tcPr>
            <w:tcW w:w="4032" w:type="dxa"/>
          </w:tcPr>
          <w:p w:rsidR="00CA2595" w:rsidRDefault="005F4DC1">
            <w:pPr>
              <w:spacing w:after="40" w:line="240" w:lineRule="auto"/>
              <w:jc w:val="left"/>
            </w:pPr>
            <w:r>
              <w:rPr>
                <w:rFonts w:cs="Times New Roman"/>
                <w:sz w:val="18"/>
              </w:rPr>
              <w:t>message: "Vote could not be recorded. Nothing was submitted; try again."</w:t>
            </w:r>
          </w:p>
        </w:tc>
      </w:tr>
    </w:tbl>
    <w:p w:rsidR="00CA2595" w:rsidRDefault="00CA2595">
      <w:pPr>
        <w:spacing w:line="192" w:lineRule="auto"/>
      </w:pPr>
    </w:p>
    <w:p w:rsidR="00CA2595" w:rsidRDefault="005F4DC1">
      <w:r>
        <w:rPr>
          <w:rFonts w:cs="Times New Roman"/>
        </w:rPr>
        <w:t xml:space="preserve">Failures that follow from business rules are raised as </w:t>
      </w:r>
      <w:r>
        <w:rPr>
          <w:rFonts w:ascii="Consolas" w:eastAsia="Consolas" w:hAnsi="Consolas" w:cs="Consolas"/>
          <w:sz w:val="21"/>
        </w:rPr>
        <w:t>ValueError</w:t>
      </w:r>
      <w:r>
        <w:rPr>
          <w:rFonts w:cs="Times New Roman"/>
        </w:rPr>
        <w:t xml:space="preserve"> in the services and converted to HTTP 400 in the route; the route also writes the reason to the audit log (</w:t>
      </w:r>
      <w:r>
        <w:rPr>
          <w:rFonts w:ascii="Consolas" w:eastAsia="Consolas" w:hAnsi="Consolas" w:cs="Consolas"/>
          <w:sz w:val="21"/>
        </w:rPr>
        <w:t>vote_rejected</w:t>
      </w:r>
      <w:r>
        <w:rPr>
          <w:rFonts w:cs="Times New Roman"/>
        </w:rPr>
        <w:t xml:space="preserve">, </w:t>
      </w:r>
      <w:r>
        <w:rPr>
          <w:rFonts w:ascii="Consolas" w:eastAsia="Consolas" w:hAnsi="Consolas" w:cs="Consolas"/>
          <w:sz w:val="21"/>
        </w:rPr>
        <w:t>aadhaar_verify_failed</w:t>
      </w:r>
      <w:r>
        <w:rPr>
          <w:rFonts w:cs="Times New Roman"/>
        </w:rPr>
        <w:t>). If the ledger rejects a block, nothing is written, and the token remains valid until it expires. The React cl</w:t>
      </w:r>
      <w:r>
        <w:rPr>
          <w:rFonts w:cs="Times New Roman"/>
        </w:rPr>
        <w:t>ient converts every error into a toast with the server's message, and a failed request on the landing page shows a clear "Cannot reach the AegisBallot server" state.</w:t>
      </w:r>
    </w:p>
    <w:p w:rsidR="00CA2595" w:rsidRDefault="005F4DC1">
      <w:pPr>
        <w:pStyle w:val="Heading2"/>
      </w:pPr>
      <w:r>
        <w:t>2.4 Implementation Notes and Behaviour Found on Review</w:t>
      </w:r>
    </w:p>
    <w:p w:rsidR="00CA2595" w:rsidRDefault="005F4DC1">
      <w:r>
        <w:rPr>
          <w:rFonts w:cs="Times New Roman"/>
        </w:rPr>
        <w:t>Writing the documents involved re-r</w:t>
      </w:r>
      <w:r>
        <w:rPr>
          <w:rFonts w:cs="Times New Roman"/>
        </w:rPr>
        <w:t>eading every route against the objectives of the batch. The review confirmed most behaviour and also produced a short list of facts that a reader of the report should know; they are repeated in the limitations chapter.</w:t>
      </w:r>
    </w:p>
    <w:p w:rsidR="00CA2595" w:rsidRDefault="005F4DC1">
      <w:pPr>
        <w:spacing w:after="60"/>
        <w:ind w:left="720" w:hanging="360"/>
      </w:pPr>
      <w:r>
        <w:rPr>
          <w:rFonts w:cs="Times New Roman"/>
        </w:rPr>
        <w:t xml:space="preserve">•  </w:t>
      </w:r>
      <w:r>
        <w:rPr>
          <w:rFonts w:cs="Times New Roman"/>
          <w:b/>
        </w:rPr>
        <w:t>Voting windows are not enforced.</w:t>
      </w:r>
      <w:r>
        <w:rPr>
          <w:rFonts w:cs="Times New Roman"/>
        </w:rPr>
        <w:t xml:space="preserve"> An election has </w:t>
      </w:r>
      <w:r>
        <w:rPr>
          <w:rFonts w:ascii="Consolas" w:eastAsia="Consolas" w:hAnsi="Consolas" w:cs="Consolas"/>
          <w:sz w:val="21"/>
        </w:rPr>
        <w:t>start_time</w:t>
      </w:r>
      <w:r>
        <w:rPr>
          <w:rFonts w:cs="Times New Roman"/>
        </w:rPr>
        <w:t xml:space="preserve"> and </w:t>
      </w:r>
      <w:r>
        <w:rPr>
          <w:rFonts w:ascii="Consolas" w:eastAsia="Consolas" w:hAnsi="Consolas" w:cs="Consolas"/>
          <w:sz w:val="21"/>
        </w:rPr>
        <w:t>end_time</w:t>
      </w:r>
      <w:r>
        <w:rPr>
          <w:rFonts w:cs="Times New Roman"/>
        </w:rPr>
        <w:t xml:space="preserve">, and the administrator sets them, but </w:t>
      </w:r>
      <w:r>
        <w:rPr>
          <w:rFonts w:ascii="Consolas" w:eastAsia="Consolas" w:hAnsi="Consolas" w:cs="Consolas"/>
          <w:sz w:val="21"/>
        </w:rPr>
        <w:t>cast_vote</w:t>
      </w:r>
      <w:r>
        <w:rPr>
          <w:rFonts w:cs="Times New Roman"/>
        </w:rPr>
        <w:t xml:space="preserve"> tests only that the status is OPEN. The status, changed by the administrator, is what opens and closes voting; the dates are information shown in the interface. The se</w:t>
      </w:r>
      <w:r>
        <w:rPr>
          <w:rFonts w:cs="Times New Roman"/>
        </w:rPr>
        <w:t>eded closed election shows the effect: its end time was in the past while its status was still OPEN until the seed script closed it.</w:t>
      </w:r>
    </w:p>
    <w:p w:rsidR="00CA2595" w:rsidRDefault="005F4DC1">
      <w:pPr>
        <w:spacing w:after="60"/>
        <w:ind w:left="720" w:hanging="360"/>
      </w:pPr>
      <w:r>
        <w:rPr>
          <w:rFonts w:cs="Times New Roman"/>
        </w:rPr>
        <w:t xml:space="preserve">•  </w:t>
      </w:r>
      <w:r>
        <w:rPr>
          <w:rFonts w:cs="Times New Roman"/>
          <w:b/>
        </w:rPr>
        <w:t>There is no voter-registration route.</w:t>
      </w:r>
      <w:r>
        <w:rPr>
          <w:rFonts w:cs="Times New Roman"/>
        </w:rPr>
        <w:t xml:space="preserve"> Voters, their profiles and their synthetic Aadhaar numbers are created by </w:t>
      </w:r>
      <w:r>
        <w:rPr>
          <w:rFonts w:ascii="Consolas" w:eastAsia="Consolas" w:hAnsi="Consolas" w:cs="Consolas"/>
          <w:sz w:val="21"/>
        </w:rPr>
        <w:t>app/seed</w:t>
      </w:r>
      <w:r>
        <w:rPr>
          <w:rFonts w:ascii="Consolas" w:eastAsia="Consolas" w:hAnsi="Consolas" w:cs="Consolas"/>
          <w:sz w:val="21"/>
        </w:rPr>
        <w:t>.py</w:t>
      </w:r>
      <w:r>
        <w:rPr>
          <w:rFonts w:cs="Times New Roman"/>
        </w:rPr>
        <w:t xml:space="preserve"> or by the benchmark; the registry is therefore prepared offline, and objective 1 of the batch (registration and authentication) is met by authentication and verification against that registry, not by a self-service sign-up page.</w:t>
      </w:r>
    </w:p>
    <w:p w:rsidR="00CA2595" w:rsidRDefault="005F4DC1">
      <w:pPr>
        <w:spacing w:after="60"/>
        <w:ind w:left="720" w:hanging="360"/>
      </w:pPr>
      <w:r>
        <w:rPr>
          <w:rFonts w:cs="Times New Roman"/>
        </w:rPr>
        <w:lastRenderedPageBreak/>
        <w:t xml:space="preserve">•  </w:t>
      </w:r>
      <w:r>
        <w:rPr>
          <w:rFonts w:cs="Times New Roman"/>
          <w:b/>
        </w:rPr>
        <w:t>Eligibility is creat</w:t>
      </w:r>
      <w:r>
        <w:rPr>
          <w:rFonts w:cs="Times New Roman"/>
          <w:b/>
        </w:rPr>
        <w:t>ed with the election.</w:t>
      </w:r>
      <w:r>
        <w:rPr>
          <w:rFonts w:cs="Times New Roman"/>
        </w:rPr>
        <w:t xml:space="preserve"> </w:t>
      </w:r>
      <w:r>
        <w:rPr>
          <w:rFonts w:ascii="Consolas" w:eastAsia="Consolas" w:hAnsi="Consolas" w:cs="Consolas"/>
          <w:sz w:val="21"/>
        </w:rPr>
        <w:t>POST /api/admin/elections</w:t>
      </w:r>
      <w:r>
        <w:rPr>
          <w:rFonts w:cs="Times New Roman"/>
        </w:rPr>
        <w:t xml:space="preserve"> inserts an eligibility row for every voter that exists at that moment; a voter added later is not eligible for earlier elections unless a row is added.</w:t>
      </w:r>
    </w:p>
    <w:p w:rsidR="00CA2595" w:rsidRDefault="005F4DC1">
      <w:pPr>
        <w:spacing w:after="60"/>
        <w:ind w:left="720" w:hanging="360"/>
      </w:pPr>
      <w:r>
        <w:rPr>
          <w:rFonts w:cs="Times New Roman"/>
        </w:rPr>
        <w:t xml:space="preserve">•  </w:t>
      </w:r>
      <w:r>
        <w:rPr>
          <w:rFonts w:cs="Times New Roman"/>
          <w:b/>
        </w:rPr>
        <w:t>One transaction per block.</w:t>
      </w:r>
      <w:r>
        <w:rPr>
          <w:rFonts w:cs="Times New Roman"/>
        </w:rPr>
        <w:t xml:space="preserve"> </w:t>
      </w:r>
      <w:r>
        <w:rPr>
          <w:rFonts w:ascii="Consolas" w:eastAsia="Consolas" w:hAnsi="Consolas" w:cs="Consolas"/>
          <w:sz w:val="21"/>
        </w:rPr>
        <w:t>cast_vote</w:t>
      </w:r>
      <w:r>
        <w:rPr>
          <w:rFonts w:cs="Times New Roman"/>
        </w:rPr>
        <w:t xml:space="preserve"> always proposes </w:t>
      </w:r>
      <w:r>
        <w:rPr>
          <w:rFonts w:cs="Times New Roman"/>
        </w:rPr>
        <w:t xml:space="preserve">a block of one transaction. The chain therefore grows by one block per vote, the receipt's block number identifies the vote, and </w:t>
      </w:r>
      <w:r>
        <w:rPr>
          <w:rFonts w:ascii="Consolas" w:eastAsia="Consolas" w:hAnsi="Consolas" w:cs="Consolas"/>
          <w:sz w:val="21"/>
        </w:rPr>
        <w:t>validate_chain</w:t>
      </w:r>
      <w:r>
        <w:rPr>
          <w:rFonts w:cs="Times New Roman"/>
        </w:rPr>
        <w:t xml:space="preserve"> is linear in the number of votes.</w:t>
      </w:r>
    </w:p>
    <w:p w:rsidR="00CA2595" w:rsidRDefault="005F4DC1">
      <w:pPr>
        <w:spacing w:after="60"/>
        <w:ind w:left="720" w:hanging="360"/>
      </w:pPr>
      <w:r>
        <w:rPr>
          <w:rFonts w:cs="Times New Roman"/>
        </w:rPr>
        <w:t xml:space="preserve">•  </w:t>
      </w:r>
      <w:r>
        <w:rPr>
          <w:rFonts w:cs="Times New Roman"/>
          <w:b/>
        </w:rPr>
        <w:t>Validators approve in a fixed order and always agree.</w:t>
      </w:r>
      <w:r>
        <w:rPr>
          <w:rFonts w:cs="Times New Roman"/>
        </w:rPr>
        <w:t xml:space="preserve"> Because the three val</w:t>
      </w:r>
      <w:r>
        <w:rPr>
          <w:rFonts w:cs="Times New Roman"/>
        </w:rPr>
        <w:t xml:space="preserve">idators run the same checks on the same database inside one process, a block rejected by one is rejected by all; the quorum matters only if a validator key is missing, in which case the code records the string </w:t>
      </w:r>
      <w:r>
        <w:rPr>
          <w:rFonts w:ascii="Consolas" w:eastAsia="Consolas" w:hAnsi="Consolas" w:cs="Consolas"/>
          <w:sz w:val="21"/>
        </w:rPr>
        <w:t>missing-priv</w:t>
      </w:r>
      <w:r>
        <w:rPr>
          <w:rFonts w:cs="Times New Roman"/>
        </w:rPr>
        <w:t xml:space="preserve"> as that validator's signature and</w:t>
      </w:r>
      <w:r>
        <w:rPr>
          <w:rFonts w:cs="Times New Roman"/>
        </w:rPr>
        <w:t xml:space="preserve"> still counts it as an approval.</w:t>
      </w:r>
    </w:p>
    <w:p w:rsidR="00CA2595" w:rsidRDefault="005F4DC1">
      <w:pPr>
        <w:spacing w:after="60"/>
        <w:ind w:left="720" w:hanging="360"/>
      </w:pPr>
      <w:r>
        <w:rPr>
          <w:rFonts w:cs="Times New Roman"/>
        </w:rPr>
        <w:t xml:space="preserve">•  </w:t>
      </w:r>
      <w:r>
        <w:rPr>
          <w:rFonts w:cs="Times New Roman"/>
          <w:b/>
        </w:rPr>
        <w:t>The transaction's public key travels inside the transaction.</w:t>
      </w:r>
      <w:r>
        <w:rPr>
          <w:rFonts w:cs="Times New Roman"/>
        </w:rPr>
        <w:t xml:space="preserve"> The validators verify the Ed25519 signature against the key supplied with the transaction; the system key is not pinned and the key is not stored in </w:t>
      </w:r>
      <w:r>
        <w:rPr>
          <w:rFonts w:ascii="Consolas" w:eastAsia="Consolas" w:hAnsi="Consolas" w:cs="Consolas"/>
          <w:sz w:val="21"/>
        </w:rPr>
        <w:t>ledger_tra</w:t>
      </w:r>
      <w:r>
        <w:rPr>
          <w:rFonts w:ascii="Consolas" w:eastAsia="Consolas" w:hAnsi="Consolas" w:cs="Consolas"/>
          <w:sz w:val="21"/>
        </w:rPr>
        <w:t>nsactions</w:t>
      </w:r>
      <w:r>
        <w:rPr>
          <w:rFonts w:cs="Times New Roman"/>
        </w:rPr>
        <w:t>. The check proves the transaction was not altered after signing, not that the signer was authorised.</w:t>
      </w:r>
    </w:p>
    <w:p w:rsidR="00CA2595" w:rsidRDefault="005F4DC1">
      <w:pPr>
        <w:spacing w:after="60"/>
        <w:ind w:left="720" w:hanging="360"/>
      </w:pPr>
      <w:r>
        <w:rPr>
          <w:rFonts w:cs="Times New Roman"/>
        </w:rPr>
        <w:t xml:space="preserve">•  </w:t>
      </w:r>
      <w:r>
        <w:rPr>
          <w:rFonts w:cs="Times New Roman"/>
          <w:b/>
        </w:rPr>
        <w:t>Times are naive UTC.</w:t>
      </w:r>
      <w:r>
        <w:rPr>
          <w:rFonts w:cs="Times New Roman"/>
        </w:rPr>
        <w:t xml:space="preserve"> Timestamps are produced by </w:t>
      </w:r>
      <w:r>
        <w:rPr>
          <w:rFonts w:ascii="Consolas" w:eastAsia="Consolas" w:hAnsi="Consolas" w:cs="Consolas"/>
          <w:sz w:val="21"/>
        </w:rPr>
        <w:t>datetime.utcnow()</w:t>
      </w:r>
      <w:r>
        <w:rPr>
          <w:rFonts w:cs="Times New Roman"/>
        </w:rPr>
        <w:t xml:space="preserve"> and serialised without a zone, so the interface shows UTC.</w:t>
      </w:r>
    </w:p>
    <w:p w:rsidR="00CA2595" w:rsidRDefault="005F4DC1">
      <w:pPr>
        <w:spacing w:after="60"/>
        <w:ind w:left="720" w:hanging="360"/>
      </w:pPr>
      <w:r>
        <w:rPr>
          <w:rFonts w:cs="Times New Roman"/>
        </w:rPr>
        <w:t xml:space="preserve">•  </w:t>
      </w:r>
      <w:r>
        <w:rPr>
          <w:rFonts w:cs="Times New Roman"/>
          <w:b/>
        </w:rPr>
        <w:t>Concurrency wa</w:t>
      </w:r>
      <w:r>
        <w:rPr>
          <w:rFonts w:cs="Times New Roman"/>
          <w:b/>
        </w:rPr>
        <w:t>s not tested.</w:t>
      </w:r>
      <w:r>
        <w:rPr>
          <w:rFonts w:cs="Times New Roman"/>
        </w:rPr>
        <w:t xml:space="preserve"> Each block takes the next index from the last block; two simultaneous votes could compute the same index, and the unique constraint on </w:t>
      </w:r>
      <w:r>
        <w:rPr>
          <w:rFonts w:ascii="Consolas" w:eastAsia="Consolas" w:hAnsi="Consolas" w:cs="Consolas"/>
          <w:sz w:val="21"/>
        </w:rPr>
        <w:t>block_index</w:t>
      </w:r>
      <w:r>
        <w:rPr>
          <w:rFonts w:cs="Times New Roman"/>
        </w:rPr>
        <w:t xml:space="preserve"> would make one of them fail with a 500. The benchmark's "batched" series are sequential and do </w:t>
      </w:r>
      <w:r>
        <w:rPr>
          <w:rFonts w:cs="Times New Roman"/>
        </w:rPr>
        <w:t>not exercise this.</w:t>
      </w:r>
    </w:p>
    <w:p w:rsidR="00CA2595" w:rsidRDefault="005F4DC1">
      <w:pPr>
        <w:pStyle w:val="Heading2"/>
      </w:pPr>
      <w:r>
        <w:t>2.5 Installation and Execution</w:t>
      </w:r>
    </w:p>
    <w:p w:rsidR="00CA2595" w:rsidRDefault="005F4DC1">
      <w:r>
        <w:rPr>
          <w:rFonts w:cs="Times New Roman"/>
        </w:rPr>
        <w:t xml:space="preserve">The project needs Python 3.11 or 3.12 and Node.js 20 or newer; no database server, wallet or external credentials are required. On Windows, double-clicking </w:t>
      </w:r>
      <w:r>
        <w:rPr>
          <w:rFonts w:ascii="Consolas" w:eastAsia="Consolas" w:hAnsi="Consolas" w:cs="Consolas"/>
          <w:sz w:val="21"/>
        </w:rPr>
        <w:t>run.bat</w:t>
      </w:r>
      <w:r>
        <w:rPr>
          <w:rFonts w:cs="Times New Roman"/>
        </w:rPr>
        <w:t xml:space="preserve"> creates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requirements.txt</w:t>
      </w:r>
      <w:r>
        <w:rPr>
          <w:rFonts w:cs="Times New Roman"/>
        </w:rPr>
        <w:t xml:space="preserve">, </w:t>
      </w:r>
      <w:r>
        <w:rPr>
          <w:rFonts w:cs="Times New Roman"/>
        </w:rPr>
        <w:t>seeds the database (</w:t>
      </w:r>
      <w:r>
        <w:rPr>
          <w:rFonts w:ascii="Consolas" w:eastAsia="Consolas" w:hAnsi="Consolas" w:cs="Consolas"/>
          <w:sz w:val="21"/>
        </w:rPr>
        <w:t>python -m app.seed</w:t>
      </w:r>
      <w:r>
        <w:rPr>
          <w:rFonts w:cs="Times New Roman"/>
        </w:rPr>
        <w:t>), installs the front-end packages on the first run, checks that the ports are free, starts uvicorn on 8401 and Vite on 5401, and opens the browser. The manual method is five commands. Appendix B gives the full instruc</w:t>
      </w:r>
      <w:r>
        <w:rPr>
          <w:rFonts w:cs="Times New Roman"/>
        </w:rPr>
        <w:t>tions, the demonstration accounts and troubleshooting.</w:t>
      </w:r>
    </w:p>
    <w:p w:rsidR="00CA2595" w:rsidRDefault="005F4DC1">
      <w:pPr>
        <w:shd w:val="clear" w:color="auto" w:fill="F3F5F8"/>
        <w:spacing w:after="0" w:line="240" w:lineRule="auto"/>
        <w:ind w:left="144"/>
        <w:jc w:val="left"/>
      </w:pPr>
      <w:r>
        <w:rPr>
          <w:rFonts w:ascii="Consolas" w:eastAsia="Consolas" w:hAnsi="Consolas" w:cs="Consolas"/>
          <w:sz w:val="18"/>
        </w:rPr>
        <w:t>python -m venv .venv</w:t>
      </w:r>
    </w:p>
    <w:p w:rsidR="00CA2595" w:rsidRDefault="005F4DC1">
      <w:pPr>
        <w:shd w:val="clear" w:color="auto" w:fill="F3F5F8"/>
        <w:spacing w:after="0" w:line="240" w:lineRule="auto"/>
        <w:ind w:left="144"/>
        <w:jc w:val="left"/>
      </w:pPr>
      <w:r>
        <w:rPr>
          <w:rFonts w:ascii="Consolas" w:eastAsia="Consolas" w:hAnsi="Consolas" w:cs="Consolas"/>
          <w:sz w:val="18"/>
        </w:rPr>
        <w:t>.venv\Scripts\activate</w:t>
      </w:r>
    </w:p>
    <w:p w:rsidR="00CA2595" w:rsidRDefault="005F4DC1">
      <w:pPr>
        <w:shd w:val="clear" w:color="auto" w:fill="F3F5F8"/>
        <w:spacing w:after="0" w:line="240" w:lineRule="auto"/>
        <w:ind w:left="144"/>
        <w:jc w:val="left"/>
      </w:pPr>
      <w:r>
        <w:rPr>
          <w:rFonts w:ascii="Consolas" w:eastAsia="Consolas" w:hAnsi="Consolas" w:cs="Consolas"/>
          <w:sz w:val="18"/>
        </w:rPr>
        <w:t>pip install -r requirements.txt</w:t>
      </w:r>
    </w:p>
    <w:p w:rsidR="00CA2595" w:rsidRDefault="005F4DC1">
      <w:pPr>
        <w:shd w:val="clear" w:color="auto" w:fill="F3F5F8"/>
        <w:spacing w:after="0" w:line="240" w:lineRule="auto"/>
        <w:ind w:left="144"/>
        <w:jc w:val="left"/>
      </w:pPr>
      <w:r>
        <w:rPr>
          <w:rFonts w:ascii="Consolas" w:eastAsia="Consolas" w:hAnsi="Consolas" w:cs="Consolas"/>
          <w:sz w:val="18"/>
        </w:rPr>
        <w:t>python -m app.seed</w:t>
      </w:r>
    </w:p>
    <w:p w:rsidR="00CA2595" w:rsidRDefault="005F4DC1">
      <w:pPr>
        <w:shd w:val="clear" w:color="auto" w:fill="F3F5F8"/>
        <w:spacing w:after="0" w:line="240" w:lineRule="auto"/>
        <w:ind w:left="144"/>
        <w:jc w:val="left"/>
      </w:pPr>
      <w:r>
        <w:rPr>
          <w:rFonts w:ascii="Consolas" w:eastAsia="Consolas" w:hAnsi="Consolas" w:cs="Consolas"/>
          <w:sz w:val="18"/>
        </w:rPr>
        <w:t>uvicorn app.main:app --host 127.0.0.1 --port 8401</w:t>
      </w:r>
    </w:p>
    <w:p w:rsidR="00CA2595" w:rsidRDefault="005F4DC1">
      <w:pPr>
        <w:shd w:val="clear" w:color="auto" w:fill="F3F5F8"/>
        <w:spacing w:after="0" w:line="240" w:lineRule="auto"/>
        <w:ind w:left="144"/>
        <w:jc w:val="left"/>
      </w:pPr>
      <w:r>
        <w:rPr>
          <w:rFonts w:ascii="Consolas" w:eastAsia="Consolas" w:hAnsi="Consolas" w:cs="Consolas"/>
          <w:sz w:val="18"/>
        </w:rPr>
        <w:lastRenderedPageBreak/>
        <w:t>:: second window</w:t>
      </w:r>
    </w:p>
    <w:p w:rsidR="00CA2595" w:rsidRDefault="005F4DC1">
      <w:pPr>
        <w:shd w:val="clear" w:color="auto" w:fill="F3F5F8"/>
        <w:spacing w:after="0" w:line="240" w:lineRule="auto"/>
        <w:ind w:left="144"/>
        <w:jc w:val="left"/>
      </w:pPr>
      <w:r>
        <w:rPr>
          <w:rFonts w:ascii="Consolas" w:eastAsia="Consolas" w:hAnsi="Consolas" w:cs="Consolas"/>
          <w:sz w:val="18"/>
        </w:rPr>
        <w:t>cd frontend</w:t>
      </w:r>
    </w:p>
    <w:p w:rsidR="00CA2595" w:rsidRDefault="005F4DC1">
      <w:pPr>
        <w:shd w:val="clear" w:color="auto" w:fill="F3F5F8"/>
        <w:spacing w:after="0" w:line="240" w:lineRule="auto"/>
        <w:ind w:left="144"/>
        <w:jc w:val="left"/>
      </w:pPr>
      <w:r>
        <w:rPr>
          <w:rFonts w:ascii="Consolas" w:eastAsia="Consolas" w:hAnsi="Consolas" w:cs="Consolas"/>
          <w:sz w:val="18"/>
        </w:rPr>
        <w:t>npm install</w:t>
      </w:r>
    </w:p>
    <w:p w:rsidR="00CA2595" w:rsidRDefault="005F4DC1">
      <w:pPr>
        <w:shd w:val="clear" w:color="auto" w:fill="F3F5F8"/>
        <w:spacing w:after="0" w:line="240" w:lineRule="auto"/>
        <w:ind w:left="144"/>
        <w:jc w:val="left"/>
      </w:pPr>
      <w:r>
        <w:rPr>
          <w:rFonts w:ascii="Consolas" w:eastAsia="Consolas" w:hAnsi="Consolas" w:cs="Consolas"/>
          <w:sz w:val="18"/>
        </w:rPr>
        <w:t>npm run dev</w:t>
      </w:r>
    </w:p>
    <w:p w:rsidR="00CA2595" w:rsidRDefault="00CA2595">
      <w:pPr>
        <w:spacing w:after="80" w:line="144" w:lineRule="auto"/>
      </w:pPr>
    </w:p>
    <w:p w:rsidR="00CA2595" w:rsidRDefault="005F4DC1">
      <w:r>
        <w:rPr>
          <w:rFonts w:cs="Times New Roman"/>
        </w:rPr>
        <w:t xml:space="preserve">To reproduce the measurements: </w:t>
      </w:r>
      <w:r>
        <w:rPr>
          <w:rFonts w:ascii="Consolas" w:eastAsia="Consolas" w:hAnsi="Consolas" w:cs="Consolas"/>
          <w:sz w:val="21"/>
        </w:rPr>
        <w:t>python -m pytest tests</w:t>
      </w:r>
      <w:r>
        <w:rPr>
          <w:rFonts w:cs="Times New Roman"/>
        </w:rPr>
        <w:t xml:space="preserve"> (17 tests; the fixture drops all tables, so set </w:t>
      </w:r>
      <w:r>
        <w:rPr>
          <w:rFonts w:ascii="Consolas" w:eastAsia="Consolas" w:hAnsi="Consolas" w:cs="Consolas"/>
          <w:sz w:val="21"/>
        </w:rPr>
        <w:t>DATABASE_URL</w:t>
      </w:r>
      <w:r>
        <w:rPr>
          <w:rFonts w:cs="Times New Roman"/>
        </w:rPr>
        <w:t xml:space="preserve"> to a scratch file first), </w:t>
      </w:r>
      <w:r>
        <w:rPr>
          <w:rFonts w:ascii="Consolas" w:eastAsia="Consolas" w:hAnsi="Consolas" w:cs="Consolas"/>
          <w:sz w:val="21"/>
        </w:rPr>
        <w:t>python -m app.benchmarks.run_benchmark --voters 1000</w:t>
      </w:r>
      <w:r>
        <w:rPr>
          <w:rFonts w:cs="Times New Roman"/>
        </w:rPr>
        <w:t xml:space="preserve">, and </w:t>
      </w:r>
      <w:r>
        <w:rPr>
          <w:rFonts w:ascii="Consolas" w:eastAsia="Consolas" w:hAnsi="Consolas" w:cs="Consolas"/>
          <w:sz w:val="21"/>
        </w:rPr>
        <w:t>python scripts/run_experiments.py &lt;scratch-directory&gt;</w:t>
      </w:r>
      <w:r>
        <w:rPr>
          <w:rFonts w:cs="Times New Roman"/>
        </w:rPr>
        <w:t xml:space="preserve"> for the growth, tamper and HTTP studies. A smoke test, </w:t>
      </w:r>
      <w:r>
        <w:rPr>
          <w:rFonts w:ascii="Consolas" w:eastAsia="Consolas" w:hAnsi="Consolas" w:cs="Consolas"/>
          <w:sz w:val="21"/>
        </w:rPr>
        <w:t>python scripts/smoke_test.py</w:t>
      </w:r>
      <w:r>
        <w:rPr>
          <w:rFonts w:cs="Times New Roman"/>
        </w:rPr>
        <w:t>, exercises the API and the main voting flow against running servers.</w:t>
      </w:r>
    </w:p>
    <w:p w:rsidR="00CA2595" w:rsidRDefault="005F4DC1">
      <w:pPr>
        <w:pStyle w:val="Heading1"/>
        <w:pageBreakBefore/>
      </w:pPr>
      <w:r>
        <w:lastRenderedPageBreak/>
        <w:t>3. KEY CODE WALK-THROUGHS</w:t>
      </w:r>
    </w:p>
    <w:p w:rsidR="00CA2595" w:rsidRDefault="005F4DC1">
      <w:r>
        <w:rPr>
          <w:rFonts w:cs="Times New Roman"/>
        </w:rPr>
        <w:t>This section reads the five functions that carry the system's behaviour. The</w:t>
      </w:r>
      <w:r>
        <w:rPr>
          <w:rFonts w:cs="Times New Roman"/>
        </w:rPr>
        <w:t xml:space="preserve"> listings are copied unchanged from the repository; line comments are the authors' own.</w:t>
      </w:r>
    </w:p>
    <w:p w:rsidR="00CA2595" w:rsidRDefault="005F4DC1">
      <w:pPr>
        <w:pStyle w:val="Heading2"/>
      </w:pPr>
      <w:r>
        <w:t>3.1 Identity verification: DemoAadhaarProvider.verify</w:t>
      </w:r>
    </w:p>
    <w:p w:rsidR="00CA2595" w:rsidRDefault="005F4DC1">
      <w:pPr>
        <w:shd w:val="clear" w:color="auto" w:fill="F3F5F8"/>
        <w:spacing w:after="0" w:line="240" w:lineRule="auto"/>
        <w:ind w:left="144"/>
        <w:jc w:val="left"/>
      </w:pPr>
      <w:r>
        <w:rPr>
          <w:rFonts w:ascii="Consolas" w:eastAsia="Consolas" w:hAnsi="Consolas" w:cs="Consolas"/>
          <w:sz w:val="17"/>
        </w:rPr>
        <w:t xml:space="preserve">    def verify(self, aadhaar_number: str, db: Session) -&gt; dict:</w:t>
      </w:r>
    </w:p>
    <w:p w:rsidR="00CA2595" w:rsidRDefault="005F4DC1">
      <w:pPr>
        <w:shd w:val="clear" w:color="auto" w:fill="F3F5F8"/>
        <w:spacing w:after="0" w:line="240" w:lineRule="auto"/>
        <w:ind w:left="144"/>
        <w:jc w:val="left"/>
      </w:pPr>
      <w:r>
        <w:rPr>
          <w:rFonts w:ascii="Consolas" w:eastAsia="Consolas" w:hAnsi="Consolas" w:cs="Consolas"/>
          <w:sz w:val="17"/>
        </w:rPr>
        <w:t xml:space="preserve">        # checks</w:t>
      </w:r>
    </w:p>
    <w:p w:rsidR="00CA2595" w:rsidRDefault="005F4DC1">
      <w:pPr>
        <w:shd w:val="clear" w:color="auto" w:fill="F3F5F8"/>
        <w:spacing w:after="0" w:line="240" w:lineRule="auto"/>
        <w:ind w:left="144"/>
        <w:jc w:val="left"/>
      </w:pPr>
      <w:r>
        <w:rPr>
          <w:rFonts w:ascii="Consolas" w:eastAsia="Consolas" w:hAnsi="Consolas" w:cs="Consolas"/>
          <w:sz w:val="17"/>
        </w:rPr>
        <w:t xml:space="preserve">        clean = aadhaar_number.re</w:t>
      </w:r>
      <w:r>
        <w:rPr>
          <w:rFonts w:ascii="Consolas" w:eastAsia="Consolas" w:hAnsi="Consolas" w:cs="Consolas"/>
          <w:sz w:val="17"/>
        </w:rPr>
        <w:t>place(" ", "").replace("-", "")</w:t>
      </w:r>
    </w:p>
    <w:p w:rsidR="00CA2595" w:rsidRDefault="005F4DC1">
      <w:pPr>
        <w:shd w:val="clear" w:color="auto" w:fill="F3F5F8"/>
        <w:spacing w:after="0" w:line="240" w:lineRule="auto"/>
        <w:ind w:left="144"/>
        <w:jc w:val="left"/>
      </w:pPr>
      <w:r>
        <w:rPr>
          <w:rFonts w:ascii="Consolas" w:eastAsia="Consolas" w:hAnsi="Consolas" w:cs="Consolas"/>
          <w:sz w:val="17"/>
        </w:rPr>
        <w:t xml:space="preserve">        if len(clean) != 12 or not clean.isdigit():</w:t>
      </w:r>
    </w:p>
    <w:p w:rsidR="00CA2595" w:rsidRDefault="005F4DC1">
      <w:pPr>
        <w:shd w:val="clear" w:color="auto" w:fill="F3F5F8"/>
        <w:spacing w:after="0" w:line="240" w:lineRule="auto"/>
        <w:ind w:left="144"/>
        <w:jc w:val="left"/>
      </w:pPr>
      <w:r>
        <w:rPr>
          <w:rFonts w:ascii="Consolas" w:eastAsia="Consolas" w:hAnsi="Consolas" w:cs="Consolas"/>
          <w:sz w:val="17"/>
        </w:rPr>
        <w:t xml:space="preserve">            return {"success": False, "reason": "Invalid Aadhaar format: must be 12 digits"}</w:t>
      </w:r>
    </w:p>
    <w:p w:rsidR="00CA2595" w:rsidRDefault="005F4DC1">
      <w:pPr>
        <w:shd w:val="clear" w:color="auto" w:fill="F3F5F8"/>
        <w:spacing w:after="0" w:line="240" w:lineRule="auto"/>
        <w:ind w:left="144"/>
        <w:jc w:val="left"/>
      </w:pPr>
      <w:r>
        <w:rPr>
          <w:rFonts w:ascii="Consolas" w:eastAsia="Consolas" w:hAnsi="Consolas" w:cs="Consolas"/>
          <w:sz w:val="17"/>
        </w:rPr>
        <w:t xml:space="preserve">        if not validate_verhoeff(clean):</w:t>
      </w:r>
    </w:p>
    <w:p w:rsidR="00CA2595" w:rsidRDefault="005F4DC1">
      <w:pPr>
        <w:shd w:val="clear" w:color="auto" w:fill="F3F5F8"/>
        <w:spacing w:after="0" w:line="240" w:lineRule="auto"/>
        <w:ind w:left="144"/>
        <w:jc w:val="left"/>
      </w:pPr>
      <w:r>
        <w:rPr>
          <w:rFonts w:ascii="Consolas" w:eastAsia="Consolas" w:hAnsi="Consolas" w:cs="Consolas"/>
          <w:sz w:val="17"/>
        </w:rPr>
        <w:t xml:space="preserve">            return {"success": False, </w:t>
      </w:r>
      <w:r>
        <w:rPr>
          <w:rFonts w:ascii="Consolas" w:eastAsia="Consolas" w:hAnsi="Consolas" w:cs="Consolas"/>
          <w:sz w:val="17"/>
        </w:rPr>
        <w:t>"reason": "Invalid Aadhaar checksum (Verhoeff)"}</w:t>
      </w:r>
    </w:p>
    <w:p w:rsidR="00CA2595" w:rsidRDefault="005F4DC1">
      <w:pPr>
        <w:shd w:val="clear" w:color="auto" w:fill="F3F5F8"/>
        <w:spacing w:after="0" w:line="240" w:lineRule="auto"/>
        <w:ind w:left="144"/>
        <w:jc w:val="left"/>
      </w:pPr>
      <w:r>
        <w:rPr>
          <w:rFonts w:ascii="Consolas" w:eastAsia="Consolas" w:hAnsi="Consolas" w:cs="Consolas"/>
          <w:sz w:val="17"/>
        </w:rPr>
        <w:t xml:space="preserve">        # check existence</w:t>
      </w:r>
    </w:p>
    <w:p w:rsidR="00CA2595" w:rsidRDefault="005F4DC1">
      <w:pPr>
        <w:shd w:val="clear" w:color="auto" w:fill="F3F5F8"/>
        <w:spacing w:after="0" w:line="240" w:lineRule="auto"/>
        <w:ind w:left="144"/>
        <w:jc w:val="left"/>
      </w:pPr>
      <w:r>
        <w:rPr>
          <w:rFonts w:ascii="Consolas" w:eastAsia="Consolas" w:hAnsi="Consolas" w:cs="Consolas"/>
          <w:sz w:val="17"/>
        </w:rPr>
        <w:t xml:space="preserve">        h = hash_aadhaar(clean)</w:t>
      </w:r>
    </w:p>
    <w:p w:rsidR="00CA2595" w:rsidRDefault="005F4DC1">
      <w:pPr>
        <w:shd w:val="clear" w:color="auto" w:fill="F3F5F8"/>
        <w:spacing w:after="0" w:line="240" w:lineRule="auto"/>
        <w:ind w:left="144"/>
        <w:jc w:val="left"/>
      </w:pPr>
      <w:r>
        <w:rPr>
          <w:rFonts w:ascii="Consolas" w:eastAsia="Consolas" w:hAnsi="Consolas" w:cs="Consolas"/>
          <w:sz w:val="17"/>
        </w:rPr>
        <w:t xml:space="preserve">        profile = db.query(VoterProfile).filter(VoterProfile.aadhaar_hash == h).first()</w:t>
      </w:r>
    </w:p>
    <w:p w:rsidR="00CA2595" w:rsidRDefault="005F4DC1">
      <w:pPr>
        <w:shd w:val="clear" w:color="auto" w:fill="F3F5F8"/>
        <w:spacing w:after="0" w:line="240" w:lineRule="auto"/>
        <w:ind w:left="144"/>
        <w:jc w:val="left"/>
      </w:pPr>
      <w:r>
        <w:rPr>
          <w:rFonts w:ascii="Consolas" w:eastAsia="Consolas" w:hAnsi="Consolas" w:cs="Consolas"/>
          <w:sz w:val="17"/>
        </w:rPr>
        <w:t xml:space="preserve">        if not profile:</w:t>
      </w:r>
    </w:p>
    <w:p w:rsidR="00CA2595" w:rsidRDefault="005F4DC1">
      <w:pPr>
        <w:shd w:val="clear" w:color="auto" w:fill="F3F5F8"/>
        <w:spacing w:after="0" w:line="240" w:lineRule="auto"/>
        <w:ind w:left="144"/>
        <w:jc w:val="left"/>
      </w:pPr>
      <w:r>
        <w:rPr>
          <w:rFonts w:ascii="Consolas" w:eastAsia="Consolas" w:hAnsi="Consolas" w:cs="Consolas"/>
          <w:sz w:val="17"/>
        </w:rPr>
        <w:t xml:space="preserve">            return {"success": False,</w:t>
      </w:r>
      <w:r>
        <w:rPr>
          <w:rFonts w:ascii="Consolas" w:eastAsia="Consolas" w:hAnsi="Consolas" w:cs="Consolas"/>
          <w:sz w:val="17"/>
        </w:rPr>
        <w:t xml:space="preserve"> "reason": "Aadhaar not found in voter registry"}</w:t>
      </w:r>
    </w:p>
    <w:p w:rsidR="00CA2595" w:rsidRDefault="005F4DC1">
      <w:pPr>
        <w:shd w:val="clear" w:color="auto" w:fill="F3F5F8"/>
        <w:spacing w:after="0" w:line="240" w:lineRule="auto"/>
        <w:ind w:left="144"/>
        <w:jc w:val="left"/>
      </w:pPr>
      <w:r>
        <w:rPr>
          <w:rFonts w:ascii="Consolas" w:eastAsia="Consolas" w:hAnsi="Consolas" w:cs="Consolas"/>
          <w:sz w:val="17"/>
        </w:rPr>
        <w:t xml:space="preserve">        user = db.query(User).filter(User.id == profile.user_id).first()</w:t>
      </w:r>
    </w:p>
    <w:p w:rsidR="00CA2595" w:rsidRDefault="005F4DC1">
      <w:pPr>
        <w:shd w:val="clear" w:color="auto" w:fill="F3F5F8"/>
        <w:spacing w:after="0" w:line="240" w:lineRule="auto"/>
        <w:ind w:left="144"/>
        <w:jc w:val="left"/>
      </w:pPr>
      <w:r>
        <w:rPr>
          <w:rFonts w:ascii="Consolas" w:eastAsia="Consolas" w:hAnsi="Consolas" w:cs="Consolas"/>
          <w:sz w:val="17"/>
        </w:rPr>
        <w:t xml:space="preserve">        return {</w:t>
      </w:r>
    </w:p>
    <w:p w:rsidR="00CA2595" w:rsidRDefault="005F4DC1">
      <w:pPr>
        <w:shd w:val="clear" w:color="auto" w:fill="F3F5F8"/>
        <w:spacing w:after="0" w:line="240" w:lineRule="auto"/>
        <w:ind w:left="144"/>
        <w:jc w:val="left"/>
      </w:pPr>
      <w:r>
        <w:rPr>
          <w:rFonts w:ascii="Consolas" w:eastAsia="Consolas" w:hAnsi="Consolas" w:cs="Consolas"/>
          <w:sz w:val="17"/>
        </w:rPr>
        <w:t xml:space="preserve">            "success": True,</w:t>
      </w:r>
    </w:p>
    <w:p w:rsidR="00CA2595" w:rsidRDefault="005F4DC1">
      <w:pPr>
        <w:shd w:val="clear" w:color="auto" w:fill="F3F5F8"/>
        <w:spacing w:after="0" w:line="240" w:lineRule="auto"/>
        <w:ind w:left="144"/>
        <w:jc w:val="left"/>
      </w:pPr>
      <w:r>
        <w:rPr>
          <w:rFonts w:ascii="Consolas" w:eastAsia="Consolas" w:hAnsi="Consolas" w:cs="Consolas"/>
          <w:sz w:val="17"/>
        </w:rPr>
        <w:t xml:space="preserve">            "profile": profile,</w:t>
      </w:r>
    </w:p>
    <w:p w:rsidR="00CA2595" w:rsidRDefault="005F4DC1">
      <w:pPr>
        <w:shd w:val="clear" w:color="auto" w:fill="F3F5F8"/>
        <w:spacing w:after="0" w:line="240" w:lineRule="auto"/>
        <w:ind w:left="144"/>
        <w:jc w:val="left"/>
      </w:pPr>
      <w:r>
        <w:rPr>
          <w:rFonts w:ascii="Consolas" w:eastAsia="Consolas" w:hAnsi="Consolas" w:cs="Consolas"/>
          <w:sz w:val="17"/>
        </w:rPr>
        <w:t xml:space="preserve">            "user": user,</w:t>
      </w:r>
    </w:p>
    <w:p w:rsidR="00CA2595" w:rsidRDefault="005F4DC1">
      <w:pPr>
        <w:shd w:val="clear" w:color="auto" w:fill="F3F5F8"/>
        <w:spacing w:after="0" w:line="240" w:lineRule="auto"/>
        <w:ind w:left="144"/>
        <w:jc w:val="left"/>
      </w:pPr>
      <w:r>
        <w:rPr>
          <w:rFonts w:ascii="Consolas" w:eastAsia="Consolas" w:hAnsi="Consolas" w:cs="Consolas"/>
          <w:sz w:val="17"/>
        </w:rPr>
        <w:t xml:space="preserve">            "masked": profile.aadhaar_masked,</w:t>
      </w:r>
    </w:p>
    <w:p w:rsidR="00CA2595" w:rsidRDefault="005F4DC1">
      <w:pPr>
        <w:shd w:val="clear" w:color="auto" w:fill="F3F5F8"/>
        <w:spacing w:after="0" w:line="240" w:lineRule="auto"/>
        <w:ind w:left="144"/>
        <w:jc w:val="left"/>
      </w:pPr>
      <w:r>
        <w:rPr>
          <w:rFonts w:ascii="Consolas" w:eastAsia="Consolas" w:hAnsi="Consolas" w:cs="Consolas"/>
          <w:sz w:val="17"/>
        </w:rPr>
        <w:t xml:space="preserve">            "reason": "Verified via DemoAadhaarProvider (local synthetic registry)"</w:t>
      </w:r>
    </w:p>
    <w:p w:rsidR="00CA2595" w:rsidRDefault="005F4DC1">
      <w:pPr>
        <w:shd w:val="clear" w:color="auto" w:fill="F3F5F8"/>
        <w:spacing w:after="0" w:line="240" w:lineRule="auto"/>
        <w:ind w:left="144"/>
        <w:jc w:val="left"/>
      </w:pPr>
      <w:r>
        <w:rPr>
          <w:rFonts w:ascii="Consolas" w:eastAsia="Consolas" w:hAnsi="Consolas" w:cs="Consolas"/>
          <w:sz w:val="17"/>
        </w:rPr>
        <w:t xml:space="preserve">        }</w:t>
      </w:r>
    </w:p>
    <w:p w:rsidR="00CA2595" w:rsidRDefault="00CA2595">
      <w:pPr>
        <w:spacing w:after="80" w:line="144" w:lineRule="auto"/>
      </w:pPr>
    </w:p>
    <w:p w:rsidR="00CA2595" w:rsidRDefault="005F4DC1">
      <w:r>
        <w:rPr>
          <w:rFonts w:cs="Times New Roman"/>
        </w:rPr>
        <w:t>The function strips spaces and hyphens, insists on exactly twelve digits, runs the Verhoeff checksum, hashes the nu</w:t>
      </w:r>
      <w:r>
        <w:rPr>
          <w:rFonts w:cs="Times New Roman"/>
        </w:rPr>
        <w:t xml:space="preserve">mber with a salt and the server pepper and looks the hash up in </w:t>
      </w:r>
      <w:r>
        <w:rPr>
          <w:rFonts w:ascii="Consolas" w:eastAsia="Consolas" w:hAnsi="Consolas" w:cs="Consolas"/>
          <w:sz w:val="21"/>
        </w:rPr>
        <w:t>voter_profiles</w:t>
      </w:r>
      <w:r>
        <w:rPr>
          <w:rFonts w:cs="Times New Roman"/>
        </w:rPr>
        <w:t xml:space="preserve">. It returns a dictionary rather than raising, so the API route can turn each failure reason into the HTTP 400 that was exercised in the matrix. The class implements </w:t>
      </w:r>
      <w:r>
        <w:rPr>
          <w:rFonts w:ascii="Consolas" w:eastAsia="Consolas" w:hAnsi="Consolas" w:cs="Consolas"/>
          <w:sz w:val="21"/>
        </w:rPr>
        <w:t>IdentityVeri</w:t>
      </w:r>
      <w:r>
        <w:rPr>
          <w:rFonts w:ascii="Consolas" w:eastAsia="Consolas" w:hAnsi="Consolas" w:cs="Consolas"/>
          <w:sz w:val="21"/>
        </w:rPr>
        <w:t>ficationProvider</w:t>
      </w:r>
      <w:r>
        <w:rPr>
          <w:rFonts w:cs="Times New Roman"/>
        </w:rPr>
        <w:t xml:space="preserve">, an abstract interface with the same signature, which is the seam where a real adapter would be plugged in. Note what is not here: the function does not know which voter is signed in; the route compares </w:t>
      </w:r>
      <w:r>
        <w:rPr>
          <w:rFonts w:ascii="Consolas" w:eastAsia="Consolas" w:hAnsi="Consolas" w:cs="Consolas"/>
          <w:sz w:val="21"/>
        </w:rPr>
        <w:t>result['user'].id</w:t>
      </w:r>
      <w:r>
        <w:rPr>
          <w:rFonts w:cs="Times New Roman"/>
        </w:rPr>
        <w:t xml:space="preserve"> with the session u</w:t>
      </w:r>
      <w:r>
        <w:rPr>
          <w:rFonts w:cs="Times New Roman"/>
        </w:rPr>
        <w:t>ser and returns 403 on a mismatch.</w:t>
      </w:r>
    </w:p>
    <w:p w:rsidR="00CA2595" w:rsidRDefault="005F4DC1">
      <w:pPr>
        <w:pStyle w:val="Heading2"/>
      </w:pPr>
      <w:r>
        <w:t>3.2 Token issue: issue_authorization</w:t>
      </w:r>
    </w:p>
    <w:p w:rsidR="00CA2595" w:rsidRDefault="005F4DC1">
      <w:pPr>
        <w:shd w:val="clear" w:color="auto" w:fill="F3F5F8"/>
        <w:spacing w:after="0" w:line="240" w:lineRule="auto"/>
        <w:ind w:left="144"/>
        <w:jc w:val="left"/>
      </w:pPr>
      <w:r>
        <w:rPr>
          <w:rFonts w:ascii="Consolas" w:eastAsia="Consolas" w:hAnsi="Consolas" w:cs="Consolas"/>
          <w:sz w:val="17"/>
        </w:rPr>
        <w:t>def issue_authorization(db: Session, election_id: int, voter_user_id: int) -&gt; str:</w:t>
      </w:r>
    </w:p>
    <w:p w:rsidR="00CA2595" w:rsidRDefault="005F4DC1">
      <w:pPr>
        <w:shd w:val="clear" w:color="auto" w:fill="F3F5F8"/>
        <w:spacing w:after="0" w:line="240" w:lineRule="auto"/>
        <w:ind w:left="144"/>
        <w:jc w:val="left"/>
      </w:pPr>
      <w:r>
        <w:rPr>
          <w:rFonts w:ascii="Consolas" w:eastAsia="Consolas" w:hAnsi="Consolas" w:cs="Consolas"/>
          <w:sz w:val="17"/>
        </w:rPr>
        <w:t xml:space="preserve">    # check eligibility</w:t>
      </w:r>
    </w:p>
    <w:p w:rsidR="00CA2595" w:rsidRDefault="005F4DC1">
      <w:pPr>
        <w:shd w:val="clear" w:color="auto" w:fill="F3F5F8"/>
        <w:spacing w:after="0" w:line="240" w:lineRule="auto"/>
        <w:ind w:left="144"/>
        <w:jc w:val="left"/>
      </w:pPr>
      <w:r>
        <w:rPr>
          <w:rFonts w:ascii="Consolas" w:eastAsia="Consolas" w:hAnsi="Consolas" w:cs="Consolas"/>
          <w:sz w:val="17"/>
        </w:rPr>
        <w:t xml:space="preserve">    elig = db.query(VoterEligibility).filter(VoterEligibility.election_id==el</w:t>
      </w:r>
      <w:r>
        <w:rPr>
          <w:rFonts w:ascii="Consolas" w:eastAsia="Consolas" w:hAnsi="Consolas" w:cs="Consolas"/>
          <w:sz w:val="17"/>
        </w:rPr>
        <w:t>ection_id, VoterEligibility.voter_user_id==voter_user_id).first()</w:t>
      </w:r>
    </w:p>
    <w:p w:rsidR="00CA2595" w:rsidRDefault="005F4DC1">
      <w:pPr>
        <w:shd w:val="clear" w:color="auto" w:fill="F3F5F8"/>
        <w:spacing w:after="0" w:line="240" w:lineRule="auto"/>
        <w:ind w:left="144"/>
        <w:jc w:val="left"/>
      </w:pPr>
      <w:r>
        <w:rPr>
          <w:rFonts w:ascii="Consolas" w:eastAsia="Consolas" w:hAnsi="Consolas" w:cs="Consolas"/>
          <w:sz w:val="17"/>
        </w:rPr>
        <w:t xml:space="preserve">    if not elig or not elig.is_eligible:</w:t>
      </w:r>
    </w:p>
    <w:p w:rsidR="00CA2595" w:rsidRDefault="005F4DC1">
      <w:pPr>
        <w:shd w:val="clear" w:color="auto" w:fill="F3F5F8"/>
        <w:spacing w:after="0" w:line="240" w:lineRule="auto"/>
        <w:ind w:left="144"/>
        <w:jc w:val="left"/>
      </w:pPr>
      <w:r>
        <w:rPr>
          <w:rFonts w:ascii="Consolas" w:eastAsia="Consolas" w:hAnsi="Consolas" w:cs="Consolas"/>
          <w:sz w:val="17"/>
        </w:rPr>
        <w:t xml:space="preserve">        raise ValueError("Voter not eligible for this election")</w:t>
      </w:r>
    </w:p>
    <w:p w:rsidR="00CA2595" w:rsidRDefault="005F4DC1">
      <w:pPr>
        <w:shd w:val="clear" w:color="auto" w:fill="F3F5F8"/>
        <w:spacing w:after="0" w:line="240" w:lineRule="auto"/>
        <w:ind w:left="144"/>
        <w:jc w:val="left"/>
      </w:pPr>
      <w:r>
        <w:rPr>
          <w:rFonts w:ascii="Consolas" w:eastAsia="Consolas" w:hAnsi="Consolas" w:cs="Consolas"/>
          <w:sz w:val="17"/>
        </w:rPr>
        <w:t xml:space="preserve">    # check already voted</w:t>
      </w:r>
    </w:p>
    <w:p w:rsidR="00CA2595" w:rsidRDefault="005F4DC1">
      <w:pPr>
        <w:shd w:val="clear" w:color="auto" w:fill="F3F5F8"/>
        <w:spacing w:after="0" w:line="240" w:lineRule="auto"/>
        <w:ind w:left="144"/>
        <w:jc w:val="left"/>
      </w:pPr>
      <w:r>
        <w:rPr>
          <w:rFonts w:ascii="Consolas" w:eastAsia="Consolas" w:hAnsi="Consolas" w:cs="Consolas"/>
          <w:sz w:val="17"/>
        </w:rPr>
        <w:t xml:space="preserve">    part = db.query(VoterParticipation).filter(VoterPartic</w:t>
      </w:r>
      <w:r>
        <w:rPr>
          <w:rFonts w:ascii="Consolas" w:eastAsia="Consolas" w:hAnsi="Consolas" w:cs="Consolas"/>
          <w:sz w:val="17"/>
        </w:rPr>
        <w:t>ipation.election_id==election_id, VoterParticipation.voter_user_id==voter_user_id).first()</w:t>
      </w:r>
    </w:p>
    <w:p w:rsidR="00CA2595" w:rsidRDefault="005F4DC1">
      <w:pPr>
        <w:shd w:val="clear" w:color="auto" w:fill="F3F5F8"/>
        <w:spacing w:after="0" w:line="240" w:lineRule="auto"/>
        <w:ind w:left="144"/>
        <w:jc w:val="left"/>
      </w:pPr>
      <w:r>
        <w:rPr>
          <w:rFonts w:ascii="Consolas" w:eastAsia="Consolas" w:hAnsi="Consolas" w:cs="Consolas"/>
          <w:sz w:val="17"/>
        </w:rPr>
        <w:t xml:space="preserve">    if part:</w:t>
      </w:r>
    </w:p>
    <w:p w:rsidR="00CA2595" w:rsidRDefault="005F4DC1">
      <w:pPr>
        <w:shd w:val="clear" w:color="auto" w:fill="F3F5F8"/>
        <w:spacing w:after="0" w:line="240" w:lineRule="auto"/>
        <w:ind w:left="144"/>
        <w:jc w:val="left"/>
      </w:pPr>
      <w:r>
        <w:rPr>
          <w:rFonts w:ascii="Consolas" w:eastAsia="Consolas" w:hAnsi="Consolas" w:cs="Consolas"/>
          <w:sz w:val="17"/>
        </w:rPr>
        <w:t xml:space="preserve">        raise ValueError("Voter has already voted in this election")</w:t>
      </w:r>
    </w:p>
    <w:p w:rsidR="00CA2595" w:rsidRDefault="005F4DC1">
      <w:pPr>
        <w:shd w:val="clear" w:color="auto" w:fill="F3F5F8"/>
        <w:spacing w:after="0" w:line="240" w:lineRule="auto"/>
        <w:ind w:left="144"/>
        <w:jc w:val="left"/>
      </w:pPr>
      <w:r>
        <w:rPr>
          <w:rFonts w:ascii="Consolas" w:eastAsia="Consolas" w:hAnsi="Consolas" w:cs="Consolas"/>
          <w:sz w:val="17"/>
        </w:rPr>
        <w:t xml:space="preserve">    # check existing auth not used</w:t>
      </w:r>
    </w:p>
    <w:p w:rsidR="00CA2595" w:rsidRDefault="005F4DC1">
      <w:pPr>
        <w:shd w:val="clear" w:color="auto" w:fill="F3F5F8"/>
        <w:spacing w:after="0" w:line="240" w:lineRule="auto"/>
        <w:ind w:left="144"/>
        <w:jc w:val="left"/>
      </w:pPr>
      <w:r>
        <w:rPr>
          <w:rFonts w:ascii="Consolas" w:eastAsia="Consolas" w:hAnsi="Consolas" w:cs="Consolas"/>
          <w:sz w:val="17"/>
        </w:rPr>
        <w:t xml:space="preserve">    existing = db.query(VotingAuthorization).filter(VotingAuthorization.election_id==election_id, VotingAuthorization.voter_user_id==voter_user_id).first()</w:t>
      </w:r>
    </w:p>
    <w:p w:rsidR="00CA2595" w:rsidRDefault="005F4DC1">
      <w:pPr>
        <w:shd w:val="clear" w:color="auto" w:fill="F3F5F8"/>
        <w:spacing w:after="0" w:line="240" w:lineRule="auto"/>
        <w:ind w:left="144"/>
        <w:jc w:val="left"/>
      </w:pPr>
      <w:r>
        <w:rPr>
          <w:rFonts w:ascii="Consolas" w:eastAsia="Consolas" w:hAnsi="Consolas" w:cs="Consolas"/>
          <w:sz w:val="17"/>
        </w:rPr>
        <w:lastRenderedPageBreak/>
        <w:t xml:space="preserve">    if existing and not existing.is_used:</w:t>
      </w:r>
    </w:p>
    <w:p w:rsidR="00CA2595" w:rsidRDefault="005F4DC1">
      <w:pPr>
        <w:shd w:val="clear" w:color="auto" w:fill="F3F5F8"/>
        <w:spacing w:after="0" w:line="240" w:lineRule="auto"/>
        <w:ind w:left="144"/>
        <w:jc w:val="left"/>
      </w:pPr>
      <w:r>
        <w:rPr>
          <w:rFonts w:ascii="Consolas" w:eastAsia="Consolas" w:hAnsi="Consolas" w:cs="Consolas"/>
          <w:sz w:val="17"/>
        </w:rPr>
        <w:t xml:space="preserve">        # reuse if not expired</w:t>
      </w:r>
    </w:p>
    <w:p w:rsidR="00CA2595" w:rsidRDefault="005F4DC1">
      <w:pPr>
        <w:shd w:val="clear" w:color="auto" w:fill="F3F5F8"/>
        <w:spacing w:after="0" w:line="240" w:lineRule="auto"/>
        <w:ind w:left="144"/>
        <w:jc w:val="left"/>
      </w:pPr>
      <w:r>
        <w:rPr>
          <w:rFonts w:ascii="Consolas" w:eastAsia="Consolas" w:hAnsi="Consolas" w:cs="Consolas"/>
          <w:sz w:val="17"/>
        </w:rPr>
        <w:t xml:space="preserve">        if existing.expires</w:t>
      </w:r>
      <w:r>
        <w:rPr>
          <w:rFonts w:ascii="Consolas" w:eastAsia="Consolas" w:hAnsi="Consolas" w:cs="Consolas"/>
          <w:sz w:val="17"/>
        </w:rPr>
        <w:t>_at &gt; datetime.utcnow():</w:t>
      </w:r>
    </w:p>
    <w:p w:rsidR="00CA2595" w:rsidRDefault="005F4DC1">
      <w:pPr>
        <w:shd w:val="clear" w:color="auto" w:fill="F3F5F8"/>
        <w:spacing w:after="0" w:line="240" w:lineRule="auto"/>
        <w:ind w:left="144"/>
        <w:jc w:val="left"/>
      </w:pPr>
      <w:r>
        <w:rPr>
          <w:rFonts w:ascii="Consolas" w:eastAsia="Consolas" w:hAnsi="Consolas" w:cs="Consolas"/>
          <w:sz w:val="17"/>
        </w:rPr>
        <w:t xml:space="preserve">            raise ValueError("Authorization already issued and pending")</w:t>
      </w:r>
    </w:p>
    <w:p w:rsidR="00CA2595" w:rsidRDefault="005F4DC1">
      <w:pPr>
        <w:shd w:val="clear" w:color="auto" w:fill="F3F5F8"/>
        <w:spacing w:after="0" w:line="240" w:lineRule="auto"/>
        <w:ind w:left="144"/>
        <w:jc w:val="left"/>
      </w:pPr>
      <w:r>
        <w:rPr>
          <w:rFonts w:ascii="Consolas" w:eastAsia="Consolas" w:hAnsi="Consolas" w:cs="Consolas"/>
          <w:sz w:val="17"/>
        </w:rPr>
        <w:t xml:space="preserve">        else:</w:t>
      </w:r>
    </w:p>
    <w:p w:rsidR="00CA2595" w:rsidRDefault="005F4DC1">
      <w:pPr>
        <w:shd w:val="clear" w:color="auto" w:fill="F3F5F8"/>
        <w:spacing w:after="0" w:line="240" w:lineRule="auto"/>
        <w:ind w:left="144"/>
        <w:jc w:val="left"/>
      </w:pPr>
      <w:r>
        <w:rPr>
          <w:rFonts w:ascii="Consolas" w:eastAsia="Consolas" w:hAnsi="Consolas" w:cs="Consolas"/>
          <w:sz w:val="17"/>
        </w:rPr>
        <w:t xml:space="preserve">            db.delete(existing)</w:t>
      </w:r>
    </w:p>
    <w:p w:rsidR="00CA2595" w:rsidRDefault="005F4DC1">
      <w:pPr>
        <w:shd w:val="clear" w:color="auto" w:fill="F3F5F8"/>
        <w:spacing w:after="0" w:line="240" w:lineRule="auto"/>
        <w:ind w:left="144"/>
        <w:jc w:val="left"/>
      </w:pPr>
      <w:r>
        <w:rPr>
          <w:rFonts w:ascii="Consolas" w:eastAsia="Consolas" w:hAnsi="Consolas" w:cs="Consolas"/>
          <w:sz w:val="17"/>
        </w:rPr>
        <w:t xml:space="preserve">            db.commit()</w:t>
      </w:r>
    </w:p>
    <w:p w:rsidR="00CA2595" w:rsidRDefault="005F4DC1">
      <w:pPr>
        <w:shd w:val="clear" w:color="auto" w:fill="F3F5F8"/>
        <w:spacing w:after="0" w:line="240" w:lineRule="auto"/>
        <w:ind w:left="144"/>
        <w:jc w:val="left"/>
      </w:pPr>
      <w:r>
        <w:rPr>
          <w:rFonts w:ascii="Consolas" w:eastAsia="Consolas" w:hAnsi="Consolas" w:cs="Consolas"/>
          <w:sz w:val="17"/>
        </w:rPr>
        <w:t xml:space="preserve">    token = secrets.token_urlsafe(32)</w:t>
      </w:r>
    </w:p>
    <w:p w:rsidR="00CA2595" w:rsidRDefault="005F4DC1">
      <w:pPr>
        <w:shd w:val="clear" w:color="auto" w:fill="F3F5F8"/>
        <w:spacing w:after="0" w:line="240" w:lineRule="auto"/>
        <w:ind w:left="144"/>
        <w:jc w:val="left"/>
      </w:pPr>
      <w:r>
        <w:rPr>
          <w:rFonts w:ascii="Consolas" w:eastAsia="Consolas" w:hAnsi="Consolas" w:cs="Consolas"/>
          <w:sz w:val="17"/>
        </w:rPr>
        <w:t xml:space="preserve">    th = hash_token(token)</w:t>
      </w:r>
    </w:p>
    <w:p w:rsidR="00CA2595" w:rsidRDefault="005F4DC1">
      <w:pPr>
        <w:shd w:val="clear" w:color="auto" w:fill="F3F5F8"/>
        <w:spacing w:after="0" w:line="240" w:lineRule="auto"/>
        <w:ind w:left="144"/>
        <w:jc w:val="left"/>
      </w:pPr>
      <w:r>
        <w:rPr>
          <w:rFonts w:ascii="Consolas" w:eastAsia="Consolas" w:hAnsi="Consolas" w:cs="Consolas"/>
          <w:sz w:val="17"/>
        </w:rPr>
        <w:t xml:space="preserve">    auth = VotingAuthorization(</w:t>
      </w:r>
    </w:p>
    <w:p w:rsidR="00CA2595" w:rsidRDefault="005F4DC1">
      <w:pPr>
        <w:shd w:val="clear" w:color="auto" w:fill="F3F5F8"/>
        <w:spacing w:after="0" w:line="240" w:lineRule="auto"/>
        <w:ind w:left="144"/>
        <w:jc w:val="left"/>
      </w:pPr>
      <w:r>
        <w:rPr>
          <w:rFonts w:ascii="Consolas" w:eastAsia="Consolas" w:hAnsi="Consolas" w:cs="Consolas"/>
          <w:sz w:val="17"/>
        </w:rPr>
        <w:t xml:space="preserve">        election_id=election_id,</w:t>
      </w:r>
    </w:p>
    <w:p w:rsidR="00CA2595" w:rsidRDefault="005F4DC1">
      <w:pPr>
        <w:shd w:val="clear" w:color="auto" w:fill="F3F5F8"/>
        <w:spacing w:after="0" w:line="240" w:lineRule="auto"/>
        <w:ind w:left="144"/>
        <w:jc w:val="left"/>
      </w:pPr>
      <w:r>
        <w:rPr>
          <w:rFonts w:ascii="Consolas" w:eastAsia="Consolas" w:hAnsi="Consolas" w:cs="Consolas"/>
          <w:sz w:val="17"/>
        </w:rPr>
        <w:t xml:space="preserve">        voter_user_id=voter_user_id,</w:t>
      </w:r>
    </w:p>
    <w:p w:rsidR="00CA2595" w:rsidRDefault="005F4DC1">
      <w:pPr>
        <w:shd w:val="clear" w:color="auto" w:fill="F3F5F8"/>
        <w:spacing w:after="0" w:line="240" w:lineRule="auto"/>
        <w:ind w:left="144"/>
        <w:jc w:val="left"/>
      </w:pPr>
      <w:r>
        <w:rPr>
          <w:rFonts w:ascii="Consolas" w:eastAsia="Consolas" w:hAnsi="Consolas" w:cs="Consolas"/>
          <w:sz w:val="17"/>
        </w:rPr>
        <w:t xml:space="preserve">        token_hash=th,</w:t>
      </w:r>
    </w:p>
    <w:p w:rsidR="00CA2595" w:rsidRDefault="005F4DC1">
      <w:pPr>
        <w:shd w:val="clear" w:color="auto" w:fill="F3F5F8"/>
        <w:spacing w:after="0" w:line="240" w:lineRule="auto"/>
        <w:ind w:left="144"/>
        <w:jc w:val="left"/>
      </w:pPr>
      <w:r>
        <w:rPr>
          <w:rFonts w:ascii="Consolas" w:eastAsia="Consolas" w:hAnsi="Consolas" w:cs="Consolas"/>
          <w:sz w:val="17"/>
        </w:rPr>
        <w:t xml:space="preserve">        is_used=False,</w:t>
      </w:r>
    </w:p>
    <w:p w:rsidR="00CA2595" w:rsidRDefault="005F4DC1">
      <w:pPr>
        <w:shd w:val="clear" w:color="auto" w:fill="F3F5F8"/>
        <w:spacing w:after="0" w:line="240" w:lineRule="auto"/>
        <w:ind w:left="144"/>
        <w:jc w:val="left"/>
      </w:pPr>
      <w:r>
        <w:rPr>
          <w:rFonts w:ascii="Consolas" w:eastAsia="Consolas" w:hAnsi="Consolas" w:cs="Consolas"/>
          <w:sz w:val="17"/>
        </w:rPr>
        <w:t xml:space="preserve">        expires_at=datetime.utcnow()+timedelta(minutes=10)</w:t>
      </w:r>
    </w:p>
    <w:p w:rsidR="00CA2595" w:rsidRDefault="005F4DC1">
      <w:pPr>
        <w:shd w:val="clear" w:color="auto" w:fill="F3F5F8"/>
        <w:spacing w:after="0" w:line="240" w:lineRule="auto"/>
        <w:ind w:left="144"/>
        <w:jc w:val="left"/>
      </w:pPr>
      <w:r>
        <w:rPr>
          <w:rFonts w:ascii="Consolas" w:eastAsia="Consolas" w:hAnsi="Consolas" w:cs="Consolas"/>
          <w:sz w:val="17"/>
        </w:rPr>
        <w:t xml:space="preserve">    )</w:t>
      </w:r>
    </w:p>
    <w:p w:rsidR="00CA2595" w:rsidRDefault="005F4DC1">
      <w:pPr>
        <w:shd w:val="clear" w:color="auto" w:fill="F3F5F8"/>
        <w:spacing w:after="0" w:line="240" w:lineRule="auto"/>
        <w:ind w:left="144"/>
        <w:jc w:val="left"/>
      </w:pPr>
      <w:r>
        <w:rPr>
          <w:rFonts w:ascii="Consolas" w:eastAsia="Consolas" w:hAnsi="Consolas" w:cs="Consolas"/>
          <w:sz w:val="17"/>
        </w:rPr>
        <w:t xml:space="preserve">    db.add(auth)</w:t>
      </w:r>
    </w:p>
    <w:p w:rsidR="00CA2595" w:rsidRDefault="005F4DC1">
      <w:pPr>
        <w:shd w:val="clear" w:color="auto" w:fill="F3F5F8"/>
        <w:spacing w:after="0" w:line="240" w:lineRule="auto"/>
        <w:ind w:left="144"/>
        <w:jc w:val="left"/>
      </w:pPr>
      <w:r>
        <w:rPr>
          <w:rFonts w:ascii="Consolas" w:eastAsia="Consolas" w:hAnsi="Consolas" w:cs="Consolas"/>
          <w:sz w:val="17"/>
        </w:rPr>
        <w:t xml:space="preserve">    db.commit()</w:t>
      </w:r>
    </w:p>
    <w:p w:rsidR="00CA2595" w:rsidRDefault="005F4DC1">
      <w:pPr>
        <w:shd w:val="clear" w:color="auto" w:fill="F3F5F8"/>
        <w:spacing w:after="0" w:line="240" w:lineRule="auto"/>
        <w:ind w:left="144"/>
        <w:jc w:val="left"/>
      </w:pPr>
      <w:r>
        <w:rPr>
          <w:rFonts w:ascii="Consolas" w:eastAsia="Consolas" w:hAnsi="Consolas" w:cs="Consolas"/>
          <w:sz w:val="17"/>
        </w:rPr>
        <w:t xml:space="preserve">    return</w:t>
      </w:r>
      <w:r>
        <w:rPr>
          <w:rFonts w:ascii="Consolas" w:eastAsia="Consolas" w:hAnsi="Consolas" w:cs="Consolas"/>
          <w:sz w:val="17"/>
        </w:rPr>
        <w:t xml:space="preserve"> token</w:t>
      </w:r>
    </w:p>
    <w:p w:rsidR="00CA2595" w:rsidRDefault="00CA2595">
      <w:pPr>
        <w:spacing w:after="80" w:line="144" w:lineRule="auto"/>
      </w:pPr>
    </w:p>
    <w:p w:rsidR="00CA2595" w:rsidRDefault="005F4DC1">
      <w:r>
        <w:rPr>
          <w:rFonts w:cs="Times New Roman"/>
        </w:rPr>
        <w:t xml:space="preserve">Three guards run before a token exists: the voter must have an eligibility row marked eligible, must have no participation row, and must not hold a still-valid unused authorisation. The token is </w:t>
      </w:r>
      <w:r>
        <w:rPr>
          <w:rFonts w:ascii="Consolas" w:eastAsia="Consolas" w:hAnsi="Consolas" w:cs="Consolas"/>
          <w:sz w:val="21"/>
        </w:rPr>
        <w:t>secrets.token_urlsafe(32)</w:t>
      </w:r>
      <w:r>
        <w:rPr>
          <w:rFonts w:cs="Times New Roman"/>
        </w:rPr>
        <w:t>, 256 bits of randomness; on</w:t>
      </w:r>
      <w:r>
        <w:rPr>
          <w:rFonts w:cs="Times New Roman"/>
        </w:rPr>
        <w:t>ly its SHA-256 hash is stored, so a database leak does not reveal usable tokens. The expiry is ten minutes, and a unique constraint on (election, voter) means a second token cannot be inserted while the first row exists.</w:t>
      </w:r>
    </w:p>
    <w:p w:rsidR="00CA2595" w:rsidRDefault="005F4DC1">
      <w:pPr>
        <w:pStyle w:val="Heading2"/>
      </w:pPr>
      <w:r>
        <w:t>3.3 Casting: cast_vote</w:t>
      </w:r>
    </w:p>
    <w:p w:rsidR="00CA2595" w:rsidRDefault="005F4DC1">
      <w:pPr>
        <w:shd w:val="clear" w:color="auto" w:fill="F3F5F8"/>
        <w:spacing w:after="0" w:line="240" w:lineRule="auto"/>
        <w:ind w:left="144"/>
        <w:jc w:val="left"/>
      </w:pPr>
      <w:r>
        <w:rPr>
          <w:rFonts w:ascii="Consolas" w:eastAsia="Consolas" w:hAnsi="Consolas" w:cs="Consolas"/>
          <w:sz w:val="17"/>
        </w:rPr>
        <w:t xml:space="preserve">    # verify</w:t>
      </w:r>
      <w:r>
        <w:rPr>
          <w:rFonts w:ascii="Consolas" w:eastAsia="Consolas" w:hAnsi="Consolas" w:cs="Consolas"/>
          <w:sz w:val="17"/>
        </w:rPr>
        <w:t xml:space="preserve"> auth</w:t>
      </w:r>
    </w:p>
    <w:p w:rsidR="00CA2595" w:rsidRDefault="005F4DC1">
      <w:pPr>
        <w:shd w:val="clear" w:color="auto" w:fill="F3F5F8"/>
        <w:spacing w:after="0" w:line="240" w:lineRule="auto"/>
        <w:ind w:left="144"/>
        <w:jc w:val="left"/>
      </w:pPr>
      <w:r>
        <w:rPr>
          <w:rFonts w:ascii="Consolas" w:eastAsia="Consolas" w:hAnsi="Consolas" w:cs="Consolas"/>
          <w:sz w:val="17"/>
        </w:rPr>
        <w:t xml:space="preserve">    auth = verify_authorization(db, election_id, voter_user_id, token)</w:t>
      </w:r>
    </w:p>
    <w:p w:rsidR="00CA2595" w:rsidRDefault="005F4DC1">
      <w:pPr>
        <w:shd w:val="clear" w:color="auto" w:fill="F3F5F8"/>
        <w:spacing w:after="0" w:line="240" w:lineRule="auto"/>
        <w:ind w:left="144"/>
        <w:jc w:val="left"/>
      </w:pPr>
      <w:r>
        <w:rPr>
          <w:rFonts w:ascii="Consolas" w:eastAsia="Consolas" w:hAnsi="Consolas" w:cs="Consolas"/>
          <w:sz w:val="17"/>
        </w:rPr>
        <w:t xml:space="preserve">    # check participation constraint</w:t>
      </w:r>
    </w:p>
    <w:p w:rsidR="00CA2595" w:rsidRDefault="005F4DC1">
      <w:pPr>
        <w:shd w:val="clear" w:color="auto" w:fill="F3F5F8"/>
        <w:spacing w:after="0" w:line="240" w:lineRule="auto"/>
        <w:ind w:left="144"/>
        <w:jc w:val="left"/>
      </w:pPr>
      <w:r>
        <w:rPr>
          <w:rFonts w:ascii="Consolas" w:eastAsia="Consolas" w:hAnsi="Consolas" w:cs="Consolas"/>
          <w:sz w:val="17"/>
        </w:rPr>
        <w:t xml:space="preserve">    exists = db.query(VoterParticipation).filter(VoterParticipation.election_id==election_id, VoterParticipation.voter_user_id==voter_user_id)</w:t>
      </w:r>
      <w:r>
        <w:rPr>
          <w:rFonts w:ascii="Consolas" w:eastAsia="Consolas" w:hAnsi="Consolas" w:cs="Consolas"/>
          <w:sz w:val="17"/>
        </w:rPr>
        <w:t>.first()</w:t>
      </w:r>
    </w:p>
    <w:p w:rsidR="00CA2595" w:rsidRDefault="005F4DC1">
      <w:pPr>
        <w:shd w:val="clear" w:color="auto" w:fill="F3F5F8"/>
        <w:spacing w:after="0" w:line="240" w:lineRule="auto"/>
        <w:ind w:left="144"/>
        <w:jc w:val="left"/>
      </w:pPr>
      <w:r>
        <w:rPr>
          <w:rFonts w:ascii="Consolas" w:eastAsia="Consolas" w:hAnsi="Consolas" w:cs="Consolas"/>
          <w:sz w:val="17"/>
        </w:rPr>
        <w:t xml:space="preserve">    if exists:</w:t>
      </w:r>
    </w:p>
    <w:p w:rsidR="00CA2595" w:rsidRDefault="005F4DC1">
      <w:pPr>
        <w:shd w:val="clear" w:color="auto" w:fill="F3F5F8"/>
        <w:spacing w:after="0" w:line="240" w:lineRule="auto"/>
        <w:ind w:left="144"/>
        <w:jc w:val="left"/>
      </w:pPr>
      <w:r>
        <w:rPr>
          <w:rFonts w:ascii="Consolas" w:eastAsia="Consolas" w:hAnsi="Consolas" w:cs="Consolas"/>
          <w:sz w:val="17"/>
        </w:rPr>
        <w:t xml:space="preserve">        raise ValueError("Duplicate vote detected")</w:t>
      </w:r>
    </w:p>
    <w:p w:rsidR="00CA2595" w:rsidRDefault="005F4DC1">
      <w:pPr>
        <w:shd w:val="clear" w:color="auto" w:fill="F3F5F8"/>
        <w:spacing w:after="0" w:line="240" w:lineRule="auto"/>
        <w:ind w:left="144"/>
        <w:jc w:val="left"/>
      </w:pPr>
      <w:r>
        <w:rPr>
          <w:rFonts w:ascii="Consolas" w:eastAsia="Consolas" w:hAnsi="Consolas" w:cs="Consolas"/>
          <w:sz w:val="17"/>
        </w:rPr>
        <w:t xml:space="preserve">    # encrypt ballot</w:t>
      </w:r>
    </w:p>
    <w:p w:rsidR="00CA2595" w:rsidRDefault="005F4DC1">
      <w:pPr>
        <w:shd w:val="clear" w:color="auto" w:fill="F3F5F8"/>
        <w:spacing w:after="0" w:line="240" w:lineRule="auto"/>
        <w:ind w:left="144"/>
        <w:jc w:val="left"/>
      </w:pPr>
      <w:r>
        <w:rPr>
          <w:rFonts w:ascii="Consolas" w:eastAsia="Consolas" w:hAnsi="Consolas" w:cs="Consolas"/>
          <w:sz w:val="17"/>
        </w:rPr>
        <w:t xml:space="preserve">    ballot_id = generate_ballot_id()</w:t>
      </w:r>
    </w:p>
    <w:p w:rsidR="00CA2595" w:rsidRDefault="005F4DC1">
      <w:pPr>
        <w:shd w:val="clear" w:color="auto" w:fill="F3F5F8"/>
        <w:spacing w:after="0" w:line="240" w:lineRule="auto"/>
        <w:ind w:left="144"/>
        <w:jc w:val="left"/>
      </w:pPr>
      <w:r>
        <w:rPr>
          <w:rFonts w:ascii="Consolas" w:eastAsia="Consolas" w:hAnsi="Consolas" w:cs="Consolas"/>
          <w:sz w:val="17"/>
        </w:rPr>
        <w:t xml:space="preserve">    nonce = generate_nonce()</w:t>
      </w:r>
    </w:p>
    <w:p w:rsidR="00CA2595" w:rsidRDefault="005F4DC1">
      <w:pPr>
        <w:shd w:val="clear" w:color="auto" w:fill="F3F5F8"/>
        <w:spacing w:after="0" w:line="240" w:lineRule="auto"/>
        <w:ind w:left="144"/>
        <w:jc w:val="left"/>
      </w:pPr>
      <w:r>
        <w:rPr>
          <w:rFonts w:ascii="Consolas" w:eastAsia="Consolas" w:hAnsi="Consolas" w:cs="Consolas"/>
          <w:sz w:val="17"/>
        </w:rPr>
        <w:t xml:space="preserve">    plaintext = str(candidate_id)</w:t>
      </w:r>
    </w:p>
    <w:p w:rsidR="00CA2595" w:rsidRDefault="005F4DC1">
      <w:pPr>
        <w:shd w:val="clear" w:color="auto" w:fill="F3F5F8"/>
        <w:spacing w:after="0" w:line="240" w:lineRule="auto"/>
        <w:ind w:left="144"/>
        <w:jc w:val="left"/>
      </w:pPr>
      <w:r>
        <w:rPr>
          <w:rFonts w:ascii="Consolas" w:eastAsia="Consolas" w:hAnsi="Consolas" w:cs="Consolas"/>
          <w:sz w:val="17"/>
        </w:rPr>
        <w:t xml:space="preserve">    encrypted = encrypt_ballot(plaintext)</w:t>
      </w:r>
    </w:p>
    <w:p w:rsidR="00CA2595" w:rsidRDefault="005F4DC1">
      <w:pPr>
        <w:shd w:val="clear" w:color="auto" w:fill="F3F5F8"/>
        <w:spacing w:after="0" w:line="240" w:lineRule="auto"/>
        <w:ind w:left="144"/>
        <w:jc w:val="left"/>
      </w:pPr>
      <w:r>
        <w:rPr>
          <w:rFonts w:ascii="Consolas" w:eastAsia="Consolas" w:hAnsi="Consolas" w:cs="Consolas"/>
          <w:sz w:val="17"/>
        </w:rPr>
        <w:t xml:space="preserve">    # transaction hash</w:t>
      </w:r>
    </w:p>
    <w:p w:rsidR="00CA2595" w:rsidRDefault="005F4DC1">
      <w:pPr>
        <w:shd w:val="clear" w:color="auto" w:fill="F3F5F8"/>
        <w:spacing w:after="0" w:line="240" w:lineRule="auto"/>
        <w:ind w:left="144"/>
        <w:jc w:val="left"/>
      </w:pPr>
      <w:r>
        <w:rPr>
          <w:rFonts w:ascii="Consolas" w:eastAsia="Consolas" w:hAnsi="Consolas" w:cs="Consolas"/>
          <w:sz w:val="17"/>
        </w:rPr>
        <w:t xml:space="preserve">    tx_payload = {</w:t>
      </w:r>
    </w:p>
    <w:p w:rsidR="00CA2595" w:rsidRDefault="005F4DC1">
      <w:pPr>
        <w:shd w:val="clear" w:color="auto" w:fill="F3F5F8"/>
        <w:spacing w:after="0" w:line="240" w:lineRule="auto"/>
        <w:ind w:left="144"/>
        <w:jc w:val="left"/>
      </w:pPr>
      <w:r>
        <w:rPr>
          <w:rFonts w:ascii="Consolas" w:eastAsia="Consolas" w:hAnsi="Consolas" w:cs="Consolas"/>
          <w:sz w:val="17"/>
        </w:rPr>
        <w:t xml:space="preserve">        "election_id": election_id,</w:t>
      </w:r>
    </w:p>
    <w:p w:rsidR="00CA2595" w:rsidRDefault="005F4DC1">
      <w:pPr>
        <w:shd w:val="clear" w:color="auto" w:fill="F3F5F8"/>
        <w:spacing w:after="0" w:line="240" w:lineRule="auto"/>
        <w:ind w:left="144"/>
        <w:jc w:val="left"/>
      </w:pPr>
      <w:r>
        <w:rPr>
          <w:rFonts w:ascii="Consolas" w:eastAsia="Consolas" w:hAnsi="Consolas" w:cs="Consolas"/>
          <w:sz w:val="17"/>
        </w:rPr>
        <w:t xml:space="preserve">        "ballot_id": ballot_id,</w:t>
      </w:r>
    </w:p>
    <w:p w:rsidR="00CA2595" w:rsidRDefault="005F4DC1">
      <w:pPr>
        <w:shd w:val="clear" w:color="auto" w:fill="F3F5F8"/>
        <w:spacing w:after="0" w:line="240" w:lineRule="auto"/>
        <w:ind w:left="144"/>
        <w:jc w:val="left"/>
      </w:pPr>
      <w:r>
        <w:rPr>
          <w:rFonts w:ascii="Consolas" w:eastAsia="Consolas" w:hAnsi="Consolas" w:cs="Consolas"/>
          <w:sz w:val="17"/>
        </w:rPr>
        <w:t xml:space="preserve">        "encrypted_payload": encrypted,</w:t>
      </w:r>
    </w:p>
    <w:p w:rsidR="00CA2595" w:rsidRDefault="005F4DC1">
      <w:pPr>
        <w:shd w:val="clear" w:color="auto" w:fill="F3F5F8"/>
        <w:spacing w:after="0" w:line="240" w:lineRule="auto"/>
        <w:ind w:left="144"/>
        <w:jc w:val="left"/>
      </w:pPr>
      <w:r>
        <w:rPr>
          <w:rFonts w:ascii="Consolas" w:eastAsia="Consolas" w:hAnsi="Consolas" w:cs="Consolas"/>
          <w:sz w:val="17"/>
        </w:rPr>
        <w:t xml:space="preserve">        "nonce": nonce,</w:t>
      </w:r>
    </w:p>
    <w:p w:rsidR="00CA2595" w:rsidRDefault="005F4DC1">
      <w:pPr>
        <w:shd w:val="clear" w:color="auto" w:fill="F3F5F8"/>
        <w:spacing w:after="0" w:line="240" w:lineRule="auto"/>
        <w:ind w:left="144"/>
        <w:jc w:val="left"/>
      </w:pPr>
      <w:r>
        <w:rPr>
          <w:rFonts w:ascii="Consolas" w:eastAsia="Consolas" w:hAnsi="Consolas" w:cs="Consolas"/>
          <w:sz w:val="17"/>
        </w:rPr>
        <w:t xml:space="preserve">        "timestamp": datetime.utcnow().isoformat(),</w:t>
      </w:r>
    </w:p>
    <w:p w:rsidR="00CA2595" w:rsidRDefault="005F4DC1">
      <w:pPr>
        <w:shd w:val="clear" w:color="auto" w:fill="F3F5F8"/>
        <w:spacing w:after="0" w:line="240" w:lineRule="auto"/>
        <w:ind w:left="144"/>
        <w:jc w:val="left"/>
      </w:pPr>
      <w:r>
        <w:rPr>
          <w:rFonts w:ascii="Consolas" w:eastAsia="Consolas" w:hAnsi="Consolas" w:cs="Consolas"/>
          <w:sz w:val="17"/>
        </w:rPr>
        <w:t xml:space="preserve">    }</w:t>
      </w:r>
    </w:p>
    <w:p w:rsidR="00CA2595" w:rsidRDefault="005F4DC1">
      <w:pPr>
        <w:shd w:val="clear" w:color="auto" w:fill="F3F5F8"/>
        <w:spacing w:after="0" w:line="240" w:lineRule="auto"/>
        <w:ind w:left="144"/>
        <w:jc w:val="left"/>
      </w:pPr>
      <w:r>
        <w:rPr>
          <w:rFonts w:ascii="Consolas" w:eastAsia="Consolas" w:hAnsi="Consolas" w:cs="Consolas"/>
          <w:sz w:val="17"/>
        </w:rPr>
        <w:t xml:space="preserve">    tx_hash = sha256_hex</w:t>
      </w:r>
      <w:r>
        <w:rPr>
          <w:rFonts w:ascii="Consolas" w:eastAsia="Consolas" w:hAnsi="Consolas" w:cs="Consolas"/>
          <w:sz w:val="17"/>
        </w:rPr>
        <w:t>(canonical_serialize(tx_payload))</w:t>
      </w:r>
    </w:p>
    <w:p w:rsidR="00CA2595" w:rsidRDefault="005F4DC1">
      <w:pPr>
        <w:shd w:val="clear" w:color="auto" w:fill="F3F5F8"/>
        <w:spacing w:after="0" w:line="240" w:lineRule="auto"/>
        <w:ind w:left="144"/>
        <w:jc w:val="left"/>
      </w:pPr>
      <w:r>
        <w:rPr>
          <w:rFonts w:ascii="Consolas" w:eastAsia="Consolas" w:hAnsi="Consolas" w:cs="Consolas"/>
          <w:sz w:val="17"/>
        </w:rPr>
        <w:t xml:space="preserve">    # sign with system key</w:t>
      </w:r>
    </w:p>
    <w:p w:rsidR="00CA2595" w:rsidRDefault="005F4DC1">
      <w:pPr>
        <w:shd w:val="clear" w:color="auto" w:fill="F3F5F8"/>
        <w:spacing w:after="0" w:line="240" w:lineRule="auto"/>
        <w:ind w:left="144"/>
        <w:jc w:val="left"/>
      </w:pPr>
      <w:r>
        <w:rPr>
          <w:rFonts w:ascii="Consolas" w:eastAsia="Consolas" w:hAnsi="Consolas" w:cs="Consolas"/>
          <w:sz w:val="17"/>
        </w:rPr>
        <w:t xml:space="preserve">    priv, pub = get_system_keypair()</w:t>
      </w:r>
    </w:p>
    <w:p w:rsidR="00CA2595" w:rsidRDefault="005F4DC1">
      <w:pPr>
        <w:shd w:val="clear" w:color="auto" w:fill="F3F5F8"/>
        <w:spacing w:after="0" w:line="240" w:lineRule="auto"/>
        <w:ind w:left="144"/>
        <w:jc w:val="left"/>
      </w:pPr>
      <w:r>
        <w:rPr>
          <w:rFonts w:ascii="Consolas" w:eastAsia="Consolas" w:hAnsi="Consolas" w:cs="Consolas"/>
          <w:sz w:val="17"/>
        </w:rPr>
        <w:t xml:space="preserve">    sig = sign_message(priv, tx_hash.encode())</w:t>
      </w:r>
    </w:p>
    <w:p w:rsidR="00CA2595" w:rsidRDefault="005F4DC1">
      <w:pPr>
        <w:shd w:val="clear" w:color="auto" w:fill="F3F5F8"/>
        <w:spacing w:after="0" w:line="240" w:lineRule="auto"/>
        <w:ind w:left="144"/>
        <w:jc w:val="left"/>
      </w:pPr>
      <w:r>
        <w:rPr>
          <w:rFonts w:ascii="Consolas" w:eastAsia="Consolas" w:hAnsi="Consolas" w:cs="Consolas"/>
          <w:sz w:val="17"/>
        </w:rPr>
        <w:t xml:space="preserve">    tx = {</w:t>
      </w:r>
    </w:p>
    <w:p w:rsidR="00CA2595" w:rsidRDefault="005F4DC1">
      <w:pPr>
        <w:shd w:val="clear" w:color="auto" w:fill="F3F5F8"/>
        <w:spacing w:after="0" w:line="240" w:lineRule="auto"/>
        <w:ind w:left="144"/>
        <w:jc w:val="left"/>
      </w:pPr>
      <w:r>
        <w:rPr>
          <w:rFonts w:ascii="Consolas" w:eastAsia="Consolas" w:hAnsi="Consolas" w:cs="Consolas"/>
          <w:sz w:val="17"/>
        </w:rPr>
        <w:t xml:space="preserve">        **tx_payload,</w:t>
      </w:r>
    </w:p>
    <w:p w:rsidR="00CA2595" w:rsidRDefault="005F4DC1">
      <w:pPr>
        <w:shd w:val="clear" w:color="auto" w:fill="F3F5F8"/>
        <w:spacing w:after="0" w:line="240" w:lineRule="auto"/>
        <w:ind w:left="144"/>
        <w:jc w:val="left"/>
      </w:pPr>
      <w:r>
        <w:rPr>
          <w:rFonts w:ascii="Consolas" w:eastAsia="Consolas" w:hAnsi="Consolas" w:cs="Consolas"/>
          <w:sz w:val="17"/>
        </w:rPr>
        <w:t xml:space="preserve">        "tx_hash": tx_hash,</w:t>
      </w:r>
    </w:p>
    <w:p w:rsidR="00CA2595" w:rsidRDefault="005F4DC1">
      <w:pPr>
        <w:shd w:val="clear" w:color="auto" w:fill="F3F5F8"/>
        <w:spacing w:after="0" w:line="240" w:lineRule="auto"/>
        <w:ind w:left="144"/>
        <w:jc w:val="left"/>
      </w:pPr>
      <w:r>
        <w:rPr>
          <w:rFonts w:ascii="Consolas" w:eastAsia="Consolas" w:hAnsi="Consolas" w:cs="Consolas"/>
          <w:sz w:val="17"/>
        </w:rPr>
        <w:t xml:space="preserve">        "signature": sig,</w:t>
      </w:r>
    </w:p>
    <w:p w:rsidR="00CA2595" w:rsidRDefault="005F4DC1">
      <w:pPr>
        <w:shd w:val="clear" w:color="auto" w:fill="F3F5F8"/>
        <w:spacing w:after="0" w:line="240" w:lineRule="auto"/>
        <w:ind w:left="144"/>
        <w:jc w:val="left"/>
      </w:pPr>
      <w:r>
        <w:rPr>
          <w:rFonts w:ascii="Consolas" w:eastAsia="Consolas" w:hAnsi="Consolas" w:cs="Consolas"/>
          <w:sz w:val="17"/>
        </w:rPr>
        <w:t xml:space="preserve">        "pubkey": pub</w:t>
      </w:r>
    </w:p>
    <w:p w:rsidR="00CA2595" w:rsidRDefault="005F4DC1">
      <w:pPr>
        <w:shd w:val="clear" w:color="auto" w:fill="F3F5F8"/>
        <w:spacing w:after="0" w:line="240" w:lineRule="auto"/>
        <w:ind w:left="144"/>
        <w:jc w:val="left"/>
      </w:pPr>
      <w:r>
        <w:rPr>
          <w:rFonts w:ascii="Consolas" w:eastAsia="Consolas" w:hAnsi="Consolas" w:cs="Consolas"/>
          <w:sz w:val="17"/>
        </w:rPr>
        <w:t xml:space="preserve">    }</w:t>
      </w:r>
    </w:p>
    <w:p w:rsidR="00CA2595" w:rsidRDefault="005F4DC1">
      <w:pPr>
        <w:shd w:val="clear" w:color="auto" w:fill="F3F5F8"/>
        <w:spacing w:after="0" w:line="240" w:lineRule="auto"/>
        <w:ind w:left="144"/>
        <w:jc w:val="left"/>
      </w:pPr>
      <w:r>
        <w:rPr>
          <w:rFonts w:ascii="Consolas" w:eastAsia="Consolas" w:hAnsi="Consolas" w:cs="Consolas"/>
          <w:sz w:val="17"/>
        </w:rPr>
        <w:t xml:space="preserve">    # propose block (single tx per block for simplicity, quorum)</w:t>
      </w:r>
    </w:p>
    <w:p w:rsidR="00CA2595" w:rsidRDefault="005F4DC1">
      <w:pPr>
        <w:shd w:val="clear" w:color="auto" w:fill="F3F5F8"/>
        <w:spacing w:after="0" w:line="240" w:lineRule="auto"/>
        <w:ind w:left="144"/>
        <w:jc w:val="left"/>
      </w:pPr>
      <w:r>
        <w:rPr>
          <w:rFonts w:ascii="Consolas" w:eastAsia="Consolas" w:hAnsi="Consolas" w:cs="Consolas"/>
          <w:sz w:val="17"/>
        </w:rPr>
        <w:t xml:space="preserve">    block = propose_block(db, [tx])</w:t>
      </w:r>
    </w:p>
    <w:p w:rsidR="00CA2595" w:rsidRDefault="00CA2595">
      <w:pPr>
        <w:spacing w:after="80" w:line="144" w:lineRule="auto"/>
      </w:pPr>
    </w:p>
    <w:p w:rsidR="00CA2595" w:rsidRDefault="005F4DC1">
      <w:r>
        <w:rPr>
          <w:rFonts w:cs="Times New Roman"/>
        </w:rPr>
        <w:t>After the election, candidate and token checks, the function generates a random ballot id and nonce, encrypts the candidate id with AES-256-GCM, bui</w:t>
      </w:r>
      <w:r>
        <w:rPr>
          <w:rFonts w:cs="Times New Roman"/>
        </w:rPr>
        <w:t xml:space="preserve">lds the transaction from five fields, hashes its canonical JSON, signs the hash with the system Ed25519 key and calls </w:t>
      </w:r>
      <w:r>
        <w:rPr>
          <w:rFonts w:ascii="Consolas" w:eastAsia="Consolas" w:hAnsi="Consolas" w:cs="Consolas"/>
          <w:sz w:val="21"/>
        </w:rPr>
        <w:t>propose_block</w:t>
      </w:r>
      <w:r>
        <w:rPr>
          <w:rFonts w:cs="Times New Roman"/>
        </w:rPr>
        <w:t>. Only when the block is committed does it write the ballot row, mark the token used and add the participation row, all in on</w:t>
      </w:r>
      <w:r>
        <w:rPr>
          <w:rFonts w:cs="Times New Roman"/>
        </w:rPr>
        <w:t xml:space="preserve">e commit; if the ledger raises, nothing was stored and the token is still usable. The block commit inside </w:t>
      </w:r>
      <w:r>
        <w:rPr>
          <w:rFonts w:ascii="Consolas" w:eastAsia="Consolas" w:hAnsi="Consolas" w:cs="Consolas"/>
          <w:sz w:val="21"/>
        </w:rPr>
        <w:t>propose_block</w:t>
      </w:r>
      <w:r>
        <w:rPr>
          <w:rFonts w:cs="Times New Roman"/>
        </w:rPr>
        <w:t xml:space="preserve"> and the ballot commit here are two separate commits, so a crash between them would leave a block without a ballot. In the stage measurem</w:t>
      </w:r>
      <w:r>
        <w:rPr>
          <w:rFonts w:cs="Times New Roman"/>
        </w:rPr>
        <w:t>ents the encryption, hashing and signing together take 0.53 ms, which is why the cost of a vote is dominated by database work and block proposal.</w:t>
      </w:r>
    </w:p>
    <w:p w:rsidR="00CA2595" w:rsidRDefault="005F4DC1">
      <w:pPr>
        <w:pStyle w:val="Heading2"/>
      </w:pPr>
      <w:r>
        <w:t>3.4 Committing: propose_block</w:t>
      </w:r>
    </w:p>
    <w:p w:rsidR="00CA2595" w:rsidRDefault="005F4DC1">
      <w:pPr>
        <w:shd w:val="clear" w:color="auto" w:fill="F3F5F8"/>
        <w:spacing w:after="0" w:line="240" w:lineRule="auto"/>
        <w:ind w:left="144"/>
        <w:jc w:val="left"/>
      </w:pPr>
      <w:r>
        <w:rPr>
          <w:rFonts w:ascii="Consolas" w:eastAsia="Consolas" w:hAnsi="Consolas" w:cs="Consolas"/>
          <w:sz w:val="17"/>
        </w:rPr>
        <w:t xml:space="preserve">    ts = datetime.utcnow()</w:t>
      </w:r>
    </w:p>
    <w:p w:rsidR="00CA2595" w:rsidRDefault="005F4DC1">
      <w:pPr>
        <w:shd w:val="clear" w:color="auto" w:fill="F3F5F8"/>
        <w:spacing w:after="0" w:line="240" w:lineRule="auto"/>
        <w:ind w:left="144"/>
        <w:jc w:val="left"/>
      </w:pPr>
      <w:r>
        <w:rPr>
          <w:rFonts w:ascii="Consolas" w:eastAsia="Consolas" w:hAnsi="Consolas" w:cs="Consolas"/>
          <w:sz w:val="17"/>
        </w:rPr>
        <w:t xml:space="preserve">    ts_iso = ts.isoformat()</w:t>
      </w:r>
    </w:p>
    <w:p w:rsidR="00CA2595" w:rsidRDefault="005F4DC1">
      <w:pPr>
        <w:shd w:val="clear" w:color="auto" w:fill="F3F5F8"/>
        <w:spacing w:after="0" w:line="240" w:lineRule="auto"/>
        <w:ind w:left="144"/>
        <w:jc w:val="left"/>
      </w:pPr>
      <w:r>
        <w:rPr>
          <w:rFonts w:ascii="Consolas" w:eastAsia="Consolas" w:hAnsi="Consolas" w:cs="Consolas"/>
          <w:sz w:val="17"/>
        </w:rPr>
        <w:t xml:space="preserve">    prev_hash = last_block.block_hash</w:t>
      </w:r>
    </w:p>
    <w:p w:rsidR="00CA2595" w:rsidRDefault="005F4DC1">
      <w:pPr>
        <w:shd w:val="clear" w:color="auto" w:fill="F3F5F8"/>
        <w:spacing w:after="0" w:line="240" w:lineRule="auto"/>
        <w:ind w:left="144"/>
        <w:jc w:val="left"/>
      </w:pPr>
      <w:r>
        <w:rPr>
          <w:rFonts w:ascii="Consolas" w:eastAsia="Consolas" w:hAnsi="Consolas" w:cs="Consolas"/>
          <w:sz w:val="17"/>
        </w:rPr>
        <w:t xml:space="preserve">    tx_hashes = [t["tx_hash"] for t in transactions]</w:t>
      </w:r>
    </w:p>
    <w:p w:rsidR="00CA2595" w:rsidRDefault="005F4DC1">
      <w:pPr>
        <w:shd w:val="clear" w:color="auto" w:fill="F3F5F8"/>
        <w:spacing w:after="0" w:line="240" w:lineRule="auto"/>
        <w:ind w:left="144"/>
        <w:jc w:val="left"/>
      </w:pPr>
      <w:r>
        <w:rPr>
          <w:rFonts w:ascii="Consolas" w:eastAsia="Consolas" w:hAnsi="Consolas" w:cs="Consolas"/>
          <w:sz w:val="17"/>
        </w:rPr>
        <w:t xml:space="preserve">    merkle = compute_merkle_root(tx_hashes)</w:t>
      </w:r>
    </w:p>
    <w:p w:rsidR="00CA2595" w:rsidRDefault="005F4DC1">
      <w:pPr>
        <w:shd w:val="clear" w:color="auto" w:fill="F3F5F8"/>
        <w:spacing w:after="0" w:line="240" w:lineRule="auto"/>
        <w:ind w:left="144"/>
        <w:jc w:val="left"/>
      </w:pPr>
      <w:r>
        <w:rPr>
          <w:rFonts w:ascii="Consolas" w:eastAsia="Consolas" w:hAnsi="Consolas" w:cs="Consolas"/>
          <w:sz w:val="17"/>
        </w:rPr>
        <w:t xml:space="preserve">    block_hash = compute_block_hash(next_index, ts_iso, prev_hash, merkle, tx_hashes)</w:t>
      </w:r>
    </w:p>
    <w:p w:rsidR="00CA2595" w:rsidRDefault="005F4DC1">
      <w:pPr>
        <w:shd w:val="clear" w:color="auto" w:fill="F3F5F8"/>
        <w:spacing w:after="0" w:line="240" w:lineRule="auto"/>
        <w:ind w:left="144"/>
        <w:jc w:val="left"/>
      </w:pPr>
      <w:r>
        <w:rPr>
          <w:rFonts w:ascii="Consolas" w:eastAsia="Consolas" w:hAnsi="Consolas" w:cs="Consolas"/>
          <w:sz w:val="17"/>
        </w:rPr>
        <w:t xml:space="preserve">    ...</w:t>
      </w:r>
    </w:p>
    <w:p w:rsidR="00CA2595" w:rsidRDefault="005F4DC1">
      <w:pPr>
        <w:shd w:val="clear" w:color="auto" w:fill="F3F5F8"/>
        <w:spacing w:after="0" w:line="240" w:lineRule="auto"/>
        <w:ind w:left="144"/>
        <w:jc w:val="left"/>
      </w:pPr>
      <w:r>
        <w:rPr>
          <w:rFonts w:ascii="Consolas" w:eastAsia="Consolas" w:hAnsi="Consolas" w:cs="Consolas"/>
          <w:sz w:val="17"/>
        </w:rPr>
        <w:t xml:space="preserve">        if valid:</w:t>
      </w:r>
    </w:p>
    <w:p w:rsidR="00CA2595" w:rsidRDefault="005F4DC1">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 sign block hash</w:t>
      </w:r>
    </w:p>
    <w:p w:rsidR="00CA2595" w:rsidRDefault="005F4DC1">
      <w:pPr>
        <w:shd w:val="clear" w:color="auto" w:fill="F3F5F8"/>
        <w:spacing w:after="0" w:line="240" w:lineRule="auto"/>
        <w:ind w:left="144"/>
        <w:jc w:val="left"/>
      </w:pPr>
      <w:r>
        <w:rPr>
          <w:rFonts w:ascii="Consolas" w:eastAsia="Consolas" w:hAnsi="Consolas" w:cs="Consolas"/>
          <w:sz w:val="17"/>
        </w:rPr>
        <w:t xml:space="preserve">            priv = privates.get(nid)</w:t>
      </w:r>
    </w:p>
    <w:p w:rsidR="00CA2595" w:rsidRDefault="005F4DC1">
      <w:pPr>
        <w:shd w:val="clear" w:color="auto" w:fill="F3F5F8"/>
        <w:spacing w:after="0" w:line="240" w:lineRule="auto"/>
        <w:ind w:left="144"/>
        <w:jc w:val="left"/>
      </w:pPr>
      <w:r>
        <w:rPr>
          <w:rFonts w:ascii="Consolas" w:eastAsia="Consolas" w:hAnsi="Consolas" w:cs="Consolas"/>
          <w:sz w:val="17"/>
        </w:rPr>
        <w:t xml:space="preserve">            if priv:</w:t>
      </w:r>
    </w:p>
    <w:p w:rsidR="00CA2595" w:rsidRDefault="005F4DC1">
      <w:pPr>
        <w:shd w:val="clear" w:color="auto" w:fill="F3F5F8"/>
        <w:spacing w:after="0" w:line="240" w:lineRule="auto"/>
        <w:ind w:left="144"/>
        <w:jc w:val="left"/>
      </w:pPr>
      <w:r>
        <w:rPr>
          <w:rFonts w:ascii="Consolas" w:eastAsia="Consolas" w:hAnsi="Consolas" w:cs="Consolas"/>
          <w:sz w:val="17"/>
        </w:rPr>
        <w:t xml:space="preserve">                sig = sign_message(priv, block_hash.encode())</w:t>
      </w:r>
    </w:p>
    <w:p w:rsidR="00CA2595" w:rsidRDefault="005F4DC1">
      <w:pPr>
        <w:shd w:val="clear" w:color="auto" w:fill="F3F5F8"/>
        <w:spacing w:after="0" w:line="240" w:lineRule="auto"/>
        <w:ind w:left="144"/>
        <w:jc w:val="left"/>
      </w:pPr>
      <w:r>
        <w:rPr>
          <w:rFonts w:ascii="Consolas" w:eastAsia="Consolas" w:hAnsi="Consolas" w:cs="Consolas"/>
          <w:sz w:val="17"/>
        </w:rPr>
        <w:t xml:space="preserve">                approvals[nid] = sig</w:t>
      </w:r>
    </w:p>
    <w:p w:rsidR="00CA2595" w:rsidRDefault="005F4DC1">
      <w:pPr>
        <w:shd w:val="clear" w:color="auto" w:fill="F3F5F8"/>
        <w:spacing w:after="0" w:line="240" w:lineRule="auto"/>
        <w:ind w:left="144"/>
        <w:jc w:val="left"/>
      </w:pPr>
      <w:r>
        <w:rPr>
          <w:rFonts w:ascii="Consolas" w:eastAsia="Consolas" w:hAnsi="Consolas" w:cs="Consolas"/>
          <w:sz w:val="17"/>
        </w:rPr>
        <w:t xml:space="preserve">            else:</w:t>
      </w:r>
    </w:p>
    <w:p w:rsidR="00CA2595" w:rsidRDefault="005F4DC1">
      <w:pPr>
        <w:shd w:val="clear" w:color="auto" w:fill="F3F5F8"/>
        <w:spacing w:after="0" w:line="240" w:lineRule="auto"/>
        <w:ind w:left="144"/>
        <w:jc w:val="left"/>
      </w:pPr>
      <w:r>
        <w:rPr>
          <w:rFonts w:ascii="Consolas" w:eastAsia="Consolas" w:hAnsi="Consolas" w:cs="Consolas"/>
          <w:sz w:val="17"/>
        </w:rPr>
        <w:t xml:space="preserve">                approvals[nid] = "missing-priv"</w:t>
      </w:r>
    </w:p>
    <w:p w:rsidR="00CA2595" w:rsidRDefault="005F4DC1">
      <w:pPr>
        <w:shd w:val="clear" w:color="auto" w:fill="F3F5F8"/>
        <w:spacing w:after="0" w:line="240" w:lineRule="auto"/>
        <w:ind w:left="144"/>
        <w:jc w:val="left"/>
      </w:pPr>
      <w:r>
        <w:rPr>
          <w:rFonts w:ascii="Consolas" w:eastAsia="Consolas" w:hAnsi="Consolas" w:cs="Consolas"/>
          <w:sz w:val="17"/>
        </w:rPr>
        <w:t xml:space="preserve">        else</w:t>
      </w:r>
      <w:r>
        <w:rPr>
          <w:rFonts w:ascii="Consolas" w:eastAsia="Consolas" w:hAnsi="Consolas" w:cs="Consolas"/>
          <w:sz w:val="17"/>
        </w:rPr>
        <w:t>:</w:t>
      </w:r>
    </w:p>
    <w:p w:rsidR="00CA2595" w:rsidRDefault="005F4DC1">
      <w:pPr>
        <w:shd w:val="clear" w:color="auto" w:fill="F3F5F8"/>
        <w:spacing w:after="0" w:line="240" w:lineRule="auto"/>
        <w:ind w:left="144"/>
        <w:jc w:val="left"/>
      </w:pPr>
      <w:r>
        <w:rPr>
          <w:rFonts w:ascii="Consolas" w:eastAsia="Consolas" w:hAnsi="Consolas" w:cs="Consolas"/>
          <w:sz w:val="17"/>
        </w:rPr>
        <w:t xml:space="preserve">            rejections.append((nid, reason))</w:t>
      </w:r>
    </w:p>
    <w:p w:rsidR="00CA2595" w:rsidRDefault="005F4DC1">
      <w:pPr>
        <w:shd w:val="clear" w:color="auto" w:fill="F3F5F8"/>
        <w:spacing w:after="0" w:line="240" w:lineRule="auto"/>
        <w:ind w:left="144"/>
        <w:jc w:val="left"/>
      </w:pPr>
      <w:r>
        <w:rPr>
          <w:rFonts w:ascii="Consolas" w:eastAsia="Consolas" w:hAnsi="Consolas" w:cs="Consolas"/>
          <w:sz w:val="17"/>
        </w:rPr>
        <w:t xml:space="preserve">    # quorum 2/3</w:t>
      </w:r>
    </w:p>
    <w:p w:rsidR="00CA2595" w:rsidRDefault="005F4DC1">
      <w:pPr>
        <w:shd w:val="clear" w:color="auto" w:fill="F3F5F8"/>
        <w:spacing w:after="0" w:line="240" w:lineRule="auto"/>
        <w:ind w:left="144"/>
        <w:jc w:val="left"/>
      </w:pPr>
      <w:r>
        <w:rPr>
          <w:rFonts w:ascii="Consolas" w:eastAsia="Consolas" w:hAnsi="Consolas" w:cs="Consolas"/>
          <w:sz w:val="17"/>
        </w:rPr>
        <w:t xml:space="preserve">    if len(approvals) &lt; 2:</w:t>
      </w:r>
    </w:p>
    <w:p w:rsidR="00CA2595" w:rsidRDefault="005F4DC1">
      <w:pPr>
        <w:shd w:val="clear" w:color="auto" w:fill="F3F5F8"/>
        <w:spacing w:after="0" w:line="240" w:lineRule="auto"/>
        <w:ind w:left="144"/>
        <w:jc w:val="left"/>
      </w:pPr>
      <w:r>
        <w:rPr>
          <w:rFonts w:ascii="Consolas" w:eastAsia="Consolas" w:hAnsi="Consolas" w:cs="Consolas"/>
          <w:sz w:val="17"/>
        </w:rPr>
        <w:t xml:space="preserve">        raise ValueError(f"Block rejected by validators: {rejections}")</w:t>
      </w:r>
    </w:p>
    <w:p w:rsidR="00CA2595" w:rsidRDefault="005F4DC1">
      <w:pPr>
        <w:shd w:val="clear" w:color="auto" w:fill="F3F5F8"/>
        <w:spacing w:after="0" w:line="240" w:lineRule="auto"/>
        <w:ind w:left="144"/>
        <w:jc w:val="left"/>
      </w:pPr>
      <w:r>
        <w:rPr>
          <w:rFonts w:ascii="Consolas" w:eastAsia="Consolas" w:hAnsi="Consolas" w:cs="Consolas"/>
          <w:sz w:val="17"/>
        </w:rPr>
        <w:t xml:space="preserve">    # commit block</w:t>
      </w:r>
    </w:p>
    <w:p w:rsidR="00CA2595" w:rsidRDefault="005F4DC1">
      <w:pPr>
        <w:shd w:val="clear" w:color="auto" w:fill="F3F5F8"/>
        <w:spacing w:after="0" w:line="240" w:lineRule="auto"/>
        <w:ind w:left="144"/>
        <w:jc w:val="left"/>
      </w:pPr>
      <w:r>
        <w:rPr>
          <w:rFonts w:ascii="Consolas" w:eastAsia="Consolas" w:hAnsi="Consolas" w:cs="Consolas"/>
          <w:sz w:val="17"/>
        </w:rPr>
        <w:t xml:space="preserve">    block = LedgerBlock(</w:t>
      </w:r>
    </w:p>
    <w:p w:rsidR="00CA2595" w:rsidRDefault="005F4DC1">
      <w:pPr>
        <w:shd w:val="clear" w:color="auto" w:fill="F3F5F8"/>
        <w:spacing w:after="0" w:line="240" w:lineRule="auto"/>
        <w:ind w:left="144"/>
        <w:jc w:val="left"/>
      </w:pPr>
      <w:r>
        <w:rPr>
          <w:rFonts w:ascii="Consolas" w:eastAsia="Consolas" w:hAnsi="Consolas" w:cs="Consolas"/>
          <w:sz w:val="17"/>
        </w:rPr>
        <w:t xml:space="preserve">        block_index=next_index,</w:t>
      </w:r>
    </w:p>
    <w:p w:rsidR="00CA2595" w:rsidRDefault="005F4DC1">
      <w:pPr>
        <w:shd w:val="clear" w:color="auto" w:fill="F3F5F8"/>
        <w:spacing w:after="0" w:line="240" w:lineRule="auto"/>
        <w:ind w:left="144"/>
        <w:jc w:val="left"/>
      </w:pPr>
      <w:r>
        <w:rPr>
          <w:rFonts w:ascii="Consolas" w:eastAsia="Consolas" w:hAnsi="Consolas" w:cs="Consolas"/>
          <w:sz w:val="17"/>
        </w:rPr>
        <w:t xml:space="preserve">        timestamp</w:t>
      </w:r>
      <w:r>
        <w:rPr>
          <w:rFonts w:ascii="Consolas" w:eastAsia="Consolas" w:hAnsi="Consolas" w:cs="Consolas"/>
          <w:sz w:val="17"/>
        </w:rPr>
        <w:t>=ts,</w:t>
      </w:r>
    </w:p>
    <w:p w:rsidR="00CA2595" w:rsidRDefault="005F4DC1">
      <w:pPr>
        <w:shd w:val="clear" w:color="auto" w:fill="F3F5F8"/>
        <w:spacing w:after="0" w:line="240" w:lineRule="auto"/>
        <w:ind w:left="144"/>
        <w:jc w:val="left"/>
      </w:pPr>
      <w:r>
        <w:rPr>
          <w:rFonts w:ascii="Consolas" w:eastAsia="Consolas" w:hAnsi="Consolas" w:cs="Consolas"/>
          <w:sz w:val="17"/>
        </w:rPr>
        <w:t xml:space="preserve">        previous_hash=prev_hash,</w:t>
      </w:r>
    </w:p>
    <w:p w:rsidR="00CA2595" w:rsidRDefault="005F4DC1">
      <w:pPr>
        <w:shd w:val="clear" w:color="auto" w:fill="F3F5F8"/>
        <w:spacing w:after="0" w:line="240" w:lineRule="auto"/>
        <w:ind w:left="144"/>
        <w:jc w:val="left"/>
      </w:pPr>
      <w:r>
        <w:rPr>
          <w:rFonts w:ascii="Consolas" w:eastAsia="Consolas" w:hAnsi="Consolas" w:cs="Consolas"/>
          <w:sz w:val="17"/>
        </w:rPr>
        <w:t xml:space="preserve">        merkle_root=merkle,</w:t>
      </w:r>
    </w:p>
    <w:p w:rsidR="00CA2595" w:rsidRDefault="005F4DC1">
      <w:pPr>
        <w:shd w:val="clear" w:color="auto" w:fill="F3F5F8"/>
        <w:spacing w:after="0" w:line="240" w:lineRule="auto"/>
        <w:ind w:left="144"/>
        <w:jc w:val="left"/>
      </w:pPr>
      <w:r>
        <w:rPr>
          <w:rFonts w:ascii="Consolas" w:eastAsia="Consolas" w:hAnsi="Consolas" w:cs="Consolas"/>
          <w:sz w:val="17"/>
        </w:rPr>
        <w:t xml:space="preserve">        block_hash=block_hash,</w:t>
      </w:r>
    </w:p>
    <w:p w:rsidR="00CA2595" w:rsidRDefault="005F4DC1">
      <w:pPr>
        <w:shd w:val="clear" w:color="auto" w:fill="F3F5F8"/>
        <w:spacing w:after="0" w:line="240" w:lineRule="auto"/>
        <w:ind w:left="144"/>
        <w:jc w:val="left"/>
      </w:pPr>
      <w:r>
        <w:rPr>
          <w:rFonts w:ascii="Consolas" w:eastAsia="Consolas" w:hAnsi="Consolas" w:cs="Consolas"/>
          <w:sz w:val="17"/>
        </w:rPr>
        <w:t xml:space="preserve">        validator_signatures=json.dumps(approvals),</w:t>
      </w:r>
    </w:p>
    <w:p w:rsidR="00CA2595" w:rsidRDefault="005F4DC1">
      <w:pPr>
        <w:shd w:val="clear" w:color="auto" w:fill="F3F5F8"/>
        <w:spacing w:after="0" w:line="240" w:lineRule="auto"/>
        <w:ind w:left="144"/>
        <w:jc w:val="left"/>
      </w:pPr>
      <w:r>
        <w:rPr>
          <w:rFonts w:ascii="Consolas" w:eastAsia="Consolas" w:hAnsi="Consolas" w:cs="Consolas"/>
          <w:sz w:val="17"/>
        </w:rPr>
        <w:t xml:space="preserve">        transaction_count=len(transactions)</w:t>
      </w:r>
    </w:p>
    <w:p w:rsidR="00CA2595" w:rsidRDefault="005F4DC1">
      <w:pPr>
        <w:shd w:val="clear" w:color="auto" w:fill="F3F5F8"/>
        <w:spacing w:after="0" w:line="240" w:lineRule="auto"/>
        <w:ind w:left="144"/>
        <w:jc w:val="left"/>
      </w:pPr>
      <w:r>
        <w:rPr>
          <w:rFonts w:ascii="Consolas" w:eastAsia="Consolas" w:hAnsi="Consolas" w:cs="Consolas"/>
          <w:sz w:val="17"/>
        </w:rPr>
        <w:t xml:space="preserve">    )</w:t>
      </w:r>
    </w:p>
    <w:p w:rsidR="00CA2595" w:rsidRDefault="005F4DC1">
      <w:pPr>
        <w:shd w:val="clear" w:color="auto" w:fill="F3F5F8"/>
        <w:spacing w:after="0" w:line="240" w:lineRule="auto"/>
        <w:ind w:left="144"/>
        <w:jc w:val="left"/>
      </w:pPr>
      <w:r>
        <w:rPr>
          <w:rFonts w:ascii="Consolas" w:eastAsia="Consolas" w:hAnsi="Consolas" w:cs="Consolas"/>
          <w:sz w:val="17"/>
        </w:rPr>
        <w:t xml:space="preserve">    db.add(block)</w:t>
      </w:r>
    </w:p>
    <w:p w:rsidR="00CA2595" w:rsidRDefault="00CA2595">
      <w:pPr>
        <w:spacing w:after="80" w:line="144" w:lineRule="auto"/>
      </w:pPr>
    </w:p>
    <w:p w:rsidR="00CA2595" w:rsidRDefault="005F4DC1">
      <w:r>
        <w:rPr>
          <w:rFonts w:cs="Times New Roman"/>
        </w:rPr>
        <w:t>The block hash is computed first, from the next index, the timestamp, the previous block's hash, the flat Merkle root and the sorted transaction hashes. In the elided part each of the three validators re-checks the schema, the uniqueness of the nonce and o</w:t>
      </w:r>
      <w:r>
        <w:rPr>
          <w:rFonts w:cs="Times New Roman"/>
        </w:rPr>
        <w:t xml:space="preserve">f the transaction hash and, when a public key is present, the transaction signature. A validator that finds no fault signs the block hash with its Ed25519 key. If fewer than two approve, a </w:t>
      </w:r>
      <w:r>
        <w:rPr>
          <w:rFonts w:ascii="Consolas" w:eastAsia="Consolas" w:hAnsi="Consolas" w:cs="Consolas"/>
          <w:sz w:val="21"/>
        </w:rPr>
        <w:t>ValueError</w:t>
      </w:r>
      <w:r>
        <w:rPr>
          <w:rFonts w:cs="Times New Roman"/>
        </w:rPr>
        <w:t xml:space="preserve"> is raised and nothing is committed; otherwise the block </w:t>
      </w:r>
      <w:r>
        <w:rPr>
          <w:rFonts w:cs="Times New Roman"/>
        </w:rPr>
        <w:t xml:space="preserve">is stored with the approvals as </w:t>
      </w:r>
      <w:r>
        <w:rPr>
          <w:rFonts w:cs="Times New Roman"/>
        </w:rPr>
        <w:lastRenderedPageBreak/>
        <w:t>JSON. Because the validators are three loop iterations in one process, the quorum rule is correctly implemented but is not an agreement between separate machines.</w:t>
      </w:r>
    </w:p>
    <w:p w:rsidR="00CA2595" w:rsidRDefault="005F4DC1">
      <w:pPr>
        <w:pStyle w:val="Heading2"/>
      </w:pPr>
      <w:r>
        <w:t>3.5 Auditing: validate_chain</w:t>
      </w:r>
    </w:p>
    <w:p w:rsidR="00CA2595" w:rsidRDefault="005F4DC1">
      <w:pPr>
        <w:shd w:val="clear" w:color="auto" w:fill="F3F5F8"/>
        <w:spacing w:after="0" w:line="240" w:lineRule="auto"/>
        <w:ind w:left="144"/>
        <w:jc w:val="left"/>
      </w:pPr>
      <w:r>
        <w:rPr>
          <w:rFonts w:ascii="Consolas" w:eastAsia="Consolas" w:hAnsi="Consolas" w:cs="Consolas"/>
          <w:sz w:val="17"/>
        </w:rPr>
        <w:t xml:space="preserve">def validate_chain(db: Session) </w:t>
      </w:r>
      <w:r>
        <w:rPr>
          <w:rFonts w:ascii="Consolas" w:eastAsia="Consolas" w:hAnsi="Consolas" w:cs="Consolas"/>
          <w:sz w:val="17"/>
        </w:rPr>
        <w:t>-&gt; dict:</w:t>
      </w:r>
    </w:p>
    <w:p w:rsidR="00CA2595" w:rsidRDefault="005F4DC1">
      <w:pPr>
        <w:shd w:val="clear" w:color="auto" w:fill="F3F5F8"/>
        <w:spacing w:after="0" w:line="240" w:lineRule="auto"/>
        <w:ind w:left="144"/>
        <w:jc w:val="left"/>
      </w:pPr>
      <w:r>
        <w:rPr>
          <w:rFonts w:ascii="Consolas" w:eastAsia="Consolas" w:hAnsi="Consolas" w:cs="Consolas"/>
          <w:sz w:val="17"/>
        </w:rPr>
        <w:t xml:space="preserve">    blocks = db.query(LedgerBlock).order_by(LedgerBlock.block_index.asc()).all()</w:t>
      </w:r>
    </w:p>
    <w:p w:rsidR="00CA2595" w:rsidRDefault="005F4DC1">
      <w:pPr>
        <w:shd w:val="clear" w:color="auto" w:fill="F3F5F8"/>
        <w:spacing w:after="0" w:line="240" w:lineRule="auto"/>
        <w:ind w:left="144"/>
        <w:jc w:val="left"/>
      </w:pPr>
      <w:r>
        <w:rPr>
          <w:rFonts w:ascii="Consolas" w:eastAsia="Consolas" w:hAnsi="Consolas" w:cs="Consolas"/>
          <w:sz w:val="17"/>
        </w:rPr>
        <w:t xml:space="preserve">    if not blocks:</w:t>
      </w:r>
    </w:p>
    <w:p w:rsidR="00CA2595" w:rsidRDefault="005F4DC1">
      <w:pPr>
        <w:shd w:val="clear" w:color="auto" w:fill="F3F5F8"/>
        <w:spacing w:after="0" w:line="240" w:lineRule="auto"/>
        <w:ind w:left="144"/>
        <w:jc w:val="left"/>
      </w:pPr>
      <w:r>
        <w:rPr>
          <w:rFonts w:ascii="Consolas" w:eastAsia="Consolas" w:hAnsi="Consolas" w:cs="Consolas"/>
          <w:sz w:val="17"/>
        </w:rPr>
        <w:t xml:space="preserve">        return {"valid": False, "reason": "empty chain"}</w:t>
      </w:r>
    </w:p>
    <w:p w:rsidR="00CA2595" w:rsidRDefault="005F4DC1">
      <w:pPr>
        <w:shd w:val="clear" w:color="auto" w:fill="F3F5F8"/>
        <w:spacing w:after="0" w:line="240" w:lineRule="auto"/>
        <w:ind w:left="144"/>
        <w:jc w:val="left"/>
      </w:pPr>
      <w:r>
        <w:rPr>
          <w:rFonts w:ascii="Consolas" w:eastAsia="Consolas" w:hAnsi="Consolas" w:cs="Consolas"/>
          <w:sz w:val="17"/>
        </w:rPr>
        <w:t xml:space="preserve">    for i, b in enumerate(blocks):</w:t>
      </w:r>
    </w:p>
    <w:p w:rsidR="00CA2595" w:rsidRDefault="005F4DC1">
      <w:pPr>
        <w:shd w:val="clear" w:color="auto" w:fill="F3F5F8"/>
        <w:spacing w:after="0" w:line="240" w:lineRule="auto"/>
        <w:ind w:left="144"/>
        <w:jc w:val="left"/>
      </w:pPr>
      <w:r>
        <w:rPr>
          <w:rFonts w:ascii="Consolas" w:eastAsia="Consolas" w:hAnsi="Consolas" w:cs="Consolas"/>
          <w:sz w:val="17"/>
        </w:rPr>
        <w:t xml:space="preserve">        # recompute merkle and hash</w:t>
      </w:r>
    </w:p>
    <w:p w:rsidR="00CA2595" w:rsidRDefault="005F4DC1">
      <w:pPr>
        <w:shd w:val="clear" w:color="auto" w:fill="F3F5F8"/>
        <w:spacing w:after="0" w:line="240" w:lineRule="auto"/>
        <w:ind w:left="144"/>
        <w:jc w:val="left"/>
      </w:pPr>
      <w:r>
        <w:rPr>
          <w:rFonts w:ascii="Consolas" w:eastAsia="Consolas" w:hAnsi="Consolas" w:cs="Consolas"/>
          <w:sz w:val="17"/>
        </w:rPr>
        <w:t xml:space="preserve">        txs = db.qu</w:t>
      </w:r>
      <w:r>
        <w:rPr>
          <w:rFonts w:ascii="Consolas" w:eastAsia="Consolas" w:hAnsi="Consolas" w:cs="Consolas"/>
          <w:sz w:val="17"/>
        </w:rPr>
        <w:t>ery(LedgerTransaction).filter(LedgerTransaction.block_index == b.block_index).all()</w:t>
      </w:r>
    </w:p>
    <w:p w:rsidR="00CA2595" w:rsidRDefault="005F4DC1">
      <w:pPr>
        <w:shd w:val="clear" w:color="auto" w:fill="F3F5F8"/>
        <w:spacing w:after="0" w:line="240" w:lineRule="auto"/>
        <w:ind w:left="144"/>
        <w:jc w:val="left"/>
      </w:pPr>
      <w:r>
        <w:rPr>
          <w:rFonts w:ascii="Consolas" w:eastAsia="Consolas" w:hAnsi="Consolas" w:cs="Consolas"/>
          <w:sz w:val="17"/>
        </w:rPr>
        <w:t xml:space="preserve">        tx_hashes = [t.tx_hash for t in txs]</w:t>
      </w:r>
    </w:p>
    <w:p w:rsidR="00CA2595" w:rsidRDefault="005F4DC1">
      <w:pPr>
        <w:shd w:val="clear" w:color="auto" w:fill="F3F5F8"/>
        <w:spacing w:after="0" w:line="240" w:lineRule="auto"/>
        <w:ind w:left="144"/>
        <w:jc w:val="left"/>
      </w:pPr>
      <w:r>
        <w:rPr>
          <w:rFonts w:ascii="Consolas" w:eastAsia="Consolas" w:hAnsi="Consolas" w:cs="Consolas"/>
          <w:sz w:val="17"/>
        </w:rPr>
        <w:t xml:space="preserve">        expected_merkle = compute_merkle_root(tx_hashes)</w:t>
      </w:r>
    </w:p>
    <w:p w:rsidR="00CA2595" w:rsidRDefault="005F4DC1">
      <w:pPr>
        <w:shd w:val="clear" w:color="auto" w:fill="F3F5F8"/>
        <w:spacing w:after="0" w:line="240" w:lineRule="auto"/>
        <w:ind w:left="144"/>
        <w:jc w:val="left"/>
      </w:pPr>
      <w:r>
        <w:rPr>
          <w:rFonts w:ascii="Consolas" w:eastAsia="Consolas" w:hAnsi="Consolas" w:cs="Consolas"/>
          <w:sz w:val="17"/>
        </w:rPr>
        <w:t xml:space="preserve">        if b.merkle_root != expected_merkle:</w:t>
      </w:r>
    </w:p>
    <w:p w:rsidR="00CA2595" w:rsidRDefault="005F4DC1">
      <w:pPr>
        <w:shd w:val="clear" w:color="auto" w:fill="F3F5F8"/>
        <w:spacing w:after="0" w:line="240" w:lineRule="auto"/>
        <w:ind w:left="144"/>
        <w:jc w:val="left"/>
      </w:pPr>
      <w:r>
        <w:rPr>
          <w:rFonts w:ascii="Consolas" w:eastAsia="Consolas" w:hAnsi="Consolas" w:cs="Consolas"/>
          <w:sz w:val="17"/>
        </w:rPr>
        <w:t xml:space="preserve">            return {"vali</w:t>
      </w:r>
      <w:r>
        <w:rPr>
          <w:rFonts w:ascii="Consolas" w:eastAsia="Consolas" w:hAnsi="Consolas" w:cs="Consolas"/>
          <w:sz w:val="17"/>
        </w:rPr>
        <w:t>d": False, "first_invalid": b.block_index, "expected": expected_merkle, "actual": b.merkle_root, "field": "merkle_root"}</w:t>
      </w:r>
    </w:p>
    <w:p w:rsidR="00CA2595" w:rsidRDefault="005F4DC1">
      <w:pPr>
        <w:shd w:val="clear" w:color="auto" w:fill="F3F5F8"/>
        <w:spacing w:after="0" w:line="240" w:lineRule="auto"/>
        <w:ind w:left="144"/>
        <w:jc w:val="left"/>
      </w:pPr>
      <w:r>
        <w:rPr>
          <w:rFonts w:ascii="Consolas" w:eastAsia="Consolas" w:hAnsi="Consolas" w:cs="Consolas"/>
          <w:sz w:val="17"/>
        </w:rPr>
        <w:t xml:space="preserve">        ts_iso = b.timestamp.isoformat() if isinstance(b.timestamp, datetime) else str(b.timestamp)</w:t>
      </w:r>
    </w:p>
    <w:p w:rsidR="00CA2595" w:rsidRDefault="005F4DC1">
      <w:pPr>
        <w:shd w:val="clear" w:color="auto" w:fill="F3F5F8"/>
        <w:spacing w:after="0" w:line="240" w:lineRule="auto"/>
        <w:ind w:left="144"/>
        <w:jc w:val="left"/>
      </w:pPr>
      <w:r>
        <w:rPr>
          <w:rFonts w:ascii="Consolas" w:eastAsia="Consolas" w:hAnsi="Consolas" w:cs="Consolas"/>
          <w:sz w:val="17"/>
        </w:rPr>
        <w:t xml:space="preserve">        # need to ensure same forma</w:t>
      </w:r>
      <w:r>
        <w:rPr>
          <w:rFonts w:ascii="Consolas" w:eastAsia="Consolas" w:hAnsi="Consolas" w:cs="Consolas"/>
          <w:sz w:val="17"/>
        </w:rPr>
        <w:t>t as creation; we stored iso from datetime; recompute using same iso</w:t>
      </w:r>
    </w:p>
    <w:p w:rsidR="00CA2595" w:rsidRDefault="005F4DC1">
      <w:pPr>
        <w:shd w:val="clear" w:color="auto" w:fill="F3F5F8"/>
        <w:spacing w:after="0" w:line="240" w:lineRule="auto"/>
        <w:ind w:left="144"/>
        <w:jc w:val="left"/>
      </w:pPr>
      <w:r>
        <w:rPr>
          <w:rFonts w:ascii="Consolas" w:eastAsia="Consolas" w:hAnsi="Consolas" w:cs="Consolas"/>
          <w:sz w:val="17"/>
        </w:rPr>
        <w:t xml:space="preserve">        # To avoid mismatch, we recompute using stored timestamp iso</w:t>
      </w:r>
    </w:p>
    <w:p w:rsidR="00CA2595" w:rsidRDefault="005F4DC1">
      <w:pPr>
        <w:shd w:val="clear" w:color="auto" w:fill="F3F5F8"/>
        <w:spacing w:after="0" w:line="240" w:lineRule="auto"/>
        <w:ind w:left="144"/>
        <w:jc w:val="left"/>
      </w:pPr>
      <w:r>
        <w:rPr>
          <w:rFonts w:ascii="Consolas" w:eastAsia="Consolas" w:hAnsi="Consolas" w:cs="Consolas"/>
          <w:sz w:val="17"/>
        </w:rPr>
        <w:t xml:space="preserve">        expected_hash = compute_block_hash(b.block_index, ts_iso, b.previous_hash, b.merkle_root, tx_hashes)</w:t>
      </w:r>
    </w:p>
    <w:p w:rsidR="00CA2595" w:rsidRDefault="005F4DC1">
      <w:pPr>
        <w:shd w:val="clear" w:color="auto" w:fill="F3F5F8"/>
        <w:spacing w:after="0" w:line="240" w:lineRule="auto"/>
        <w:ind w:left="144"/>
        <w:jc w:val="left"/>
      </w:pPr>
      <w:r>
        <w:rPr>
          <w:rFonts w:ascii="Consolas" w:eastAsia="Consolas" w:hAnsi="Consolas" w:cs="Consolas"/>
          <w:sz w:val="17"/>
        </w:rPr>
        <w:t xml:space="preserve">        i</w:t>
      </w:r>
      <w:r>
        <w:rPr>
          <w:rFonts w:ascii="Consolas" w:eastAsia="Consolas" w:hAnsi="Consolas" w:cs="Consolas"/>
          <w:sz w:val="17"/>
        </w:rPr>
        <w:t>f b.block_hash != expected_hash:</w:t>
      </w:r>
    </w:p>
    <w:p w:rsidR="00CA2595" w:rsidRDefault="005F4DC1">
      <w:pPr>
        <w:shd w:val="clear" w:color="auto" w:fill="F3F5F8"/>
        <w:spacing w:after="0" w:line="240" w:lineRule="auto"/>
        <w:ind w:left="144"/>
        <w:jc w:val="left"/>
      </w:pPr>
      <w:r>
        <w:rPr>
          <w:rFonts w:ascii="Consolas" w:eastAsia="Consolas" w:hAnsi="Consolas" w:cs="Consolas"/>
          <w:sz w:val="17"/>
        </w:rPr>
        <w:t xml:space="preserve">            return {"valid": False, "first_invalid": b.block_index, "expected": expected_hash, "actual": b.block_hash, "field": "block_hash"}</w:t>
      </w:r>
    </w:p>
    <w:p w:rsidR="00CA2595" w:rsidRDefault="005F4DC1">
      <w:pPr>
        <w:shd w:val="clear" w:color="auto" w:fill="F3F5F8"/>
        <w:spacing w:after="0" w:line="240" w:lineRule="auto"/>
        <w:ind w:left="144"/>
        <w:jc w:val="left"/>
      </w:pPr>
      <w:r>
        <w:rPr>
          <w:rFonts w:ascii="Consolas" w:eastAsia="Consolas" w:hAnsi="Consolas" w:cs="Consolas"/>
          <w:sz w:val="17"/>
        </w:rPr>
        <w:t xml:space="preserve">        if i &gt; 0:</w:t>
      </w:r>
    </w:p>
    <w:p w:rsidR="00CA2595" w:rsidRDefault="005F4DC1">
      <w:pPr>
        <w:shd w:val="clear" w:color="auto" w:fill="F3F5F8"/>
        <w:spacing w:after="0" w:line="240" w:lineRule="auto"/>
        <w:ind w:left="144"/>
        <w:jc w:val="left"/>
      </w:pPr>
      <w:r>
        <w:rPr>
          <w:rFonts w:ascii="Consolas" w:eastAsia="Consolas" w:hAnsi="Consolas" w:cs="Consolas"/>
          <w:sz w:val="17"/>
        </w:rPr>
        <w:t xml:space="preserve">            prev = blocks[i-1]</w:t>
      </w:r>
    </w:p>
    <w:p w:rsidR="00CA2595" w:rsidRDefault="005F4DC1">
      <w:pPr>
        <w:shd w:val="clear" w:color="auto" w:fill="F3F5F8"/>
        <w:spacing w:after="0" w:line="240" w:lineRule="auto"/>
        <w:ind w:left="144"/>
        <w:jc w:val="left"/>
      </w:pPr>
      <w:r>
        <w:rPr>
          <w:rFonts w:ascii="Consolas" w:eastAsia="Consolas" w:hAnsi="Consolas" w:cs="Consolas"/>
          <w:sz w:val="17"/>
        </w:rPr>
        <w:t xml:space="preserve">            if b.previous_hash != prev.block_hash:</w:t>
      </w:r>
    </w:p>
    <w:p w:rsidR="00CA2595" w:rsidRDefault="005F4DC1">
      <w:pPr>
        <w:shd w:val="clear" w:color="auto" w:fill="F3F5F8"/>
        <w:spacing w:after="0" w:line="240" w:lineRule="auto"/>
        <w:ind w:left="144"/>
        <w:jc w:val="left"/>
      </w:pPr>
      <w:r>
        <w:rPr>
          <w:rFonts w:ascii="Consolas" w:eastAsia="Consolas" w:hAnsi="Consolas" w:cs="Consolas"/>
          <w:sz w:val="17"/>
        </w:rPr>
        <w:t xml:space="preserve">                return {"valid": False, "first_invalid": b.block_index, "expected": prev.block_hash, "actual": b.previous_hash, "field": "previous_hash"}</w:t>
      </w:r>
    </w:p>
    <w:p w:rsidR="00CA2595" w:rsidRDefault="005F4DC1">
      <w:pPr>
        <w:shd w:val="clear" w:color="auto" w:fill="F3F5F8"/>
        <w:spacing w:after="0" w:line="240" w:lineRule="auto"/>
        <w:ind w:left="144"/>
        <w:jc w:val="left"/>
      </w:pPr>
      <w:r>
        <w:rPr>
          <w:rFonts w:ascii="Consolas" w:eastAsia="Consolas" w:hAnsi="Consolas" w:cs="Consolas"/>
          <w:sz w:val="17"/>
        </w:rPr>
        <w:t xml:space="preserve">    return {"valid": True, "height": len(blocks), "</w:t>
      </w:r>
      <w:r>
        <w:rPr>
          <w:rFonts w:ascii="Consolas" w:eastAsia="Consolas" w:hAnsi="Consolas" w:cs="Consolas"/>
          <w:sz w:val="17"/>
        </w:rPr>
        <w:t>last_hash": blocks[-1].block_hash if blocks else None}</w:t>
      </w:r>
    </w:p>
    <w:p w:rsidR="00CA2595" w:rsidRDefault="00CA2595">
      <w:pPr>
        <w:spacing w:after="80" w:line="144" w:lineRule="auto"/>
      </w:pPr>
    </w:p>
    <w:p w:rsidR="00CA2595" w:rsidRDefault="005F4DC1">
      <w:r>
        <w:rPr>
          <w:rFonts w:cs="Times New Roman"/>
        </w:rPr>
        <w:t>For every block the function recomputes the Merkle root from the stored transactions, recomputes the block hash from the stored fields, and compares the previous hash with the preceding block. The fir</w:t>
      </w:r>
      <w:r>
        <w:rPr>
          <w:rFonts w:cs="Times New Roman"/>
        </w:rPr>
        <w:t xml:space="preserve">st mismatch is returned with the field name and the block index, which is what the auditor page displays. The listing also shows the limits found in the tamper study: nothing here reads </w:t>
      </w:r>
      <w:r>
        <w:rPr>
          <w:rFonts w:ascii="Consolas" w:eastAsia="Consolas" w:hAnsi="Consolas" w:cs="Consolas"/>
          <w:sz w:val="21"/>
        </w:rPr>
        <w:t>validator_signatures</w:t>
      </w:r>
      <w:r>
        <w:rPr>
          <w:rFonts w:cs="Times New Roman"/>
        </w:rPr>
        <w:t xml:space="preserve">, recomputes a </w:t>
      </w:r>
      <w:r>
        <w:rPr>
          <w:rFonts w:ascii="Consolas" w:eastAsia="Consolas" w:hAnsi="Consolas" w:cs="Consolas"/>
          <w:sz w:val="21"/>
        </w:rPr>
        <w:t>tx_hash</w:t>
      </w:r>
      <w:r>
        <w:rPr>
          <w:rFonts w:cs="Times New Roman"/>
        </w:rPr>
        <w:t xml:space="preserve"> from the transaction fields</w:t>
      </w:r>
      <w:r>
        <w:rPr>
          <w:rFonts w:cs="Times New Roman"/>
        </w:rPr>
        <w:t xml:space="preserve"> or looks at the </w:t>
      </w:r>
      <w:r>
        <w:rPr>
          <w:rFonts w:ascii="Consolas" w:eastAsia="Consolas" w:hAnsi="Consolas" w:cs="Consolas"/>
          <w:sz w:val="21"/>
        </w:rPr>
        <w:t>ballots</w:t>
      </w:r>
      <w:r>
        <w:rPr>
          <w:rFonts w:cs="Times New Roman"/>
        </w:rPr>
        <w:t xml:space="preserve"> table, and a chain with its newest blocks removed is still internally consistent.</w:t>
      </w:r>
    </w:p>
    <w:p w:rsidR="00CA2595" w:rsidRDefault="005F4DC1">
      <w:pPr>
        <w:pStyle w:val="Heading1"/>
        <w:pageBreakBefore/>
      </w:pPr>
      <w:r>
        <w:lastRenderedPageBreak/>
        <w:t>4. IMPLEMENTATION DECISIONS AND THEIR REASONS</w:t>
      </w:r>
    </w:p>
    <w:p w:rsidR="00CA2595" w:rsidRDefault="005F4DC1">
      <w:r>
        <w:rPr>
          <w:rFonts w:cs="Times New Roman"/>
        </w:rPr>
        <w:t>The table lists the main implementation decisions, the reason for each and the alternative that was not</w:t>
      </w:r>
      <w:r>
        <w:rPr>
          <w:rFonts w:cs="Times New Roman"/>
        </w:rPr>
        <w:t xml:space="preserve"> taken. Several decisions were made for the sake of a runnable, locally testable prototype and are revisited in Chapter 10.</w:t>
      </w:r>
    </w:p>
    <w:p w:rsidR="00CA2595" w:rsidRDefault="005F4DC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Implementation decisions and their reasons</w:t>
      </w:r>
    </w:p>
    <w:tbl>
      <w:tblPr>
        <w:tblStyle w:val="TableGrid"/>
        <w:tblW w:w="0" w:type="auto"/>
        <w:jc w:val="center"/>
        <w:tblLook w:val="04A0" w:firstRow="1" w:lastRow="0" w:firstColumn="1" w:lastColumn="0" w:noHBand="0" w:noVBand="1"/>
      </w:tblPr>
      <w:tblGrid>
        <w:gridCol w:w="2606"/>
        <w:gridCol w:w="3665"/>
        <w:gridCol w:w="2611"/>
      </w:tblGrid>
      <w:tr w:rsidR="00CA2595">
        <w:trPr>
          <w:cantSplit/>
          <w:tblHeader/>
          <w:jc w:val="center"/>
        </w:trPr>
        <w:tc>
          <w:tcPr>
            <w:tcW w:w="2736" w:type="dxa"/>
            <w:shd w:val="clear" w:color="auto" w:fill="1B2A41"/>
          </w:tcPr>
          <w:p w:rsidR="00CA2595" w:rsidRDefault="005F4DC1">
            <w:pPr>
              <w:spacing w:after="40" w:line="240" w:lineRule="auto"/>
              <w:jc w:val="center"/>
            </w:pPr>
            <w:r>
              <w:rPr>
                <w:rFonts w:cs="Times New Roman"/>
                <w:b/>
                <w:color w:val="FFFFFF"/>
                <w:sz w:val="19"/>
              </w:rPr>
              <w:t>Decision</w:t>
            </w:r>
          </w:p>
        </w:tc>
        <w:tc>
          <w:tcPr>
            <w:tcW w:w="3888" w:type="dxa"/>
            <w:shd w:val="clear" w:color="auto" w:fill="1B2A41"/>
          </w:tcPr>
          <w:p w:rsidR="00CA2595" w:rsidRDefault="005F4DC1">
            <w:pPr>
              <w:spacing w:after="40" w:line="240" w:lineRule="auto"/>
              <w:jc w:val="center"/>
            </w:pPr>
            <w:r>
              <w:rPr>
                <w:rFonts w:cs="Times New Roman"/>
                <w:b/>
                <w:color w:val="FFFFFF"/>
                <w:sz w:val="19"/>
              </w:rPr>
              <w:t>Reason</w:t>
            </w:r>
          </w:p>
        </w:tc>
        <w:tc>
          <w:tcPr>
            <w:tcW w:w="2736" w:type="dxa"/>
            <w:shd w:val="clear" w:color="auto" w:fill="1B2A41"/>
          </w:tcPr>
          <w:p w:rsidR="00CA2595" w:rsidRDefault="005F4DC1">
            <w:pPr>
              <w:spacing w:after="40" w:line="240" w:lineRule="auto"/>
              <w:jc w:val="center"/>
            </w:pPr>
            <w:r>
              <w:rPr>
                <w:rFonts w:cs="Times New Roman"/>
                <w:b/>
                <w:color w:val="FFFFFF"/>
                <w:sz w:val="19"/>
              </w:rPr>
              <w:t>Alternative not taken</w:t>
            </w:r>
          </w:p>
        </w:tc>
      </w:tr>
      <w:tr w:rsidR="00CA2595">
        <w:trPr>
          <w:cantSplit/>
          <w:jc w:val="center"/>
        </w:trPr>
        <w:tc>
          <w:tcPr>
            <w:tcW w:w="2736" w:type="dxa"/>
          </w:tcPr>
          <w:p w:rsidR="00CA2595" w:rsidRDefault="005F4DC1">
            <w:pPr>
              <w:spacing w:after="40" w:line="240" w:lineRule="auto"/>
              <w:jc w:val="left"/>
            </w:pPr>
            <w:r>
              <w:rPr>
                <w:rFonts w:cs="Times New Roman"/>
                <w:sz w:val="19"/>
              </w:rPr>
              <w:t xml:space="preserve">Local </w:t>
            </w:r>
            <w:r>
              <w:rPr>
                <w:rFonts w:cs="Times New Roman"/>
                <w:sz w:val="19"/>
              </w:rPr>
              <w:t>permissioned ledger in Python instead of Ethereum</w:t>
            </w:r>
          </w:p>
        </w:tc>
        <w:tc>
          <w:tcPr>
            <w:tcW w:w="3888" w:type="dxa"/>
          </w:tcPr>
          <w:p w:rsidR="00CA2595" w:rsidRDefault="005F4DC1">
            <w:pPr>
              <w:spacing w:after="40" w:line="240" w:lineRule="auto"/>
              <w:jc w:val="left"/>
            </w:pPr>
            <w:r>
              <w:rPr>
                <w:rFonts w:cs="Times New Roman"/>
                <w:sz w:val="19"/>
              </w:rPr>
              <w:t>Runs on one PC without a node, gas or test network; keeps the demonstration reproducible; the batch asks for hashing and immutability, not a public chain</w:t>
            </w:r>
          </w:p>
        </w:tc>
        <w:tc>
          <w:tcPr>
            <w:tcW w:w="2736" w:type="dxa"/>
          </w:tcPr>
          <w:p w:rsidR="00CA2595" w:rsidRDefault="005F4DC1">
            <w:pPr>
              <w:spacing w:after="40" w:line="240" w:lineRule="auto"/>
              <w:jc w:val="left"/>
            </w:pPr>
            <w:r>
              <w:rPr>
                <w:rFonts w:cs="Times New Roman"/>
                <w:sz w:val="19"/>
              </w:rPr>
              <w:t>Geth or Ganache with Solidity contracts, as in the b</w:t>
            </w:r>
            <w:r>
              <w:rPr>
                <w:rFonts w:cs="Times New Roman"/>
                <w:sz w:val="19"/>
              </w:rPr>
              <w:t>ase paper</w:t>
            </w:r>
          </w:p>
        </w:tc>
      </w:tr>
      <w:tr w:rsidR="00CA2595">
        <w:trPr>
          <w:cantSplit/>
          <w:jc w:val="center"/>
        </w:trPr>
        <w:tc>
          <w:tcPr>
            <w:tcW w:w="2736" w:type="dxa"/>
          </w:tcPr>
          <w:p w:rsidR="00CA2595" w:rsidRDefault="005F4DC1">
            <w:pPr>
              <w:spacing w:after="40" w:line="240" w:lineRule="auto"/>
              <w:jc w:val="left"/>
            </w:pPr>
            <w:r>
              <w:rPr>
                <w:rFonts w:cs="Times New Roman"/>
                <w:sz w:val="19"/>
              </w:rPr>
              <w:t>Three validators with quorum 2 of 3</w:t>
            </w:r>
          </w:p>
        </w:tc>
        <w:tc>
          <w:tcPr>
            <w:tcW w:w="3888" w:type="dxa"/>
          </w:tcPr>
          <w:p w:rsidR="00CA2595" w:rsidRDefault="005F4DC1">
            <w:pPr>
              <w:spacing w:after="40" w:line="240" w:lineRule="auto"/>
              <w:jc w:val="left"/>
            </w:pPr>
            <w:r>
              <w:rPr>
                <w:rFonts w:cs="Times New Roman"/>
                <w:sz w:val="19"/>
              </w:rPr>
              <w:t>Shows the commit rule and signed approvals at small cost; mirrors the idea of permissioned consensus [18, 17]</w:t>
            </w:r>
          </w:p>
        </w:tc>
        <w:tc>
          <w:tcPr>
            <w:tcW w:w="2736" w:type="dxa"/>
          </w:tcPr>
          <w:p w:rsidR="00CA2595" w:rsidRDefault="005F4DC1">
            <w:pPr>
              <w:spacing w:after="40" w:line="240" w:lineRule="auto"/>
              <w:jc w:val="left"/>
            </w:pPr>
            <w:r>
              <w:rPr>
                <w:rFonts w:cs="Times New Roman"/>
                <w:sz w:val="19"/>
              </w:rPr>
              <w:t>A single signer, or a real network of nodes</w:t>
            </w:r>
          </w:p>
        </w:tc>
      </w:tr>
      <w:tr w:rsidR="00CA2595">
        <w:trPr>
          <w:cantSplit/>
          <w:jc w:val="center"/>
        </w:trPr>
        <w:tc>
          <w:tcPr>
            <w:tcW w:w="2736" w:type="dxa"/>
          </w:tcPr>
          <w:p w:rsidR="00CA2595" w:rsidRDefault="005F4DC1">
            <w:pPr>
              <w:spacing w:after="40" w:line="240" w:lineRule="auto"/>
              <w:jc w:val="left"/>
            </w:pPr>
            <w:r>
              <w:rPr>
                <w:rFonts w:cs="Times New Roman"/>
                <w:sz w:val="19"/>
              </w:rPr>
              <w:t>One transaction per block</w:t>
            </w:r>
          </w:p>
        </w:tc>
        <w:tc>
          <w:tcPr>
            <w:tcW w:w="3888" w:type="dxa"/>
          </w:tcPr>
          <w:p w:rsidR="00CA2595" w:rsidRDefault="005F4DC1">
            <w:pPr>
              <w:spacing w:after="40" w:line="240" w:lineRule="auto"/>
              <w:jc w:val="left"/>
            </w:pPr>
            <w:r>
              <w:rPr>
                <w:rFonts w:cs="Times New Roman"/>
                <w:sz w:val="19"/>
              </w:rPr>
              <w:t>Gives every vote its own blo</w:t>
            </w:r>
            <w:r>
              <w:rPr>
                <w:rFonts w:cs="Times New Roman"/>
                <w:sz w:val="19"/>
              </w:rPr>
              <w:t>ck number for the receipt and simplifies ordering</w:t>
            </w:r>
          </w:p>
        </w:tc>
        <w:tc>
          <w:tcPr>
            <w:tcW w:w="2736" w:type="dxa"/>
          </w:tcPr>
          <w:p w:rsidR="00CA2595" w:rsidRDefault="005F4DC1">
            <w:pPr>
              <w:spacing w:after="40" w:line="240" w:lineRule="auto"/>
              <w:jc w:val="left"/>
            </w:pPr>
            <w:r>
              <w:rPr>
                <w:rFonts w:cs="Times New Roman"/>
                <w:sz w:val="19"/>
              </w:rPr>
              <w:t>Batching several ballots per block, which would raise throughput</w:t>
            </w:r>
          </w:p>
        </w:tc>
      </w:tr>
      <w:tr w:rsidR="00CA2595">
        <w:trPr>
          <w:cantSplit/>
          <w:jc w:val="center"/>
        </w:trPr>
        <w:tc>
          <w:tcPr>
            <w:tcW w:w="2736" w:type="dxa"/>
          </w:tcPr>
          <w:p w:rsidR="00CA2595" w:rsidRDefault="005F4DC1">
            <w:pPr>
              <w:spacing w:after="40" w:line="240" w:lineRule="auto"/>
              <w:jc w:val="left"/>
            </w:pPr>
            <w:r>
              <w:rPr>
                <w:rFonts w:cs="Times New Roman"/>
                <w:sz w:val="19"/>
              </w:rPr>
              <w:t>SHA-256 hash chain with canonical JSON</w:t>
            </w:r>
          </w:p>
        </w:tc>
        <w:tc>
          <w:tcPr>
            <w:tcW w:w="3888" w:type="dxa"/>
          </w:tcPr>
          <w:p w:rsidR="00CA2595" w:rsidRDefault="005F4DC1">
            <w:pPr>
              <w:spacing w:after="40" w:line="240" w:lineRule="auto"/>
              <w:jc w:val="left"/>
            </w:pPr>
            <w:r>
              <w:rPr>
                <w:rFonts w:cs="Times New Roman"/>
                <w:sz w:val="19"/>
              </w:rPr>
              <w:t>Deterministic bytes make hashes reproducible by an auditor [20]</w:t>
            </w:r>
          </w:p>
        </w:tc>
        <w:tc>
          <w:tcPr>
            <w:tcW w:w="2736" w:type="dxa"/>
          </w:tcPr>
          <w:p w:rsidR="00CA2595" w:rsidRDefault="005F4DC1">
            <w:pPr>
              <w:spacing w:after="40" w:line="240" w:lineRule="auto"/>
              <w:jc w:val="left"/>
            </w:pPr>
            <w:r>
              <w:rPr>
                <w:rFonts w:cs="Times New Roman"/>
                <w:sz w:val="19"/>
              </w:rPr>
              <w:t>Pickle or ad-hoc string concatenation</w:t>
            </w:r>
          </w:p>
        </w:tc>
      </w:tr>
      <w:tr w:rsidR="00CA2595">
        <w:trPr>
          <w:cantSplit/>
          <w:jc w:val="center"/>
        </w:trPr>
        <w:tc>
          <w:tcPr>
            <w:tcW w:w="2736" w:type="dxa"/>
          </w:tcPr>
          <w:p w:rsidR="00CA2595" w:rsidRDefault="005F4DC1">
            <w:pPr>
              <w:spacing w:after="40" w:line="240" w:lineRule="auto"/>
              <w:jc w:val="left"/>
            </w:pPr>
            <w:r>
              <w:rPr>
                <w:rFonts w:cs="Times New Roman"/>
                <w:sz w:val="19"/>
              </w:rPr>
              <w:t>Flat hash instead of a Merkle tree</w:t>
            </w:r>
          </w:p>
        </w:tc>
        <w:tc>
          <w:tcPr>
            <w:tcW w:w="3888" w:type="dxa"/>
          </w:tcPr>
          <w:p w:rsidR="00CA2595" w:rsidRDefault="005F4DC1">
            <w:pPr>
              <w:spacing w:after="40" w:line="240" w:lineRule="auto"/>
              <w:jc w:val="left"/>
            </w:pPr>
            <w:r>
              <w:rPr>
                <w:rFonts w:cs="Times New Roman"/>
                <w:sz w:val="19"/>
              </w:rPr>
              <w:t>Simpler code for one-transaction blocks</w:t>
            </w:r>
          </w:p>
        </w:tc>
        <w:tc>
          <w:tcPr>
            <w:tcW w:w="2736" w:type="dxa"/>
          </w:tcPr>
          <w:p w:rsidR="00CA2595" w:rsidRDefault="005F4DC1">
            <w:pPr>
              <w:spacing w:after="40" w:line="240" w:lineRule="auto"/>
              <w:jc w:val="left"/>
            </w:pPr>
            <w:r>
              <w:rPr>
                <w:rFonts w:cs="Times New Roman"/>
                <w:sz w:val="19"/>
              </w:rPr>
              <w:t>Binary Merkle tree with inclusion proofs [19]</w:t>
            </w:r>
          </w:p>
        </w:tc>
      </w:tr>
      <w:tr w:rsidR="00CA2595">
        <w:trPr>
          <w:cantSplit/>
          <w:jc w:val="center"/>
        </w:trPr>
        <w:tc>
          <w:tcPr>
            <w:tcW w:w="2736" w:type="dxa"/>
          </w:tcPr>
          <w:p w:rsidR="00CA2595" w:rsidRDefault="005F4DC1">
            <w:pPr>
              <w:spacing w:after="40" w:line="240" w:lineRule="auto"/>
              <w:jc w:val="left"/>
            </w:pPr>
            <w:r>
              <w:rPr>
                <w:rFonts w:cs="Times New Roman"/>
                <w:sz w:val="19"/>
              </w:rPr>
              <w:t>AES-256-GCM for the choice, single server key</w:t>
            </w:r>
          </w:p>
        </w:tc>
        <w:tc>
          <w:tcPr>
            <w:tcW w:w="3888" w:type="dxa"/>
          </w:tcPr>
          <w:p w:rsidR="00CA2595" w:rsidRDefault="005F4DC1">
            <w:pPr>
              <w:spacing w:after="40" w:line="240" w:lineRule="auto"/>
              <w:jc w:val="left"/>
            </w:pPr>
            <w:r>
              <w:rPr>
                <w:rFonts w:cs="Times New Roman"/>
                <w:sz w:val="19"/>
              </w:rPr>
              <w:t>Authenticated encryption with a random 12-byte nonce [21]; one key keeps tallying simp</w:t>
            </w:r>
            <w:r>
              <w:rPr>
                <w:rFonts w:cs="Times New Roman"/>
                <w:sz w:val="19"/>
              </w:rPr>
              <w:t>le</w:t>
            </w:r>
          </w:p>
        </w:tc>
        <w:tc>
          <w:tcPr>
            <w:tcW w:w="2736" w:type="dxa"/>
          </w:tcPr>
          <w:p w:rsidR="00CA2595" w:rsidRDefault="005F4DC1">
            <w:pPr>
              <w:spacing w:after="40" w:line="240" w:lineRule="auto"/>
              <w:jc w:val="left"/>
            </w:pPr>
            <w:r>
              <w:rPr>
                <w:rFonts w:cs="Times New Roman"/>
                <w:sz w:val="19"/>
              </w:rPr>
              <w:t>Per-election keys, threshold or homomorphic encryption</w:t>
            </w:r>
          </w:p>
        </w:tc>
      </w:tr>
      <w:tr w:rsidR="00CA2595">
        <w:trPr>
          <w:cantSplit/>
          <w:jc w:val="center"/>
        </w:trPr>
        <w:tc>
          <w:tcPr>
            <w:tcW w:w="2736" w:type="dxa"/>
          </w:tcPr>
          <w:p w:rsidR="00CA2595" w:rsidRDefault="005F4DC1">
            <w:pPr>
              <w:spacing w:after="40" w:line="240" w:lineRule="auto"/>
              <w:jc w:val="left"/>
            </w:pPr>
            <w:r>
              <w:rPr>
                <w:rFonts w:cs="Times New Roman"/>
                <w:sz w:val="19"/>
              </w:rPr>
              <w:t>Ed25519 signatures</w:t>
            </w:r>
          </w:p>
        </w:tc>
        <w:tc>
          <w:tcPr>
            <w:tcW w:w="3888" w:type="dxa"/>
          </w:tcPr>
          <w:p w:rsidR="00CA2595" w:rsidRDefault="005F4DC1">
            <w:pPr>
              <w:spacing w:after="40" w:line="240" w:lineRule="auto"/>
              <w:jc w:val="left"/>
            </w:pPr>
            <w:r>
              <w:rPr>
                <w:rFonts w:cs="Times New Roman"/>
                <w:sz w:val="19"/>
              </w:rPr>
              <w:t>Fast (0.13 ms to sign, 0.18 ms to verify) and small [22]</w:t>
            </w:r>
          </w:p>
        </w:tc>
        <w:tc>
          <w:tcPr>
            <w:tcW w:w="2736" w:type="dxa"/>
          </w:tcPr>
          <w:p w:rsidR="00CA2595" w:rsidRDefault="005F4DC1">
            <w:pPr>
              <w:spacing w:after="40" w:line="240" w:lineRule="auto"/>
              <w:jc w:val="left"/>
            </w:pPr>
            <w:r>
              <w:rPr>
                <w:rFonts w:cs="Times New Roman"/>
                <w:sz w:val="19"/>
              </w:rPr>
              <w:t>RSA or ECDSA</w:t>
            </w:r>
          </w:p>
        </w:tc>
      </w:tr>
      <w:tr w:rsidR="00CA2595">
        <w:trPr>
          <w:cantSplit/>
          <w:jc w:val="center"/>
        </w:trPr>
        <w:tc>
          <w:tcPr>
            <w:tcW w:w="2736" w:type="dxa"/>
          </w:tcPr>
          <w:p w:rsidR="00CA2595" w:rsidRDefault="005F4DC1">
            <w:pPr>
              <w:spacing w:after="40" w:line="240" w:lineRule="auto"/>
              <w:jc w:val="left"/>
            </w:pPr>
            <w:r>
              <w:rPr>
                <w:rFonts w:cs="Times New Roman"/>
                <w:sz w:val="19"/>
              </w:rPr>
              <w:t>Argon2id for passwords</w:t>
            </w:r>
          </w:p>
        </w:tc>
        <w:tc>
          <w:tcPr>
            <w:tcW w:w="3888" w:type="dxa"/>
          </w:tcPr>
          <w:p w:rsidR="00CA2595" w:rsidRDefault="005F4DC1">
            <w:pPr>
              <w:spacing w:after="40" w:line="240" w:lineRule="auto"/>
              <w:jc w:val="left"/>
            </w:pPr>
            <w:r>
              <w:rPr>
                <w:rFonts w:cs="Times New Roman"/>
                <w:sz w:val="19"/>
              </w:rPr>
              <w:t>Memory-hard; about 83 ms per verification on this PC [23]</w:t>
            </w:r>
          </w:p>
        </w:tc>
        <w:tc>
          <w:tcPr>
            <w:tcW w:w="2736" w:type="dxa"/>
          </w:tcPr>
          <w:p w:rsidR="00CA2595" w:rsidRDefault="005F4DC1">
            <w:pPr>
              <w:spacing w:after="40" w:line="240" w:lineRule="auto"/>
              <w:jc w:val="left"/>
            </w:pPr>
            <w:r>
              <w:rPr>
                <w:rFonts w:cs="Times New Roman"/>
                <w:sz w:val="19"/>
              </w:rPr>
              <w:t>bcrypt (named in the batch</w:t>
            </w:r>
            <w:r>
              <w:rPr>
                <w:rFonts w:cs="Times New Roman"/>
                <w:sz w:val="19"/>
              </w:rPr>
              <w:t xml:space="preserve"> abstract)</w:t>
            </w:r>
          </w:p>
        </w:tc>
      </w:tr>
      <w:tr w:rsidR="00CA2595">
        <w:trPr>
          <w:cantSplit/>
          <w:jc w:val="center"/>
        </w:trPr>
        <w:tc>
          <w:tcPr>
            <w:tcW w:w="2736" w:type="dxa"/>
          </w:tcPr>
          <w:p w:rsidR="00CA2595" w:rsidRDefault="005F4DC1">
            <w:pPr>
              <w:spacing w:after="40" w:line="240" w:lineRule="auto"/>
              <w:jc w:val="left"/>
            </w:pPr>
            <w:r>
              <w:rPr>
                <w:rFonts w:cs="Times New Roman"/>
                <w:sz w:val="19"/>
              </w:rPr>
              <w:t>Verhoeff checksum before the registry lookup</w:t>
            </w:r>
          </w:p>
        </w:tc>
        <w:tc>
          <w:tcPr>
            <w:tcW w:w="3888" w:type="dxa"/>
          </w:tcPr>
          <w:p w:rsidR="00CA2595" w:rsidRDefault="005F4DC1">
            <w:pPr>
              <w:spacing w:after="40" w:line="240" w:lineRule="auto"/>
              <w:jc w:val="left"/>
            </w:pPr>
            <w:r>
              <w:rPr>
                <w:rFonts w:cs="Times New Roman"/>
                <w:sz w:val="19"/>
              </w:rPr>
              <w:t>Rejects mistyped numbers cheaply and without a database query [25]</w:t>
            </w:r>
          </w:p>
        </w:tc>
        <w:tc>
          <w:tcPr>
            <w:tcW w:w="2736" w:type="dxa"/>
          </w:tcPr>
          <w:p w:rsidR="00CA2595" w:rsidRDefault="005F4DC1">
            <w:pPr>
              <w:spacing w:after="40" w:line="240" w:lineRule="auto"/>
              <w:jc w:val="left"/>
            </w:pPr>
            <w:r>
              <w:rPr>
                <w:rFonts w:cs="Times New Roman"/>
                <w:sz w:val="19"/>
              </w:rPr>
              <w:t>Format check only</w:t>
            </w:r>
          </w:p>
        </w:tc>
      </w:tr>
      <w:tr w:rsidR="00CA2595">
        <w:trPr>
          <w:cantSplit/>
          <w:jc w:val="center"/>
        </w:trPr>
        <w:tc>
          <w:tcPr>
            <w:tcW w:w="2736" w:type="dxa"/>
          </w:tcPr>
          <w:p w:rsidR="00CA2595" w:rsidRDefault="005F4DC1">
            <w:pPr>
              <w:spacing w:after="40" w:line="240" w:lineRule="auto"/>
              <w:jc w:val="left"/>
            </w:pPr>
            <w:r>
              <w:rPr>
                <w:rFonts w:cs="Times New Roman"/>
                <w:sz w:val="19"/>
              </w:rPr>
              <w:t>Salted and peppered hash of the Aadhaar number</w:t>
            </w:r>
          </w:p>
        </w:tc>
        <w:tc>
          <w:tcPr>
            <w:tcW w:w="3888" w:type="dxa"/>
          </w:tcPr>
          <w:p w:rsidR="00CA2595" w:rsidRDefault="005F4DC1">
            <w:pPr>
              <w:spacing w:after="40" w:line="240" w:lineRule="auto"/>
              <w:jc w:val="left"/>
            </w:pPr>
            <w:r>
              <w:rPr>
                <w:rFonts w:cs="Times New Roman"/>
                <w:sz w:val="19"/>
              </w:rPr>
              <w:t>The registry never stores the plain number; the display uses a mas</w:t>
            </w:r>
            <w:r>
              <w:rPr>
                <w:rFonts w:cs="Times New Roman"/>
                <w:sz w:val="19"/>
              </w:rPr>
              <w:t>ked form</w:t>
            </w:r>
          </w:p>
        </w:tc>
        <w:tc>
          <w:tcPr>
            <w:tcW w:w="2736" w:type="dxa"/>
          </w:tcPr>
          <w:p w:rsidR="00CA2595" w:rsidRDefault="005F4DC1">
            <w:pPr>
              <w:spacing w:after="40" w:line="240" w:lineRule="auto"/>
              <w:jc w:val="left"/>
            </w:pPr>
            <w:r>
              <w:rPr>
                <w:rFonts w:cs="Times New Roman"/>
                <w:sz w:val="19"/>
              </w:rPr>
              <w:t>Plain text or an unsalted hash</w:t>
            </w:r>
          </w:p>
        </w:tc>
      </w:tr>
      <w:tr w:rsidR="00CA2595">
        <w:trPr>
          <w:cantSplit/>
          <w:jc w:val="center"/>
        </w:trPr>
        <w:tc>
          <w:tcPr>
            <w:tcW w:w="2736" w:type="dxa"/>
          </w:tcPr>
          <w:p w:rsidR="00CA2595" w:rsidRDefault="005F4DC1">
            <w:pPr>
              <w:spacing w:after="40" w:line="240" w:lineRule="auto"/>
              <w:jc w:val="left"/>
            </w:pPr>
            <w:r>
              <w:rPr>
                <w:rFonts w:cs="Times New Roman"/>
                <w:sz w:val="19"/>
              </w:rPr>
              <w:t>Single-use token with a hashed copy and ten-minute expiry</w:t>
            </w:r>
          </w:p>
        </w:tc>
        <w:tc>
          <w:tcPr>
            <w:tcW w:w="3888" w:type="dxa"/>
          </w:tcPr>
          <w:p w:rsidR="00CA2595" w:rsidRDefault="005F4DC1">
            <w:pPr>
              <w:spacing w:after="40" w:line="240" w:lineRule="auto"/>
              <w:jc w:val="left"/>
            </w:pPr>
            <w:r>
              <w:rPr>
                <w:rFonts w:cs="Times New Roman"/>
                <w:sz w:val="19"/>
              </w:rPr>
              <w:t>Separates identity checking from ballot casting and defeats replay</w:t>
            </w:r>
          </w:p>
        </w:tc>
        <w:tc>
          <w:tcPr>
            <w:tcW w:w="2736" w:type="dxa"/>
          </w:tcPr>
          <w:p w:rsidR="00CA2595" w:rsidRDefault="005F4DC1">
            <w:pPr>
              <w:spacing w:after="40" w:line="240" w:lineRule="auto"/>
              <w:jc w:val="left"/>
            </w:pPr>
            <w:r>
              <w:rPr>
                <w:rFonts w:cs="Times New Roman"/>
                <w:sz w:val="19"/>
              </w:rPr>
              <w:t>Reusing the session as the voting credential</w:t>
            </w:r>
          </w:p>
        </w:tc>
      </w:tr>
      <w:tr w:rsidR="00CA2595">
        <w:trPr>
          <w:cantSplit/>
          <w:jc w:val="center"/>
        </w:trPr>
        <w:tc>
          <w:tcPr>
            <w:tcW w:w="2736" w:type="dxa"/>
          </w:tcPr>
          <w:p w:rsidR="00CA2595" w:rsidRDefault="005F4DC1">
            <w:pPr>
              <w:spacing w:after="40" w:line="240" w:lineRule="auto"/>
              <w:jc w:val="left"/>
            </w:pPr>
            <w:r>
              <w:rPr>
                <w:rFonts w:cs="Times New Roman"/>
                <w:sz w:val="19"/>
              </w:rPr>
              <w:t>Unique constraints in the database</w:t>
            </w:r>
          </w:p>
        </w:tc>
        <w:tc>
          <w:tcPr>
            <w:tcW w:w="3888" w:type="dxa"/>
          </w:tcPr>
          <w:p w:rsidR="00CA2595" w:rsidRDefault="005F4DC1">
            <w:pPr>
              <w:spacing w:after="40" w:line="240" w:lineRule="auto"/>
              <w:jc w:val="left"/>
            </w:pPr>
            <w:r>
              <w:rPr>
                <w:rFonts w:cs="Times New Roman"/>
                <w:sz w:val="19"/>
              </w:rPr>
              <w:t xml:space="preserve">The </w:t>
            </w:r>
            <w:r>
              <w:rPr>
                <w:rFonts w:cs="Times New Roman"/>
                <w:sz w:val="19"/>
              </w:rPr>
              <w:t>database itself refuses a second participation or token row, even if application code is bypassed</w:t>
            </w:r>
          </w:p>
        </w:tc>
        <w:tc>
          <w:tcPr>
            <w:tcW w:w="2736" w:type="dxa"/>
          </w:tcPr>
          <w:p w:rsidR="00CA2595" w:rsidRDefault="005F4DC1">
            <w:pPr>
              <w:spacing w:after="40" w:line="240" w:lineRule="auto"/>
              <w:jc w:val="left"/>
            </w:pPr>
            <w:r>
              <w:rPr>
                <w:rFonts w:cs="Times New Roman"/>
                <w:sz w:val="19"/>
              </w:rPr>
              <w:t>Application-level checks only</w:t>
            </w:r>
          </w:p>
        </w:tc>
      </w:tr>
      <w:tr w:rsidR="00CA2595">
        <w:trPr>
          <w:cantSplit/>
          <w:jc w:val="center"/>
        </w:trPr>
        <w:tc>
          <w:tcPr>
            <w:tcW w:w="2736" w:type="dxa"/>
          </w:tcPr>
          <w:p w:rsidR="00CA2595" w:rsidRDefault="005F4DC1">
            <w:pPr>
              <w:spacing w:after="40" w:line="240" w:lineRule="auto"/>
              <w:jc w:val="left"/>
            </w:pPr>
            <w:r>
              <w:rPr>
                <w:rFonts w:cs="Times New Roman"/>
                <w:sz w:val="19"/>
              </w:rPr>
              <w:t>Server-side sessions, CSRF header and per-IP rate limit</w:t>
            </w:r>
          </w:p>
        </w:tc>
        <w:tc>
          <w:tcPr>
            <w:tcW w:w="3888" w:type="dxa"/>
          </w:tcPr>
          <w:p w:rsidR="00CA2595" w:rsidRDefault="005F4DC1">
            <w:pPr>
              <w:spacing w:after="40" w:line="240" w:lineRule="auto"/>
              <w:jc w:val="left"/>
            </w:pPr>
            <w:r>
              <w:rPr>
                <w:rFonts w:cs="Times New Roman"/>
                <w:sz w:val="19"/>
              </w:rPr>
              <w:t>Simple and testable for a single process [28]</w:t>
            </w:r>
          </w:p>
        </w:tc>
        <w:tc>
          <w:tcPr>
            <w:tcW w:w="2736" w:type="dxa"/>
          </w:tcPr>
          <w:p w:rsidR="00CA2595" w:rsidRDefault="005F4DC1">
            <w:pPr>
              <w:spacing w:after="40" w:line="240" w:lineRule="auto"/>
              <w:jc w:val="left"/>
            </w:pPr>
            <w:r>
              <w:rPr>
                <w:rFonts w:cs="Times New Roman"/>
                <w:sz w:val="19"/>
              </w:rPr>
              <w:t>JWT stored in the browser</w:t>
            </w:r>
            <w:r>
              <w:rPr>
                <w:rFonts w:cs="Times New Roman"/>
                <w:sz w:val="19"/>
              </w:rPr>
              <w:t>; Redis-backed limits</w:t>
            </w:r>
          </w:p>
        </w:tc>
      </w:tr>
      <w:tr w:rsidR="00CA2595">
        <w:trPr>
          <w:cantSplit/>
          <w:jc w:val="center"/>
        </w:trPr>
        <w:tc>
          <w:tcPr>
            <w:tcW w:w="2736" w:type="dxa"/>
          </w:tcPr>
          <w:p w:rsidR="00CA2595" w:rsidRDefault="005F4DC1">
            <w:pPr>
              <w:spacing w:after="40" w:line="240" w:lineRule="auto"/>
              <w:jc w:val="left"/>
            </w:pPr>
            <w:r>
              <w:rPr>
                <w:rFonts w:cs="Times New Roman"/>
                <w:sz w:val="19"/>
              </w:rPr>
              <w:t>FastAPI JSON layer beside the original Jinja pages</w:t>
            </w:r>
          </w:p>
        </w:tc>
        <w:tc>
          <w:tcPr>
            <w:tcW w:w="3888" w:type="dxa"/>
          </w:tcPr>
          <w:p w:rsidR="00CA2595" w:rsidRDefault="005F4DC1">
            <w:pPr>
              <w:spacing w:after="40" w:line="240" w:lineRule="auto"/>
              <w:jc w:val="left"/>
            </w:pPr>
            <w:r>
              <w:rPr>
                <w:rFonts w:cs="Times New Roman"/>
                <w:sz w:val="19"/>
              </w:rPr>
              <w:t>The React front end needed JSON; the existing routes and tests stayed untouched</w:t>
            </w:r>
          </w:p>
        </w:tc>
        <w:tc>
          <w:tcPr>
            <w:tcW w:w="2736" w:type="dxa"/>
          </w:tcPr>
          <w:p w:rsidR="00CA2595" w:rsidRDefault="005F4DC1">
            <w:pPr>
              <w:spacing w:after="40" w:line="240" w:lineRule="auto"/>
              <w:jc w:val="left"/>
            </w:pPr>
            <w:r>
              <w:rPr>
                <w:rFonts w:cs="Times New Roman"/>
                <w:sz w:val="19"/>
              </w:rPr>
              <w:t>Rewriting the HTML routes</w:t>
            </w:r>
          </w:p>
        </w:tc>
      </w:tr>
      <w:tr w:rsidR="00CA2595">
        <w:trPr>
          <w:cantSplit/>
          <w:jc w:val="center"/>
        </w:trPr>
        <w:tc>
          <w:tcPr>
            <w:tcW w:w="2736" w:type="dxa"/>
          </w:tcPr>
          <w:p w:rsidR="00CA2595" w:rsidRDefault="005F4DC1">
            <w:pPr>
              <w:spacing w:after="40" w:line="240" w:lineRule="auto"/>
              <w:jc w:val="left"/>
            </w:pPr>
            <w:r>
              <w:rPr>
                <w:rFonts w:cs="Times New Roman"/>
                <w:sz w:val="19"/>
              </w:rPr>
              <w:t>SQLite</w:t>
            </w:r>
          </w:p>
        </w:tc>
        <w:tc>
          <w:tcPr>
            <w:tcW w:w="3888" w:type="dxa"/>
          </w:tcPr>
          <w:p w:rsidR="00CA2595" w:rsidRDefault="005F4DC1">
            <w:pPr>
              <w:spacing w:after="40" w:line="240" w:lineRule="auto"/>
              <w:jc w:val="left"/>
            </w:pPr>
            <w:r>
              <w:rPr>
                <w:rFonts w:cs="Times New Roman"/>
                <w:sz w:val="19"/>
              </w:rPr>
              <w:t>Zero configuration for a local demonstration</w:t>
            </w:r>
          </w:p>
        </w:tc>
        <w:tc>
          <w:tcPr>
            <w:tcW w:w="2736" w:type="dxa"/>
          </w:tcPr>
          <w:p w:rsidR="00CA2595" w:rsidRDefault="005F4DC1">
            <w:pPr>
              <w:spacing w:after="40" w:line="240" w:lineRule="auto"/>
              <w:jc w:val="left"/>
            </w:pPr>
            <w:r>
              <w:rPr>
                <w:rFonts w:cs="Times New Roman"/>
                <w:sz w:val="19"/>
              </w:rPr>
              <w:t>PostgreSQL, which would</w:t>
            </w:r>
            <w:r>
              <w:rPr>
                <w:rFonts w:cs="Times New Roman"/>
                <w:sz w:val="19"/>
              </w:rPr>
              <w:t xml:space="preserve"> allow real concurrency</w:t>
            </w:r>
          </w:p>
        </w:tc>
      </w:tr>
    </w:tbl>
    <w:p w:rsidR="00CA2595" w:rsidRDefault="00CA2595">
      <w:pPr>
        <w:spacing w:line="192" w:lineRule="auto"/>
      </w:pPr>
    </w:p>
    <w:p w:rsidR="00CA2595" w:rsidRDefault="005F4DC1">
      <w:r>
        <w:rPr>
          <w:rFonts w:cs="Times New Roman"/>
        </w:rPr>
        <w:t xml:space="preserve">Two decisions deserve a closer word. Counting the tally from the </w:t>
      </w:r>
      <w:r>
        <w:rPr>
          <w:rFonts w:ascii="Consolas" w:eastAsia="Consolas" w:hAnsi="Consolas" w:cs="Consolas"/>
          <w:sz w:val="21"/>
        </w:rPr>
        <w:t>ballots</w:t>
      </w:r>
      <w:r>
        <w:rPr>
          <w:rFonts w:cs="Times New Roman"/>
        </w:rPr>
        <w:t xml:space="preserve"> table rather than from the ledger was convenient, but it is the reason why edits to that table are not detected by the ledger check; the tamper study turned </w:t>
      </w:r>
      <w:r>
        <w:rPr>
          <w:rFonts w:cs="Times New Roman"/>
        </w:rPr>
        <w:t>a design shortcut into a measured finding. Storing the voter id beside the ballot id in the participation table made the one-vote constraint trivial to enforce, at the price of weaker unlinkability.</w:t>
      </w:r>
    </w:p>
    <w:p w:rsidR="00CA2595" w:rsidRDefault="005F4DC1">
      <w:r>
        <w:rPr>
          <w:rFonts w:cs="Times New Roman"/>
        </w:rPr>
        <w:lastRenderedPageBreak/>
        <w:t>Several decisions favour testability over strength. Keepi</w:t>
      </w:r>
      <w:r>
        <w:rPr>
          <w:rFonts w:cs="Times New Roman"/>
        </w:rPr>
        <w:t>ng validators in one process made the quorum code easy to unit-test (a tampered block, a duplicate nonce and a bad previous hash all have tests) and made the benchmark reproducible; it also means the quorum protects nothing against the host. Writing the JS</w:t>
      </w:r>
      <w:r>
        <w:rPr>
          <w:rFonts w:cs="Times New Roman"/>
        </w:rPr>
        <w:t>ON layer beside the HTML routes rather than replacing them kept the existing test suite valid while the new interface was built. In each case the cheaper choice was taken knowingly and its cost is recorded in the limitations and the future scope.</w:t>
      </w:r>
    </w:p>
    <w:sectPr w:rsidR="00CA2595" w:rsidSect="00034616">
      <w:headerReference w:type="default" r:id="rId28"/>
      <w:footerReference w:type="default" r:id="rId29"/>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F4DC1">
      <w:pPr>
        <w:spacing w:after="0" w:line="240" w:lineRule="auto"/>
      </w:pPr>
      <w:r>
        <w:separator/>
      </w:r>
    </w:p>
  </w:endnote>
  <w:endnote w:type="continuationSeparator" w:id="0">
    <w:p w:rsidR="00000000" w:rsidRDefault="005F4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2595" w:rsidRDefault="005F4DC1">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F4DC1">
      <w:pPr>
        <w:spacing w:after="0" w:line="240" w:lineRule="auto"/>
      </w:pPr>
      <w:r>
        <w:separator/>
      </w:r>
    </w:p>
  </w:footnote>
  <w:footnote w:type="continuationSeparator" w:id="0">
    <w:p w:rsidR="00000000" w:rsidRDefault="005F4D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2595" w:rsidRDefault="005F4DC1">
    <w:pPr>
      <w:pStyle w:val="Header"/>
      <w:jc w:val="center"/>
    </w:pPr>
    <w:r>
      <w:rPr>
        <w:rFonts w:cs="Times New Roman"/>
        <w:i/>
        <w:color w:val="555555"/>
        <w:sz w:val="20"/>
      </w:rPr>
      <w:t>AegisBallot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4DC1"/>
    <w:rsid w:val="00AA1D8D"/>
    <w:rsid w:val="00B47730"/>
    <w:rsid w:val="00CA25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BFE2C86C-C7CF-4DC9-B918-CD995A090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5F4DC1"/>
    <w:pPr>
      <w:spacing w:after="0" w:line="240" w:lineRule="auto"/>
    </w:pPr>
    <w:rPr>
      <w:rFonts w:cs="Times New Roman"/>
      <w:sz w:val="21"/>
    </w:rPr>
  </w:style>
  <w:style w:type="paragraph" w:styleId="TOC2">
    <w:name w:val="toc 2"/>
    <w:basedOn w:val="Normal"/>
    <w:next w:val="Normal"/>
    <w:autoRedefine/>
    <w:uiPriority w:val="39"/>
    <w:semiHidden/>
    <w:unhideWhenUsed/>
    <w:rsid w:val="005F4DC1"/>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5F4DC1"/>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21644-FEBB-4F77-8C36-88C1C3972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7105</Words>
  <Characters>41358</Characters>
  <Application>Microsoft Office Word</Application>
  <DocSecurity>0</DocSecurity>
  <Lines>1170</Lines>
  <Paragraphs>648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2026-10-26T07:23:00Z</dcterms:modified>
  <cp:category/>
</cp:coreProperties>
</file>