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84E47" w14:textId="5D1D3761" w:rsidR="008E5439" w:rsidRPr="006F1102" w:rsidRDefault="006F1102" w:rsidP="006F1102">
      <w:pPr>
        <w:rPr>
          <w:rFonts w:ascii="Times New Roman" w:hAnsi="Times New Roman" w:cs="Times New Roman"/>
          <w:b/>
          <w:bCs/>
          <w:sz w:val="28"/>
          <w:szCs w:val="28"/>
        </w:rPr>
      </w:pPr>
      <w:r w:rsidRPr="006F1102">
        <w:rPr>
          <w:rFonts w:ascii="Times New Roman" w:hAnsi="Times New Roman" w:cs="Times New Roman"/>
          <w:b/>
          <w:bCs/>
          <w:sz w:val="28"/>
          <w:szCs w:val="28"/>
        </w:rPr>
        <w:t xml:space="preserve">PROJECT </w:t>
      </w:r>
      <w:proofErr w:type="gramStart"/>
      <w:r w:rsidRPr="006F1102">
        <w:rPr>
          <w:rFonts w:ascii="Times New Roman" w:hAnsi="Times New Roman" w:cs="Times New Roman"/>
          <w:b/>
          <w:bCs/>
          <w:sz w:val="28"/>
          <w:szCs w:val="28"/>
        </w:rPr>
        <w:t>TITLE:-</w:t>
      </w:r>
      <w:proofErr w:type="gramEnd"/>
    </w:p>
    <w:p w14:paraId="170FEE2D" w14:textId="2BA11D56" w:rsidR="008E5439" w:rsidRDefault="008E5439" w:rsidP="008E5439">
      <w:pPr>
        <w:rPr>
          <w:rFonts w:ascii="Times New Roman" w:hAnsi="Times New Roman" w:cs="Times New Roman"/>
          <w:b/>
          <w:bCs/>
          <w:sz w:val="28"/>
          <w:szCs w:val="28"/>
          <w:u w:val="single"/>
        </w:rPr>
      </w:pPr>
      <w:r>
        <w:rPr>
          <w:b/>
          <w:bCs/>
          <w:sz w:val="40"/>
          <w:szCs w:val="40"/>
        </w:rPr>
        <w:tab/>
      </w:r>
      <w:r w:rsidR="006F1102">
        <w:rPr>
          <w:b/>
          <w:bCs/>
          <w:sz w:val="40"/>
          <w:szCs w:val="40"/>
        </w:rPr>
        <w:t xml:space="preserve">      </w:t>
      </w:r>
      <w:proofErr w:type="gramStart"/>
      <w:r w:rsidRPr="006F1102">
        <w:rPr>
          <w:rFonts w:ascii="Times New Roman" w:hAnsi="Times New Roman" w:cs="Times New Roman"/>
          <w:b/>
          <w:bCs/>
          <w:sz w:val="28"/>
          <w:szCs w:val="28"/>
          <w:u w:val="single"/>
        </w:rPr>
        <w:t>A</w:t>
      </w:r>
      <w:r w:rsidR="006F1102" w:rsidRPr="006F1102">
        <w:rPr>
          <w:rFonts w:ascii="Times New Roman" w:hAnsi="Times New Roman" w:cs="Times New Roman"/>
          <w:b/>
          <w:bCs/>
          <w:sz w:val="28"/>
          <w:szCs w:val="28"/>
          <w:u w:val="single"/>
        </w:rPr>
        <w:t xml:space="preserve">I </w:t>
      </w:r>
      <w:r w:rsidRPr="006F1102">
        <w:rPr>
          <w:rFonts w:ascii="Times New Roman" w:hAnsi="Times New Roman" w:cs="Times New Roman"/>
          <w:b/>
          <w:bCs/>
          <w:sz w:val="28"/>
          <w:szCs w:val="28"/>
          <w:u w:val="single"/>
        </w:rPr>
        <w:t xml:space="preserve"> Health</w:t>
      </w:r>
      <w:proofErr w:type="gramEnd"/>
      <w:r w:rsidRPr="006F1102">
        <w:rPr>
          <w:rFonts w:ascii="Times New Roman" w:hAnsi="Times New Roman" w:cs="Times New Roman"/>
          <w:b/>
          <w:bCs/>
          <w:sz w:val="28"/>
          <w:szCs w:val="28"/>
          <w:u w:val="single"/>
        </w:rPr>
        <w:t xml:space="preserve"> Insurance Assistance Using LLM + RAG</w:t>
      </w:r>
    </w:p>
    <w:p w14:paraId="2C9B1F96" w14:textId="3E28A8F8" w:rsidR="006F1102" w:rsidRPr="006F1102" w:rsidRDefault="006F1102" w:rsidP="008E5439">
      <w:pPr>
        <w:rPr>
          <w:rFonts w:ascii="Times New Roman" w:hAnsi="Times New Roman" w:cs="Times New Roman"/>
          <w:sz w:val="28"/>
          <w:szCs w:val="28"/>
        </w:rPr>
      </w:pPr>
      <w:proofErr w:type="gramStart"/>
      <w:r>
        <w:rPr>
          <w:rFonts w:ascii="Times New Roman" w:hAnsi="Times New Roman" w:cs="Times New Roman"/>
          <w:b/>
          <w:bCs/>
          <w:sz w:val="28"/>
          <w:szCs w:val="28"/>
        </w:rPr>
        <w:t>ABSTRACT:-</w:t>
      </w:r>
      <w:proofErr w:type="gramEnd"/>
    </w:p>
    <w:p w14:paraId="0C320D4A" w14:textId="77777777" w:rsidR="008E5439" w:rsidRPr="006F1102" w:rsidRDefault="008E5439" w:rsidP="008E5439">
      <w:pPr>
        <w:jc w:val="both"/>
        <w:rPr>
          <w:rFonts w:ascii="Times New Roman" w:hAnsi="Times New Roman" w:cs="Times New Roman"/>
        </w:rPr>
      </w:pPr>
      <w:r w:rsidRPr="006F1102">
        <w:rPr>
          <w:rFonts w:ascii="Times New Roman" w:hAnsi="Times New Roman" w:cs="Times New Roman"/>
        </w:rPr>
        <w:t>A Health Insurance Assistance Using LLM + RAG addresses persistent barriers in accessibility and transparency across policy selection and claims management. The platform translates dense insurance documents into concise, user-ready insights by automatically extracting key attributes such as policy numbers, coverage limits, deductibles, exclusions, and benefit rules. A conversational interface enables users to ask policy-specific questions and receive grounded, plain-language answers that reference the relevant clauses, helping them understand what is covered, what is not, and the conditions that apply. By turning complex documentation into guided explanations, the system reduces dependence on expert intermediaries and empowers users to make informed decisions with confidence.</w:t>
      </w:r>
    </w:p>
    <w:p w14:paraId="7E2F96D5" w14:textId="6A6F6BD3" w:rsidR="008E5439" w:rsidRDefault="008E5439" w:rsidP="008E5439">
      <w:pPr>
        <w:jc w:val="both"/>
        <w:rPr>
          <w:rFonts w:ascii="Times New Roman" w:hAnsi="Times New Roman" w:cs="Times New Roman"/>
        </w:rPr>
      </w:pPr>
      <w:r w:rsidRPr="006F1102">
        <w:rPr>
          <w:rFonts w:ascii="Times New Roman" w:hAnsi="Times New Roman" w:cs="Times New Roman"/>
        </w:rPr>
        <w:t>Beyond document understanding, the assistant streamlines routine claim tasks with step-by-step guidance—pre-checks for eligibility, evidence checklists, and procedural instructions—while surfacing cost and coverage trade-offs to support plan comparison. Answers are anchored to retrieved policy content to improve reliability and traceability, and summaries highlight potential risks, exceptions, and next actions. The result is a user-centric experience that shortens decision cycles, improves policy comprehension, and lowers friction throughout the claims journey, laying a foundation for extensions such as proactive benefit notifications, integration with provider portals, and personalized recommendations aligned to individual needs.</w:t>
      </w:r>
    </w:p>
    <w:p w14:paraId="339E4F11" w14:textId="761770D3" w:rsidR="006F1102" w:rsidRPr="006F1102" w:rsidRDefault="006F1102" w:rsidP="006F1102">
      <w:pPr>
        <w:jc w:val="both"/>
        <w:rPr>
          <w:rFonts w:ascii="Times New Roman" w:hAnsi="Times New Roman" w:cs="Times New Roman"/>
        </w:rPr>
      </w:pPr>
      <w:r w:rsidRPr="006F1102">
        <w:rPr>
          <w:rFonts w:ascii="Times New Roman" w:hAnsi="Times New Roman" w:cs="Times New Roman"/>
        </w:rPr>
        <w:t xml:space="preserve">Health insurance documents contain a lot of information such as policy details, coverage, exclusions, claim procedures, and benefits. These documents are usually long and written in technical language, making them difficult for users to </w:t>
      </w:r>
      <w:proofErr w:type="spellStart"/>
      <w:proofErr w:type="gramStart"/>
      <w:r w:rsidRPr="006F1102">
        <w:rPr>
          <w:rFonts w:ascii="Times New Roman" w:hAnsi="Times New Roman" w:cs="Times New Roman"/>
        </w:rPr>
        <w:t>understand.The</w:t>
      </w:r>
      <w:proofErr w:type="spellEnd"/>
      <w:proofErr w:type="gramEnd"/>
      <w:r w:rsidRPr="006F1102">
        <w:rPr>
          <w:rFonts w:ascii="Times New Roman" w:hAnsi="Times New Roman" w:cs="Times New Roman"/>
        </w:rPr>
        <w:t xml:space="preserve"> system reads health insurance documents, retrieves the most relevant information using RAG, and generates accurate responses using an LLM. It can explain policy coverage, exclusions, claim procedures, eligibility, and required documents while providing answers based on the uploaded policy documents.</w:t>
      </w:r>
    </w:p>
    <w:p w14:paraId="5B4C1C76" w14:textId="77777777" w:rsidR="006F1102" w:rsidRPr="006F1102" w:rsidRDefault="006F1102" w:rsidP="006F1102">
      <w:pPr>
        <w:jc w:val="both"/>
        <w:rPr>
          <w:rFonts w:ascii="Times New Roman" w:hAnsi="Times New Roman" w:cs="Times New Roman"/>
        </w:rPr>
      </w:pPr>
      <w:r w:rsidRPr="006F1102">
        <w:rPr>
          <w:rFonts w:ascii="Times New Roman" w:hAnsi="Times New Roman" w:cs="Times New Roman"/>
        </w:rPr>
        <w:t>Our project, AI Health Insurance Assistant using RAG and LLM, solves this problem by providing an intelligent chatbot that answers users' questions in simple language.</w:t>
      </w:r>
    </w:p>
    <w:p w14:paraId="30EEA52D" w14:textId="77777777" w:rsidR="006F1102" w:rsidRPr="006F1102" w:rsidRDefault="006F1102" w:rsidP="008E5439">
      <w:pPr>
        <w:jc w:val="both"/>
      </w:pPr>
    </w:p>
    <w:sectPr w:rsidR="006F1102" w:rsidRPr="006F11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439"/>
    <w:rsid w:val="006F1102"/>
    <w:rsid w:val="008E5439"/>
    <w:rsid w:val="00D17DD2"/>
    <w:rsid w:val="00E87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A6E46"/>
  <w15:chartTrackingRefBased/>
  <w15:docId w15:val="{C365F437-52CA-4A39-8CD8-C908188C3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4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54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54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54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54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5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4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54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54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54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54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5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439"/>
    <w:rPr>
      <w:rFonts w:eastAsiaTheme="majorEastAsia" w:cstheme="majorBidi"/>
      <w:color w:val="272727" w:themeColor="text1" w:themeTint="D8"/>
    </w:rPr>
  </w:style>
  <w:style w:type="paragraph" w:styleId="Title">
    <w:name w:val="Title"/>
    <w:basedOn w:val="Normal"/>
    <w:next w:val="Normal"/>
    <w:link w:val="TitleChar"/>
    <w:uiPriority w:val="10"/>
    <w:qFormat/>
    <w:rsid w:val="008E5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439"/>
    <w:pPr>
      <w:spacing w:before="160"/>
      <w:jc w:val="center"/>
    </w:pPr>
    <w:rPr>
      <w:i/>
      <w:iCs/>
      <w:color w:val="404040" w:themeColor="text1" w:themeTint="BF"/>
    </w:rPr>
  </w:style>
  <w:style w:type="character" w:customStyle="1" w:styleId="QuoteChar">
    <w:name w:val="Quote Char"/>
    <w:basedOn w:val="DefaultParagraphFont"/>
    <w:link w:val="Quote"/>
    <w:uiPriority w:val="29"/>
    <w:rsid w:val="008E5439"/>
    <w:rPr>
      <w:i/>
      <w:iCs/>
      <w:color w:val="404040" w:themeColor="text1" w:themeTint="BF"/>
    </w:rPr>
  </w:style>
  <w:style w:type="paragraph" w:styleId="ListParagraph">
    <w:name w:val="List Paragraph"/>
    <w:basedOn w:val="Normal"/>
    <w:uiPriority w:val="34"/>
    <w:qFormat/>
    <w:rsid w:val="008E5439"/>
    <w:pPr>
      <w:ind w:left="720"/>
      <w:contextualSpacing/>
    </w:pPr>
  </w:style>
  <w:style w:type="character" w:styleId="IntenseEmphasis">
    <w:name w:val="Intense Emphasis"/>
    <w:basedOn w:val="DefaultParagraphFont"/>
    <w:uiPriority w:val="21"/>
    <w:qFormat/>
    <w:rsid w:val="008E5439"/>
    <w:rPr>
      <w:i/>
      <w:iCs/>
      <w:color w:val="2F5496" w:themeColor="accent1" w:themeShade="BF"/>
    </w:rPr>
  </w:style>
  <w:style w:type="paragraph" w:styleId="IntenseQuote">
    <w:name w:val="Intense Quote"/>
    <w:basedOn w:val="Normal"/>
    <w:next w:val="Normal"/>
    <w:link w:val="IntenseQuoteChar"/>
    <w:uiPriority w:val="30"/>
    <w:qFormat/>
    <w:rsid w:val="008E54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5439"/>
    <w:rPr>
      <w:i/>
      <w:iCs/>
      <w:color w:val="2F5496" w:themeColor="accent1" w:themeShade="BF"/>
    </w:rPr>
  </w:style>
  <w:style w:type="character" w:styleId="IntenseReference">
    <w:name w:val="Intense Reference"/>
    <w:basedOn w:val="DefaultParagraphFont"/>
    <w:uiPriority w:val="32"/>
    <w:qFormat/>
    <w:rsid w:val="008E54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348</Words>
  <Characters>1984</Characters>
  <Application>Microsoft Office Word</Application>
  <DocSecurity>0</DocSecurity>
  <Lines>16</Lines>
  <Paragraphs>4</Paragraphs>
  <ScaleCrop>false</ScaleCrop>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Gopishetti Pragathi</dc:creator>
  <cp:keywords/>
  <dc:description/>
  <cp:lastModifiedBy>Gopishetti Pragathi</cp:lastModifiedBy>
  <cp:revision>2</cp:revision>
  <dcterms:created xsi:type="dcterms:W3CDTF">2026-08-14T09:24:00Z</dcterms:created>
  <dcterms:modified xsi:type="dcterms:W3CDTF">2026-08-14T09:24:00Z</dcterms:modified>
</cp:coreProperties>
</file>