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Automated Plastic Waste Detection in Oceans Using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Emperor Yu Tames the Flood: Water Surface Garbage Cleaning Robot Using Improved A* Algorithm in Dynamic Environments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10.1109/ACCESS.2025.3551088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https://doi.org/10.1109/ACCESS.2025.3551088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A14basepaper.pdf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builds a water-surface garbage cleaning robot that detects floating debris with YOLOv7 and plans collection paths with an improved A* algorithm in dynamic ocean conditions. This project adopts YOLO-based detection of floating waste and focuses on accurate detection and localisation of plastic in ocean images, which a cleaning robot could later use.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