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0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Balthazar" w:cs="Balthazar" w:eastAsia="Balthazar" w:hAnsi="Balthazar"/>
          <w:b w:val="1"/>
          <w:bCs w:val="1"/>
          <w:i w:val="0"/>
          <w:iCs w:val="0"/>
          <w:smallCaps w:val="0"/>
          <w:strike w:val="0"/>
          <w:color w:val="0000ff"/>
          <w:sz w:val="28"/>
          <w:szCs w:val="28"/>
          <w:u w:val="none"/>
          <w:shd w:fill="auto" w:val="clear"/>
          <w:vertAlign w:val="baseline"/>
          <w:rtl w:val="0"/>
        </w:rPr>
        <w:t xml:space="preserve">TKR COLLEGE OF ENGINEERING AND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althazar" w:cs="Balthazar" w:eastAsia="Balthazar" w:hAnsi="Balthazar"/>
          <w:b w:val="1"/>
          <w:bCs w:val="1"/>
          <w:i w:val="0"/>
          <w:iCs w:val="0"/>
          <w:smallCaps w:val="0"/>
          <w:strike w:val="0"/>
          <w:color w:val="0070c0"/>
          <w:sz w:val="24"/>
          <w:szCs w:val="24"/>
          <w:u w:val="none"/>
          <w:shd w:fill="auto" w:val="clear"/>
          <w:vertAlign w:val="baseline"/>
          <w:rtl w:val="0"/>
        </w:rPr>
        <w:t xml:space="preserve">Autonomous,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-602608</wp:posOffset>
            </wp:positionH>
            <wp:positionV relativeFrom="paragraph">
              <wp:posOffset>-220968</wp:posOffset>
            </wp:positionV>
            <wp:extent cx="784860" cy="763270"/>
            <wp:effectExtent b="0" l="0" r="0" t="0"/>
            <wp:wrapSquare wrapText="bothSides" distB="0" distT="0" distL="114300" distR="114300"/>
            <wp:docPr descr="C:\Users\india\Desktop\tkrcet-logo.jpg" id="1" name="image1.png"/>
            <a:graphic>
              <a:graphicData uri="http://schemas.openxmlformats.org/drawingml/2006/picture">
                <pic:pic>
                  <pic:nvPicPr>
                    <pic:cNvPr descr="C:\Users\india\Desktop\tkrcet-logo.jpg" id="0" name="image1.png"/>
                    <pic:cNvPicPr preferRelativeResize="0"/>
                  </pic:nvPicPr>
                  <pic:blipFill>
                    <a:blip r:embed="rId6"/>
                    <a:srcRect b="0" l="0" r="0" t="0"/>
                    <a:stretch>
                      <a:fillRect/>
                    </a:stretch>
                  </pic:blipFill>
                  <pic:spPr>
                    <a:xfrm>
                      <a:off x="0" y="0"/>
                      <a:ext cx="784860" cy="7632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5664200</wp:posOffset>
            </wp:positionH>
            <wp:positionV relativeFrom="paragraph">
              <wp:posOffset>-307333</wp:posOffset>
            </wp:positionV>
            <wp:extent cx="857250" cy="85725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57250" cy="85725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5911"/>
          <w:sz w:val="24"/>
          <w:szCs w:val="24"/>
          <w:u w:val="none"/>
          <w:shd w:fill="auto" w:val="clear"/>
          <w:vertAlign w:val="baseline"/>
          <w:rtl w:val="0"/>
        </w:rPr>
        <w:t xml:space="preserve">(Accredited by NBA &amp; NAAC with ‘A+’ Grade)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28"/>
          <w:szCs w:val="28"/>
          <w:u w:val="single"/>
        </w:rPr>
      </w:pPr>
      <w:r w:rsidDel="00000000" w:rsidR="00000000" w:rsidRPr="00000000">
        <w:rPr>
          <w:b w:val="1"/>
          <w:bCs w:val="1"/>
          <w:sz w:val="28"/>
          <w:szCs w:val="28"/>
          <w:u w:val="single"/>
          <w:rtl w:val="0"/>
        </w:rPr>
        <w:t xml:space="preserve">___________________________________________________________________</w:t>
      </w:r>
    </w:p>
    <w:p w:rsidR="00000000" w:rsidDel="00000000" w:rsidP="00000000" w:rsidRDefault="00000000" w:rsidRPr="00000000" w14:paraId="00000005">
      <w:pPr>
        <w:jc w:val="center"/>
        <w:rPr>
          <w:rFonts w:ascii="Balthazar" w:cs="Balthazar" w:eastAsia="Balthazar" w:hAnsi="Balthazar"/>
          <w:b w:val="1"/>
          <w:bCs w:val="1"/>
          <w:sz w:val="28"/>
          <w:szCs w:val="28"/>
          <w:u w:val="single"/>
        </w:rPr>
      </w:pPr>
      <w:r w:rsidDel="00000000" w:rsidR="00000000" w:rsidRPr="00000000">
        <w:rPr>
          <w:rFonts w:ascii="Balthazar" w:cs="Balthazar" w:eastAsia="Balthazar" w:hAnsi="Balthazar"/>
          <w:b w:val="1"/>
          <w:bCs w:val="1"/>
          <w:sz w:val="28"/>
          <w:szCs w:val="28"/>
          <w:u w:val="single"/>
          <w:rtl w:val="0"/>
        </w:rPr>
        <w:t xml:space="preserve">CSE (Data Science)</w:t>
      </w:r>
    </w:p>
    <w:p w:rsidR="00000000" w:rsidDel="00000000" w:rsidP="00000000" w:rsidRDefault="00000000" w:rsidRPr="00000000" w14:paraId="00000006">
      <w:pPr>
        <w:jc w:val="center"/>
        <w:rPr>
          <w:b w:val="1"/>
          <w:bCs w:val="1"/>
          <w:sz w:val="28"/>
          <w:szCs w:val="28"/>
          <w:u w:val="singl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Major Project </w:t>
      </w:r>
      <w:r w:rsidDel="00000000" w:rsidR="00000000" w:rsidRPr="00000000">
        <w:rPr>
          <w:rFonts w:ascii="Times New Roman" w:cs="Times New Roman" w:eastAsia="Times New Roman" w:hAnsi="Times New Roman"/>
          <w:b w:val="1"/>
          <w:bCs w:val="1"/>
          <w:sz w:val="28"/>
          <w:szCs w:val="28"/>
          <w:rtl w:val="0"/>
        </w:rPr>
        <w:t xml:space="preserve">:  Phase-I                                                                  </w:t>
      </w:r>
      <w:r w:rsidDel="00000000" w:rsidR="00000000" w:rsidRPr="00000000">
        <w:rPr>
          <w:rFonts w:ascii="Times New Roman" w:cs="Times New Roman" w:eastAsia="Times New Roman" w:hAnsi="Times New Roman"/>
          <w:b w:val="1"/>
          <w:bCs w:val="1"/>
          <w:sz w:val="28"/>
          <w:szCs w:val="28"/>
          <w:u w:val="single"/>
          <w:rtl w:val="0"/>
        </w:rPr>
        <w:t xml:space="preserve">A.Y </w:t>
      </w:r>
      <w:r w:rsidDel="00000000" w:rsidR="00000000" w:rsidRPr="00000000">
        <w:rPr>
          <w:rFonts w:ascii="Times New Roman" w:cs="Times New Roman" w:eastAsia="Times New Roman" w:hAnsi="Times New Roman"/>
          <w:b w:val="1"/>
          <w:bCs w:val="1"/>
          <w:sz w:val="28"/>
          <w:szCs w:val="28"/>
          <w:rtl w:val="0"/>
        </w:rPr>
        <w:t xml:space="preserve">: 2026-27</w:t>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Year &amp; Sem</w:t>
      </w:r>
      <w:r w:rsidDel="00000000" w:rsidR="00000000" w:rsidRPr="00000000">
        <w:rPr>
          <w:rFonts w:ascii="Times New Roman" w:cs="Times New Roman" w:eastAsia="Times New Roman" w:hAnsi="Times New Roman"/>
          <w:b w:val="1"/>
          <w:bCs w:val="1"/>
          <w:sz w:val="28"/>
          <w:szCs w:val="28"/>
          <w:rtl w:val="0"/>
        </w:rPr>
        <w:t xml:space="preserve">   :   IV &amp; I Sem                                                          </w:t>
      </w:r>
      <w:r w:rsidDel="00000000" w:rsidR="00000000" w:rsidRPr="00000000">
        <w:rPr>
          <w:rFonts w:ascii="Times New Roman" w:cs="Times New Roman" w:eastAsia="Times New Roman" w:hAnsi="Times New Roman"/>
          <w:b w:val="1"/>
          <w:bCs w:val="1"/>
          <w:sz w:val="28"/>
          <w:szCs w:val="28"/>
          <w:u w:val="single"/>
          <w:rtl w:val="0"/>
        </w:rPr>
        <w:t xml:space="preserve">Date </w:t>
      </w:r>
      <w:r w:rsidDel="00000000" w:rsidR="00000000" w:rsidRPr="00000000">
        <w:rPr>
          <w:rFonts w:ascii="Times New Roman" w:cs="Times New Roman" w:eastAsia="Times New Roman" w:hAnsi="Times New Roman"/>
          <w:b w:val="1"/>
          <w:bCs w:val="1"/>
          <w:sz w:val="28"/>
          <w:szCs w:val="28"/>
          <w:rtl w:val="0"/>
        </w:rPr>
        <w:t xml:space="preserve">: 06-07-2026</w:t>
      </w:r>
    </w:p>
    <w:p w:rsidR="00000000" w:rsidDel="00000000" w:rsidP="00000000" w:rsidRDefault="00000000" w:rsidRPr="00000000" w14:paraId="0000000A">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Title of the project:</w:t>
      </w:r>
    </w:p>
    <w:p w:rsidR="00000000" w:rsidDel="00000000" w:rsidP="00000000" w:rsidRDefault="00000000" w:rsidRPr="00000000" w14:paraId="0000000D">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Automated Plastic Waste Detection In Oceans Using Artificial Intelligence</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Project Batch No</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bl>
      <w:tblPr>
        <w:tblStyle w:val="Table1"/>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1680"/>
        <w:gridCol w:w="1425"/>
        <w:gridCol w:w="2865"/>
        <w:gridCol w:w="1635"/>
        <w:gridCol w:w="1140"/>
        <w:tblGridChange w:id="0">
          <w:tblGrid>
            <w:gridCol w:w="810"/>
            <w:gridCol w:w="1680"/>
            <w:gridCol w:w="1425"/>
            <w:gridCol w:w="2865"/>
            <w:gridCol w:w="1635"/>
            <w:gridCol w:w="11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Mail id (personal)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23K91A6735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Akhila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akhilareddyboddapati123@gmail.com</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9182196596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Akhila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23K91A6756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Manisha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manishagangadevi1105@gmail.com</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8121279799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Manisha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24K95A6702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Pranay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pranaybandi005@gmail.com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9515698218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Pranay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24K95A6703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Praveen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Prawinbasa@gmail.com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9704134713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Praveen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Guide Name                             : Mrs. N. Sravanthi</w:t>
      </w:r>
    </w:p>
    <w:p w:rsidR="00000000" w:rsidDel="00000000" w:rsidP="00000000" w:rsidRDefault="00000000" w:rsidRPr="00000000" w14:paraId="0000003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Designation                              : Assistant Professor</w:t>
      </w:r>
    </w:p>
    <w:p w:rsidR="00000000" w:rsidDel="00000000" w:rsidP="00000000" w:rsidRDefault="00000000" w:rsidRPr="00000000" w14:paraId="0000003A">
      <w:pPr>
        <w:rPr>
          <w:rFonts w:ascii="Times New Roman" w:cs="Times New Roman" w:eastAsia="Times New Roman" w:hAnsi="Times New Roman"/>
          <w:b w:val="1"/>
          <w:bCs w:val="1"/>
          <w:sz w:val="28"/>
          <w:szCs w:val="28"/>
        </w:rPr>
      </w:pPr>
      <w:bookmarkStart w:colFirst="0" w:colLast="0" w:name="_csab471c7rta" w:id="0"/>
      <w:bookmarkEnd w:id="0"/>
      <w:r w:rsidDel="00000000" w:rsidR="00000000" w:rsidRPr="00000000">
        <w:rPr>
          <w:rFonts w:ascii="Times New Roman" w:cs="Times New Roman" w:eastAsia="Times New Roman" w:hAnsi="Times New Roman"/>
          <w:b w:val="1"/>
          <w:bCs w:val="1"/>
          <w:sz w:val="28"/>
          <w:szCs w:val="28"/>
          <w:rtl w:val="0"/>
        </w:rPr>
        <w:t xml:space="preserve">Mobile No                                : 9676182388</w:t>
      </w:r>
    </w:p>
    <w:p w:rsidR="00000000" w:rsidDel="00000000" w:rsidP="00000000" w:rsidRDefault="00000000" w:rsidRPr="00000000" w14:paraId="0000003B">
      <w:pPr>
        <w:rPr>
          <w:rFonts w:ascii="Times New Roman" w:cs="Times New Roman" w:eastAsia="Times New Roman" w:hAnsi="Times New Roman"/>
          <w:b w:val="1"/>
          <w:bCs w:val="1"/>
          <w:sz w:val="28"/>
          <w:szCs w:val="28"/>
        </w:rPr>
      </w:pPr>
      <w:bookmarkStart w:colFirst="0" w:colLast="0" w:name="_g3mx8emhhqh2" w:id="1"/>
      <w:bookmarkEnd w:id="1"/>
      <w:r w:rsidDel="00000000" w:rsidR="00000000" w:rsidRPr="00000000">
        <w:rPr>
          <w:rFonts w:ascii="Times New Roman" w:cs="Times New Roman" w:eastAsia="Times New Roman" w:hAnsi="Times New Roman"/>
          <w:b w:val="1"/>
          <w:bCs w:val="1"/>
          <w:sz w:val="28"/>
          <w:szCs w:val="28"/>
          <w:rtl w:val="0"/>
        </w:rPr>
        <w:t xml:space="preserve">Mail id                                      : Sravanthijangampally@tkrcet.com</w:t>
      </w:r>
    </w:p>
    <w:p w:rsidR="00000000" w:rsidDel="00000000" w:rsidP="00000000" w:rsidRDefault="00000000" w:rsidRPr="00000000" w14:paraId="0000003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Abstract:</w:t>
      </w:r>
    </w:p>
    <w:p w:rsidR="00000000" w:rsidDel="00000000" w:rsidP="00000000" w:rsidRDefault="00000000" w:rsidRPr="00000000" w14:paraId="0000003F">
      <w:pPr>
        <w:ind w:firstLine="720"/>
        <w:rPr/>
      </w:pPr>
      <w:r w:rsidDel="00000000" w:rsidR="00000000" w:rsidRPr="00000000">
        <w:rPr>
          <w:rtl w:val="0"/>
        </w:rPr>
        <w:t xml:space="preserve">Marine plastic pollution has become a critical environmental issue, severely affecting ocean ecosystems, biodiversity, and marine life. The increasing accumulation of plastic waste in oceans poses serious threats to aquatic organisms and the overall health of marine environments. Traditional monitoring methods, such as manual inspection and marine surveys, are time-consuming, expensive, labor-intensive, and limited in coverage. Therefore, an automated and efficient solution is required for monitoring and detecting plastic debris in ocean environments.</w:t>
      </w:r>
    </w:p>
    <w:p w:rsidR="00000000" w:rsidDel="00000000" w:rsidP="00000000" w:rsidRDefault="00000000" w:rsidRPr="00000000" w14:paraId="00000040">
      <w:pPr>
        <w:ind w:firstLine="720"/>
        <w:rPr/>
      </w:pP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t xml:space="preserve">This project proposes an automated system for detecting plastic waste in oceans using Artificial Intelligence (AI), deep learning, and computer vision techniques. The proposed system analyzes underwater and surface-water images to identify and localize plastic debris. Unlike conventional image classification approaches that only determine whether plastic waste is present or absent, the proposed system uses object detection techniques to locate individual plastic objects by displaying bounding boxes around them. The system includes image preprocessing, AI-based object detection, object localization, confidence score generation, and visual result display.</w:t>
      </w:r>
    </w:p>
    <w:p w:rsidR="00000000" w:rsidDel="00000000" w:rsidP="00000000" w:rsidRDefault="00000000" w:rsidRPr="00000000" w14:paraId="00000042">
      <w:pPr>
        <w:ind w:firstLine="720"/>
        <w:rPr/>
      </w:pP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A computer-based prototype is developed to demonstrate the practical implementation of the proposed system. The prototype allows users to upload ocean or water images and view detected plastic waste with bounding boxes and confidence scores through a simple interface. This approach can reduce the time and effort required for manual marine pollution monitoring and improve the efficiency of plastic waste identification. The proposed system can serve as a foundation for future real-time applications, including video-based detection, drone surveillance, underwater robotic systems, and automated ocean-cleaning technologies.</w:t>
      </w:r>
    </w:p>
    <w:p w:rsidR="00000000" w:rsidDel="00000000" w:rsidP="00000000" w:rsidRDefault="00000000" w:rsidRPr="00000000" w14:paraId="00000044">
      <w:pPr>
        <w:ind w:firstLine="720"/>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Coordinator                                                                           Project Guide</w:t>
      </w:r>
    </w:p>
    <w:sectPr>
      <w:footerReference r:id="rId8" w:type="default"/>
      <w:pgSz w:h="15840" w:w="12240" w:orient="portrait"/>
      <w:pgMar w:bottom="1440" w:top="56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Balthaza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lthaza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