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A6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Legal Contract Complexity &amp; Predatory Clause Detector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SmartLaw Advisor: AI-Powered Legal Consultation and Contract Analysis for Saudi Arabia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10.1109/access.2026.3665420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https://doi.org/10.1109/access.2026.3665420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A6 Base paper.pdf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builds a RAG-based legal chatbot and contract analysis system on an LLM with a jurisdiction-specific legal corpus. This project adopts the same RAG-first, jurisdiction-aware design for Indian contracts and adds graph-based reasoning to detect predatory clause combinations.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