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SHEGUARD: AI POWERED WOMEN’S SAFETY PLATFORM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BASE PAPER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SafeRoutes: Charting a Secure Path-A Holistic Approach to Women’s Safety Through Advanced Clustering and GPS Integration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2024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10.1109/access.2024.3488784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https://doi.org/10.1109/access.2024.3488784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File (Documentary)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Base paper 2.pdf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WHAT THIS PROJECT ADOPTS FROM THE BASE PAPER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color w:val="000000"/>
          <w:sz w:val="24"/>
        </w:rPr>
        <w:t xml:space="preserve">The base paper clusters regions by crime rates, police presence and infrastructure and uses map APIs to alert travellers who deviate into unsafe areas. This project adopts that safe-route guidance and extends it into a full safety platform with SafePhrase activation, Smart SOS, guardian alerts and evidence preservation.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