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 POWERED GOVERNMENT DECISION SUPPORT SYSTEM FOR SMART GOVERNANCE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Generalized Spatio-Temporal Causal Knowledge Graph Framework With Large Language Model-Enhanced Reasoning for Urban Event Management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10.1109/access.2026.3699522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https://doi.org/10.1109/access.2026.3699522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BASEPAPER_A_Generalized_Spatio_Temporal_Causal.pdf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processes unstructured citizen complaints with LLM-verified information extraction and reasons over them with a spatiotemporal causal knowledge graph to assess urgency. This project adopts LLM-assisted complaint understanding and urgency assessment for classification, priority prediction and department recommendation.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