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77926" w14:textId="3ADBD9E1" w:rsidR="00430B7D" w:rsidRPr="00430B7D" w:rsidRDefault="00430B7D" w:rsidP="00430B7D">
      <w:pPr>
        <w:spacing w:line="327" w:lineRule="exact"/>
        <w:ind w:left="4" w:right="188"/>
        <w:jc w:val="center"/>
        <w:rPr>
          <w:rFonts w:ascii="Calibri"/>
          <w:b/>
          <w:sz w:val="28"/>
        </w:rPr>
      </w:pPr>
      <w:r>
        <w:rPr>
          <w:rFonts w:ascii="Calibri"/>
          <w:b/>
          <w:noProof/>
          <w:sz w:val="28"/>
        </w:rPr>
        <w:drawing>
          <wp:anchor distT="0" distB="0" distL="0" distR="0" simplePos="0" relativeHeight="251659264" behindDoc="0" locked="0" layoutInCell="1" allowOverlap="1" wp14:anchorId="5DF7A2F2" wp14:editId="0033161A">
            <wp:simplePos x="0" y="0"/>
            <wp:positionH relativeFrom="page">
              <wp:posOffset>6579107</wp:posOffset>
            </wp:positionH>
            <wp:positionV relativeFrom="paragraph">
              <wp:posOffset>-295892</wp:posOffset>
            </wp:positionV>
            <wp:extent cx="858011" cy="858011"/>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858011" cy="858011"/>
                    </a:xfrm>
                    <a:prstGeom prst="rect">
                      <a:avLst/>
                    </a:prstGeom>
                  </pic:spPr>
                </pic:pic>
              </a:graphicData>
            </a:graphic>
          </wp:anchor>
        </w:drawing>
      </w:r>
      <w:r>
        <w:rPr>
          <w:rFonts w:ascii="Calibri"/>
          <w:b/>
          <w:noProof/>
          <w:sz w:val="28"/>
        </w:rPr>
        <w:drawing>
          <wp:anchor distT="0" distB="0" distL="0" distR="0" simplePos="0" relativeHeight="251660288" behindDoc="0" locked="0" layoutInCell="1" allowOverlap="1" wp14:anchorId="42E3A469" wp14:editId="32271621">
            <wp:simplePos x="0" y="0"/>
            <wp:positionH relativeFrom="page">
              <wp:posOffset>312420</wp:posOffset>
            </wp:positionH>
            <wp:positionV relativeFrom="paragraph">
              <wp:posOffset>-209024</wp:posOffset>
            </wp:positionV>
            <wp:extent cx="784860" cy="763524"/>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784860" cy="763524"/>
                    </a:xfrm>
                    <a:prstGeom prst="rect">
                      <a:avLst/>
                    </a:prstGeom>
                  </pic:spPr>
                </pic:pic>
              </a:graphicData>
            </a:graphic>
          </wp:anchor>
        </w:drawing>
      </w:r>
      <w:r>
        <w:rPr>
          <w:rFonts w:ascii="Calibri"/>
          <w:b/>
          <w:color w:val="0000FF"/>
          <w:w w:val="140"/>
          <w:sz w:val="28"/>
        </w:rPr>
        <w:t>TKR</w:t>
      </w:r>
      <w:r>
        <w:rPr>
          <w:rFonts w:ascii="Calibri"/>
          <w:b/>
          <w:color w:val="0000FF"/>
          <w:spacing w:val="-13"/>
          <w:w w:val="140"/>
          <w:sz w:val="28"/>
        </w:rPr>
        <w:t xml:space="preserve"> </w:t>
      </w:r>
      <w:r>
        <w:rPr>
          <w:rFonts w:ascii="Calibri"/>
          <w:b/>
          <w:color w:val="0000FF"/>
          <w:w w:val="140"/>
          <w:sz w:val="28"/>
        </w:rPr>
        <w:t>COLLEGE</w:t>
      </w:r>
      <w:r>
        <w:rPr>
          <w:rFonts w:ascii="Calibri"/>
          <w:b/>
          <w:color w:val="0000FF"/>
          <w:spacing w:val="-13"/>
          <w:w w:val="140"/>
          <w:sz w:val="28"/>
        </w:rPr>
        <w:t xml:space="preserve"> </w:t>
      </w:r>
      <w:r>
        <w:rPr>
          <w:rFonts w:ascii="Calibri"/>
          <w:b/>
          <w:color w:val="0000FF"/>
          <w:w w:val="140"/>
          <w:sz w:val="28"/>
        </w:rPr>
        <w:t>OF</w:t>
      </w:r>
      <w:r>
        <w:rPr>
          <w:rFonts w:ascii="Calibri"/>
          <w:b/>
          <w:color w:val="0000FF"/>
          <w:spacing w:val="-12"/>
          <w:w w:val="140"/>
          <w:sz w:val="28"/>
        </w:rPr>
        <w:t xml:space="preserve"> </w:t>
      </w:r>
      <w:r>
        <w:rPr>
          <w:rFonts w:ascii="Calibri"/>
          <w:b/>
          <w:color w:val="0000FF"/>
          <w:w w:val="140"/>
          <w:sz w:val="28"/>
        </w:rPr>
        <w:t>ENGINEERING</w:t>
      </w:r>
      <w:r>
        <w:rPr>
          <w:rFonts w:ascii="Calibri"/>
          <w:b/>
          <w:color w:val="0000FF"/>
          <w:spacing w:val="-15"/>
          <w:w w:val="140"/>
          <w:sz w:val="28"/>
        </w:rPr>
        <w:t xml:space="preserve"> </w:t>
      </w:r>
      <w:r>
        <w:rPr>
          <w:rFonts w:ascii="Calibri"/>
          <w:b/>
          <w:color w:val="0000FF"/>
          <w:w w:val="140"/>
          <w:sz w:val="28"/>
        </w:rPr>
        <w:t>AND</w:t>
      </w:r>
      <w:r>
        <w:rPr>
          <w:rFonts w:ascii="Calibri"/>
          <w:b/>
          <w:color w:val="0000FF"/>
          <w:spacing w:val="-11"/>
          <w:w w:val="140"/>
          <w:sz w:val="28"/>
        </w:rPr>
        <w:t xml:space="preserve"> </w:t>
      </w:r>
      <w:r>
        <w:rPr>
          <w:rFonts w:ascii="Calibri"/>
          <w:b/>
          <w:color w:val="0000FF"/>
          <w:spacing w:val="-2"/>
          <w:w w:val="140"/>
          <w:sz w:val="28"/>
        </w:rPr>
        <w:t>TECHNOLOGY</w:t>
      </w:r>
      <w:r>
        <w:rPr>
          <w:rFonts w:ascii="Calibri"/>
          <w:b/>
          <w:color w:val="0000FF"/>
          <w:spacing w:val="-2"/>
          <w:w w:val="140"/>
          <w:sz w:val="28"/>
        </w:rPr>
        <w:t xml:space="preserve"> </w:t>
      </w:r>
      <w:r w:rsidRPr="00430B7D">
        <w:rPr>
          <w:rFonts w:ascii="Calibri" w:hAnsi="Calibri" w:cs="Calibri"/>
          <w:color w:val="006FC0"/>
          <w:spacing w:val="-2"/>
          <w:w w:val="135"/>
          <w:sz w:val="32"/>
          <w:szCs w:val="32"/>
        </w:rPr>
        <w:t>A</w:t>
      </w:r>
      <w:r w:rsidRPr="00430B7D">
        <w:rPr>
          <w:rFonts w:ascii="Calibri" w:hAnsi="Calibri" w:cs="Calibri"/>
          <w:smallCaps/>
          <w:color w:val="006FC0"/>
          <w:spacing w:val="-2"/>
          <w:w w:val="135"/>
          <w:sz w:val="32"/>
          <w:szCs w:val="32"/>
        </w:rPr>
        <w:t>utonomous</w:t>
      </w:r>
      <w:r w:rsidRPr="00430B7D">
        <w:rPr>
          <w:rFonts w:ascii="Calibri" w:hAnsi="Calibri" w:cs="Calibri"/>
          <w:color w:val="006FC0"/>
          <w:spacing w:val="-2"/>
          <w:w w:val="135"/>
          <w:sz w:val="32"/>
          <w:szCs w:val="32"/>
        </w:rPr>
        <w:t>,</w:t>
      </w:r>
    </w:p>
    <w:p w14:paraId="563F85AA" w14:textId="77777777" w:rsidR="00430B7D" w:rsidRDefault="00430B7D" w:rsidP="00430B7D">
      <w:pPr>
        <w:pStyle w:val="BodyText"/>
        <w:spacing w:line="271" w:lineRule="exact"/>
        <w:ind w:left="4" w:right="190"/>
        <w:jc w:val="center"/>
      </w:pPr>
      <w:r>
        <w:rPr>
          <w:color w:val="C55811"/>
        </w:rPr>
        <w:t>(Accredited</w:t>
      </w:r>
      <w:r>
        <w:rPr>
          <w:color w:val="C55811"/>
          <w:spacing w:val="-4"/>
        </w:rPr>
        <w:t xml:space="preserve"> </w:t>
      </w:r>
      <w:r>
        <w:rPr>
          <w:color w:val="C55811"/>
        </w:rPr>
        <w:t>by</w:t>
      </w:r>
      <w:r>
        <w:rPr>
          <w:color w:val="C55811"/>
          <w:spacing w:val="-2"/>
        </w:rPr>
        <w:t xml:space="preserve"> </w:t>
      </w:r>
      <w:r>
        <w:rPr>
          <w:color w:val="C55811"/>
        </w:rPr>
        <w:t>NBA</w:t>
      </w:r>
      <w:r>
        <w:rPr>
          <w:color w:val="C55811"/>
          <w:spacing w:val="3"/>
        </w:rPr>
        <w:t xml:space="preserve"> </w:t>
      </w:r>
      <w:r>
        <w:rPr>
          <w:color w:val="C55811"/>
        </w:rPr>
        <w:t>&amp;</w:t>
      </w:r>
      <w:r>
        <w:rPr>
          <w:color w:val="C55811"/>
          <w:spacing w:val="-2"/>
        </w:rPr>
        <w:t xml:space="preserve"> </w:t>
      </w:r>
      <w:r>
        <w:rPr>
          <w:color w:val="C55811"/>
        </w:rPr>
        <w:t>NAAC</w:t>
      </w:r>
      <w:r>
        <w:rPr>
          <w:color w:val="C55811"/>
          <w:spacing w:val="-1"/>
        </w:rPr>
        <w:t xml:space="preserve"> </w:t>
      </w:r>
      <w:r>
        <w:rPr>
          <w:color w:val="C55811"/>
        </w:rPr>
        <w:t>with</w:t>
      </w:r>
      <w:r>
        <w:rPr>
          <w:color w:val="C55811"/>
          <w:spacing w:val="-5"/>
        </w:rPr>
        <w:t xml:space="preserve"> </w:t>
      </w:r>
      <w:r>
        <w:rPr>
          <w:color w:val="C55811"/>
        </w:rPr>
        <w:t>‘A+’</w:t>
      </w:r>
      <w:r>
        <w:rPr>
          <w:color w:val="C55811"/>
          <w:spacing w:val="-2"/>
        </w:rPr>
        <w:t xml:space="preserve"> Grade)</w:t>
      </w:r>
    </w:p>
    <w:p w14:paraId="67695171" w14:textId="77777777" w:rsidR="00430B7D" w:rsidRDefault="00430B7D" w:rsidP="00430B7D">
      <w:pPr>
        <w:ind w:left="-283" w:right="-283"/>
        <w:jc w:val="both"/>
        <w:rPr>
          <w:b/>
          <w:sz w:val="28"/>
          <w:u w:val="thick"/>
        </w:rPr>
      </w:pPr>
    </w:p>
    <w:p w14:paraId="46027166" w14:textId="77777777" w:rsidR="00430B7D" w:rsidRDefault="00430B7D" w:rsidP="00430B7D">
      <w:pPr>
        <w:ind w:left="-283" w:right="-283"/>
        <w:jc w:val="both"/>
        <w:rPr>
          <w:b/>
          <w:sz w:val="28"/>
          <w:u w:val="thick"/>
        </w:rPr>
      </w:pPr>
    </w:p>
    <w:p w14:paraId="06215E6E" w14:textId="4E664F71" w:rsidR="00430B7D" w:rsidRDefault="00430B7D" w:rsidP="00430B7D">
      <w:pPr>
        <w:ind w:left="-283" w:right="-283"/>
        <w:jc w:val="both"/>
        <w:rPr>
          <w:b/>
          <w:sz w:val="28"/>
        </w:rPr>
      </w:pPr>
      <w:r>
        <w:rPr>
          <w:b/>
          <w:sz w:val="28"/>
          <w:u w:val="thick"/>
        </w:rPr>
        <w:t>Title</w:t>
      </w:r>
      <w:r>
        <w:rPr>
          <w:b/>
          <w:spacing w:val="-4"/>
          <w:sz w:val="28"/>
          <w:u w:val="thick"/>
        </w:rPr>
        <w:t xml:space="preserve"> </w:t>
      </w:r>
      <w:r>
        <w:rPr>
          <w:b/>
          <w:sz w:val="28"/>
          <w:u w:val="thick"/>
        </w:rPr>
        <w:t>of</w:t>
      </w:r>
      <w:r>
        <w:rPr>
          <w:b/>
          <w:spacing w:val="-2"/>
          <w:sz w:val="28"/>
          <w:u w:val="thick"/>
        </w:rPr>
        <w:t xml:space="preserve"> </w:t>
      </w:r>
      <w:r>
        <w:rPr>
          <w:b/>
          <w:sz w:val="28"/>
          <w:u w:val="thick"/>
        </w:rPr>
        <w:t>the</w:t>
      </w:r>
      <w:r>
        <w:rPr>
          <w:b/>
          <w:spacing w:val="-3"/>
          <w:sz w:val="28"/>
          <w:u w:val="thick"/>
        </w:rPr>
        <w:t xml:space="preserve"> </w:t>
      </w:r>
      <w:r>
        <w:rPr>
          <w:b/>
          <w:spacing w:val="-2"/>
          <w:sz w:val="28"/>
          <w:u w:val="thick"/>
        </w:rPr>
        <w:t>project:</w:t>
      </w:r>
    </w:p>
    <w:p w14:paraId="4930653F" w14:textId="77777777" w:rsidR="00430B7D" w:rsidRDefault="00430B7D" w:rsidP="00430B7D">
      <w:pPr>
        <w:spacing w:before="187" w:line="256" w:lineRule="auto"/>
        <w:ind w:left="-283" w:right="-283"/>
        <w:jc w:val="center"/>
        <w:rPr>
          <w:b/>
          <w:i/>
          <w:iCs/>
          <w:sz w:val="28"/>
        </w:rPr>
      </w:pPr>
      <w:r w:rsidRPr="008C7B51">
        <w:rPr>
          <w:b/>
          <w:i/>
          <w:iCs/>
          <w:sz w:val="28"/>
        </w:rPr>
        <w:t>AUTOMATIC DETECTION OF DIABETIC RETINOPATHY USING HAAR WAVELET TRANSFORM AND LENET CN</w:t>
      </w:r>
      <w:r>
        <w:rPr>
          <w:b/>
          <w:i/>
          <w:iCs/>
          <w:sz w:val="28"/>
        </w:rPr>
        <w:t>N</w:t>
      </w:r>
    </w:p>
    <w:p w14:paraId="60A90012" w14:textId="65C8A4DE" w:rsidR="00430B7D" w:rsidRPr="000D5F60" w:rsidRDefault="00430B7D" w:rsidP="00430B7D">
      <w:pPr>
        <w:spacing w:before="187" w:line="256" w:lineRule="auto"/>
        <w:ind w:left="-283" w:right="-283"/>
        <w:rPr>
          <w:b/>
          <w:sz w:val="28"/>
        </w:rPr>
      </w:pPr>
      <w:r w:rsidRPr="000D5F60">
        <w:rPr>
          <w:b/>
          <w:sz w:val="28"/>
        </w:rPr>
        <w:t>Abstract:</w:t>
      </w:r>
    </w:p>
    <w:p w14:paraId="4E7498BE" w14:textId="77777777" w:rsidR="00430B7D" w:rsidRPr="000D5F60" w:rsidRDefault="00430B7D" w:rsidP="00430B7D">
      <w:pPr>
        <w:spacing w:before="187" w:line="256" w:lineRule="auto"/>
        <w:ind w:left="-283" w:right="-283"/>
        <w:jc w:val="both"/>
        <w:rPr>
          <w:bCs/>
          <w:sz w:val="24"/>
          <w:szCs w:val="20"/>
        </w:rPr>
      </w:pPr>
      <w:r>
        <w:rPr>
          <w:b/>
          <w:sz w:val="28"/>
        </w:rPr>
        <w:t xml:space="preserve">              </w:t>
      </w:r>
      <w:r w:rsidRPr="000D5F60">
        <w:rPr>
          <w:bCs/>
          <w:sz w:val="24"/>
          <w:szCs w:val="20"/>
        </w:rPr>
        <w:t>Diabetic Retinopathy is one of the leading causes of vision impairment among diabetic patients, mainly because the disease progresses silently during its early stages. Early detection and regular screening are essential to prevent severe vision loss; however, manual diagnosis is often time-consuming and requires experienced ophthalmologists. With the advancement of deep learning and medical image analysis, automated retinal disease detection systems have become an effective support tool for clinical screening.</w:t>
      </w:r>
    </w:p>
    <w:p w14:paraId="6A148192" w14:textId="77777777" w:rsidR="00430B7D" w:rsidRPr="000D5F60" w:rsidRDefault="00430B7D" w:rsidP="00430B7D">
      <w:pPr>
        <w:spacing w:before="187" w:line="256" w:lineRule="auto"/>
        <w:ind w:left="-283" w:right="-283"/>
        <w:jc w:val="both"/>
        <w:rPr>
          <w:bCs/>
          <w:sz w:val="24"/>
          <w:szCs w:val="20"/>
        </w:rPr>
      </w:pPr>
      <w:r w:rsidRPr="000D5F60">
        <w:rPr>
          <w:bCs/>
          <w:sz w:val="24"/>
          <w:szCs w:val="20"/>
        </w:rPr>
        <w:t xml:space="preserve">                This project proposes a deep learning–based system for detecting hypertensive retinopathy from retinal fundus images using a hybrid approach that combines the Haar Wavelet Transform for enhanced feature extraction and the LeNet Convolutional Neural Network for accurate classification. The retinal images are preprocessed and resized to a uniform dimension before being used for model training and evaluation. In addition to retinal analysis, the system also evaluates heart disease risk using clinical parameters such as age, blood pressure, cholesterol level, and other relevant health factors. Since retinal blood vessels reflect systemic vascular conditions, changes in the retina can be associated with cardiovascular health.</w:t>
      </w:r>
    </w:p>
    <w:p w14:paraId="72F46D1A" w14:textId="326B18F4" w:rsidR="00B109D2" w:rsidRDefault="00430B7D" w:rsidP="00430B7D">
      <w:pPr>
        <w:spacing w:before="120" w:line="256" w:lineRule="auto"/>
        <w:ind w:left="-283" w:right="-283"/>
        <w:jc w:val="both"/>
        <w:rPr>
          <w:bCs/>
          <w:sz w:val="24"/>
          <w:szCs w:val="20"/>
        </w:rPr>
      </w:pPr>
      <w:r w:rsidRPr="000D5F60">
        <w:rPr>
          <w:bCs/>
          <w:sz w:val="24"/>
          <w:szCs w:val="20"/>
        </w:rPr>
        <w:t xml:space="preserve">                 Therefore, integrating heart disease risk factors along with retinal image analysis provides a more comprehensive health assessment. The developed web-based system allows users to upload retinal images and provide heart disease risk data through a user-friendly interface. The final output of the system provides three results: hypertensive retinopathy prediction from the retinal image, heart disease risk prediction based on clinical parameters, and a combined risk stage that integrates both analyses to indicate the overall health risk level. This integrated approach supports early diagnosis, reduces manual screening effort, assists healthcare professionals in making timely medical decisions, and has the potential for real-time integration into healthcare systems, contributing to early intervention and the prevention of vision loss.</w:t>
      </w:r>
    </w:p>
    <w:p w14:paraId="4E6F2F94" w14:textId="4465BFF0" w:rsidR="00430B7D" w:rsidRPr="00430B7D" w:rsidRDefault="00430B7D" w:rsidP="00430B7D">
      <w:pPr>
        <w:spacing w:before="120" w:line="256" w:lineRule="auto"/>
        <w:ind w:left="-283" w:right="-283"/>
        <w:jc w:val="both"/>
        <w:rPr>
          <w:bCs/>
          <w:sz w:val="24"/>
          <w:szCs w:val="20"/>
        </w:rPr>
      </w:pPr>
      <w:r>
        <w:rPr>
          <w:bCs/>
          <w:sz w:val="24"/>
          <w:szCs w:val="20"/>
        </w:rPr>
        <w:t xml:space="preserve">Keywords: </w:t>
      </w:r>
      <w:r w:rsidRPr="000D5F60">
        <w:rPr>
          <w:bCs/>
          <w:sz w:val="24"/>
          <w:szCs w:val="20"/>
        </w:rPr>
        <w:t>Diabetic Retinopathy, Haar Wavelet Transform, LeNet CNN, Convolutional Neural Network (CNN), Deep Learning, Retinal, Fundus Images, Medical Image Analysis, Feature Extraction, Image Preprocessing, Image Classification, Heart Disease Risk Prediction, Early Detection</w:t>
      </w:r>
    </w:p>
    <w:sectPr w:rsidR="00430B7D" w:rsidRPr="00430B7D" w:rsidSect="00430B7D">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B7D"/>
    <w:rsid w:val="00430B7D"/>
    <w:rsid w:val="00B109D2"/>
    <w:rsid w:val="00FB2F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23495"/>
  <w15:chartTrackingRefBased/>
  <w15:docId w15:val="{751934D9-6D5A-4C2F-9300-58F90D2D2C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0B7D"/>
    <w:pPr>
      <w:widowControl w:val="0"/>
      <w:autoSpaceDE w:val="0"/>
      <w:autoSpaceDN w:val="0"/>
      <w:spacing w:after="0" w:line="240" w:lineRule="auto"/>
    </w:pPr>
    <w:rPr>
      <w:rFonts w:ascii="Times New Roman" w:eastAsia="Times New Roman" w:hAnsi="Times New Roman" w:cs="Times New Roman"/>
      <w:kern w:val="0"/>
      <w:sz w:val="22"/>
      <w:szCs w:val="22"/>
      <w:lang w:val="en-US"/>
      <w14:ligatures w14:val="none"/>
    </w:rPr>
  </w:style>
  <w:style w:type="paragraph" w:styleId="Heading1">
    <w:name w:val="heading 1"/>
    <w:basedOn w:val="Normal"/>
    <w:next w:val="Normal"/>
    <w:link w:val="Heading1Char"/>
    <w:uiPriority w:val="9"/>
    <w:qFormat/>
    <w:rsid w:val="00430B7D"/>
    <w:pPr>
      <w:keepNext/>
      <w:keepLines/>
      <w:widowControl/>
      <w:autoSpaceDE/>
      <w:autoSpaceDN/>
      <w:spacing w:before="360" w:after="80" w:line="278" w:lineRule="auto"/>
      <w:outlineLvl w:val="0"/>
    </w:pPr>
    <w:rPr>
      <w:rFonts w:asciiTheme="majorHAnsi" w:eastAsiaTheme="majorEastAsia" w:hAnsiTheme="majorHAnsi" w:cstheme="majorBidi"/>
      <w:color w:val="0F4761" w:themeColor="accent1" w:themeShade="BF"/>
      <w:kern w:val="2"/>
      <w:sz w:val="40"/>
      <w:szCs w:val="40"/>
      <w:lang w:val="en-IN"/>
      <w14:ligatures w14:val="standardContextual"/>
    </w:rPr>
  </w:style>
  <w:style w:type="paragraph" w:styleId="Heading2">
    <w:name w:val="heading 2"/>
    <w:basedOn w:val="Normal"/>
    <w:next w:val="Normal"/>
    <w:link w:val="Heading2Char"/>
    <w:uiPriority w:val="9"/>
    <w:semiHidden/>
    <w:unhideWhenUsed/>
    <w:qFormat/>
    <w:rsid w:val="00430B7D"/>
    <w:pPr>
      <w:keepNext/>
      <w:keepLines/>
      <w:widowControl/>
      <w:autoSpaceDE/>
      <w:autoSpaceDN/>
      <w:spacing w:before="160" w:after="80" w:line="278" w:lineRule="auto"/>
      <w:outlineLvl w:val="1"/>
    </w:pPr>
    <w:rPr>
      <w:rFonts w:asciiTheme="majorHAnsi" w:eastAsiaTheme="majorEastAsia" w:hAnsiTheme="majorHAnsi" w:cstheme="majorBidi"/>
      <w:color w:val="0F4761" w:themeColor="accent1" w:themeShade="BF"/>
      <w:kern w:val="2"/>
      <w:sz w:val="32"/>
      <w:szCs w:val="32"/>
      <w:lang w:val="en-IN"/>
      <w14:ligatures w14:val="standardContextual"/>
    </w:rPr>
  </w:style>
  <w:style w:type="paragraph" w:styleId="Heading3">
    <w:name w:val="heading 3"/>
    <w:basedOn w:val="Normal"/>
    <w:next w:val="Normal"/>
    <w:link w:val="Heading3Char"/>
    <w:uiPriority w:val="9"/>
    <w:semiHidden/>
    <w:unhideWhenUsed/>
    <w:qFormat/>
    <w:rsid w:val="00430B7D"/>
    <w:pPr>
      <w:keepNext/>
      <w:keepLines/>
      <w:widowControl/>
      <w:autoSpaceDE/>
      <w:autoSpaceDN/>
      <w:spacing w:before="160" w:after="80" w:line="278" w:lineRule="auto"/>
      <w:outlineLvl w:val="2"/>
    </w:pPr>
    <w:rPr>
      <w:rFonts w:asciiTheme="minorHAnsi" w:eastAsiaTheme="majorEastAsia" w:hAnsiTheme="minorHAnsi" w:cstheme="majorBidi"/>
      <w:color w:val="0F4761"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430B7D"/>
    <w:pPr>
      <w:keepNext/>
      <w:keepLines/>
      <w:widowControl/>
      <w:autoSpaceDE/>
      <w:autoSpaceDN/>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IN"/>
      <w14:ligatures w14:val="standardContextual"/>
    </w:rPr>
  </w:style>
  <w:style w:type="paragraph" w:styleId="Heading5">
    <w:name w:val="heading 5"/>
    <w:basedOn w:val="Normal"/>
    <w:next w:val="Normal"/>
    <w:link w:val="Heading5Char"/>
    <w:uiPriority w:val="9"/>
    <w:semiHidden/>
    <w:unhideWhenUsed/>
    <w:qFormat/>
    <w:rsid w:val="00430B7D"/>
    <w:pPr>
      <w:keepNext/>
      <w:keepLines/>
      <w:widowControl/>
      <w:autoSpaceDE/>
      <w:autoSpaceDN/>
      <w:spacing w:before="80" w:after="40" w:line="278" w:lineRule="auto"/>
      <w:outlineLvl w:val="4"/>
    </w:pPr>
    <w:rPr>
      <w:rFonts w:asciiTheme="minorHAnsi" w:eastAsiaTheme="majorEastAsia" w:hAnsiTheme="minorHAnsi" w:cstheme="majorBidi"/>
      <w:color w:val="0F4761" w:themeColor="accent1" w:themeShade="BF"/>
      <w:kern w:val="2"/>
      <w:sz w:val="24"/>
      <w:szCs w:val="24"/>
      <w:lang w:val="en-IN"/>
      <w14:ligatures w14:val="standardContextual"/>
    </w:rPr>
  </w:style>
  <w:style w:type="paragraph" w:styleId="Heading6">
    <w:name w:val="heading 6"/>
    <w:basedOn w:val="Normal"/>
    <w:next w:val="Normal"/>
    <w:link w:val="Heading6Char"/>
    <w:uiPriority w:val="9"/>
    <w:semiHidden/>
    <w:unhideWhenUsed/>
    <w:qFormat/>
    <w:rsid w:val="00430B7D"/>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 w:val="24"/>
      <w:szCs w:val="24"/>
      <w:lang w:val="en-IN"/>
      <w14:ligatures w14:val="standardContextual"/>
    </w:rPr>
  </w:style>
  <w:style w:type="paragraph" w:styleId="Heading7">
    <w:name w:val="heading 7"/>
    <w:basedOn w:val="Normal"/>
    <w:next w:val="Normal"/>
    <w:link w:val="Heading7Char"/>
    <w:uiPriority w:val="9"/>
    <w:semiHidden/>
    <w:unhideWhenUsed/>
    <w:qFormat/>
    <w:rsid w:val="00430B7D"/>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kern w:val="2"/>
      <w:sz w:val="24"/>
      <w:szCs w:val="24"/>
      <w:lang w:val="en-IN"/>
      <w14:ligatures w14:val="standardContextual"/>
    </w:rPr>
  </w:style>
  <w:style w:type="paragraph" w:styleId="Heading8">
    <w:name w:val="heading 8"/>
    <w:basedOn w:val="Normal"/>
    <w:next w:val="Normal"/>
    <w:link w:val="Heading8Char"/>
    <w:uiPriority w:val="9"/>
    <w:semiHidden/>
    <w:unhideWhenUsed/>
    <w:qFormat/>
    <w:rsid w:val="00430B7D"/>
    <w:pPr>
      <w:keepNext/>
      <w:keepLines/>
      <w:widowControl/>
      <w:autoSpaceDE/>
      <w:autoSpaceDN/>
      <w:spacing w:line="278" w:lineRule="auto"/>
      <w:outlineLvl w:val="7"/>
    </w:pPr>
    <w:rPr>
      <w:rFonts w:asciiTheme="minorHAnsi" w:eastAsiaTheme="majorEastAsia" w:hAnsiTheme="minorHAnsi" w:cstheme="majorBidi"/>
      <w:i/>
      <w:iCs/>
      <w:color w:val="272727" w:themeColor="text1" w:themeTint="D8"/>
      <w:kern w:val="2"/>
      <w:sz w:val="24"/>
      <w:szCs w:val="24"/>
      <w:lang w:val="en-IN"/>
      <w14:ligatures w14:val="standardContextual"/>
    </w:rPr>
  </w:style>
  <w:style w:type="paragraph" w:styleId="Heading9">
    <w:name w:val="heading 9"/>
    <w:basedOn w:val="Normal"/>
    <w:next w:val="Normal"/>
    <w:link w:val="Heading9Char"/>
    <w:uiPriority w:val="9"/>
    <w:semiHidden/>
    <w:unhideWhenUsed/>
    <w:qFormat/>
    <w:rsid w:val="00430B7D"/>
    <w:pPr>
      <w:keepNext/>
      <w:keepLines/>
      <w:widowControl/>
      <w:autoSpaceDE/>
      <w:autoSpaceDN/>
      <w:spacing w:line="278" w:lineRule="auto"/>
      <w:outlineLvl w:val="8"/>
    </w:pPr>
    <w:rPr>
      <w:rFonts w:asciiTheme="minorHAnsi" w:eastAsiaTheme="majorEastAsia" w:hAnsiTheme="minorHAnsi" w:cstheme="majorBidi"/>
      <w:color w:val="272727" w:themeColor="text1" w:themeTint="D8"/>
      <w:kern w:val="2"/>
      <w:sz w:val="24"/>
      <w:szCs w:val="24"/>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0B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0B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0B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0B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0B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0B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0B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0B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0B7D"/>
    <w:rPr>
      <w:rFonts w:eastAsiaTheme="majorEastAsia" w:cstheme="majorBidi"/>
      <w:color w:val="272727" w:themeColor="text1" w:themeTint="D8"/>
    </w:rPr>
  </w:style>
  <w:style w:type="paragraph" w:styleId="Title">
    <w:name w:val="Title"/>
    <w:basedOn w:val="Normal"/>
    <w:next w:val="Normal"/>
    <w:link w:val="TitleChar"/>
    <w:uiPriority w:val="10"/>
    <w:qFormat/>
    <w:rsid w:val="00430B7D"/>
    <w:pPr>
      <w:widowControl/>
      <w:autoSpaceDE/>
      <w:autoSpaceDN/>
      <w:spacing w:after="80"/>
      <w:contextualSpacing/>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430B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0B7D"/>
    <w:pPr>
      <w:widowControl/>
      <w:numPr>
        <w:ilvl w:val="1"/>
      </w:numPr>
      <w:autoSpaceDE/>
      <w:autoSpaceDN/>
      <w:spacing w:after="160" w:line="278" w:lineRule="auto"/>
    </w:pPr>
    <w:rPr>
      <w:rFonts w:asciiTheme="minorHAnsi" w:eastAsiaTheme="majorEastAsia" w:hAnsiTheme="minorHAnsi"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430B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0B7D"/>
    <w:pPr>
      <w:widowControl/>
      <w:autoSpaceDE/>
      <w:autoSpaceDN/>
      <w:spacing w:before="160" w:after="160" w:line="278" w:lineRule="auto"/>
      <w:jc w:val="center"/>
    </w:pPr>
    <w:rPr>
      <w:rFonts w:asciiTheme="minorHAnsi" w:eastAsiaTheme="minorHAnsi" w:hAnsiTheme="minorHAnsi" w:cstheme="minorBidi"/>
      <w:i/>
      <w:iCs/>
      <w:color w:val="404040" w:themeColor="text1" w:themeTint="BF"/>
      <w:kern w:val="2"/>
      <w:sz w:val="24"/>
      <w:szCs w:val="24"/>
      <w:lang w:val="en-IN"/>
      <w14:ligatures w14:val="standardContextual"/>
    </w:rPr>
  </w:style>
  <w:style w:type="character" w:customStyle="1" w:styleId="QuoteChar">
    <w:name w:val="Quote Char"/>
    <w:basedOn w:val="DefaultParagraphFont"/>
    <w:link w:val="Quote"/>
    <w:uiPriority w:val="29"/>
    <w:rsid w:val="00430B7D"/>
    <w:rPr>
      <w:i/>
      <w:iCs/>
      <w:color w:val="404040" w:themeColor="text1" w:themeTint="BF"/>
    </w:rPr>
  </w:style>
  <w:style w:type="paragraph" w:styleId="ListParagraph">
    <w:name w:val="List Paragraph"/>
    <w:basedOn w:val="Normal"/>
    <w:uiPriority w:val="34"/>
    <w:qFormat/>
    <w:rsid w:val="00430B7D"/>
    <w:pPr>
      <w:widowControl/>
      <w:autoSpaceDE/>
      <w:autoSpaceDN/>
      <w:spacing w:after="160" w:line="278" w:lineRule="auto"/>
      <w:ind w:left="720"/>
      <w:contextualSpacing/>
    </w:pPr>
    <w:rPr>
      <w:rFonts w:asciiTheme="minorHAnsi" w:eastAsiaTheme="minorHAnsi" w:hAnsiTheme="minorHAnsi" w:cstheme="minorBidi"/>
      <w:kern w:val="2"/>
      <w:sz w:val="24"/>
      <w:szCs w:val="24"/>
      <w:lang w:val="en-IN"/>
      <w14:ligatures w14:val="standardContextual"/>
    </w:rPr>
  </w:style>
  <w:style w:type="character" w:styleId="IntenseEmphasis">
    <w:name w:val="Intense Emphasis"/>
    <w:basedOn w:val="DefaultParagraphFont"/>
    <w:uiPriority w:val="21"/>
    <w:qFormat/>
    <w:rsid w:val="00430B7D"/>
    <w:rPr>
      <w:i/>
      <w:iCs/>
      <w:color w:val="0F4761" w:themeColor="accent1" w:themeShade="BF"/>
    </w:rPr>
  </w:style>
  <w:style w:type="paragraph" w:styleId="IntenseQuote">
    <w:name w:val="Intense Quote"/>
    <w:basedOn w:val="Normal"/>
    <w:next w:val="Normal"/>
    <w:link w:val="IntenseQuoteChar"/>
    <w:uiPriority w:val="30"/>
    <w:qFormat/>
    <w:rsid w:val="00430B7D"/>
    <w:pPr>
      <w:widowControl/>
      <w:pBdr>
        <w:top w:val="single" w:sz="4" w:space="10" w:color="0F4761" w:themeColor="accent1" w:themeShade="BF"/>
        <w:bottom w:val="single" w:sz="4" w:space="10" w:color="0F4761" w:themeColor="accent1" w:themeShade="BF"/>
      </w:pBdr>
      <w:autoSpaceDE/>
      <w:autoSpaceDN/>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val="en-IN"/>
      <w14:ligatures w14:val="standardContextual"/>
    </w:rPr>
  </w:style>
  <w:style w:type="character" w:customStyle="1" w:styleId="IntenseQuoteChar">
    <w:name w:val="Intense Quote Char"/>
    <w:basedOn w:val="DefaultParagraphFont"/>
    <w:link w:val="IntenseQuote"/>
    <w:uiPriority w:val="30"/>
    <w:rsid w:val="00430B7D"/>
    <w:rPr>
      <w:i/>
      <w:iCs/>
      <w:color w:val="0F4761" w:themeColor="accent1" w:themeShade="BF"/>
    </w:rPr>
  </w:style>
  <w:style w:type="character" w:styleId="IntenseReference">
    <w:name w:val="Intense Reference"/>
    <w:basedOn w:val="DefaultParagraphFont"/>
    <w:uiPriority w:val="32"/>
    <w:qFormat/>
    <w:rsid w:val="00430B7D"/>
    <w:rPr>
      <w:b/>
      <w:bCs/>
      <w:smallCaps/>
      <w:color w:val="0F4761" w:themeColor="accent1" w:themeShade="BF"/>
      <w:spacing w:val="5"/>
    </w:rPr>
  </w:style>
  <w:style w:type="paragraph" w:styleId="BodyText">
    <w:name w:val="Body Text"/>
    <w:basedOn w:val="Normal"/>
    <w:link w:val="BodyTextChar"/>
    <w:uiPriority w:val="1"/>
    <w:qFormat/>
    <w:rsid w:val="00430B7D"/>
    <w:rPr>
      <w:sz w:val="24"/>
      <w:szCs w:val="24"/>
    </w:rPr>
  </w:style>
  <w:style w:type="character" w:customStyle="1" w:styleId="BodyTextChar">
    <w:name w:val="Body Text Char"/>
    <w:basedOn w:val="DefaultParagraphFont"/>
    <w:link w:val="BodyText"/>
    <w:uiPriority w:val="1"/>
    <w:rsid w:val="00430B7D"/>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392</Words>
  <Characters>2241</Characters>
  <Application>Microsoft Office Word</Application>
  <DocSecurity>0</DocSecurity>
  <Lines>18</Lines>
  <Paragraphs>5</Paragraphs>
  <ScaleCrop>false</ScaleCrop>
  <Company/>
  <LinksUpToDate>false</LinksUpToDate>
  <CharactersWithSpaces>2628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kage krishnachaitanya</dc:creator>
  <cp:keywords/>
  <dc:description/>
  <cp:lastModifiedBy>kage krishnachaitanya</cp:lastModifiedBy>
  <cp:revision>1</cp:revision>
  <dcterms:created xsi:type="dcterms:W3CDTF">2026-09-08T07:18:00Z</dcterms:created>
  <dcterms:modified xsi:type="dcterms:W3CDTF">2026-09-08T07:27:00Z</dcterms:modified>
</cp:coreProperties>
</file>