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UPI Guardian: AI-Based Adaptive Fraud Prevention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Score UPI payment risk using transaction behaviour, history, receiver trust and SMS signals.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suspicious SMS and payment requests with NLP.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Verify payment intent for high-risk transactions.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Hold high-risk payments temporarily through Delayed Protection Mode.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 risk decisions to users with explainable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voice assistance in English, Hindi and Telugu.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UPI fraud through phishing, fake requests, QR scams and social engineering is rising.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detect fraud only after money is transferred.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approve fraudulent payments themselves when they are tricked.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Warnings are generic, unexplained and mostly in English.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preventive framework that assesses payment risk in real time and helps users stop fraud before it happens.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