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Credit Card Fraud Detection Using Machine Learning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Acquire a benchmark credit card transaction dataset and quantify the degree of class imbalance.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Apply preprocessing including scaling, feature selection and stratified train-test splitting.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Balance the training data using SMOTE and compare it against random undersampling.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Train Logistic Regression, Random Forest and XGBoost classifiers on the balanced data.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Evaluate using precision, recall, F1-score and ROC-AUC rather than accuracy alone.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Deploy the best model behind an interface that flags a transaction as genuine or fraudulent.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Fraudulent transactions are rare, so standard classifiers reach high accuracy by predicting everything as genuine.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Rule-based systems raise many false alarms and block legitimate customers.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Fraud patterns change continuously, so a fixed rule set becomes obsolete quickly.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Missing a fraud costs far more than reviewing a false alarm, yet most models treat both errors equally.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machine learning system that handles severe class imbalance and maximises fraud recall while keeping false alarms acceptable.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