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07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ATHENA – Autonomous Triage and Healthcare Electronic Neural Assistant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Build an OCR stage that converts scanned medical reports into machine-readable clinical text.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Apply a medical language model to extract symptoms, findings and history from that text.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Combine text-derived features with tabular vitals in a single patient representation.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Train a model that assigns a clinical risk level and a triage priority to each patient.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Add an explainability layer that shows which findings drove the assigned priority.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triage accuracy against clinician-assigned priority and measure processing time per patient.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Triage decisions are subjective and vary with the experience of the staff on duty.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Existing systems analyse only structured fields and ignore scanned reports and clinical narrative.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Predictions delivered without justification are not accepted into a clinical workflow.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Delay in prioritising a critical patient directly worsens outcomes.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multi-source triage assistant that reads scanned reports and clinical text, assigns an explainable risk level, and supports rather than replaces the clinician.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