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10</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AI-Based Smart Traffic Management</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10</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and Machine Learning</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Batch-10.pdf (PDF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Buneti Harshitha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23K91A0548</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Bhuvaneshwari Kadike</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23K91A0537</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Ambati Sai Nikhil</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23K91A0510</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Chapala Rohith Reddy</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23K91A0551</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Traffic congestion is a major challenge in modern cities, leading to increased travel time, fuel consumption, and delays for emergency vehicles. Traditional traffic management systems rely on fixed signal timings and are unable to adapt to real-time traffic conditions. The proposed AI-Based Smart Traffic Management System uses YOLOv8, Machine Learning, and Computer Vision to detect vehicles, analyze traffic density, and dynamically control traffic signals. The system provides Emergency Vehicle Priority to ensure faster response times during emergencies. Additionally, it incorporates Traffic Prediction using Machine Learning to forecast future congestion and optimize signal timings proactively. The Inter-Junction Communication feature enables neighboring traffic signals to coordinate and reduce bottlenecks, while Traffic Violation Detection automatically identifies violations such as red-light jumping and wrong-way driving. The proposed system aims to improve traffic flow, reduce congestion, enhance road safety, and support efficient urban transportation management.</w:t>
            </w:r>
          </w:p>
          <w:p>
            <w:pPr>
              <w:spacing w:before="160" w:after="0"/>
            </w:pPr>
            <w:r>
              <w:rPr>
                <w:rFonts w:ascii="Calibri" w:hAnsi="Calibri"/>
                <w:b/>
                <w:color w:val="1B365D"/>
                <w:sz w:val="19"/>
              </w:rPr>
              <w:t xml:space="preserve">Keywords: </w:t>
            </w:r>
            <w:r>
              <w:rPr>
                <w:rFonts w:ascii="Calibri" w:hAnsi="Calibri"/>
                <w:i/>
                <w:color w:val="262626"/>
                <w:sz w:val="19"/>
              </w:rPr>
              <w:t>Artificial Intelligence (AI), Machine Learning (ML), YOLOv8, Computer Vision, Smart Traffic Management, Traffic Prediction, Inter-Junction Communication, Traffic Violation Detection, Dynamic Signal Control, Emergency Vehicle Priority, Traffic Congestion Analysis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Problem Definition</w:t>
      </w:r>
    </w:p>
    <w:p>
      <w:pPr>
        <w:spacing w:before="40" w:after="80" w:line="276" w:lineRule="auto"/>
        <w:jc w:val="both"/>
      </w:pPr>
      <w:r>
        <w:rPr>
          <w:rFonts w:ascii="Calibri" w:hAnsi="Calibri"/>
          <w:color w:val="262626"/>
          <w:sz w:val="20"/>
        </w:rPr>
        <w:t>The AI-Based Smart Traffic Management System is an intelligent traffic control solution that uses YOLOv8 and Machine Learning to analyze real-time traffic conditions and optimize signal operations. The system predicts traffic congestion, enables coordination between neighboring intersections, and automatically detects traffic violations to improve traffic efficiency and road safety.</w:t>
      </w:r>
    </w:p>
    <w:p>
      <w:pPr>
        <w:spacing w:before="160" w:after="40"/>
      </w:pPr>
      <w:r>
        <w:rPr>
          <w:rFonts w:ascii="Calibri" w:hAnsi="Calibri"/>
          <w:b/>
          <w:color w:val="2E75B6"/>
          <w:sz w:val="22"/>
        </w:rPr>
        <w:t>Project Objectives</w:t>
      </w:r>
    </w:p>
    <w:p>
      <w:pPr>
        <w:pStyle w:val="ListBullet"/>
        <w:spacing w:before="20" w:after="40" w:line="276" w:lineRule="auto"/>
      </w:pPr>
      <w:r>
        <w:rPr>
          <w:rFonts w:ascii="Calibri" w:hAnsi="Calibri"/>
          <w:color w:val="262626"/>
          <w:sz w:val="20"/>
        </w:rPr>
        <w:t>1. To detect and classify vehicles in real time using YOLOv8 and Computer Vision techniques.</w:t>
      </w:r>
    </w:p>
    <w:p>
      <w:pPr>
        <w:pStyle w:val="ListBullet"/>
        <w:spacing w:before="20" w:after="40" w:line="276" w:lineRule="auto"/>
      </w:pPr>
      <w:r>
        <w:rPr>
          <w:rFonts w:ascii="Calibri" w:hAnsi="Calibri"/>
          <w:color w:val="262626"/>
          <w:sz w:val="20"/>
        </w:rPr>
        <w:t>2. To dynamically control traffic signal timings based on vehicle density.</w:t>
      </w:r>
    </w:p>
    <w:p>
      <w:pPr>
        <w:pStyle w:val="ListBullet"/>
        <w:spacing w:before="20" w:after="40" w:line="276" w:lineRule="auto"/>
      </w:pPr>
      <w:r>
        <w:rPr>
          <w:rFonts w:ascii="Calibri" w:hAnsi="Calibri"/>
          <w:color w:val="262626"/>
          <w:sz w:val="20"/>
        </w:rPr>
        <w:t>3. To provide priority passage for emergency vehicles by optimizing signal operations.</w:t>
      </w:r>
    </w:p>
    <w:p>
      <w:pPr>
        <w:pStyle w:val="ListBullet"/>
        <w:spacing w:before="20" w:after="40" w:line="276" w:lineRule="auto"/>
      </w:pPr>
      <w:r>
        <w:rPr>
          <w:rFonts w:ascii="Calibri" w:hAnsi="Calibri"/>
          <w:color w:val="262626"/>
          <w:sz w:val="20"/>
        </w:rPr>
        <w:t>4. To predict future traffic congestion using Machine Learning algorithms and proactively manage traffic flow.</w:t>
      </w:r>
    </w:p>
    <w:p>
      <w:pPr>
        <w:pStyle w:val="ListBullet"/>
        <w:spacing w:before="20" w:after="40" w:line="276" w:lineRule="auto"/>
      </w:pPr>
      <w:r>
        <w:rPr>
          <w:rFonts w:ascii="Calibri" w:hAnsi="Calibri"/>
          <w:color w:val="262626"/>
          <w:sz w:val="20"/>
        </w:rPr>
        <w:t>5. To enable communication and coordination between neighboring traffic intersections for smoother traffic movement.</w:t>
      </w:r>
    </w:p>
    <w:p>
      <w:pPr>
        <w:pStyle w:val="ListBullet"/>
        <w:spacing w:before="20" w:after="40" w:line="276" w:lineRule="auto"/>
      </w:pPr>
      <w:r>
        <w:rPr>
          <w:rFonts w:ascii="Calibri" w:hAnsi="Calibri"/>
          <w:color w:val="262626"/>
          <w:sz w:val="20"/>
        </w:rPr>
        <w:t>6. To automatically detect traffic violations such as red-light jumping and wrong-way driving.</w:t>
      </w:r>
    </w:p>
    <w:p>
      <w:pPr>
        <w:pStyle w:val="ListBullet"/>
        <w:spacing w:before="20" w:after="40" w:line="276" w:lineRule="auto"/>
      </w:pPr>
      <w:r>
        <w:rPr>
          <w:rFonts w:ascii="Calibri" w:hAnsi="Calibri"/>
          <w:color w:val="262626"/>
          <w:sz w:val="20"/>
        </w:rPr>
        <w:t>7. To reduce vehicle waiting time, traffic congestion, and fuel consumption.</w:t>
      </w:r>
    </w:p>
    <w:p>
      <w:pPr>
        <w:pStyle w:val="ListBullet"/>
        <w:spacing w:before="20" w:after="40" w:line="276" w:lineRule="auto"/>
      </w:pPr>
      <w:r>
        <w:rPr>
          <w:rFonts w:ascii="Calibri" w:hAnsi="Calibri"/>
          <w:color w:val="262626"/>
          <w:sz w:val="20"/>
        </w:rPr>
        <w:t>8. To improve road safety and overall traffic management efficiency through intelligent decision-making.</w:t>
      </w:r>
    </w:p>
    <w:p>
      <w:pPr>
        <w:spacing w:before="160" w:after="40"/>
      </w:pPr>
      <w:r>
        <w:rPr>
          <w:rFonts w:ascii="Calibri" w:hAnsi="Calibri"/>
          <w:b/>
          <w:color w:val="2E75B6"/>
          <w:sz w:val="22"/>
        </w:rPr>
        <w:t>Key Functional Modules</w:t>
      </w:r>
    </w:p>
    <w:p>
      <w:pPr>
        <w:spacing w:before="40" w:after="80" w:line="276" w:lineRule="auto"/>
        <w:jc w:val="both"/>
      </w:pPr>
      <w:r>
        <w:rPr>
          <w:rFonts w:ascii="Calibri" w:hAnsi="Calibri"/>
          <w:color w:val="262626"/>
          <w:sz w:val="20"/>
        </w:rPr>
        <w:t>YOLOv8 Real-Time Vehicle Detector, Dynamic Green-Light Timing Allocator, Emergency Vehicle Green Corridor Module, Inter-Junction Mesh Coordinator, and Optical Violation Tracker.</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