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C-12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SymptoTrackAI: Hybrid RAG Based Symptom Tracking and Health Monitoring System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Patients often delay consultation because early symptoms seem minor or access is inconvenient.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Self-diagnosis through web search produces alarming and frequently wrong conclusions.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Language models can interpret symptoms described in ordinary language.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Ungrounded models hallucinate, which is unacceptable in a health context.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Retrieval-augmented generation answers only from a curated medical knowledge base.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 hybrid of dense semantic retrieval and reranking improves the relevance of retrieved evidence.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