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Powered Crop Disease Detection and Recommendation System for Sustainable Development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Crop disease is a leading cause of yield loss and directly affects farmer income.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Diagnosis usually requires an agricultural expert, who is rarely available in time.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Visual symptoms appear on leaves before the disease spreads through the field.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Convolutional Neural Networks classify leaf disease accurately from ordinary phone photographs.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Identifying the disease is only useful if it is followed by a treatment recommendation.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Delivering advice in the farmer's own language makes the system genuinely usable.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