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Stock Market Prediction Using Multi-Source Multiple Instance Learning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Enhancing Stock Market Prediction With Hybrid Deep Learning: Integrating LSTM, Transformer Attention, Federated Learning, and Sentiment Analysis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 Hybrid Artificial Intelligence Model For Stock Market Prediction Using Financial News, Social Media Sentiment, And Corporate Performance Indicators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Revista Electronica de Veterinaria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Financial news sentiment meets market data: A large language model-based approach to stock price prediction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Information Sciences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Multimodal Stock Price Prediction in the Chinese Market via Financial Sentiment Analysis and Feature Fusion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Proceedings of the 3rd International Conference on Data Analysis and Machine Learning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Stock Market Prediction Based on Financial News, Text Data Mining, and Investor Sentiment Analysis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Information System Modeling and Design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integrates sequence models with news fusion for price prediction. The gap is the explicit multiple-instance treatment of daily news, which removes the need for article-level labels.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