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1794" w:rsidRDefault="00DD5BF2">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2D1794" w:rsidRDefault="002D1794">
      <w:pPr>
        <w:spacing w:after="160" w:line="240" w:lineRule="auto"/>
      </w:pPr>
    </w:p>
    <w:p w:rsidR="002D1794" w:rsidRDefault="00DD5BF2">
      <w:pPr>
        <w:spacing w:after="80"/>
        <w:jc w:val="center"/>
      </w:pPr>
      <w:r>
        <w:rPr>
          <w:rFonts w:cs="Times New Roman"/>
          <w:b/>
          <w:sz w:val="44"/>
        </w:rPr>
        <w:t>CUSTOMER CHURN PREDICTION IN TELECOM INDUSTRY</w:t>
      </w:r>
    </w:p>
    <w:p w:rsidR="002D1794" w:rsidRDefault="00DD5BF2">
      <w:pPr>
        <w:spacing w:after="160"/>
        <w:jc w:val="center"/>
      </w:pPr>
      <w:r>
        <w:rPr>
          <w:rFonts w:cs="Times New Roman"/>
          <w:b/>
          <w:sz w:val="28"/>
        </w:rPr>
        <w:t>(Machine Learning Based Customer Retention System)</w:t>
      </w:r>
    </w:p>
    <w:p w:rsidR="002D1794" w:rsidRDefault="00DD5BF2">
      <w:pPr>
        <w:spacing w:after="280"/>
        <w:jc w:val="center"/>
      </w:pPr>
      <w:r>
        <w:rPr>
          <w:rFonts w:cs="Times New Roman"/>
          <w:i/>
          <w:sz w:val="26"/>
        </w:rPr>
        <w:t>An explainable churn-risk and retention application: ChurnIQ</w:t>
      </w:r>
    </w:p>
    <w:p w:rsidR="002D1794" w:rsidRDefault="00DD5BF2">
      <w:pPr>
        <w:jc w:val="center"/>
      </w:pPr>
      <w:r>
        <w:rPr>
          <w:rFonts w:cs="Times New Roman"/>
        </w:rPr>
        <w:t xml:space="preserve">A project report submitted in partial fulfilment of the requirements for the award of the </w:t>
      </w:r>
      <w:r>
        <w:rPr>
          <w:rFonts w:cs="Times New Roman"/>
        </w:rPr>
        <w:t>degree of</w:t>
      </w:r>
    </w:p>
    <w:p w:rsidR="002D1794" w:rsidRDefault="00DD5BF2">
      <w:pPr>
        <w:spacing w:after="40"/>
        <w:jc w:val="center"/>
      </w:pPr>
      <w:r>
        <w:rPr>
          <w:rFonts w:cs="Times New Roman"/>
          <w:b/>
          <w:sz w:val="30"/>
        </w:rPr>
        <w:t>BACHELOR OF TECHNOLOGY</w:t>
      </w:r>
    </w:p>
    <w:p w:rsidR="002D1794" w:rsidRDefault="00DD5BF2">
      <w:pPr>
        <w:spacing w:after="40"/>
        <w:jc w:val="center"/>
      </w:pPr>
      <w:r>
        <w:rPr>
          <w:rFonts w:cs="Times New Roman"/>
        </w:rPr>
        <w:t>in</w:t>
      </w:r>
    </w:p>
    <w:p w:rsidR="002D1794" w:rsidRDefault="00DD5BF2">
      <w:pPr>
        <w:spacing w:after="240"/>
        <w:jc w:val="center"/>
      </w:pPr>
      <w:r>
        <w:rPr>
          <w:rFonts w:cs="Times New Roman"/>
          <w:b/>
          <w:sz w:val="30"/>
        </w:rPr>
        <w:t>COMPUTER SCIENCE AND ENGINEERING</w:t>
      </w:r>
    </w:p>
    <w:p w:rsidR="002D1794" w:rsidRDefault="00DD5BF2">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2D1794">
        <w:trPr>
          <w:jc w:val="center"/>
        </w:trPr>
        <w:tc>
          <w:tcPr>
            <w:tcW w:w="4608" w:type="dxa"/>
          </w:tcPr>
          <w:p w:rsidR="002D1794" w:rsidRDefault="00DD5BF2">
            <w:pPr>
              <w:spacing w:after="40" w:line="276" w:lineRule="auto"/>
              <w:jc w:val="left"/>
            </w:pPr>
            <w:r>
              <w:rPr>
                <w:rFonts w:cs="Times New Roman"/>
                <w:b/>
              </w:rPr>
              <w:t>ANANTULA SAI NIKHILA SRAVANI</w:t>
            </w:r>
          </w:p>
        </w:tc>
        <w:tc>
          <w:tcPr>
            <w:tcW w:w="2304" w:type="dxa"/>
          </w:tcPr>
          <w:p w:rsidR="002D1794" w:rsidRDefault="00DD5BF2">
            <w:pPr>
              <w:spacing w:after="40" w:line="276" w:lineRule="auto"/>
              <w:jc w:val="center"/>
            </w:pPr>
            <w:r>
              <w:rPr>
                <w:rFonts w:cs="Times New Roman"/>
                <w:b/>
              </w:rPr>
              <w:t>23K91A0512</w:t>
            </w:r>
          </w:p>
        </w:tc>
      </w:tr>
      <w:tr w:rsidR="002D1794">
        <w:trPr>
          <w:jc w:val="center"/>
        </w:trPr>
        <w:tc>
          <w:tcPr>
            <w:tcW w:w="4608" w:type="dxa"/>
          </w:tcPr>
          <w:p w:rsidR="002D1794" w:rsidRDefault="00DD5BF2">
            <w:pPr>
              <w:spacing w:after="40" w:line="276" w:lineRule="auto"/>
              <w:jc w:val="left"/>
            </w:pPr>
            <w:r>
              <w:rPr>
                <w:rFonts w:cs="Times New Roman"/>
                <w:b/>
              </w:rPr>
              <w:t>AVULA ANUDEEP</w:t>
            </w:r>
          </w:p>
        </w:tc>
        <w:tc>
          <w:tcPr>
            <w:tcW w:w="2304" w:type="dxa"/>
          </w:tcPr>
          <w:p w:rsidR="002D1794" w:rsidRDefault="00DD5BF2">
            <w:pPr>
              <w:spacing w:after="40" w:line="276" w:lineRule="auto"/>
              <w:jc w:val="center"/>
            </w:pPr>
            <w:r>
              <w:rPr>
                <w:rFonts w:cs="Times New Roman"/>
                <w:b/>
              </w:rPr>
              <w:t>23K91A0518</w:t>
            </w:r>
          </w:p>
        </w:tc>
      </w:tr>
      <w:tr w:rsidR="002D1794">
        <w:trPr>
          <w:jc w:val="center"/>
        </w:trPr>
        <w:tc>
          <w:tcPr>
            <w:tcW w:w="4608" w:type="dxa"/>
          </w:tcPr>
          <w:p w:rsidR="002D1794" w:rsidRDefault="00DD5BF2">
            <w:pPr>
              <w:spacing w:after="40" w:line="276" w:lineRule="auto"/>
              <w:jc w:val="left"/>
            </w:pPr>
            <w:r>
              <w:rPr>
                <w:rFonts w:cs="Times New Roman"/>
                <w:b/>
              </w:rPr>
              <w:t>B SANDEEP</w:t>
            </w:r>
          </w:p>
        </w:tc>
        <w:tc>
          <w:tcPr>
            <w:tcW w:w="2304" w:type="dxa"/>
          </w:tcPr>
          <w:p w:rsidR="002D1794" w:rsidRDefault="00DD5BF2">
            <w:pPr>
              <w:spacing w:after="40" w:line="276" w:lineRule="auto"/>
              <w:jc w:val="center"/>
            </w:pPr>
            <w:r>
              <w:rPr>
                <w:rFonts w:cs="Times New Roman"/>
                <w:b/>
              </w:rPr>
              <w:t>24K915A0503</w:t>
            </w:r>
          </w:p>
        </w:tc>
      </w:tr>
      <w:tr w:rsidR="002D1794">
        <w:trPr>
          <w:jc w:val="center"/>
        </w:trPr>
        <w:tc>
          <w:tcPr>
            <w:tcW w:w="4608" w:type="dxa"/>
          </w:tcPr>
          <w:p w:rsidR="002D1794" w:rsidRDefault="00DD5BF2">
            <w:pPr>
              <w:spacing w:after="40" w:line="276" w:lineRule="auto"/>
              <w:jc w:val="left"/>
            </w:pPr>
            <w:r>
              <w:rPr>
                <w:rFonts w:cs="Times New Roman"/>
                <w:b/>
              </w:rPr>
              <w:t>DARAGANI VINOD KUMAR</w:t>
            </w:r>
          </w:p>
        </w:tc>
        <w:tc>
          <w:tcPr>
            <w:tcW w:w="2304" w:type="dxa"/>
          </w:tcPr>
          <w:p w:rsidR="002D1794" w:rsidRDefault="00DD5BF2">
            <w:pPr>
              <w:spacing w:after="40" w:line="276" w:lineRule="auto"/>
              <w:jc w:val="center"/>
            </w:pPr>
            <w:r>
              <w:rPr>
                <w:rFonts w:cs="Times New Roman"/>
                <w:b/>
              </w:rPr>
              <w:t>23K91A0558</w:t>
            </w:r>
          </w:p>
        </w:tc>
      </w:tr>
    </w:tbl>
    <w:p w:rsidR="002D1794" w:rsidRDefault="002D1794">
      <w:pPr>
        <w:spacing w:line="240" w:lineRule="auto"/>
      </w:pPr>
    </w:p>
    <w:p w:rsidR="002D1794" w:rsidRDefault="00DD5BF2">
      <w:pPr>
        <w:spacing w:after="200"/>
        <w:jc w:val="center"/>
      </w:pPr>
      <w:r>
        <w:rPr>
          <w:rFonts w:cs="Times New Roman"/>
        </w:rPr>
        <w:t>Batch A14 (CSE-A)</w:t>
      </w:r>
    </w:p>
    <w:p w:rsidR="002D1794" w:rsidRDefault="00DD5BF2">
      <w:pPr>
        <w:spacing w:after="40"/>
        <w:jc w:val="center"/>
      </w:pPr>
      <w:r>
        <w:rPr>
          <w:rFonts w:cs="Times New Roman"/>
        </w:rPr>
        <w:t>Under the esteemed guidance of</w:t>
      </w:r>
    </w:p>
    <w:p w:rsidR="002D1794" w:rsidRDefault="00DD5BF2">
      <w:pPr>
        <w:spacing w:after="0"/>
        <w:jc w:val="center"/>
      </w:pPr>
      <w:r>
        <w:rPr>
          <w:rFonts w:cs="Times New Roman"/>
          <w:b/>
          <w:sz w:val="26"/>
        </w:rPr>
        <w:t>B. SRIKANTH</w:t>
      </w:r>
    </w:p>
    <w:p w:rsidR="002D1794" w:rsidRDefault="00DD5BF2">
      <w:pPr>
        <w:spacing w:after="240"/>
        <w:jc w:val="center"/>
      </w:pPr>
      <w:r>
        <w:rPr>
          <w:rFonts w:cs="Times New Roman"/>
        </w:rPr>
        <w:t>Assistant Professor, Department of CSE</w:t>
      </w:r>
    </w:p>
    <w:p w:rsidR="002D1794" w:rsidRDefault="00DD5BF2">
      <w:pPr>
        <w:spacing w:after="40"/>
        <w:jc w:val="center"/>
      </w:pPr>
      <w:r>
        <w:rPr>
          <w:rFonts w:cs="Times New Roman"/>
          <w:b/>
          <w:sz w:val="26"/>
        </w:rPr>
        <w:t>DEPARTMENT OF COMPUTER SCIENCE AND ENGINEERING</w:t>
      </w:r>
    </w:p>
    <w:p w:rsidR="002D1794" w:rsidRDefault="00DD5BF2">
      <w:pPr>
        <w:spacing w:after="40"/>
        <w:jc w:val="center"/>
      </w:pPr>
      <w:r>
        <w:rPr>
          <w:rFonts w:cs="Times New Roman"/>
          <w:b/>
        </w:rPr>
        <w:t>TKR COLLEGE OF ENGINEERING AND TECHNOLOGY (AUTONOMOUS)</w:t>
      </w:r>
    </w:p>
    <w:p w:rsidR="002D1794" w:rsidRDefault="00DD5BF2">
      <w:pPr>
        <w:spacing w:after="0"/>
        <w:jc w:val="center"/>
      </w:pPr>
      <w:r>
        <w:rPr>
          <w:rFonts w:cs="Times New Roman"/>
        </w:rPr>
        <w:t>Academic year [ACADEMIC YEAR]</w:t>
      </w:r>
    </w:p>
    <w:p w:rsidR="002D1794" w:rsidRDefault="002D1794">
      <w:pPr>
        <w:sectPr w:rsidR="002D1794">
          <w:pgSz w:w="11906" w:h="16838"/>
          <w:pgMar w:top="1440" w:right="1440" w:bottom="1440" w:left="1800" w:header="720" w:footer="720" w:gutter="0"/>
          <w:cols w:space="720"/>
          <w:docGrid w:linePitch="360"/>
        </w:sectPr>
      </w:pPr>
    </w:p>
    <w:p w:rsidR="002D1794" w:rsidRDefault="00DD5BF2">
      <w:pPr>
        <w:pStyle w:val="Heading1"/>
      </w:pPr>
      <w:bookmarkStart w:id="1" w:name="_Toc243255921"/>
      <w:r>
        <w:lastRenderedPageBreak/>
        <w:t>CERTIFICATE</w:t>
      </w:r>
      <w:bookmarkEnd w:id="1"/>
    </w:p>
    <w:p w:rsidR="002D1794" w:rsidRDefault="00DD5BF2">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2D1794" w:rsidRDefault="00DD5BF2">
      <w:r>
        <w:rPr>
          <w:rFonts w:cs="Times New Roman"/>
        </w:rPr>
        <w:t xml:space="preserve">This is to certify that the project report entitled </w:t>
      </w:r>
      <w:r>
        <w:rPr>
          <w:rFonts w:cs="Times New Roman"/>
          <w:b/>
        </w:rPr>
        <w:t>"Customer Churn Prediction in Telecom Industry (Machine Learning Based Customer Retention System)"</w:t>
      </w:r>
      <w:r>
        <w:rPr>
          <w:rFonts w:cs="Times New Roman"/>
        </w:rPr>
        <w:t xml:space="preserve"> is a bonafide record of the work carried out by </w:t>
      </w:r>
      <w:r>
        <w:rPr>
          <w:rFonts w:cs="Times New Roman"/>
          <w:b/>
        </w:rPr>
        <w:t>ANANTULA SAI NIKHILA SRAVANI</w:t>
      </w:r>
      <w:r>
        <w:rPr>
          <w:rFonts w:cs="Times New Roman"/>
        </w:rPr>
        <w:t xml:space="preserve"> (23K91A0512), </w:t>
      </w:r>
      <w:r>
        <w:rPr>
          <w:rFonts w:cs="Times New Roman"/>
          <w:b/>
        </w:rPr>
        <w:t>AVULA ANUDEEP</w:t>
      </w:r>
      <w:r>
        <w:rPr>
          <w:rFonts w:cs="Times New Roman"/>
        </w:rPr>
        <w:t xml:space="preserve"> (23K91A0518), </w:t>
      </w:r>
      <w:r>
        <w:rPr>
          <w:rFonts w:cs="Times New Roman"/>
          <w:b/>
        </w:rPr>
        <w:t>B SANDEEP</w:t>
      </w:r>
      <w:r>
        <w:rPr>
          <w:rFonts w:cs="Times New Roman"/>
        </w:rPr>
        <w:t xml:space="preserve"> (24K915A0503), </w:t>
      </w:r>
      <w:r>
        <w:rPr>
          <w:rFonts w:cs="Times New Roman"/>
          <w:b/>
        </w:rPr>
        <w:t>DARAGANI VINOD KUMAR</w:t>
      </w:r>
      <w:r>
        <w:rPr>
          <w:rFonts w:cs="Times New Roman"/>
        </w:rPr>
        <w:t xml:space="preserve"> (23K91A0558), in partial fulfilment of the requirements for the award of the degree of Bachelor of Technology in Computer Science and Engineering, during the academic year [ACADEMIC YEAR], under </w:t>
      </w:r>
      <w:r>
        <w:rPr>
          <w:rFonts w:cs="Times New Roman"/>
        </w:rPr>
        <w:t>my supervision.</w:t>
      </w:r>
    </w:p>
    <w:p w:rsidR="002D1794" w:rsidRDefault="002D1794">
      <w:pPr>
        <w:spacing w:after="600" w:line="240" w:lineRule="auto"/>
      </w:pPr>
    </w:p>
    <w:tbl>
      <w:tblPr>
        <w:tblW w:w="0" w:type="auto"/>
        <w:tblLook w:val="04A0" w:firstRow="1" w:lastRow="0" w:firstColumn="1" w:lastColumn="0" w:noHBand="0" w:noVBand="1"/>
      </w:tblPr>
      <w:tblGrid>
        <w:gridCol w:w="2889"/>
        <w:gridCol w:w="2889"/>
        <w:gridCol w:w="2889"/>
      </w:tblGrid>
      <w:tr w:rsidR="002D1794">
        <w:tc>
          <w:tcPr>
            <w:tcW w:w="2889" w:type="dxa"/>
          </w:tcPr>
          <w:p w:rsidR="002D1794" w:rsidRDefault="00DD5BF2">
            <w:pPr>
              <w:spacing w:line="276" w:lineRule="auto"/>
              <w:jc w:val="center"/>
            </w:pPr>
            <w:r>
              <w:rPr>
                <w:rFonts w:cs="Times New Roman"/>
                <w:b/>
                <w:sz w:val="22"/>
              </w:rPr>
              <w:t>Project Guide</w:t>
            </w:r>
          </w:p>
        </w:tc>
        <w:tc>
          <w:tcPr>
            <w:tcW w:w="2889" w:type="dxa"/>
          </w:tcPr>
          <w:p w:rsidR="002D1794" w:rsidRDefault="00DD5BF2">
            <w:pPr>
              <w:spacing w:line="276" w:lineRule="auto"/>
              <w:jc w:val="center"/>
            </w:pPr>
            <w:r>
              <w:rPr>
                <w:rFonts w:cs="Times New Roman"/>
                <w:b/>
                <w:sz w:val="22"/>
              </w:rPr>
              <w:t>Head of the Department</w:t>
            </w:r>
          </w:p>
        </w:tc>
        <w:tc>
          <w:tcPr>
            <w:tcW w:w="2889" w:type="dxa"/>
          </w:tcPr>
          <w:p w:rsidR="002D1794" w:rsidRDefault="00DD5BF2">
            <w:pPr>
              <w:spacing w:line="276" w:lineRule="auto"/>
              <w:jc w:val="center"/>
            </w:pPr>
            <w:r>
              <w:rPr>
                <w:rFonts w:cs="Times New Roman"/>
                <w:b/>
                <w:sz w:val="22"/>
              </w:rPr>
              <w:t>Principal</w:t>
            </w:r>
          </w:p>
        </w:tc>
      </w:tr>
      <w:tr w:rsidR="002D1794">
        <w:tc>
          <w:tcPr>
            <w:tcW w:w="2889" w:type="dxa"/>
          </w:tcPr>
          <w:p w:rsidR="002D1794" w:rsidRDefault="00DD5BF2">
            <w:pPr>
              <w:spacing w:line="276" w:lineRule="auto"/>
              <w:jc w:val="center"/>
            </w:pPr>
            <w:r>
              <w:rPr>
                <w:rFonts w:cs="Times New Roman"/>
                <w:sz w:val="22"/>
              </w:rPr>
              <w:t>B. SRIKANTH</w:t>
            </w:r>
          </w:p>
        </w:tc>
        <w:tc>
          <w:tcPr>
            <w:tcW w:w="2889" w:type="dxa"/>
          </w:tcPr>
          <w:p w:rsidR="002D1794" w:rsidRDefault="00DD5BF2">
            <w:pPr>
              <w:spacing w:line="276" w:lineRule="auto"/>
              <w:jc w:val="center"/>
            </w:pPr>
            <w:r>
              <w:rPr>
                <w:rFonts w:cs="Times New Roman"/>
                <w:sz w:val="22"/>
              </w:rPr>
              <w:t>[HOD NAME]</w:t>
            </w:r>
          </w:p>
        </w:tc>
        <w:tc>
          <w:tcPr>
            <w:tcW w:w="2889" w:type="dxa"/>
          </w:tcPr>
          <w:p w:rsidR="002D1794" w:rsidRDefault="00DD5BF2">
            <w:pPr>
              <w:spacing w:line="276" w:lineRule="auto"/>
              <w:jc w:val="center"/>
            </w:pPr>
            <w:r>
              <w:rPr>
                <w:rFonts w:cs="Times New Roman"/>
                <w:sz w:val="22"/>
              </w:rPr>
              <w:t>[PRINCIPAL NAME]</w:t>
            </w:r>
          </w:p>
        </w:tc>
      </w:tr>
      <w:tr w:rsidR="002D1794">
        <w:tc>
          <w:tcPr>
            <w:tcW w:w="2889" w:type="dxa"/>
          </w:tcPr>
          <w:p w:rsidR="002D1794" w:rsidRDefault="00DD5BF2">
            <w:pPr>
              <w:spacing w:line="276" w:lineRule="auto"/>
              <w:jc w:val="center"/>
            </w:pPr>
            <w:r>
              <w:rPr>
                <w:rFonts w:cs="Times New Roman"/>
                <w:sz w:val="22"/>
              </w:rPr>
              <w:t>Assistant Professor, Department of CSE</w:t>
            </w:r>
          </w:p>
        </w:tc>
        <w:tc>
          <w:tcPr>
            <w:tcW w:w="2889" w:type="dxa"/>
          </w:tcPr>
          <w:p w:rsidR="002D1794" w:rsidRDefault="00DD5BF2">
            <w:pPr>
              <w:spacing w:line="276" w:lineRule="auto"/>
              <w:jc w:val="center"/>
            </w:pPr>
            <w:r>
              <w:rPr>
                <w:rFonts w:cs="Times New Roman"/>
                <w:sz w:val="22"/>
              </w:rPr>
              <w:t>Department of Computer Science and Engineering</w:t>
            </w:r>
          </w:p>
        </w:tc>
        <w:tc>
          <w:tcPr>
            <w:tcW w:w="2889" w:type="dxa"/>
          </w:tcPr>
          <w:p w:rsidR="002D1794" w:rsidRDefault="00DD5BF2">
            <w:pPr>
              <w:spacing w:line="276" w:lineRule="auto"/>
              <w:jc w:val="center"/>
            </w:pPr>
            <w:r>
              <w:rPr>
                <w:rFonts w:cs="Times New Roman"/>
                <w:sz w:val="22"/>
              </w:rPr>
              <w:t>TKR College of Engineering and Technology (Autonomous)</w:t>
            </w:r>
          </w:p>
        </w:tc>
      </w:tr>
    </w:tbl>
    <w:p w:rsidR="002D1794" w:rsidRDefault="002D1794">
      <w:pPr>
        <w:spacing w:after="600" w:line="240" w:lineRule="auto"/>
      </w:pPr>
    </w:p>
    <w:p w:rsidR="002D1794" w:rsidRDefault="00DD5BF2">
      <w:pPr>
        <w:jc w:val="left"/>
      </w:pPr>
      <w:r>
        <w:rPr>
          <w:rFonts w:cs="Times New Roman"/>
        </w:rPr>
        <w:t>Externa</w:t>
      </w:r>
      <w:r>
        <w:rPr>
          <w:rFonts w:cs="Times New Roman"/>
        </w:rPr>
        <w:t>l Examiner: [NAME AND SIGNATURE]</w:t>
      </w:r>
    </w:p>
    <w:p w:rsidR="002D1794" w:rsidRDefault="00DD5BF2">
      <w:pPr>
        <w:spacing w:after="0"/>
        <w:jc w:val="left"/>
      </w:pPr>
      <w:r>
        <w:rPr>
          <w:rFonts w:cs="Times New Roman"/>
        </w:rPr>
        <w:t>Place: [PLACE]</w:t>
      </w:r>
    </w:p>
    <w:p w:rsidR="002D1794" w:rsidRDefault="00DD5BF2">
      <w:pPr>
        <w:jc w:val="left"/>
      </w:pPr>
      <w:r>
        <w:rPr>
          <w:rFonts w:cs="Times New Roman"/>
        </w:rPr>
        <w:t>Date: [DATE]</w:t>
      </w:r>
    </w:p>
    <w:p w:rsidR="002D1794" w:rsidRDefault="00DD5BF2">
      <w:r>
        <w:br w:type="page"/>
      </w:r>
    </w:p>
    <w:p w:rsidR="002D1794" w:rsidRDefault="00DD5BF2">
      <w:pPr>
        <w:pStyle w:val="Heading1"/>
      </w:pPr>
      <w:bookmarkStart w:id="2" w:name="_Toc243255922"/>
      <w:r>
        <w:lastRenderedPageBreak/>
        <w:t>DECLARATION</w:t>
      </w:r>
      <w:bookmarkEnd w:id="2"/>
    </w:p>
    <w:p w:rsidR="002D1794" w:rsidRDefault="00DD5BF2">
      <w:r>
        <w:rPr>
          <w:rFonts w:cs="Times New Roman"/>
        </w:rPr>
        <w:t xml:space="preserve">We hereby declare that the project report entitled </w:t>
      </w:r>
      <w:r>
        <w:rPr>
          <w:rFonts w:cs="Times New Roman"/>
          <w:b/>
        </w:rPr>
        <w:t>"Customer Churn Prediction in Telecom Industry (Machine Learning Based Customer Retention System)"</w:t>
      </w:r>
      <w:r>
        <w:rPr>
          <w:rFonts w:cs="Times New Roman"/>
        </w:rPr>
        <w:t>, submitted to the Department of</w:t>
      </w:r>
      <w:r>
        <w:rPr>
          <w:rFonts w:cs="Times New Roman"/>
        </w:rPr>
        <w:t xml:space="preserve"> Computer Science and Engineering, TKR College of Engineering and Technology (Autonomous), in partial fulfilment of the requirements for the award of the degree of Bachelor of Technology in Computer Science and Engineering, is a record of original work car</w:t>
      </w:r>
      <w:r>
        <w:rPr>
          <w:rFonts w:cs="Times New Roman"/>
        </w:rPr>
        <w:t>ried out by us under the guidance of B. SRIKANTH, Assistant Professor, Department of CSE. The results embodied in this report have not been submitted to any other university or institution for the award of any degree or diploma.</w:t>
      </w:r>
    </w:p>
    <w:p w:rsidR="002D1794" w:rsidRDefault="002D1794">
      <w:pPr>
        <w:spacing w:after="480" w:line="240" w:lineRule="auto"/>
      </w:pPr>
    </w:p>
    <w:p w:rsidR="002D1794" w:rsidRDefault="00DD5BF2">
      <w:pPr>
        <w:spacing w:after="40"/>
        <w:jc w:val="right"/>
      </w:pPr>
      <w:r>
        <w:rPr>
          <w:rFonts w:cs="Times New Roman"/>
        </w:rPr>
        <w:t>ANANTULA SAI NIKHILA SRAVA</w:t>
      </w:r>
      <w:r>
        <w:rPr>
          <w:rFonts w:cs="Times New Roman"/>
        </w:rPr>
        <w:t>NI   23K91A0512</w:t>
      </w:r>
    </w:p>
    <w:p w:rsidR="002D1794" w:rsidRDefault="00DD5BF2">
      <w:pPr>
        <w:spacing w:after="40"/>
        <w:jc w:val="right"/>
      </w:pPr>
      <w:r>
        <w:rPr>
          <w:rFonts w:cs="Times New Roman"/>
        </w:rPr>
        <w:t>AVULA ANUDEEP   23K91A0518</w:t>
      </w:r>
    </w:p>
    <w:p w:rsidR="002D1794" w:rsidRDefault="00DD5BF2">
      <w:pPr>
        <w:spacing w:after="40"/>
        <w:jc w:val="right"/>
      </w:pPr>
      <w:r>
        <w:rPr>
          <w:rFonts w:cs="Times New Roman"/>
        </w:rPr>
        <w:t>B SANDEEP   24K915A0503</w:t>
      </w:r>
    </w:p>
    <w:p w:rsidR="002D1794" w:rsidRDefault="00DD5BF2">
      <w:pPr>
        <w:spacing w:after="40"/>
        <w:jc w:val="right"/>
      </w:pPr>
      <w:r>
        <w:rPr>
          <w:rFonts w:cs="Times New Roman"/>
        </w:rPr>
        <w:t>DARAGANI VINOD KUMAR   23K91A0558</w:t>
      </w:r>
    </w:p>
    <w:p w:rsidR="002D1794" w:rsidRDefault="002D1794">
      <w:pPr>
        <w:spacing w:after="360" w:line="240" w:lineRule="auto"/>
      </w:pPr>
    </w:p>
    <w:p w:rsidR="002D1794" w:rsidRDefault="00DD5BF2">
      <w:pPr>
        <w:spacing w:after="0"/>
        <w:jc w:val="left"/>
      </w:pPr>
      <w:r>
        <w:rPr>
          <w:rFonts w:cs="Times New Roman"/>
        </w:rPr>
        <w:t>Place: [PLACE]</w:t>
      </w:r>
    </w:p>
    <w:p w:rsidR="002D1794" w:rsidRDefault="00DD5BF2">
      <w:pPr>
        <w:jc w:val="left"/>
      </w:pPr>
      <w:r>
        <w:rPr>
          <w:rFonts w:cs="Times New Roman"/>
        </w:rPr>
        <w:t>Date: [DATE]</w:t>
      </w:r>
    </w:p>
    <w:p w:rsidR="002D1794" w:rsidRDefault="00DD5BF2">
      <w:r>
        <w:br w:type="page"/>
      </w:r>
    </w:p>
    <w:p w:rsidR="002D1794" w:rsidRDefault="00DD5BF2">
      <w:pPr>
        <w:pStyle w:val="Heading1"/>
      </w:pPr>
      <w:bookmarkStart w:id="3" w:name="_Toc243255923"/>
      <w:r>
        <w:lastRenderedPageBreak/>
        <w:t>ACKNOWLEDGEMENT</w:t>
      </w:r>
      <w:bookmarkEnd w:id="3"/>
    </w:p>
    <w:p w:rsidR="002D1794" w:rsidRDefault="00DD5BF2">
      <w:r>
        <w:rPr>
          <w:rFonts w:cs="Times New Roman"/>
        </w:rPr>
        <w:t xml:space="preserve">We express our sincere gratitude to our project guide, B. SRIKANTH, Assistant Professor, Department of CSE, </w:t>
      </w:r>
      <w:r>
        <w:rPr>
          <w:rFonts w:cs="Times New Roman"/>
        </w:rPr>
        <w:t>for valuable guidance, encouragement and constructive suggestions throughout this project.</w:t>
      </w:r>
    </w:p>
    <w:p w:rsidR="002D1794" w:rsidRDefault="00DD5BF2">
      <w:r>
        <w:rPr>
          <w:rFonts w:cs="Times New Roman"/>
        </w:rPr>
        <w:t>We thank [HOD NAME], Head of the Department of Computer Science and Engineering, for providing the facilities and support needed to complete this work, and [PRINCIPA</w:t>
      </w:r>
      <w:r>
        <w:rPr>
          <w:rFonts w:cs="Times New Roman"/>
        </w:rPr>
        <w:t>L NAME], Principal, TKR College of Engineering and Technology (Autonomous), for the encouragement given to us.</w:t>
      </w:r>
    </w:p>
    <w:p w:rsidR="002D1794" w:rsidRDefault="00DD5BF2">
      <w:r>
        <w:rPr>
          <w:rFonts w:cs="Times New Roman"/>
        </w:rPr>
        <w:t>We thank the project coordinators and all faculty and staff members of the department for their help, and our families and friends for their cons</w:t>
      </w:r>
      <w:r>
        <w:rPr>
          <w:rFonts w:cs="Times New Roman"/>
        </w:rPr>
        <w:t>tant support.</w:t>
      </w:r>
    </w:p>
    <w:p w:rsidR="002D1794" w:rsidRDefault="00DD5BF2">
      <w:r>
        <w:rPr>
          <w:rFonts w:cs="Times New Roman"/>
        </w:rPr>
        <w:t>We also acknowledge the authors of the base paper and of the related work we studied, the providers of the public Telco churn data set whose schema this project follows, and the developers of the open-source software used in this project (Pyt</w:t>
      </w:r>
      <w:r>
        <w:rPr>
          <w:rFonts w:cs="Times New Roman"/>
        </w:rPr>
        <w:t>hon, scikit-learn, pandas, imbalanced-learn, FastAPI, Streamlit, React and Vite).</w:t>
      </w:r>
    </w:p>
    <w:p w:rsidR="002D1794" w:rsidRDefault="002D1794">
      <w:pPr>
        <w:spacing w:after="280" w:line="240" w:lineRule="auto"/>
      </w:pPr>
    </w:p>
    <w:p w:rsidR="002D1794" w:rsidRDefault="00DD5BF2">
      <w:pPr>
        <w:spacing w:after="40"/>
        <w:jc w:val="right"/>
      </w:pPr>
      <w:r>
        <w:rPr>
          <w:rFonts w:cs="Times New Roman"/>
        </w:rPr>
        <w:t>ANANTULA SAI NIKHILA SRAVANI</w:t>
      </w:r>
    </w:p>
    <w:p w:rsidR="002D1794" w:rsidRDefault="00DD5BF2">
      <w:pPr>
        <w:spacing w:after="40"/>
        <w:jc w:val="right"/>
      </w:pPr>
      <w:r>
        <w:rPr>
          <w:rFonts w:cs="Times New Roman"/>
        </w:rPr>
        <w:t>AVULA ANUDEEP</w:t>
      </w:r>
    </w:p>
    <w:p w:rsidR="002D1794" w:rsidRDefault="00DD5BF2">
      <w:pPr>
        <w:spacing w:after="40"/>
        <w:jc w:val="right"/>
      </w:pPr>
      <w:r>
        <w:rPr>
          <w:rFonts w:cs="Times New Roman"/>
        </w:rPr>
        <w:t>B SANDEEP</w:t>
      </w:r>
    </w:p>
    <w:p w:rsidR="002D1794" w:rsidRDefault="00DD5BF2">
      <w:pPr>
        <w:spacing w:after="40"/>
        <w:jc w:val="right"/>
      </w:pPr>
      <w:r>
        <w:rPr>
          <w:rFonts w:cs="Times New Roman"/>
        </w:rPr>
        <w:t>DARAGANI VINOD KUMAR</w:t>
      </w:r>
    </w:p>
    <w:p w:rsidR="002D1794" w:rsidRDefault="00DD5BF2">
      <w:r>
        <w:br w:type="page"/>
      </w:r>
    </w:p>
    <w:p w:rsidR="002D1794" w:rsidRDefault="00DD5BF2">
      <w:pPr>
        <w:pStyle w:val="Heading1"/>
      </w:pPr>
      <w:bookmarkStart w:id="4" w:name="_Toc243255924"/>
      <w:r>
        <w:lastRenderedPageBreak/>
        <w:t>ABSTRACT</w:t>
      </w:r>
      <w:bookmarkEnd w:id="4"/>
    </w:p>
    <w:p w:rsidR="002D1794" w:rsidRDefault="00DD5BF2">
      <w:r>
        <w:rPr>
          <w:rFonts w:cs="Times New Roman"/>
        </w:rPr>
        <w:t>Customer churn, the loss of subscribers to a competitor, is costly for telecom operators</w:t>
      </w:r>
      <w:r>
        <w:rPr>
          <w:rFonts w:cs="Times New Roman"/>
        </w:rPr>
        <w:t xml:space="preserve"> because acquiring a new customer costs several times more than keeping an existing one, and because churn is usually noticed only after the customer has left. Customer records contain early signals such as tenure, contract type, monthly charges, internet </w:t>
      </w:r>
      <w:r>
        <w:rPr>
          <w:rFonts w:cs="Times New Roman"/>
        </w:rPr>
        <w:t>service and payment method. This project builds a machine-learning customer-retention system around those signals. The data are loaded and profiled, cleaned, explored, and prepared with a pipeline that imputes, scales and one-hot encodes the fields. Logist</w:t>
      </w:r>
      <w:r>
        <w:rPr>
          <w:rFonts w:cs="Times New Roman"/>
        </w:rPr>
        <w:t xml:space="preserve">ic Regression, Decision Tree and Random Forest classifiers (and optionally Gradient Boosting) are trained with class weights or SMOTE to counter the minority churn class, compared on accuracy, precision, recall, F1-score and ROC-AUC, and the best model is </w:t>
      </w:r>
      <w:r>
        <w:rPr>
          <w:rFonts w:cs="Times New Roman"/>
        </w:rPr>
        <w:t>saved.</w:t>
      </w:r>
    </w:p>
    <w:p w:rsidR="002D1794" w:rsidRDefault="00DD5BF2">
      <w:r>
        <w:rPr>
          <w:rFonts w:cs="Times New Roman"/>
        </w:rPr>
        <w:t>Each customer receives a churn probability and a Low, Medium, High or Critical risk band with user-editable thresholds, the factors pushing the score up or down, a what-if analysis, and rule-based retention suggestions. A new customer file can be sc</w:t>
      </w:r>
      <w:r>
        <w:rPr>
          <w:rFonts w:cs="Times New Roman"/>
        </w:rPr>
        <w:t>ored in batch and checked for drift. The system is delivered as the original Streamlit application and as a React web interface (ChurnIQ) over a FastAPI service.</w:t>
      </w:r>
    </w:p>
    <w:p w:rsidR="002D1794" w:rsidRDefault="00DD5BF2">
      <w:r>
        <w:rPr>
          <w:rFonts w:cs="Times New Roman"/>
        </w:rPr>
        <w:t xml:space="preserve">Because no real operator data were available, the evaluation uses a synthetic 1,000-customer </w:t>
      </w:r>
      <w:r>
        <w:rPr>
          <w:rFonts w:cs="Times New Roman"/>
        </w:rPr>
        <w:t>data set with the public Telco schema and 26.4% churn; the results describe the pipeline and not real customers. On the 200-row test split the best model by F1, Logistic Regression, reaches accuracy 0.630, recall 0.660, F1 0.486 and ROC-AUC 0.722. Cross-va</w:t>
      </w:r>
      <w:r>
        <w:rPr>
          <w:rFonts w:cs="Times New Roman"/>
        </w:rPr>
        <w:t>lidation and repeated splits show spreads of 0.03 to 0.10 and that Logistic Regression and Random Forest cannot be separated reliably; without imbalance handling recall falls to 0.189 although accuracy looks good. The probabilities are not calibrated and a</w:t>
      </w:r>
      <w:r>
        <w:rPr>
          <w:rFonts w:cs="Times New Roman"/>
        </w:rPr>
        <w:t>re used as a ranking. SHAP was not installed, so explanations use coefficients and permutation importance. The base paper's unified explainer is not reproduced, and the metrics are not comparable with its real-data results. 44 unit tests and a 63-check end</w:t>
      </w:r>
      <w:r>
        <w:rPr>
          <w:rFonts w:cs="Times New Roman"/>
        </w:rPr>
        <w:t>-to-end API test pass.</w:t>
      </w:r>
    </w:p>
    <w:p w:rsidR="002D1794" w:rsidRDefault="00DD5BF2">
      <w:pPr>
        <w:jc w:val="left"/>
      </w:pPr>
      <w:r>
        <w:rPr>
          <w:rFonts w:cs="Times New Roman"/>
          <w:b/>
        </w:rPr>
        <w:t>Keywords:</w:t>
      </w:r>
      <w:r>
        <w:rPr>
          <w:rFonts w:cs="Times New Roman"/>
        </w:rPr>
        <w:t xml:space="preserve"> customer churn prediction, machine learning, telecom analytics, customer retention, logistic regression, decision tree, random forest, exploratory data analysis, explainable AI.</w:t>
      </w:r>
    </w:p>
    <w:p w:rsidR="002D1794" w:rsidRDefault="00DD5BF2">
      <w:r>
        <w:br w:type="page"/>
      </w:r>
    </w:p>
    <w:p w:rsidR="002D1794" w:rsidRDefault="00DD5BF2">
      <w:pPr>
        <w:pStyle w:val="Heading1"/>
      </w:pPr>
      <w:bookmarkStart w:id="5" w:name="_Toc243255925"/>
      <w:r>
        <w:lastRenderedPageBreak/>
        <w:t>TABLE OF CONTENTS</w:t>
      </w:r>
      <w:bookmarkEnd w:id="5"/>
    </w:p>
    <w:p w:rsidR="00DD5BF2" w:rsidRDefault="00DD5BF2">
      <w:pPr>
        <w:pStyle w:val="TOC1"/>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\o "1-2" \h \z \u </w:instrText>
      </w:r>
      <w:r>
        <w:rPr>
          <w:rFonts w:cs="Times New Roman"/>
        </w:rPr>
        <w:fldChar w:fldCharType="separate"/>
      </w:r>
      <w:hyperlink w:anchor="_Toc243255921" w:history="1">
        <w:r w:rsidRPr="008B6AAE">
          <w:rPr>
            <w:rStyle w:val="Hyperlink"/>
            <w:rFonts w:eastAsiaTheme="majorEastAsia"/>
            <w:noProof/>
          </w:rPr>
          <w:t>CERTIFICATE</w:t>
        </w:r>
        <w:r>
          <w:rPr>
            <w:noProof/>
            <w:webHidden/>
          </w:rPr>
          <w:tab/>
        </w:r>
        <w:r>
          <w:rPr>
            <w:noProof/>
            <w:webHidden/>
          </w:rPr>
          <w:fldChar w:fldCharType="begin"/>
        </w:r>
        <w:r>
          <w:rPr>
            <w:noProof/>
            <w:webHidden/>
          </w:rPr>
          <w:instrText xml:space="preserve"> PAGEREF _Toc243255921 \h </w:instrText>
        </w:r>
        <w:r>
          <w:rPr>
            <w:noProof/>
            <w:webHidden/>
          </w:rPr>
        </w:r>
        <w:r>
          <w:rPr>
            <w:noProof/>
            <w:webHidden/>
          </w:rPr>
          <w:fldChar w:fldCharType="separate"/>
        </w:r>
        <w:r>
          <w:rPr>
            <w:noProof/>
            <w:webHidden/>
          </w:rPr>
          <w:t>i</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22" w:history="1">
        <w:r w:rsidRPr="008B6AAE">
          <w:rPr>
            <w:rStyle w:val="Hyperlink"/>
            <w:rFonts w:eastAsiaTheme="majorEastAsia"/>
            <w:noProof/>
          </w:rPr>
          <w:t>DECLARATION</w:t>
        </w:r>
        <w:r>
          <w:rPr>
            <w:noProof/>
            <w:webHidden/>
          </w:rPr>
          <w:tab/>
        </w:r>
        <w:r>
          <w:rPr>
            <w:noProof/>
            <w:webHidden/>
          </w:rPr>
          <w:fldChar w:fldCharType="begin"/>
        </w:r>
        <w:r>
          <w:rPr>
            <w:noProof/>
            <w:webHidden/>
          </w:rPr>
          <w:instrText xml:space="preserve"> PAGEREF _Toc243255922 \h </w:instrText>
        </w:r>
        <w:r>
          <w:rPr>
            <w:noProof/>
            <w:webHidden/>
          </w:rPr>
        </w:r>
        <w:r>
          <w:rPr>
            <w:noProof/>
            <w:webHidden/>
          </w:rPr>
          <w:fldChar w:fldCharType="separate"/>
        </w:r>
        <w:r>
          <w:rPr>
            <w:noProof/>
            <w:webHidden/>
          </w:rPr>
          <w:t>ii</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23" w:history="1">
        <w:r w:rsidRPr="008B6AAE">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_Toc243255923 \h </w:instrText>
        </w:r>
        <w:r>
          <w:rPr>
            <w:noProof/>
            <w:webHidden/>
          </w:rPr>
        </w:r>
        <w:r>
          <w:rPr>
            <w:noProof/>
            <w:webHidden/>
          </w:rPr>
          <w:fldChar w:fldCharType="separate"/>
        </w:r>
        <w:r>
          <w:rPr>
            <w:noProof/>
            <w:webHidden/>
          </w:rPr>
          <w:t>iii</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24" w:history="1">
        <w:r w:rsidRPr="008B6AAE">
          <w:rPr>
            <w:rStyle w:val="Hyperlink"/>
            <w:rFonts w:eastAsiaTheme="majorEastAsia"/>
            <w:noProof/>
          </w:rPr>
          <w:t>ABSTRACT</w:t>
        </w:r>
        <w:r>
          <w:rPr>
            <w:noProof/>
            <w:webHidden/>
          </w:rPr>
          <w:tab/>
        </w:r>
        <w:r>
          <w:rPr>
            <w:noProof/>
            <w:webHidden/>
          </w:rPr>
          <w:fldChar w:fldCharType="begin"/>
        </w:r>
        <w:r>
          <w:rPr>
            <w:noProof/>
            <w:webHidden/>
          </w:rPr>
          <w:instrText xml:space="preserve"> PAGEREF _Toc243255924 \h </w:instrText>
        </w:r>
        <w:r>
          <w:rPr>
            <w:noProof/>
            <w:webHidden/>
          </w:rPr>
        </w:r>
        <w:r>
          <w:rPr>
            <w:noProof/>
            <w:webHidden/>
          </w:rPr>
          <w:fldChar w:fldCharType="separate"/>
        </w:r>
        <w:r>
          <w:rPr>
            <w:noProof/>
            <w:webHidden/>
          </w:rPr>
          <w:t>iv</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25" w:history="1">
        <w:r w:rsidRPr="008B6AAE">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_Toc243255925 \h </w:instrText>
        </w:r>
        <w:r>
          <w:rPr>
            <w:noProof/>
            <w:webHidden/>
          </w:rPr>
        </w:r>
        <w:r>
          <w:rPr>
            <w:noProof/>
            <w:webHidden/>
          </w:rPr>
          <w:fldChar w:fldCharType="separate"/>
        </w:r>
        <w:r>
          <w:rPr>
            <w:noProof/>
            <w:webHidden/>
          </w:rPr>
          <w:t>v</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26" w:history="1">
        <w:r w:rsidRPr="008B6AAE">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_Toc243255926 \h </w:instrText>
        </w:r>
        <w:r>
          <w:rPr>
            <w:noProof/>
            <w:webHidden/>
          </w:rPr>
        </w:r>
        <w:r>
          <w:rPr>
            <w:noProof/>
            <w:webHidden/>
          </w:rPr>
          <w:fldChar w:fldCharType="separate"/>
        </w:r>
        <w:r>
          <w:rPr>
            <w:noProof/>
            <w:webHidden/>
          </w:rPr>
          <w:t>x</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27" w:history="1">
        <w:r w:rsidRPr="008B6AAE">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_Toc243255927 \h </w:instrText>
        </w:r>
        <w:r>
          <w:rPr>
            <w:noProof/>
            <w:webHidden/>
          </w:rPr>
        </w:r>
        <w:r>
          <w:rPr>
            <w:noProof/>
            <w:webHidden/>
          </w:rPr>
          <w:fldChar w:fldCharType="separate"/>
        </w:r>
        <w:r>
          <w:rPr>
            <w:noProof/>
            <w:webHidden/>
          </w:rPr>
          <w:t>xii</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28" w:history="1">
        <w:r w:rsidRPr="008B6AAE">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_Toc243255928 \h </w:instrText>
        </w:r>
        <w:r>
          <w:rPr>
            <w:noProof/>
            <w:webHidden/>
          </w:rPr>
        </w:r>
        <w:r>
          <w:rPr>
            <w:noProof/>
            <w:webHidden/>
          </w:rPr>
          <w:fldChar w:fldCharType="separate"/>
        </w:r>
        <w:r>
          <w:rPr>
            <w:noProof/>
            <w:webHidden/>
          </w:rPr>
          <w:t>xiv</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29" w:history="1">
        <w:r w:rsidRPr="008B6AAE">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_Toc243255929 \h </w:instrText>
        </w:r>
        <w:r>
          <w:rPr>
            <w:noProof/>
            <w:webHidden/>
          </w:rPr>
        </w:r>
        <w:r>
          <w:rPr>
            <w:noProof/>
            <w:webHidden/>
          </w:rPr>
          <w:fldChar w:fldCharType="separate"/>
        </w:r>
        <w:r>
          <w:rPr>
            <w:noProof/>
            <w:webHidden/>
          </w:rPr>
          <w:t>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0" w:history="1">
        <w:r w:rsidRPr="008B6AAE">
          <w:rPr>
            <w:rStyle w:val="Hyperlink"/>
            <w:rFonts w:eastAsiaTheme="majorEastAsia"/>
            <w:noProof/>
          </w:rPr>
          <w:t>1.1 Background</w:t>
        </w:r>
        <w:r>
          <w:rPr>
            <w:noProof/>
            <w:webHidden/>
          </w:rPr>
          <w:tab/>
        </w:r>
        <w:r>
          <w:rPr>
            <w:noProof/>
            <w:webHidden/>
          </w:rPr>
          <w:fldChar w:fldCharType="begin"/>
        </w:r>
        <w:r>
          <w:rPr>
            <w:noProof/>
            <w:webHidden/>
          </w:rPr>
          <w:instrText xml:space="preserve"> PAGEREF _Toc243255930 \h </w:instrText>
        </w:r>
        <w:r>
          <w:rPr>
            <w:noProof/>
            <w:webHidden/>
          </w:rPr>
        </w:r>
        <w:r>
          <w:rPr>
            <w:noProof/>
            <w:webHidden/>
          </w:rPr>
          <w:fldChar w:fldCharType="separate"/>
        </w:r>
        <w:r>
          <w:rPr>
            <w:noProof/>
            <w:webHidden/>
          </w:rPr>
          <w:t>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1" w:history="1">
        <w:r w:rsidRPr="008B6AAE">
          <w:rPr>
            <w:rStyle w:val="Hyperlink"/>
            <w:rFonts w:eastAsiaTheme="majorEastAsia"/>
            <w:noProof/>
          </w:rPr>
          <w:t>1.2 Motivation</w:t>
        </w:r>
        <w:r>
          <w:rPr>
            <w:noProof/>
            <w:webHidden/>
          </w:rPr>
          <w:tab/>
        </w:r>
        <w:r>
          <w:rPr>
            <w:noProof/>
            <w:webHidden/>
          </w:rPr>
          <w:fldChar w:fldCharType="begin"/>
        </w:r>
        <w:r>
          <w:rPr>
            <w:noProof/>
            <w:webHidden/>
          </w:rPr>
          <w:instrText xml:space="preserve"> PAGEREF _Toc243255931 \h </w:instrText>
        </w:r>
        <w:r>
          <w:rPr>
            <w:noProof/>
            <w:webHidden/>
          </w:rPr>
        </w:r>
        <w:r>
          <w:rPr>
            <w:noProof/>
            <w:webHidden/>
          </w:rPr>
          <w:fldChar w:fldCharType="separate"/>
        </w:r>
        <w:r>
          <w:rPr>
            <w:noProof/>
            <w:webHidden/>
          </w:rPr>
          <w:t>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2" w:history="1">
        <w:r w:rsidRPr="008B6AA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_Toc243255932 \h </w:instrText>
        </w:r>
        <w:r>
          <w:rPr>
            <w:noProof/>
            <w:webHidden/>
          </w:rPr>
        </w:r>
        <w:r>
          <w:rPr>
            <w:noProof/>
            <w:webHidden/>
          </w:rPr>
          <w:fldChar w:fldCharType="separate"/>
        </w:r>
        <w:r>
          <w:rPr>
            <w:noProof/>
            <w:webHidden/>
          </w:rPr>
          <w:t>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3" w:history="1">
        <w:r w:rsidRPr="008B6AAE">
          <w:rPr>
            <w:rStyle w:val="Hyperlink"/>
            <w:rFonts w:eastAsiaTheme="majorEastAsia"/>
            <w:noProof/>
          </w:rPr>
          <w:t>1.4 Objectives</w:t>
        </w:r>
        <w:r>
          <w:rPr>
            <w:noProof/>
            <w:webHidden/>
          </w:rPr>
          <w:tab/>
        </w:r>
        <w:r>
          <w:rPr>
            <w:noProof/>
            <w:webHidden/>
          </w:rPr>
          <w:fldChar w:fldCharType="begin"/>
        </w:r>
        <w:r>
          <w:rPr>
            <w:noProof/>
            <w:webHidden/>
          </w:rPr>
          <w:instrText xml:space="preserve"> PAGEREF _Toc243255933 \h </w:instrText>
        </w:r>
        <w:r>
          <w:rPr>
            <w:noProof/>
            <w:webHidden/>
          </w:rPr>
        </w:r>
        <w:r>
          <w:rPr>
            <w:noProof/>
            <w:webHidden/>
          </w:rPr>
          <w:fldChar w:fldCharType="separate"/>
        </w:r>
        <w:r>
          <w:rPr>
            <w:noProof/>
            <w:webHidden/>
          </w:rPr>
          <w:t>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4" w:history="1">
        <w:r w:rsidRPr="008B6AAE">
          <w:rPr>
            <w:rStyle w:val="Hyperlink"/>
            <w:rFonts w:eastAsiaTheme="majorEastAsia"/>
            <w:noProof/>
          </w:rPr>
          <w:t>1.5 Scope of the Project</w:t>
        </w:r>
        <w:r>
          <w:rPr>
            <w:noProof/>
            <w:webHidden/>
          </w:rPr>
          <w:tab/>
        </w:r>
        <w:r>
          <w:rPr>
            <w:noProof/>
            <w:webHidden/>
          </w:rPr>
          <w:fldChar w:fldCharType="begin"/>
        </w:r>
        <w:r>
          <w:rPr>
            <w:noProof/>
            <w:webHidden/>
          </w:rPr>
          <w:instrText xml:space="preserve"> PAGEREF _Toc243255934 \h </w:instrText>
        </w:r>
        <w:r>
          <w:rPr>
            <w:noProof/>
            <w:webHidden/>
          </w:rPr>
        </w:r>
        <w:r>
          <w:rPr>
            <w:noProof/>
            <w:webHidden/>
          </w:rPr>
          <w:fldChar w:fldCharType="separate"/>
        </w:r>
        <w:r>
          <w:rPr>
            <w:noProof/>
            <w:webHidden/>
          </w:rPr>
          <w:t>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5" w:history="1">
        <w:r w:rsidRPr="008B6AAE">
          <w:rPr>
            <w:rStyle w:val="Hyperlink"/>
            <w:rFonts w:eastAsiaTheme="majorEastAsia"/>
            <w:noProof/>
          </w:rPr>
          <w:t>1.6 Proposed System in Brief</w:t>
        </w:r>
        <w:r>
          <w:rPr>
            <w:noProof/>
            <w:webHidden/>
          </w:rPr>
          <w:tab/>
        </w:r>
        <w:r>
          <w:rPr>
            <w:noProof/>
            <w:webHidden/>
          </w:rPr>
          <w:fldChar w:fldCharType="begin"/>
        </w:r>
        <w:r>
          <w:rPr>
            <w:noProof/>
            <w:webHidden/>
          </w:rPr>
          <w:instrText xml:space="preserve"> PAGEREF _Toc243255935 \h </w:instrText>
        </w:r>
        <w:r>
          <w:rPr>
            <w:noProof/>
            <w:webHidden/>
          </w:rPr>
        </w:r>
        <w:r>
          <w:rPr>
            <w:noProof/>
            <w:webHidden/>
          </w:rPr>
          <w:fldChar w:fldCharType="separate"/>
        </w:r>
        <w:r>
          <w:rPr>
            <w:noProof/>
            <w:webHidden/>
          </w:rPr>
          <w:t>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6" w:history="1">
        <w:r w:rsidRPr="008B6AAE">
          <w:rPr>
            <w:rStyle w:val="Hyperlink"/>
            <w:rFonts w:eastAsiaTheme="majorEastAsia"/>
            <w:noProof/>
          </w:rPr>
          <w:t>1.7 Relation to the Base Paper</w:t>
        </w:r>
        <w:r>
          <w:rPr>
            <w:noProof/>
            <w:webHidden/>
          </w:rPr>
          <w:tab/>
        </w:r>
        <w:r>
          <w:rPr>
            <w:noProof/>
            <w:webHidden/>
          </w:rPr>
          <w:fldChar w:fldCharType="begin"/>
        </w:r>
        <w:r>
          <w:rPr>
            <w:noProof/>
            <w:webHidden/>
          </w:rPr>
          <w:instrText xml:space="preserve"> PAGEREF _Toc243255936 \h </w:instrText>
        </w:r>
        <w:r>
          <w:rPr>
            <w:noProof/>
            <w:webHidden/>
          </w:rPr>
        </w:r>
        <w:r>
          <w:rPr>
            <w:noProof/>
            <w:webHidden/>
          </w:rPr>
          <w:fldChar w:fldCharType="separate"/>
        </w:r>
        <w:r>
          <w:rPr>
            <w:noProof/>
            <w:webHidden/>
          </w:rPr>
          <w:t>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7" w:history="1">
        <w:r w:rsidRPr="008B6AAE">
          <w:rPr>
            <w:rStyle w:val="Hyperlink"/>
            <w:rFonts w:eastAsiaTheme="majorEastAsia"/>
            <w:noProof/>
          </w:rPr>
          <w:t>1.8 Data Used and a Caution</w:t>
        </w:r>
        <w:r>
          <w:rPr>
            <w:noProof/>
            <w:webHidden/>
          </w:rPr>
          <w:tab/>
        </w:r>
        <w:r>
          <w:rPr>
            <w:noProof/>
            <w:webHidden/>
          </w:rPr>
          <w:fldChar w:fldCharType="begin"/>
        </w:r>
        <w:r>
          <w:rPr>
            <w:noProof/>
            <w:webHidden/>
          </w:rPr>
          <w:instrText xml:space="preserve"> PAGEREF _Toc243255937 \h </w:instrText>
        </w:r>
        <w:r>
          <w:rPr>
            <w:noProof/>
            <w:webHidden/>
          </w:rPr>
        </w:r>
        <w:r>
          <w:rPr>
            <w:noProof/>
            <w:webHidden/>
          </w:rPr>
          <w:fldChar w:fldCharType="separate"/>
        </w:r>
        <w:r>
          <w:rPr>
            <w:noProof/>
            <w:webHidden/>
          </w:rPr>
          <w:t>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38" w:history="1">
        <w:r w:rsidRPr="008B6AAE">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_Toc243255938 \h </w:instrText>
        </w:r>
        <w:r>
          <w:rPr>
            <w:noProof/>
            <w:webHidden/>
          </w:rPr>
        </w:r>
        <w:r>
          <w:rPr>
            <w:noProof/>
            <w:webHidden/>
          </w:rPr>
          <w:fldChar w:fldCharType="separate"/>
        </w:r>
        <w:r>
          <w:rPr>
            <w:noProof/>
            <w:webHidden/>
          </w:rPr>
          <w:t>5</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39" w:history="1">
        <w:r w:rsidRPr="008B6AAE">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_Toc243255939 \h </w:instrText>
        </w:r>
        <w:r>
          <w:rPr>
            <w:noProof/>
            <w:webHidden/>
          </w:rPr>
        </w:r>
        <w:r>
          <w:rPr>
            <w:noProof/>
            <w:webHidden/>
          </w:rPr>
          <w:fldChar w:fldCharType="separate"/>
        </w:r>
        <w:r>
          <w:rPr>
            <w:noProof/>
            <w:webHidden/>
          </w:rPr>
          <w:t>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0" w:history="1">
        <w:r w:rsidRPr="008B6AAE">
          <w:rPr>
            <w:rStyle w:val="Hyperlink"/>
            <w:rFonts w:eastAsiaTheme="majorEastAsia"/>
            <w:noProof/>
          </w:rPr>
          <w:t>2.1 Approach to the Survey</w:t>
        </w:r>
        <w:r>
          <w:rPr>
            <w:noProof/>
            <w:webHidden/>
          </w:rPr>
          <w:tab/>
        </w:r>
        <w:r>
          <w:rPr>
            <w:noProof/>
            <w:webHidden/>
          </w:rPr>
          <w:fldChar w:fldCharType="begin"/>
        </w:r>
        <w:r>
          <w:rPr>
            <w:noProof/>
            <w:webHidden/>
          </w:rPr>
          <w:instrText xml:space="preserve"> PAGEREF _Toc243255940 \h </w:instrText>
        </w:r>
        <w:r>
          <w:rPr>
            <w:noProof/>
            <w:webHidden/>
          </w:rPr>
        </w:r>
        <w:r>
          <w:rPr>
            <w:noProof/>
            <w:webHidden/>
          </w:rPr>
          <w:fldChar w:fldCharType="separate"/>
        </w:r>
        <w:r>
          <w:rPr>
            <w:noProof/>
            <w:webHidden/>
          </w:rPr>
          <w:t>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1" w:history="1">
        <w:r w:rsidRPr="008B6AAE">
          <w:rPr>
            <w:rStyle w:val="Hyperlink"/>
            <w:rFonts w:eastAsiaTheme="majorEastAsia"/>
            <w:noProof/>
          </w:rPr>
          <w:t>2.2 The Base Paper</w:t>
        </w:r>
        <w:r>
          <w:rPr>
            <w:noProof/>
            <w:webHidden/>
          </w:rPr>
          <w:tab/>
        </w:r>
        <w:r>
          <w:rPr>
            <w:noProof/>
            <w:webHidden/>
          </w:rPr>
          <w:fldChar w:fldCharType="begin"/>
        </w:r>
        <w:r>
          <w:rPr>
            <w:noProof/>
            <w:webHidden/>
          </w:rPr>
          <w:instrText xml:space="preserve"> PAGEREF _Toc243255941 \h </w:instrText>
        </w:r>
        <w:r>
          <w:rPr>
            <w:noProof/>
            <w:webHidden/>
          </w:rPr>
        </w:r>
        <w:r>
          <w:rPr>
            <w:noProof/>
            <w:webHidden/>
          </w:rPr>
          <w:fldChar w:fldCharType="separate"/>
        </w:r>
        <w:r>
          <w:rPr>
            <w:noProof/>
            <w:webHidden/>
          </w:rPr>
          <w:t>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2" w:history="1">
        <w:r w:rsidRPr="008B6AAE">
          <w:rPr>
            <w:rStyle w:val="Hyperlink"/>
            <w:rFonts w:eastAsiaTheme="majorEastAsia"/>
            <w:noProof/>
          </w:rPr>
          <w:t>2.3 Churn Prediction in Telecom</w:t>
        </w:r>
        <w:r>
          <w:rPr>
            <w:noProof/>
            <w:webHidden/>
          </w:rPr>
          <w:tab/>
        </w:r>
        <w:r>
          <w:rPr>
            <w:noProof/>
            <w:webHidden/>
          </w:rPr>
          <w:fldChar w:fldCharType="begin"/>
        </w:r>
        <w:r>
          <w:rPr>
            <w:noProof/>
            <w:webHidden/>
          </w:rPr>
          <w:instrText xml:space="preserve"> PAGEREF _Toc243255942 \h </w:instrText>
        </w:r>
        <w:r>
          <w:rPr>
            <w:noProof/>
            <w:webHidden/>
          </w:rPr>
        </w:r>
        <w:r>
          <w:rPr>
            <w:noProof/>
            <w:webHidden/>
          </w:rPr>
          <w:fldChar w:fldCharType="separate"/>
        </w:r>
        <w:r>
          <w:rPr>
            <w:noProof/>
            <w:webHidden/>
          </w:rPr>
          <w:t>7</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3" w:history="1">
        <w:r w:rsidRPr="008B6AAE">
          <w:rPr>
            <w:rStyle w:val="Hyperlink"/>
            <w:rFonts w:eastAsiaTheme="majorEastAsia"/>
            <w:noProof/>
          </w:rPr>
          <w:t>2.4 Explaining Predictions</w:t>
        </w:r>
        <w:r>
          <w:rPr>
            <w:noProof/>
            <w:webHidden/>
          </w:rPr>
          <w:tab/>
        </w:r>
        <w:r>
          <w:rPr>
            <w:noProof/>
            <w:webHidden/>
          </w:rPr>
          <w:fldChar w:fldCharType="begin"/>
        </w:r>
        <w:r>
          <w:rPr>
            <w:noProof/>
            <w:webHidden/>
          </w:rPr>
          <w:instrText xml:space="preserve"> PAGEREF _Toc243255943 \h </w:instrText>
        </w:r>
        <w:r>
          <w:rPr>
            <w:noProof/>
            <w:webHidden/>
          </w:rPr>
        </w:r>
        <w:r>
          <w:rPr>
            <w:noProof/>
            <w:webHidden/>
          </w:rPr>
          <w:fldChar w:fldCharType="separate"/>
        </w:r>
        <w:r>
          <w:rPr>
            <w:noProof/>
            <w:webHidden/>
          </w:rPr>
          <w:t>8</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4" w:history="1">
        <w:r w:rsidRPr="008B6AAE">
          <w:rPr>
            <w:rStyle w:val="Hyperlink"/>
            <w:rFonts w:eastAsiaTheme="majorEastAsia"/>
            <w:noProof/>
          </w:rPr>
          <w:t>2.5 Class Imbalance</w:t>
        </w:r>
        <w:r>
          <w:rPr>
            <w:noProof/>
            <w:webHidden/>
          </w:rPr>
          <w:tab/>
        </w:r>
        <w:r>
          <w:rPr>
            <w:noProof/>
            <w:webHidden/>
          </w:rPr>
          <w:fldChar w:fldCharType="begin"/>
        </w:r>
        <w:r>
          <w:rPr>
            <w:noProof/>
            <w:webHidden/>
          </w:rPr>
          <w:instrText xml:space="preserve"> PAGEREF _Toc243255944 \h </w:instrText>
        </w:r>
        <w:r>
          <w:rPr>
            <w:noProof/>
            <w:webHidden/>
          </w:rPr>
        </w:r>
        <w:r>
          <w:rPr>
            <w:noProof/>
            <w:webHidden/>
          </w:rPr>
          <w:fldChar w:fldCharType="separate"/>
        </w:r>
        <w:r>
          <w:rPr>
            <w:noProof/>
            <w:webHidden/>
          </w:rPr>
          <w:t>8</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5" w:history="1">
        <w:r w:rsidRPr="008B6AAE">
          <w:rPr>
            <w:rStyle w:val="Hyperlink"/>
            <w:rFonts w:eastAsiaTheme="majorEastAsia"/>
            <w:noProof/>
          </w:rPr>
          <w:t>2.6 Classifier Families</w:t>
        </w:r>
        <w:r>
          <w:rPr>
            <w:noProof/>
            <w:webHidden/>
          </w:rPr>
          <w:tab/>
        </w:r>
        <w:r>
          <w:rPr>
            <w:noProof/>
            <w:webHidden/>
          </w:rPr>
          <w:fldChar w:fldCharType="begin"/>
        </w:r>
        <w:r>
          <w:rPr>
            <w:noProof/>
            <w:webHidden/>
          </w:rPr>
          <w:instrText xml:space="preserve"> PAGEREF _Toc243255945 \h </w:instrText>
        </w:r>
        <w:r>
          <w:rPr>
            <w:noProof/>
            <w:webHidden/>
          </w:rPr>
        </w:r>
        <w:r>
          <w:rPr>
            <w:noProof/>
            <w:webHidden/>
          </w:rPr>
          <w:fldChar w:fldCharType="separate"/>
        </w:r>
        <w:r>
          <w:rPr>
            <w:noProof/>
            <w:webHidden/>
          </w:rPr>
          <w:t>8</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6" w:history="1">
        <w:r w:rsidRPr="008B6AAE">
          <w:rPr>
            <w:rStyle w:val="Hyperlink"/>
            <w:rFonts w:eastAsiaTheme="majorEastAsia"/>
            <w:noProof/>
          </w:rPr>
          <w:t>2.7 Summary of Related Work</w:t>
        </w:r>
        <w:r>
          <w:rPr>
            <w:noProof/>
            <w:webHidden/>
          </w:rPr>
          <w:tab/>
        </w:r>
        <w:r>
          <w:rPr>
            <w:noProof/>
            <w:webHidden/>
          </w:rPr>
          <w:fldChar w:fldCharType="begin"/>
        </w:r>
        <w:r>
          <w:rPr>
            <w:noProof/>
            <w:webHidden/>
          </w:rPr>
          <w:instrText xml:space="preserve"> PAGEREF _Toc243255946 \h </w:instrText>
        </w:r>
        <w:r>
          <w:rPr>
            <w:noProof/>
            <w:webHidden/>
          </w:rPr>
        </w:r>
        <w:r>
          <w:rPr>
            <w:noProof/>
            <w:webHidden/>
          </w:rPr>
          <w:fldChar w:fldCharType="separate"/>
        </w:r>
        <w:r>
          <w:rPr>
            <w:noProof/>
            <w:webHidden/>
          </w:rPr>
          <w:t>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7" w:history="1">
        <w:r w:rsidRPr="008B6AAE">
          <w:rPr>
            <w:rStyle w:val="Hyperlink"/>
            <w:rFonts w:eastAsiaTheme="majorEastAsia"/>
            <w:noProof/>
          </w:rPr>
          <w:t>2.8 Literature in the Batch Survey Document</w:t>
        </w:r>
        <w:r>
          <w:rPr>
            <w:noProof/>
            <w:webHidden/>
          </w:rPr>
          <w:tab/>
        </w:r>
        <w:r>
          <w:rPr>
            <w:noProof/>
            <w:webHidden/>
          </w:rPr>
          <w:fldChar w:fldCharType="begin"/>
        </w:r>
        <w:r>
          <w:rPr>
            <w:noProof/>
            <w:webHidden/>
          </w:rPr>
          <w:instrText xml:space="preserve"> PAGEREF _Toc243255947 \h </w:instrText>
        </w:r>
        <w:r>
          <w:rPr>
            <w:noProof/>
            <w:webHidden/>
          </w:rPr>
        </w:r>
        <w:r>
          <w:rPr>
            <w:noProof/>
            <w:webHidden/>
          </w:rPr>
          <w:fldChar w:fldCharType="separate"/>
        </w:r>
        <w:r>
          <w:rPr>
            <w:noProof/>
            <w:webHidden/>
          </w:rPr>
          <w:t>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48" w:history="1">
        <w:r w:rsidRPr="008B6AAE">
          <w:rPr>
            <w:rStyle w:val="Hyperlink"/>
            <w:rFonts w:eastAsiaTheme="majorEastAsia"/>
            <w:noProof/>
          </w:rPr>
          <w:t>2.9 Research Gap</w:t>
        </w:r>
        <w:r>
          <w:rPr>
            <w:noProof/>
            <w:webHidden/>
          </w:rPr>
          <w:tab/>
        </w:r>
        <w:r>
          <w:rPr>
            <w:noProof/>
            <w:webHidden/>
          </w:rPr>
          <w:fldChar w:fldCharType="begin"/>
        </w:r>
        <w:r>
          <w:rPr>
            <w:noProof/>
            <w:webHidden/>
          </w:rPr>
          <w:instrText xml:space="preserve"> PAGEREF _Toc243255948 \h </w:instrText>
        </w:r>
        <w:r>
          <w:rPr>
            <w:noProof/>
            <w:webHidden/>
          </w:rPr>
        </w:r>
        <w:r>
          <w:rPr>
            <w:noProof/>
            <w:webHidden/>
          </w:rPr>
          <w:fldChar w:fldCharType="separate"/>
        </w:r>
        <w:r>
          <w:rPr>
            <w:noProof/>
            <w:webHidden/>
          </w:rPr>
          <w:t>10</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49" w:history="1">
        <w:r w:rsidRPr="008B6AAE">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_Toc243255949 \h </w:instrText>
        </w:r>
        <w:r>
          <w:rPr>
            <w:noProof/>
            <w:webHidden/>
          </w:rPr>
        </w:r>
        <w:r>
          <w:rPr>
            <w:noProof/>
            <w:webHidden/>
          </w:rPr>
          <w:fldChar w:fldCharType="separate"/>
        </w:r>
        <w:r>
          <w:rPr>
            <w:noProof/>
            <w:webHidden/>
          </w:rPr>
          <w:t>11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0" w:history="1">
        <w:r w:rsidRPr="008B6AAE">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_Toc243255950 \h </w:instrText>
        </w:r>
        <w:r>
          <w:rPr>
            <w:noProof/>
            <w:webHidden/>
          </w:rPr>
        </w:r>
        <w:r>
          <w:rPr>
            <w:noProof/>
            <w:webHidden/>
          </w:rPr>
          <w:fldChar w:fldCharType="separate"/>
        </w:r>
        <w:r>
          <w:rPr>
            <w:noProof/>
            <w:webHidden/>
          </w:rPr>
          <w:t>11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1" w:history="1">
        <w:r w:rsidRPr="008B6AAE">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_Toc243255951 \h </w:instrText>
        </w:r>
        <w:r>
          <w:rPr>
            <w:noProof/>
            <w:webHidden/>
          </w:rPr>
        </w:r>
        <w:r>
          <w:rPr>
            <w:noProof/>
            <w:webHidden/>
          </w:rPr>
          <w:fldChar w:fldCharType="separate"/>
        </w:r>
        <w:r>
          <w:rPr>
            <w:noProof/>
            <w:webHidden/>
          </w:rPr>
          <w:t>11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2" w:history="1">
        <w:r w:rsidRPr="008B6AAE">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_Toc243255952 \h </w:instrText>
        </w:r>
        <w:r>
          <w:rPr>
            <w:noProof/>
            <w:webHidden/>
          </w:rPr>
        </w:r>
        <w:r>
          <w:rPr>
            <w:noProof/>
            <w:webHidden/>
          </w:rPr>
          <w:fldChar w:fldCharType="separate"/>
        </w:r>
        <w:r>
          <w:rPr>
            <w:noProof/>
            <w:webHidden/>
          </w:rPr>
          <w:t>12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3" w:history="1">
        <w:r w:rsidRPr="008B6AAE">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_Toc243255953 \h </w:instrText>
        </w:r>
        <w:r>
          <w:rPr>
            <w:noProof/>
            <w:webHidden/>
          </w:rPr>
        </w:r>
        <w:r>
          <w:rPr>
            <w:noProof/>
            <w:webHidden/>
          </w:rPr>
          <w:fldChar w:fldCharType="separate"/>
        </w:r>
        <w:r>
          <w:rPr>
            <w:noProof/>
            <w:webHidden/>
          </w:rPr>
          <w:t>12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4" w:history="1">
        <w:r w:rsidRPr="008B6AAE">
          <w:rPr>
            <w:rStyle w:val="Hyperlink"/>
            <w:rFonts w:eastAsiaTheme="majorEastAsia"/>
            <w:noProof/>
          </w:rPr>
          <w:t>3.5 Legal, Ethical and Data-Protection Feasibility</w:t>
        </w:r>
        <w:r>
          <w:rPr>
            <w:noProof/>
            <w:webHidden/>
          </w:rPr>
          <w:tab/>
        </w:r>
        <w:r>
          <w:rPr>
            <w:noProof/>
            <w:webHidden/>
          </w:rPr>
          <w:fldChar w:fldCharType="begin"/>
        </w:r>
        <w:r>
          <w:rPr>
            <w:noProof/>
            <w:webHidden/>
          </w:rPr>
          <w:instrText xml:space="preserve"> PAGEREF _Toc243255954 \h </w:instrText>
        </w:r>
        <w:r>
          <w:rPr>
            <w:noProof/>
            <w:webHidden/>
          </w:rPr>
        </w:r>
        <w:r>
          <w:rPr>
            <w:noProof/>
            <w:webHidden/>
          </w:rPr>
          <w:fldChar w:fldCharType="separate"/>
        </w:r>
        <w:r>
          <w:rPr>
            <w:noProof/>
            <w:webHidden/>
          </w:rPr>
          <w:t>12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5" w:history="1">
        <w:r w:rsidRPr="008B6AAE">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_Toc243255955 \h </w:instrText>
        </w:r>
        <w:r>
          <w:rPr>
            <w:noProof/>
            <w:webHidden/>
          </w:rPr>
        </w:r>
        <w:r>
          <w:rPr>
            <w:noProof/>
            <w:webHidden/>
          </w:rPr>
          <w:fldChar w:fldCharType="separate"/>
        </w:r>
        <w:r>
          <w:rPr>
            <w:noProof/>
            <w:webHidden/>
          </w:rPr>
          <w:t>13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6" w:history="1">
        <w:r w:rsidRPr="008B6AAE">
          <w:rPr>
            <w:rStyle w:val="Hyperlink"/>
            <w:rFonts w:eastAsiaTheme="majorEastAsia"/>
            <w:noProof/>
          </w:rPr>
          <w:t>3.7 Conclusion of the Feasibility Study</w:t>
        </w:r>
        <w:r>
          <w:rPr>
            <w:noProof/>
            <w:webHidden/>
          </w:rPr>
          <w:tab/>
        </w:r>
        <w:r>
          <w:rPr>
            <w:noProof/>
            <w:webHidden/>
          </w:rPr>
          <w:fldChar w:fldCharType="begin"/>
        </w:r>
        <w:r>
          <w:rPr>
            <w:noProof/>
            <w:webHidden/>
          </w:rPr>
          <w:instrText xml:space="preserve"> PAGEREF _Toc243255956 \h </w:instrText>
        </w:r>
        <w:r>
          <w:rPr>
            <w:noProof/>
            <w:webHidden/>
          </w:rPr>
        </w:r>
        <w:r>
          <w:rPr>
            <w:noProof/>
            <w:webHidden/>
          </w:rPr>
          <w:fldChar w:fldCharType="separate"/>
        </w:r>
        <w:r>
          <w:rPr>
            <w:noProof/>
            <w:webHidden/>
          </w:rPr>
          <w:t>13</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57" w:history="1">
        <w:r w:rsidRPr="008B6AAE">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_Toc243255957 \h </w:instrText>
        </w:r>
        <w:r>
          <w:rPr>
            <w:noProof/>
            <w:webHidden/>
          </w:rPr>
        </w:r>
        <w:r>
          <w:rPr>
            <w:noProof/>
            <w:webHidden/>
          </w:rPr>
          <w:fldChar w:fldCharType="separate"/>
        </w:r>
        <w:r>
          <w:rPr>
            <w:noProof/>
            <w:webHidden/>
          </w:rPr>
          <w:t>14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8" w:history="1">
        <w:r w:rsidRPr="008B6AAE">
          <w:rPr>
            <w:rStyle w:val="Hyperlink"/>
            <w:rFonts w:eastAsiaTheme="majorEastAsia"/>
            <w:noProof/>
          </w:rPr>
          <w:t>4.1 Functional Requirements</w:t>
        </w:r>
        <w:r>
          <w:rPr>
            <w:noProof/>
            <w:webHidden/>
          </w:rPr>
          <w:tab/>
        </w:r>
        <w:r>
          <w:rPr>
            <w:noProof/>
            <w:webHidden/>
          </w:rPr>
          <w:fldChar w:fldCharType="begin"/>
        </w:r>
        <w:r>
          <w:rPr>
            <w:noProof/>
            <w:webHidden/>
          </w:rPr>
          <w:instrText xml:space="preserve"> PAGEREF _Toc243255958 \h </w:instrText>
        </w:r>
        <w:r>
          <w:rPr>
            <w:noProof/>
            <w:webHidden/>
          </w:rPr>
        </w:r>
        <w:r>
          <w:rPr>
            <w:noProof/>
            <w:webHidden/>
          </w:rPr>
          <w:fldChar w:fldCharType="separate"/>
        </w:r>
        <w:r>
          <w:rPr>
            <w:noProof/>
            <w:webHidden/>
          </w:rPr>
          <w:t>14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59" w:history="1">
        <w:r w:rsidRPr="008B6AAE">
          <w:rPr>
            <w:rStyle w:val="Hyperlink"/>
            <w:rFonts w:eastAsiaTheme="majorEastAsia"/>
            <w:noProof/>
          </w:rPr>
          <w:t>4.2 Non-Functional Requirements</w:t>
        </w:r>
        <w:r>
          <w:rPr>
            <w:noProof/>
            <w:webHidden/>
          </w:rPr>
          <w:tab/>
        </w:r>
        <w:r>
          <w:rPr>
            <w:noProof/>
            <w:webHidden/>
          </w:rPr>
          <w:fldChar w:fldCharType="begin"/>
        </w:r>
        <w:r>
          <w:rPr>
            <w:noProof/>
            <w:webHidden/>
          </w:rPr>
          <w:instrText xml:space="preserve"> PAGEREF _Toc243255959 \h </w:instrText>
        </w:r>
        <w:r>
          <w:rPr>
            <w:noProof/>
            <w:webHidden/>
          </w:rPr>
        </w:r>
        <w:r>
          <w:rPr>
            <w:noProof/>
            <w:webHidden/>
          </w:rPr>
          <w:fldChar w:fldCharType="separate"/>
        </w:r>
        <w:r>
          <w:rPr>
            <w:noProof/>
            <w:webHidden/>
          </w:rPr>
          <w:t>14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0" w:history="1">
        <w:r w:rsidRPr="008B6AAE">
          <w:rPr>
            <w:rStyle w:val="Hyperlink"/>
            <w:rFonts w:eastAsiaTheme="majorEastAsia"/>
            <w:noProof/>
          </w:rPr>
          <w:t>4.3 Hardware Requirements</w:t>
        </w:r>
        <w:r>
          <w:rPr>
            <w:noProof/>
            <w:webHidden/>
          </w:rPr>
          <w:tab/>
        </w:r>
        <w:r>
          <w:rPr>
            <w:noProof/>
            <w:webHidden/>
          </w:rPr>
          <w:fldChar w:fldCharType="begin"/>
        </w:r>
        <w:r>
          <w:rPr>
            <w:noProof/>
            <w:webHidden/>
          </w:rPr>
          <w:instrText xml:space="preserve"> PAGEREF _Toc243255960 \h </w:instrText>
        </w:r>
        <w:r>
          <w:rPr>
            <w:noProof/>
            <w:webHidden/>
          </w:rPr>
        </w:r>
        <w:r>
          <w:rPr>
            <w:noProof/>
            <w:webHidden/>
          </w:rPr>
          <w:fldChar w:fldCharType="separate"/>
        </w:r>
        <w:r>
          <w:rPr>
            <w:noProof/>
            <w:webHidden/>
          </w:rPr>
          <w:t>15</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1" w:history="1">
        <w:r w:rsidRPr="008B6AAE">
          <w:rPr>
            <w:rStyle w:val="Hyperlink"/>
            <w:rFonts w:eastAsiaTheme="majorEastAsia"/>
            <w:noProof/>
          </w:rPr>
          <w:t>4.4 Software Requirements</w:t>
        </w:r>
        <w:r>
          <w:rPr>
            <w:noProof/>
            <w:webHidden/>
          </w:rPr>
          <w:tab/>
        </w:r>
        <w:r>
          <w:rPr>
            <w:noProof/>
            <w:webHidden/>
          </w:rPr>
          <w:fldChar w:fldCharType="begin"/>
        </w:r>
        <w:r>
          <w:rPr>
            <w:noProof/>
            <w:webHidden/>
          </w:rPr>
          <w:instrText xml:space="preserve"> PAGEREF _Toc243255961 \h </w:instrText>
        </w:r>
        <w:r>
          <w:rPr>
            <w:noProof/>
            <w:webHidden/>
          </w:rPr>
        </w:r>
        <w:r>
          <w:rPr>
            <w:noProof/>
            <w:webHidden/>
          </w:rPr>
          <w:fldChar w:fldCharType="separate"/>
        </w:r>
        <w:r>
          <w:rPr>
            <w:noProof/>
            <w:webHidden/>
          </w:rPr>
          <w:t>15</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2" w:history="1">
        <w:r w:rsidRPr="008B6AAE">
          <w:rPr>
            <w:rStyle w:val="Hyperlink"/>
            <w:rFonts w:eastAsiaTheme="majorEastAsia"/>
            <w:noProof/>
          </w:rPr>
          <w:t>4.5 Data Requirements</w:t>
        </w:r>
        <w:r>
          <w:rPr>
            <w:noProof/>
            <w:webHidden/>
          </w:rPr>
          <w:tab/>
        </w:r>
        <w:r>
          <w:rPr>
            <w:noProof/>
            <w:webHidden/>
          </w:rPr>
          <w:fldChar w:fldCharType="begin"/>
        </w:r>
        <w:r>
          <w:rPr>
            <w:noProof/>
            <w:webHidden/>
          </w:rPr>
          <w:instrText xml:space="preserve"> PAGEREF _Toc243255962 \h </w:instrText>
        </w:r>
        <w:r>
          <w:rPr>
            <w:noProof/>
            <w:webHidden/>
          </w:rPr>
        </w:r>
        <w:r>
          <w:rPr>
            <w:noProof/>
            <w:webHidden/>
          </w:rPr>
          <w:fldChar w:fldCharType="separate"/>
        </w:r>
        <w:r>
          <w:rPr>
            <w:noProof/>
            <w:webHidden/>
          </w:rPr>
          <w:t>16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3" w:history="1">
        <w:r w:rsidRPr="008B6AAE">
          <w:rPr>
            <w:rStyle w:val="Hyperlink"/>
            <w:rFonts w:eastAsiaTheme="majorEastAsia"/>
            <w:noProof/>
          </w:rPr>
          <w:t>4.6 Actors and Use Cases</w:t>
        </w:r>
        <w:r>
          <w:rPr>
            <w:noProof/>
            <w:webHidden/>
          </w:rPr>
          <w:tab/>
        </w:r>
        <w:r>
          <w:rPr>
            <w:noProof/>
            <w:webHidden/>
          </w:rPr>
          <w:fldChar w:fldCharType="begin"/>
        </w:r>
        <w:r>
          <w:rPr>
            <w:noProof/>
            <w:webHidden/>
          </w:rPr>
          <w:instrText xml:space="preserve"> PAGEREF _Toc243255963 \h </w:instrText>
        </w:r>
        <w:r>
          <w:rPr>
            <w:noProof/>
            <w:webHidden/>
          </w:rPr>
        </w:r>
        <w:r>
          <w:rPr>
            <w:noProof/>
            <w:webHidden/>
          </w:rPr>
          <w:fldChar w:fldCharType="separate"/>
        </w:r>
        <w:r>
          <w:rPr>
            <w:noProof/>
            <w:webHidden/>
          </w:rPr>
          <w:t>16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4" w:history="1">
        <w:r w:rsidRPr="008B6AAE">
          <w:rPr>
            <w:rStyle w:val="Hyperlink"/>
            <w:rFonts w:eastAsiaTheme="majorEastAsia"/>
            <w:noProof/>
          </w:rPr>
          <w:t>4.7 Analysis of the Data</w:t>
        </w:r>
        <w:r>
          <w:rPr>
            <w:noProof/>
            <w:webHidden/>
          </w:rPr>
          <w:tab/>
        </w:r>
        <w:r>
          <w:rPr>
            <w:noProof/>
            <w:webHidden/>
          </w:rPr>
          <w:fldChar w:fldCharType="begin"/>
        </w:r>
        <w:r>
          <w:rPr>
            <w:noProof/>
            <w:webHidden/>
          </w:rPr>
          <w:instrText xml:space="preserve"> PAGEREF _Toc243255964 \h </w:instrText>
        </w:r>
        <w:r>
          <w:rPr>
            <w:noProof/>
            <w:webHidden/>
          </w:rPr>
        </w:r>
        <w:r>
          <w:rPr>
            <w:noProof/>
            <w:webHidden/>
          </w:rPr>
          <w:fldChar w:fldCharType="separate"/>
        </w:r>
        <w:r>
          <w:rPr>
            <w:noProof/>
            <w:webHidden/>
          </w:rPr>
          <w:t>17</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5" w:history="1">
        <w:r w:rsidRPr="008B6AAE">
          <w:rPr>
            <w:rStyle w:val="Hyperlink"/>
            <w:rFonts w:eastAsiaTheme="majorEastAsia"/>
            <w:noProof/>
          </w:rPr>
          <w:t>4.8 Assumptions and Constraints</w:t>
        </w:r>
        <w:r>
          <w:rPr>
            <w:noProof/>
            <w:webHidden/>
          </w:rPr>
          <w:tab/>
        </w:r>
        <w:r>
          <w:rPr>
            <w:noProof/>
            <w:webHidden/>
          </w:rPr>
          <w:fldChar w:fldCharType="begin"/>
        </w:r>
        <w:r>
          <w:rPr>
            <w:noProof/>
            <w:webHidden/>
          </w:rPr>
          <w:instrText xml:space="preserve"> PAGEREF _Toc243255965 \h </w:instrText>
        </w:r>
        <w:r>
          <w:rPr>
            <w:noProof/>
            <w:webHidden/>
          </w:rPr>
        </w:r>
        <w:r>
          <w:rPr>
            <w:noProof/>
            <w:webHidden/>
          </w:rPr>
          <w:fldChar w:fldCharType="separate"/>
        </w:r>
        <w:r>
          <w:rPr>
            <w:noProof/>
            <w:webHidden/>
          </w:rPr>
          <w:t>19</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66" w:history="1">
        <w:r w:rsidRPr="008B6AAE">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_Toc243255966 \h </w:instrText>
        </w:r>
        <w:r>
          <w:rPr>
            <w:noProof/>
            <w:webHidden/>
          </w:rPr>
        </w:r>
        <w:r>
          <w:rPr>
            <w:noProof/>
            <w:webHidden/>
          </w:rPr>
          <w:fldChar w:fldCharType="separate"/>
        </w:r>
        <w:r>
          <w:rPr>
            <w:noProof/>
            <w:webHidden/>
          </w:rPr>
          <w:t>20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7" w:history="1">
        <w:r w:rsidRPr="008B6AAE">
          <w:rPr>
            <w:rStyle w:val="Hyperlink"/>
            <w:rFonts w:eastAsiaTheme="majorEastAsia"/>
            <w:noProof/>
          </w:rPr>
          <w:t>5.1 Design Principles</w:t>
        </w:r>
        <w:r>
          <w:rPr>
            <w:noProof/>
            <w:webHidden/>
          </w:rPr>
          <w:tab/>
        </w:r>
        <w:r>
          <w:rPr>
            <w:noProof/>
            <w:webHidden/>
          </w:rPr>
          <w:fldChar w:fldCharType="begin"/>
        </w:r>
        <w:r>
          <w:rPr>
            <w:noProof/>
            <w:webHidden/>
          </w:rPr>
          <w:instrText xml:space="preserve"> PAGEREF _Toc243255967 \h </w:instrText>
        </w:r>
        <w:r>
          <w:rPr>
            <w:noProof/>
            <w:webHidden/>
          </w:rPr>
        </w:r>
        <w:r>
          <w:rPr>
            <w:noProof/>
            <w:webHidden/>
          </w:rPr>
          <w:fldChar w:fldCharType="separate"/>
        </w:r>
        <w:r>
          <w:rPr>
            <w:noProof/>
            <w:webHidden/>
          </w:rPr>
          <w:t>20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8" w:history="1">
        <w:r w:rsidRPr="008B6AAE">
          <w:rPr>
            <w:rStyle w:val="Hyperlink"/>
            <w:rFonts w:eastAsiaTheme="majorEastAsia"/>
            <w:noProof/>
          </w:rPr>
          <w:t>5.2 System Architecture</w:t>
        </w:r>
        <w:r>
          <w:rPr>
            <w:noProof/>
            <w:webHidden/>
          </w:rPr>
          <w:tab/>
        </w:r>
        <w:r>
          <w:rPr>
            <w:noProof/>
            <w:webHidden/>
          </w:rPr>
          <w:fldChar w:fldCharType="begin"/>
        </w:r>
        <w:r>
          <w:rPr>
            <w:noProof/>
            <w:webHidden/>
          </w:rPr>
          <w:instrText xml:space="preserve"> PAGEREF _Toc243255968 \h </w:instrText>
        </w:r>
        <w:r>
          <w:rPr>
            <w:noProof/>
            <w:webHidden/>
          </w:rPr>
        </w:r>
        <w:r>
          <w:rPr>
            <w:noProof/>
            <w:webHidden/>
          </w:rPr>
          <w:fldChar w:fldCharType="separate"/>
        </w:r>
        <w:r>
          <w:rPr>
            <w:noProof/>
            <w:webHidden/>
          </w:rPr>
          <w:t>20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69" w:history="1">
        <w:r w:rsidRPr="008B6AAE">
          <w:rPr>
            <w:rStyle w:val="Hyperlink"/>
            <w:rFonts w:eastAsiaTheme="majorEastAsia"/>
            <w:noProof/>
          </w:rPr>
          <w:t>5.3 Module Design</w:t>
        </w:r>
        <w:r>
          <w:rPr>
            <w:noProof/>
            <w:webHidden/>
          </w:rPr>
          <w:tab/>
        </w:r>
        <w:r>
          <w:rPr>
            <w:noProof/>
            <w:webHidden/>
          </w:rPr>
          <w:fldChar w:fldCharType="begin"/>
        </w:r>
        <w:r>
          <w:rPr>
            <w:noProof/>
            <w:webHidden/>
          </w:rPr>
          <w:instrText xml:space="preserve"> PAGEREF _Toc243255969 \h </w:instrText>
        </w:r>
        <w:r>
          <w:rPr>
            <w:noProof/>
            <w:webHidden/>
          </w:rPr>
        </w:r>
        <w:r>
          <w:rPr>
            <w:noProof/>
            <w:webHidden/>
          </w:rPr>
          <w:fldChar w:fldCharType="separate"/>
        </w:r>
        <w:r>
          <w:rPr>
            <w:noProof/>
            <w:webHidden/>
          </w:rPr>
          <w:t>21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0" w:history="1">
        <w:r w:rsidRPr="008B6AAE">
          <w:rPr>
            <w:rStyle w:val="Hyperlink"/>
            <w:rFonts w:eastAsiaTheme="majorEastAsia"/>
            <w:noProof/>
          </w:rPr>
          <w:t>5.4 Data Flow</w:t>
        </w:r>
        <w:r>
          <w:rPr>
            <w:noProof/>
            <w:webHidden/>
          </w:rPr>
          <w:tab/>
        </w:r>
        <w:r>
          <w:rPr>
            <w:noProof/>
            <w:webHidden/>
          </w:rPr>
          <w:fldChar w:fldCharType="begin"/>
        </w:r>
        <w:r>
          <w:rPr>
            <w:noProof/>
            <w:webHidden/>
          </w:rPr>
          <w:instrText xml:space="preserve"> PAGEREF _Toc243255970 \h </w:instrText>
        </w:r>
        <w:r>
          <w:rPr>
            <w:noProof/>
            <w:webHidden/>
          </w:rPr>
        </w:r>
        <w:r>
          <w:rPr>
            <w:noProof/>
            <w:webHidden/>
          </w:rPr>
          <w:fldChar w:fldCharType="separate"/>
        </w:r>
        <w:r>
          <w:rPr>
            <w:noProof/>
            <w:webHidden/>
          </w:rPr>
          <w:t>22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1" w:history="1">
        <w:r w:rsidRPr="008B6AAE">
          <w:rPr>
            <w:rStyle w:val="Hyperlink"/>
            <w:rFonts w:eastAsiaTheme="majorEastAsia"/>
            <w:noProof/>
          </w:rPr>
          <w:t>5.5 Class and Sequence Design</w:t>
        </w:r>
        <w:r>
          <w:rPr>
            <w:noProof/>
            <w:webHidden/>
          </w:rPr>
          <w:tab/>
        </w:r>
        <w:r>
          <w:rPr>
            <w:noProof/>
            <w:webHidden/>
          </w:rPr>
          <w:fldChar w:fldCharType="begin"/>
        </w:r>
        <w:r>
          <w:rPr>
            <w:noProof/>
            <w:webHidden/>
          </w:rPr>
          <w:instrText xml:space="preserve"> PAGEREF _Toc243255971 \h </w:instrText>
        </w:r>
        <w:r>
          <w:rPr>
            <w:noProof/>
            <w:webHidden/>
          </w:rPr>
        </w:r>
        <w:r>
          <w:rPr>
            <w:noProof/>
            <w:webHidden/>
          </w:rPr>
          <w:fldChar w:fldCharType="separate"/>
        </w:r>
        <w:r>
          <w:rPr>
            <w:noProof/>
            <w:webHidden/>
          </w:rPr>
          <w:t>24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2" w:history="1">
        <w:r w:rsidRPr="008B6AAE">
          <w:rPr>
            <w:rStyle w:val="Hyperlink"/>
            <w:rFonts w:eastAsiaTheme="majorEastAsia"/>
            <w:noProof/>
          </w:rPr>
          <w:t>5.6 Logical Data Model</w:t>
        </w:r>
        <w:r>
          <w:rPr>
            <w:noProof/>
            <w:webHidden/>
          </w:rPr>
          <w:tab/>
        </w:r>
        <w:r>
          <w:rPr>
            <w:noProof/>
            <w:webHidden/>
          </w:rPr>
          <w:fldChar w:fldCharType="begin"/>
        </w:r>
        <w:r>
          <w:rPr>
            <w:noProof/>
            <w:webHidden/>
          </w:rPr>
          <w:instrText xml:space="preserve"> PAGEREF _Toc243255972 \h </w:instrText>
        </w:r>
        <w:r>
          <w:rPr>
            <w:noProof/>
            <w:webHidden/>
          </w:rPr>
        </w:r>
        <w:r>
          <w:rPr>
            <w:noProof/>
            <w:webHidden/>
          </w:rPr>
          <w:fldChar w:fldCharType="separate"/>
        </w:r>
        <w:r>
          <w:rPr>
            <w:noProof/>
            <w:webHidden/>
          </w:rPr>
          <w:t>26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3" w:history="1">
        <w:r w:rsidRPr="008B6AAE">
          <w:rPr>
            <w:rStyle w:val="Hyperlink"/>
            <w:rFonts w:eastAsiaTheme="majorEastAsia"/>
            <w:noProof/>
          </w:rPr>
          <w:t>5.7 Algorithm Design</w:t>
        </w:r>
        <w:r>
          <w:rPr>
            <w:noProof/>
            <w:webHidden/>
          </w:rPr>
          <w:tab/>
        </w:r>
        <w:r>
          <w:rPr>
            <w:noProof/>
            <w:webHidden/>
          </w:rPr>
          <w:fldChar w:fldCharType="begin"/>
        </w:r>
        <w:r>
          <w:rPr>
            <w:noProof/>
            <w:webHidden/>
          </w:rPr>
          <w:instrText xml:space="preserve"> PAGEREF _Toc243255973 \h </w:instrText>
        </w:r>
        <w:r>
          <w:rPr>
            <w:noProof/>
            <w:webHidden/>
          </w:rPr>
        </w:r>
        <w:r>
          <w:rPr>
            <w:noProof/>
            <w:webHidden/>
          </w:rPr>
          <w:fldChar w:fldCharType="separate"/>
        </w:r>
        <w:r>
          <w:rPr>
            <w:noProof/>
            <w:webHidden/>
          </w:rPr>
          <w:t>28</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4" w:history="1">
        <w:r w:rsidRPr="008B6AAE">
          <w:rPr>
            <w:rStyle w:val="Hyperlink"/>
            <w:rFonts w:eastAsiaTheme="majorEastAsia"/>
            <w:noProof/>
          </w:rPr>
          <w:t>5.8 API Design</w:t>
        </w:r>
        <w:r>
          <w:rPr>
            <w:noProof/>
            <w:webHidden/>
          </w:rPr>
          <w:tab/>
        </w:r>
        <w:r>
          <w:rPr>
            <w:noProof/>
            <w:webHidden/>
          </w:rPr>
          <w:fldChar w:fldCharType="begin"/>
        </w:r>
        <w:r>
          <w:rPr>
            <w:noProof/>
            <w:webHidden/>
          </w:rPr>
          <w:instrText xml:space="preserve"> PAGEREF _Toc243255974 \h </w:instrText>
        </w:r>
        <w:r>
          <w:rPr>
            <w:noProof/>
            <w:webHidden/>
          </w:rPr>
        </w:r>
        <w:r>
          <w:rPr>
            <w:noProof/>
            <w:webHidden/>
          </w:rPr>
          <w:fldChar w:fldCharType="separate"/>
        </w:r>
        <w:r>
          <w:rPr>
            <w:noProof/>
            <w:webHidden/>
          </w:rPr>
          <w:t>29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5" w:history="1">
        <w:r w:rsidRPr="008B6AAE">
          <w:rPr>
            <w:rStyle w:val="Hyperlink"/>
            <w:rFonts w:eastAsiaTheme="majorEastAsia"/>
            <w:noProof/>
          </w:rPr>
          <w:t>5.9 State and Persistence Design</w:t>
        </w:r>
        <w:r>
          <w:rPr>
            <w:noProof/>
            <w:webHidden/>
          </w:rPr>
          <w:tab/>
        </w:r>
        <w:r>
          <w:rPr>
            <w:noProof/>
            <w:webHidden/>
          </w:rPr>
          <w:fldChar w:fldCharType="begin"/>
        </w:r>
        <w:r>
          <w:rPr>
            <w:noProof/>
            <w:webHidden/>
          </w:rPr>
          <w:instrText xml:space="preserve"> PAGEREF _Toc243255975 \h </w:instrText>
        </w:r>
        <w:r>
          <w:rPr>
            <w:noProof/>
            <w:webHidden/>
          </w:rPr>
        </w:r>
        <w:r>
          <w:rPr>
            <w:noProof/>
            <w:webHidden/>
          </w:rPr>
          <w:fldChar w:fldCharType="separate"/>
        </w:r>
        <w:r>
          <w:rPr>
            <w:noProof/>
            <w:webHidden/>
          </w:rPr>
          <w:t>29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6" w:history="1">
        <w:r w:rsidRPr="008B6AAE">
          <w:rPr>
            <w:rStyle w:val="Hyperlink"/>
            <w:rFonts w:eastAsiaTheme="majorEastAsia"/>
            <w:noProof/>
          </w:rPr>
          <w:t>5.10 Security Design</w:t>
        </w:r>
        <w:r>
          <w:rPr>
            <w:noProof/>
            <w:webHidden/>
          </w:rPr>
          <w:tab/>
        </w:r>
        <w:r>
          <w:rPr>
            <w:noProof/>
            <w:webHidden/>
          </w:rPr>
          <w:fldChar w:fldCharType="begin"/>
        </w:r>
        <w:r>
          <w:rPr>
            <w:noProof/>
            <w:webHidden/>
          </w:rPr>
          <w:instrText xml:space="preserve"> PAGEREF _Toc243255976 \h </w:instrText>
        </w:r>
        <w:r>
          <w:rPr>
            <w:noProof/>
            <w:webHidden/>
          </w:rPr>
        </w:r>
        <w:r>
          <w:rPr>
            <w:noProof/>
            <w:webHidden/>
          </w:rPr>
          <w:fldChar w:fldCharType="separate"/>
        </w:r>
        <w:r>
          <w:rPr>
            <w:noProof/>
            <w:webHidden/>
          </w:rPr>
          <w:t>29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7" w:history="1">
        <w:r w:rsidRPr="008B6AAE">
          <w:rPr>
            <w:rStyle w:val="Hyperlink"/>
            <w:rFonts w:eastAsiaTheme="majorEastAsia"/>
            <w:noProof/>
          </w:rPr>
          <w:t>5.11 User-Interface Design</w:t>
        </w:r>
        <w:r>
          <w:rPr>
            <w:noProof/>
            <w:webHidden/>
          </w:rPr>
          <w:tab/>
        </w:r>
        <w:r>
          <w:rPr>
            <w:noProof/>
            <w:webHidden/>
          </w:rPr>
          <w:fldChar w:fldCharType="begin"/>
        </w:r>
        <w:r>
          <w:rPr>
            <w:noProof/>
            <w:webHidden/>
          </w:rPr>
          <w:instrText xml:space="preserve"> PAGEREF _Toc243255977 \h </w:instrText>
        </w:r>
        <w:r>
          <w:rPr>
            <w:noProof/>
            <w:webHidden/>
          </w:rPr>
        </w:r>
        <w:r>
          <w:rPr>
            <w:noProof/>
            <w:webHidden/>
          </w:rPr>
          <w:fldChar w:fldCharType="separate"/>
        </w:r>
        <w:r>
          <w:rPr>
            <w:noProof/>
            <w:webHidden/>
          </w:rPr>
          <w:t>30</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78" w:history="1">
        <w:r w:rsidRPr="008B6AAE">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_Toc243255978 \h </w:instrText>
        </w:r>
        <w:r>
          <w:rPr>
            <w:noProof/>
            <w:webHidden/>
          </w:rPr>
        </w:r>
        <w:r>
          <w:rPr>
            <w:noProof/>
            <w:webHidden/>
          </w:rPr>
          <w:fldChar w:fldCharType="separate"/>
        </w:r>
        <w:r>
          <w:rPr>
            <w:noProof/>
            <w:webHidden/>
          </w:rPr>
          <w:t>31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79" w:history="1">
        <w:r w:rsidRPr="008B6AAE">
          <w:rPr>
            <w:rStyle w:val="Hyperlink"/>
            <w:rFonts w:eastAsiaTheme="majorEastAsia"/>
            <w:noProof/>
          </w:rPr>
          <w:t>6.1 Overview of the Methodology</w:t>
        </w:r>
        <w:r>
          <w:rPr>
            <w:noProof/>
            <w:webHidden/>
          </w:rPr>
          <w:tab/>
        </w:r>
        <w:r>
          <w:rPr>
            <w:noProof/>
            <w:webHidden/>
          </w:rPr>
          <w:fldChar w:fldCharType="begin"/>
        </w:r>
        <w:r>
          <w:rPr>
            <w:noProof/>
            <w:webHidden/>
          </w:rPr>
          <w:instrText xml:space="preserve"> PAGEREF _Toc243255979 \h </w:instrText>
        </w:r>
        <w:r>
          <w:rPr>
            <w:noProof/>
            <w:webHidden/>
          </w:rPr>
        </w:r>
        <w:r>
          <w:rPr>
            <w:noProof/>
            <w:webHidden/>
          </w:rPr>
          <w:fldChar w:fldCharType="separate"/>
        </w:r>
        <w:r>
          <w:rPr>
            <w:noProof/>
            <w:webHidden/>
          </w:rPr>
          <w:t>31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0" w:history="1">
        <w:r w:rsidRPr="008B6AAE">
          <w:rPr>
            <w:rStyle w:val="Hyperlink"/>
            <w:rFonts w:eastAsiaTheme="majorEastAsia"/>
            <w:noProof/>
          </w:rPr>
          <w:t>6.2 Data Acquisition and Loading</w:t>
        </w:r>
        <w:r>
          <w:rPr>
            <w:noProof/>
            <w:webHidden/>
          </w:rPr>
          <w:tab/>
        </w:r>
        <w:r>
          <w:rPr>
            <w:noProof/>
            <w:webHidden/>
          </w:rPr>
          <w:fldChar w:fldCharType="begin"/>
        </w:r>
        <w:r>
          <w:rPr>
            <w:noProof/>
            <w:webHidden/>
          </w:rPr>
          <w:instrText xml:space="preserve"> PAGEREF _Toc243255980 \h </w:instrText>
        </w:r>
        <w:r>
          <w:rPr>
            <w:noProof/>
            <w:webHidden/>
          </w:rPr>
        </w:r>
        <w:r>
          <w:rPr>
            <w:noProof/>
            <w:webHidden/>
          </w:rPr>
          <w:fldChar w:fldCharType="separate"/>
        </w:r>
        <w:r>
          <w:rPr>
            <w:noProof/>
            <w:webHidden/>
          </w:rPr>
          <w:t>32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1" w:history="1">
        <w:r w:rsidRPr="008B6AAE">
          <w:rPr>
            <w:rStyle w:val="Hyperlink"/>
            <w:rFonts w:eastAsiaTheme="majorEastAsia"/>
            <w:noProof/>
          </w:rPr>
          <w:t>6.3 Cleaning, Preprocessing and Splitting</w:t>
        </w:r>
        <w:r>
          <w:rPr>
            <w:noProof/>
            <w:webHidden/>
          </w:rPr>
          <w:tab/>
        </w:r>
        <w:r>
          <w:rPr>
            <w:noProof/>
            <w:webHidden/>
          </w:rPr>
          <w:fldChar w:fldCharType="begin"/>
        </w:r>
        <w:r>
          <w:rPr>
            <w:noProof/>
            <w:webHidden/>
          </w:rPr>
          <w:instrText xml:space="preserve"> PAGEREF _Toc243255981 \h </w:instrText>
        </w:r>
        <w:r>
          <w:rPr>
            <w:noProof/>
            <w:webHidden/>
          </w:rPr>
        </w:r>
        <w:r>
          <w:rPr>
            <w:noProof/>
            <w:webHidden/>
          </w:rPr>
          <w:fldChar w:fldCharType="separate"/>
        </w:r>
        <w:r>
          <w:rPr>
            <w:noProof/>
            <w:webHidden/>
          </w:rPr>
          <w:t>32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2" w:history="1">
        <w:r w:rsidRPr="008B6AAE">
          <w:rPr>
            <w:rStyle w:val="Hyperlink"/>
            <w:rFonts w:eastAsiaTheme="majorEastAsia"/>
            <w:noProof/>
          </w:rPr>
          <w:t>6.4 Handling Class Imbalance</w:t>
        </w:r>
        <w:r>
          <w:rPr>
            <w:noProof/>
            <w:webHidden/>
          </w:rPr>
          <w:tab/>
        </w:r>
        <w:r>
          <w:rPr>
            <w:noProof/>
            <w:webHidden/>
          </w:rPr>
          <w:fldChar w:fldCharType="begin"/>
        </w:r>
        <w:r>
          <w:rPr>
            <w:noProof/>
            <w:webHidden/>
          </w:rPr>
          <w:instrText xml:space="preserve"> PAGEREF _Toc243255982 \h </w:instrText>
        </w:r>
        <w:r>
          <w:rPr>
            <w:noProof/>
            <w:webHidden/>
          </w:rPr>
        </w:r>
        <w:r>
          <w:rPr>
            <w:noProof/>
            <w:webHidden/>
          </w:rPr>
          <w:fldChar w:fldCharType="separate"/>
        </w:r>
        <w:r>
          <w:rPr>
            <w:noProof/>
            <w:webHidden/>
          </w:rPr>
          <w:t>33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3" w:history="1">
        <w:r w:rsidRPr="008B6AAE">
          <w:rPr>
            <w:rStyle w:val="Hyperlink"/>
            <w:rFonts w:eastAsiaTheme="majorEastAsia"/>
            <w:noProof/>
          </w:rPr>
          <w:t>6.5 Classification Algorithms</w:t>
        </w:r>
        <w:r>
          <w:rPr>
            <w:noProof/>
            <w:webHidden/>
          </w:rPr>
          <w:tab/>
        </w:r>
        <w:r>
          <w:rPr>
            <w:noProof/>
            <w:webHidden/>
          </w:rPr>
          <w:fldChar w:fldCharType="begin"/>
        </w:r>
        <w:r>
          <w:rPr>
            <w:noProof/>
            <w:webHidden/>
          </w:rPr>
          <w:instrText xml:space="preserve"> PAGEREF _Toc243255983 \h </w:instrText>
        </w:r>
        <w:r>
          <w:rPr>
            <w:noProof/>
            <w:webHidden/>
          </w:rPr>
        </w:r>
        <w:r>
          <w:rPr>
            <w:noProof/>
            <w:webHidden/>
          </w:rPr>
          <w:fldChar w:fldCharType="separate"/>
        </w:r>
        <w:r>
          <w:rPr>
            <w:noProof/>
            <w:webHidden/>
          </w:rPr>
          <w:t>33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4" w:history="1">
        <w:r w:rsidRPr="008B6AAE">
          <w:rPr>
            <w:rStyle w:val="Hyperlink"/>
            <w:rFonts w:eastAsiaTheme="majorEastAsia"/>
            <w:noProof/>
          </w:rPr>
          <w:t>6.6 Evaluation Metrics</w:t>
        </w:r>
        <w:r>
          <w:rPr>
            <w:noProof/>
            <w:webHidden/>
          </w:rPr>
          <w:tab/>
        </w:r>
        <w:r>
          <w:rPr>
            <w:noProof/>
            <w:webHidden/>
          </w:rPr>
          <w:fldChar w:fldCharType="begin"/>
        </w:r>
        <w:r>
          <w:rPr>
            <w:noProof/>
            <w:webHidden/>
          </w:rPr>
          <w:instrText xml:space="preserve"> PAGEREF _Toc243255984 \h </w:instrText>
        </w:r>
        <w:r>
          <w:rPr>
            <w:noProof/>
            <w:webHidden/>
          </w:rPr>
        </w:r>
        <w:r>
          <w:rPr>
            <w:noProof/>
            <w:webHidden/>
          </w:rPr>
          <w:fldChar w:fldCharType="separate"/>
        </w:r>
        <w:r>
          <w:rPr>
            <w:noProof/>
            <w:webHidden/>
          </w:rPr>
          <w:t>34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5" w:history="1">
        <w:r w:rsidRPr="008B6AAE">
          <w:rPr>
            <w:rStyle w:val="Hyperlink"/>
            <w:rFonts w:eastAsiaTheme="majorEastAsia"/>
            <w:noProof/>
          </w:rPr>
          <w:t>6.7 Model Selection</w:t>
        </w:r>
        <w:r>
          <w:rPr>
            <w:noProof/>
            <w:webHidden/>
          </w:rPr>
          <w:tab/>
        </w:r>
        <w:r>
          <w:rPr>
            <w:noProof/>
            <w:webHidden/>
          </w:rPr>
          <w:fldChar w:fldCharType="begin"/>
        </w:r>
        <w:r>
          <w:rPr>
            <w:noProof/>
            <w:webHidden/>
          </w:rPr>
          <w:instrText xml:space="preserve"> PAGEREF _Toc243255985 \h </w:instrText>
        </w:r>
        <w:r>
          <w:rPr>
            <w:noProof/>
            <w:webHidden/>
          </w:rPr>
        </w:r>
        <w:r>
          <w:rPr>
            <w:noProof/>
            <w:webHidden/>
          </w:rPr>
          <w:fldChar w:fldCharType="separate"/>
        </w:r>
        <w:r>
          <w:rPr>
            <w:noProof/>
            <w:webHidden/>
          </w:rPr>
          <w:t>34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6" w:history="1">
        <w:r w:rsidRPr="008B6AAE">
          <w:rPr>
            <w:rStyle w:val="Hyperlink"/>
            <w:rFonts w:eastAsiaTheme="majorEastAsia"/>
            <w:noProof/>
          </w:rPr>
          <w:t>6.8 Risk Segmentation</w:t>
        </w:r>
        <w:r>
          <w:rPr>
            <w:noProof/>
            <w:webHidden/>
          </w:rPr>
          <w:tab/>
        </w:r>
        <w:r>
          <w:rPr>
            <w:noProof/>
            <w:webHidden/>
          </w:rPr>
          <w:fldChar w:fldCharType="begin"/>
        </w:r>
        <w:r>
          <w:rPr>
            <w:noProof/>
            <w:webHidden/>
          </w:rPr>
          <w:instrText xml:space="preserve"> PAGEREF _Toc243255986 \h </w:instrText>
        </w:r>
        <w:r>
          <w:rPr>
            <w:noProof/>
            <w:webHidden/>
          </w:rPr>
        </w:r>
        <w:r>
          <w:rPr>
            <w:noProof/>
            <w:webHidden/>
          </w:rPr>
          <w:fldChar w:fldCharType="separate"/>
        </w:r>
        <w:r>
          <w:rPr>
            <w:noProof/>
            <w:webHidden/>
          </w:rPr>
          <w:t>34</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7" w:history="1">
        <w:r w:rsidRPr="008B6AAE">
          <w:rPr>
            <w:rStyle w:val="Hyperlink"/>
            <w:rFonts w:eastAsiaTheme="majorEastAsia"/>
            <w:noProof/>
          </w:rPr>
          <w:t>6.9 Explainability</w:t>
        </w:r>
        <w:r>
          <w:rPr>
            <w:noProof/>
            <w:webHidden/>
          </w:rPr>
          <w:tab/>
        </w:r>
        <w:r>
          <w:rPr>
            <w:noProof/>
            <w:webHidden/>
          </w:rPr>
          <w:fldChar w:fldCharType="begin"/>
        </w:r>
        <w:r>
          <w:rPr>
            <w:noProof/>
            <w:webHidden/>
          </w:rPr>
          <w:instrText xml:space="preserve"> PAGEREF _Toc243255987 \h </w:instrText>
        </w:r>
        <w:r>
          <w:rPr>
            <w:noProof/>
            <w:webHidden/>
          </w:rPr>
        </w:r>
        <w:r>
          <w:rPr>
            <w:noProof/>
            <w:webHidden/>
          </w:rPr>
          <w:fldChar w:fldCharType="separate"/>
        </w:r>
        <w:r>
          <w:rPr>
            <w:noProof/>
            <w:webHidden/>
          </w:rPr>
          <w:t>35</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8" w:history="1">
        <w:r w:rsidRPr="008B6AAE">
          <w:rPr>
            <w:rStyle w:val="Hyperlink"/>
            <w:rFonts w:eastAsiaTheme="majorEastAsia"/>
            <w:noProof/>
          </w:rPr>
          <w:t>6.10 What-If Analysis</w:t>
        </w:r>
        <w:r>
          <w:rPr>
            <w:noProof/>
            <w:webHidden/>
          </w:rPr>
          <w:tab/>
        </w:r>
        <w:r>
          <w:rPr>
            <w:noProof/>
            <w:webHidden/>
          </w:rPr>
          <w:fldChar w:fldCharType="begin"/>
        </w:r>
        <w:r>
          <w:rPr>
            <w:noProof/>
            <w:webHidden/>
          </w:rPr>
          <w:instrText xml:space="preserve"> PAGEREF _Toc243255988 \h </w:instrText>
        </w:r>
        <w:r>
          <w:rPr>
            <w:noProof/>
            <w:webHidden/>
          </w:rPr>
        </w:r>
        <w:r>
          <w:rPr>
            <w:noProof/>
            <w:webHidden/>
          </w:rPr>
          <w:fldChar w:fldCharType="separate"/>
        </w:r>
        <w:r>
          <w:rPr>
            <w:noProof/>
            <w:webHidden/>
          </w:rPr>
          <w:t>36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89" w:history="1">
        <w:r w:rsidRPr="008B6AAE">
          <w:rPr>
            <w:rStyle w:val="Hyperlink"/>
            <w:rFonts w:eastAsiaTheme="majorEastAsia"/>
            <w:noProof/>
          </w:rPr>
          <w:t>6.11 Rule-Based Retention Engine</w:t>
        </w:r>
        <w:r>
          <w:rPr>
            <w:noProof/>
            <w:webHidden/>
          </w:rPr>
          <w:tab/>
        </w:r>
        <w:r>
          <w:rPr>
            <w:noProof/>
            <w:webHidden/>
          </w:rPr>
          <w:fldChar w:fldCharType="begin"/>
        </w:r>
        <w:r>
          <w:rPr>
            <w:noProof/>
            <w:webHidden/>
          </w:rPr>
          <w:instrText xml:space="preserve"> PAGEREF _Toc243255989 \h </w:instrText>
        </w:r>
        <w:r>
          <w:rPr>
            <w:noProof/>
            <w:webHidden/>
          </w:rPr>
        </w:r>
        <w:r>
          <w:rPr>
            <w:noProof/>
            <w:webHidden/>
          </w:rPr>
          <w:fldChar w:fldCharType="separate"/>
        </w:r>
        <w:r>
          <w:rPr>
            <w:noProof/>
            <w:webHidden/>
          </w:rPr>
          <w:t>36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0" w:history="1">
        <w:r w:rsidRPr="008B6AAE">
          <w:rPr>
            <w:rStyle w:val="Hyperlink"/>
            <w:rFonts w:eastAsiaTheme="majorEastAsia"/>
            <w:noProof/>
          </w:rPr>
          <w:t>6.12 Batch Prediction and Monitoring</w:t>
        </w:r>
        <w:r>
          <w:rPr>
            <w:noProof/>
            <w:webHidden/>
          </w:rPr>
          <w:tab/>
        </w:r>
        <w:r>
          <w:rPr>
            <w:noProof/>
            <w:webHidden/>
          </w:rPr>
          <w:fldChar w:fldCharType="begin"/>
        </w:r>
        <w:r>
          <w:rPr>
            <w:noProof/>
            <w:webHidden/>
          </w:rPr>
          <w:instrText xml:space="preserve"> PAGEREF _Toc243255990 \h </w:instrText>
        </w:r>
        <w:r>
          <w:rPr>
            <w:noProof/>
            <w:webHidden/>
          </w:rPr>
        </w:r>
        <w:r>
          <w:rPr>
            <w:noProof/>
            <w:webHidden/>
          </w:rPr>
          <w:fldChar w:fldCharType="separate"/>
        </w:r>
        <w:r>
          <w:rPr>
            <w:noProof/>
            <w:webHidden/>
          </w:rPr>
          <w:t>37</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1" w:history="1">
        <w:r w:rsidRPr="008B6AAE">
          <w:rPr>
            <w:rStyle w:val="Hyperlink"/>
            <w:rFonts w:eastAsiaTheme="majorEastAsia"/>
            <w:noProof/>
          </w:rPr>
          <w:t>6.13 API Implementation</w:t>
        </w:r>
        <w:r>
          <w:rPr>
            <w:noProof/>
            <w:webHidden/>
          </w:rPr>
          <w:tab/>
        </w:r>
        <w:r>
          <w:rPr>
            <w:noProof/>
            <w:webHidden/>
          </w:rPr>
          <w:fldChar w:fldCharType="begin"/>
        </w:r>
        <w:r>
          <w:rPr>
            <w:noProof/>
            <w:webHidden/>
          </w:rPr>
          <w:instrText xml:space="preserve"> PAGEREF _Toc243255991 \h </w:instrText>
        </w:r>
        <w:r>
          <w:rPr>
            <w:noProof/>
            <w:webHidden/>
          </w:rPr>
        </w:r>
        <w:r>
          <w:rPr>
            <w:noProof/>
            <w:webHidden/>
          </w:rPr>
          <w:fldChar w:fldCharType="separate"/>
        </w:r>
        <w:r>
          <w:rPr>
            <w:noProof/>
            <w:webHidden/>
          </w:rPr>
          <w:t>37</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2" w:history="1">
        <w:r w:rsidRPr="008B6AAE">
          <w:rPr>
            <w:rStyle w:val="Hyperlink"/>
            <w:rFonts w:eastAsiaTheme="majorEastAsia"/>
            <w:noProof/>
          </w:rPr>
          <w:t>6.14 ChurnIQ Web Interface</w:t>
        </w:r>
        <w:r>
          <w:rPr>
            <w:noProof/>
            <w:webHidden/>
          </w:rPr>
          <w:tab/>
        </w:r>
        <w:r>
          <w:rPr>
            <w:noProof/>
            <w:webHidden/>
          </w:rPr>
          <w:fldChar w:fldCharType="begin"/>
        </w:r>
        <w:r>
          <w:rPr>
            <w:noProof/>
            <w:webHidden/>
          </w:rPr>
          <w:instrText xml:space="preserve"> PAGEREF _Toc243255992 \h </w:instrText>
        </w:r>
        <w:r>
          <w:rPr>
            <w:noProof/>
            <w:webHidden/>
          </w:rPr>
        </w:r>
        <w:r>
          <w:rPr>
            <w:noProof/>
            <w:webHidden/>
          </w:rPr>
          <w:fldChar w:fldCharType="separate"/>
        </w:r>
        <w:r>
          <w:rPr>
            <w:noProof/>
            <w:webHidden/>
          </w:rPr>
          <w:t>38</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3" w:history="1">
        <w:r w:rsidRPr="008B6AAE">
          <w:rPr>
            <w:rStyle w:val="Hyperlink"/>
            <w:rFonts w:eastAsiaTheme="majorEastAsia"/>
            <w:noProof/>
          </w:rPr>
          <w:t>6.15 Original Streamlit Application</w:t>
        </w:r>
        <w:r>
          <w:rPr>
            <w:noProof/>
            <w:webHidden/>
          </w:rPr>
          <w:tab/>
        </w:r>
        <w:r>
          <w:rPr>
            <w:noProof/>
            <w:webHidden/>
          </w:rPr>
          <w:fldChar w:fldCharType="begin"/>
        </w:r>
        <w:r>
          <w:rPr>
            <w:noProof/>
            <w:webHidden/>
          </w:rPr>
          <w:instrText xml:space="preserve"> PAGEREF _Toc243255993 \h </w:instrText>
        </w:r>
        <w:r>
          <w:rPr>
            <w:noProof/>
            <w:webHidden/>
          </w:rPr>
        </w:r>
        <w:r>
          <w:rPr>
            <w:noProof/>
            <w:webHidden/>
          </w:rPr>
          <w:fldChar w:fldCharType="separate"/>
        </w:r>
        <w:r>
          <w:rPr>
            <w:noProof/>
            <w:webHidden/>
          </w:rPr>
          <w:t>38</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4" w:history="1">
        <w:r w:rsidRPr="008B6AAE">
          <w:rPr>
            <w:rStyle w:val="Hyperlink"/>
            <w:rFonts w:eastAsiaTheme="majorEastAsia"/>
            <w:noProof/>
          </w:rPr>
          <w:t>6.16 Running the System</w:t>
        </w:r>
        <w:r>
          <w:rPr>
            <w:noProof/>
            <w:webHidden/>
          </w:rPr>
          <w:tab/>
        </w:r>
        <w:r>
          <w:rPr>
            <w:noProof/>
            <w:webHidden/>
          </w:rPr>
          <w:fldChar w:fldCharType="begin"/>
        </w:r>
        <w:r>
          <w:rPr>
            <w:noProof/>
            <w:webHidden/>
          </w:rPr>
          <w:instrText xml:space="preserve"> PAGEREF _Toc243255994 \h </w:instrText>
        </w:r>
        <w:r>
          <w:rPr>
            <w:noProof/>
            <w:webHidden/>
          </w:rPr>
        </w:r>
        <w:r>
          <w:rPr>
            <w:noProof/>
            <w:webHidden/>
          </w:rPr>
          <w:fldChar w:fldCharType="separate"/>
        </w:r>
        <w:r>
          <w:rPr>
            <w:noProof/>
            <w:webHidden/>
          </w:rPr>
          <w:t>38</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5995" w:history="1">
        <w:r w:rsidRPr="008B6AAE">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_Toc243255995 \h </w:instrText>
        </w:r>
        <w:r>
          <w:rPr>
            <w:noProof/>
            <w:webHidden/>
          </w:rPr>
        </w:r>
        <w:r>
          <w:rPr>
            <w:noProof/>
            <w:webHidden/>
          </w:rPr>
          <w:fldChar w:fldCharType="separate"/>
        </w:r>
        <w:r>
          <w:rPr>
            <w:noProof/>
            <w:webHidden/>
          </w:rPr>
          <w:t>39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6" w:history="1">
        <w:r w:rsidRPr="008B6AAE">
          <w:rPr>
            <w:rStyle w:val="Hyperlink"/>
            <w:rFonts w:eastAsiaTheme="majorEastAsia"/>
            <w:noProof/>
          </w:rPr>
          <w:t>7.1 Test Strategy</w:t>
        </w:r>
        <w:r>
          <w:rPr>
            <w:noProof/>
            <w:webHidden/>
          </w:rPr>
          <w:tab/>
        </w:r>
        <w:r>
          <w:rPr>
            <w:noProof/>
            <w:webHidden/>
          </w:rPr>
          <w:fldChar w:fldCharType="begin"/>
        </w:r>
        <w:r>
          <w:rPr>
            <w:noProof/>
            <w:webHidden/>
          </w:rPr>
          <w:instrText xml:space="preserve"> PAGEREF _Toc243255996 \h </w:instrText>
        </w:r>
        <w:r>
          <w:rPr>
            <w:noProof/>
            <w:webHidden/>
          </w:rPr>
        </w:r>
        <w:r>
          <w:rPr>
            <w:noProof/>
            <w:webHidden/>
          </w:rPr>
          <w:fldChar w:fldCharType="separate"/>
        </w:r>
        <w:r>
          <w:rPr>
            <w:noProof/>
            <w:webHidden/>
          </w:rPr>
          <w:t>39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7" w:history="1">
        <w:r w:rsidRPr="008B6AAE">
          <w:rPr>
            <w:rStyle w:val="Hyperlink"/>
            <w:rFonts w:eastAsiaTheme="majorEastAsia"/>
            <w:noProof/>
          </w:rPr>
          <w:t>7.2 Unit Tests</w:t>
        </w:r>
        <w:r>
          <w:rPr>
            <w:noProof/>
            <w:webHidden/>
          </w:rPr>
          <w:tab/>
        </w:r>
        <w:r>
          <w:rPr>
            <w:noProof/>
            <w:webHidden/>
          </w:rPr>
          <w:fldChar w:fldCharType="begin"/>
        </w:r>
        <w:r>
          <w:rPr>
            <w:noProof/>
            <w:webHidden/>
          </w:rPr>
          <w:instrText xml:space="preserve"> PAGEREF _Toc243255997 \h </w:instrText>
        </w:r>
        <w:r>
          <w:rPr>
            <w:noProof/>
            <w:webHidden/>
          </w:rPr>
        </w:r>
        <w:r>
          <w:rPr>
            <w:noProof/>
            <w:webHidden/>
          </w:rPr>
          <w:fldChar w:fldCharType="separate"/>
        </w:r>
        <w:r>
          <w:rPr>
            <w:noProof/>
            <w:webHidden/>
          </w:rPr>
          <w:t>39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8" w:history="1">
        <w:r w:rsidRPr="008B6AAE">
          <w:rPr>
            <w:rStyle w:val="Hyperlink"/>
            <w:rFonts w:eastAsiaTheme="majorEastAsia"/>
            <w:noProof/>
          </w:rPr>
          <w:t>7.3 API End-to-End Test</w:t>
        </w:r>
        <w:r>
          <w:rPr>
            <w:noProof/>
            <w:webHidden/>
          </w:rPr>
          <w:tab/>
        </w:r>
        <w:r>
          <w:rPr>
            <w:noProof/>
            <w:webHidden/>
          </w:rPr>
          <w:fldChar w:fldCharType="begin"/>
        </w:r>
        <w:r>
          <w:rPr>
            <w:noProof/>
            <w:webHidden/>
          </w:rPr>
          <w:instrText xml:space="preserve"> PAGEREF _Toc243255998 \h </w:instrText>
        </w:r>
        <w:r>
          <w:rPr>
            <w:noProof/>
            <w:webHidden/>
          </w:rPr>
        </w:r>
        <w:r>
          <w:rPr>
            <w:noProof/>
            <w:webHidden/>
          </w:rPr>
          <w:fldChar w:fldCharType="separate"/>
        </w:r>
        <w:r>
          <w:rPr>
            <w:noProof/>
            <w:webHidden/>
          </w:rPr>
          <w:t>40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5999" w:history="1">
        <w:r w:rsidRPr="008B6AAE">
          <w:rPr>
            <w:rStyle w:val="Hyperlink"/>
            <w:rFonts w:eastAsiaTheme="majorEastAsia"/>
            <w:noProof/>
          </w:rPr>
          <w:t>7.4 Interface Testing</w:t>
        </w:r>
        <w:r>
          <w:rPr>
            <w:noProof/>
            <w:webHidden/>
          </w:rPr>
          <w:tab/>
        </w:r>
        <w:r>
          <w:rPr>
            <w:noProof/>
            <w:webHidden/>
          </w:rPr>
          <w:fldChar w:fldCharType="begin"/>
        </w:r>
        <w:r>
          <w:rPr>
            <w:noProof/>
            <w:webHidden/>
          </w:rPr>
          <w:instrText xml:space="preserve"> PAGEREF _Toc243255999 \h </w:instrText>
        </w:r>
        <w:r>
          <w:rPr>
            <w:noProof/>
            <w:webHidden/>
          </w:rPr>
        </w:r>
        <w:r>
          <w:rPr>
            <w:noProof/>
            <w:webHidden/>
          </w:rPr>
          <w:fldChar w:fldCharType="separate"/>
        </w:r>
        <w:r>
          <w:rPr>
            <w:noProof/>
            <w:webHidden/>
          </w:rPr>
          <w:t>40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0" w:history="1">
        <w:r w:rsidRPr="008B6AAE">
          <w:rPr>
            <w:rStyle w:val="Hyperlink"/>
            <w:rFonts w:eastAsiaTheme="majorEastAsia"/>
            <w:noProof/>
          </w:rPr>
          <w:t>7.5 Performance Tests</w:t>
        </w:r>
        <w:r>
          <w:rPr>
            <w:noProof/>
            <w:webHidden/>
          </w:rPr>
          <w:tab/>
        </w:r>
        <w:r>
          <w:rPr>
            <w:noProof/>
            <w:webHidden/>
          </w:rPr>
          <w:fldChar w:fldCharType="begin"/>
        </w:r>
        <w:r>
          <w:rPr>
            <w:noProof/>
            <w:webHidden/>
          </w:rPr>
          <w:instrText xml:space="preserve"> PAGEREF _Toc243256000 \h </w:instrText>
        </w:r>
        <w:r>
          <w:rPr>
            <w:noProof/>
            <w:webHidden/>
          </w:rPr>
        </w:r>
        <w:r>
          <w:rPr>
            <w:noProof/>
            <w:webHidden/>
          </w:rPr>
          <w:fldChar w:fldCharType="separate"/>
        </w:r>
        <w:r>
          <w:rPr>
            <w:noProof/>
            <w:webHidden/>
          </w:rPr>
          <w:t>41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1" w:history="1">
        <w:r w:rsidRPr="008B6AAE">
          <w:rPr>
            <w:rStyle w:val="Hyperlink"/>
            <w:rFonts w:eastAsiaTheme="majorEastAsia"/>
            <w:noProof/>
          </w:rPr>
          <w:t>7.6 Defects Found and Fixed</w:t>
        </w:r>
        <w:r>
          <w:rPr>
            <w:noProof/>
            <w:webHidden/>
          </w:rPr>
          <w:tab/>
        </w:r>
        <w:r>
          <w:rPr>
            <w:noProof/>
            <w:webHidden/>
          </w:rPr>
          <w:fldChar w:fldCharType="begin"/>
        </w:r>
        <w:r>
          <w:rPr>
            <w:noProof/>
            <w:webHidden/>
          </w:rPr>
          <w:instrText xml:space="preserve"> PAGEREF _Toc243256001 \h </w:instrText>
        </w:r>
        <w:r>
          <w:rPr>
            <w:noProof/>
            <w:webHidden/>
          </w:rPr>
        </w:r>
        <w:r>
          <w:rPr>
            <w:noProof/>
            <w:webHidden/>
          </w:rPr>
          <w:fldChar w:fldCharType="separate"/>
        </w:r>
        <w:r>
          <w:rPr>
            <w:noProof/>
            <w:webHidden/>
          </w:rPr>
          <w:t>41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2" w:history="1">
        <w:r w:rsidRPr="008B6AAE">
          <w:rPr>
            <w:rStyle w:val="Hyperlink"/>
            <w:rFonts w:eastAsiaTheme="majorEastAsia"/>
            <w:noProof/>
          </w:rPr>
          <w:t>7.7 What Was Not Tested</w:t>
        </w:r>
        <w:r>
          <w:rPr>
            <w:noProof/>
            <w:webHidden/>
          </w:rPr>
          <w:tab/>
        </w:r>
        <w:r>
          <w:rPr>
            <w:noProof/>
            <w:webHidden/>
          </w:rPr>
          <w:fldChar w:fldCharType="begin"/>
        </w:r>
        <w:r>
          <w:rPr>
            <w:noProof/>
            <w:webHidden/>
          </w:rPr>
          <w:instrText xml:space="preserve"> PAGEREF _Toc243256002 \h </w:instrText>
        </w:r>
        <w:r>
          <w:rPr>
            <w:noProof/>
            <w:webHidden/>
          </w:rPr>
        </w:r>
        <w:r>
          <w:rPr>
            <w:noProof/>
            <w:webHidden/>
          </w:rPr>
          <w:fldChar w:fldCharType="separate"/>
        </w:r>
        <w:r>
          <w:rPr>
            <w:noProof/>
            <w:webHidden/>
          </w:rPr>
          <w:t>41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3" w:history="1">
        <w:r w:rsidRPr="008B6AAE">
          <w:rPr>
            <w:rStyle w:val="Hyperlink"/>
            <w:rFonts w:eastAsiaTheme="majorEastAsia"/>
            <w:noProof/>
          </w:rPr>
          <w:t>7.8 Conclusion on Testing</w:t>
        </w:r>
        <w:r>
          <w:rPr>
            <w:noProof/>
            <w:webHidden/>
          </w:rPr>
          <w:tab/>
        </w:r>
        <w:r>
          <w:rPr>
            <w:noProof/>
            <w:webHidden/>
          </w:rPr>
          <w:fldChar w:fldCharType="begin"/>
        </w:r>
        <w:r>
          <w:rPr>
            <w:noProof/>
            <w:webHidden/>
          </w:rPr>
          <w:instrText xml:space="preserve"> PAGEREF _Toc243256003 \h </w:instrText>
        </w:r>
        <w:r>
          <w:rPr>
            <w:noProof/>
            <w:webHidden/>
          </w:rPr>
        </w:r>
        <w:r>
          <w:rPr>
            <w:noProof/>
            <w:webHidden/>
          </w:rPr>
          <w:fldChar w:fldCharType="separate"/>
        </w:r>
        <w:r>
          <w:rPr>
            <w:noProof/>
            <w:webHidden/>
          </w:rPr>
          <w:t>42</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6004" w:history="1">
        <w:r w:rsidRPr="008B6AAE">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_Toc243256004 \h </w:instrText>
        </w:r>
        <w:r>
          <w:rPr>
            <w:noProof/>
            <w:webHidden/>
          </w:rPr>
        </w:r>
        <w:r>
          <w:rPr>
            <w:noProof/>
            <w:webHidden/>
          </w:rPr>
          <w:fldChar w:fldCharType="separate"/>
        </w:r>
        <w:r>
          <w:rPr>
            <w:noProof/>
            <w:webHidden/>
          </w:rPr>
          <w:t>43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5" w:history="1">
        <w:r w:rsidRPr="008B6AAE">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_Toc243256005 \h </w:instrText>
        </w:r>
        <w:r>
          <w:rPr>
            <w:noProof/>
            <w:webHidden/>
          </w:rPr>
        </w:r>
        <w:r>
          <w:rPr>
            <w:noProof/>
            <w:webHidden/>
          </w:rPr>
          <w:fldChar w:fldCharType="separate"/>
        </w:r>
        <w:r>
          <w:rPr>
            <w:noProof/>
            <w:webHidden/>
          </w:rPr>
          <w:t>43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6" w:history="1">
        <w:r w:rsidRPr="008B6AAE">
          <w:rPr>
            <w:rStyle w:val="Hyperlink"/>
            <w:rFonts w:eastAsiaTheme="majorEastAsia"/>
            <w:noProof/>
          </w:rPr>
          <w:t>8.2 Exploratory Findings</w:t>
        </w:r>
        <w:r>
          <w:rPr>
            <w:noProof/>
            <w:webHidden/>
          </w:rPr>
          <w:tab/>
        </w:r>
        <w:r>
          <w:rPr>
            <w:noProof/>
            <w:webHidden/>
          </w:rPr>
          <w:fldChar w:fldCharType="begin"/>
        </w:r>
        <w:r>
          <w:rPr>
            <w:noProof/>
            <w:webHidden/>
          </w:rPr>
          <w:instrText xml:space="preserve"> PAGEREF _Toc243256006 \h </w:instrText>
        </w:r>
        <w:r>
          <w:rPr>
            <w:noProof/>
            <w:webHidden/>
          </w:rPr>
        </w:r>
        <w:r>
          <w:rPr>
            <w:noProof/>
            <w:webHidden/>
          </w:rPr>
          <w:fldChar w:fldCharType="separate"/>
        </w:r>
        <w:r>
          <w:rPr>
            <w:noProof/>
            <w:webHidden/>
          </w:rPr>
          <w:t>43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7" w:history="1">
        <w:r w:rsidRPr="008B6AAE">
          <w:rPr>
            <w:rStyle w:val="Hyperlink"/>
            <w:rFonts w:eastAsiaTheme="majorEastAsia"/>
            <w:noProof/>
          </w:rPr>
          <w:t>8.3 Model Comparison</w:t>
        </w:r>
        <w:r>
          <w:rPr>
            <w:noProof/>
            <w:webHidden/>
          </w:rPr>
          <w:tab/>
        </w:r>
        <w:r>
          <w:rPr>
            <w:noProof/>
            <w:webHidden/>
          </w:rPr>
          <w:fldChar w:fldCharType="begin"/>
        </w:r>
        <w:r>
          <w:rPr>
            <w:noProof/>
            <w:webHidden/>
          </w:rPr>
          <w:instrText xml:space="preserve"> PAGEREF _Toc243256007 \h </w:instrText>
        </w:r>
        <w:r>
          <w:rPr>
            <w:noProof/>
            <w:webHidden/>
          </w:rPr>
        </w:r>
        <w:r>
          <w:rPr>
            <w:noProof/>
            <w:webHidden/>
          </w:rPr>
          <w:fldChar w:fldCharType="separate"/>
        </w:r>
        <w:r>
          <w:rPr>
            <w:noProof/>
            <w:webHidden/>
          </w:rPr>
          <w:t>43</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8" w:history="1">
        <w:r w:rsidRPr="008B6AAE">
          <w:rPr>
            <w:rStyle w:val="Hyperlink"/>
            <w:rFonts w:eastAsiaTheme="majorEastAsia"/>
            <w:noProof/>
          </w:rPr>
          <w:t>8.4 Confusion Matrices and Curves</w:t>
        </w:r>
        <w:r>
          <w:rPr>
            <w:noProof/>
            <w:webHidden/>
          </w:rPr>
          <w:tab/>
        </w:r>
        <w:r>
          <w:rPr>
            <w:noProof/>
            <w:webHidden/>
          </w:rPr>
          <w:fldChar w:fldCharType="begin"/>
        </w:r>
        <w:r>
          <w:rPr>
            <w:noProof/>
            <w:webHidden/>
          </w:rPr>
          <w:instrText xml:space="preserve"> PAGEREF _Toc243256008 \h </w:instrText>
        </w:r>
        <w:r>
          <w:rPr>
            <w:noProof/>
            <w:webHidden/>
          </w:rPr>
        </w:r>
        <w:r>
          <w:rPr>
            <w:noProof/>
            <w:webHidden/>
          </w:rPr>
          <w:fldChar w:fldCharType="separate"/>
        </w:r>
        <w:r>
          <w:rPr>
            <w:noProof/>
            <w:webHidden/>
          </w:rPr>
          <w:t>45</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09" w:history="1">
        <w:r w:rsidRPr="008B6AAE">
          <w:rPr>
            <w:rStyle w:val="Hyperlink"/>
            <w:rFonts w:eastAsiaTheme="majorEastAsia"/>
            <w:noProof/>
          </w:rPr>
          <w:t>8.5 Stability of the Results</w:t>
        </w:r>
        <w:r>
          <w:rPr>
            <w:noProof/>
            <w:webHidden/>
          </w:rPr>
          <w:tab/>
        </w:r>
        <w:r>
          <w:rPr>
            <w:noProof/>
            <w:webHidden/>
          </w:rPr>
          <w:fldChar w:fldCharType="begin"/>
        </w:r>
        <w:r>
          <w:rPr>
            <w:noProof/>
            <w:webHidden/>
          </w:rPr>
          <w:instrText xml:space="preserve"> PAGEREF _Toc243256009 \h </w:instrText>
        </w:r>
        <w:r>
          <w:rPr>
            <w:noProof/>
            <w:webHidden/>
          </w:rPr>
        </w:r>
        <w:r>
          <w:rPr>
            <w:noProof/>
            <w:webHidden/>
          </w:rPr>
          <w:fldChar w:fldCharType="separate"/>
        </w:r>
        <w:r>
          <w:rPr>
            <w:noProof/>
            <w:webHidden/>
          </w:rPr>
          <w:t>45</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0" w:history="1">
        <w:r w:rsidRPr="008B6AAE">
          <w:rPr>
            <w:rStyle w:val="Hyperlink"/>
            <w:rFonts w:eastAsiaTheme="majorEastAsia"/>
            <w:noProof/>
          </w:rPr>
          <w:t>8.6 Effect of Imbalance Handling</w:t>
        </w:r>
        <w:r>
          <w:rPr>
            <w:noProof/>
            <w:webHidden/>
          </w:rPr>
          <w:tab/>
        </w:r>
        <w:r>
          <w:rPr>
            <w:noProof/>
            <w:webHidden/>
          </w:rPr>
          <w:fldChar w:fldCharType="begin"/>
        </w:r>
        <w:r>
          <w:rPr>
            <w:noProof/>
            <w:webHidden/>
          </w:rPr>
          <w:instrText xml:space="preserve"> PAGEREF _Toc243256010 \h </w:instrText>
        </w:r>
        <w:r>
          <w:rPr>
            <w:noProof/>
            <w:webHidden/>
          </w:rPr>
        </w:r>
        <w:r>
          <w:rPr>
            <w:noProof/>
            <w:webHidden/>
          </w:rPr>
          <w:fldChar w:fldCharType="separate"/>
        </w:r>
        <w:r>
          <w:rPr>
            <w:noProof/>
            <w:webHidden/>
          </w:rPr>
          <w:t>46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1" w:history="1">
        <w:r w:rsidRPr="008B6AAE">
          <w:rPr>
            <w:rStyle w:val="Hyperlink"/>
            <w:rFonts w:eastAsiaTheme="majorEastAsia"/>
            <w:noProof/>
          </w:rPr>
          <w:t>8.7 Drivers of Churn</w:t>
        </w:r>
        <w:r>
          <w:rPr>
            <w:noProof/>
            <w:webHidden/>
          </w:rPr>
          <w:tab/>
        </w:r>
        <w:r>
          <w:rPr>
            <w:noProof/>
            <w:webHidden/>
          </w:rPr>
          <w:fldChar w:fldCharType="begin"/>
        </w:r>
        <w:r>
          <w:rPr>
            <w:noProof/>
            <w:webHidden/>
          </w:rPr>
          <w:instrText xml:space="preserve"> PAGEREF _Toc243256011 \h </w:instrText>
        </w:r>
        <w:r>
          <w:rPr>
            <w:noProof/>
            <w:webHidden/>
          </w:rPr>
        </w:r>
        <w:r>
          <w:rPr>
            <w:noProof/>
            <w:webHidden/>
          </w:rPr>
          <w:fldChar w:fldCharType="separate"/>
        </w:r>
        <w:r>
          <w:rPr>
            <w:noProof/>
            <w:webHidden/>
          </w:rPr>
          <w:t>47</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2" w:history="1">
        <w:r w:rsidRPr="008B6AAE">
          <w:rPr>
            <w:rStyle w:val="Hyperlink"/>
            <w:rFonts w:eastAsiaTheme="majorEastAsia"/>
            <w:noProof/>
          </w:rPr>
          <w:t>8.8 Threshold, Calibration and Targeting</w:t>
        </w:r>
        <w:r>
          <w:rPr>
            <w:noProof/>
            <w:webHidden/>
          </w:rPr>
          <w:tab/>
        </w:r>
        <w:r>
          <w:rPr>
            <w:noProof/>
            <w:webHidden/>
          </w:rPr>
          <w:fldChar w:fldCharType="begin"/>
        </w:r>
        <w:r>
          <w:rPr>
            <w:noProof/>
            <w:webHidden/>
          </w:rPr>
          <w:instrText xml:space="preserve"> PAGEREF _Toc243256012 \h </w:instrText>
        </w:r>
        <w:r>
          <w:rPr>
            <w:noProof/>
            <w:webHidden/>
          </w:rPr>
        </w:r>
        <w:r>
          <w:rPr>
            <w:noProof/>
            <w:webHidden/>
          </w:rPr>
          <w:fldChar w:fldCharType="separate"/>
        </w:r>
        <w:r>
          <w:rPr>
            <w:noProof/>
            <w:webHidden/>
          </w:rPr>
          <w:t>48</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3" w:history="1">
        <w:r w:rsidRPr="008B6AAE">
          <w:rPr>
            <w:rStyle w:val="Hyperlink"/>
            <w:rFonts w:eastAsiaTheme="majorEastAsia"/>
            <w:noProof/>
          </w:rPr>
          <w:t>8.9 Comparison with the Base Paper</w:t>
        </w:r>
        <w:r>
          <w:rPr>
            <w:noProof/>
            <w:webHidden/>
          </w:rPr>
          <w:tab/>
        </w:r>
        <w:r>
          <w:rPr>
            <w:noProof/>
            <w:webHidden/>
          </w:rPr>
          <w:fldChar w:fldCharType="begin"/>
        </w:r>
        <w:r>
          <w:rPr>
            <w:noProof/>
            <w:webHidden/>
          </w:rPr>
          <w:instrText xml:space="preserve"> PAGEREF _Toc243256013 \h </w:instrText>
        </w:r>
        <w:r>
          <w:rPr>
            <w:noProof/>
            <w:webHidden/>
          </w:rPr>
        </w:r>
        <w:r>
          <w:rPr>
            <w:noProof/>
            <w:webHidden/>
          </w:rPr>
          <w:fldChar w:fldCharType="separate"/>
        </w:r>
        <w:r>
          <w:rPr>
            <w:noProof/>
            <w:webHidden/>
          </w:rPr>
          <w:t>50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4" w:history="1">
        <w:r w:rsidRPr="008B6AAE">
          <w:rPr>
            <w:rStyle w:val="Hyperlink"/>
            <w:rFonts w:eastAsiaTheme="majorEastAsia"/>
            <w:noProof/>
          </w:rPr>
          <w:t>8.10 Risk Segmentation of the Customer Base</w:t>
        </w:r>
        <w:r>
          <w:rPr>
            <w:noProof/>
            <w:webHidden/>
          </w:rPr>
          <w:tab/>
        </w:r>
        <w:r>
          <w:rPr>
            <w:noProof/>
            <w:webHidden/>
          </w:rPr>
          <w:fldChar w:fldCharType="begin"/>
        </w:r>
        <w:r>
          <w:rPr>
            <w:noProof/>
            <w:webHidden/>
          </w:rPr>
          <w:instrText xml:space="preserve"> PAGEREF _Toc243256014 \h </w:instrText>
        </w:r>
        <w:r>
          <w:rPr>
            <w:noProof/>
            <w:webHidden/>
          </w:rPr>
        </w:r>
        <w:r>
          <w:rPr>
            <w:noProof/>
            <w:webHidden/>
          </w:rPr>
          <w:fldChar w:fldCharType="separate"/>
        </w:r>
        <w:r>
          <w:rPr>
            <w:noProof/>
            <w:webHidden/>
          </w:rPr>
          <w:t>50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5" w:history="1">
        <w:r w:rsidRPr="008B6AAE">
          <w:rPr>
            <w:rStyle w:val="Hyperlink"/>
            <w:rFonts w:eastAsiaTheme="majorEastAsia"/>
            <w:noProof/>
          </w:rPr>
          <w:t>8.11 Performance</w:t>
        </w:r>
        <w:r>
          <w:rPr>
            <w:noProof/>
            <w:webHidden/>
          </w:rPr>
          <w:tab/>
        </w:r>
        <w:r>
          <w:rPr>
            <w:noProof/>
            <w:webHidden/>
          </w:rPr>
          <w:fldChar w:fldCharType="begin"/>
        </w:r>
        <w:r>
          <w:rPr>
            <w:noProof/>
            <w:webHidden/>
          </w:rPr>
          <w:instrText xml:space="preserve"> PAGEREF _Toc243256015 \h </w:instrText>
        </w:r>
        <w:r>
          <w:rPr>
            <w:noProof/>
            <w:webHidden/>
          </w:rPr>
        </w:r>
        <w:r>
          <w:rPr>
            <w:noProof/>
            <w:webHidden/>
          </w:rPr>
          <w:fldChar w:fldCharType="separate"/>
        </w:r>
        <w:r>
          <w:rPr>
            <w:noProof/>
            <w:webHidden/>
          </w:rPr>
          <w:t>51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6" w:history="1">
        <w:r w:rsidRPr="008B6AAE">
          <w:rPr>
            <w:rStyle w:val="Hyperlink"/>
            <w:rFonts w:eastAsiaTheme="majorEastAsia"/>
            <w:noProof/>
          </w:rPr>
          <w:t>8.12 Output Screens</w:t>
        </w:r>
        <w:r>
          <w:rPr>
            <w:noProof/>
            <w:webHidden/>
          </w:rPr>
          <w:tab/>
        </w:r>
        <w:r>
          <w:rPr>
            <w:noProof/>
            <w:webHidden/>
          </w:rPr>
          <w:fldChar w:fldCharType="begin"/>
        </w:r>
        <w:r>
          <w:rPr>
            <w:noProof/>
            <w:webHidden/>
          </w:rPr>
          <w:instrText xml:space="preserve"> PAGEREF _Toc243256016 \h </w:instrText>
        </w:r>
        <w:r>
          <w:rPr>
            <w:noProof/>
            <w:webHidden/>
          </w:rPr>
        </w:r>
        <w:r>
          <w:rPr>
            <w:noProof/>
            <w:webHidden/>
          </w:rPr>
          <w:fldChar w:fldCharType="separate"/>
        </w:r>
        <w:r>
          <w:rPr>
            <w:noProof/>
            <w:webHidden/>
          </w:rPr>
          <w:t>52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7" w:history="1">
        <w:r w:rsidRPr="008B6AAE">
          <w:rPr>
            <w:rStyle w:val="Hyperlink"/>
            <w:rFonts w:eastAsiaTheme="majorEastAsia"/>
            <w:noProof/>
          </w:rPr>
          <w:t>8.13 Discussion and Threats to Validity</w:t>
        </w:r>
        <w:r>
          <w:rPr>
            <w:noProof/>
            <w:webHidden/>
          </w:rPr>
          <w:tab/>
        </w:r>
        <w:r>
          <w:rPr>
            <w:noProof/>
            <w:webHidden/>
          </w:rPr>
          <w:fldChar w:fldCharType="begin"/>
        </w:r>
        <w:r>
          <w:rPr>
            <w:noProof/>
            <w:webHidden/>
          </w:rPr>
          <w:instrText xml:space="preserve"> PAGEREF _Toc243256017 \h </w:instrText>
        </w:r>
        <w:r>
          <w:rPr>
            <w:noProof/>
            <w:webHidden/>
          </w:rPr>
        </w:r>
        <w:r>
          <w:rPr>
            <w:noProof/>
            <w:webHidden/>
          </w:rPr>
          <w:fldChar w:fldCharType="separate"/>
        </w:r>
        <w:r>
          <w:rPr>
            <w:noProof/>
            <w:webHidden/>
          </w:rPr>
          <w:t>57</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6018" w:history="1">
        <w:r w:rsidRPr="008B6AAE">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_Toc243256018 \h </w:instrText>
        </w:r>
        <w:r>
          <w:rPr>
            <w:noProof/>
            <w:webHidden/>
          </w:rPr>
        </w:r>
        <w:r>
          <w:rPr>
            <w:noProof/>
            <w:webHidden/>
          </w:rPr>
          <w:fldChar w:fldCharType="separate"/>
        </w:r>
        <w:r>
          <w:rPr>
            <w:noProof/>
            <w:webHidden/>
          </w:rPr>
          <w:t>59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19" w:history="1">
        <w:r w:rsidRPr="008B6AAE">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_Toc243256019 \h </w:instrText>
        </w:r>
        <w:r>
          <w:rPr>
            <w:noProof/>
            <w:webHidden/>
          </w:rPr>
        </w:r>
        <w:r>
          <w:rPr>
            <w:noProof/>
            <w:webHidden/>
          </w:rPr>
          <w:fldChar w:fldCharType="separate"/>
        </w:r>
        <w:r>
          <w:rPr>
            <w:noProof/>
            <w:webHidden/>
          </w:rPr>
          <w:t>59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20" w:history="1">
        <w:r w:rsidRPr="008B6AAE">
          <w:rPr>
            <w:rStyle w:val="Hyperlink"/>
            <w:rFonts w:eastAsiaTheme="majorEastAsia"/>
            <w:noProof/>
          </w:rPr>
          <w:t>9.2 Objectives Revisited</w:t>
        </w:r>
        <w:r>
          <w:rPr>
            <w:noProof/>
            <w:webHidden/>
          </w:rPr>
          <w:tab/>
        </w:r>
        <w:r>
          <w:rPr>
            <w:noProof/>
            <w:webHidden/>
          </w:rPr>
          <w:fldChar w:fldCharType="begin"/>
        </w:r>
        <w:r>
          <w:rPr>
            <w:noProof/>
            <w:webHidden/>
          </w:rPr>
          <w:instrText xml:space="preserve"> PAGEREF _Toc243256020 \h </w:instrText>
        </w:r>
        <w:r>
          <w:rPr>
            <w:noProof/>
            <w:webHidden/>
          </w:rPr>
        </w:r>
        <w:r>
          <w:rPr>
            <w:noProof/>
            <w:webHidden/>
          </w:rPr>
          <w:fldChar w:fldCharType="separate"/>
        </w:r>
        <w:r>
          <w:rPr>
            <w:noProof/>
            <w:webHidden/>
          </w:rPr>
          <w:t>59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21" w:history="1">
        <w:r w:rsidRPr="008B6AAE">
          <w:rPr>
            <w:rStyle w:val="Hyperlink"/>
            <w:rFonts w:eastAsiaTheme="majorEastAsia"/>
            <w:noProof/>
          </w:rPr>
          <w:t>9.3 Limitations</w:t>
        </w:r>
        <w:r>
          <w:rPr>
            <w:noProof/>
            <w:webHidden/>
          </w:rPr>
          <w:tab/>
        </w:r>
        <w:r>
          <w:rPr>
            <w:noProof/>
            <w:webHidden/>
          </w:rPr>
          <w:fldChar w:fldCharType="begin"/>
        </w:r>
        <w:r>
          <w:rPr>
            <w:noProof/>
            <w:webHidden/>
          </w:rPr>
          <w:instrText xml:space="preserve"> PAGEREF _Toc243256021 \h </w:instrText>
        </w:r>
        <w:r>
          <w:rPr>
            <w:noProof/>
            <w:webHidden/>
          </w:rPr>
        </w:r>
        <w:r>
          <w:rPr>
            <w:noProof/>
            <w:webHidden/>
          </w:rPr>
          <w:fldChar w:fldCharType="separate"/>
        </w:r>
        <w:r>
          <w:rPr>
            <w:noProof/>
            <w:webHidden/>
          </w:rPr>
          <w:t>60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22" w:history="1">
        <w:r w:rsidRPr="008B6AAE">
          <w:rPr>
            <w:rStyle w:val="Hyperlink"/>
            <w:rFonts w:eastAsiaTheme="majorEastAsia"/>
            <w:noProof/>
          </w:rPr>
          <w:t>9.4 Concluding Remarks</w:t>
        </w:r>
        <w:r>
          <w:rPr>
            <w:noProof/>
            <w:webHidden/>
          </w:rPr>
          <w:tab/>
        </w:r>
        <w:r>
          <w:rPr>
            <w:noProof/>
            <w:webHidden/>
          </w:rPr>
          <w:fldChar w:fldCharType="begin"/>
        </w:r>
        <w:r>
          <w:rPr>
            <w:noProof/>
            <w:webHidden/>
          </w:rPr>
          <w:instrText xml:space="preserve"> PAGEREF _Toc243256022 \h </w:instrText>
        </w:r>
        <w:r>
          <w:rPr>
            <w:noProof/>
            <w:webHidden/>
          </w:rPr>
        </w:r>
        <w:r>
          <w:rPr>
            <w:noProof/>
            <w:webHidden/>
          </w:rPr>
          <w:fldChar w:fldCharType="separate"/>
        </w:r>
        <w:r>
          <w:rPr>
            <w:noProof/>
            <w:webHidden/>
          </w:rPr>
          <w:t>60</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6023" w:history="1">
        <w:r w:rsidRPr="008B6AAE">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_Toc243256023 \h </w:instrText>
        </w:r>
        <w:r>
          <w:rPr>
            <w:noProof/>
            <w:webHidden/>
          </w:rPr>
        </w:r>
        <w:r>
          <w:rPr>
            <w:noProof/>
            <w:webHidden/>
          </w:rPr>
          <w:fldChar w:fldCharType="separate"/>
        </w:r>
        <w:r>
          <w:rPr>
            <w:noProof/>
            <w:webHidden/>
          </w:rPr>
          <w:t>61</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6024" w:history="1">
        <w:r w:rsidRPr="008B6AAE">
          <w:rPr>
            <w:rStyle w:val="Hyperlink"/>
            <w:rFonts w:eastAsiaTheme="majorEastAsia"/>
            <w:noProof/>
          </w:rPr>
          <w:t>REFERENCES</w:t>
        </w:r>
        <w:r>
          <w:rPr>
            <w:noProof/>
            <w:webHidden/>
          </w:rPr>
          <w:tab/>
        </w:r>
        <w:r>
          <w:rPr>
            <w:noProof/>
            <w:webHidden/>
          </w:rPr>
          <w:fldChar w:fldCharType="begin"/>
        </w:r>
        <w:r>
          <w:rPr>
            <w:noProof/>
            <w:webHidden/>
          </w:rPr>
          <w:instrText xml:space="preserve"> PAGEREF _Toc243256024 \h </w:instrText>
        </w:r>
        <w:r>
          <w:rPr>
            <w:noProof/>
            <w:webHidden/>
          </w:rPr>
        </w:r>
        <w:r>
          <w:rPr>
            <w:noProof/>
            <w:webHidden/>
          </w:rPr>
          <w:fldChar w:fldCharType="separate"/>
        </w:r>
        <w:r>
          <w:rPr>
            <w:noProof/>
            <w:webHidden/>
          </w:rPr>
          <w:t>63</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6025" w:history="1">
        <w:r w:rsidRPr="008B6AA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_Toc243256025 \h </w:instrText>
        </w:r>
        <w:r>
          <w:rPr>
            <w:noProof/>
            <w:webHidden/>
          </w:rPr>
        </w:r>
        <w:r>
          <w:rPr>
            <w:noProof/>
            <w:webHidden/>
          </w:rPr>
          <w:fldChar w:fldCharType="separate"/>
        </w:r>
        <w:r>
          <w:rPr>
            <w:noProof/>
            <w:webHidden/>
          </w:rPr>
          <w:t>65</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26" w:history="1">
        <w:r w:rsidRPr="008B6AAE">
          <w:rPr>
            <w:rStyle w:val="Hyperlink"/>
            <w:rFonts w:eastAsiaTheme="majorEastAsia"/>
            <w:noProof/>
          </w:rPr>
          <w:t>A.1 Preprocessing pipeline (src/preprocessing.py)</w:t>
        </w:r>
        <w:r>
          <w:rPr>
            <w:noProof/>
            <w:webHidden/>
          </w:rPr>
          <w:tab/>
        </w:r>
        <w:r>
          <w:rPr>
            <w:noProof/>
            <w:webHidden/>
          </w:rPr>
          <w:fldChar w:fldCharType="begin"/>
        </w:r>
        <w:r>
          <w:rPr>
            <w:noProof/>
            <w:webHidden/>
          </w:rPr>
          <w:instrText xml:space="preserve"> PAGEREF _Toc243256026 \h </w:instrText>
        </w:r>
        <w:r>
          <w:rPr>
            <w:noProof/>
            <w:webHidden/>
          </w:rPr>
        </w:r>
        <w:r>
          <w:rPr>
            <w:noProof/>
            <w:webHidden/>
          </w:rPr>
          <w:fldChar w:fldCharType="separate"/>
        </w:r>
        <w:r>
          <w:rPr>
            <w:noProof/>
            <w:webHidden/>
          </w:rPr>
          <w:t>65</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27" w:history="1">
        <w:r w:rsidRPr="008B6AAE">
          <w:rPr>
            <w:rStyle w:val="Hyperlink"/>
            <w:rFonts w:eastAsiaTheme="majorEastAsia"/>
            <w:noProof/>
          </w:rPr>
          <w:t>A.2 Model training and selection (src/train_models.py)</w:t>
        </w:r>
        <w:r>
          <w:rPr>
            <w:noProof/>
            <w:webHidden/>
          </w:rPr>
          <w:tab/>
        </w:r>
        <w:r>
          <w:rPr>
            <w:noProof/>
            <w:webHidden/>
          </w:rPr>
          <w:fldChar w:fldCharType="begin"/>
        </w:r>
        <w:r>
          <w:rPr>
            <w:noProof/>
            <w:webHidden/>
          </w:rPr>
          <w:instrText xml:space="preserve"> PAGEREF _Toc243256027 \h </w:instrText>
        </w:r>
        <w:r>
          <w:rPr>
            <w:noProof/>
            <w:webHidden/>
          </w:rPr>
        </w:r>
        <w:r>
          <w:rPr>
            <w:noProof/>
            <w:webHidden/>
          </w:rPr>
          <w:fldChar w:fldCharType="separate"/>
        </w:r>
        <w:r>
          <w:rPr>
            <w:noProof/>
            <w:webHidden/>
          </w:rPr>
          <w:t>65</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28" w:history="1">
        <w:r w:rsidRPr="008B6AAE">
          <w:rPr>
            <w:rStyle w:val="Hyperlink"/>
            <w:rFonts w:eastAsiaTheme="majorEastAsia"/>
            <w:noProof/>
          </w:rPr>
          <w:t>A.3 Evaluation (src/evaluation.py)</w:t>
        </w:r>
        <w:r>
          <w:rPr>
            <w:noProof/>
            <w:webHidden/>
          </w:rPr>
          <w:tab/>
        </w:r>
        <w:r>
          <w:rPr>
            <w:noProof/>
            <w:webHidden/>
          </w:rPr>
          <w:fldChar w:fldCharType="begin"/>
        </w:r>
        <w:r>
          <w:rPr>
            <w:noProof/>
            <w:webHidden/>
          </w:rPr>
          <w:instrText xml:space="preserve"> PAGEREF _Toc243256028 \h </w:instrText>
        </w:r>
        <w:r>
          <w:rPr>
            <w:noProof/>
            <w:webHidden/>
          </w:rPr>
        </w:r>
        <w:r>
          <w:rPr>
            <w:noProof/>
            <w:webHidden/>
          </w:rPr>
          <w:fldChar w:fldCharType="separate"/>
        </w:r>
        <w:r>
          <w:rPr>
            <w:noProof/>
            <w:webHidden/>
          </w:rPr>
          <w:t>66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29" w:history="1">
        <w:r w:rsidRPr="008B6AAE">
          <w:rPr>
            <w:rStyle w:val="Hyperlink"/>
            <w:rFonts w:eastAsiaTheme="majorEastAsia"/>
            <w:noProof/>
          </w:rPr>
          <w:t>A.4 Risk bands and risk table (src/utils.py, src/risk_segmentation.py)</w:t>
        </w:r>
        <w:r>
          <w:rPr>
            <w:noProof/>
            <w:webHidden/>
          </w:rPr>
          <w:tab/>
        </w:r>
        <w:r>
          <w:rPr>
            <w:noProof/>
            <w:webHidden/>
          </w:rPr>
          <w:fldChar w:fldCharType="begin"/>
        </w:r>
        <w:r>
          <w:rPr>
            <w:noProof/>
            <w:webHidden/>
          </w:rPr>
          <w:instrText xml:space="preserve"> PAGEREF _Toc243256029 \h </w:instrText>
        </w:r>
        <w:r>
          <w:rPr>
            <w:noProof/>
            <w:webHidden/>
          </w:rPr>
        </w:r>
        <w:r>
          <w:rPr>
            <w:noProof/>
            <w:webHidden/>
          </w:rPr>
          <w:fldChar w:fldCharType="separate"/>
        </w:r>
        <w:r>
          <w:rPr>
            <w:noProof/>
            <w:webHidden/>
          </w:rPr>
          <w:t>66</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0" w:history="1">
        <w:r w:rsidRPr="008B6AAE">
          <w:rPr>
            <w:rStyle w:val="Hyperlink"/>
            <w:rFonts w:eastAsiaTheme="majorEastAsia"/>
            <w:noProof/>
          </w:rPr>
          <w:t>A.5 Scoring and batch prediction (src/prediction.py)</w:t>
        </w:r>
        <w:r>
          <w:rPr>
            <w:noProof/>
            <w:webHidden/>
          </w:rPr>
          <w:tab/>
        </w:r>
        <w:r>
          <w:rPr>
            <w:noProof/>
            <w:webHidden/>
          </w:rPr>
          <w:fldChar w:fldCharType="begin"/>
        </w:r>
        <w:r>
          <w:rPr>
            <w:noProof/>
            <w:webHidden/>
          </w:rPr>
          <w:instrText xml:space="preserve"> PAGEREF _Toc243256030 \h </w:instrText>
        </w:r>
        <w:r>
          <w:rPr>
            <w:noProof/>
            <w:webHidden/>
          </w:rPr>
        </w:r>
        <w:r>
          <w:rPr>
            <w:noProof/>
            <w:webHidden/>
          </w:rPr>
          <w:fldChar w:fldCharType="separate"/>
        </w:r>
        <w:r>
          <w:rPr>
            <w:noProof/>
            <w:webHidden/>
          </w:rPr>
          <w:t>67</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1" w:history="1">
        <w:r w:rsidRPr="008B6AAE">
          <w:rPr>
            <w:rStyle w:val="Hyperlink"/>
            <w:rFonts w:eastAsiaTheme="majorEastAsia"/>
            <w:noProof/>
          </w:rPr>
          <w:t>A.6 Local explanation (src/explainability.py)</w:t>
        </w:r>
        <w:r>
          <w:rPr>
            <w:noProof/>
            <w:webHidden/>
          </w:rPr>
          <w:tab/>
        </w:r>
        <w:r>
          <w:rPr>
            <w:noProof/>
            <w:webHidden/>
          </w:rPr>
          <w:fldChar w:fldCharType="begin"/>
        </w:r>
        <w:r>
          <w:rPr>
            <w:noProof/>
            <w:webHidden/>
          </w:rPr>
          <w:instrText xml:space="preserve"> PAGEREF _Toc243256031 \h </w:instrText>
        </w:r>
        <w:r>
          <w:rPr>
            <w:noProof/>
            <w:webHidden/>
          </w:rPr>
        </w:r>
        <w:r>
          <w:rPr>
            <w:noProof/>
            <w:webHidden/>
          </w:rPr>
          <w:fldChar w:fldCharType="separate"/>
        </w:r>
        <w:r>
          <w:rPr>
            <w:noProof/>
            <w:webHidden/>
          </w:rPr>
          <w:t>67</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2" w:history="1">
        <w:r w:rsidRPr="008B6AAE">
          <w:rPr>
            <w:rStyle w:val="Hyperlink"/>
            <w:rFonts w:eastAsiaTheme="majorEastAsia"/>
            <w:noProof/>
          </w:rPr>
          <w:t>A.7 Retention rules (src/retention_engine.py)</w:t>
        </w:r>
        <w:r>
          <w:rPr>
            <w:noProof/>
            <w:webHidden/>
          </w:rPr>
          <w:tab/>
        </w:r>
        <w:r>
          <w:rPr>
            <w:noProof/>
            <w:webHidden/>
          </w:rPr>
          <w:fldChar w:fldCharType="begin"/>
        </w:r>
        <w:r>
          <w:rPr>
            <w:noProof/>
            <w:webHidden/>
          </w:rPr>
          <w:instrText xml:space="preserve"> PAGEREF _Toc243256032 \h </w:instrText>
        </w:r>
        <w:r>
          <w:rPr>
            <w:noProof/>
            <w:webHidden/>
          </w:rPr>
        </w:r>
        <w:r>
          <w:rPr>
            <w:noProof/>
            <w:webHidden/>
          </w:rPr>
          <w:fldChar w:fldCharType="separate"/>
        </w:r>
        <w:r>
          <w:rPr>
            <w:noProof/>
            <w:webHidden/>
          </w:rPr>
          <w:t>68</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3" w:history="1">
        <w:r w:rsidRPr="008B6AAE">
          <w:rPr>
            <w:rStyle w:val="Hyperlink"/>
            <w:rFonts w:eastAsiaTheme="majorEastAsia"/>
            <w:noProof/>
          </w:rPr>
          <w:t>A.8 Saving and loading the model (src/persistence.py)</w:t>
        </w:r>
        <w:r>
          <w:rPr>
            <w:noProof/>
            <w:webHidden/>
          </w:rPr>
          <w:tab/>
        </w:r>
        <w:r>
          <w:rPr>
            <w:noProof/>
            <w:webHidden/>
          </w:rPr>
          <w:fldChar w:fldCharType="begin"/>
        </w:r>
        <w:r>
          <w:rPr>
            <w:noProof/>
            <w:webHidden/>
          </w:rPr>
          <w:instrText xml:space="preserve"> PAGEREF _Toc243256033 \h </w:instrText>
        </w:r>
        <w:r>
          <w:rPr>
            <w:noProof/>
            <w:webHidden/>
          </w:rPr>
        </w:r>
        <w:r>
          <w:rPr>
            <w:noProof/>
            <w:webHidden/>
          </w:rPr>
          <w:fldChar w:fldCharType="separate"/>
        </w:r>
        <w:r>
          <w:rPr>
            <w:noProof/>
            <w:webHidden/>
          </w:rPr>
          <w:t>69</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4" w:history="1">
        <w:r w:rsidRPr="008B6AAE">
          <w:rPr>
            <w:rStyle w:val="Hyperlink"/>
            <w:rFonts w:eastAsiaTheme="majorEastAsia"/>
            <w:noProof/>
          </w:rPr>
          <w:t>A.9 What-if route (backend/main.py)</w:t>
        </w:r>
        <w:r>
          <w:rPr>
            <w:noProof/>
            <w:webHidden/>
          </w:rPr>
          <w:tab/>
        </w:r>
        <w:r>
          <w:rPr>
            <w:noProof/>
            <w:webHidden/>
          </w:rPr>
          <w:fldChar w:fldCharType="begin"/>
        </w:r>
        <w:r>
          <w:rPr>
            <w:noProof/>
            <w:webHidden/>
          </w:rPr>
          <w:instrText xml:space="preserve"> PAGEREF _Toc243256034 \h </w:instrText>
        </w:r>
        <w:r>
          <w:rPr>
            <w:noProof/>
            <w:webHidden/>
          </w:rPr>
        </w:r>
        <w:r>
          <w:rPr>
            <w:noProof/>
            <w:webHidden/>
          </w:rPr>
          <w:fldChar w:fldCharType="separate"/>
        </w:r>
        <w:r>
          <w:rPr>
            <w:noProof/>
            <w:webHidden/>
          </w:rPr>
          <w:t>70</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5" w:history="1">
        <w:r w:rsidRPr="008B6AAE">
          <w:rPr>
            <w:rStyle w:val="Hyperlink"/>
            <w:rFonts w:eastAsiaTheme="majorEastAsia"/>
            <w:noProof/>
          </w:rPr>
          <w:t>A.10 Bearer-token authentication (backend/auth.py)</w:t>
        </w:r>
        <w:r>
          <w:rPr>
            <w:noProof/>
            <w:webHidden/>
          </w:rPr>
          <w:tab/>
        </w:r>
        <w:r>
          <w:rPr>
            <w:noProof/>
            <w:webHidden/>
          </w:rPr>
          <w:fldChar w:fldCharType="begin"/>
        </w:r>
        <w:r>
          <w:rPr>
            <w:noProof/>
            <w:webHidden/>
          </w:rPr>
          <w:instrText xml:space="preserve"> PAGEREF _Toc243256035 \h </w:instrText>
        </w:r>
        <w:r>
          <w:rPr>
            <w:noProof/>
            <w:webHidden/>
          </w:rPr>
        </w:r>
        <w:r>
          <w:rPr>
            <w:noProof/>
            <w:webHidden/>
          </w:rPr>
          <w:fldChar w:fldCharType="separate"/>
        </w:r>
        <w:r>
          <w:rPr>
            <w:noProof/>
            <w:webHidden/>
          </w:rPr>
          <w:t>70</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6036" w:history="1">
        <w:r w:rsidRPr="008B6AA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_Toc243256036 \h </w:instrText>
        </w:r>
        <w:r>
          <w:rPr>
            <w:noProof/>
            <w:webHidden/>
          </w:rPr>
        </w:r>
        <w:r>
          <w:rPr>
            <w:noProof/>
            <w:webHidden/>
          </w:rPr>
          <w:fldChar w:fldCharType="separate"/>
        </w:r>
        <w:r>
          <w:rPr>
            <w:noProof/>
            <w:webHidden/>
          </w:rPr>
          <w:t>71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7" w:history="1">
        <w:r w:rsidRPr="008B6AAE">
          <w:rPr>
            <w:rStyle w:val="Hyperlink"/>
            <w:rFonts w:eastAsiaTheme="majorEastAsia"/>
            <w:noProof/>
          </w:rPr>
          <w:t>B.1 Prerequisites</w:t>
        </w:r>
        <w:r>
          <w:rPr>
            <w:noProof/>
            <w:webHidden/>
          </w:rPr>
          <w:tab/>
        </w:r>
        <w:r>
          <w:rPr>
            <w:noProof/>
            <w:webHidden/>
          </w:rPr>
          <w:fldChar w:fldCharType="begin"/>
        </w:r>
        <w:r>
          <w:rPr>
            <w:noProof/>
            <w:webHidden/>
          </w:rPr>
          <w:instrText xml:space="preserve"> PAGEREF _Toc243256037 \h </w:instrText>
        </w:r>
        <w:r>
          <w:rPr>
            <w:noProof/>
            <w:webHidden/>
          </w:rPr>
        </w:r>
        <w:r>
          <w:rPr>
            <w:noProof/>
            <w:webHidden/>
          </w:rPr>
          <w:fldChar w:fldCharType="separate"/>
        </w:r>
        <w:r>
          <w:rPr>
            <w:noProof/>
            <w:webHidden/>
          </w:rPr>
          <w:t>71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8" w:history="1">
        <w:r w:rsidRPr="008B6AAE">
          <w:rPr>
            <w:rStyle w:val="Hyperlink"/>
            <w:rFonts w:eastAsiaTheme="majorEastAsia"/>
            <w:noProof/>
          </w:rPr>
          <w:t>B.2 One-command start</w:t>
        </w:r>
        <w:r>
          <w:rPr>
            <w:noProof/>
            <w:webHidden/>
          </w:rPr>
          <w:tab/>
        </w:r>
        <w:r>
          <w:rPr>
            <w:noProof/>
            <w:webHidden/>
          </w:rPr>
          <w:fldChar w:fldCharType="begin"/>
        </w:r>
        <w:r>
          <w:rPr>
            <w:noProof/>
            <w:webHidden/>
          </w:rPr>
          <w:instrText xml:space="preserve"> PAGEREF _Toc243256038 \h </w:instrText>
        </w:r>
        <w:r>
          <w:rPr>
            <w:noProof/>
            <w:webHidden/>
          </w:rPr>
        </w:r>
        <w:r>
          <w:rPr>
            <w:noProof/>
            <w:webHidden/>
          </w:rPr>
          <w:fldChar w:fldCharType="separate"/>
        </w:r>
        <w:r>
          <w:rPr>
            <w:noProof/>
            <w:webHidden/>
          </w:rPr>
          <w:t>71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39" w:history="1">
        <w:r w:rsidRPr="008B6AAE">
          <w:rPr>
            <w:rStyle w:val="Hyperlink"/>
            <w:rFonts w:eastAsiaTheme="majorEastAsia"/>
            <w:noProof/>
          </w:rPr>
          <w:t>B.3 Demo sign-in</w:t>
        </w:r>
        <w:r>
          <w:rPr>
            <w:noProof/>
            <w:webHidden/>
          </w:rPr>
          <w:tab/>
        </w:r>
        <w:r>
          <w:rPr>
            <w:noProof/>
            <w:webHidden/>
          </w:rPr>
          <w:fldChar w:fldCharType="begin"/>
        </w:r>
        <w:r>
          <w:rPr>
            <w:noProof/>
            <w:webHidden/>
          </w:rPr>
          <w:instrText xml:space="preserve"> PAGEREF _Toc243256039 \h </w:instrText>
        </w:r>
        <w:r>
          <w:rPr>
            <w:noProof/>
            <w:webHidden/>
          </w:rPr>
        </w:r>
        <w:r>
          <w:rPr>
            <w:noProof/>
            <w:webHidden/>
          </w:rPr>
          <w:fldChar w:fldCharType="separate"/>
        </w:r>
        <w:r>
          <w:rPr>
            <w:noProof/>
            <w:webHidden/>
          </w:rPr>
          <w:t>71</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40" w:history="1">
        <w:r w:rsidRPr="008B6AAE">
          <w:rPr>
            <w:rStyle w:val="Hyperlink"/>
            <w:rFonts w:eastAsiaTheme="majorEastAsia"/>
            <w:noProof/>
          </w:rPr>
          <w:t>B.4 First five minutes</w:t>
        </w:r>
        <w:r>
          <w:rPr>
            <w:noProof/>
            <w:webHidden/>
          </w:rPr>
          <w:tab/>
        </w:r>
        <w:r>
          <w:rPr>
            <w:noProof/>
            <w:webHidden/>
          </w:rPr>
          <w:fldChar w:fldCharType="begin"/>
        </w:r>
        <w:r>
          <w:rPr>
            <w:noProof/>
            <w:webHidden/>
          </w:rPr>
          <w:instrText xml:space="preserve"> PAGEREF _Toc243256040 \h </w:instrText>
        </w:r>
        <w:r>
          <w:rPr>
            <w:noProof/>
            <w:webHidden/>
          </w:rPr>
        </w:r>
        <w:r>
          <w:rPr>
            <w:noProof/>
            <w:webHidden/>
          </w:rPr>
          <w:fldChar w:fldCharType="separate"/>
        </w:r>
        <w:r>
          <w:rPr>
            <w:noProof/>
            <w:webHidden/>
          </w:rPr>
          <w:t>72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41" w:history="1">
        <w:r w:rsidRPr="008B6AAE">
          <w:rPr>
            <w:rStyle w:val="Hyperlink"/>
            <w:rFonts w:eastAsiaTheme="majorEastAsia"/>
            <w:noProof/>
          </w:rPr>
          <w:t>B.5 The pages</w:t>
        </w:r>
        <w:r>
          <w:rPr>
            <w:noProof/>
            <w:webHidden/>
          </w:rPr>
          <w:tab/>
        </w:r>
        <w:r>
          <w:rPr>
            <w:noProof/>
            <w:webHidden/>
          </w:rPr>
          <w:fldChar w:fldCharType="begin"/>
        </w:r>
        <w:r>
          <w:rPr>
            <w:noProof/>
            <w:webHidden/>
          </w:rPr>
          <w:instrText xml:space="preserve"> PAGEREF _Toc243256041 \h </w:instrText>
        </w:r>
        <w:r>
          <w:rPr>
            <w:noProof/>
            <w:webHidden/>
          </w:rPr>
        </w:r>
        <w:r>
          <w:rPr>
            <w:noProof/>
            <w:webHidden/>
          </w:rPr>
          <w:fldChar w:fldCharType="separate"/>
        </w:r>
        <w:r>
          <w:rPr>
            <w:noProof/>
            <w:webHidden/>
          </w:rPr>
          <w:t>72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42" w:history="1">
        <w:r w:rsidRPr="008B6AAE">
          <w:rPr>
            <w:rStyle w:val="Hyperlink"/>
            <w:rFonts w:eastAsiaTheme="majorEastAsia"/>
            <w:noProof/>
          </w:rPr>
          <w:t>B.6 Reproducing the experiments</w:t>
        </w:r>
        <w:r>
          <w:rPr>
            <w:noProof/>
            <w:webHidden/>
          </w:rPr>
          <w:tab/>
        </w:r>
        <w:r>
          <w:rPr>
            <w:noProof/>
            <w:webHidden/>
          </w:rPr>
          <w:fldChar w:fldCharType="begin"/>
        </w:r>
        <w:r>
          <w:rPr>
            <w:noProof/>
            <w:webHidden/>
          </w:rPr>
          <w:instrText xml:space="preserve"> PAGEREF _Toc243256042 \h </w:instrText>
        </w:r>
        <w:r>
          <w:rPr>
            <w:noProof/>
            <w:webHidden/>
          </w:rPr>
        </w:r>
        <w:r>
          <w:rPr>
            <w:noProof/>
            <w:webHidden/>
          </w:rPr>
          <w:fldChar w:fldCharType="separate"/>
        </w:r>
        <w:r>
          <w:rPr>
            <w:noProof/>
            <w:webHidden/>
          </w:rPr>
          <w:t>72</w:t>
        </w:r>
        <w:r>
          <w:rPr>
            <w:noProof/>
            <w:webHidden/>
          </w:rPr>
          <w:fldChar w:fldCharType="end"/>
        </w:r>
      </w:hyperlink>
    </w:p>
    <w:p w:rsidR="00DD5BF2" w:rsidRDefault="00DD5BF2">
      <w:pPr>
        <w:pStyle w:val="TOC2"/>
        <w:tabs>
          <w:tab w:val="right" w:leader="dot" w:pos="8656"/>
        </w:tabs>
        <w:rPr>
          <w:rFonts w:asciiTheme="minorHAnsi" w:eastAsiaTheme="minorEastAsia" w:hAnsiTheme="minorHAnsi"/>
          <w:noProof/>
          <w:sz w:val="22"/>
          <w:lang w:val="en-IN" w:eastAsia="en-IN"/>
        </w:rPr>
      </w:pPr>
      <w:hyperlink w:anchor="_Toc243256043" w:history="1">
        <w:r w:rsidRPr="008B6AAE">
          <w:rPr>
            <w:rStyle w:val="Hyperlink"/>
            <w:rFonts w:eastAsiaTheme="majorEastAsia"/>
            <w:noProof/>
          </w:rPr>
          <w:t>B.7 Troubleshooting</w:t>
        </w:r>
        <w:r>
          <w:rPr>
            <w:noProof/>
            <w:webHidden/>
          </w:rPr>
          <w:tab/>
        </w:r>
        <w:r>
          <w:rPr>
            <w:noProof/>
            <w:webHidden/>
          </w:rPr>
          <w:fldChar w:fldCharType="begin"/>
        </w:r>
        <w:r>
          <w:rPr>
            <w:noProof/>
            <w:webHidden/>
          </w:rPr>
          <w:instrText xml:space="preserve"> PAGEREF _Toc243256043 \h </w:instrText>
        </w:r>
        <w:r>
          <w:rPr>
            <w:noProof/>
            <w:webHidden/>
          </w:rPr>
        </w:r>
        <w:r>
          <w:rPr>
            <w:noProof/>
            <w:webHidden/>
          </w:rPr>
          <w:fldChar w:fldCharType="separate"/>
        </w:r>
        <w:r>
          <w:rPr>
            <w:noProof/>
            <w:webHidden/>
          </w:rPr>
          <w:t>73</w:t>
        </w:r>
        <w:r>
          <w:rPr>
            <w:noProof/>
            <w:webHidden/>
          </w:rPr>
          <w:fldChar w:fldCharType="end"/>
        </w:r>
      </w:hyperlink>
    </w:p>
    <w:p w:rsidR="00DD5BF2" w:rsidRDefault="00DD5BF2">
      <w:pPr>
        <w:pStyle w:val="TOC1"/>
        <w:tabs>
          <w:tab w:val="right" w:leader="dot" w:pos="8656"/>
        </w:tabs>
        <w:rPr>
          <w:rFonts w:asciiTheme="minorHAnsi" w:eastAsiaTheme="minorEastAsia" w:hAnsiTheme="minorHAnsi"/>
          <w:noProof/>
          <w:sz w:val="22"/>
          <w:lang w:val="en-IN" w:eastAsia="en-IN"/>
        </w:rPr>
      </w:pPr>
      <w:hyperlink w:anchor="_Toc243256044" w:history="1">
        <w:r w:rsidRPr="008B6AA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_Toc243256044 \h </w:instrText>
        </w:r>
        <w:r>
          <w:rPr>
            <w:noProof/>
            <w:webHidden/>
          </w:rPr>
        </w:r>
        <w:r>
          <w:rPr>
            <w:noProof/>
            <w:webHidden/>
          </w:rPr>
          <w:fldChar w:fldCharType="separate"/>
        </w:r>
        <w:r>
          <w:rPr>
            <w:noProof/>
            <w:webHidden/>
          </w:rPr>
          <w:t>74</w:t>
        </w:r>
        <w:r>
          <w:rPr>
            <w:noProof/>
            <w:webHidden/>
          </w:rPr>
          <w:fldChar w:fldCharType="end"/>
        </w:r>
      </w:hyperlink>
    </w:p>
    <w:p w:rsidR="002D1794" w:rsidRDefault="00DD5BF2">
      <w:pPr>
        <w:spacing w:line="276" w:lineRule="auto"/>
        <w:jc w:val="left"/>
      </w:pPr>
      <w:r>
        <w:rPr>
          <w:rFonts w:cs="Times New Roman"/>
        </w:rPr>
        <w:fldChar w:fldCharType="end"/>
      </w:r>
    </w:p>
    <w:p w:rsidR="002D1794" w:rsidRDefault="00DD5BF2">
      <w:r>
        <w:br w:type="page"/>
      </w:r>
    </w:p>
    <w:p w:rsidR="002D1794" w:rsidRDefault="00DD5BF2">
      <w:pPr>
        <w:pStyle w:val="Heading1"/>
      </w:pPr>
      <w:bookmarkStart w:id="6" w:name="_Toc243255926"/>
      <w:r>
        <w:lastRenderedPageBreak/>
        <w:t>LIST OF FIGURES</w:t>
      </w:r>
      <w:bookmarkEnd w:id="6"/>
    </w:p>
    <w:p w:rsidR="00DD5BF2" w:rsidRDefault="00DD5BF2">
      <w:pPr>
        <w:pStyle w:val="TableofFigures"/>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"Figure" </w:instrText>
      </w:r>
      <w:r>
        <w:rPr>
          <w:rFonts w:cs="Times New Roman"/>
        </w:rPr>
        <w:fldChar w:fldCharType="separate"/>
      </w:r>
      <w:hyperlink w:anchor="_Toc243256045" w:history="1">
        <w:r w:rsidRPr="003B6EF0">
          <w:rPr>
            <w:rStyle w:val="Hyperlink"/>
            <w:rFonts w:cs="Times New Roman"/>
            <w:noProof/>
          </w:rPr>
          <w:t>Figure 1: High-level workflow of a retention analysis in ChurnIQ</w:t>
        </w:r>
        <w:r>
          <w:rPr>
            <w:noProof/>
            <w:webHidden/>
          </w:rPr>
          <w:tab/>
        </w:r>
        <w:r>
          <w:rPr>
            <w:noProof/>
            <w:webHidden/>
          </w:rPr>
          <w:fldChar w:fldCharType="begin"/>
        </w:r>
        <w:r>
          <w:rPr>
            <w:noProof/>
            <w:webHidden/>
          </w:rPr>
          <w:instrText xml:space="preserve"> PAGEREF _Toc243256045 \h </w:instrText>
        </w:r>
        <w:r>
          <w:rPr>
            <w:noProof/>
            <w:webHidden/>
          </w:rPr>
        </w:r>
        <w:r>
          <w:rPr>
            <w:noProof/>
            <w:webHidden/>
          </w:rPr>
          <w:fldChar w:fldCharType="separate"/>
        </w:r>
        <w:r>
          <w:rPr>
            <w:noProof/>
            <w:webHidden/>
          </w:rPr>
          <w:t>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46" w:history="1">
        <w:r w:rsidRPr="003B6EF0">
          <w:rPr>
            <w:rStyle w:val="Hyperlink"/>
            <w:rFonts w:cs="Times New Roman"/>
            <w:noProof/>
          </w:rPr>
          <w:t>Figure 2: Use-case diagram of ChurnIQ</w:t>
        </w:r>
        <w:r>
          <w:rPr>
            <w:noProof/>
            <w:webHidden/>
          </w:rPr>
          <w:tab/>
        </w:r>
        <w:r>
          <w:rPr>
            <w:noProof/>
            <w:webHidden/>
          </w:rPr>
          <w:fldChar w:fldCharType="begin"/>
        </w:r>
        <w:r>
          <w:rPr>
            <w:noProof/>
            <w:webHidden/>
          </w:rPr>
          <w:instrText xml:space="preserve"> PAGEREF _Toc243256046 \h </w:instrText>
        </w:r>
        <w:r>
          <w:rPr>
            <w:noProof/>
            <w:webHidden/>
          </w:rPr>
        </w:r>
        <w:r>
          <w:rPr>
            <w:noProof/>
            <w:webHidden/>
          </w:rPr>
          <w:fldChar w:fldCharType="separate"/>
        </w:r>
        <w:r>
          <w:rPr>
            <w:noProof/>
            <w:webHidden/>
          </w:rPr>
          <w:t>17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47" w:history="1">
        <w:r w:rsidRPr="003B6EF0">
          <w:rPr>
            <w:rStyle w:val="Hyperlink"/>
            <w:rFonts w:cs="Times New Roman"/>
            <w:noProof/>
          </w:rPr>
          <w:t>Figure 3: Class balance of the customer data</w:t>
        </w:r>
        <w:r>
          <w:rPr>
            <w:noProof/>
            <w:webHidden/>
          </w:rPr>
          <w:tab/>
        </w:r>
        <w:r>
          <w:rPr>
            <w:noProof/>
            <w:webHidden/>
          </w:rPr>
          <w:fldChar w:fldCharType="begin"/>
        </w:r>
        <w:r>
          <w:rPr>
            <w:noProof/>
            <w:webHidden/>
          </w:rPr>
          <w:instrText xml:space="preserve"> PAGEREF _Toc243256047 \h </w:instrText>
        </w:r>
        <w:r>
          <w:rPr>
            <w:noProof/>
            <w:webHidden/>
          </w:rPr>
        </w:r>
        <w:r>
          <w:rPr>
            <w:noProof/>
            <w:webHidden/>
          </w:rPr>
          <w:fldChar w:fldCharType="separate"/>
        </w:r>
        <w:r>
          <w:rPr>
            <w:noProof/>
            <w:webHidden/>
          </w:rPr>
          <w:t>18</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48" w:history="1">
        <w:r w:rsidRPr="003B6EF0">
          <w:rPr>
            <w:rStyle w:val="Hyperlink"/>
            <w:rFonts w:cs="Times New Roman"/>
            <w:noProof/>
          </w:rPr>
          <w:t>Figure 4: Churn rate by contract type, tenure group, internet service and payment method</w:t>
        </w:r>
        <w:r>
          <w:rPr>
            <w:noProof/>
            <w:webHidden/>
          </w:rPr>
          <w:tab/>
        </w:r>
        <w:r>
          <w:rPr>
            <w:noProof/>
            <w:webHidden/>
          </w:rPr>
          <w:fldChar w:fldCharType="begin"/>
        </w:r>
        <w:r>
          <w:rPr>
            <w:noProof/>
            <w:webHidden/>
          </w:rPr>
          <w:instrText xml:space="preserve"> PAGEREF _Toc243256048 \h </w:instrText>
        </w:r>
        <w:r>
          <w:rPr>
            <w:noProof/>
            <w:webHidden/>
          </w:rPr>
        </w:r>
        <w:r>
          <w:rPr>
            <w:noProof/>
            <w:webHidden/>
          </w:rPr>
          <w:fldChar w:fldCharType="separate"/>
        </w:r>
        <w:r>
          <w:rPr>
            <w:noProof/>
            <w:webHidden/>
          </w:rPr>
          <w:t>18</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49" w:history="1">
        <w:r w:rsidRPr="003B6EF0">
          <w:rPr>
            <w:rStyle w:val="Hyperlink"/>
            <w:rFonts w:cs="Times New Roman"/>
            <w:noProof/>
          </w:rPr>
          <w:t>Figure 5: Distribution of tenure, monthly charges and total charges for retained and churned customers</w:t>
        </w:r>
        <w:r>
          <w:rPr>
            <w:noProof/>
            <w:webHidden/>
          </w:rPr>
          <w:tab/>
        </w:r>
        <w:r>
          <w:rPr>
            <w:noProof/>
            <w:webHidden/>
          </w:rPr>
          <w:fldChar w:fldCharType="begin"/>
        </w:r>
        <w:r>
          <w:rPr>
            <w:noProof/>
            <w:webHidden/>
          </w:rPr>
          <w:instrText xml:space="preserve"> PAGEREF _Toc243256049 \h </w:instrText>
        </w:r>
        <w:r>
          <w:rPr>
            <w:noProof/>
            <w:webHidden/>
          </w:rPr>
        </w:r>
        <w:r>
          <w:rPr>
            <w:noProof/>
            <w:webHidden/>
          </w:rPr>
          <w:fldChar w:fldCharType="separate"/>
        </w:r>
        <w:r>
          <w:rPr>
            <w:noProof/>
            <w:webHidden/>
          </w:rPr>
          <w:t>19</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0" w:history="1">
        <w:r w:rsidRPr="003B6EF0">
          <w:rPr>
            <w:rStyle w:val="Hyperlink"/>
            <w:rFonts w:cs="Times New Roman"/>
            <w:noProof/>
          </w:rPr>
          <w:t>Figure 6: System architecture of ChurnIQ</w:t>
        </w:r>
        <w:r>
          <w:rPr>
            <w:noProof/>
            <w:webHidden/>
          </w:rPr>
          <w:tab/>
        </w:r>
        <w:r>
          <w:rPr>
            <w:noProof/>
            <w:webHidden/>
          </w:rPr>
          <w:fldChar w:fldCharType="begin"/>
        </w:r>
        <w:r>
          <w:rPr>
            <w:noProof/>
            <w:webHidden/>
          </w:rPr>
          <w:instrText xml:space="preserve"> PAGEREF _Toc243256050 \h </w:instrText>
        </w:r>
        <w:r>
          <w:rPr>
            <w:noProof/>
            <w:webHidden/>
          </w:rPr>
        </w:r>
        <w:r>
          <w:rPr>
            <w:noProof/>
            <w:webHidden/>
          </w:rPr>
          <w:fldChar w:fldCharType="separate"/>
        </w:r>
        <w:r>
          <w:rPr>
            <w:noProof/>
            <w:webHidden/>
          </w:rPr>
          <w:t>21</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1" w:history="1">
        <w:r w:rsidRPr="003B6EF0">
          <w:rPr>
            <w:rStyle w:val="Hyperlink"/>
            <w:rFonts w:cs="Times New Roman"/>
            <w:noProof/>
          </w:rPr>
          <w:t>Figure 7: Data flow diagram, level 0 (context)</w:t>
        </w:r>
        <w:r>
          <w:rPr>
            <w:noProof/>
            <w:webHidden/>
          </w:rPr>
          <w:tab/>
        </w:r>
        <w:r>
          <w:rPr>
            <w:noProof/>
            <w:webHidden/>
          </w:rPr>
          <w:fldChar w:fldCharType="begin"/>
        </w:r>
        <w:r>
          <w:rPr>
            <w:noProof/>
            <w:webHidden/>
          </w:rPr>
          <w:instrText xml:space="preserve"> PAGEREF _Toc243256051 \h </w:instrText>
        </w:r>
        <w:r>
          <w:rPr>
            <w:noProof/>
            <w:webHidden/>
          </w:rPr>
        </w:r>
        <w:r>
          <w:rPr>
            <w:noProof/>
            <w:webHidden/>
          </w:rPr>
          <w:fldChar w:fldCharType="separate"/>
        </w:r>
        <w:r>
          <w:rPr>
            <w:noProof/>
            <w:webHidden/>
          </w:rPr>
          <w:t>22</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2" w:history="1">
        <w:r w:rsidRPr="003B6EF0">
          <w:rPr>
            <w:rStyle w:val="Hyperlink"/>
            <w:rFonts w:cs="Times New Roman"/>
            <w:noProof/>
          </w:rPr>
          <w:t>Figure 8: Data flow diagram, level 1</w:t>
        </w:r>
        <w:r>
          <w:rPr>
            <w:noProof/>
            <w:webHidden/>
          </w:rPr>
          <w:tab/>
        </w:r>
        <w:r>
          <w:rPr>
            <w:noProof/>
            <w:webHidden/>
          </w:rPr>
          <w:fldChar w:fldCharType="begin"/>
        </w:r>
        <w:r>
          <w:rPr>
            <w:noProof/>
            <w:webHidden/>
          </w:rPr>
          <w:instrText xml:space="preserve"> PAGEREF _Toc243256052 \h </w:instrText>
        </w:r>
        <w:r>
          <w:rPr>
            <w:noProof/>
            <w:webHidden/>
          </w:rPr>
        </w:r>
        <w:r>
          <w:rPr>
            <w:noProof/>
            <w:webHidden/>
          </w:rPr>
          <w:fldChar w:fldCharType="separate"/>
        </w:r>
        <w:r>
          <w:rPr>
            <w:noProof/>
            <w:webHidden/>
          </w:rPr>
          <w:t>23</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3" w:history="1">
        <w:r w:rsidRPr="003B6EF0">
          <w:rPr>
            <w:rStyle w:val="Hyperlink"/>
            <w:rFonts w:cs="Times New Roman"/>
            <w:noProof/>
          </w:rPr>
          <w:t>Figure 9: Data flow diagram, level 2: train, evaluate and select</w:t>
        </w:r>
        <w:r>
          <w:rPr>
            <w:noProof/>
            <w:webHidden/>
          </w:rPr>
          <w:tab/>
        </w:r>
        <w:r>
          <w:rPr>
            <w:noProof/>
            <w:webHidden/>
          </w:rPr>
          <w:fldChar w:fldCharType="begin"/>
        </w:r>
        <w:r>
          <w:rPr>
            <w:noProof/>
            <w:webHidden/>
          </w:rPr>
          <w:instrText xml:space="preserve"> PAGEREF _Toc243256053 \h </w:instrText>
        </w:r>
        <w:r>
          <w:rPr>
            <w:noProof/>
            <w:webHidden/>
          </w:rPr>
        </w:r>
        <w:r>
          <w:rPr>
            <w:noProof/>
            <w:webHidden/>
          </w:rPr>
          <w:fldChar w:fldCharType="separate"/>
        </w:r>
        <w:r>
          <w:rPr>
            <w:noProof/>
            <w:webHidden/>
          </w:rPr>
          <w:t>24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4" w:history="1">
        <w:r w:rsidRPr="003B6EF0">
          <w:rPr>
            <w:rStyle w:val="Hyperlink"/>
            <w:rFonts w:cs="Times New Roman"/>
            <w:noProof/>
          </w:rPr>
          <w:t>Figure 10: UML class diagram (modules drawn as classes)</w:t>
        </w:r>
        <w:r>
          <w:rPr>
            <w:noProof/>
            <w:webHidden/>
          </w:rPr>
          <w:tab/>
        </w:r>
        <w:r>
          <w:rPr>
            <w:noProof/>
            <w:webHidden/>
          </w:rPr>
          <w:fldChar w:fldCharType="begin"/>
        </w:r>
        <w:r>
          <w:rPr>
            <w:noProof/>
            <w:webHidden/>
          </w:rPr>
          <w:instrText xml:space="preserve"> PAGEREF _Toc243256054 \h </w:instrText>
        </w:r>
        <w:r>
          <w:rPr>
            <w:noProof/>
            <w:webHidden/>
          </w:rPr>
        </w:r>
        <w:r>
          <w:rPr>
            <w:noProof/>
            <w:webHidden/>
          </w:rPr>
          <w:fldChar w:fldCharType="separate"/>
        </w:r>
        <w:r>
          <w:rPr>
            <w:noProof/>
            <w:webHidden/>
          </w:rPr>
          <w:t>25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5" w:history="1">
        <w:r w:rsidRPr="003B6EF0">
          <w:rPr>
            <w:rStyle w:val="Hyperlink"/>
            <w:rFonts w:cs="Times New Roman"/>
            <w:noProof/>
          </w:rPr>
          <w:t>Figure 11: Sequence diagram: sign in, train, save and open Customer 360</w:t>
        </w:r>
        <w:r>
          <w:rPr>
            <w:noProof/>
            <w:webHidden/>
          </w:rPr>
          <w:tab/>
        </w:r>
        <w:r>
          <w:rPr>
            <w:noProof/>
            <w:webHidden/>
          </w:rPr>
          <w:fldChar w:fldCharType="begin"/>
        </w:r>
        <w:r>
          <w:rPr>
            <w:noProof/>
            <w:webHidden/>
          </w:rPr>
          <w:instrText xml:space="preserve"> PAGEREF _Toc243256055 \h </w:instrText>
        </w:r>
        <w:r>
          <w:rPr>
            <w:noProof/>
            <w:webHidden/>
          </w:rPr>
        </w:r>
        <w:r>
          <w:rPr>
            <w:noProof/>
            <w:webHidden/>
          </w:rPr>
          <w:fldChar w:fldCharType="separate"/>
        </w:r>
        <w:r>
          <w:rPr>
            <w:noProof/>
            <w:webHidden/>
          </w:rPr>
          <w:t>26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6" w:history="1">
        <w:r w:rsidRPr="003B6EF0">
          <w:rPr>
            <w:rStyle w:val="Hyperlink"/>
            <w:rFonts w:cs="Times New Roman"/>
            <w:noProof/>
          </w:rPr>
          <w:t>Figure 12: Entity-relationship diagram (logical data model)</w:t>
        </w:r>
        <w:r>
          <w:rPr>
            <w:noProof/>
            <w:webHidden/>
          </w:rPr>
          <w:tab/>
        </w:r>
        <w:r>
          <w:rPr>
            <w:noProof/>
            <w:webHidden/>
          </w:rPr>
          <w:fldChar w:fldCharType="begin"/>
        </w:r>
        <w:r>
          <w:rPr>
            <w:noProof/>
            <w:webHidden/>
          </w:rPr>
          <w:instrText xml:space="preserve"> PAGEREF _Toc243256056 \h </w:instrText>
        </w:r>
        <w:r>
          <w:rPr>
            <w:noProof/>
            <w:webHidden/>
          </w:rPr>
        </w:r>
        <w:r>
          <w:rPr>
            <w:noProof/>
            <w:webHidden/>
          </w:rPr>
          <w:fldChar w:fldCharType="separate"/>
        </w:r>
        <w:r>
          <w:rPr>
            <w:noProof/>
            <w:webHidden/>
          </w:rPr>
          <w:t>27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7" w:history="1">
        <w:r w:rsidRPr="003B6EF0">
          <w:rPr>
            <w:rStyle w:val="Hyperlink"/>
            <w:rFonts w:cs="Times New Roman"/>
            <w:noProof/>
          </w:rPr>
          <w:t>Figure 13: Flowchart of the core algorithm: train, select, score and recommend</w:t>
        </w:r>
        <w:r>
          <w:rPr>
            <w:noProof/>
            <w:webHidden/>
          </w:rPr>
          <w:tab/>
        </w:r>
        <w:r>
          <w:rPr>
            <w:noProof/>
            <w:webHidden/>
          </w:rPr>
          <w:fldChar w:fldCharType="begin"/>
        </w:r>
        <w:r>
          <w:rPr>
            <w:noProof/>
            <w:webHidden/>
          </w:rPr>
          <w:instrText xml:space="preserve"> PAGEREF _Toc243256057 \h </w:instrText>
        </w:r>
        <w:r>
          <w:rPr>
            <w:noProof/>
            <w:webHidden/>
          </w:rPr>
        </w:r>
        <w:r>
          <w:rPr>
            <w:noProof/>
            <w:webHidden/>
          </w:rPr>
          <w:fldChar w:fldCharType="separate"/>
        </w:r>
        <w:r>
          <w:rPr>
            <w:noProof/>
            <w:webHidden/>
          </w:rPr>
          <w:t>28</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8" w:history="1">
        <w:r w:rsidRPr="003B6EF0">
          <w:rPr>
            <w:rStyle w:val="Hyperlink"/>
            <w:rFonts w:cs="Times New Roman"/>
            <w:noProof/>
          </w:rPr>
          <w:t>Figure 14: Test-split metrics of the five models (class weights, seed 42)</w:t>
        </w:r>
        <w:r>
          <w:rPr>
            <w:noProof/>
            <w:webHidden/>
          </w:rPr>
          <w:tab/>
        </w:r>
        <w:r>
          <w:rPr>
            <w:noProof/>
            <w:webHidden/>
          </w:rPr>
          <w:fldChar w:fldCharType="begin"/>
        </w:r>
        <w:r>
          <w:rPr>
            <w:noProof/>
            <w:webHidden/>
          </w:rPr>
          <w:instrText xml:space="preserve"> PAGEREF _Toc243256058 \h </w:instrText>
        </w:r>
        <w:r>
          <w:rPr>
            <w:noProof/>
            <w:webHidden/>
          </w:rPr>
        </w:r>
        <w:r>
          <w:rPr>
            <w:noProof/>
            <w:webHidden/>
          </w:rPr>
          <w:fldChar w:fldCharType="separate"/>
        </w:r>
        <w:r>
          <w:rPr>
            <w:noProof/>
            <w:webHidden/>
          </w:rPr>
          <w:t>44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59" w:history="1">
        <w:r w:rsidRPr="003B6EF0">
          <w:rPr>
            <w:rStyle w:val="Hyperlink"/>
            <w:rFonts w:cs="Times New Roman"/>
            <w:noProof/>
          </w:rPr>
          <w:t>Figure 15: Confusion matrices of the three required models</w:t>
        </w:r>
        <w:r>
          <w:rPr>
            <w:noProof/>
            <w:webHidden/>
          </w:rPr>
          <w:tab/>
        </w:r>
        <w:r>
          <w:rPr>
            <w:noProof/>
            <w:webHidden/>
          </w:rPr>
          <w:fldChar w:fldCharType="begin"/>
        </w:r>
        <w:r>
          <w:rPr>
            <w:noProof/>
            <w:webHidden/>
          </w:rPr>
          <w:instrText xml:space="preserve"> PAGEREF _Toc243256059 \h </w:instrText>
        </w:r>
        <w:r>
          <w:rPr>
            <w:noProof/>
            <w:webHidden/>
          </w:rPr>
        </w:r>
        <w:r>
          <w:rPr>
            <w:noProof/>
            <w:webHidden/>
          </w:rPr>
          <w:fldChar w:fldCharType="separate"/>
        </w:r>
        <w:r>
          <w:rPr>
            <w:noProof/>
            <w:webHidden/>
          </w:rPr>
          <w:t>45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0" w:history="1">
        <w:r w:rsidRPr="003B6EF0">
          <w:rPr>
            <w:rStyle w:val="Hyperlink"/>
            <w:rFonts w:cs="Times New Roman"/>
            <w:noProof/>
          </w:rPr>
          <w:t>Figure 16: ROC and precision-recall curves of the three required models on the test split</w:t>
        </w:r>
        <w:r>
          <w:rPr>
            <w:noProof/>
            <w:webHidden/>
          </w:rPr>
          <w:tab/>
        </w:r>
        <w:r>
          <w:rPr>
            <w:noProof/>
            <w:webHidden/>
          </w:rPr>
          <w:fldChar w:fldCharType="begin"/>
        </w:r>
        <w:r>
          <w:rPr>
            <w:noProof/>
            <w:webHidden/>
          </w:rPr>
          <w:instrText xml:space="preserve"> PAGEREF _Toc243256060 \h </w:instrText>
        </w:r>
        <w:r>
          <w:rPr>
            <w:noProof/>
            <w:webHidden/>
          </w:rPr>
        </w:r>
        <w:r>
          <w:rPr>
            <w:noProof/>
            <w:webHidden/>
          </w:rPr>
          <w:fldChar w:fldCharType="separate"/>
        </w:r>
        <w:r>
          <w:rPr>
            <w:noProof/>
            <w:webHidden/>
          </w:rPr>
          <w:t>45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1" w:history="1">
        <w:r w:rsidRPr="003B6EF0">
          <w:rPr>
            <w:rStyle w:val="Hyperlink"/>
            <w:rFonts w:cs="Times New Roman"/>
            <w:noProof/>
          </w:rPr>
          <w:t>Figure 17: F1-score and ROC-AUC on the single split, in cross-validation and on five splits (error bars: one standard deviation)</w:t>
        </w:r>
        <w:r>
          <w:rPr>
            <w:noProof/>
            <w:webHidden/>
          </w:rPr>
          <w:tab/>
        </w:r>
        <w:r>
          <w:rPr>
            <w:noProof/>
            <w:webHidden/>
          </w:rPr>
          <w:fldChar w:fldCharType="begin"/>
        </w:r>
        <w:r>
          <w:rPr>
            <w:noProof/>
            <w:webHidden/>
          </w:rPr>
          <w:instrText xml:space="preserve"> PAGEREF _Toc243256061 \h </w:instrText>
        </w:r>
        <w:r>
          <w:rPr>
            <w:noProof/>
            <w:webHidden/>
          </w:rPr>
        </w:r>
        <w:r>
          <w:rPr>
            <w:noProof/>
            <w:webHidden/>
          </w:rPr>
          <w:fldChar w:fldCharType="separate"/>
        </w:r>
        <w:r>
          <w:rPr>
            <w:noProof/>
            <w:webHidden/>
          </w:rPr>
          <w:t>46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2" w:history="1">
        <w:r w:rsidRPr="003B6EF0">
          <w:rPr>
            <w:rStyle w:val="Hyperlink"/>
            <w:rFonts w:cs="Times New Roman"/>
            <w:noProof/>
          </w:rPr>
          <w:t>Figure 18: Accuracy, recall and F1 of Logistic Regression and Random Forest under the three imbalance strategies</w:t>
        </w:r>
        <w:r>
          <w:rPr>
            <w:noProof/>
            <w:webHidden/>
          </w:rPr>
          <w:tab/>
        </w:r>
        <w:r>
          <w:rPr>
            <w:noProof/>
            <w:webHidden/>
          </w:rPr>
          <w:fldChar w:fldCharType="begin"/>
        </w:r>
        <w:r>
          <w:rPr>
            <w:noProof/>
            <w:webHidden/>
          </w:rPr>
          <w:instrText xml:space="preserve"> PAGEREF _Toc243256062 \h </w:instrText>
        </w:r>
        <w:r>
          <w:rPr>
            <w:noProof/>
            <w:webHidden/>
          </w:rPr>
        </w:r>
        <w:r>
          <w:rPr>
            <w:noProof/>
            <w:webHidden/>
          </w:rPr>
          <w:fldChar w:fldCharType="separate"/>
        </w:r>
        <w:r>
          <w:rPr>
            <w:noProof/>
            <w:webHidden/>
          </w:rPr>
          <w:t>47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3" w:history="1">
        <w:r w:rsidRPr="003B6EF0">
          <w:rPr>
            <w:rStyle w:val="Hyperlink"/>
            <w:rFonts w:cs="Times New Roman"/>
            <w:noProof/>
          </w:rPr>
          <w:t>Figure 19: Largest Logistic Regression coefficients and permutation importance</w:t>
        </w:r>
        <w:r>
          <w:rPr>
            <w:noProof/>
            <w:webHidden/>
          </w:rPr>
          <w:tab/>
        </w:r>
        <w:r>
          <w:rPr>
            <w:noProof/>
            <w:webHidden/>
          </w:rPr>
          <w:fldChar w:fldCharType="begin"/>
        </w:r>
        <w:r>
          <w:rPr>
            <w:noProof/>
            <w:webHidden/>
          </w:rPr>
          <w:instrText xml:space="preserve"> PAGEREF _Toc243256063 \h </w:instrText>
        </w:r>
        <w:r>
          <w:rPr>
            <w:noProof/>
            <w:webHidden/>
          </w:rPr>
        </w:r>
        <w:r>
          <w:rPr>
            <w:noProof/>
            <w:webHidden/>
          </w:rPr>
          <w:fldChar w:fldCharType="separate"/>
        </w:r>
        <w:r>
          <w:rPr>
            <w:noProof/>
            <w:webHidden/>
          </w:rPr>
          <w:t>47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4" w:history="1">
        <w:r w:rsidRPr="003B6EF0">
          <w:rPr>
            <w:rStyle w:val="Hyperlink"/>
            <w:rFonts w:cs="Times New Roman"/>
            <w:noProof/>
          </w:rPr>
          <w:t>Figure 20: Precision, recall and F1 against the decision threshold (Logistic Regression)</w:t>
        </w:r>
        <w:r>
          <w:rPr>
            <w:noProof/>
            <w:webHidden/>
          </w:rPr>
          <w:tab/>
        </w:r>
        <w:r>
          <w:rPr>
            <w:noProof/>
            <w:webHidden/>
          </w:rPr>
          <w:fldChar w:fldCharType="begin"/>
        </w:r>
        <w:r>
          <w:rPr>
            <w:noProof/>
            <w:webHidden/>
          </w:rPr>
          <w:instrText xml:space="preserve"> PAGEREF _Toc243256064 \h </w:instrText>
        </w:r>
        <w:r>
          <w:rPr>
            <w:noProof/>
            <w:webHidden/>
          </w:rPr>
        </w:r>
        <w:r>
          <w:rPr>
            <w:noProof/>
            <w:webHidden/>
          </w:rPr>
          <w:fldChar w:fldCharType="separate"/>
        </w:r>
        <w:r>
          <w:rPr>
            <w:noProof/>
            <w:webHidden/>
          </w:rPr>
          <w:t>48</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5" w:history="1">
        <w:r w:rsidRPr="003B6EF0">
          <w:rPr>
            <w:rStyle w:val="Hyperlink"/>
            <w:rFonts w:cs="Times New Roman"/>
            <w:noProof/>
          </w:rPr>
          <w:t>Figure 21: Reliability of the predicted probabilities (Logistic Regression, test split)</w:t>
        </w:r>
        <w:r>
          <w:rPr>
            <w:noProof/>
            <w:webHidden/>
          </w:rPr>
          <w:tab/>
        </w:r>
        <w:r>
          <w:rPr>
            <w:noProof/>
            <w:webHidden/>
          </w:rPr>
          <w:fldChar w:fldCharType="begin"/>
        </w:r>
        <w:r>
          <w:rPr>
            <w:noProof/>
            <w:webHidden/>
          </w:rPr>
          <w:instrText xml:space="preserve"> PAGEREF _Toc243256065 \h </w:instrText>
        </w:r>
        <w:r>
          <w:rPr>
            <w:noProof/>
            <w:webHidden/>
          </w:rPr>
        </w:r>
        <w:r>
          <w:rPr>
            <w:noProof/>
            <w:webHidden/>
          </w:rPr>
          <w:fldChar w:fldCharType="separate"/>
        </w:r>
        <w:r>
          <w:rPr>
            <w:noProof/>
            <w:webHidden/>
          </w:rPr>
          <w:t>49</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6" w:history="1">
        <w:r w:rsidRPr="003B6EF0">
          <w:rPr>
            <w:rStyle w:val="Hyperlink"/>
            <w:rFonts w:cs="Times New Roman"/>
            <w:noProof/>
          </w:rPr>
          <w:t>Figure 22: Churners captured when contacting the highest-scored customers first (test split)</w:t>
        </w:r>
        <w:r>
          <w:rPr>
            <w:noProof/>
            <w:webHidden/>
          </w:rPr>
          <w:tab/>
        </w:r>
        <w:r>
          <w:rPr>
            <w:noProof/>
            <w:webHidden/>
          </w:rPr>
          <w:fldChar w:fldCharType="begin"/>
        </w:r>
        <w:r>
          <w:rPr>
            <w:noProof/>
            <w:webHidden/>
          </w:rPr>
          <w:instrText xml:space="preserve"> PAGEREF _Toc243256066 \h </w:instrText>
        </w:r>
        <w:r>
          <w:rPr>
            <w:noProof/>
            <w:webHidden/>
          </w:rPr>
        </w:r>
        <w:r>
          <w:rPr>
            <w:noProof/>
            <w:webHidden/>
          </w:rPr>
          <w:fldChar w:fldCharType="separate"/>
        </w:r>
        <w:r>
          <w:rPr>
            <w:noProof/>
            <w:webHidden/>
          </w:rPr>
          <w:t>49</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7" w:history="1">
        <w:r w:rsidRPr="003B6EF0">
          <w:rPr>
            <w:rStyle w:val="Hyperlink"/>
            <w:rFonts w:cs="Times New Roman"/>
            <w:noProof/>
          </w:rPr>
          <w:t>Figure 23: Customers per risk band at the default thresholds</w:t>
        </w:r>
        <w:r>
          <w:rPr>
            <w:noProof/>
            <w:webHidden/>
          </w:rPr>
          <w:tab/>
        </w:r>
        <w:r>
          <w:rPr>
            <w:noProof/>
            <w:webHidden/>
          </w:rPr>
          <w:fldChar w:fldCharType="begin"/>
        </w:r>
        <w:r>
          <w:rPr>
            <w:noProof/>
            <w:webHidden/>
          </w:rPr>
          <w:instrText xml:space="preserve"> PAGEREF _Toc243256067 \h </w:instrText>
        </w:r>
        <w:r>
          <w:rPr>
            <w:noProof/>
            <w:webHidden/>
          </w:rPr>
        </w:r>
        <w:r>
          <w:rPr>
            <w:noProof/>
            <w:webHidden/>
          </w:rPr>
          <w:fldChar w:fldCharType="separate"/>
        </w:r>
        <w:r>
          <w:rPr>
            <w:noProof/>
            <w:webHidden/>
          </w:rPr>
          <w:t>51</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8" w:history="1">
        <w:r w:rsidRPr="003B6EF0">
          <w:rPr>
            <w:rStyle w:val="Hyperlink"/>
            <w:rFonts w:cs="Times New Roman"/>
            <w:noProof/>
          </w:rPr>
          <w:t>Figure 24: Retention dashboard: portfolio KPIs, churn split and risk distribution</w:t>
        </w:r>
        <w:r>
          <w:rPr>
            <w:noProof/>
            <w:webHidden/>
          </w:rPr>
          <w:tab/>
        </w:r>
        <w:r>
          <w:rPr>
            <w:noProof/>
            <w:webHidden/>
          </w:rPr>
          <w:fldChar w:fldCharType="begin"/>
        </w:r>
        <w:r>
          <w:rPr>
            <w:noProof/>
            <w:webHidden/>
          </w:rPr>
          <w:instrText xml:space="preserve"> PAGEREF _Toc243256068 \h </w:instrText>
        </w:r>
        <w:r>
          <w:rPr>
            <w:noProof/>
            <w:webHidden/>
          </w:rPr>
        </w:r>
        <w:r>
          <w:rPr>
            <w:noProof/>
            <w:webHidden/>
          </w:rPr>
          <w:fldChar w:fldCharType="separate"/>
        </w:r>
        <w:r>
          <w:rPr>
            <w:noProof/>
            <w:webHidden/>
          </w:rPr>
          <w:t>52</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69" w:history="1">
        <w:r w:rsidRPr="003B6EF0">
          <w:rPr>
            <w:rStyle w:val="Hyperlink"/>
            <w:rFonts w:cs="Times New Roman"/>
            <w:noProof/>
          </w:rPr>
          <w:t>Figure 25: Data upload page: data quality report and preparation of the working copy</w:t>
        </w:r>
        <w:r>
          <w:rPr>
            <w:noProof/>
            <w:webHidden/>
          </w:rPr>
          <w:tab/>
        </w:r>
        <w:r>
          <w:rPr>
            <w:noProof/>
            <w:webHidden/>
          </w:rPr>
          <w:fldChar w:fldCharType="begin"/>
        </w:r>
        <w:r>
          <w:rPr>
            <w:noProof/>
            <w:webHidden/>
          </w:rPr>
          <w:instrText xml:space="preserve"> PAGEREF _Toc243256069 \h </w:instrText>
        </w:r>
        <w:r>
          <w:rPr>
            <w:noProof/>
            <w:webHidden/>
          </w:rPr>
        </w:r>
        <w:r>
          <w:rPr>
            <w:noProof/>
            <w:webHidden/>
          </w:rPr>
          <w:fldChar w:fldCharType="separate"/>
        </w:r>
        <w:r>
          <w:rPr>
            <w:noProof/>
            <w:webHidden/>
          </w:rPr>
          <w:t>52</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0" w:history="1">
        <w:r w:rsidRPr="003B6EF0">
          <w:rPr>
            <w:rStyle w:val="Hyperlink"/>
            <w:rFonts w:cs="Times New Roman"/>
            <w:noProof/>
          </w:rPr>
          <w:t>Figure 26: Exploration page: churn rate by customer attribute</w:t>
        </w:r>
        <w:r>
          <w:rPr>
            <w:noProof/>
            <w:webHidden/>
          </w:rPr>
          <w:tab/>
        </w:r>
        <w:r>
          <w:rPr>
            <w:noProof/>
            <w:webHidden/>
          </w:rPr>
          <w:fldChar w:fldCharType="begin"/>
        </w:r>
        <w:r>
          <w:rPr>
            <w:noProof/>
            <w:webHidden/>
          </w:rPr>
          <w:instrText xml:space="preserve"> PAGEREF _Toc243256070 \h </w:instrText>
        </w:r>
        <w:r>
          <w:rPr>
            <w:noProof/>
            <w:webHidden/>
          </w:rPr>
        </w:r>
        <w:r>
          <w:rPr>
            <w:noProof/>
            <w:webHidden/>
          </w:rPr>
          <w:fldChar w:fldCharType="separate"/>
        </w:r>
        <w:r>
          <w:rPr>
            <w:noProof/>
            <w:webHidden/>
          </w:rPr>
          <w:t>53</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1" w:history="1">
        <w:r w:rsidRPr="003B6EF0">
          <w:rPr>
            <w:rStyle w:val="Hyperlink"/>
            <w:rFonts w:cs="Times New Roman"/>
            <w:noProof/>
          </w:rPr>
          <w:t>Figure 27: Model training page: metric choice, model comparison and saving the active model</w:t>
        </w:r>
        <w:r>
          <w:rPr>
            <w:noProof/>
            <w:webHidden/>
          </w:rPr>
          <w:tab/>
        </w:r>
        <w:r>
          <w:rPr>
            <w:noProof/>
            <w:webHidden/>
          </w:rPr>
          <w:fldChar w:fldCharType="begin"/>
        </w:r>
        <w:r>
          <w:rPr>
            <w:noProof/>
            <w:webHidden/>
          </w:rPr>
          <w:instrText xml:space="preserve"> PAGEREF _Toc243256071 \h </w:instrText>
        </w:r>
        <w:r>
          <w:rPr>
            <w:noProof/>
            <w:webHidden/>
          </w:rPr>
        </w:r>
        <w:r>
          <w:rPr>
            <w:noProof/>
            <w:webHidden/>
          </w:rPr>
          <w:fldChar w:fldCharType="separate"/>
        </w:r>
        <w:r>
          <w:rPr>
            <w:noProof/>
            <w:webHidden/>
          </w:rPr>
          <w:t>53</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2" w:history="1">
        <w:r w:rsidRPr="003B6EF0">
          <w:rPr>
            <w:rStyle w:val="Hyperlink"/>
            <w:rFonts w:cs="Times New Roman"/>
            <w:noProof/>
          </w:rPr>
          <w:t>Figure 28: Model evaluation page: ROC and precision-recall curves of the models trained in the session</w:t>
        </w:r>
        <w:r>
          <w:rPr>
            <w:noProof/>
            <w:webHidden/>
          </w:rPr>
          <w:tab/>
        </w:r>
        <w:r>
          <w:rPr>
            <w:noProof/>
            <w:webHidden/>
          </w:rPr>
          <w:fldChar w:fldCharType="begin"/>
        </w:r>
        <w:r>
          <w:rPr>
            <w:noProof/>
            <w:webHidden/>
          </w:rPr>
          <w:instrText xml:space="preserve"> PAGEREF _Toc243256072 \h </w:instrText>
        </w:r>
        <w:r>
          <w:rPr>
            <w:noProof/>
            <w:webHidden/>
          </w:rPr>
        </w:r>
        <w:r>
          <w:rPr>
            <w:noProof/>
            <w:webHidden/>
          </w:rPr>
          <w:fldChar w:fldCharType="separate"/>
        </w:r>
        <w:r>
          <w:rPr>
            <w:noProof/>
            <w:webHidden/>
          </w:rPr>
          <w:t>54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3" w:history="1">
        <w:r w:rsidRPr="003B6EF0">
          <w:rPr>
            <w:rStyle w:val="Hyperlink"/>
            <w:rFonts w:cs="Times New Roman"/>
            <w:noProof/>
          </w:rPr>
          <w:t>Figure 29: Customer risk segmentation: editable thresholds and customers per band (default 30 / 60 / 80)</w:t>
        </w:r>
        <w:r>
          <w:rPr>
            <w:noProof/>
            <w:webHidden/>
          </w:rPr>
          <w:tab/>
        </w:r>
        <w:r>
          <w:rPr>
            <w:noProof/>
            <w:webHidden/>
          </w:rPr>
          <w:fldChar w:fldCharType="begin"/>
        </w:r>
        <w:r>
          <w:rPr>
            <w:noProof/>
            <w:webHidden/>
          </w:rPr>
          <w:instrText xml:space="preserve"> PAGEREF _Toc243256073 \h </w:instrText>
        </w:r>
        <w:r>
          <w:rPr>
            <w:noProof/>
            <w:webHidden/>
          </w:rPr>
        </w:r>
        <w:r>
          <w:rPr>
            <w:noProof/>
            <w:webHidden/>
          </w:rPr>
          <w:fldChar w:fldCharType="separate"/>
        </w:r>
        <w:r>
          <w:rPr>
            <w:noProof/>
            <w:webHidden/>
          </w:rPr>
          <w:t>54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4" w:history="1">
        <w:r w:rsidRPr="003B6EF0">
          <w:rPr>
            <w:rStyle w:val="Hyperlink"/>
            <w:rFonts w:cs="Times New Roman"/>
            <w:noProof/>
          </w:rPr>
          <w:t>Figure 30: Customer 360: profile, score, band, drivers and retention actions</w:t>
        </w:r>
        <w:r>
          <w:rPr>
            <w:noProof/>
            <w:webHidden/>
          </w:rPr>
          <w:tab/>
        </w:r>
        <w:r>
          <w:rPr>
            <w:noProof/>
            <w:webHidden/>
          </w:rPr>
          <w:fldChar w:fldCharType="begin"/>
        </w:r>
        <w:r>
          <w:rPr>
            <w:noProof/>
            <w:webHidden/>
          </w:rPr>
          <w:instrText xml:space="preserve"> PAGEREF _Toc243256074 \h </w:instrText>
        </w:r>
        <w:r>
          <w:rPr>
            <w:noProof/>
            <w:webHidden/>
          </w:rPr>
        </w:r>
        <w:r>
          <w:rPr>
            <w:noProof/>
            <w:webHidden/>
          </w:rPr>
          <w:fldChar w:fldCharType="separate"/>
        </w:r>
        <w:r>
          <w:rPr>
            <w:noProof/>
            <w:webHidden/>
          </w:rPr>
          <w:t>55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5" w:history="1">
        <w:r w:rsidRPr="003B6EF0">
          <w:rPr>
            <w:rStyle w:val="Hyperlink"/>
            <w:rFonts w:cs="Times New Roman"/>
            <w:noProof/>
          </w:rPr>
          <w:t>Figure 31: Explainable AI page: permutation importance, with the notice that SHAP is not installed</w:t>
        </w:r>
        <w:r>
          <w:rPr>
            <w:noProof/>
            <w:webHidden/>
          </w:rPr>
          <w:tab/>
        </w:r>
        <w:r>
          <w:rPr>
            <w:noProof/>
            <w:webHidden/>
          </w:rPr>
          <w:fldChar w:fldCharType="begin"/>
        </w:r>
        <w:r>
          <w:rPr>
            <w:noProof/>
            <w:webHidden/>
          </w:rPr>
          <w:instrText xml:space="preserve"> PAGEREF _Toc243256075 \h </w:instrText>
        </w:r>
        <w:r>
          <w:rPr>
            <w:noProof/>
            <w:webHidden/>
          </w:rPr>
        </w:r>
        <w:r>
          <w:rPr>
            <w:noProof/>
            <w:webHidden/>
          </w:rPr>
          <w:fldChar w:fldCharType="separate"/>
        </w:r>
        <w:r>
          <w:rPr>
            <w:noProof/>
            <w:webHidden/>
          </w:rPr>
          <w:t>55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6" w:history="1">
        <w:r w:rsidRPr="003B6EF0">
          <w:rPr>
            <w:rStyle w:val="Hyperlink"/>
            <w:rFonts w:cs="Times New Roman"/>
            <w:noProof/>
          </w:rPr>
          <w:t>Figure 32: What-if page: original and scenario score for an edited customer</w:t>
        </w:r>
        <w:r>
          <w:rPr>
            <w:noProof/>
            <w:webHidden/>
          </w:rPr>
          <w:tab/>
        </w:r>
        <w:r>
          <w:rPr>
            <w:noProof/>
            <w:webHidden/>
          </w:rPr>
          <w:fldChar w:fldCharType="begin"/>
        </w:r>
        <w:r>
          <w:rPr>
            <w:noProof/>
            <w:webHidden/>
          </w:rPr>
          <w:instrText xml:space="preserve"> PAGEREF _Toc243256076 \h </w:instrText>
        </w:r>
        <w:r>
          <w:rPr>
            <w:noProof/>
            <w:webHidden/>
          </w:rPr>
        </w:r>
        <w:r>
          <w:rPr>
            <w:noProof/>
            <w:webHidden/>
          </w:rPr>
          <w:fldChar w:fldCharType="separate"/>
        </w:r>
        <w:r>
          <w:rPr>
            <w:noProof/>
            <w:webHidden/>
          </w:rPr>
          <w:t>56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7" w:history="1">
        <w:r w:rsidRPr="003B6EF0">
          <w:rPr>
            <w:rStyle w:val="Hyperlink"/>
            <w:rFonts w:cs="Times New Roman"/>
            <w:noProof/>
          </w:rPr>
          <w:t>Figure 33: Retention page: rule-based actions for High and Critical customers</w:t>
        </w:r>
        <w:r>
          <w:rPr>
            <w:noProof/>
            <w:webHidden/>
          </w:rPr>
          <w:tab/>
        </w:r>
        <w:r>
          <w:rPr>
            <w:noProof/>
            <w:webHidden/>
          </w:rPr>
          <w:fldChar w:fldCharType="begin"/>
        </w:r>
        <w:r>
          <w:rPr>
            <w:noProof/>
            <w:webHidden/>
          </w:rPr>
          <w:instrText xml:space="preserve"> PAGEREF _Toc243256077 \h </w:instrText>
        </w:r>
        <w:r>
          <w:rPr>
            <w:noProof/>
            <w:webHidden/>
          </w:rPr>
        </w:r>
        <w:r>
          <w:rPr>
            <w:noProof/>
            <w:webHidden/>
          </w:rPr>
          <w:fldChar w:fldCharType="separate"/>
        </w:r>
        <w:r>
          <w:rPr>
            <w:noProof/>
            <w:webHidden/>
          </w:rPr>
          <w:t>56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8" w:history="1">
        <w:r w:rsidRPr="003B6EF0">
          <w:rPr>
            <w:rStyle w:val="Hyperlink"/>
            <w:rFonts w:cs="Times New Roman"/>
            <w:noProof/>
          </w:rPr>
          <w:t>Figure 34: Batch prediction page: scoring a CSV with risk bands and top factors</w:t>
        </w:r>
        <w:r>
          <w:rPr>
            <w:noProof/>
            <w:webHidden/>
          </w:rPr>
          <w:tab/>
        </w:r>
        <w:r>
          <w:rPr>
            <w:noProof/>
            <w:webHidden/>
          </w:rPr>
          <w:fldChar w:fldCharType="begin"/>
        </w:r>
        <w:r>
          <w:rPr>
            <w:noProof/>
            <w:webHidden/>
          </w:rPr>
          <w:instrText xml:space="preserve"> PAGEREF _Toc243256078 \h </w:instrText>
        </w:r>
        <w:r>
          <w:rPr>
            <w:noProof/>
            <w:webHidden/>
          </w:rPr>
        </w:r>
        <w:r>
          <w:rPr>
            <w:noProof/>
            <w:webHidden/>
          </w:rPr>
          <w:fldChar w:fldCharType="separate"/>
        </w:r>
        <w:r>
          <w:rPr>
            <w:noProof/>
            <w:webHidden/>
          </w:rPr>
          <w:t>57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79" w:history="1">
        <w:r w:rsidRPr="003B6EF0">
          <w:rPr>
            <w:rStyle w:val="Hyperlink"/>
            <w:rFonts w:cs="Times New Roman"/>
            <w:noProof/>
          </w:rPr>
          <w:t>Figure 35: Monitoring page: active model details and the drift check</w:t>
        </w:r>
        <w:r>
          <w:rPr>
            <w:noProof/>
            <w:webHidden/>
          </w:rPr>
          <w:tab/>
        </w:r>
        <w:r>
          <w:rPr>
            <w:noProof/>
            <w:webHidden/>
          </w:rPr>
          <w:fldChar w:fldCharType="begin"/>
        </w:r>
        <w:r>
          <w:rPr>
            <w:noProof/>
            <w:webHidden/>
          </w:rPr>
          <w:instrText xml:space="preserve"> PAGEREF _Toc243256079 \h </w:instrText>
        </w:r>
        <w:r>
          <w:rPr>
            <w:noProof/>
            <w:webHidden/>
          </w:rPr>
        </w:r>
        <w:r>
          <w:rPr>
            <w:noProof/>
            <w:webHidden/>
          </w:rPr>
          <w:fldChar w:fldCharType="separate"/>
        </w:r>
        <w:r>
          <w:rPr>
            <w:noProof/>
            <w:webHidden/>
          </w:rPr>
          <w:t>57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0" w:history="1">
        <w:r w:rsidRPr="003B6EF0">
          <w:rPr>
            <w:rStyle w:val="Hyperlink"/>
            <w:rFonts w:cs="Times New Roman"/>
            <w:noProof/>
          </w:rPr>
          <w:t>Figure 36: Landing page (light theme)</w:t>
        </w:r>
        <w:r>
          <w:rPr>
            <w:noProof/>
            <w:webHidden/>
          </w:rPr>
          <w:tab/>
        </w:r>
        <w:r>
          <w:rPr>
            <w:noProof/>
            <w:webHidden/>
          </w:rPr>
          <w:fldChar w:fldCharType="begin"/>
        </w:r>
        <w:r>
          <w:rPr>
            <w:noProof/>
            <w:webHidden/>
          </w:rPr>
          <w:instrText xml:space="preserve"> PAGEREF _Toc243256080 \h </w:instrText>
        </w:r>
        <w:r>
          <w:rPr>
            <w:noProof/>
            <w:webHidden/>
          </w:rPr>
        </w:r>
        <w:r>
          <w:rPr>
            <w:noProof/>
            <w:webHidden/>
          </w:rPr>
          <w:fldChar w:fldCharType="separate"/>
        </w:r>
        <w:r>
          <w:rPr>
            <w:noProof/>
            <w:webHidden/>
          </w:rPr>
          <w:t>74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1" w:history="1">
        <w:r w:rsidRPr="003B6EF0">
          <w:rPr>
            <w:rStyle w:val="Hyperlink"/>
            <w:rFonts w:cs="Times New Roman"/>
            <w:noProof/>
          </w:rPr>
          <w:t>Figure 37: Landing page (dark theme)</w:t>
        </w:r>
        <w:r>
          <w:rPr>
            <w:noProof/>
            <w:webHidden/>
          </w:rPr>
          <w:tab/>
        </w:r>
        <w:r>
          <w:rPr>
            <w:noProof/>
            <w:webHidden/>
          </w:rPr>
          <w:fldChar w:fldCharType="begin"/>
        </w:r>
        <w:r>
          <w:rPr>
            <w:noProof/>
            <w:webHidden/>
          </w:rPr>
          <w:instrText xml:space="preserve"> PAGEREF _Toc243256081 \h </w:instrText>
        </w:r>
        <w:r>
          <w:rPr>
            <w:noProof/>
            <w:webHidden/>
          </w:rPr>
        </w:r>
        <w:r>
          <w:rPr>
            <w:noProof/>
            <w:webHidden/>
          </w:rPr>
          <w:fldChar w:fldCharType="separate"/>
        </w:r>
        <w:r>
          <w:rPr>
            <w:noProof/>
            <w:webHidden/>
          </w:rPr>
          <w:t>74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2" w:history="1">
        <w:r w:rsidRPr="003B6EF0">
          <w:rPr>
            <w:rStyle w:val="Hyperlink"/>
            <w:rFonts w:cs="Times New Roman"/>
            <w:noProof/>
          </w:rPr>
          <w:t>Figure 38: Sign-in page with the one-click demo account</w:t>
        </w:r>
        <w:r>
          <w:rPr>
            <w:noProof/>
            <w:webHidden/>
          </w:rPr>
          <w:tab/>
        </w:r>
        <w:r>
          <w:rPr>
            <w:noProof/>
            <w:webHidden/>
          </w:rPr>
          <w:fldChar w:fldCharType="begin"/>
        </w:r>
        <w:r>
          <w:rPr>
            <w:noProof/>
            <w:webHidden/>
          </w:rPr>
          <w:instrText xml:space="preserve"> PAGEREF _Toc243256082 \h </w:instrText>
        </w:r>
        <w:r>
          <w:rPr>
            <w:noProof/>
            <w:webHidden/>
          </w:rPr>
        </w:r>
        <w:r>
          <w:rPr>
            <w:noProof/>
            <w:webHidden/>
          </w:rPr>
          <w:fldChar w:fldCharType="separate"/>
        </w:r>
        <w:r>
          <w:rPr>
            <w:noProof/>
            <w:webHidden/>
          </w:rPr>
          <w:t>75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3" w:history="1">
        <w:r w:rsidRPr="003B6EF0">
          <w:rPr>
            <w:rStyle w:val="Hyperlink"/>
            <w:rFonts w:cs="Times New Roman"/>
            <w:noProof/>
          </w:rPr>
          <w:t>Figure 39: About page</w:t>
        </w:r>
        <w:r>
          <w:rPr>
            <w:noProof/>
            <w:webHidden/>
          </w:rPr>
          <w:tab/>
        </w:r>
        <w:r>
          <w:rPr>
            <w:noProof/>
            <w:webHidden/>
          </w:rPr>
          <w:fldChar w:fldCharType="begin"/>
        </w:r>
        <w:r>
          <w:rPr>
            <w:noProof/>
            <w:webHidden/>
          </w:rPr>
          <w:instrText xml:space="preserve"> PAGEREF _Toc243256083 \h </w:instrText>
        </w:r>
        <w:r>
          <w:rPr>
            <w:noProof/>
            <w:webHidden/>
          </w:rPr>
        </w:r>
        <w:r>
          <w:rPr>
            <w:noProof/>
            <w:webHidden/>
          </w:rPr>
          <w:fldChar w:fldCharType="separate"/>
        </w:r>
        <w:r>
          <w:rPr>
            <w:noProof/>
            <w:webHidden/>
          </w:rPr>
          <w:t>75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4" w:history="1">
        <w:r w:rsidRPr="003B6EF0">
          <w:rPr>
            <w:rStyle w:val="Hyperlink"/>
            <w:rFonts w:cs="Times New Roman"/>
            <w:noProof/>
          </w:rPr>
          <w:t>Figure 40: Dashboard in the dark theme</w:t>
        </w:r>
        <w:r>
          <w:rPr>
            <w:noProof/>
            <w:webHidden/>
          </w:rPr>
          <w:tab/>
        </w:r>
        <w:r>
          <w:rPr>
            <w:noProof/>
            <w:webHidden/>
          </w:rPr>
          <w:fldChar w:fldCharType="begin"/>
        </w:r>
        <w:r>
          <w:rPr>
            <w:noProof/>
            <w:webHidden/>
          </w:rPr>
          <w:instrText xml:space="preserve"> PAGEREF _Toc243256084 \h </w:instrText>
        </w:r>
        <w:r>
          <w:rPr>
            <w:noProof/>
            <w:webHidden/>
          </w:rPr>
        </w:r>
        <w:r>
          <w:rPr>
            <w:noProof/>
            <w:webHidden/>
          </w:rPr>
          <w:fldChar w:fldCharType="separate"/>
        </w:r>
        <w:r>
          <w:rPr>
            <w:noProof/>
            <w:webHidden/>
          </w:rPr>
          <w:t>76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5" w:history="1">
        <w:r w:rsidRPr="003B6EF0">
          <w:rPr>
            <w:rStyle w:val="Hyperlink"/>
            <w:rFonts w:cs="Times New Roman"/>
            <w:noProof/>
          </w:rPr>
          <w:t>Figure 41: Customer risk page at tablet width (768 px)</w:t>
        </w:r>
        <w:r>
          <w:rPr>
            <w:noProof/>
            <w:webHidden/>
          </w:rPr>
          <w:tab/>
        </w:r>
        <w:r>
          <w:rPr>
            <w:noProof/>
            <w:webHidden/>
          </w:rPr>
          <w:fldChar w:fldCharType="begin"/>
        </w:r>
        <w:r>
          <w:rPr>
            <w:noProof/>
            <w:webHidden/>
          </w:rPr>
          <w:instrText xml:space="preserve"> PAGEREF _Toc243256085 \h </w:instrText>
        </w:r>
        <w:r>
          <w:rPr>
            <w:noProof/>
            <w:webHidden/>
          </w:rPr>
        </w:r>
        <w:r>
          <w:rPr>
            <w:noProof/>
            <w:webHidden/>
          </w:rPr>
          <w:fldChar w:fldCharType="separate"/>
        </w:r>
        <w:r>
          <w:rPr>
            <w:noProof/>
            <w:webHidden/>
          </w:rPr>
          <w:t>76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6" w:history="1">
        <w:r w:rsidRPr="003B6EF0">
          <w:rPr>
            <w:rStyle w:val="Hyperlink"/>
            <w:rFonts w:cs="Times New Roman"/>
            <w:noProof/>
          </w:rPr>
          <w:t>Figure 42: Customer 360 at phone width (360 px)</w:t>
        </w:r>
        <w:r>
          <w:rPr>
            <w:noProof/>
            <w:webHidden/>
          </w:rPr>
          <w:tab/>
        </w:r>
        <w:r>
          <w:rPr>
            <w:noProof/>
            <w:webHidden/>
          </w:rPr>
          <w:fldChar w:fldCharType="begin"/>
        </w:r>
        <w:r>
          <w:rPr>
            <w:noProof/>
            <w:webHidden/>
          </w:rPr>
          <w:instrText xml:space="preserve"> PAGEREF _Toc243256086 \h </w:instrText>
        </w:r>
        <w:r>
          <w:rPr>
            <w:noProof/>
            <w:webHidden/>
          </w:rPr>
        </w:r>
        <w:r>
          <w:rPr>
            <w:noProof/>
            <w:webHidden/>
          </w:rPr>
          <w:fldChar w:fldCharType="separate"/>
        </w:r>
        <w:r>
          <w:rPr>
            <w:noProof/>
            <w:webHidden/>
          </w:rPr>
          <w:t>77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7" w:history="1">
        <w:r w:rsidRPr="003B6EF0">
          <w:rPr>
            <w:rStyle w:val="Hyperlink"/>
            <w:rFonts w:cs="Times New Roman"/>
            <w:noProof/>
          </w:rPr>
          <w:t>Figure 43: Dashboard at phone width (360 px)</w:t>
        </w:r>
        <w:r>
          <w:rPr>
            <w:noProof/>
            <w:webHidden/>
          </w:rPr>
          <w:tab/>
        </w:r>
        <w:r>
          <w:rPr>
            <w:noProof/>
            <w:webHidden/>
          </w:rPr>
          <w:fldChar w:fldCharType="begin"/>
        </w:r>
        <w:r>
          <w:rPr>
            <w:noProof/>
            <w:webHidden/>
          </w:rPr>
          <w:instrText xml:space="preserve"> PAGEREF _Toc243256087 \h </w:instrText>
        </w:r>
        <w:r>
          <w:rPr>
            <w:noProof/>
            <w:webHidden/>
          </w:rPr>
        </w:r>
        <w:r>
          <w:rPr>
            <w:noProof/>
            <w:webHidden/>
          </w:rPr>
          <w:fldChar w:fldCharType="separate"/>
        </w:r>
        <w:r>
          <w:rPr>
            <w:noProof/>
            <w:webHidden/>
          </w:rPr>
          <w:t>78</w:t>
        </w:r>
        <w:r>
          <w:rPr>
            <w:noProof/>
            <w:webHidden/>
          </w:rPr>
          <w:fldChar w:fldCharType="end"/>
        </w:r>
      </w:hyperlink>
    </w:p>
    <w:p w:rsidR="002D1794" w:rsidRDefault="00DD5BF2">
      <w:pPr>
        <w:spacing w:line="276" w:lineRule="auto"/>
        <w:jc w:val="left"/>
      </w:pPr>
      <w:r>
        <w:rPr>
          <w:rFonts w:cs="Times New Roman"/>
        </w:rPr>
        <w:fldChar w:fldCharType="end"/>
      </w:r>
    </w:p>
    <w:p w:rsidR="002D1794" w:rsidRDefault="00DD5BF2">
      <w:r>
        <w:br w:type="page"/>
      </w:r>
    </w:p>
    <w:p w:rsidR="002D1794" w:rsidRDefault="00DD5BF2">
      <w:pPr>
        <w:pStyle w:val="Heading1"/>
      </w:pPr>
      <w:bookmarkStart w:id="7" w:name="_Toc243255927"/>
      <w:r>
        <w:lastRenderedPageBreak/>
        <w:t>LIST OF TABLES</w:t>
      </w:r>
      <w:bookmarkEnd w:id="7"/>
    </w:p>
    <w:p w:rsidR="00DD5BF2" w:rsidRDefault="00DD5BF2">
      <w:pPr>
        <w:pStyle w:val="TableofFigures"/>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"Table" </w:instrText>
      </w:r>
      <w:r>
        <w:rPr>
          <w:rFonts w:cs="Times New Roman"/>
        </w:rPr>
        <w:fldChar w:fldCharType="separate"/>
      </w:r>
      <w:hyperlink w:anchor="_Toc243256088" w:history="1">
        <w:r w:rsidRPr="006266DD">
          <w:rPr>
            <w:rStyle w:val="Hyperlink"/>
            <w:rFonts w:cs="Times New Roman"/>
            <w:noProof/>
          </w:rPr>
          <w:t>Table 1: Abbreviations used in this report</w:t>
        </w:r>
        <w:r>
          <w:rPr>
            <w:noProof/>
            <w:webHidden/>
          </w:rPr>
          <w:tab/>
        </w:r>
        <w:r>
          <w:rPr>
            <w:noProof/>
            <w:webHidden/>
          </w:rPr>
          <w:fldChar w:fldCharType="begin"/>
        </w:r>
        <w:r>
          <w:rPr>
            <w:noProof/>
            <w:webHidden/>
          </w:rPr>
          <w:instrText xml:space="preserve"> PAGEREF _Toc243256088 \h </w:instrText>
        </w:r>
        <w:r>
          <w:rPr>
            <w:noProof/>
            <w:webHidden/>
          </w:rPr>
        </w:r>
        <w:r>
          <w:rPr>
            <w:noProof/>
            <w:webHidden/>
          </w:rPr>
          <w:fldChar w:fldCharType="separate"/>
        </w:r>
        <w:r>
          <w:rPr>
            <w:noProof/>
            <w:webHidden/>
          </w:rPr>
          <w:t>xiv</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89" w:history="1">
        <w:r w:rsidRPr="006266DD">
          <w:rPr>
            <w:rStyle w:val="Hyperlink"/>
            <w:rFonts w:cs="Times New Roman"/>
            <w:noProof/>
          </w:rPr>
          <w:t>Table 2: Organisation of the report</w:t>
        </w:r>
        <w:r>
          <w:rPr>
            <w:noProof/>
            <w:webHidden/>
          </w:rPr>
          <w:tab/>
        </w:r>
        <w:r>
          <w:rPr>
            <w:noProof/>
            <w:webHidden/>
          </w:rPr>
          <w:fldChar w:fldCharType="begin"/>
        </w:r>
        <w:r>
          <w:rPr>
            <w:noProof/>
            <w:webHidden/>
          </w:rPr>
          <w:instrText xml:space="preserve"> PAGEREF _Toc243256089 \h </w:instrText>
        </w:r>
        <w:r>
          <w:rPr>
            <w:noProof/>
            <w:webHidden/>
          </w:rPr>
        </w:r>
        <w:r>
          <w:rPr>
            <w:noProof/>
            <w:webHidden/>
          </w:rPr>
          <w:fldChar w:fldCharType="separate"/>
        </w:r>
        <w:r>
          <w:rPr>
            <w:noProof/>
            <w:webHidden/>
          </w:rPr>
          <w:t>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0" w:history="1">
        <w:r w:rsidRPr="006266DD">
          <w:rPr>
            <w:rStyle w:val="Hyperlink"/>
            <w:rFonts w:cs="Times New Roman"/>
            <w:noProof/>
          </w:rPr>
          <w:t>Table 3: Metrics reported in the base paper (Table 2 of [1], Telco data, 30% test)</w:t>
        </w:r>
        <w:r>
          <w:rPr>
            <w:noProof/>
            <w:webHidden/>
          </w:rPr>
          <w:tab/>
        </w:r>
        <w:r>
          <w:rPr>
            <w:noProof/>
            <w:webHidden/>
          </w:rPr>
          <w:fldChar w:fldCharType="begin"/>
        </w:r>
        <w:r>
          <w:rPr>
            <w:noProof/>
            <w:webHidden/>
          </w:rPr>
          <w:instrText xml:space="preserve"> PAGEREF _Toc243256090 \h </w:instrText>
        </w:r>
        <w:r>
          <w:rPr>
            <w:noProof/>
            <w:webHidden/>
          </w:rPr>
        </w:r>
        <w:r>
          <w:rPr>
            <w:noProof/>
            <w:webHidden/>
          </w:rPr>
          <w:fldChar w:fldCharType="separate"/>
        </w:r>
        <w:r>
          <w:rPr>
            <w:noProof/>
            <w:webHidden/>
          </w:rPr>
          <w:t>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1" w:history="1">
        <w:r w:rsidRPr="006266DD">
          <w:rPr>
            <w:rStyle w:val="Hyperlink"/>
            <w:rFonts w:cs="Times New Roman"/>
            <w:noProof/>
          </w:rPr>
          <w:t>Table 4: Summary of the surveyed work (results as reported by the authors)</w:t>
        </w:r>
        <w:r>
          <w:rPr>
            <w:noProof/>
            <w:webHidden/>
          </w:rPr>
          <w:tab/>
        </w:r>
        <w:r>
          <w:rPr>
            <w:noProof/>
            <w:webHidden/>
          </w:rPr>
          <w:fldChar w:fldCharType="begin"/>
        </w:r>
        <w:r>
          <w:rPr>
            <w:noProof/>
            <w:webHidden/>
          </w:rPr>
          <w:instrText xml:space="preserve"> PAGEREF _Toc243256091 \h </w:instrText>
        </w:r>
        <w:r>
          <w:rPr>
            <w:noProof/>
            <w:webHidden/>
          </w:rPr>
        </w:r>
        <w:r>
          <w:rPr>
            <w:noProof/>
            <w:webHidden/>
          </w:rPr>
          <w:fldChar w:fldCharType="separate"/>
        </w:r>
        <w:r>
          <w:rPr>
            <w:noProof/>
            <w:webHidden/>
          </w:rPr>
          <w:t>9</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2" w:history="1">
        <w:r w:rsidRPr="006266DD">
          <w:rPr>
            <w:rStyle w:val="Hyperlink"/>
            <w:rFonts w:cs="Times New Roman"/>
            <w:noProof/>
          </w:rPr>
          <w:t>Table 5: Technical feasibility: measured evidence</w:t>
        </w:r>
        <w:r>
          <w:rPr>
            <w:noProof/>
            <w:webHidden/>
          </w:rPr>
          <w:tab/>
        </w:r>
        <w:r>
          <w:rPr>
            <w:noProof/>
            <w:webHidden/>
          </w:rPr>
          <w:fldChar w:fldCharType="begin"/>
        </w:r>
        <w:r>
          <w:rPr>
            <w:noProof/>
            <w:webHidden/>
          </w:rPr>
          <w:instrText xml:space="preserve"> PAGEREF _Toc243256092 \h </w:instrText>
        </w:r>
        <w:r>
          <w:rPr>
            <w:noProof/>
            <w:webHidden/>
          </w:rPr>
        </w:r>
        <w:r>
          <w:rPr>
            <w:noProof/>
            <w:webHidden/>
          </w:rPr>
          <w:fldChar w:fldCharType="separate"/>
        </w:r>
        <w:r>
          <w:rPr>
            <w:noProof/>
            <w:webHidden/>
          </w:rPr>
          <w:t>11</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3" w:history="1">
        <w:r w:rsidRPr="006266DD">
          <w:rPr>
            <w:rStyle w:val="Hyperlink"/>
            <w:rFonts w:cs="Times New Roman"/>
            <w:noProof/>
          </w:rPr>
          <w:t>Table 6: Project phases</w:t>
        </w:r>
        <w:r>
          <w:rPr>
            <w:noProof/>
            <w:webHidden/>
          </w:rPr>
          <w:tab/>
        </w:r>
        <w:r>
          <w:rPr>
            <w:noProof/>
            <w:webHidden/>
          </w:rPr>
          <w:fldChar w:fldCharType="begin"/>
        </w:r>
        <w:r>
          <w:rPr>
            <w:noProof/>
            <w:webHidden/>
          </w:rPr>
          <w:instrText xml:space="preserve"> PAGEREF _Toc243256093 \h </w:instrText>
        </w:r>
        <w:r>
          <w:rPr>
            <w:noProof/>
            <w:webHidden/>
          </w:rPr>
        </w:r>
        <w:r>
          <w:rPr>
            <w:noProof/>
            <w:webHidden/>
          </w:rPr>
          <w:fldChar w:fldCharType="separate"/>
        </w:r>
        <w:r>
          <w:rPr>
            <w:noProof/>
            <w:webHidden/>
          </w:rPr>
          <w:t>12</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4" w:history="1">
        <w:r w:rsidRPr="006266DD">
          <w:rPr>
            <w:rStyle w:val="Hyperlink"/>
            <w:rFonts w:cs="Times New Roman"/>
            <w:noProof/>
          </w:rPr>
          <w:t>Table 7: Project risks and mitigation</w:t>
        </w:r>
        <w:r>
          <w:rPr>
            <w:noProof/>
            <w:webHidden/>
          </w:rPr>
          <w:tab/>
        </w:r>
        <w:r>
          <w:rPr>
            <w:noProof/>
            <w:webHidden/>
          </w:rPr>
          <w:fldChar w:fldCharType="begin"/>
        </w:r>
        <w:r>
          <w:rPr>
            <w:noProof/>
            <w:webHidden/>
          </w:rPr>
          <w:instrText xml:space="preserve"> PAGEREF _Toc243256094 \h </w:instrText>
        </w:r>
        <w:r>
          <w:rPr>
            <w:noProof/>
            <w:webHidden/>
          </w:rPr>
        </w:r>
        <w:r>
          <w:rPr>
            <w:noProof/>
            <w:webHidden/>
          </w:rPr>
          <w:fldChar w:fldCharType="separate"/>
        </w:r>
        <w:r>
          <w:rPr>
            <w:noProof/>
            <w:webHidden/>
          </w:rPr>
          <w:t>13</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5" w:history="1">
        <w:r w:rsidRPr="006266DD">
          <w:rPr>
            <w:rStyle w:val="Hyperlink"/>
            <w:rFonts w:cs="Times New Roman"/>
            <w:noProof/>
          </w:rPr>
          <w:t>Table 8: Functional requirements</w:t>
        </w:r>
        <w:r>
          <w:rPr>
            <w:noProof/>
            <w:webHidden/>
          </w:rPr>
          <w:tab/>
        </w:r>
        <w:r>
          <w:rPr>
            <w:noProof/>
            <w:webHidden/>
          </w:rPr>
          <w:fldChar w:fldCharType="begin"/>
        </w:r>
        <w:r>
          <w:rPr>
            <w:noProof/>
            <w:webHidden/>
          </w:rPr>
          <w:instrText xml:space="preserve"> PAGEREF _Toc243256095 \h </w:instrText>
        </w:r>
        <w:r>
          <w:rPr>
            <w:noProof/>
            <w:webHidden/>
          </w:rPr>
        </w:r>
        <w:r>
          <w:rPr>
            <w:noProof/>
            <w:webHidden/>
          </w:rPr>
          <w:fldChar w:fldCharType="separate"/>
        </w:r>
        <w:r>
          <w:rPr>
            <w:noProof/>
            <w:webHidden/>
          </w:rPr>
          <w:t>14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6" w:history="1">
        <w:r w:rsidRPr="006266DD">
          <w:rPr>
            <w:rStyle w:val="Hyperlink"/>
            <w:rFonts w:cs="Times New Roman"/>
            <w:noProof/>
          </w:rPr>
          <w:t>Table 9: Non-functional requirements and how they are met</w:t>
        </w:r>
        <w:r>
          <w:rPr>
            <w:noProof/>
            <w:webHidden/>
          </w:rPr>
          <w:tab/>
        </w:r>
        <w:r>
          <w:rPr>
            <w:noProof/>
            <w:webHidden/>
          </w:rPr>
          <w:fldChar w:fldCharType="begin"/>
        </w:r>
        <w:r>
          <w:rPr>
            <w:noProof/>
            <w:webHidden/>
          </w:rPr>
          <w:instrText xml:space="preserve"> PAGEREF _Toc243256096 \h </w:instrText>
        </w:r>
        <w:r>
          <w:rPr>
            <w:noProof/>
            <w:webHidden/>
          </w:rPr>
        </w:r>
        <w:r>
          <w:rPr>
            <w:noProof/>
            <w:webHidden/>
          </w:rPr>
          <w:fldChar w:fldCharType="separate"/>
        </w:r>
        <w:r>
          <w:rPr>
            <w:noProof/>
            <w:webHidden/>
          </w:rPr>
          <w:t>14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7" w:history="1">
        <w:r w:rsidRPr="006266DD">
          <w:rPr>
            <w:rStyle w:val="Hyperlink"/>
            <w:rFonts w:cs="Times New Roman"/>
            <w:noProof/>
          </w:rPr>
          <w:t>Table 10: Hardware</w:t>
        </w:r>
        <w:r>
          <w:rPr>
            <w:noProof/>
            <w:webHidden/>
          </w:rPr>
          <w:tab/>
        </w:r>
        <w:r>
          <w:rPr>
            <w:noProof/>
            <w:webHidden/>
          </w:rPr>
          <w:fldChar w:fldCharType="begin"/>
        </w:r>
        <w:r>
          <w:rPr>
            <w:noProof/>
            <w:webHidden/>
          </w:rPr>
          <w:instrText xml:space="preserve"> PAGEREF _Toc243256097 \h </w:instrText>
        </w:r>
        <w:r>
          <w:rPr>
            <w:noProof/>
            <w:webHidden/>
          </w:rPr>
        </w:r>
        <w:r>
          <w:rPr>
            <w:noProof/>
            <w:webHidden/>
          </w:rPr>
          <w:fldChar w:fldCharType="separate"/>
        </w:r>
        <w:r>
          <w:rPr>
            <w:noProof/>
            <w:webHidden/>
          </w:rPr>
          <w:t>15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8" w:history="1">
        <w:r w:rsidRPr="006266DD">
          <w:rPr>
            <w:rStyle w:val="Hyperlink"/>
            <w:rFonts w:cs="Times New Roman"/>
            <w:noProof/>
          </w:rPr>
          <w:t>Table 11: Software</w:t>
        </w:r>
        <w:r>
          <w:rPr>
            <w:noProof/>
            <w:webHidden/>
          </w:rPr>
          <w:tab/>
        </w:r>
        <w:r>
          <w:rPr>
            <w:noProof/>
            <w:webHidden/>
          </w:rPr>
          <w:fldChar w:fldCharType="begin"/>
        </w:r>
        <w:r>
          <w:rPr>
            <w:noProof/>
            <w:webHidden/>
          </w:rPr>
          <w:instrText xml:space="preserve"> PAGEREF _Toc243256098 \h </w:instrText>
        </w:r>
        <w:r>
          <w:rPr>
            <w:noProof/>
            <w:webHidden/>
          </w:rPr>
        </w:r>
        <w:r>
          <w:rPr>
            <w:noProof/>
            <w:webHidden/>
          </w:rPr>
          <w:fldChar w:fldCharType="separate"/>
        </w:r>
        <w:r>
          <w:rPr>
            <w:noProof/>
            <w:webHidden/>
          </w:rPr>
          <w:t>15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099" w:history="1">
        <w:r w:rsidRPr="006266DD">
          <w:rPr>
            <w:rStyle w:val="Hyperlink"/>
            <w:rFonts w:cs="Times New Roman"/>
            <w:noProof/>
          </w:rPr>
          <w:t>Table 12: Data fields</w:t>
        </w:r>
        <w:r>
          <w:rPr>
            <w:noProof/>
            <w:webHidden/>
          </w:rPr>
          <w:tab/>
        </w:r>
        <w:r>
          <w:rPr>
            <w:noProof/>
            <w:webHidden/>
          </w:rPr>
          <w:fldChar w:fldCharType="begin"/>
        </w:r>
        <w:r>
          <w:rPr>
            <w:noProof/>
            <w:webHidden/>
          </w:rPr>
          <w:instrText xml:space="preserve"> PAGEREF _Toc243256099 \h </w:instrText>
        </w:r>
        <w:r>
          <w:rPr>
            <w:noProof/>
            <w:webHidden/>
          </w:rPr>
        </w:r>
        <w:r>
          <w:rPr>
            <w:noProof/>
            <w:webHidden/>
          </w:rPr>
          <w:fldChar w:fldCharType="separate"/>
        </w:r>
        <w:r>
          <w:rPr>
            <w:noProof/>
            <w:webHidden/>
          </w:rPr>
          <w:t>16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0" w:history="1">
        <w:r w:rsidRPr="006266DD">
          <w:rPr>
            <w:rStyle w:val="Hyperlink"/>
            <w:rFonts w:cs="Times New Roman"/>
            <w:noProof/>
          </w:rPr>
          <w:t>Table 13: Main use cases</w:t>
        </w:r>
        <w:r>
          <w:rPr>
            <w:noProof/>
            <w:webHidden/>
          </w:rPr>
          <w:tab/>
        </w:r>
        <w:r>
          <w:rPr>
            <w:noProof/>
            <w:webHidden/>
          </w:rPr>
          <w:fldChar w:fldCharType="begin"/>
        </w:r>
        <w:r>
          <w:rPr>
            <w:noProof/>
            <w:webHidden/>
          </w:rPr>
          <w:instrText xml:space="preserve"> PAGEREF _Toc243256100 \h </w:instrText>
        </w:r>
        <w:r>
          <w:rPr>
            <w:noProof/>
            <w:webHidden/>
          </w:rPr>
        </w:r>
        <w:r>
          <w:rPr>
            <w:noProof/>
            <w:webHidden/>
          </w:rPr>
          <w:fldChar w:fldCharType="separate"/>
        </w:r>
        <w:r>
          <w:rPr>
            <w:noProof/>
            <w:webHidden/>
          </w:rPr>
          <w:t>17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1" w:history="1">
        <w:r w:rsidRPr="006266DD">
          <w:rPr>
            <w:rStyle w:val="Hyperlink"/>
            <w:rFonts w:cs="Times New Roman"/>
            <w:noProof/>
          </w:rPr>
          <w:t>Table 14: Modules of the core package src/</w:t>
        </w:r>
        <w:r>
          <w:rPr>
            <w:noProof/>
            <w:webHidden/>
          </w:rPr>
          <w:tab/>
        </w:r>
        <w:r>
          <w:rPr>
            <w:noProof/>
            <w:webHidden/>
          </w:rPr>
          <w:fldChar w:fldCharType="begin"/>
        </w:r>
        <w:r>
          <w:rPr>
            <w:noProof/>
            <w:webHidden/>
          </w:rPr>
          <w:instrText xml:space="preserve"> PAGEREF _Toc243256101 \h </w:instrText>
        </w:r>
        <w:r>
          <w:rPr>
            <w:noProof/>
            <w:webHidden/>
          </w:rPr>
        </w:r>
        <w:r>
          <w:rPr>
            <w:noProof/>
            <w:webHidden/>
          </w:rPr>
          <w:fldChar w:fldCharType="separate"/>
        </w:r>
        <w:r>
          <w:rPr>
            <w:noProof/>
            <w:webHidden/>
          </w:rPr>
          <w:t>21</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2" w:history="1">
        <w:r w:rsidRPr="006266DD">
          <w:rPr>
            <w:rStyle w:val="Hyperlink"/>
            <w:rFonts w:cs="Times New Roman"/>
            <w:noProof/>
          </w:rPr>
          <w:t>Table 15: Entities of the logical data model</w:t>
        </w:r>
        <w:r>
          <w:rPr>
            <w:noProof/>
            <w:webHidden/>
          </w:rPr>
          <w:tab/>
        </w:r>
        <w:r>
          <w:rPr>
            <w:noProof/>
            <w:webHidden/>
          </w:rPr>
          <w:fldChar w:fldCharType="begin"/>
        </w:r>
        <w:r>
          <w:rPr>
            <w:noProof/>
            <w:webHidden/>
          </w:rPr>
          <w:instrText xml:space="preserve"> PAGEREF _Toc243256102 \h </w:instrText>
        </w:r>
        <w:r>
          <w:rPr>
            <w:noProof/>
            <w:webHidden/>
          </w:rPr>
        </w:r>
        <w:r>
          <w:rPr>
            <w:noProof/>
            <w:webHidden/>
          </w:rPr>
          <w:fldChar w:fldCharType="separate"/>
        </w:r>
        <w:r>
          <w:rPr>
            <w:noProof/>
            <w:webHidden/>
          </w:rPr>
          <w:t>27</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3" w:history="1">
        <w:r w:rsidRPr="006266DD">
          <w:rPr>
            <w:rStyle w:val="Hyperlink"/>
            <w:rFonts w:cs="Times New Roman"/>
            <w:noProof/>
          </w:rPr>
          <w:t>Table 16: API routes by group (31 handlers)</w:t>
        </w:r>
        <w:r>
          <w:rPr>
            <w:noProof/>
            <w:webHidden/>
          </w:rPr>
          <w:tab/>
        </w:r>
        <w:r>
          <w:rPr>
            <w:noProof/>
            <w:webHidden/>
          </w:rPr>
          <w:fldChar w:fldCharType="begin"/>
        </w:r>
        <w:r>
          <w:rPr>
            <w:noProof/>
            <w:webHidden/>
          </w:rPr>
          <w:instrText xml:space="preserve"> PAGEREF _Toc243256103 \h </w:instrText>
        </w:r>
        <w:r>
          <w:rPr>
            <w:noProof/>
            <w:webHidden/>
          </w:rPr>
        </w:r>
        <w:r>
          <w:rPr>
            <w:noProof/>
            <w:webHidden/>
          </w:rPr>
          <w:fldChar w:fldCharType="separate"/>
        </w:r>
        <w:r>
          <w:rPr>
            <w:noProof/>
            <w:webHidden/>
          </w:rPr>
          <w:t>29</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4" w:history="1">
        <w:r w:rsidRPr="006266DD">
          <w:rPr>
            <w:rStyle w:val="Hyperlink"/>
            <w:rFonts w:cs="Times New Roman"/>
            <w:noProof/>
          </w:rPr>
          <w:t>Table 17: Preprocessing of the feature types</w:t>
        </w:r>
        <w:r>
          <w:rPr>
            <w:noProof/>
            <w:webHidden/>
          </w:rPr>
          <w:tab/>
        </w:r>
        <w:r>
          <w:rPr>
            <w:noProof/>
            <w:webHidden/>
          </w:rPr>
          <w:fldChar w:fldCharType="begin"/>
        </w:r>
        <w:r>
          <w:rPr>
            <w:noProof/>
            <w:webHidden/>
          </w:rPr>
          <w:instrText xml:space="preserve"> PAGEREF _Toc243256104 \h </w:instrText>
        </w:r>
        <w:r>
          <w:rPr>
            <w:noProof/>
            <w:webHidden/>
          </w:rPr>
        </w:r>
        <w:r>
          <w:rPr>
            <w:noProof/>
            <w:webHidden/>
          </w:rPr>
          <w:fldChar w:fldCharType="separate"/>
        </w:r>
        <w:r>
          <w:rPr>
            <w:noProof/>
            <w:webHidden/>
          </w:rPr>
          <w:t>32</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5" w:history="1">
        <w:r w:rsidRPr="006266DD">
          <w:rPr>
            <w:rStyle w:val="Hyperlink"/>
            <w:rFonts w:cs="Times New Roman"/>
            <w:noProof/>
          </w:rPr>
          <w:t>Table 18: Models and their settings</w:t>
        </w:r>
        <w:r>
          <w:rPr>
            <w:noProof/>
            <w:webHidden/>
          </w:rPr>
          <w:tab/>
        </w:r>
        <w:r>
          <w:rPr>
            <w:noProof/>
            <w:webHidden/>
          </w:rPr>
          <w:fldChar w:fldCharType="begin"/>
        </w:r>
        <w:r>
          <w:rPr>
            <w:noProof/>
            <w:webHidden/>
          </w:rPr>
          <w:instrText xml:space="preserve"> PAGEREF _Toc243256105 \h </w:instrText>
        </w:r>
        <w:r>
          <w:rPr>
            <w:noProof/>
            <w:webHidden/>
          </w:rPr>
        </w:r>
        <w:r>
          <w:rPr>
            <w:noProof/>
            <w:webHidden/>
          </w:rPr>
          <w:fldChar w:fldCharType="separate"/>
        </w:r>
        <w:r>
          <w:rPr>
            <w:noProof/>
            <w:webHidden/>
          </w:rPr>
          <w:t>33</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6" w:history="1">
        <w:r w:rsidRPr="006266DD">
          <w:rPr>
            <w:rStyle w:val="Hyperlink"/>
            <w:rFonts w:cs="Times New Roman"/>
            <w:noProof/>
          </w:rPr>
          <w:t>Table 19: Risk bands at the default thresholds</w:t>
        </w:r>
        <w:r>
          <w:rPr>
            <w:noProof/>
            <w:webHidden/>
          </w:rPr>
          <w:tab/>
        </w:r>
        <w:r>
          <w:rPr>
            <w:noProof/>
            <w:webHidden/>
          </w:rPr>
          <w:fldChar w:fldCharType="begin"/>
        </w:r>
        <w:r>
          <w:rPr>
            <w:noProof/>
            <w:webHidden/>
          </w:rPr>
          <w:instrText xml:space="preserve"> PAGEREF _Toc243256106 \h </w:instrText>
        </w:r>
        <w:r>
          <w:rPr>
            <w:noProof/>
            <w:webHidden/>
          </w:rPr>
        </w:r>
        <w:r>
          <w:rPr>
            <w:noProof/>
            <w:webHidden/>
          </w:rPr>
          <w:fldChar w:fldCharType="separate"/>
        </w:r>
        <w:r>
          <w:rPr>
            <w:noProof/>
            <w:webHidden/>
          </w:rPr>
          <w:t>34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7" w:history="1">
        <w:r w:rsidRPr="006266DD">
          <w:rPr>
            <w:rStyle w:val="Hyperlink"/>
            <w:rFonts w:cs="Times New Roman"/>
            <w:noProof/>
          </w:rPr>
          <w:t>Table 20: Retention rules</w:t>
        </w:r>
        <w:r>
          <w:rPr>
            <w:noProof/>
            <w:webHidden/>
          </w:rPr>
          <w:tab/>
        </w:r>
        <w:r>
          <w:rPr>
            <w:noProof/>
            <w:webHidden/>
          </w:rPr>
          <w:fldChar w:fldCharType="begin"/>
        </w:r>
        <w:r>
          <w:rPr>
            <w:noProof/>
            <w:webHidden/>
          </w:rPr>
          <w:instrText xml:space="preserve"> PAGEREF _Toc243256107 \h </w:instrText>
        </w:r>
        <w:r>
          <w:rPr>
            <w:noProof/>
            <w:webHidden/>
          </w:rPr>
        </w:r>
        <w:r>
          <w:rPr>
            <w:noProof/>
            <w:webHidden/>
          </w:rPr>
          <w:fldChar w:fldCharType="separate"/>
        </w:r>
        <w:r>
          <w:rPr>
            <w:noProof/>
            <w:webHidden/>
          </w:rPr>
          <w:t>36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8" w:history="1">
        <w:r w:rsidRPr="006266DD">
          <w:rPr>
            <w:rStyle w:val="Hyperlink"/>
            <w:rFonts w:cs="Times New Roman"/>
            <w:noProof/>
          </w:rPr>
          <w:t>Table 21: Test layers</w:t>
        </w:r>
        <w:r>
          <w:rPr>
            <w:noProof/>
            <w:webHidden/>
          </w:rPr>
          <w:tab/>
        </w:r>
        <w:r>
          <w:rPr>
            <w:noProof/>
            <w:webHidden/>
          </w:rPr>
          <w:fldChar w:fldCharType="begin"/>
        </w:r>
        <w:r>
          <w:rPr>
            <w:noProof/>
            <w:webHidden/>
          </w:rPr>
          <w:instrText xml:space="preserve"> PAGEREF _Toc243256108 \h </w:instrText>
        </w:r>
        <w:r>
          <w:rPr>
            <w:noProof/>
            <w:webHidden/>
          </w:rPr>
        </w:r>
        <w:r>
          <w:rPr>
            <w:noProof/>
            <w:webHidden/>
          </w:rPr>
          <w:fldChar w:fldCharType="separate"/>
        </w:r>
        <w:r>
          <w:rPr>
            <w:noProof/>
            <w:webHidden/>
          </w:rPr>
          <w:t>39</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09" w:history="1">
        <w:r w:rsidRPr="006266DD">
          <w:rPr>
            <w:rStyle w:val="Hyperlink"/>
            <w:rFonts w:cs="Times New Roman"/>
            <w:noProof/>
          </w:rPr>
          <w:t>Table 22: Unit tests by topic</w:t>
        </w:r>
        <w:r>
          <w:rPr>
            <w:noProof/>
            <w:webHidden/>
          </w:rPr>
          <w:tab/>
        </w:r>
        <w:r>
          <w:rPr>
            <w:noProof/>
            <w:webHidden/>
          </w:rPr>
          <w:fldChar w:fldCharType="begin"/>
        </w:r>
        <w:r>
          <w:rPr>
            <w:noProof/>
            <w:webHidden/>
          </w:rPr>
          <w:instrText xml:space="preserve"> PAGEREF _Toc243256109 \h </w:instrText>
        </w:r>
        <w:r>
          <w:rPr>
            <w:noProof/>
            <w:webHidden/>
          </w:rPr>
        </w:r>
        <w:r>
          <w:rPr>
            <w:noProof/>
            <w:webHidden/>
          </w:rPr>
          <w:fldChar w:fldCharType="separate"/>
        </w:r>
        <w:r>
          <w:rPr>
            <w:noProof/>
            <w:webHidden/>
          </w:rPr>
          <w:t>39</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0" w:history="1">
        <w:r w:rsidRPr="006266DD">
          <w:rPr>
            <w:rStyle w:val="Hyperlink"/>
            <w:rFonts w:cs="Times New Roman"/>
            <w:noProof/>
          </w:rPr>
          <w:t>Table 23: Error and gating cases checked by the end-to-end test</w:t>
        </w:r>
        <w:r>
          <w:rPr>
            <w:noProof/>
            <w:webHidden/>
          </w:rPr>
          <w:tab/>
        </w:r>
        <w:r>
          <w:rPr>
            <w:noProof/>
            <w:webHidden/>
          </w:rPr>
          <w:fldChar w:fldCharType="begin"/>
        </w:r>
        <w:r>
          <w:rPr>
            <w:noProof/>
            <w:webHidden/>
          </w:rPr>
          <w:instrText xml:space="preserve"> PAGEREF _Toc243256110 \h </w:instrText>
        </w:r>
        <w:r>
          <w:rPr>
            <w:noProof/>
            <w:webHidden/>
          </w:rPr>
        </w:r>
        <w:r>
          <w:rPr>
            <w:noProof/>
            <w:webHidden/>
          </w:rPr>
          <w:fldChar w:fldCharType="separate"/>
        </w:r>
        <w:r>
          <w:rPr>
            <w:noProof/>
            <w:webHidden/>
          </w:rPr>
          <w:t>40</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1" w:history="1">
        <w:r w:rsidRPr="006266DD">
          <w:rPr>
            <w:rStyle w:val="Hyperlink"/>
            <w:rFonts w:cs="Times New Roman"/>
            <w:noProof/>
          </w:rPr>
          <w:t>Table 24: Defects and findings</w:t>
        </w:r>
        <w:r>
          <w:rPr>
            <w:noProof/>
            <w:webHidden/>
          </w:rPr>
          <w:tab/>
        </w:r>
        <w:r>
          <w:rPr>
            <w:noProof/>
            <w:webHidden/>
          </w:rPr>
          <w:fldChar w:fldCharType="begin"/>
        </w:r>
        <w:r>
          <w:rPr>
            <w:noProof/>
            <w:webHidden/>
          </w:rPr>
          <w:instrText xml:space="preserve"> PAGEREF _Toc243256111 \h </w:instrText>
        </w:r>
        <w:r>
          <w:rPr>
            <w:noProof/>
            <w:webHidden/>
          </w:rPr>
        </w:r>
        <w:r>
          <w:rPr>
            <w:noProof/>
            <w:webHidden/>
          </w:rPr>
          <w:fldChar w:fldCharType="separate"/>
        </w:r>
        <w:r>
          <w:rPr>
            <w:noProof/>
            <w:webHidden/>
          </w:rPr>
          <w:t>41</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2" w:history="1">
        <w:r w:rsidRPr="006266DD">
          <w:rPr>
            <w:rStyle w:val="Hyperlink"/>
            <w:rFonts w:cs="Times New Roman"/>
            <w:noProof/>
          </w:rPr>
          <w:t>Table 25: Experimental setup</w:t>
        </w:r>
        <w:r>
          <w:rPr>
            <w:noProof/>
            <w:webHidden/>
          </w:rPr>
          <w:tab/>
        </w:r>
        <w:r>
          <w:rPr>
            <w:noProof/>
            <w:webHidden/>
          </w:rPr>
          <w:fldChar w:fldCharType="begin"/>
        </w:r>
        <w:r>
          <w:rPr>
            <w:noProof/>
            <w:webHidden/>
          </w:rPr>
          <w:instrText xml:space="preserve"> PAGEREF _Toc243256112 \h </w:instrText>
        </w:r>
        <w:r>
          <w:rPr>
            <w:noProof/>
            <w:webHidden/>
          </w:rPr>
        </w:r>
        <w:r>
          <w:rPr>
            <w:noProof/>
            <w:webHidden/>
          </w:rPr>
          <w:fldChar w:fldCharType="separate"/>
        </w:r>
        <w:r>
          <w:rPr>
            <w:noProof/>
            <w:webHidden/>
          </w:rPr>
          <w:t>43</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3" w:history="1">
        <w:r w:rsidRPr="006266DD">
          <w:rPr>
            <w:rStyle w:val="Hyperlink"/>
            <w:rFonts w:cs="Times New Roman"/>
            <w:noProof/>
          </w:rPr>
          <w:t>Table 26: Test-split metrics, 80/20 split, seed 42, class weights</w:t>
        </w:r>
        <w:r>
          <w:rPr>
            <w:noProof/>
            <w:webHidden/>
          </w:rPr>
          <w:tab/>
        </w:r>
        <w:r>
          <w:rPr>
            <w:noProof/>
            <w:webHidden/>
          </w:rPr>
          <w:fldChar w:fldCharType="begin"/>
        </w:r>
        <w:r>
          <w:rPr>
            <w:noProof/>
            <w:webHidden/>
          </w:rPr>
          <w:instrText xml:space="preserve"> PAGEREF _Toc243256113 \h </w:instrText>
        </w:r>
        <w:r>
          <w:rPr>
            <w:noProof/>
            <w:webHidden/>
          </w:rPr>
        </w:r>
        <w:r>
          <w:rPr>
            <w:noProof/>
            <w:webHidden/>
          </w:rPr>
          <w:fldChar w:fldCharType="separate"/>
        </w:r>
        <w:r>
          <w:rPr>
            <w:noProof/>
            <w:webHidden/>
          </w:rPr>
          <w:t>44</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4" w:history="1">
        <w:r w:rsidRPr="006266DD">
          <w:rPr>
            <w:rStyle w:val="Hyperlink"/>
            <w:rFonts w:cs="Times New Roman"/>
            <w:noProof/>
          </w:rPr>
          <w:t>Table 27: Confusion matrices on the test split (200 rows: 147 retained, 53 churners)</w:t>
        </w:r>
        <w:r>
          <w:rPr>
            <w:noProof/>
            <w:webHidden/>
          </w:rPr>
          <w:tab/>
        </w:r>
        <w:r>
          <w:rPr>
            <w:noProof/>
            <w:webHidden/>
          </w:rPr>
          <w:fldChar w:fldCharType="begin"/>
        </w:r>
        <w:r>
          <w:rPr>
            <w:noProof/>
            <w:webHidden/>
          </w:rPr>
          <w:instrText xml:space="preserve"> PAGEREF _Toc243256114 \h </w:instrText>
        </w:r>
        <w:r>
          <w:rPr>
            <w:noProof/>
            <w:webHidden/>
          </w:rPr>
        </w:r>
        <w:r>
          <w:rPr>
            <w:noProof/>
            <w:webHidden/>
          </w:rPr>
          <w:fldChar w:fldCharType="separate"/>
        </w:r>
        <w:r>
          <w:rPr>
            <w:noProof/>
            <w:webHidden/>
          </w:rPr>
          <w:t>45</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5" w:history="1">
        <w:r w:rsidRPr="006266DD">
          <w:rPr>
            <w:rStyle w:val="Hyperlink"/>
            <w:rFonts w:cs="Times New Roman"/>
            <w:noProof/>
          </w:rPr>
          <w:t>Table 28: Stratified 5-fold cross-validation, class weights (mean ± sd over folds)</w:t>
        </w:r>
        <w:r>
          <w:rPr>
            <w:noProof/>
            <w:webHidden/>
          </w:rPr>
          <w:tab/>
        </w:r>
        <w:r>
          <w:rPr>
            <w:noProof/>
            <w:webHidden/>
          </w:rPr>
          <w:fldChar w:fldCharType="begin"/>
        </w:r>
        <w:r>
          <w:rPr>
            <w:noProof/>
            <w:webHidden/>
          </w:rPr>
          <w:instrText xml:space="preserve"> PAGEREF _Toc243256115 \h </w:instrText>
        </w:r>
        <w:r>
          <w:rPr>
            <w:noProof/>
            <w:webHidden/>
          </w:rPr>
        </w:r>
        <w:r>
          <w:rPr>
            <w:noProof/>
            <w:webHidden/>
          </w:rPr>
          <w:fldChar w:fldCharType="separate"/>
        </w:r>
        <w:r>
          <w:rPr>
            <w:noProof/>
            <w:webHidden/>
          </w:rPr>
          <w:t>46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6" w:history="1">
        <w:r w:rsidRPr="006266DD">
          <w:rPr>
            <w:rStyle w:val="Hyperlink"/>
            <w:rFonts w:cs="Times New Roman"/>
            <w:noProof/>
          </w:rPr>
          <w:t>Table 29: Five random 80/20 splits, seeds 0-4, class weights (mean ± sd)</w:t>
        </w:r>
        <w:r>
          <w:rPr>
            <w:noProof/>
            <w:webHidden/>
          </w:rPr>
          <w:tab/>
        </w:r>
        <w:r>
          <w:rPr>
            <w:noProof/>
            <w:webHidden/>
          </w:rPr>
          <w:fldChar w:fldCharType="begin"/>
        </w:r>
        <w:r>
          <w:rPr>
            <w:noProof/>
            <w:webHidden/>
          </w:rPr>
          <w:instrText xml:space="preserve"> PAGEREF _Toc243256116 \h </w:instrText>
        </w:r>
        <w:r>
          <w:rPr>
            <w:noProof/>
            <w:webHidden/>
          </w:rPr>
        </w:r>
        <w:r>
          <w:rPr>
            <w:noProof/>
            <w:webHidden/>
          </w:rPr>
          <w:fldChar w:fldCharType="separate"/>
        </w:r>
        <w:r>
          <w:rPr>
            <w:noProof/>
            <w:webHidden/>
          </w:rPr>
          <w:t>46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7" w:history="1">
        <w:r w:rsidRPr="006266DD">
          <w:rPr>
            <w:rStyle w:val="Hyperlink"/>
            <w:rFonts w:cs="Times New Roman"/>
            <w:noProof/>
          </w:rPr>
          <w:t>Table 30: Logistic Regression and Random Forest under the three strategies (single split)</w:t>
        </w:r>
        <w:r>
          <w:rPr>
            <w:noProof/>
            <w:webHidden/>
          </w:rPr>
          <w:tab/>
        </w:r>
        <w:r>
          <w:rPr>
            <w:noProof/>
            <w:webHidden/>
          </w:rPr>
          <w:fldChar w:fldCharType="begin"/>
        </w:r>
        <w:r>
          <w:rPr>
            <w:noProof/>
            <w:webHidden/>
          </w:rPr>
          <w:instrText xml:space="preserve"> PAGEREF _Toc243256117 \h </w:instrText>
        </w:r>
        <w:r>
          <w:rPr>
            <w:noProof/>
            <w:webHidden/>
          </w:rPr>
        </w:r>
        <w:r>
          <w:rPr>
            <w:noProof/>
            <w:webHidden/>
          </w:rPr>
          <w:fldChar w:fldCharType="separate"/>
        </w:r>
        <w:r>
          <w:rPr>
            <w:noProof/>
            <w:webHidden/>
          </w:rPr>
          <w:t>46</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8" w:history="1">
        <w:r w:rsidRPr="006266DD">
          <w:rPr>
            <w:rStyle w:val="Hyperlink"/>
            <w:rFonts w:cs="Times New Roman"/>
            <w:noProof/>
          </w:rPr>
          <w:t>Table 31: Logistic Regression: effect of the decision threshold on the test split</w:t>
        </w:r>
        <w:r>
          <w:rPr>
            <w:noProof/>
            <w:webHidden/>
          </w:rPr>
          <w:tab/>
        </w:r>
        <w:r>
          <w:rPr>
            <w:noProof/>
            <w:webHidden/>
          </w:rPr>
          <w:fldChar w:fldCharType="begin"/>
        </w:r>
        <w:r>
          <w:rPr>
            <w:noProof/>
            <w:webHidden/>
          </w:rPr>
          <w:instrText xml:space="preserve"> PAGEREF _Toc243256118 \h </w:instrText>
        </w:r>
        <w:r>
          <w:rPr>
            <w:noProof/>
            <w:webHidden/>
          </w:rPr>
        </w:r>
        <w:r>
          <w:rPr>
            <w:noProof/>
            <w:webHidden/>
          </w:rPr>
          <w:fldChar w:fldCharType="separate"/>
        </w:r>
        <w:r>
          <w:rPr>
            <w:noProof/>
            <w:webHidden/>
          </w:rPr>
          <w:t>48</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19" w:history="1">
        <w:r w:rsidRPr="006266DD">
          <w:rPr>
            <w:rStyle w:val="Hyperlink"/>
            <w:rFonts w:cs="Times New Roman"/>
            <w:noProof/>
          </w:rPr>
          <w:t>Table 32: Base paper compared with this project</w:t>
        </w:r>
        <w:r>
          <w:rPr>
            <w:noProof/>
            <w:webHidden/>
          </w:rPr>
          <w:tab/>
        </w:r>
        <w:r>
          <w:rPr>
            <w:noProof/>
            <w:webHidden/>
          </w:rPr>
          <w:fldChar w:fldCharType="begin"/>
        </w:r>
        <w:r>
          <w:rPr>
            <w:noProof/>
            <w:webHidden/>
          </w:rPr>
          <w:instrText xml:space="preserve"> PAGEREF _Toc243256119 \h </w:instrText>
        </w:r>
        <w:r>
          <w:rPr>
            <w:noProof/>
            <w:webHidden/>
          </w:rPr>
        </w:r>
        <w:r>
          <w:rPr>
            <w:noProof/>
            <w:webHidden/>
          </w:rPr>
          <w:fldChar w:fldCharType="separate"/>
        </w:r>
        <w:r>
          <w:rPr>
            <w:noProof/>
            <w:webHidden/>
          </w:rPr>
          <w:t>50</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20" w:history="1">
        <w:r w:rsidRPr="006266DD">
          <w:rPr>
            <w:rStyle w:val="Hyperlink"/>
            <w:rFonts w:cs="Times New Roman"/>
            <w:noProof/>
          </w:rPr>
          <w:t>Table 33: Customers per risk band (1,000 customers, saved Logistic Regression model, thresholds 30 / 60 / 80)</w:t>
        </w:r>
        <w:r>
          <w:rPr>
            <w:noProof/>
            <w:webHidden/>
          </w:rPr>
          <w:tab/>
        </w:r>
        <w:r>
          <w:rPr>
            <w:noProof/>
            <w:webHidden/>
          </w:rPr>
          <w:fldChar w:fldCharType="begin"/>
        </w:r>
        <w:r>
          <w:rPr>
            <w:noProof/>
            <w:webHidden/>
          </w:rPr>
          <w:instrText xml:space="preserve"> PAGEREF _Toc243256120 \h </w:instrText>
        </w:r>
        <w:r>
          <w:rPr>
            <w:noProof/>
            <w:webHidden/>
          </w:rPr>
        </w:r>
        <w:r>
          <w:rPr>
            <w:noProof/>
            <w:webHidden/>
          </w:rPr>
          <w:fldChar w:fldCharType="separate"/>
        </w:r>
        <w:r>
          <w:rPr>
            <w:noProof/>
            <w:webHidden/>
          </w:rPr>
          <w:t>50</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21" w:history="1">
        <w:r w:rsidRPr="006266DD">
          <w:rPr>
            <w:rStyle w:val="Hyperlink"/>
            <w:rFonts w:cs="Times New Roman"/>
            <w:noProof/>
          </w:rPr>
          <w:t>Table 34: Measured response times</w:t>
        </w:r>
        <w:r>
          <w:rPr>
            <w:noProof/>
            <w:webHidden/>
          </w:rPr>
          <w:tab/>
        </w:r>
        <w:r>
          <w:rPr>
            <w:noProof/>
            <w:webHidden/>
          </w:rPr>
          <w:fldChar w:fldCharType="begin"/>
        </w:r>
        <w:r>
          <w:rPr>
            <w:noProof/>
            <w:webHidden/>
          </w:rPr>
          <w:instrText xml:space="preserve"> PAGEREF _Toc243256121 \h </w:instrText>
        </w:r>
        <w:r>
          <w:rPr>
            <w:noProof/>
            <w:webHidden/>
          </w:rPr>
        </w:r>
        <w:r>
          <w:rPr>
            <w:noProof/>
            <w:webHidden/>
          </w:rPr>
          <w:fldChar w:fldCharType="separate"/>
        </w:r>
        <w:r>
          <w:rPr>
            <w:noProof/>
            <w:webHidden/>
          </w:rPr>
          <w:t>51</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22" w:history="1">
        <w:r w:rsidRPr="006266DD">
          <w:rPr>
            <w:rStyle w:val="Hyperlink"/>
            <w:rFonts w:cs="Times New Roman"/>
            <w:noProof/>
          </w:rPr>
          <w:t>Table 35: Outcome against the six objectives</w:t>
        </w:r>
        <w:r>
          <w:rPr>
            <w:noProof/>
            <w:webHidden/>
          </w:rPr>
          <w:tab/>
        </w:r>
        <w:r>
          <w:rPr>
            <w:noProof/>
            <w:webHidden/>
          </w:rPr>
          <w:fldChar w:fldCharType="begin"/>
        </w:r>
        <w:r>
          <w:rPr>
            <w:noProof/>
            <w:webHidden/>
          </w:rPr>
          <w:instrText xml:space="preserve"> PAGEREF _Toc243256122 \h </w:instrText>
        </w:r>
        <w:r>
          <w:rPr>
            <w:noProof/>
            <w:webHidden/>
          </w:rPr>
        </w:r>
        <w:r>
          <w:rPr>
            <w:noProof/>
            <w:webHidden/>
          </w:rPr>
          <w:fldChar w:fldCharType="separate"/>
        </w:r>
        <w:r>
          <w:rPr>
            <w:noProof/>
            <w:webHidden/>
          </w:rPr>
          <w:t>59</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23" w:history="1">
        <w:r w:rsidRPr="006266DD">
          <w:rPr>
            <w:rStyle w:val="Hyperlink"/>
            <w:rFonts w:cs="Times New Roman"/>
            <w:noProof/>
          </w:rPr>
          <w:t>Table 36: Launcher commands</w:t>
        </w:r>
        <w:r>
          <w:rPr>
            <w:noProof/>
            <w:webHidden/>
          </w:rPr>
          <w:tab/>
        </w:r>
        <w:r>
          <w:rPr>
            <w:noProof/>
            <w:webHidden/>
          </w:rPr>
          <w:fldChar w:fldCharType="begin"/>
        </w:r>
        <w:r>
          <w:rPr>
            <w:noProof/>
            <w:webHidden/>
          </w:rPr>
          <w:instrText xml:space="preserve"> PAGEREF _Toc243256123 \h </w:instrText>
        </w:r>
        <w:r>
          <w:rPr>
            <w:noProof/>
            <w:webHidden/>
          </w:rPr>
        </w:r>
        <w:r>
          <w:rPr>
            <w:noProof/>
            <w:webHidden/>
          </w:rPr>
          <w:fldChar w:fldCharType="separate"/>
        </w:r>
        <w:r>
          <w:rPr>
            <w:noProof/>
            <w:webHidden/>
          </w:rPr>
          <w:t>71</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24" w:history="1">
        <w:r w:rsidRPr="006266DD">
          <w:rPr>
            <w:rStyle w:val="Hyperlink"/>
            <w:rFonts w:cs="Times New Roman"/>
            <w:noProof/>
          </w:rPr>
          <w:t>Table 37: Pages of the ChurnIQ interface</w:t>
        </w:r>
        <w:r>
          <w:rPr>
            <w:noProof/>
            <w:webHidden/>
          </w:rPr>
          <w:tab/>
        </w:r>
        <w:r>
          <w:rPr>
            <w:noProof/>
            <w:webHidden/>
          </w:rPr>
          <w:fldChar w:fldCharType="begin"/>
        </w:r>
        <w:r>
          <w:rPr>
            <w:noProof/>
            <w:webHidden/>
          </w:rPr>
          <w:instrText xml:space="preserve"> PAGEREF _Toc243256124 \h </w:instrText>
        </w:r>
        <w:r>
          <w:rPr>
            <w:noProof/>
            <w:webHidden/>
          </w:rPr>
        </w:r>
        <w:r>
          <w:rPr>
            <w:noProof/>
            <w:webHidden/>
          </w:rPr>
          <w:fldChar w:fldCharType="separate"/>
        </w:r>
        <w:r>
          <w:rPr>
            <w:noProof/>
            <w:webHidden/>
          </w:rPr>
          <w:t>72</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25" w:history="1">
        <w:r w:rsidRPr="006266DD">
          <w:rPr>
            <w:rStyle w:val="Hyperlink"/>
            <w:rFonts w:cs="Times New Roman"/>
            <w:noProof/>
          </w:rPr>
          <w:t>Table 38: Scripts that regenerate the documents' numbers</w:t>
        </w:r>
        <w:r>
          <w:rPr>
            <w:noProof/>
            <w:webHidden/>
          </w:rPr>
          <w:tab/>
        </w:r>
        <w:r>
          <w:rPr>
            <w:noProof/>
            <w:webHidden/>
          </w:rPr>
          <w:fldChar w:fldCharType="begin"/>
        </w:r>
        <w:r>
          <w:rPr>
            <w:noProof/>
            <w:webHidden/>
          </w:rPr>
          <w:instrText xml:space="preserve"> PAGEREF _Toc243256125 \h </w:instrText>
        </w:r>
        <w:r>
          <w:rPr>
            <w:noProof/>
            <w:webHidden/>
          </w:rPr>
        </w:r>
        <w:r>
          <w:rPr>
            <w:noProof/>
            <w:webHidden/>
          </w:rPr>
          <w:fldChar w:fldCharType="separate"/>
        </w:r>
        <w:r>
          <w:rPr>
            <w:noProof/>
            <w:webHidden/>
          </w:rPr>
          <w:t>72</w:t>
        </w:r>
        <w:r>
          <w:rPr>
            <w:noProof/>
            <w:webHidden/>
          </w:rPr>
          <w:fldChar w:fldCharType="end"/>
        </w:r>
      </w:hyperlink>
    </w:p>
    <w:p w:rsidR="00DD5BF2" w:rsidRDefault="00DD5BF2">
      <w:pPr>
        <w:pStyle w:val="TableofFigures"/>
        <w:tabs>
          <w:tab w:val="right" w:leader="dot" w:pos="8656"/>
        </w:tabs>
        <w:rPr>
          <w:rFonts w:asciiTheme="minorHAnsi" w:eastAsiaTheme="minorEastAsia" w:hAnsiTheme="minorHAnsi"/>
          <w:noProof/>
          <w:sz w:val="22"/>
          <w:lang w:val="en-IN" w:eastAsia="en-IN"/>
        </w:rPr>
      </w:pPr>
      <w:hyperlink w:anchor="_Toc243256126" w:history="1">
        <w:r w:rsidRPr="006266DD">
          <w:rPr>
            <w:rStyle w:val="Hyperlink"/>
            <w:rFonts w:cs="Times New Roman"/>
            <w:noProof/>
          </w:rPr>
          <w:t>Table 39: Common problems</w:t>
        </w:r>
        <w:r>
          <w:rPr>
            <w:noProof/>
            <w:webHidden/>
          </w:rPr>
          <w:tab/>
        </w:r>
        <w:r>
          <w:rPr>
            <w:noProof/>
            <w:webHidden/>
          </w:rPr>
          <w:fldChar w:fldCharType="begin"/>
        </w:r>
        <w:r>
          <w:rPr>
            <w:noProof/>
            <w:webHidden/>
          </w:rPr>
          <w:instrText xml:space="preserve"> PAGEREF _Toc243256126 \h </w:instrText>
        </w:r>
        <w:r>
          <w:rPr>
            <w:noProof/>
            <w:webHidden/>
          </w:rPr>
        </w:r>
        <w:r>
          <w:rPr>
            <w:noProof/>
            <w:webHidden/>
          </w:rPr>
          <w:fldChar w:fldCharType="separate"/>
        </w:r>
        <w:r>
          <w:rPr>
            <w:noProof/>
            <w:webHidden/>
          </w:rPr>
          <w:t>73</w:t>
        </w:r>
        <w:r>
          <w:rPr>
            <w:noProof/>
            <w:webHidden/>
          </w:rPr>
          <w:fldChar w:fldCharType="end"/>
        </w:r>
      </w:hyperlink>
    </w:p>
    <w:p w:rsidR="002D1794" w:rsidRDefault="00DD5BF2">
      <w:pPr>
        <w:spacing w:line="276" w:lineRule="auto"/>
        <w:jc w:val="left"/>
      </w:pPr>
      <w:r>
        <w:rPr>
          <w:rFonts w:cs="Times New Roman"/>
        </w:rPr>
        <w:fldChar w:fldCharType="end"/>
      </w:r>
    </w:p>
    <w:p w:rsidR="002D1794" w:rsidRDefault="00DD5BF2">
      <w:r>
        <w:br w:type="page"/>
      </w:r>
    </w:p>
    <w:p w:rsidR="002D1794" w:rsidRDefault="00DD5BF2">
      <w:pPr>
        <w:pStyle w:val="Heading1"/>
      </w:pPr>
      <w:bookmarkStart w:id="8" w:name="_Toc243255928"/>
      <w:r>
        <w:lastRenderedPageBreak/>
        <w:t>LIST OF ABBREVIATIONS</w:t>
      </w:r>
      <w:bookmarkEnd w:id="8"/>
    </w:p>
    <w:p w:rsidR="002D1794" w:rsidRDefault="00DD5BF2">
      <w:pPr>
        <w:pStyle w:val="Caption"/>
        <w:keepNext/>
        <w:spacing w:after="80"/>
      </w:pPr>
      <w:bookmarkStart w:id="9" w:name="_Toc2432560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6624"/>
      </w:tblGrid>
      <w:tr w:rsidR="002D1794">
        <w:trPr>
          <w:cantSplit/>
          <w:tblHeader/>
          <w:jc w:val="center"/>
        </w:trPr>
        <w:tc>
          <w:tcPr>
            <w:tcW w:w="2016" w:type="dxa"/>
            <w:shd w:val="clear" w:color="auto" w:fill="1B2A41"/>
          </w:tcPr>
          <w:p w:rsidR="002D1794" w:rsidRDefault="00DD5BF2">
            <w:pPr>
              <w:spacing w:after="40" w:line="240" w:lineRule="auto"/>
              <w:jc w:val="center"/>
            </w:pPr>
            <w:r>
              <w:rPr>
                <w:rFonts w:cs="Times New Roman"/>
                <w:b/>
                <w:color w:val="FFFFFF"/>
                <w:sz w:val="22"/>
              </w:rPr>
              <w:t>Abbreviation</w:t>
            </w:r>
          </w:p>
        </w:tc>
        <w:tc>
          <w:tcPr>
            <w:tcW w:w="6624" w:type="dxa"/>
            <w:shd w:val="clear" w:color="auto" w:fill="1B2A41"/>
          </w:tcPr>
          <w:p w:rsidR="002D1794" w:rsidRDefault="00DD5BF2">
            <w:pPr>
              <w:spacing w:after="40" w:line="240" w:lineRule="auto"/>
              <w:jc w:val="center"/>
            </w:pPr>
            <w:r>
              <w:rPr>
                <w:rFonts w:cs="Times New Roman"/>
                <w:b/>
                <w:color w:val="FFFFFF"/>
                <w:sz w:val="22"/>
              </w:rPr>
              <w:t>Expansion</w:t>
            </w:r>
          </w:p>
        </w:tc>
      </w:tr>
      <w:tr w:rsidR="002D1794">
        <w:trPr>
          <w:cantSplit/>
          <w:jc w:val="center"/>
        </w:trPr>
        <w:tc>
          <w:tcPr>
            <w:tcW w:w="2016" w:type="dxa"/>
          </w:tcPr>
          <w:p w:rsidR="002D1794" w:rsidRDefault="00DD5BF2">
            <w:pPr>
              <w:spacing w:after="40" w:line="240" w:lineRule="auto"/>
              <w:jc w:val="left"/>
            </w:pPr>
            <w:r>
              <w:rPr>
                <w:rFonts w:cs="Times New Roman"/>
                <w:sz w:val="22"/>
              </w:rPr>
              <w:t>AI</w:t>
            </w:r>
          </w:p>
        </w:tc>
        <w:tc>
          <w:tcPr>
            <w:tcW w:w="6624" w:type="dxa"/>
          </w:tcPr>
          <w:p w:rsidR="002D1794" w:rsidRDefault="00DD5BF2">
            <w:pPr>
              <w:spacing w:after="40" w:line="240" w:lineRule="auto"/>
              <w:jc w:val="left"/>
            </w:pPr>
            <w:r>
              <w:rPr>
                <w:rFonts w:cs="Times New Roman"/>
                <w:sz w:val="22"/>
              </w:rPr>
              <w:t>Artificial Intelligence</w:t>
            </w:r>
          </w:p>
        </w:tc>
      </w:tr>
      <w:tr w:rsidR="002D1794">
        <w:trPr>
          <w:cantSplit/>
          <w:jc w:val="center"/>
        </w:trPr>
        <w:tc>
          <w:tcPr>
            <w:tcW w:w="2016" w:type="dxa"/>
          </w:tcPr>
          <w:p w:rsidR="002D1794" w:rsidRDefault="00DD5BF2">
            <w:pPr>
              <w:spacing w:after="40" w:line="240" w:lineRule="auto"/>
              <w:jc w:val="left"/>
            </w:pPr>
            <w:r>
              <w:rPr>
                <w:rFonts w:cs="Times New Roman"/>
                <w:sz w:val="22"/>
              </w:rPr>
              <w:t>API</w:t>
            </w:r>
          </w:p>
        </w:tc>
        <w:tc>
          <w:tcPr>
            <w:tcW w:w="6624" w:type="dxa"/>
          </w:tcPr>
          <w:p w:rsidR="002D1794" w:rsidRDefault="00DD5BF2">
            <w:pPr>
              <w:spacing w:after="40" w:line="240" w:lineRule="auto"/>
              <w:jc w:val="left"/>
            </w:pPr>
            <w:r>
              <w:rPr>
                <w:rFonts w:cs="Times New Roman"/>
                <w:sz w:val="22"/>
              </w:rPr>
              <w:t>Application Programming Interface</w:t>
            </w:r>
          </w:p>
        </w:tc>
      </w:tr>
      <w:tr w:rsidR="002D1794">
        <w:trPr>
          <w:cantSplit/>
          <w:jc w:val="center"/>
        </w:trPr>
        <w:tc>
          <w:tcPr>
            <w:tcW w:w="2016" w:type="dxa"/>
          </w:tcPr>
          <w:p w:rsidR="002D1794" w:rsidRDefault="00DD5BF2">
            <w:pPr>
              <w:spacing w:after="40" w:line="240" w:lineRule="auto"/>
              <w:jc w:val="left"/>
            </w:pPr>
            <w:r>
              <w:rPr>
                <w:rFonts w:cs="Times New Roman"/>
                <w:sz w:val="22"/>
              </w:rPr>
              <w:t>AUC</w:t>
            </w:r>
          </w:p>
        </w:tc>
        <w:tc>
          <w:tcPr>
            <w:tcW w:w="6624" w:type="dxa"/>
          </w:tcPr>
          <w:p w:rsidR="002D1794" w:rsidRDefault="00DD5BF2">
            <w:pPr>
              <w:spacing w:after="40" w:line="240" w:lineRule="auto"/>
              <w:jc w:val="left"/>
            </w:pPr>
            <w:r>
              <w:rPr>
                <w:rFonts w:cs="Times New Roman"/>
                <w:sz w:val="22"/>
              </w:rPr>
              <w:t>Area Under the Curve</w:t>
            </w:r>
          </w:p>
        </w:tc>
      </w:tr>
      <w:tr w:rsidR="002D1794">
        <w:trPr>
          <w:cantSplit/>
          <w:jc w:val="center"/>
        </w:trPr>
        <w:tc>
          <w:tcPr>
            <w:tcW w:w="2016" w:type="dxa"/>
          </w:tcPr>
          <w:p w:rsidR="002D1794" w:rsidRDefault="00DD5BF2">
            <w:pPr>
              <w:spacing w:after="40" w:line="240" w:lineRule="auto"/>
              <w:jc w:val="left"/>
            </w:pPr>
            <w:r>
              <w:rPr>
                <w:rFonts w:cs="Times New Roman"/>
                <w:sz w:val="22"/>
              </w:rPr>
              <w:t>CORS</w:t>
            </w:r>
          </w:p>
        </w:tc>
        <w:tc>
          <w:tcPr>
            <w:tcW w:w="6624" w:type="dxa"/>
          </w:tcPr>
          <w:p w:rsidR="002D1794" w:rsidRDefault="00DD5BF2">
            <w:pPr>
              <w:spacing w:after="40" w:line="240" w:lineRule="auto"/>
              <w:jc w:val="left"/>
            </w:pPr>
            <w:r>
              <w:rPr>
                <w:rFonts w:cs="Times New Roman"/>
                <w:sz w:val="22"/>
              </w:rPr>
              <w:t>Cross-Origin Resource Sharing</w:t>
            </w:r>
          </w:p>
        </w:tc>
      </w:tr>
      <w:tr w:rsidR="002D1794">
        <w:trPr>
          <w:cantSplit/>
          <w:jc w:val="center"/>
        </w:trPr>
        <w:tc>
          <w:tcPr>
            <w:tcW w:w="2016" w:type="dxa"/>
          </w:tcPr>
          <w:p w:rsidR="002D1794" w:rsidRDefault="00DD5BF2">
            <w:pPr>
              <w:spacing w:after="40" w:line="240" w:lineRule="auto"/>
              <w:jc w:val="left"/>
            </w:pPr>
            <w:r>
              <w:rPr>
                <w:rFonts w:cs="Times New Roman"/>
                <w:sz w:val="22"/>
              </w:rPr>
              <w:t>CRM</w:t>
            </w:r>
          </w:p>
        </w:tc>
        <w:tc>
          <w:tcPr>
            <w:tcW w:w="6624" w:type="dxa"/>
          </w:tcPr>
          <w:p w:rsidR="002D1794" w:rsidRDefault="00DD5BF2">
            <w:pPr>
              <w:spacing w:after="40" w:line="240" w:lineRule="auto"/>
              <w:jc w:val="left"/>
            </w:pPr>
            <w:r>
              <w:rPr>
                <w:rFonts w:cs="Times New Roman"/>
                <w:sz w:val="22"/>
              </w:rPr>
              <w:t xml:space="preserve">Customer </w:t>
            </w:r>
            <w:r>
              <w:rPr>
                <w:rFonts w:cs="Times New Roman"/>
                <w:sz w:val="22"/>
              </w:rPr>
              <w:t>Relationship Management</w:t>
            </w:r>
          </w:p>
        </w:tc>
      </w:tr>
      <w:tr w:rsidR="002D1794">
        <w:trPr>
          <w:cantSplit/>
          <w:jc w:val="center"/>
        </w:trPr>
        <w:tc>
          <w:tcPr>
            <w:tcW w:w="2016" w:type="dxa"/>
          </w:tcPr>
          <w:p w:rsidR="002D1794" w:rsidRDefault="00DD5BF2">
            <w:pPr>
              <w:spacing w:after="40" w:line="240" w:lineRule="auto"/>
              <w:jc w:val="left"/>
            </w:pPr>
            <w:r>
              <w:rPr>
                <w:rFonts w:cs="Times New Roman"/>
                <w:sz w:val="22"/>
              </w:rPr>
              <w:t>CSV</w:t>
            </w:r>
          </w:p>
        </w:tc>
        <w:tc>
          <w:tcPr>
            <w:tcW w:w="6624" w:type="dxa"/>
          </w:tcPr>
          <w:p w:rsidR="002D1794" w:rsidRDefault="00DD5BF2">
            <w:pPr>
              <w:spacing w:after="40" w:line="240" w:lineRule="auto"/>
              <w:jc w:val="left"/>
            </w:pPr>
            <w:r>
              <w:rPr>
                <w:rFonts w:cs="Times New Roman"/>
                <w:sz w:val="22"/>
              </w:rPr>
              <w:t>Comma-Separated Values</w:t>
            </w:r>
          </w:p>
        </w:tc>
      </w:tr>
      <w:tr w:rsidR="002D1794">
        <w:trPr>
          <w:cantSplit/>
          <w:jc w:val="center"/>
        </w:trPr>
        <w:tc>
          <w:tcPr>
            <w:tcW w:w="2016" w:type="dxa"/>
          </w:tcPr>
          <w:p w:rsidR="002D1794" w:rsidRDefault="00DD5BF2">
            <w:pPr>
              <w:spacing w:after="40" w:line="240" w:lineRule="auto"/>
              <w:jc w:val="left"/>
            </w:pPr>
            <w:r>
              <w:rPr>
                <w:rFonts w:cs="Times New Roman"/>
                <w:sz w:val="22"/>
              </w:rPr>
              <w:t>DFD</w:t>
            </w:r>
          </w:p>
        </w:tc>
        <w:tc>
          <w:tcPr>
            <w:tcW w:w="6624" w:type="dxa"/>
          </w:tcPr>
          <w:p w:rsidR="002D1794" w:rsidRDefault="00DD5BF2">
            <w:pPr>
              <w:spacing w:after="40" w:line="240" w:lineRule="auto"/>
              <w:jc w:val="left"/>
            </w:pPr>
            <w:r>
              <w:rPr>
                <w:rFonts w:cs="Times New Roman"/>
                <w:sz w:val="22"/>
              </w:rPr>
              <w:t>Data Flow Diagram</w:t>
            </w:r>
          </w:p>
        </w:tc>
      </w:tr>
      <w:tr w:rsidR="002D1794">
        <w:trPr>
          <w:cantSplit/>
          <w:jc w:val="center"/>
        </w:trPr>
        <w:tc>
          <w:tcPr>
            <w:tcW w:w="2016" w:type="dxa"/>
          </w:tcPr>
          <w:p w:rsidR="002D1794" w:rsidRDefault="00DD5BF2">
            <w:pPr>
              <w:spacing w:after="40" w:line="240" w:lineRule="auto"/>
              <w:jc w:val="left"/>
            </w:pPr>
            <w:r>
              <w:rPr>
                <w:rFonts w:cs="Times New Roman"/>
                <w:sz w:val="22"/>
              </w:rPr>
              <w:t>DT</w:t>
            </w:r>
          </w:p>
        </w:tc>
        <w:tc>
          <w:tcPr>
            <w:tcW w:w="6624" w:type="dxa"/>
          </w:tcPr>
          <w:p w:rsidR="002D1794" w:rsidRDefault="00DD5BF2">
            <w:pPr>
              <w:spacing w:after="40" w:line="240" w:lineRule="auto"/>
              <w:jc w:val="left"/>
            </w:pPr>
            <w:r>
              <w:rPr>
                <w:rFonts w:cs="Times New Roman"/>
                <w:sz w:val="22"/>
              </w:rPr>
              <w:t>Decision Tree</w:t>
            </w:r>
          </w:p>
        </w:tc>
      </w:tr>
      <w:tr w:rsidR="002D1794">
        <w:trPr>
          <w:cantSplit/>
          <w:jc w:val="center"/>
        </w:trPr>
        <w:tc>
          <w:tcPr>
            <w:tcW w:w="2016" w:type="dxa"/>
          </w:tcPr>
          <w:p w:rsidR="002D1794" w:rsidRDefault="00DD5BF2">
            <w:pPr>
              <w:spacing w:after="40" w:line="240" w:lineRule="auto"/>
              <w:jc w:val="left"/>
            </w:pPr>
            <w:r>
              <w:rPr>
                <w:rFonts w:cs="Times New Roman"/>
                <w:sz w:val="22"/>
              </w:rPr>
              <w:t>EDA</w:t>
            </w:r>
          </w:p>
        </w:tc>
        <w:tc>
          <w:tcPr>
            <w:tcW w:w="6624" w:type="dxa"/>
          </w:tcPr>
          <w:p w:rsidR="002D1794" w:rsidRDefault="00DD5BF2">
            <w:pPr>
              <w:spacing w:after="40" w:line="240" w:lineRule="auto"/>
              <w:jc w:val="left"/>
            </w:pPr>
            <w:r>
              <w:rPr>
                <w:rFonts w:cs="Times New Roman"/>
                <w:sz w:val="22"/>
              </w:rPr>
              <w:t>Exploratory Data Analysis</w:t>
            </w:r>
          </w:p>
        </w:tc>
      </w:tr>
      <w:tr w:rsidR="002D1794">
        <w:trPr>
          <w:cantSplit/>
          <w:jc w:val="center"/>
        </w:trPr>
        <w:tc>
          <w:tcPr>
            <w:tcW w:w="2016" w:type="dxa"/>
          </w:tcPr>
          <w:p w:rsidR="002D1794" w:rsidRDefault="00DD5BF2">
            <w:pPr>
              <w:spacing w:after="40" w:line="240" w:lineRule="auto"/>
              <w:jc w:val="left"/>
            </w:pPr>
            <w:r>
              <w:rPr>
                <w:rFonts w:cs="Times New Roman"/>
                <w:sz w:val="22"/>
              </w:rPr>
              <w:t>ER</w:t>
            </w:r>
          </w:p>
        </w:tc>
        <w:tc>
          <w:tcPr>
            <w:tcW w:w="6624" w:type="dxa"/>
          </w:tcPr>
          <w:p w:rsidR="002D1794" w:rsidRDefault="00DD5BF2">
            <w:pPr>
              <w:spacing w:after="40" w:line="240" w:lineRule="auto"/>
              <w:jc w:val="left"/>
            </w:pPr>
            <w:r>
              <w:rPr>
                <w:rFonts w:cs="Times New Roman"/>
                <w:sz w:val="22"/>
              </w:rPr>
              <w:t>Entity-Relationship</w:t>
            </w:r>
          </w:p>
        </w:tc>
      </w:tr>
      <w:tr w:rsidR="002D1794">
        <w:trPr>
          <w:cantSplit/>
          <w:jc w:val="center"/>
        </w:trPr>
        <w:tc>
          <w:tcPr>
            <w:tcW w:w="2016" w:type="dxa"/>
          </w:tcPr>
          <w:p w:rsidR="002D1794" w:rsidRDefault="00DD5BF2">
            <w:pPr>
              <w:spacing w:after="40" w:line="240" w:lineRule="auto"/>
              <w:jc w:val="left"/>
            </w:pPr>
            <w:r>
              <w:rPr>
                <w:rFonts w:cs="Times New Roman"/>
                <w:sz w:val="22"/>
              </w:rPr>
              <w:t>FN / FP</w:t>
            </w:r>
          </w:p>
        </w:tc>
        <w:tc>
          <w:tcPr>
            <w:tcW w:w="6624" w:type="dxa"/>
          </w:tcPr>
          <w:p w:rsidR="002D1794" w:rsidRDefault="00DD5BF2">
            <w:pPr>
              <w:spacing w:after="40" w:line="240" w:lineRule="auto"/>
              <w:jc w:val="left"/>
            </w:pPr>
            <w:r>
              <w:rPr>
                <w:rFonts w:cs="Times New Roman"/>
                <w:sz w:val="22"/>
              </w:rPr>
              <w:t>False Negative / False Positive</w:t>
            </w:r>
          </w:p>
        </w:tc>
      </w:tr>
      <w:tr w:rsidR="002D1794">
        <w:trPr>
          <w:cantSplit/>
          <w:jc w:val="center"/>
        </w:trPr>
        <w:tc>
          <w:tcPr>
            <w:tcW w:w="2016" w:type="dxa"/>
          </w:tcPr>
          <w:p w:rsidR="002D1794" w:rsidRDefault="00DD5BF2">
            <w:pPr>
              <w:spacing w:after="40" w:line="240" w:lineRule="auto"/>
              <w:jc w:val="left"/>
            </w:pPr>
            <w:r>
              <w:rPr>
                <w:rFonts w:cs="Times New Roman"/>
                <w:sz w:val="22"/>
              </w:rPr>
              <w:t>GB / HGB</w:t>
            </w:r>
          </w:p>
        </w:tc>
        <w:tc>
          <w:tcPr>
            <w:tcW w:w="6624" w:type="dxa"/>
          </w:tcPr>
          <w:p w:rsidR="002D1794" w:rsidRDefault="00DD5BF2">
            <w:pPr>
              <w:spacing w:after="40" w:line="240" w:lineRule="auto"/>
              <w:jc w:val="left"/>
            </w:pPr>
            <w:r>
              <w:rPr>
                <w:rFonts w:cs="Times New Roman"/>
                <w:sz w:val="22"/>
              </w:rPr>
              <w:t>Gradient Boosting / Histogram Gradient Boosting</w:t>
            </w:r>
          </w:p>
        </w:tc>
      </w:tr>
      <w:tr w:rsidR="002D1794">
        <w:trPr>
          <w:cantSplit/>
          <w:jc w:val="center"/>
        </w:trPr>
        <w:tc>
          <w:tcPr>
            <w:tcW w:w="2016" w:type="dxa"/>
          </w:tcPr>
          <w:p w:rsidR="002D1794" w:rsidRDefault="00DD5BF2">
            <w:pPr>
              <w:spacing w:after="40" w:line="240" w:lineRule="auto"/>
              <w:jc w:val="left"/>
            </w:pPr>
            <w:r>
              <w:rPr>
                <w:rFonts w:cs="Times New Roman"/>
                <w:sz w:val="22"/>
              </w:rPr>
              <w:t>HMAC</w:t>
            </w:r>
          </w:p>
        </w:tc>
        <w:tc>
          <w:tcPr>
            <w:tcW w:w="6624" w:type="dxa"/>
          </w:tcPr>
          <w:p w:rsidR="002D1794" w:rsidRDefault="00DD5BF2">
            <w:pPr>
              <w:spacing w:after="40" w:line="240" w:lineRule="auto"/>
              <w:jc w:val="left"/>
            </w:pPr>
            <w:r>
              <w:rPr>
                <w:rFonts w:cs="Times New Roman"/>
                <w:sz w:val="22"/>
              </w:rPr>
              <w:t>Hash-based Message Authentication Code</w:t>
            </w:r>
          </w:p>
        </w:tc>
      </w:tr>
      <w:tr w:rsidR="002D1794">
        <w:trPr>
          <w:cantSplit/>
          <w:jc w:val="center"/>
        </w:trPr>
        <w:tc>
          <w:tcPr>
            <w:tcW w:w="2016" w:type="dxa"/>
          </w:tcPr>
          <w:p w:rsidR="002D1794" w:rsidRDefault="00DD5BF2">
            <w:pPr>
              <w:spacing w:after="40" w:line="240" w:lineRule="auto"/>
              <w:jc w:val="left"/>
            </w:pPr>
            <w:r>
              <w:rPr>
                <w:rFonts w:cs="Times New Roman"/>
                <w:sz w:val="22"/>
              </w:rPr>
              <w:t>HTTP</w:t>
            </w:r>
          </w:p>
        </w:tc>
        <w:tc>
          <w:tcPr>
            <w:tcW w:w="6624" w:type="dxa"/>
          </w:tcPr>
          <w:p w:rsidR="002D1794" w:rsidRDefault="00DD5BF2">
            <w:pPr>
              <w:spacing w:after="40" w:line="240" w:lineRule="auto"/>
              <w:jc w:val="left"/>
            </w:pPr>
            <w:r>
              <w:rPr>
                <w:rFonts w:cs="Times New Roman"/>
                <w:sz w:val="22"/>
              </w:rPr>
              <w:t>Hypertext Transfer Protocol</w:t>
            </w:r>
          </w:p>
        </w:tc>
      </w:tr>
      <w:tr w:rsidR="002D1794">
        <w:trPr>
          <w:cantSplit/>
          <w:jc w:val="center"/>
        </w:trPr>
        <w:tc>
          <w:tcPr>
            <w:tcW w:w="2016" w:type="dxa"/>
          </w:tcPr>
          <w:p w:rsidR="002D1794" w:rsidRDefault="00DD5BF2">
            <w:pPr>
              <w:spacing w:after="40" w:line="240" w:lineRule="auto"/>
              <w:jc w:val="left"/>
            </w:pPr>
            <w:r>
              <w:rPr>
                <w:rFonts w:cs="Times New Roman"/>
                <w:sz w:val="22"/>
              </w:rPr>
              <w:t>JSON</w:t>
            </w:r>
          </w:p>
        </w:tc>
        <w:tc>
          <w:tcPr>
            <w:tcW w:w="6624" w:type="dxa"/>
          </w:tcPr>
          <w:p w:rsidR="002D1794" w:rsidRDefault="00DD5BF2">
            <w:pPr>
              <w:spacing w:after="40" w:line="240" w:lineRule="auto"/>
              <w:jc w:val="left"/>
            </w:pPr>
            <w:r>
              <w:rPr>
                <w:rFonts w:cs="Times New Roman"/>
                <w:sz w:val="22"/>
              </w:rPr>
              <w:t>JavaScript Object Notation</w:t>
            </w:r>
          </w:p>
        </w:tc>
      </w:tr>
      <w:tr w:rsidR="002D1794">
        <w:trPr>
          <w:cantSplit/>
          <w:jc w:val="center"/>
        </w:trPr>
        <w:tc>
          <w:tcPr>
            <w:tcW w:w="2016" w:type="dxa"/>
          </w:tcPr>
          <w:p w:rsidR="002D1794" w:rsidRDefault="00DD5BF2">
            <w:pPr>
              <w:spacing w:after="40" w:line="240" w:lineRule="auto"/>
              <w:jc w:val="left"/>
            </w:pPr>
            <w:r>
              <w:rPr>
                <w:rFonts w:cs="Times New Roman"/>
                <w:sz w:val="22"/>
              </w:rPr>
              <w:t>LIME</w:t>
            </w:r>
          </w:p>
        </w:tc>
        <w:tc>
          <w:tcPr>
            <w:tcW w:w="6624" w:type="dxa"/>
          </w:tcPr>
          <w:p w:rsidR="002D1794" w:rsidRDefault="00DD5BF2">
            <w:pPr>
              <w:spacing w:after="40" w:line="240" w:lineRule="auto"/>
              <w:jc w:val="left"/>
            </w:pPr>
            <w:r>
              <w:rPr>
                <w:rFonts w:cs="Times New Roman"/>
                <w:sz w:val="22"/>
              </w:rPr>
              <w:t>Local Interpretable Model-agnostic Explanations</w:t>
            </w:r>
          </w:p>
        </w:tc>
      </w:tr>
      <w:tr w:rsidR="002D1794">
        <w:trPr>
          <w:cantSplit/>
          <w:jc w:val="center"/>
        </w:trPr>
        <w:tc>
          <w:tcPr>
            <w:tcW w:w="2016" w:type="dxa"/>
          </w:tcPr>
          <w:p w:rsidR="002D1794" w:rsidRDefault="00DD5BF2">
            <w:pPr>
              <w:spacing w:after="40" w:line="240" w:lineRule="auto"/>
              <w:jc w:val="left"/>
            </w:pPr>
            <w:r>
              <w:rPr>
                <w:rFonts w:cs="Times New Roman"/>
                <w:sz w:val="22"/>
              </w:rPr>
              <w:t>LR</w:t>
            </w:r>
          </w:p>
        </w:tc>
        <w:tc>
          <w:tcPr>
            <w:tcW w:w="6624" w:type="dxa"/>
          </w:tcPr>
          <w:p w:rsidR="002D1794" w:rsidRDefault="00DD5BF2">
            <w:pPr>
              <w:spacing w:after="40" w:line="240" w:lineRule="auto"/>
              <w:jc w:val="left"/>
            </w:pPr>
            <w:r>
              <w:rPr>
                <w:rFonts w:cs="Times New Roman"/>
                <w:sz w:val="22"/>
              </w:rPr>
              <w:t>Logistic Regression</w:t>
            </w:r>
          </w:p>
        </w:tc>
      </w:tr>
      <w:tr w:rsidR="002D1794">
        <w:trPr>
          <w:cantSplit/>
          <w:jc w:val="center"/>
        </w:trPr>
        <w:tc>
          <w:tcPr>
            <w:tcW w:w="2016" w:type="dxa"/>
          </w:tcPr>
          <w:p w:rsidR="002D1794" w:rsidRDefault="00DD5BF2">
            <w:pPr>
              <w:spacing w:after="40" w:line="240" w:lineRule="auto"/>
              <w:jc w:val="left"/>
            </w:pPr>
            <w:r>
              <w:rPr>
                <w:rFonts w:cs="Times New Roman"/>
                <w:sz w:val="22"/>
              </w:rPr>
              <w:t>ML</w:t>
            </w:r>
          </w:p>
        </w:tc>
        <w:tc>
          <w:tcPr>
            <w:tcW w:w="6624" w:type="dxa"/>
          </w:tcPr>
          <w:p w:rsidR="002D1794" w:rsidRDefault="00DD5BF2">
            <w:pPr>
              <w:spacing w:after="40" w:line="240" w:lineRule="auto"/>
              <w:jc w:val="left"/>
            </w:pPr>
            <w:r>
              <w:rPr>
                <w:rFonts w:cs="Times New Roman"/>
                <w:sz w:val="22"/>
              </w:rPr>
              <w:t>Machine Learning</w:t>
            </w:r>
          </w:p>
        </w:tc>
      </w:tr>
      <w:tr w:rsidR="002D1794">
        <w:trPr>
          <w:cantSplit/>
          <w:jc w:val="center"/>
        </w:trPr>
        <w:tc>
          <w:tcPr>
            <w:tcW w:w="2016" w:type="dxa"/>
          </w:tcPr>
          <w:p w:rsidR="002D1794" w:rsidRDefault="00DD5BF2">
            <w:pPr>
              <w:spacing w:after="40" w:line="240" w:lineRule="auto"/>
              <w:jc w:val="left"/>
            </w:pPr>
            <w:r>
              <w:rPr>
                <w:rFonts w:cs="Times New Roman"/>
                <w:sz w:val="22"/>
              </w:rPr>
              <w:t>PBE</w:t>
            </w:r>
          </w:p>
        </w:tc>
        <w:tc>
          <w:tcPr>
            <w:tcW w:w="6624" w:type="dxa"/>
          </w:tcPr>
          <w:p w:rsidR="002D1794" w:rsidRDefault="00DD5BF2">
            <w:pPr>
              <w:spacing w:after="40" w:line="240" w:lineRule="auto"/>
              <w:jc w:val="left"/>
            </w:pPr>
            <w:r>
              <w:rPr>
                <w:rFonts w:cs="Times New Roman"/>
                <w:sz w:val="22"/>
              </w:rPr>
              <w:t>Perturbation-Based Explainer</w:t>
            </w:r>
          </w:p>
        </w:tc>
      </w:tr>
      <w:tr w:rsidR="002D1794">
        <w:trPr>
          <w:cantSplit/>
          <w:jc w:val="center"/>
        </w:trPr>
        <w:tc>
          <w:tcPr>
            <w:tcW w:w="2016" w:type="dxa"/>
          </w:tcPr>
          <w:p w:rsidR="002D1794" w:rsidRDefault="00DD5BF2">
            <w:pPr>
              <w:spacing w:after="40" w:line="240" w:lineRule="auto"/>
              <w:jc w:val="left"/>
            </w:pPr>
            <w:r>
              <w:rPr>
                <w:rFonts w:cs="Times New Roman"/>
                <w:sz w:val="22"/>
              </w:rPr>
              <w:t>PR</w:t>
            </w:r>
          </w:p>
        </w:tc>
        <w:tc>
          <w:tcPr>
            <w:tcW w:w="6624" w:type="dxa"/>
          </w:tcPr>
          <w:p w:rsidR="002D1794" w:rsidRDefault="00DD5BF2">
            <w:pPr>
              <w:spacing w:after="40" w:line="240" w:lineRule="auto"/>
              <w:jc w:val="left"/>
            </w:pPr>
            <w:r>
              <w:rPr>
                <w:rFonts w:cs="Times New Roman"/>
                <w:sz w:val="22"/>
              </w:rPr>
              <w:t>Precision-Rec</w:t>
            </w:r>
            <w:r>
              <w:rPr>
                <w:rFonts w:cs="Times New Roman"/>
                <w:sz w:val="22"/>
              </w:rPr>
              <w:t>all</w:t>
            </w:r>
          </w:p>
        </w:tc>
      </w:tr>
      <w:tr w:rsidR="002D1794">
        <w:trPr>
          <w:cantSplit/>
          <w:jc w:val="center"/>
        </w:trPr>
        <w:tc>
          <w:tcPr>
            <w:tcW w:w="2016" w:type="dxa"/>
          </w:tcPr>
          <w:p w:rsidR="002D1794" w:rsidRDefault="00DD5BF2">
            <w:pPr>
              <w:spacing w:after="40" w:line="240" w:lineRule="auto"/>
              <w:jc w:val="left"/>
            </w:pPr>
            <w:r>
              <w:rPr>
                <w:rFonts w:cs="Times New Roman"/>
                <w:sz w:val="22"/>
              </w:rPr>
              <w:t>RF</w:t>
            </w:r>
          </w:p>
        </w:tc>
        <w:tc>
          <w:tcPr>
            <w:tcW w:w="6624" w:type="dxa"/>
          </w:tcPr>
          <w:p w:rsidR="002D1794" w:rsidRDefault="00DD5BF2">
            <w:pPr>
              <w:spacing w:after="40" w:line="240" w:lineRule="auto"/>
              <w:jc w:val="left"/>
            </w:pPr>
            <w:r>
              <w:rPr>
                <w:rFonts w:cs="Times New Roman"/>
                <w:sz w:val="22"/>
              </w:rPr>
              <w:t>Random Forest</w:t>
            </w:r>
          </w:p>
        </w:tc>
      </w:tr>
      <w:tr w:rsidR="002D1794">
        <w:trPr>
          <w:cantSplit/>
          <w:jc w:val="center"/>
        </w:trPr>
        <w:tc>
          <w:tcPr>
            <w:tcW w:w="2016" w:type="dxa"/>
          </w:tcPr>
          <w:p w:rsidR="002D1794" w:rsidRDefault="00DD5BF2">
            <w:pPr>
              <w:spacing w:after="40" w:line="240" w:lineRule="auto"/>
              <w:jc w:val="left"/>
            </w:pPr>
            <w:r>
              <w:rPr>
                <w:rFonts w:cs="Times New Roman"/>
                <w:sz w:val="22"/>
              </w:rPr>
              <w:t>REST</w:t>
            </w:r>
          </w:p>
        </w:tc>
        <w:tc>
          <w:tcPr>
            <w:tcW w:w="6624" w:type="dxa"/>
          </w:tcPr>
          <w:p w:rsidR="002D1794" w:rsidRDefault="00DD5BF2">
            <w:pPr>
              <w:spacing w:after="40" w:line="240" w:lineRule="auto"/>
              <w:jc w:val="left"/>
            </w:pPr>
            <w:r>
              <w:rPr>
                <w:rFonts w:cs="Times New Roman"/>
                <w:sz w:val="22"/>
              </w:rPr>
              <w:t>Representational State Transfer</w:t>
            </w:r>
          </w:p>
        </w:tc>
      </w:tr>
      <w:tr w:rsidR="002D1794">
        <w:trPr>
          <w:cantSplit/>
          <w:jc w:val="center"/>
        </w:trPr>
        <w:tc>
          <w:tcPr>
            <w:tcW w:w="2016" w:type="dxa"/>
          </w:tcPr>
          <w:p w:rsidR="002D1794" w:rsidRDefault="00DD5BF2">
            <w:pPr>
              <w:spacing w:after="40" w:line="240" w:lineRule="auto"/>
              <w:jc w:val="left"/>
            </w:pPr>
            <w:r>
              <w:rPr>
                <w:rFonts w:cs="Times New Roman"/>
                <w:sz w:val="22"/>
              </w:rPr>
              <w:t>ROC</w:t>
            </w:r>
          </w:p>
        </w:tc>
        <w:tc>
          <w:tcPr>
            <w:tcW w:w="6624" w:type="dxa"/>
          </w:tcPr>
          <w:p w:rsidR="002D1794" w:rsidRDefault="00DD5BF2">
            <w:pPr>
              <w:spacing w:after="40" w:line="240" w:lineRule="auto"/>
              <w:jc w:val="left"/>
            </w:pPr>
            <w:r>
              <w:rPr>
                <w:rFonts w:cs="Times New Roman"/>
                <w:sz w:val="22"/>
              </w:rPr>
              <w:t>Receiver Operating Characteristic</w:t>
            </w:r>
          </w:p>
        </w:tc>
      </w:tr>
      <w:tr w:rsidR="002D1794">
        <w:trPr>
          <w:cantSplit/>
          <w:jc w:val="center"/>
        </w:trPr>
        <w:tc>
          <w:tcPr>
            <w:tcW w:w="2016" w:type="dxa"/>
          </w:tcPr>
          <w:p w:rsidR="002D1794" w:rsidRDefault="00DD5BF2">
            <w:pPr>
              <w:spacing w:after="40" w:line="240" w:lineRule="auto"/>
              <w:jc w:val="left"/>
            </w:pPr>
            <w:r>
              <w:rPr>
                <w:rFonts w:cs="Times New Roman"/>
                <w:sz w:val="22"/>
              </w:rPr>
              <w:t>SHAP</w:t>
            </w:r>
          </w:p>
        </w:tc>
        <w:tc>
          <w:tcPr>
            <w:tcW w:w="6624" w:type="dxa"/>
          </w:tcPr>
          <w:p w:rsidR="002D1794" w:rsidRDefault="00DD5BF2">
            <w:pPr>
              <w:spacing w:after="40" w:line="240" w:lineRule="auto"/>
              <w:jc w:val="left"/>
            </w:pPr>
            <w:r>
              <w:rPr>
                <w:rFonts w:cs="Times New Roman"/>
                <w:sz w:val="22"/>
              </w:rPr>
              <w:t>SHapley Additive exPlanations</w:t>
            </w:r>
          </w:p>
        </w:tc>
      </w:tr>
      <w:tr w:rsidR="002D1794">
        <w:trPr>
          <w:cantSplit/>
          <w:jc w:val="center"/>
        </w:trPr>
        <w:tc>
          <w:tcPr>
            <w:tcW w:w="2016" w:type="dxa"/>
          </w:tcPr>
          <w:p w:rsidR="002D1794" w:rsidRDefault="00DD5BF2">
            <w:pPr>
              <w:spacing w:after="40" w:line="240" w:lineRule="auto"/>
              <w:jc w:val="left"/>
            </w:pPr>
            <w:r>
              <w:rPr>
                <w:rFonts w:cs="Times New Roman"/>
                <w:sz w:val="22"/>
              </w:rPr>
              <w:t>SMOTE</w:t>
            </w:r>
          </w:p>
        </w:tc>
        <w:tc>
          <w:tcPr>
            <w:tcW w:w="6624" w:type="dxa"/>
          </w:tcPr>
          <w:p w:rsidR="002D1794" w:rsidRDefault="00DD5BF2">
            <w:pPr>
              <w:spacing w:after="40" w:line="240" w:lineRule="auto"/>
              <w:jc w:val="left"/>
            </w:pPr>
            <w:r>
              <w:rPr>
                <w:rFonts w:cs="Times New Roman"/>
                <w:sz w:val="22"/>
              </w:rPr>
              <w:t>Synthetic Minority Over-sampling Technique</w:t>
            </w:r>
          </w:p>
        </w:tc>
      </w:tr>
      <w:tr w:rsidR="002D1794">
        <w:trPr>
          <w:cantSplit/>
          <w:jc w:val="center"/>
        </w:trPr>
        <w:tc>
          <w:tcPr>
            <w:tcW w:w="2016" w:type="dxa"/>
          </w:tcPr>
          <w:p w:rsidR="002D1794" w:rsidRDefault="00DD5BF2">
            <w:pPr>
              <w:spacing w:after="40" w:line="240" w:lineRule="auto"/>
              <w:jc w:val="left"/>
            </w:pPr>
            <w:r>
              <w:rPr>
                <w:rFonts w:cs="Times New Roman"/>
                <w:sz w:val="22"/>
              </w:rPr>
              <w:t>SPA</w:t>
            </w:r>
          </w:p>
        </w:tc>
        <w:tc>
          <w:tcPr>
            <w:tcW w:w="6624" w:type="dxa"/>
          </w:tcPr>
          <w:p w:rsidR="002D1794" w:rsidRDefault="00DD5BF2">
            <w:pPr>
              <w:spacing w:after="40" w:line="240" w:lineRule="auto"/>
              <w:jc w:val="left"/>
            </w:pPr>
            <w:r>
              <w:rPr>
                <w:rFonts w:cs="Times New Roman"/>
                <w:sz w:val="22"/>
              </w:rPr>
              <w:t>Single-Page Application</w:t>
            </w:r>
          </w:p>
        </w:tc>
      </w:tr>
      <w:tr w:rsidR="002D1794">
        <w:trPr>
          <w:cantSplit/>
          <w:jc w:val="center"/>
        </w:trPr>
        <w:tc>
          <w:tcPr>
            <w:tcW w:w="2016" w:type="dxa"/>
          </w:tcPr>
          <w:p w:rsidR="002D1794" w:rsidRDefault="00DD5BF2">
            <w:pPr>
              <w:spacing w:after="40" w:line="240" w:lineRule="auto"/>
              <w:jc w:val="left"/>
            </w:pPr>
            <w:r>
              <w:rPr>
                <w:rFonts w:cs="Times New Roman"/>
                <w:sz w:val="22"/>
              </w:rPr>
              <w:t>TN / TP</w:t>
            </w:r>
          </w:p>
        </w:tc>
        <w:tc>
          <w:tcPr>
            <w:tcW w:w="6624" w:type="dxa"/>
          </w:tcPr>
          <w:p w:rsidR="002D1794" w:rsidRDefault="00DD5BF2">
            <w:pPr>
              <w:spacing w:after="40" w:line="240" w:lineRule="auto"/>
              <w:jc w:val="left"/>
            </w:pPr>
            <w:r>
              <w:rPr>
                <w:rFonts w:cs="Times New Roman"/>
                <w:sz w:val="22"/>
              </w:rPr>
              <w:t>True Negative / True Positive</w:t>
            </w:r>
          </w:p>
        </w:tc>
      </w:tr>
      <w:tr w:rsidR="002D1794">
        <w:trPr>
          <w:cantSplit/>
          <w:jc w:val="center"/>
        </w:trPr>
        <w:tc>
          <w:tcPr>
            <w:tcW w:w="2016" w:type="dxa"/>
          </w:tcPr>
          <w:p w:rsidR="002D1794" w:rsidRDefault="00DD5BF2">
            <w:pPr>
              <w:spacing w:after="40" w:line="240" w:lineRule="auto"/>
              <w:jc w:val="left"/>
            </w:pPr>
            <w:r>
              <w:rPr>
                <w:rFonts w:cs="Times New Roman"/>
                <w:sz w:val="22"/>
              </w:rPr>
              <w:t>UI</w:t>
            </w:r>
          </w:p>
        </w:tc>
        <w:tc>
          <w:tcPr>
            <w:tcW w:w="6624" w:type="dxa"/>
          </w:tcPr>
          <w:p w:rsidR="002D1794" w:rsidRDefault="00DD5BF2">
            <w:pPr>
              <w:spacing w:after="40" w:line="240" w:lineRule="auto"/>
              <w:jc w:val="left"/>
            </w:pPr>
            <w:r>
              <w:rPr>
                <w:rFonts w:cs="Times New Roman"/>
                <w:sz w:val="22"/>
              </w:rPr>
              <w:t>User Interface</w:t>
            </w:r>
          </w:p>
        </w:tc>
      </w:tr>
      <w:tr w:rsidR="002D1794">
        <w:trPr>
          <w:cantSplit/>
          <w:jc w:val="center"/>
        </w:trPr>
        <w:tc>
          <w:tcPr>
            <w:tcW w:w="2016" w:type="dxa"/>
          </w:tcPr>
          <w:p w:rsidR="002D1794" w:rsidRDefault="00DD5BF2">
            <w:pPr>
              <w:spacing w:after="40" w:line="240" w:lineRule="auto"/>
              <w:jc w:val="left"/>
            </w:pPr>
            <w:r>
              <w:rPr>
                <w:rFonts w:cs="Times New Roman"/>
                <w:sz w:val="22"/>
              </w:rPr>
              <w:t>UML</w:t>
            </w:r>
          </w:p>
        </w:tc>
        <w:tc>
          <w:tcPr>
            <w:tcW w:w="6624" w:type="dxa"/>
          </w:tcPr>
          <w:p w:rsidR="002D1794" w:rsidRDefault="00DD5BF2">
            <w:pPr>
              <w:spacing w:after="40" w:line="240" w:lineRule="auto"/>
              <w:jc w:val="left"/>
            </w:pPr>
            <w:r>
              <w:rPr>
                <w:rFonts w:cs="Times New Roman"/>
                <w:sz w:val="22"/>
              </w:rPr>
              <w:t>Unified Modeling Language</w:t>
            </w:r>
          </w:p>
        </w:tc>
      </w:tr>
      <w:tr w:rsidR="002D1794">
        <w:trPr>
          <w:cantSplit/>
          <w:jc w:val="center"/>
        </w:trPr>
        <w:tc>
          <w:tcPr>
            <w:tcW w:w="2016" w:type="dxa"/>
          </w:tcPr>
          <w:p w:rsidR="002D1794" w:rsidRDefault="00DD5BF2">
            <w:pPr>
              <w:spacing w:after="40" w:line="240" w:lineRule="auto"/>
              <w:jc w:val="left"/>
            </w:pPr>
            <w:r>
              <w:rPr>
                <w:rFonts w:cs="Times New Roman"/>
                <w:sz w:val="22"/>
              </w:rPr>
              <w:t>XAI</w:t>
            </w:r>
          </w:p>
        </w:tc>
        <w:tc>
          <w:tcPr>
            <w:tcW w:w="6624" w:type="dxa"/>
          </w:tcPr>
          <w:p w:rsidR="002D1794" w:rsidRDefault="00DD5BF2">
            <w:pPr>
              <w:spacing w:after="40" w:line="240" w:lineRule="auto"/>
              <w:jc w:val="left"/>
            </w:pPr>
            <w:r>
              <w:rPr>
                <w:rFonts w:cs="Times New Roman"/>
                <w:sz w:val="22"/>
              </w:rPr>
              <w:t>Explainable Artificial Intelligence</w:t>
            </w:r>
          </w:p>
        </w:tc>
      </w:tr>
    </w:tbl>
    <w:p w:rsidR="002D1794" w:rsidRDefault="002D1794">
      <w:pPr>
        <w:spacing w:line="192" w:lineRule="auto"/>
      </w:pPr>
    </w:p>
    <w:p w:rsidR="002D1794" w:rsidRDefault="002D1794">
      <w:pPr>
        <w:sectPr w:rsidR="002D1794">
          <w:headerReference w:type="default" r:id="rId9"/>
          <w:footerReference w:type="default" r:id="rId10"/>
          <w:pgSz w:w="11906" w:h="16838"/>
          <w:pgMar w:top="1440" w:right="1440" w:bottom="1440" w:left="1800" w:header="720" w:footer="720" w:gutter="0"/>
          <w:pgNumType w:fmt="lowerRoman" w:start="1"/>
          <w:cols w:space="720"/>
          <w:docGrid w:linePitch="360"/>
        </w:sectPr>
      </w:pPr>
    </w:p>
    <w:p w:rsidR="002D1794" w:rsidRDefault="00DD5BF2">
      <w:pPr>
        <w:pStyle w:val="Heading1"/>
      </w:pPr>
      <w:bookmarkStart w:id="10" w:name="_Toc243255929"/>
      <w:r>
        <w:lastRenderedPageBreak/>
        <w:t>CHAPTER 1: INTRODUCTION</w:t>
      </w:r>
      <w:bookmarkEnd w:id="10"/>
    </w:p>
    <w:p w:rsidR="002D1794" w:rsidRDefault="00DD5BF2">
      <w:pPr>
        <w:pStyle w:val="Heading2"/>
      </w:pPr>
      <w:bookmarkStart w:id="11" w:name="_Toc243255930"/>
      <w:r>
        <w:t>1.1 Background</w:t>
      </w:r>
      <w:bookmarkEnd w:id="11"/>
    </w:p>
    <w:p w:rsidR="002D1794" w:rsidRDefault="00DD5BF2">
      <w:r>
        <w:rPr>
          <w:rFonts w:cs="Times New Roman"/>
        </w:rPr>
        <w:t xml:space="preserve">A telecom operator earns its revenue from a base of subscribers who can leave at almost no cost. When a customer stops using the services of a company and moves to a competitor, the event is called </w:t>
      </w:r>
      <w:r>
        <w:rPr>
          <w:rFonts w:cs="Times New Roman"/>
          <w:b/>
        </w:rPr>
        <w:t>churn</w:t>
      </w:r>
      <w:r>
        <w:rPr>
          <w:rFonts w:cs="Times New Roman"/>
        </w:rPr>
        <w:t>. Churn is exp</w:t>
      </w:r>
      <w:r>
        <w:rPr>
          <w:rFonts w:cs="Times New Roman"/>
        </w:rPr>
        <w:t>ressed as the share of customers lost in a period, and in a market where most people already own a connection it is the main way a provider's customer base shrinks. Replacing a lost customer needs advertising, sales effort, handset or plan subsidies and ac</w:t>
      </w:r>
      <w:r>
        <w:rPr>
          <w:rFonts w:cs="Times New Roman"/>
        </w:rPr>
        <w:t>tivation work, and the literature on telecom churn therefore treats retention as the cheaper route to stable revenue [5], [6].</w:t>
      </w:r>
    </w:p>
    <w:p w:rsidR="002D1794" w:rsidRDefault="00DD5BF2">
      <w:r>
        <w:rPr>
          <w:rFonts w:cs="Times New Roman"/>
        </w:rPr>
        <w:t>Operators already hold the data needed to see churn coming. Every customer record carries the length of the relationship (tenure)</w:t>
      </w:r>
      <w:r>
        <w:rPr>
          <w:rFonts w:cs="Times New Roman"/>
        </w:rPr>
        <w:t>, the type of contract, the monthly and total charges, the internet and phone services taken, the add-ons such as online security or tech support, and the way the bill is paid. Patterns in these fields separate customers who stay from those who leave: shor</w:t>
      </w:r>
      <w:r>
        <w:rPr>
          <w:rFonts w:cs="Times New Roman"/>
        </w:rPr>
        <w:t>t tenure, month-to-month contracts, higher monthly charges and electronic-check payment are the ones most often reported, and they are also the ones recovered by the models in this project (Chapter 8).</w:t>
      </w:r>
    </w:p>
    <w:p w:rsidR="002D1794" w:rsidRDefault="00DD5BF2">
      <w:r>
        <w:rPr>
          <w:rFonts w:cs="Times New Roman"/>
        </w:rPr>
        <w:t xml:space="preserve">Machine learning turns such records into a </w:t>
      </w:r>
      <w:r>
        <w:rPr>
          <w:rFonts w:cs="Times New Roman"/>
          <w:b/>
        </w:rPr>
        <w:t>churn proba</w:t>
      </w:r>
      <w:r>
        <w:rPr>
          <w:rFonts w:cs="Times New Roman"/>
          <w:b/>
        </w:rPr>
        <w:t>bility</w:t>
      </w:r>
      <w:r>
        <w:rPr>
          <w:rFonts w:cs="Times New Roman"/>
        </w:rPr>
        <w:t xml:space="preserve"> for each customer. A probability on its own, however, does not tell a retention team what to do. The base paper of this project [1] makes the point from the explainability side: a churn model is only useful when the reasons behind its predictions ca</w:t>
      </w:r>
      <w:r>
        <w:rPr>
          <w:rFonts w:cs="Times New Roman"/>
        </w:rPr>
        <w:t>n be inspected, so that a manager can decide which customers to call and what to offer. This project follows that motivation and builds a working application around it.</w:t>
      </w:r>
    </w:p>
    <w:p w:rsidR="002D1794" w:rsidRDefault="00DD5BF2">
      <w:pPr>
        <w:pStyle w:val="Heading2"/>
      </w:pPr>
      <w:bookmarkStart w:id="12" w:name="_Toc243255931"/>
      <w:r>
        <w:t>1.2 Motivation</w:t>
      </w:r>
      <w:bookmarkEnd w:id="12"/>
    </w:p>
    <w:p w:rsidR="002D1794" w:rsidRDefault="00DD5BF2">
      <w:r>
        <w:rPr>
          <w:rFonts w:cs="Times New Roman"/>
        </w:rPr>
        <w:t>The motivation for the work comes from six observations that were set do</w:t>
      </w:r>
      <w:r>
        <w:rPr>
          <w:rFonts w:cs="Times New Roman"/>
        </w:rPr>
        <w:t>wn at the start of the project:</w:t>
      </w:r>
    </w:p>
    <w:p w:rsidR="002D1794" w:rsidRDefault="00DD5BF2">
      <w:pPr>
        <w:spacing w:after="60"/>
        <w:ind w:left="720" w:hanging="360"/>
      </w:pPr>
      <w:r>
        <w:rPr>
          <w:rFonts w:cs="Times New Roman"/>
        </w:rPr>
        <w:t>•  Acquiring a new telecom customer costs several times more than retaining an existing one.</w:t>
      </w:r>
    </w:p>
    <w:p w:rsidR="002D1794" w:rsidRDefault="00DD5BF2">
      <w:pPr>
        <w:spacing w:after="60"/>
        <w:ind w:left="720" w:hanging="360"/>
      </w:pPr>
      <w:r>
        <w:rPr>
          <w:rFonts w:cs="Times New Roman"/>
        </w:rPr>
        <w:t>•  Churn is usually noticed only after the customer has already left.</w:t>
      </w:r>
    </w:p>
    <w:p w:rsidR="002D1794" w:rsidRDefault="00DD5BF2">
      <w:pPr>
        <w:spacing w:after="60"/>
        <w:ind w:left="720" w:hanging="360"/>
      </w:pPr>
      <w:r>
        <w:rPr>
          <w:rFonts w:cs="Times New Roman"/>
        </w:rPr>
        <w:t>•  Customer records contain early signals: tenure, contract t</w:t>
      </w:r>
      <w:r>
        <w:rPr>
          <w:rFonts w:cs="Times New Roman"/>
        </w:rPr>
        <w:t>ype, monthly charges and service usage.</w:t>
      </w:r>
    </w:p>
    <w:p w:rsidR="002D1794" w:rsidRDefault="00DD5BF2">
      <w:pPr>
        <w:spacing w:after="60"/>
        <w:ind w:left="720" w:hanging="360"/>
      </w:pPr>
      <w:r>
        <w:rPr>
          <w:rFonts w:cs="Times New Roman"/>
        </w:rPr>
        <w:lastRenderedPageBreak/>
        <w:t>•  Machine learning can learn these patterns and estimate churn risk before the customer leaves.</w:t>
      </w:r>
    </w:p>
    <w:p w:rsidR="002D1794" w:rsidRDefault="00DD5BF2">
      <w:pPr>
        <w:spacing w:after="60"/>
        <w:ind w:left="720" w:hanging="360"/>
      </w:pPr>
      <w:r>
        <w:rPr>
          <w:rFonts w:cs="Times New Roman"/>
        </w:rPr>
        <w:t>•  Ensemble classifiers handle mixed categorical and numerical telecom data well.</w:t>
      </w:r>
    </w:p>
    <w:p w:rsidR="002D1794" w:rsidRDefault="00DD5BF2">
      <w:pPr>
        <w:spacing w:after="60"/>
        <w:ind w:left="720" w:hanging="360"/>
      </w:pPr>
      <w:r>
        <w:rPr>
          <w:rFonts w:cs="Times New Roman"/>
        </w:rPr>
        <w:t>•  Explaining why a customer is at ri</w:t>
      </w:r>
      <w:r>
        <w:rPr>
          <w:rFonts w:cs="Times New Roman"/>
        </w:rPr>
        <w:t>sk turns a prediction into an actionable retention step.</w:t>
      </w:r>
    </w:p>
    <w:p w:rsidR="002D1794" w:rsidRDefault="00DD5BF2">
      <w:r>
        <w:rPr>
          <w:rFonts w:cs="Times New Roman"/>
        </w:rPr>
        <w:t xml:space="preserve">The first four points explain why prediction is worth doing; the last two explain why prediction alone is not enough. A model that returns only a yes or a no cannot guide a retention budget, because </w:t>
      </w:r>
      <w:r>
        <w:rPr>
          <w:rFonts w:cs="Times New Roman"/>
        </w:rPr>
        <w:t>every flagged customer then receives the same treatment. A model that also shows the drivers of each prediction lets a team choose between, for example, offering a longer contract to a month-to-month customer and offering a support add-on to a customer who</w:t>
      </w:r>
      <w:r>
        <w:rPr>
          <w:rFonts w:cs="Times New Roman"/>
        </w:rPr>
        <w:t xml:space="preserve"> has none.</w:t>
      </w:r>
    </w:p>
    <w:p w:rsidR="002D1794" w:rsidRDefault="00DD5BF2">
      <w:pPr>
        <w:pStyle w:val="Heading2"/>
      </w:pPr>
      <w:bookmarkStart w:id="13" w:name="_Toc243255932"/>
      <w:r>
        <w:t>1.3 Problem Statement</w:t>
      </w:r>
      <w:bookmarkEnd w:id="13"/>
    </w:p>
    <w:p w:rsidR="002D1794" w:rsidRDefault="00DD5BF2">
      <w:r>
        <w:rPr>
          <w:rFonts w:cs="Times New Roman"/>
        </w:rPr>
        <w:t>The problem as it appears in current practice has four parts:</w:t>
      </w:r>
    </w:p>
    <w:p w:rsidR="002D1794" w:rsidRDefault="00DD5BF2">
      <w:pPr>
        <w:spacing w:after="60"/>
        <w:ind w:left="720" w:hanging="360"/>
      </w:pPr>
      <w:r>
        <w:rPr>
          <w:rFonts w:cs="Times New Roman"/>
        </w:rPr>
        <w:t>•  Churn is detected after the customer has left, when retention is no longer possible.</w:t>
      </w:r>
    </w:p>
    <w:p w:rsidR="002D1794" w:rsidRDefault="00DD5BF2">
      <w:pPr>
        <w:spacing w:after="60"/>
        <w:ind w:left="720" w:hanging="360"/>
      </w:pPr>
      <w:r>
        <w:rPr>
          <w:rFonts w:cs="Times New Roman"/>
        </w:rPr>
        <w:t>•  Retention offers are applied uniformly rather than targeted at genuine</w:t>
      </w:r>
      <w:r>
        <w:rPr>
          <w:rFonts w:cs="Times New Roman"/>
        </w:rPr>
        <w:t>ly at-risk customers.</w:t>
      </w:r>
    </w:p>
    <w:p w:rsidR="002D1794" w:rsidRDefault="00DD5BF2">
      <w:pPr>
        <w:spacing w:after="60"/>
        <w:ind w:left="720" w:hanging="360"/>
      </w:pPr>
      <w:r>
        <w:rPr>
          <w:rFonts w:cs="Times New Roman"/>
        </w:rPr>
        <w:t>•  A churn score without a reason gives the retention team nothing to act upon.</w:t>
      </w:r>
    </w:p>
    <w:p w:rsidR="002D1794" w:rsidRDefault="00DD5BF2">
      <w:pPr>
        <w:spacing w:after="60"/>
        <w:ind w:left="720" w:hanging="360"/>
      </w:pPr>
      <w:r>
        <w:rPr>
          <w:rFonts w:cs="Times New Roman"/>
        </w:rPr>
        <w:t>•  Imbalanced data causes models to under-predict the minority churn class.</w:t>
      </w:r>
    </w:p>
    <w:p w:rsidR="002D1794" w:rsidRDefault="00DD5BF2">
      <w:r>
        <w:rPr>
          <w:rFonts w:cs="Times New Roman"/>
          <w:b/>
        </w:rPr>
        <w:t>Need.</w:t>
      </w:r>
      <w:r>
        <w:rPr>
          <w:rFonts w:cs="Times New Roman"/>
        </w:rPr>
        <w:t xml:space="preserve"> A churn prediction system that identifies at-risk customers early and ex</w:t>
      </w:r>
      <w:r>
        <w:rPr>
          <w:rFonts w:cs="Times New Roman"/>
        </w:rPr>
        <w:t>plains the factors driving each prediction.</w:t>
      </w:r>
    </w:p>
    <w:p w:rsidR="002D1794" w:rsidRDefault="00DD5BF2">
      <w:r>
        <w:rPr>
          <w:rFonts w:cs="Times New Roman"/>
          <w:b/>
        </w:rPr>
        <w:t>Formal statement.</w:t>
      </w:r>
      <w:r>
        <w:rPr>
          <w:rFonts w:cs="Times New Roman"/>
        </w:rPr>
        <w:t xml:space="preserve"> Given a table of telecom customer records (tenure, contract type, monthly charges, internet service, payment method and related fields), predict for each customer the probability of leaving, gro</w:t>
      </w:r>
      <w:r>
        <w:rPr>
          <w:rFonts w:cs="Times New Roman"/>
        </w:rPr>
        <w:t>up customers into risk bands, show which attributes drive each prediction, and turn the result into a concrete retention action, all in an application that a retention analyst can run without writing code. The predictor must cope with the minority-class im</w:t>
      </w:r>
      <w:r>
        <w:rPr>
          <w:rFonts w:cs="Times New Roman"/>
        </w:rPr>
        <w:t>balance of churn data and must be evaluated with metrics that are not fooled by it.</w:t>
      </w:r>
    </w:p>
    <w:p w:rsidR="002D1794" w:rsidRDefault="00DD5BF2">
      <w:pPr>
        <w:pStyle w:val="Heading2"/>
      </w:pPr>
      <w:bookmarkStart w:id="14" w:name="_Toc243255933"/>
      <w:r>
        <w:t>1.4 Objectives</w:t>
      </w:r>
      <w:bookmarkEnd w:id="14"/>
    </w:p>
    <w:p w:rsidR="002D1794" w:rsidRDefault="00DD5BF2">
      <w:r>
        <w:rPr>
          <w:rFonts w:cs="Times New Roman"/>
        </w:rPr>
        <w:t>The project has six objectives, taken from the project proposal. Chapter 9 reports, for each of them, whether it was met.</w:t>
      </w:r>
    </w:p>
    <w:p w:rsidR="002D1794" w:rsidRDefault="00DD5BF2">
      <w:pPr>
        <w:spacing w:after="60"/>
        <w:ind w:left="720" w:hanging="432"/>
      </w:pPr>
      <w:r>
        <w:rPr>
          <w:rFonts w:cs="Times New Roman"/>
        </w:rPr>
        <w:lastRenderedPageBreak/>
        <w:t>1.  Acquire a telecom customer data</w:t>
      </w:r>
      <w:r>
        <w:rPr>
          <w:rFonts w:cs="Times New Roman"/>
        </w:rPr>
        <w:t>set and perform exploratory analysis of churn behaviour.</w:t>
      </w:r>
    </w:p>
    <w:p w:rsidR="002D1794" w:rsidRDefault="00DD5BF2">
      <w:pPr>
        <w:spacing w:after="60"/>
        <w:ind w:left="720" w:hanging="432"/>
      </w:pPr>
      <w:r>
        <w:rPr>
          <w:rFonts w:cs="Times New Roman"/>
        </w:rPr>
        <w:t>2.  Clean the data, encode categorical fields and address class imbalance between churned and retained customers.</w:t>
      </w:r>
    </w:p>
    <w:p w:rsidR="002D1794" w:rsidRDefault="00DD5BF2">
      <w:pPr>
        <w:spacing w:after="60"/>
        <w:ind w:left="720" w:hanging="432"/>
      </w:pPr>
      <w:r>
        <w:rPr>
          <w:rFonts w:cs="Times New Roman"/>
        </w:rPr>
        <w:t xml:space="preserve">3.  Train and compare Logistic Regression, Decision Tree and Random Forest </w:t>
      </w:r>
      <w:r>
        <w:rPr>
          <w:rFonts w:cs="Times New Roman"/>
        </w:rPr>
        <w:t>classifiers.</w:t>
      </w:r>
    </w:p>
    <w:p w:rsidR="002D1794" w:rsidRDefault="00DD5BF2">
      <w:pPr>
        <w:spacing w:after="60"/>
        <w:ind w:left="720" w:hanging="432"/>
      </w:pPr>
      <w:r>
        <w:rPr>
          <w:rFonts w:cs="Times New Roman"/>
        </w:rPr>
        <w:t>4.  Evaluate using accuracy, precision, recall, F1-score and ROC-AUC.</w:t>
      </w:r>
    </w:p>
    <w:p w:rsidR="002D1794" w:rsidRDefault="00DD5BF2">
      <w:pPr>
        <w:spacing w:after="60"/>
        <w:ind w:left="720" w:hanging="432"/>
      </w:pPr>
      <w:r>
        <w:rPr>
          <w:rFonts w:cs="Times New Roman"/>
        </w:rPr>
        <w:t>5.  Identify the features that contribute most strongly to churn risk.</w:t>
      </w:r>
    </w:p>
    <w:p w:rsidR="002D1794" w:rsidRDefault="00DD5BF2">
      <w:pPr>
        <w:spacing w:after="60"/>
        <w:ind w:left="720" w:hanging="432"/>
      </w:pPr>
      <w:r>
        <w:rPr>
          <w:rFonts w:cs="Times New Roman"/>
        </w:rPr>
        <w:t>6.  Present at-risk customers and their risk drivers through a retention dashboard.</w:t>
      </w:r>
    </w:p>
    <w:p w:rsidR="002D1794" w:rsidRDefault="00DD5BF2">
      <w:pPr>
        <w:pStyle w:val="Heading2"/>
      </w:pPr>
      <w:bookmarkStart w:id="15" w:name="_Toc243255934"/>
      <w:r>
        <w:t>1.5 Scope of the P</w:t>
      </w:r>
      <w:r>
        <w:t>roject</w:t>
      </w:r>
      <w:bookmarkEnd w:id="15"/>
    </w:p>
    <w:p w:rsidR="002D1794" w:rsidRDefault="00DD5BF2">
      <w:r>
        <w:rPr>
          <w:rFonts w:cs="Times New Roman"/>
        </w:rPr>
        <w:t>The work covers the whole path from a customer table to a retention action: data loading and profiling, cleaning, exploratory analysis, preparation of features, training and comparison of classifiers, evaluation, risk segmentation, explanation of in</w:t>
      </w:r>
      <w:r>
        <w:rPr>
          <w:rFonts w:cs="Times New Roman"/>
        </w:rPr>
        <w:t>dividual predictions, what-if analysis, rule-based retention advice, batch scoring and a drift check. These functions are delivered in two interfaces that share one code base: the original Streamlit application (13 pages) and the ChurnIQ web interface (Rea</w:t>
      </w:r>
      <w:r>
        <w:rPr>
          <w:rFonts w:cs="Times New Roman"/>
        </w:rPr>
        <w:t>ct) served by a thin FastAPI layer.</w:t>
      </w:r>
    </w:p>
    <w:p w:rsidR="002D1794" w:rsidRDefault="00DD5BF2">
      <w:r>
        <w:rPr>
          <w:rFonts w:cs="Times New Roman"/>
        </w:rPr>
        <w:t xml:space="preserve">The work does not cover the collection of real operator data, a production database, user accounts with roles, integration with a CRM, or the measurement of the financial effect of a retention campaign. These limits are </w:t>
      </w:r>
      <w:r>
        <w:rPr>
          <w:rFonts w:cs="Times New Roman"/>
        </w:rPr>
        <w:t>stated in full in the Scope and Limitations document and in Section 9.3.</w:t>
      </w:r>
    </w:p>
    <w:p w:rsidR="002D1794" w:rsidRDefault="00DD5BF2">
      <w:pPr>
        <w:pStyle w:val="Heading2"/>
      </w:pPr>
      <w:bookmarkStart w:id="16" w:name="_Toc243255935"/>
      <w:r>
        <w:t>1.6 Proposed System in Brief</w:t>
      </w:r>
      <w:bookmarkEnd w:id="16"/>
    </w:p>
    <w:p w:rsidR="002D1794" w:rsidRDefault="00DD5BF2">
      <w:r>
        <w:rPr>
          <w:rFonts w:cs="Times New Roman"/>
        </w:rPr>
        <w:t xml:space="preserve">The system, named </w:t>
      </w:r>
      <w:r>
        <w:rPr>
          <w:rFonts w:cs="Times New Roman"/>
          <w:b/>
        </w:rPr>
        <w:t>ChurnIQ</w:t>
      </w:r>
      <w:r>
        <w:rPr>
          <w:rFonts w:cs="Times New Roman"/>
        </w:rPr>
        <w:t xml:space="preserve">, accepts a customer CSV (or generates a sample of 1,000 customers), detects the churn and identifier columns, cleans the table </w:t>
      </w:r>
      <w:r>
        <w:rPr>
          <w:rFonts w:cs="Times New Roman"/>
        </w:rPr>
        <w:t>and builds a preprocessing pipeline that imputes, scales and one-hot encodes the fields. It trains Logistic Regression, Decision Tree and Random Forest classifiers (Gradient Boosting and Histogram Gradient Boosting are optional), handles class imbalance wi</w:t>
      </w:r>
      <w:r>
        <w:rPr>
          <w:rFonts w:cs="Times New Roman"/>
        </w:rPr>
        <w:t>th class weights or SMOTE, and compares the models on accuracy, precision, recall, F1-score and ROC-AUC. The best model, chosen on F1 by default, is saved to disk and used to score every customer. Scores are grouped into Low, Medium, High and Critical risk</w:t>
      </w:r>
      <w:r>
        <w:rPr>
          <w:rFonts w:cs="Times New Roman"/>
        </w:rPr>
        <w:t xml:space="preserve"> with thresholds the user can edit.</w:t>
      </w:r>
    </w:p>
    <w:p w:rsidR="002D1794" w:rsidRDefault="00DD5BF2">
      <w:r>
        <w:rPr>
          <w:rFonts w:cs="Times New Roman"/>
        </w:rPr>
        <w:lastRenderedPageBreak/>
        <w:t xml:space="preserve">For each customer the system shows a profile (Customer 360), the factors pushing the score up or down, the effect of changing an attribute (what-if) and a list of retention actions produced by transparent IF/THEN rules. </w:t>
      </w:r>
      <w:r>
        <w:rPr>
          <w:rFonts w:cs="Times New Roman"/>
        </w:rPr>
        <w:t>It can also score a new CSV in one step and check whether new data have drifted from the data the model was trained on. The figure below shows the workflow.</w:t>
      </w:r>
    </w:p>
    <w:p w:rsidR="002D1794" w:rsidRDefault="00DD5BF2">
      <w:pPr>
        <w:keepNext/>
        <w:spacing w:after="80" w:line="240" w:lineRule="auto"/>
        <w:jc w:val="center"/>
      </w:pPr>
      <w:r>
        <w:rPr>
          <w:noProof/>
        </w:rPr>
        <w:drawing>
          <wp:inline distT="0" distB="0" distL="0" distR="0">
            <wp:extent cx="5486400" cy="2694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486400" cy="2694719"/>
                    </a:xfrm>
                    <a:prstGeom prst="rect">
                      <a:avLst/>
                    </a:prstGeom>
                  </pic:spPr>
                </pic:pic>
              </a:graphicData>
            </a:graphic>
          </wp:inline>
        </w:drawing>
      </w:r>
    </w:p>
    <w:p w:rsidR="002D1794" w:rsidRDefault="00DD5BF2">
      <w:pPr>
        <w:pStyle w:val="Caption"/>
      </w:pPr>
      <w:bookmarkStart w:id="17" w:name="_Toc2432560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High-level workflow of a retention analysis in ChurnIQ</w:t>
      </w:r>
      <w:bookmarkEnd w:id="17"/>
    </w:p>
    <w:p w:rsidR="002D1794" w:rsidRDefault="00DD5BF2">
      <w:pPr>
        <w:pStyle w:val="Heading2"/>
      </w:pPr>
      <w:bookmarkStart w:id="18" w:name="_Toc243255936"/>
      <w:r>
        <w:t>1.7 Rel</w:t>
      </w:r>
      <w:r>
        <w:t>ation to the Base Paper</w:t>
      </w:r>
      <w:bookmarkEnd w:id="18"/>
    </w:p>
    <w:p w:rsidR="002D1794" w:rsidRDefault="00DD5BF2">
      <w:r>
        <w:rPr>
          <w:rFonts w:cs="Times New Roman"/>
        </w:rPr>
        <w:t xml:space="preserve">The base paper, Oprea and Bara [1], proposes a unified perturbation-based explainer for churn models and compares it with SHAP and LIME on the public Telco data. This project is an </w:t>
      </w:r>
      <w:r>
        <w:rPr>
          <w:rFonts w:cs="Times New Roman"/>
          <w:b/>
        </w:rPr>
        <w:t>applied extension of its motivation</w:t>
      </w:r>
      <w:r>
        <w:rPr>
          <w:rFonts w:cs="Times New Roman"/>
        </w:rPr>
        <w:t>, not a reproduc</w:t>
      </w:r>
      <w:r>
        <w:rPr>
          <w:rFonts w:cs="Times New Roman"/>
        </w:rPr>
        <w:t>tion of its experiments. It adopts the paper's emphasis on explaining churn predictions and its finding that contract type, monthly charges and tenure drive churn, and it builds the surrounding application: scoring, risk bands, per-customer explanation, wh</w:t>
      </w:r>
      <w:r>
        <w:rPr>
          <w:rFonts w:cs="Times New Roman"/>
        </w:rPr>
        <w:t>at-if analysis and retention advice. It does not implement the paper's unified perturbation explainer, LIME, or the gradient-boosting libraries it uses, and it does not use the real Telco data; Section 8.9 sets out the differences.</w:t>
      </w:r>
    </w:p>
    <w:p w:rsidR="002D1794" w:rsidRDefault="00DD5BF2">
      <w:pPr>
        <w:pStyle w:val="Heading2"/>
      </w:pPr>
      <w:bookmarkStart w:id="19" w:name="_Toc243255937"/>
      <w:r>
        <w:t>1.8 Data Used and a Caut</w:t>
      </w:r>
      <w:r>
        <w:t>ion</w:t>
      </w:r>
      <w:bookmarkEnd w:id="19"/>
    </w:p>
    <w:p w:rsidR="002D1794" w:rsidRDefault="00DD5BF2">
      <w:r>
        <w:rPr>
          <w:rFonts w:cs="Times New Roman"/>
        </w:rPr>
        <w:t>No real operator data were available to the team. The dataset used throughout the project (</w:t>
      </w:r>
      <w:r>
        <w:rPr>
          <w:rFonts w:ascii="Consolas" w:eastAsia="Consolas" w:hAnsi="Consolas" w:cs="Consolas"/>
          <w:sz w:val="21"/>
        </w:rPr>
        <w:t>data/customer_churn.csv</w:t>
      </w:r>
      <w:r>
        <w:rPr>
          <w:rFonts w:cs="Times New Roman"/>
        </w:rPr>
        <w:t xml:space="preserve">) is therefore </w:t>
      </w:r>
      <w:r>
        <w:rPr>
          <w:rFonts w:cs="Times New Roman"/>
          <w:b/>
        </w:rPr>
        <w:t>synthetic</w:t>
      </w:r>
      <w:r>
        <w:rPr>
          <w:rFonts w:cs="Times New Roman"/>
        </w:rPr>
        <w:t xml:space="preserve">: 1,000 customers generated by </w:t>
      </w:r>
      <w:r>
        <w:rPr>
          <w:rFonts w:ascii="Consolas" w:eastAsia="Consolas" w:hAnsi="Consolas" w:cs="Consolas"/>
          <w:sz w:val="21"/>
        </w:rPr>
        <w:t>src/sample_data.py</w:t>
      </w:r>
      <w:r>
        <w:rPr>
          <w:rFonts w:cs="Times New Roman"/>
        </w:rPr>
        <w:t xml:space="preserve"> with a fixed random seed, using the same 21-column schema as the</w:t>
      </w:r>
      <w:r>
        <w:rPr>
          <w:rFonts w:cs="Times New Roman"/>
        </w:rPr>
        <w:t xml:space="preserve"> public Telco churn data [19] and a churn rate of 26.4%. Churn is generated from a latent </w:t>
      </w:r>
      <w:r>
        <w:rPr>
          <w:rFonts w:cs="Times New Roman"/>
        </w:rPr>
        <w:lastRenderedPageBreak/>
        <w:t xml:space="preserve">risk score built from contract type, tenure, payment method, services and charges, plus random noise. Models trained on it will recover those relationships, which is </w:t>
      </w:r>
      <w:r>
        <w:rPr>
          <w:rFonts w:cs="Times New Roman"/>
        </w:rPr>
        <w:t>a useful check of the pipeline, but the metrics say nothing about accuracy on a real operator's customers. Every result in this report is labelled accordingly.</w:t>
      </w:r>
    </w:p>
    <w:p w:rsidR="002D1794" w:rsidRDefault="00DD5BF2">
      <w:pPr>
        <w:pStyle w:val="Heading2"/>
      </w:pPr>
      <w:bookmarkStart w:id="20" w:name="_Toc243255938"/>
      <w:r>
        <w:t>1.9 Organisation of the Report</w:t>
      </w:r>
      <w:bookmarkEnd w:id="20"/>
    </w:p>
    <w:p w:rsidR="002D1794" w:rsidRDefault="00DD5BF2">
      <w:pPr>
        <w:pStyle w:val="Caption"/>
        <w:keepNext/>
        <w:spacing w:after="80"/>
      </w:pPr>
      <w:bookmarkStart w:id="21" w:name="_Toc2432560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Organisation of the report</w:t>
      </w:r>
      <w:bookmarkEnd w:id="21"/>
    </w:p>
    <w:tbl>
      <w:tblPr>
        <w:tblStyle w:val="TableGrid"/>
        <w:tblW w:w="0" w:type="auto"/>
        <w:jc w:val="center"/>
        <w:tblLook w:val="04A0" w:firstRow="1" w:lastRow="0" w:firstColumn="1" w:lastColumn="0" w:noHBand="0" w:noVBand="1"/>
      </w:tblPr>
      <w:tblGrid>
        <w:gridCol w:w="1152"/>
        <w:gridCol w:w="7488"/>
      </w:tblGrid>
      <w:tr w:rsidR="002D1794">
        <w:trPr>
          <w:cantSplit/>
          <w:tblHeader/>
          <w:jc w:val="center"/>
        </w:trPr>
        <w:tc>
          <w:tcPr>
            <w:tcW w:w="1152" w:type="dxa"/>
            <w:shd w:val="clear" w:color="auto" w:fill="1B2A41"/>
          </w:tcPr>
          <w:p w:rsidR="002D1794" w:rsidRDefault="00DD5BF2">
            <w:pPr>
              <w:spacing w:after="40" w:line="240" w:lineRule="auto"/>
              <w:jc w:val="center"/>
            </w:pPr>
            <w:r>
              <w:rPr>
                <w:rFonts w:cs="Times New Roman"/>
                <w:b/>
                <w:color w:val="FFFFFF"/>
                <w:sz w:val="21"/>
              </w:rPr>
              <w:t>Chapt</w:t>
            </w:r>
            <w:r>
              <w:rPr>
                <w:rFonts w:cs="Times New Roman"/>
                <w:b/>
                <w:color w:val="FFFFFF"/>
                <w:sz w:val="21"/>
              </w:rPr>
              <w:t>er</w:t>
            </w:r>
          </w:p>
        </w:tc>
        <w:tc>
          <w:tcPr>
            <w:tcW w:w="7488" w:type="dxa"/>
            <w:shd w:val="clear" w:color="auto" w:fill="1B2A41"/>
          </w:tcPr>
          <w:p w:rsidR="002D1794" w:rsidRDefault="00DD5BF2">
            <w:pPr>
              <w:spacing w:after="40" w:line="240" w:lineRule="auto"/>
              <w:jc w:val="center"/>
            </w:pPr>
            <w:r>
              <w:rPr>
                <w:rFonts w:cs="Times New Roman"/>
                <w:b/>
                <w:color w:val="FFFFFF"/>
                <w:sz w:val="21"/>
              </w:rPr>
              <w:t>Content</w:t>
            </w:r>
          </w:p>
        </w:tc>
      </w:tr>
      <w:tr w:rsidR="002D1794">
        <w:trPr>
          <w:cantSplit/>
          <w:jc w:val="center"/>
        </w:trPr>
        <w:tc>
          <w:tcPr>
            <w:tcW w:w="1152" w:type="dxa"/>
          </w:tcPr>
          <w:p w:rsidR="002D1794" w:rsidRDefault="00DD5BF2">
            <w:pPr>
              <w:spacing w:after="40" w:line="240" w:lineRule="auto"/>
              <w:jc w:val="center"/>
            </w:pPr>
            <w:r>
              <w:rPr>
                <w:rFonts w:cs="Times New Roman"/>
                <w:sz w:val="21"/>
              </w:rPr>
              <w:t>1</w:t>
            </w:r>
          </w:p>
        </w:tc>
        <w:tc>
          <w:tcPr>
            <w:tcW w:w="7488" w:type="dxa"/>
          </w:tcPr>
          <w:p w:rsidR="002D1794" w:rsidRDefault="00DD5BF2">
            <w:pPr>
              <w:spacing w:after="40" w:line="240" w:lineRule="auto"/>
              <w:jc w:val="left"/>
            </w:pPr>
            <w:r>
              <w:rPr>
                <w:rFonts w:cs="Times New Roman"/>
                <w:sz w:val="21"/>
              </w:rPr>
              <w:t>Introduction: background, motivation, problem statement, objectives, scope</w:t>
            </w:r>
          </w:p>
        </w:tc>
      </w:tr>
      <w:tr w:rsidR="002D1794">
        <w:trPr>
          <w:cantSplit/>
          <w:jc w:val="center"/>
        </w:trPr>
        <w:tc>
          <w:tcPr>
            <w:tcW w:w="1152" w:type="dxa"/>
          </w:tcPr>
          <w:p w:rsidR="002D1794" w:rsidRDefault="00DD5BF2">
            <w:pPr>
              <w:spacing w:after="40" w:line="240" w:lineRule="auto"/>
              <w:jc w:val="center"/>
            </w:pPr>
            <w:r>
              <w:rPr>
                <w:rFonts w:cs="Times New Roman"/>
                <w:sz w:val="21"/>
              </w:rPr>
              <w:t>2</w:t>
            </w:r>
          </w:p>
        </w:tc>
        <w:tc>
          <w:tcPr>
            <w:tcW w:w="7488" w:type="dxa"/>
          </w:tcPr>
          <w:p w:rsidR="002D1794" w:rsidRDefault="00DD5BF2">
            <w:pPr>
              <w:spacing w:after="40" w:line="240" w:lineRule="auto"/>
              <w:jc w:val="left"/>
            </w:pPr>
            <w:r>
              <w:rPr>
                <w:rFonts w:cs="Times New Roman"/>
                <w:sz w:val="21"/>
              </w:rPr>
              <w:t>Literature survey: base paper, related work, research gap</w:t>
            </w:r>
          </w:p>
        </w:tc>
      </w:tr>
      <w:tr w:rsidR="002D1794">
        <w:trPr>
          <w:cantSplit/>
          <w:jc w:val="center"/>
        </w:trPr>
        <w:tc>
          <w:tcPr>
            <w:tcW w:w="1152" w:type="dxa"/>
          </w:tcPr>
          <w:p w:rsidR="002D1794" w:rsidRDefault="00DD5BF2">
            <w:pPr>
              <w:spacing w:after="40" w:line="240" w:lineRule="auto"/>
              <w:jc w:val="center"/>
            </w:pPr>
            <w:r>
              <w:rPr>
                <w:rFonts w:cs="Times New Roman"/>
                <w:sz w:val="21"/>
              </w:rPr>
              <w:t>3</w:t>
            </w:r>
          </w:p>
        </w:tc>
        <w:tc>
          <w:tcPr>
            <w:tcW w:w="7488" w:type="dxa"/>
          </w:tcPr>
          <w:p w:rsidR="002D1794" w:rsidRDefault="00DD5BF2">
            <w:pPr>
              <w:spacing w:after="40" w:line="240" w:lineRule="auto"/>
              <w:jc w:val="left"/>
            </w:pPr>
            <w:r>
              <w:rPr>
                <w:rFonts w:cs="Times New Roman"/>
                <w:sz w:val="21"/>
              </w:rPr>
              <w:t>Feasibility study: technical, economic, operational, schedule and risk</w:t>
            </w:r>
          </w:p>
        </w:tc>
      </w:tr>
      <w:tr w:rsidR="002D1794">
        <w:trPr>
          <w:cantSplit/>
          <w:jc w:val="center"/>
        </w:trPr>
        <w:tc>
          <w:tcPr>
            <w:tcW w:w="1152" w:type="dxa"/>
          </w:tcPr>
          <w:p w:rsidR="002D1794" w:rsidRDefault="00DD5BF2">
            <w:pPr>
              <w:spacing w:after="40" w:line="240" w:lineRule="auto"/>
              <w:jc w:val="center"/>
            </w:pPr>
            <w:r>
              <w:rPr>
                <w:rFonts w:cs="Times New Roman"/>
                <w:sz w:val="21"/>
              </w:rPr>
              <w:t>4</w:t>
            </w:r>
          </w:p>
        </w:tc>
        <w:tc>
          <w:tcPr>
            <w:tcW w:w="7488" w:type="dxa"/>
          </w:tcPr>
          <w:p w:rsidR="002D1794" w:rsidRDefault="00DD5BF2">
            <w:pPr>
              <w:spacing w:after="40" w:line="240" w:lineRule="auto"/>
              <w:jc w:val="left"/>
            </w:pPr>
            <w:r>
              <w:rPr>
                <w:rFonts w:cs="Times New Roman"/>
                <w:sz w:val="21"/>
              </w:rPr>
              <w:t xml:space="preserve">System requirements and </w:t>
            </w:r>
            <w:r>
              <w:rPr>
                <w:rFonts w:cs="Times New Roman"/>
                <w:sz w:val="21"/>
              </w:rPr>
              <w:t>analysis: functional and non-functional requirements, hardware, software, use cases</w:t>
            </w:r>
          </w:p>
        </w:tc>
      </w:tr>
      <w:tr w:rsidR="002D1794">
        <w:trPr>
          <w:cantSplit/>
          <w:jc w:val="center"/>
        </w:trPr>
        <w:tc>
          <w:tcPr>
            <w:tcW w:w="1152" w:type="dxa"/>
          </w:tcPr>
          <w:p w:rsidR="002D1794" w:rsidRDefault="00DD5BF2">
            <w:pPr>
              <w:spacing w:after="40" w:line="240" w:lineRule="auto"/>
              <w:jc w:val="center"/>
            </w:pPr>
            <w:r>
              <w:rPr>
                <w:rFonts w:cs="Times New Roman"/>
                <w:sz w:val="21"/>
              </w:rPr>
              <w:t>5</w:t>
            </w:r>
          </w:p>
        </w:tc>
        <w:tc>
          <w:tcPr>
            <w:tcW w:w="7488" w:type="dxa"/>
          </w:tcPr>
          <w:p w:rsidR="002D1794" w:rsidRDefault="00DD5BF2">
            <w:pPr>
              <w:spacing w:after="40" w:line="240" w:lineRule="auto"/>
              <w:jc w:val="left"/>
            </w:pPr>
            <w:r>
              <w:rPr>
                <w:rFonts w:cs="Times New Roman"/>
                <w:sz w:val="21"/>
              </w:rPr>
              <w:t>System design: architecture, data flow, UML, logical data model, algorithm flowchart</w:t>
            </w:r>
          </w:p>
        </w:tc>
      </w:tr>
      <w:tr w:rsidR="002D1794">
        <w:trPr>
          <w:cantSplit/>
          <w:jc w:val="center"/>
        </w:trPr>
        <w:tc>
          <w:tcPr>
            <w:tcW w:w="1152" w:type="dxa"/>
          </w:tcPr>
          <w:p w:rsidR="002D1794" w:rsidRDefault="00DD5BF2">
            <w:pPr>
              <w:spacing w:after="40" w:line="240" w:lineRule="auto"/>
              <w:jc w:val="center"/>
            </w:pPr>
            <w:r>
              <w:rPr>
                <w:rFonts w:cs="Times New Roman"/>
                <w:sz w:val="21"/>
              </w:rPr>
              <w:t>6</w:t>
            </w:r>
          </w:p>
        </w:tc>
        <w:tc>
          <w:tcPr>
            <w:tcW w:w="7488" w:type="dxa"/>
          </w:tcPr>
          <w:p w:rsidR="002D1794" w:rsidRDefault="00DD5BF2">
            <w:pPr>
              <w:spacing w:after="40" w:line="240" w:lineRule="auto"/>
              <w:jc w:val="left"/>
            </w:pPr>
            <w:r>
              <w:rPr>
                <w:rFonts w:cs="Times New Roman"/>
                <w:sz w:val="21"/>
              </w:rPr>
              <w:t xml:space="preserve">Methodology and software implementation: pipeline, algorithms, modules, API, </w:t>
            </w:r>
            <w:r>
              <w:rPr>
                <w:rFonts w:cs="Times New Roman"/>
                <w:sz w:val="21"/>
              </w:rPr>
              <w:t>interface</w:t>
            </w:r>
          </w:p>
        </w:tc>
      </w:tr>
      <w:tr w:rsidR="002D1794">
        <w:trPr>
          <w:cantSplit/>
          <w:jc w:val="center"/>
        </w:trPr>
        <w:tc>
          <w:tcPr>
            <w:tcW w:w="1152" w:type="dxa"/>
          </w:tcPr>
          <w:p w:rsidR="002D1794" w:rsidRDefault="00DD5BF2">
            <w:pPr>
              <w:spacing w:after="40" w:line="240" w:lineRule="auto"/>
              <w:jc w:val="center"/>
            </w:pPr>
            <w:r>
              <w:rPr>
                <w:rFonts w:cs="Times New Roman"/>
                <w:sz w:val="21"/>
              </w:rPr>
              <w:t>7</w:t>
            </w:r>
          </w:p>
        </w:tc>
        <w:tc>
          <w:tcPr>
            <w:tcW w:w="7488" w:type="dxa"/>
          </w:tcPr>
          <w:p w:rsidR="002D1794" w:rsidRDefault="00DD5BF2">
            <w:pPr>
              <w:spacing w:after="40" w:line="240" w:lineRule="auto"/>
              <w:jc w:val="left"/>
            </w:pPr>
            <w:r>
              <w:rPr>
                <w:rFonts w:cs="Times New Roman"/>
                <w:sz w:val="21"/>
              </w:rPr>
              <w:t>System testing: unit, integration, smoke and interface tests, defects found</w:t>
            </w:r>
          </w:p>
        </w:tc>
      </w:tr>
      <w:tr w:rsidR="002D1794">
        <w:trPr>
          <w:cantSplit/>
          <w:jc w:val="center"/>
        </w:trPr>
        <w:tc>
          <w:tcPr>
            <w:tcW w:w="1152" w:type="dxa"/>
          </w:tcPr>
          <w:p w:rsidR="002D1794" w:rsidRDefault="00DD5BF2">
            <w:pPr>
              <w:spacing w:after="40" w:line="240" w:lineRule="auto"/>
              <w:jc w:val="center"/>
            </w:pPr>
            <w:r>
              <w:rPr>
                <w:rFonts w:cs="Times New Roman"/>
                <w:sz w:val="21"/>
              </w:rPr>
              <w:t>8</w:t>
            </w:r>
          </w:p>
        </w:tc>
        <w:tc>
          <w:tcPr>
            <w:tcW w:w="7488" w:type="dxa"/>
          </w:tcPr>
          <w:p w:rsidR="002D1794" w:rsidRDefault="00DD5BF2">
            <w:pPr>
              <w:spacing w:after="40" w:line="240" w:lineRule="auto"/>
              <w:jc w:val="left"/>
            </w:pPr>
            <w:r>
              <w:rPr>
                <w:rFonts w:cs="Times New Roman"/>
                <w:sz w:val="21"/>
              </w:rPr>
              <w:t>Results and output screens: metrics, stability, analysis, performance, base-paper comparison, screens</w:t>
            </w:r>
          </w:p>
        </w:tc>
      </w:tr>
      <w:tr w:rsidR="002D1794">
        <w:trPr>
          <w:cantSplit/>
          <w:jc w:val="center"/>
        </w:trPr>
        <w:tc>
          <w:tcPr>
            <w:tcW w:w="1152" w:type="dxa"/>
          </w:tcPr>
          <w:p w:rsidR="002D1794" w:rsidRDefault="00DD5BF2">
            <w:pPr>
              <w:spacing w:after="40" w:line="240" w:lineRule="auto"/>
              <w:jc w:val="center"/>
            </w:pPr>
            <w:r>
              <w:rPr>
                <w:rFonts w:cs="Times New Roman"/>
                <w:sz w:val="21"/>
              </w:rPr>
              <w:t>9</w:t>
            </w:r>
          </w:p>
        </w:tc>
        <w:tc>
          <w:tcPr>
            <w:tcW w:w="7488" w:type="dxa"/>
          </w:tcPr>
          <w:p w:rsidR="002D1794" w:rsidRDefault="00DD5BF2">
            <w:pPr>
              <w:spacing w:after="40" w:line="240" w:lineRule="auto"/>
              <w:jc w:val="left"/>
            </w:pPr>
            <w:r>
              <w:rPr>
                <w:rFonts w:cs="Times New Roman"/>
                <w:sz w:val="21"/>
              </w:rPr>
              <w:t>Conclusion</w:t>
            </w:r>
          </w:p>
        </w:tc>
      </w:tr>
      <w:tr w:rsidR="002D1794">
        <w:trPr>
          <w:cantSplit/>
          <w:jc w:val="center"/>
        </w:trPr>
        <w:tc>
          <w:tcPr>
            <w:tcW w:w="1152" w:type="dxa"/>
          </w:tcPr>
          <w:p w:rsidR="002D1794" w:rsidRDefault="00DD5BF2">
            <w:pPr>
              <w:spacing w:after="40" w:line="240" w:lineRule="auto"/>
              <w:jc w:val="center"/>
            </w:pPr>
            <w:r>
              <w:rPr>
                <w:rFonts w:cs="Times New Roman"/>
                <w:sz w:val="21"/>
              </w:rPr>
              <w:t>10</w:t>
            </w:r>
          </w:p>
        </w:tc>
        <w:tc>
          <w:tcPr>
            <w:tcW w:w="7488" w:type="dxa"/>
          </w:tcPr>
          <w:p w:rsidR="002D1794" w:rsidRDefault="00DD5BF2">
            <w:pPr>
              <w:spacing w:after="40" w:line="240" w:lineRule="auto"/>
              <w:jc w:val="left"/>
            </w:pPr>
            <w:r>
              <w:rPr>
                <w:rFonts w:cs="Times New Roman"/>
                <w:sz w:val="21"/>
              </w:rPr>
              <w:t>Future scope</w:t>
            </w:r>
          </w:p>
        </w:tc>
      </w:tr>
      <w:tr w:rsidR="002D1794">
        <w:trPr>
          <w:cantSplit/>
          <w:jc w:val="center"/>
        </w:trPr>
        <w:tc>
          <w:tcPr>
            <w:tcW w:w="1152" w:type="dxa"/>
          </w:tcPr>
          <w:p w:rsidR="002D1794" w:rsidRDefault="002D1794">
            <w:pPr>
              <w:spacing w:after="40" w:line="240" w:lineRule="auto"/>
              <w:jc w:val="center"/>
            </w:pPr>
          </w:p>
        </w:tc>
        <w:tc>
          <w:tcPr>
            <w:tcW w:w="7488" w:type="dxa"/>
          </w:tcPr>
          <w:p w:rsidR="002D1794" w:rsidRDefault="00DD5BF2">
            <w:pPr>
              <w:spacing w:after="40" w:line="240" w:lineRule="auto"/>
              <w:jc w:val="left"/>
            </w:pPr>
            <w:r>
              <w:rPr>
                <w:rFonts w:cs="Times New Roman"/>
                <w:sz w:val="21"/>
              </w:rPr>
              <w:t xml:space="preserve">References, Appendix A </w:t>
            </w:r>
            <w:r>
              <w:rPr>
                <w:rFonts w:cs="Times New Roman"/>
                <w:sz w:val="21"/>
              </w:rPr>
              <w:t>(important code), Appendix B (installation and user guide), Appendix C (additional screens)</w:t>
            </w:r>
          </w:p>
        </w:tc>
      </w:tr>
    </w:tbl>
    <w:p w:rsidR="002D1794" w:rsidRDefault="002D1794">
      <w:pPr>
        <w:spacing w:line="192" w:lineRule="auto"/>
      </w:pPr>
    </w:p>
    <w:p w:rsidR="002D1794" w:rsidRDefault="00DD5BF2">
      <w:r>
        <w:br w:type="page"/>
      </w:r>
    </w:p>
    <w:p w:rsidR="002D1794" w:rsidRDefault="00DD5BF2">
      <w:pPr>
        <w:pStyle w:val="Heading1"/>
      </w:pPr>
      <w:bookmarkStart w:id="22" w:name="_Toc243255939"/>
      <w:r>
        <w:lastRenderedPageBreak/>
        <w:t>CHAPTER 2: LITERATURE SURVEY</w:t>
      </w:r>
      <w:bookmarkEnd w:id="22"/>
    </w:p>
    <w:p w:rsidR="002D1794" w:rsidRDefault="00DD5BF2">
      <w:pPr>
        <w:pStyle w:val="Heading2"/>
      </w:pPr>
      <w:bookmarkStart w:id="23" w:name="_Toc243255940"/>
      <w:r>
        <w:t>2.1 Approach to the Survey</w:t>
      </w:r>
      <w:bookmarkEnd w:id="23"/>
    </w:p>
    <w:p w:rsidR="002D1794" w:rsidRDefault="00DD5BF2">
      <w:r>
        <w:rPr>
          <w:rFonts w:cs="Times New Roman"/>
        </w:rPr>
        <w:t>The survey starts from the base paper designated for the batch and follows its citations and the related</w:t>
      </w:r>
      <w:r>
        <w:rPr>
          <w:rFonts w:cs="Times New Roman"/>
        </w:rPr>
        <w:t xml:space="preserve"> work it names towards four topics that decide the design of this project: how churn is predicted from customer records, how the resulting models are explained, how class imbalance is handled, and which classifier families suit mixed categorical and numeri</w:t>
      </w:r>
      <w:r>
        <w:rPr>
          <w:rFonts w:cs="Times New Roman"/>
        </w:rPr>
        <w:t>c data. Only papers whose bibliographic details and quoted results could be read on the paper's own page (or, for results, its abstract) are described with numbers; where only the abstract could be read this is stated in the summary table of Section 2.7.</w:t>
      </w:r>
    </w:p>
    <w:p w:rsidR="002D1794" w:rsidRDefault="00DD5BF2">
      <w:pPr>
        <w:pStyle w:val="Heading2"/>
      </w:pPr>
      <w:bookmarkStart w:id="24" w:name="_Toc243255941"/>
      <w:r>
        <w:t>2</w:t>
      </w:r>
      <w:r>
        <w:t>.2 The Base Paper</w:t>
      </w:r>
      <w:bookmarkEnd w:id="24"/>
    </w:p>
    <w:p w:rsidR="002D1794" w:rsidRDefault="00DD5BF2">
      <w:r>
        <w:rPr>
          <w:rFonts w:cs="Times New Roman"/>
        </w:rPr>
        <w:t>Oprea and Bara [1], "Explaining customer churn through unified perturbation-based XAI soft computing", IEEE Access, vol. 14, 2026, pose the question of which customer attributes matter most for retention and how to answer it quickly. Thei</w:t>
      </w:r>
      <w:r>
        <w:rPr>
          <w:rFonts w:cs="Times New Roman"/>
        </w:rPr>
        <w:t xml:space="preserve">r method runs four perturbation-based explainers on a trained churn model: </w:t>
      </w:r>
      <w:r>
        <w:rPr>
          <w:rFonts w:cs="Times New Roman"/>
          <w:b/>
        </w:rPr>
        <w:t>Random Noise Perturbation (RNP)</w:t>
      </w:r>
      <w:r>
        <w:rPr>
          <w:rFonts w:cs="Times New Roman"/>
        </w:rPr>
        <w:t xml:space="preserve">, which adds noise to one feature at a time and measures the drop in recall; </w:t>
      </w:r>
      <w:r>
        <w:rPr>
          <w:rFonts w:cs="Times New Roman"/>
          <w:b/>
        </w:rPr>
        <w:t>Feature Ablation (FA)</w:t>
      </w:r>
      <w:r>
        <w:rPr>
          <w:rFonts w:cs="Times New Roman"/>
        </w:rPr>
        <w:t xml:space="preserve">, which removes a feature; </w:t>
      </w:r>
      <w:r>
        <w:rPr>
          <w:rFonts w:cs="Times New Roman"/>
          <w:b/>
        </w:rPr>
        <w:t>Input Marginalization (IM</w:t>
      </w:r>
      <w:r>
        <w:rPr>
          <w:rFonts w:cs="Times New Roman"/>
          <w:b/>
        </w:rPr>
        <w:t>)</w:t>
      </w:r>
      <w:r>
        <w:rPr>
          <w:rFonts w:cs="Times New Roman"/>
        </w:rPr>
        <w:t xml:space="preserve">, which replaces its values by a reference; and </w:t>
      </w:r>
      <w:r>
        <w:rPr>
          <w:rFonts w:cs="Times New Roman"/>
          <w:b/>
        </w:rPr>
        <w:t>Adversarial Perturbation (AP)</w:t>
      </w:r>
      <w:r>
        <w:rPr>
          <w:rFonts w:cs="Times New Roman"/>
        </w:rPr>
        <w:t>, which builds adversarial examples. The four importance values are combined into one unified score, and only rows with a positive recall drop are kept.</w:t>
      </w:r>
    </w:p>
    <w:p w:rsidR="002D1794" w:rsidRDefault="00DD5BF2">
      <w:r>
        <w:rPr>
          <w:rFonts w:cs="Times New Roman"/>
        </w:rPr>
        <w:t>The experiments use the p</w:t>
      </w:r>
      <w:r>
        <w:rPr>
          <w:rFonts w:cs="Times New Roman"/>
        </w:rPr>
        <w:t>ublic Telco customer churn data (7,043 customers, 21 columns, 26.5% churners) with a 70/30 split, so the test set has 2,113 rows. Seven classifiers are compared: Logistic Regression, SVC, Random Forest, Balanced Random Forest, CatBoost, XGBoost and LightGB</w:t>
      </w:r>
      <w:r>
        <w:rPr>
          <w:rFonts w:cs="Times New Roman"/>
        </w:rPr>
        <w:t>M, with recall as the primary objective because a missed churner is costlier than a false alarm. The table below reproduces the metrics reported in the paper's own Table 2.</w:t>
      </w:r>
    </w:p>
    <w:p w:rsidR="002D1794" w:rsidRDefault="00DD5BF2">
      <w:pPr>
        <w:pStyle w:val="Caption"/>
        <w:keepNext/>
        <w:spacing w:after="80"/>
      </w:pPr>
      <w:bookmarkStart w:id="25" w:name="_Toc2432560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Metrics reported in the base paper (Table 2 of [1]</w:t>
      </w:r>
      <w:r>
        <w:rPr>
          <w:rFonts w:cs="Times New Roman"/>
        </w:rPr>
        <w:t>, Telco data, 30% test)</w:t>
      </w:r>
      <w:bookmarkEnd w:id="25"/>
    </w:p>
    <w:tbl>
      <w:tblPr>
        <w:tblStyle w:val="TableGrid"/>
        <w:tblW w:w="0" w:type="auto"/>
        <w:jc w:val="center"/>
        <w:tblLook w:val="04A0" w:firstRow="1" w:lastRow="0" w:firstColumn="1" w:lastColumn="0" w:noHBand="0" w:noVBand="1"/>
      </w:tblPr>
      <w:tblGrid>
        <w:gridCol w:w="3456"/>
        <w:gridCol w:w="1728"/>
        <w:gridCol w:w="1728"/>
        <w:gridCol w:w="1728"/>
      </w:tblGrid>
      <w:tr w:rsidR="002D1794">
        <w:trPr>
          <w:cantSplit/>
          <w:tblHeader/>
          <w:jc w:val="center"/>
        </w:trPr>
        <w:tc>
          <w:tcPr>
            <w:tcW w:w="3456" w:type="dxa"/>
            <w:shd w:val="clear" w:color="auto" w:fill="1B2A41"/>
          </w:tcPr>
          <w:p w:rsidR="002D1794" w:rsidRDefault="00DD5BF2">
            <w:pPr>
              <w:spacing w:after="40" w:line="240" w:lineRule="auto"/>
              <w:jc w:val="center"/>
            </w:pPr>
            <w:r>
              <w:rPr>
                <w:rFonts w:cs="Times New Roman"/>
                <w:b/>
                <w:color w:val="FFFFFF"/>
                <w:sz w:val="21"/>
              </w:rPr>
              <w:t>Model</w:t>
            </w:r>
          </w:p>
        </w:tc>
        <w:tc>
          <w:tcPr>
            <w:tcW w:w="1728" w:type="dxa"/>
            <w:shd w:val="clear" w:color="auto" w:fill="1B2A41"/>
          </w:tcPr>
          <w:p w:rsidR="002D1794" w:rsidRDefault="00DD5BF2">
            <w:pPr>
              <w:spacing w:after="40" w:line="240" w:lineRule="auto"/>
              <w:jc w:val="center"/>
            </w:pPr>
            <w:r>
              <w:rPr>
                <w:rFonts w:cs="Times New Roman"/>
                <w:b/>
                <w:color w:val="FFFFFF"/>
                <w:sz w:val="21"/>
              </w:rPr>
              <w:t>Accuracy</w:t>
            </w:r>
          </w:p>
        </w:tc>
        <w:tc>
          <w:tcPr>
            <w:tcW w:w="1728" w:type="dxa"/>
            <w:shd w:val="clear" w:color="auto" w:fill="1B2A41"/>
          </w:tcPr>
          <w:p w:rsidR="002D1794" w:rsidRDefault="00DD5BF2">
            <w:pPr>
              <w:spacing w:after="40" w:line="240" w:lineRule="auto"/>
              <w:jc w:val="center"/>
            </w:pPr>
            <w:r>
              <w:rPr>
                <w:rFonts w:cs="Times New Roman"/>
                <w:b/>
                <w:color w:val="FFFFFF"/>
                <w:sz w:val="21"/>
              </w:rPr>
              <w:t>Recall</w:t>
            </w:r>
          </w:p>
        </w:tc>
        <w:tc>
          <w:tcPr>
            <w:tcW w:w="1728" w:type="dxa"/>
            <w:shd w:val="clear" w:color="auto" w:fill="1B2A41"/>
          </w:tcPr>
          <w:p w:rsidR="002D1794" w:rsidRDefault="00DD5BF2">
            <w:pPr>
              <w:spacing w:after="40" w:line="240" w:lineRule="auto"/>
              <w:jc w:val="center"/>
            </w:pPr>
            <w:r>
              <w:rPr>
                <w:rFonts w:cs="Times New Roman"/>
                <w:b/>
                <w:color w:val="FFFFFF"/>
                <w:sz w:val="21"/>
              </w:rPr>
              <w:t>Precision</w:t>
            </w:r>
          </w:p>
        </w:tc>
      </w:tr>
      <w:tr w:rsidR="002D1794">
        <w:trPr>
          <w:cantSplit/>
          <w:jc w:val="center"/>
        </w:trPr>
        <w:tc>
          <w:tcPr>
            <w:tcW w:w="3456" w:type="dxa"/>
          </w:tcPr>
          <w:p w:rsidR="002D1794" w:rsidRDefault="00DD5BF2">
            <w:pPr>
              <w:spacing w:after="40" w:line="240" w:lineRule="auto"/>
              <w:jc w:val="left"/>
            </w:pPr>
            <w:r>
              <w:rPr>
                <w:rFonts w:cs="Times New Roman"/>
                <w:sz w:val="21"/>
              </w:rPr>
              <w:t>Logistic Regression</w:t>
            </w:r>
          </w:p>
        </w:tc>
        <w:tc>
          <w:tcPr>
            <w:tcW w:w="1728" w:type="dxa"/>
          </w:tcPr>
          <w:p w:rsidR="002D1794" w:rsidRDefault="00DD5BF2">
            <w:pPr>
              <w:spacing w:after="40" w:line="240" w:lineRule="auto"/>
              <w:jc w:val="center"/>
            </w:pPr>
            <w:r>
              <w:rPr>
                <w:rFonts w:cs="Times New Roman"/>
                <w:sz w:val="21"/>
              </w:rPr>
              <w:t>0.7120</w:t>
            </w:r>
          </w:p>
        </w:tc>
        <w:tc>
          <w:tcPr>
            <w:tcW w:w="1728" w:type="dxa"/>
          </w:tcPr>
          <w:p w:rsidR="002D1794" w:rsidRDefault="00DD5BF2">
            <w:pPr>
              <w:spacing w:after="40" w:line="240" w:lineRule="auto"/>
              <w:jc w:val="center"/>
            </w:pPr>
            <w:r>
              <w:rPr>
                <w:rFonts w:cs="Times New Roman"/>
                <w:sz w:val="21"/>
              </w:rPr>
              <w:t>0.4112</w:t>
            </w:r>
          </w:p>
        </w:tc>
        <w:tc>
          <w:tcPr>
            <w:tcW w:w="1728" w:type="dxa"/>
          </w:tcPr>
          <w:p w:rsidR="002D1794" w:rsidRDefault="00DD5BF2">
            <w:pPr>
              <w:spacing w:after="40" w:line="240" w:lineRule="auto"/>
              <w:jc w:val="center"/>
            </w:pPr>
            <w:r>
              <w:rPr>
                <w:rFonts w:cs="Times New Roman"/>
                <w:sz w:val="21"/>
              </w:rPr>
              <w:t>0.6210</w:t>
            </w:r>
          </w:p>
        </w:tc>
      </w:tr>
      <w:tr w:rsidR="002D1794">
        <w:trPr>
          <w:cantSplit/>
          <w:jc w:val="center"/>
        </w:trPr>
        <w:tc>
          <w:tcPr>
            <w:tcW w:w="3456" w:type="dxa"/>
          </w:tcPr>
          <w:p w:rsidR="002D1794" w:rsidRDefault="00DD5BF2">
            <w:pPr>
              <w:spacing w:after="40" w:line="240" w:lineRule="auto"/>
              <w:jc w:val="left"/>
            </w:pPr>
            <w:r>
              <w:rPr>
                <w:rFonts w:cs="Times New Roman"/>
                <w:sz w:val="21"/>
              </w:rPr>
              <w:t>SVC</w:t>
            </w:r>
          </w:p>
        </w:tc>
        <w:tc>
          <w:tcPr>
            <w:tcW w:w="1728" w:type="dxa"/>
          </w:tcPr>
          <w:p w:rsidR="002D1794" w:rsidRDefault="00DD5BF2">
            <w:pPr>
              <w:spacing w:after="40" w:line="240" w:lineRule="auto"/>
              <w:jc w:val="center"/>
            </w:pPr>
            <w:r>
              <w:rPr>
                <w:rFonts w:cs="Times New Roman"/>
                <w:sz w:val="21"/>
              </w:rPr>
              <w:t>0.7419</w:t>
            </w:r>
          </w:p>
        </w:tc>
        <w:tc>
          <w:tcPr>
            <w:tcW w:w="1728" w:type="dxa"/>
          </w:tcPr>
          <w:p w:rsidR="002D1794" w:rsidRDefault="00DD5BF2">
            <w:pPr>
              <w:spacing w:after="40" w:line="240" w:lineRule="auto"/>
              <w:jc w:val="center"/>
            </w:pPr>
            <w:r>
              <w:rPr>
                <w:rFonts w:cs="Times New Roman"/>
                <w:sz w:val="21"/>
              </w:rPr>
              <w:t>0.5369</w:t>
            </w:r>
          </w:p>
        </w:tc>
        <w:tc>
          <w:tcPr>
            <w:tcW w:w="1728" w:type="dxa"/>
          </w:tcPr>
          <w:p w:rsidR="002D1794" w:rsidRDefault="00DD5BF2">
            <w:pPr>
              <w:spacing w:after="40" w:line="240" w:lineRule="auto"/>
              <w:jc w:val="center"/>
            </w:pPr>
            <w:r>
              <w:rPr>
                <w:rFonts w:cs="Times New Roman"/>
                <w:sz w:val="21"/>
              </w:rPr>
              <w:t>0.6319</w:t>
            </w:r>
          </w:p>
        </w:tc>
      </w:tr>
      <w:tr w:rsidR="002D1794">
        <w:trPr>
          <w:cantSplit/>
          <w:jc w:val="center"/>
        </w:trPr>
        <w:tc>
          <w:tcPr>
            <w:tcW w:w="3456" w:type="dxa"/>
          </w:tcPr>
          <w:p w:rsidR="002D1794" w:rsidRDefault="00DD5BF2">
            <w:pPr>
              <w:spacing w:after="40" w:line="240" w:lineRule="auto"/>
              <w:jc w:val="left"/>
            </w:pPr>
            <w:r>
              <w:rPr>
                <w:rFonts w:cs="Times New Roman"/>
                <w:sz w:val="21"/>
              </w:rPr>
              <w:t>Random Forest</w:t>
            </w:r>
          </w:p>
        </w:tc>
        <w:tc>
          <w:tcPr>
            <w:tcW w:w="1728" w:type="dxa"/>
          </w:tcPr>
          <w:p w:rsidR="002D1794" w:rsidRDefault="00DD5BF2">
            <w:pPr>
              <w:spacing w:after="40" w:line="240" w:lineRule="auto"/>
              <w:jc w:val="center"/>
            </w:pPr>
            <w:r>
              <w:rPr>
                <w:rFonts w:cs="Times New Roman"/>
                <w:sz w:val="21"/>
              </w:rPr>
              <w:t>0.7932</w:t>
            </w:r>
          </w:p>
        </w:tc>
        <w:tc>
          <w:tcPr>
            <w:tcW w:w="1728" w:type="dxa"/>
          </w:tcPr>
          <w:p w:rsidR="002D1794" w:rsidRDefault="00DD5BF2">
            <w:pPr>
              <w:spacing w:after="40" w:line="240" w:lineRule="auto"/>
              <w:jc w:val="center"/>
            </w:pPr>
            <w:r>
              <w:rPr>
                <w:rFonts w:cs="Times New Roman"/>
                <w:sz w:val="21"/>
              </w:rPr>
              <w:t>0.5634</w:t>
            </w:r>
          </w:p>
        </w:tc>
        <w:tc>
          <w:tcPr>
            <w:tcW w:w="1728" w:type="dxa"/>
          </w:tcPr>
          <w:p w:rsidR="002D1794" w:rsidRDefault="00DD5BF2">
            <w:pPr>
              <w:spacing w:after="40" w:line="240" w:lineRule="auto"/>
              <w:jc w:val="center"/>
            </w:pPr>
            <w:r>
              <w:rPr>
                <w:rFonts w:cs="Times New Roman"/>
                <w:sz w:val="21"/>
              </w:rPr>
              <w:t>0.6734</w:t>
            </w:r>
          </w:p>
        </w:tc>
      </w:tr>
      <w:tr w:rsidR="002D1794">
        <w:trPr>
          <w:cantSplit/>
          <w:jc w:val="center"/>
        </w:trPr>
        <w:tc>
          <w:tcPr>
            <w:tcW w:w="3456" w:type="dxa"/>
          </w:tcPr>
          <w:p w:rsidR="002D1794" w:rsidRDefault="00DD5BF2">
            <w:pPr>
              <w:spacing w:after="40" w:line="240" w:lineRule="auto"/>
              <w:jc w:val="left"/>
            </w:pPr>
            <w:r>
              <w:rPr>
                <w:rFonts w:cs="Times New Roman"/>
                <w:sz w:val="21"/>
              </w:rPr>
              <w:t>Balanced Random Forest</w:t>
            </w:r>
          </w:p>
        </w:tc>
        <w:tc>
          <w:tcPr>
            <w:tcW w:w="1728" w:type="dxa"/>
          </w:tcPr>
          <w:p w:rsidR="002D1794" w:rsidRDefault="00DD5BF2">
            <w:pPr>
              <w:spacing w:after="40" w:line="240" w:lineRule="auto"/>
              <w:jc w:val="center"/>
            </w:pPr>
            <w:r>
              <w:rPr>
                <w:rFonts w:cs="Times New Roman"/>
                <w:sz w:val="21"/>
              </w:rPr>
              <w:t>0.7558</w:t>
            </w:r>
          </w:p>
        </w:tc>
        <w:tc>
          <w:tcPr>
            <w:tcW w:w="1728" w:type="dxa"/>
          </w:tcPr>
          <w:p w:rsidR="002D1794" w:rsidRDefault="00DD5BF2">
            <w:pPr>
              <w:spacing w:after="40" w:line="240" w:lineRule="auto"/>
              <w:jc w:val="center"/>
            </w:pPr>
            <w:r>
              <w:rPr>
                <w:rFonts w:cs="Times New Roman"/>
                <w:sz w:val="21"/>
              </w:rPr>
              <w:t>0.8223</w:t>
            </w:r>
          </w:p>
        </w:tc>
        <w:tc>
          <w:tcPr>
            <w:tcW w:w="1728" w:type="dxa"/>
          </w:tcPr>
          <w:p w:rsidR="002D1794" w:rsidRDefault="00DD5BF2">
            <w:pPr>
              <w:spacing w:after="40" w:line="240" w:lineRule="auto"/>
              <w:jc w:val="center"/>
            </w:pPr>
            <w:r>
              <w:rPr>
                <w:rFonts w:cs="Times New Roman"/>
                <w:sz w:val="21"/>
              </w:rPr>
              <w:t>0.6327</w:t>
            </w:r>
          </w:p>
        </w:tc>
      </w:tr>
      <w:tr w:rsidR="002D1794">
        <w:trPr>
          <w:cantSplit/>
          <w:jc w:val="center"/>
        </w:trPr>
        <w:tc>
          <w:tcPr>
            <w:tcW w:w="3456" w:type="dxa"/>
          </w:tcPr>
          <w:p w:rsidR="002D1794" w:rsidRDefault="00DD5BF2">
            <w:pPr>
              <w:spacing w:after="40" w:line="240" w:lineRule="auto"/>
              <w:jc w:val="left"/>
            </w:pPr>
            <w:r>
              <w:rPr>
                <w:rFonts w:cs="Times New Roman"/>
                <w:sz w:val="21"/>
              </w:rPr>
              <w:t>CatBoost</w:t>
            </w:r>
          </w:p>
        </w:tc>
        <w:tc>
          <w:tcPr>
            <w:tcW w:w="1728" w:type="dxa"/>
          </w:tcPr>
          <w:p w:rsidR="002D1794" w:rsidRDefault="00DD5BF2">
            <w:pPr>
              <w:spacing w:after="40" w:line="240" w:lineRule="auto"/>
              <w:jc w:val="center"/>
            </w:pPr>
            <w:r>
              <w:rPr>
                <w:rFonts w:cs="Times New Roman"/>
                <w:sz w:val="21"/>
              </w:rPr>
              <w:t>0.6990</w:t>
            </w:r>
          </w:p>
        </w:tc>
        <w:tc>
          <w:tcPr>
            <w:tcW w:w="1728" w:type="dxa"/>
          </w:tcPr>
          <w:p w:rsidR="002D1794" w:rsidRDefault="00DD5BF2">
            <w:pPr>
              <w:spacing w:after="40" w:line="240" w:lineRule="auto"/>
              <w:jc w:val="center"/>
            </w:pPr>
            <w:r>
              <w:rPr>
                <w:rFonts w:cs="Times New Roman"/>
                <w:sz w:val="21"/>
              </w:rPr>
              <w:t>0.9077</w:t>
            </w:r>
          </w:p>
        </w:tc>
        <w:tc>
          <w:tcPr>
            <w:tcW w:w="1728" w:type="dxa"/>
          </w:tcPr>
          <w:p w:rsidR="002D1794" w:rsidRDefault="00DD5BF2">
            <w:pPr>
              <w:spacing w:after="40" w:line="240" w:lineRule="auto"/>
              <w:jc w:val="center"/>
            </w:pPr>
            <w:r>
              <w:rPr>
                <w:rFonts w:cs="Times New Roman"/>
                <w:sz w:val="21"/>
              </w:rPr>
              <w:t>0.4719</w:t>
            </w:r>
          </w:p>
        </w:tc>
      </w:tr>
      <w:tr w:rsidR="002D1794">
        <w:trPr>
          <w:cantSplit/>
          <w:jc w:val="center"/>
        </w:trPr>
        <w:tc>
          <w:tcPr>
            <w:tcW w:w="3456" w:type="dxa"/>
          </w:tcPr>
          <w:p w:rsidR="002D1794" w:rsidRDefault="00DD5BF2">
            <w:pPr>
              <w:spacing w:after="40" w:line="240" w:lineRule="auto"/>
              <w:jc w:val="left"/>
            </w:pPr>
            <w:r>
              <w:rPr>
                <w:rFonts w:cs="Times New Roman"/>
                <w:sz w:val="21"/>
              </w:rPr>
              <w:t>XGBoost</w:t>
            </w:r>
          </w:p>
        </w:tc>
        <w:tc>
          <w:tcPr>
            <w:tcW w:w="1728" w:type="dxa"/>
          </w:tcPr>
          <w:p w:rsidR="002D1794" w:rsidRDefault="00DD5BF2">
            <w:pPr>
              <w:spacing w:after="40" w:line="240" w:lineRule="auto"/>
              <w:jc w:val="center"/>
            </w:pPr>
            <w:r>
              <w:rPr>
                <w:rFonts w:cs="Times New Roman"/>
                <w:sz w:val="21"/>
              </w:rPr>
              <w:t>0.7596</w:t>
            </w:r>
          </w:p>
        </w:tc>
        <w:tc>
          <w:tcPr>
            <w:tcW w:w="1728" w:type="dxa"/>
          </w:tcPr>
          <w:p w:rsidR="002D1794" w:rsidRDefault="00DD5BF2">
            <w:pPr>
              <w:spacing w:after="40" w:line="240" w:lineRule="auto"/>
              <w:jc w:val="center"/>
            </w:pPr>
            <w:r>
              <w:rPr>
                <w:rFonts w:cs="Times New Roman"/>
                <w:sz w:val="21"/>
              </w:rPr>
              <w:t>0.7300</w:t>
            </w:r>
          </w:p>
        </w:tc>
        <w:tc>
          <w:tcPr>
            <w:tcW w:w="1728" w:type="dxa"/>
          </w:tcPr>
          <w:p w:rsidR="002D1794" w:rsidRDefault="00DD5BF2">
            <w:pPr>
              <w:spacing w:after="40" w:line="240" w:lineRule="auto"/>
              <w:jc w:val="center"/>
            </w:pPr>
            <w:r>
              <w:rPr>
                <w:rFonts w:cs="Times New Roman"/>
                <w:sz w:val="21"/>
              </w:rPr>
              <w:t>0.5427</w:t>
            </w:r>
          </w:p>
        </w:tc>
      </w:tr>
      <w:tr w:rsidR="002D1794">
        <w:trPr>
          <w:cantSplit/>
          <w:jc w:val="center"/>
        </w:trPr>
        <w:tc>
          <w:tcPr>
            <w:tcW w:w="3456" w:type="dxa"/>
          </w:tcPr>
          <w:p w:rsidR="002D1794" w:rsidRDefault="00DD5BF2">
            <w:pPr>
              <w:spacing w:after="40" w:line="240" w:lineRule="auto"/>
              <w:jc w:val="left"/>
            </w:pPr>
            <w:r>
              <w:rPr>
                <w:rFonts w:cs="Times New Roman"/>
                <w:sz w:val="21"/>
              </w:rPr>
              <w:lastRenderedPageBreak/>
              <w:t>LightGBM</w:t>
            </w:r>
          </w:p>
        </w:tc>
        <w:tc>
          <w:tcPr>
            <w:tcW w:w="1728" w:type="dxa"/>
          </w:tcPr>
          <w:p w:rsidR="002D1794" w:rsidRDefault="00DD5BF2">
            <w:pPr>
              <w:spacing w:after="40" w:line="240" w:lineRule="auto"/>
              <w:jc w:val="center"/>
            </w:pPr>
            <w:r>
              <w:rPr>
                <w:rFonts w:cs="Times New Roman"/>
                <w:sz w:val="21"/>
              </w:rPr>
              <w:t>0.7317</w:t>
            </w:r>
          </w:p>
        </w:tc>
        <w:tc>
          <w:tcPr>
            <w:tcW w:w="1728" w:type="dxa"/>
          </w:tcPr>
          <w:p w:rsidR="002D1794" w:rsidRDefault="00DD5BF2">
            <w:pPr>
              <w:spacing w:after="40" w:line="240" w:lineRule="auto"/>
              <w:jc w:val="center"/>
            </w:pPr>
            <w:r>
              <w:rPr>
                <w:rFonts w:cs="Times New Roman"/>
                <w:sz w:val="21"/>
              </w:rPr>
              <w:t>0.8293</w:t>
            </w:r>
          </w:p>
        </w:tc>
        <w:tc>
          <w:tcPr>
            <w:tcW w:w="1728" w:type="dxa"/>
          </w:tcPr>
          <w:p w:rsidR="002D1794" w:rsidRDefault="00DD5BF2">
            <w:pPr>
              <w:spacing w:after="40" w:line="240" w:lineRule="auto"/>
              <w:jc w:val="center"/>
            </w:pPr>
            <w:r>
              <w:rPr>
                <w:rFonts w:cs="Times New Roman"/>
                <w:sz w:val="21"/>
              </w:rPr>
              <w:t>0.5037</w:t>
            </w:r>
          </w:p>
        </w:tc>
      </w:tr>
    </w:tbl>
    <w:p w:rsidR="002D1794" w:rsidRDefault="002D1794">
      <w:pPr>
        <w:spacing w:line="192" w:lineRule="auto"/>
      </w:pPr>
    </w:p>
    <w:p w:rsidR="002D1794" w:rsidRDefault="00DD5BF2">
      <w:r>
        <w:rPr>
          <w:rFonts w:cs="Times New Roman"/>
        </w:rPr>
        <w:t>On explanation quality the paper reports high agreement between its unified perturbation score and SHAP (Spearman 0.8125, Kendall 0.7126, Jaccard 0.6885) and a large runtime advantage: about 289 s for SHAP, 35</w:t>
      </w:r>
      <w:r>
        <w:rPr>
          <w:rFonts w:cs="Times New Roman"/>
        </w:rPr>
        <w:t xml:space="preserve"> s for LIME and 18 s for the perturbation explainers in its setting. Substantively it finds that customers on month-to-month contracts, customers with monthly charges above about $90 and customers with tenure below about 20 months are at the highest risk, </w:t>
      </w:r>
      <w:r>
        <w:rPr>
          <w:rFonts w:cs="Times New Roman"/>
        </w:rPr>
        <w:t>and it recommends longer contracts, value-added services, personalised discounts and early engagement for new customers. In its discussion it proposes integrating the approach into a CRM as a decision-support layer and monitoring the stability of feature r</w:t>
      </w:r>
      <w:r>
        <w:rPr>
          <w:rFonts w:cs="Times New Roman"/>
        </w:rPr>
        <w:t>ankings as a drift signal.</w:t>
      </w:r>
    </w:p>
    <w:p w:rsidR="002D1794" w:rsidRDefault="00DD5BF2">
      <w:r>
        <w:rPr>
          <w:rFonts w:cs="Times New Roman"/>
        </w:rPr>
        <w:t>The authors state their own limits: the conclusions are conditional on recall as the objective, the data set is a structured, moderate-dimensional table, and high-dimensional or highly correlated data may need staged or approxima</w:t>
      </w:r>
      <w:r>
        <w:rPr>
          <w:rFonts w:cs="Times New Roman"/>
        </w:rPr>
        <w:t>te ablation. The paper is a methods study; it does not describe a deployed application with scoring, risk bands and retention advice.</w:t>
      </w:r>
    </w:p>
    <w:p w:rsidR="002D1794" w:rsidRDefault="00DD5BF2">
      <w:pPr>
        <w:pStyle w:val="Heading2"/>
      </w:pPr>
      <w:bookmarkStart w:id="26" w:name="_Toc243255942"/>
      <w:r>
        <w:t>2.3 Churn Prediction in Telecom</w:t>
      </w:r>
      <w:bookmarkEnd w:id="26"/>
    </w:p>
    <w:p w:rsidR="002D1794" w:rsidRDefault="00DD5BF2">
      <w:r>
        <w:rPr>
          <w:rFonts w:cs="Times New Roman"/>
        </w:rPr>
        <w:t>Comparisons of classifiers for churn, such as Vafeiadis et al. [6], compare several machin</w:t>
      </w:r>
      <w:r>
        <w:rPr>
          <w:rFonts w:cs="Times New Roman"/>
        </w:rPr>
        <w:t xml:space="preserve">e learning techniques for churn prediction, the pattern that most later work follows: standard learners, one data set, a table of metrics. Ahmad et al. [5] apply machine learning to telecom churn on a big-data platform, which shows that the task is also a </w:t>
      </w:r>
      <w:r>
        <w:rPr>
          <w:rFonts w:cs="Times New Roman"/>
        </w:rPr>
        <w:t>data-engineering problem at operator scale.</w:t>
      </w:r>
    </w:p>
    <w:p w:rsidR="002D1794" w:rsidRDefault="00DD5BF2">
      <w:r>
        <w:rPr>
          <w:rFonts w:cs="Times New Roman"/>
        </w:rPr>
        <w:t>Recent work keeps the comparison style but adds explanation. El Attar and El-Hajj [3] compare eight models, including XGBoost, LightGBM and a soft-voting ensemble, on the same 7,043-customer Telco data with an 80</w:t>
      </w:r>
      <w:r>
        <w:rPr>
          <w:rFonts w:cs="Times New Roman"/>
        </w:rPr>
        <w:t xml:space="preserve">/20 split and use SHAP to analyse features; they report XGBoost at accuracy 0.84 and ROC-AUC 0.932, with Logistic Regression at 0.78 and 0.864, and they caution that SHAP values describe the model's learned patterns and not causes. Rasool et al. [4] use a </w:t>
      </w:r>
      <w:r>
        <w:rPr>
          <w:rFonts w:cs="Times New Roman"/>
        </w:rPr>
        <w:t>stacking ensemble with SHAP on a different public data set (3,333 customers) and report accuracy 94.75%, recall 73.20% and F1 80.23%. These figures are quoted as reported by the authors; the three papers use different data, splits and sometimes balanced tr</w:t>
      </w:r>
      <w:r>
        <w:rPr>
          <w:rFonts w:cs="Times New Roman"/>
        </w:rPr>
        <w:t>aining sets, so they cannot be ranked against one another or against this project.</w:t>
      </w:r>
    </w:p>
    <w:p w:rsidR="002D1794" w:rsidRDefault="00DD5BF2">
      <w:r>
        <w:rPr>
          <w:rFonts w:cs="Times New Roman"/>
        </w:rPr>
        <w:lastRenderedPageBreak/>
        <w:t xml:space="preserve">Sikri et al. [2] concentrate on the data side: a ratio-based balancing step applied to imbalanced churn data, followed by single and ensemble classifiers; ensembles </w:t>
      </w:r>
      <w:r>
        <w:rPr>
          <w:rFonts w:cs="Times New Roman"/>
        </w:rPr>
        <w:t>outperform single models and XGBoost with a 75:25 ratio gives the best result on their measures. Explainability for churn is also treated in [15], [16] and [17], which the base paper cites; Szelag and Slowinski [18] explain churn with monotonic decision ru</w:t>
      </w:r>
      <w:r>
        <w:rPr>
          <w:rFonts w:cs="Times New Roman"/>
        </w:rPr>
        <w:t>les, a rule-based route to the same goal this project pursues with its retention engine.</w:t>
      </w:r>
    </w:p>
    <w:p w:rsidR="002D1794" w:rsidRDefault="00DD5BF2">
      <w:pPr>
        <w:pStyle w:val="Heading2"/>
      </w:pPr>
      <w:bookmarkStart w:id="27" w:name="_Toc243255943"/>
      <w:r>
        <w:t>2.4 Explaining Predictions</w:t>
      </w:r>
      <w:bookmarkEnd w:id="27"/>
    </w:p>
    <w:p w:rsidR="002D1794" w:rsidRDefault="00DD5BF2">
      <w:r>
        <w:rPr>
          <w:rFonts w:cs="Times New Roman"/>
        </w:rPr>
        <w:t>SHAP [7] assigns each feature an additive contribution based on Shapley values and has a fast exact form for tree models [10]; LIME [8] fits</w:t>
      </w:r>
      <w:r>
        <w:rPr>
          <w:rFonts w:cs="Times New Roman"/>
        </w:rPr>
        <w:t xml:space="preserve"> a simple surrogate model around one prediction. Both are perturbation-based and both have known weaknesses: the base paper measures SHAP's runtime as the highest of the methods it compares, LIME's consistency as lower, and Slack et al. [9] show that such </w:t>
      </w:r>
      <w:r>
        <w:rPr>
          <w:rFonts w:cs="Times New Roman"/>
        </w:rPr>
        <w:t>explainers can be fooled by adversarial models. For a linear model the contribution of a feature is simply its coefficient times its (standardised) value; for tree ensembles, permutation importance measures how much a score falls when one feature is shuffl</w:t>
      </w:r>
      <w:r>
        <w:rPr>
          <w:rFonts w:cs="Times New Roman"/>
        </w:rPr>
        <w:t>ed. This project uses these cheaper quantities as its built-in explanations and keeps an optional SHAP code path that was not exercised in this run because the library was not installed.</w:t>
      </w:r>
    </w:p>
    <w:p w:rsidR="002D1794" w:rsidRDefault="00DD5BF2">
      <w:pPr>
        <w:pStyle w:val="Heading2"/>
      </w:pPr>
      <w:bookmarkStart w:id="28" w:name="_Toc243255944"/>
      <w:r>
        <w:t>2.5 Class Imbalance</w:t>
      </w:r>
      <w:bookmarkEnd w:id="28"/>
    </w:p>
    <w:p w:rsidR="002D1794" w:rsidRDefault="00DD5BF2">
      <w:r>
        <w:rPr>
          <w:rFonts w:cs="Times New Roman"/>
        </w:rPr>
        <w:t xml:space="preserve">Churners are a minority, 26.5% of the Telco data </w:t>
      </w:r>
      <w:r>
        <w:rPr>
          <w:rFonts w:cs="Times New Roman"/>
        </w:rPr>
        <w:t>and 26.4% of the synthetic data used here. A classifier trained on such data tends to favour the majority class and can reach high accuracy while missing most churners; He and Garcia [12] survey the remedies. Two are used here: cost-sensitive learning thro</w:t>
      </w:r>
      <w:r>
        <w:rPr>
          <w:rFonts w:cs="Times New Roman"/>
        </w:rPr>
        <w:t>ugh class weights, and SMOTE [11], which creates synthetic minority examples by interpolation and, to avoid leakage, is applied to the training split only. Chapter 8 measures what happens to recall when no handling is used.</w:t>
      </w:r>
    </w:p>
    <w:p w:rsidR="002D1794" w:rsidRDefault="00DD5BF2">
      <w:pPr>
        <w:pStyle w:val="Heading2"/>
      </w:pPr>
      <w:bookmarkStart w:id="29" w:name="_Toc243255945"/>
      <w:r>
        <w:t>2.6 Classifier Families</w:t>
      </w:r>
      <w:bookmarkEnd w:id="29"/>
    </w:p>
    <w:p w:rsidR="002D1794" w:rsidRDefault="00DD5BF2">
      <w:r>
        <w:rPr>
          <w:rFonts w:cs="Times New Roman"/>
        </w:rPr>
        <w:t>Logistic</w:t>
      </w:r>
      <w:r>
        <w:rPr>
          <w:rFonts w:cs="Times New Roman"/>
        </w:rPr>
        <w:t xml:space="preserve"> Regression is a transparent baseline whose coefficients can be read as effects. Decision trees give rules a business user can follow. Random forests [13] average many trees and handle mixed data and interactions with little tuning. Gradient boosting [20] </w:t>
      </w:r>
      <w:r>
        <w:rPr>
          <w:rFonts w:cs="Times New Roman"/>
        </w:rPr>
        <w:t xml:space="preserve">builds trees sequentially on the errors of the previous ones and is the family behind the XGBoost, LightGBM and CatBoost models of the base paper. All five learners used in </w:t>
      </w:r>
      <w:r>
        <w:rPr>
          <w:rFonts w:cs="Times New Roman"/>
        </w:rPr>
        <w:lastRenderedPageBreak/>
        <w:t>this project come from scikit-learn [14], which also provides the preprocessing, me</w:t>
      </w:r>
      <w:r>
        <w:rPr>
          <w:rFonts w:cs="Times New Roman"/>
        </w:rPr>
        <w:t>trics and permutation-importance tools.</w:t>
      </w:r>
    </w:p>
    <w:p w:rsidR="002D1794" w:rsidRDefault="00DD5BF2">
      <w:pPr>
        <w:pStyle w:val="Heading2"/>
      </w:pPr>
      <w:bookmarkStart w:id="30" w:name="_Toc243255946"/>
      <w:r>
        <w:t>2.7 Summary of Related Work</w:t>
      </w:r>
      <w:bookmarkEnd w:id="30"/>
    </w:p>
    <w:p w:rsidR="002D1794" w:rsidRDefault="00DD5BF2">
      <w:pPr>
        <w:pStyle w:val="Caption"/>
        <w:keepNext/>
        <w:spacing w:after="80"/>
      </w:pPr>
      <w:bookmarkStart w:id="31" w:name="_Toc2432560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Summary of the surveyed work (results as reported by the authors)</w:t>
      </w:r>
      <w:bookmarkEnd w:id="31"/>
    </w:p>
    <w:tbl>
      <w:tblPr>
        <w:tblStyle w:val="TableGrid"/>
        <w:tblW w:w="0" w:type="auto"/>
        <w:jc w:val="center"/>
        <w:tblLook w:val="04A0" w:firstRow="1" w:lastRow="0" w:firstColumn="1" w:lastColumn="0" w:noHBand="0" w:noVBand="1"/>
      </w:tblPr>
      <w:tblGrid>
        <w:gridCol w:w="1584"/>
        <w:gridCol w:w="2160"/>
        <w:gridCol w:w="1584"/>
        <w:gridCol w:w="1872"/>
        <w:gridCol w:w="1440"/>
      </w:tblGrid>
      <w:tr w:rsidR="002D1794">
        <w:trPr>
          <w:cantSplit/>
          <w:tblHeader/>
          <w:jc w:val="center"/>
        </w:trPr>
        <w:tc>
          <w:tcPr>
            <w:tcW w:w="1584" w:type="dxa"/>
            <w:shd w:val="clear" w:color="auto" w:fill="1B2A41"/>
          </w:tcPr>
          <w:p w:rsidR="002D1794" w:rsidRDefault="00DD5BF2">
            <w:pPr>
              <w:spacing w:after="40" w:line="240" w:lineRule="auto"/>
              <w:jc w:val="center"/>
            </w:pPr>
            <w:r>
              <w:rPr>
                <w:rFonts w:cs="Times New Roman"/>
                <w:b/>
                <w:color w:val="FFFFFF"/>
                <w:sz w:val="17"/>
              </w:rPr>
              <w:t>Work</w:t>
            </w:r>
          </w:p>
        </w:tc>
        <w:tc>
          <w:tcPr>
            <w:tcW w:w="2160" w:type="dxa"/>
            <w:shd w:val="clear" w:color="auto" w:fill="1B2A41"/>
          </w:tcPr>
          <w:p w:rsidR="002D1794" w:rsidRDefault="00DD5BF2">
            <w:pPr>
              <w:spacing w:after="40" w:line="240" w:lineRule="auto"/>
              <w:jc w:val="center"/>
            </w:pPr>
            <w:r>
              <w:rPr>
                <w:rFonts w:cs="Times New Roman"/>
                <w:b/>
                <w:color w:val="FFFFFF"/>
                <w:sz w:val="17"/>
              </w:rPr>
              <w:t>Approach</w:t>
            </w:r>
          </w:p>
        </w:tc>
        <w:tc>
          <w:tcPr>
            <w:tcW w:w="1584" w:type="dxa"/>
            <w:shd w:val="clear" w:color="auto" w:fill="1B2A41"/>
          </w:tcPr>
          <w:p w:rsidR="002D1794" w:rsidRDefault="00DD5BF2">
            <w:pPr>
              <w:spacing w:after="40" w:line="240" w:lineRule="auto"/>
              <w:jc w:val="center"/>
            </w:pPr>
            <w:r>
              <w:rPr>
                <w:rFonts w:cs="Times New Roman"/>
                <w:b/>
                <w:color w:val="FFFFFF"/>
                <w:sz w:val="17"/>
              </w:rPr>
              <w:t>Data</w:t>
            </w:r>
          </w:p>
        </w:tc>
        <w:tc>
          <w:tcPr>
            <w:tcW w:w="1872" w:type="dxa"/>
            <w:shd w:val="clear" w:color="auto" w:fill="1B2A41"/>
          </w:tcPr>
          <w:p w:rsidR="002D1794" w:rsidRDefault="00DD5BF2">
            <w:pPr>
              <w:spacing w:after="40" w:line="240" w:lineRule="auto"/>
              <w:jc w:val="center"/>
            </w:pPr>
            <w:r>
              <w:rPr>
                <w:rFonts w:cs="Times New Roman"/>
                <w:b/>
                <w:color w:val="FFFFFF"/>
                <w:sz w:val="17"/>
              </w:rPr>
              <w:t>Reported result</w:t>
            </w:r>
          </w:p>
        </w:tc>
        <w:tc>
          <w:tcPr>
            <w:tcW w:w="1440" w:type="dxa"/>
            <w:shd w:val="clear" w:color="auto" w:fill="1B2A41"/>
          </w:tcPr>
          <w:p w:rsidR="002D1794" w:rsidRDefault="00DD5BF2">
            <w:pPr>
              <w:spacing w:after="40" w:line="240" w:lineRule="auto"/>
              <w:jc w:val="center"/>
            </w:pPr>
            <w:r>
              <w:rPr>
                <w:rFonts w:cs="Times New Roman"/>
                <w:b/>
                <w:color w:val="FFFFFF"/>
                <w:sz w:val="17"/>
              </w:rPr>
              <w:t>Limitation</w:t>
            </w:r>
          </w:p>
        </w:tc>
      </w:tr>
      <w:tr w:rsidR="002D1794">
        <w:trPr>
          <w:cantSplit/>
          <w:jc w:val="center"/>
        </w:trPr>
        <w:tc>
          <w:tcPr>
            <w:tcW w:w="1584" w:type="dxa"/>
          </w:tcPr>
          <w:p w:rsidR="002D1794" w:rsidRDefault="00DD5BF2">
            <w:pPr>
              <w:spacing w:after="40" w:line="240" w:lineRule="auto"/>
              <w:jc w:val="left"/>
            </w:pPr>
            <w:r>
              <w:rPr>
                <w:rFonts w:cs="Times New Roman"/>
                <w:sz w:val="17"/>
              </w:rPr>
              <w:t>Oprea and Bara, 2026 [1] (base paper)</w:t>
            </w:r>
          </w:p>
        </w:tc>
        <w:tc>
          <w:tcPr>
            <w:tcW w:w="2160" w:type="dxa"/>
          </w:tcPr>
          <w:p w:rsidR="002D1794" w:rsidRDefault="00DD5BF2">
            <w:pPr>
              <w:spacing w:after="40" w:line="240" w:lineRule="auto"/>
              <w:jc w:val="left"/>
            </w:pPr>
            <w:r>
              <w:rPr>
                <w:rFonts w:cs="Times New Roman"/>
                <w:sz w:val="17"/>
              </w:rPr>
              <w:t>Unified perturbation-based explainer (RNP, FA, IM, AP) compared with SHAP and LIME; LR, SVC, RF, balanced RF, CatBoost, XGBoost, LightGBM</w:t>
            </w:r>
          </w:p>
        </w:tc>
        <w:tc>
          <w:tcPr>
            <w:tcW w:w="1584" w:type="dxa"/>
          </w:tcPr>
          <w:p w:rsidR="002D1794" w:rsidRDefault="00DD5BF2">
            <w:pPr>
              <w:spacing w:after="40" w:line="240" w:lineRule="auto"/>
              <w:jc w:val="left"/>
            </w:pPr>
            <w:r>
              <w:rPr>
                <w:rFonts w:cs="Times New Roman"/>
                <w:sz w:val="17"/>
              </w:rPr>
              <w:t>Telco churn, 7,043 customers, 30% test (2,113)</w:t>
            </w:r>
          </w:p>
        </w:tc>
        <w:tc>
          <w:tcPr>
            <w:tcW w:w="1872" w:type="dxa"/>
          </w:tcPr>
          <w:p w:rsidR="002D1794" w:rsidRDefault="00DD5BF2">
            <w:pPr>
              <w:spacing w:after="40" w:line="240" w:lineRule="auto"/>
              <w:jc w:val="left"/>
            </w:pPr>
            <w:r>
              <w:rPr>
                <w:rFonts w:cs="Times New Roman"/>
                <w:sz w:val="17"/>
              </w:rPr>
              <w:t>Recall up to 0.9077 (CatBoost); Spearman 0.8125 with SHAP; runtime 18.5</w:t>
            </w:r>
            <w:r>
              <w:rPr>
                <w:rFonts w:cs="Times New Roman"/>
                <w:sz w:val="17"/>
              </w:rPr>
              <w:t xml:space="preserve"> s vs SHAP 289.4 s</w:t>
            </w:r>
          </w:p>
        </w:tc>
        <w:tc>
          <w:tcPr>
            <w:tcW w:w="1440" w:type="dxa"/>
          </w:tcPr>
          <w:p w:rsidR="002D1794" w:rsidRDefault="00DD5BF2">
            <w:pPr>
              <w:spacing w:after="40" w:line="240" w:lineRule="auto"/>
              <w:jc w:val="left"/>
            </w:pPr>
            <w:r>
              <w:rPr>
                <w:rFonts w:cs="Times New Roman"/>
                <w:sz w:val="17"/>
              </w:rPr>
              <w:t>One dataset; recall as the single objective; CRM integration proposed, not built</w:t>
            </w:r>
          </w:p>
        </w:tc>
      </w:tr>
      <w:tr w:rsidR="002D1794">
        <w:trPr>
          <w:cantSplit/>
          <w:jc w:val="center"/>
        </w:trPr>
        <w:tc>
          <w:tcPr>
            <w:tcW w:w="1584" w:type="dxa"/>
          </w:tcPr>
          <w:p w:rsidR="002D1794" w:rsidRDefault="00DD5BF2">
            <w:pPr>
              <w:spacing w:after="40" w:line="240" w:lineRule="auto"/>
              <w:jc w:val="left"/>
            </w:pPr>
            <w:r>
              <w:rPr>
                <w:rFonts w:cs="Times New Roman"/>
                <w:sz w:val="17"/>
              </w:rPr>
              <w:t>Sikri et al., 2024 [2]</w:t>
            </w:r>
          </w:p>
        </w:tc>
        <w:tc>
          <w:tcPr>
            <w:tcW w:w="2160" w:type="dxa"/>
          </w:tcPr>
          <w:p w:rsidR="002D1794" w:rsidRDefault="00DD5BF2">
            <w:pPr>
              <w:spacing w:after="40" w:line="240" w:lineRule="auto"/>
              <w:jc w:val="left"/>
            </w:pPr>
            <w:r>
              <w:rPr>
                <w:rFonts w:cs="Times New Roman"/>
                <w:sz w:val="17"/>
              </w:rPr>
              <w:t>Ratio-based data balancing as a pre-processing step; single and ensemble classifiers</w:t>
            </w:r>
          </w:p>
        </w:tc>
        <w:tc>
          <w:tcPr>
            <w:tcW w:w="1584" w:type="dxa"/>
          </w:tcPr>
          <w:p w:rsidR="002D1794" w:rsidRDefault="00DD5BF2">
            <w:pPr>
              <w:spacing w:after="40" w:line="240" w:lineRule="auto"/>
              <w:jc w:val="left"/>
            </w:pPr>
            <w:r>
              <w:rPr>
                <w:rFonts w:cs="Times New Roman"/>
                <w:sz w:val="17"/>
              </w:rPr>
              <w:t>Imbalanced telecom churn data (details not extr</w:t>
            </w:r>
            <w:r>
              <w:rPr>
                <w:rFonts w:cs="Times New Roman"/>
                <w:sz w:val="17"/>
              </w:rPr>
              <w:t>acted)</w:t>
            </w:r>
          </w:p>
        </w:tc>
        <w:tc>
          <w:tcPr>
            <w:tcW w:w="1872" w:type="dxa"/>
          </w:tcPr>
          <w:p w:rsidR="002D1794" w:rsidRDefault="00DD5BF2">
            <w:pPr>
              <w:spacing w:after="40" w:line="240" w:lineRule="auto"/>
              <w:jc w:val="left"/>
            </w:pPr>
            <w:r>
              <w:rPr>
                <w:rFonts w:cs="Times New Roman"/>
                <w:sz w:val="17"/>
              </w:rPr>
              <w:t>Ensembles beat single models; best XGBoost at a 75:25 ratio (accuracy, precision, recall, F-score)</w:t>
            </w:r>
          </w:p>
        </w:tc>
        <w:tc>
          <w:tcPr>
            <w:tcW w:w="1440" w:type="dxa"/>
          </w:tcPr>
          <w:p w:rsidR="002D1794" w:rsidRDefault="00DD5BF2">
            <w:pPr>
              <w:spacing w:after="40" w:line="240" w:lineRule="auto"/>
              <w:jc w:val="left"/>
            </w:pPr>
            <w:r>
              <w:rPr>
                <w:rFonts w:cs="Times New Roman"/>
                <w:sz w:val="17"/>
              </w:rPr>
              <w:t>Abstract-level reading only; no per-customer explanation described</w:t>
            </w:r>
          </w:p>
        </w:tc>
      </w:tr>
      <w:tr w:rsidR="002D1794">
        <w:trPr>
          <w:cantSplit/>
          <w:jc w:val="center"/>
        </w:trPr>
        <w:tc>
          <w:tcPr>
            <w:tcW w:w="1584" w:type="dxa"/>
          </w:tcPr>
          <w:p w:rsidR="002D1794" w:rsidRDefault="00DD5BF2">
            <w:pPr>
              <w:spacing w:after="40" w:line="240" w:lineRule="auto"/>
              <w:jc w:val="left"/>
            </w:pPr>
            <w:r>
              <w:rPr>
                <w:rFonts w:cs="Times New Roman"/>
                <w:sz w:val="17"/>
              </w:rPr>
              <w:t>El Attar and El-Hajj, 2026 [3]</w:t>
            </w:r>
          </w:p>
        </w:tc>
        <w:tc>
          <w:tcPr>
            <w:tcW w:w="2160" w:type="dxa"/>
          </w:tcPr>
          <w:p w:rsidR="002D1794" w:rsidRDefault="00DD5BF2">
            <w:pPr>
              <w:spacing w:after="40" w:line="240" w:lineRule="auto"/>
              <w:jc w:val="left"/>
            </w:pPr>
            <w:r>
              <w:rPr>
                <w:rFonts w:cs="Times New Roman"/>
                <w:sz w:val="17"/>
              </w:rPr>
              <w:t>Eight models incl. XGBoost, LightGBM, soft-voting e</w:t>
            </w:r>
            <w:r>
              <w:rPr>
                <w:rFonts w:cs="Times New Roman"/>
                <w:sz w:val="17"/>
              </w:rPr>
              <w:t>nsemble; SHAP feature analysis</w:t>
            </w:r>
          </w:p>
        </w:tc>
        <w:tc>
          <w:tcPr>
            <w:tcW w:w="1584" w:type="dxa"/>
          </w:tcPr>
          <w:p w:rsidR="002D1794" w:rsidRDefault="00DD5BF2">
            <w:pPr>
              <w:spacing w:after="40" w:line="240" w:lineRule="auto"/>
              <w:jc w:val="left"/>
            </w:pPr>
            <w:r>
              <w:rPr>
                <w:rFonts w:cs="Times New Roman"/>
                <w:sz w:val="17"/>
              </w:rPr>
              <w:t>IBM Telco, 7,043 customers, 80/20 split (1,409 test)</w:t>
            </w:r>
          </w:p>
        </w:tc>
        <w:tc>
          <w:tcPr>
            <w:tcW w:w="1872" w:type="dxa"/>
          </w:tcPr>
          <w:p w:rsidR="002D1794" w:rsidRDefault="00DD5BF2">
            <w:pPr>
              <w:spacing w:after="40" w:line="240" w:lineRule="auto"/>
              <w:jc w:val="left"/>
            </w:pPr>
            <w:r>
              <w:rPr>
                <w:rFonts w:cs="Times New Roman"/>
                <w:sz w:val="17"/>
              </w:rPr>
              <w:t>XGBoost accuracy 0.84, AUC 0.932; Logistic Regression 0.78 and 0.864</w:t>
            </w:r>
          </w:p>
        </w:tc>
        <w:tc>
          <w:tcPr>
            <w:tcW w:w="1440" w:type="dxa"/>
          </w:tcPr>
          <w:p w:rsidR="002D1794" w:rsidRDefault="00DD5BF2">
            <w:pPr>
              <w:spacing w:after="40" w:line="240" w:lineRule="auto"/>
              <w:jc w:val="left"/>
            </w:pPr>
            <w:r>
              <w:rPr>
                <w:rFonts w:cs="Times New Roman"/>
                <w:sz w:val="17"/>
              </w:rPr>
              <w:t>Single dataset; authors note SHAP is not causal</w:t>
            </w:r>
          </w:p>
        </w:tc>
      </w:tr>
      <w:tr w:rsidR="002D1794">
        <w:trPr>
          <w:cantSplit/>
          <w:jc w:val="center"/>
        </w:trPr>
        <w:tc>
          <w:tcPr>
            <w:tcW w:w="1584" w:type="dxa"/>
          </w:tcPr>
          <w:p w:rsidR="002D1794" w:rsidRDefault="00DD5BF2">
            <w:pPr>
              <w:spacing w:after="40" w:line="240" w:lineRule="auto"/>
              <w:jc w:val="left"/>
            </w:pPr>
            <w:r>
              <w:rPr>
                <w:rFonts w:cs="Times New Roman"/>
                <w:sz w:val="17"/>
              </w:rPr>
              <w:t>Rasool et al., 2025 [4]</w:t>
            </w:r>
          </w:p>
        </w:tc>
        <w:tc>
          <w:tcPr>
            <w:tcW w:w="2160" w:type="dxa"/>
          </w:tcPr>
          <w:p w:rsidR="002D1794" w:rsidRDefault="00DD5BF2">
            <w:pPr>
              <w:spacing w:after="40" w:line="240" w:lineRule="auto"/>
              <w:jc w:val="left"/>
            </w:pPr>
            <w:r>
              <w:rPr>
                <w:rFonts w:cs="Times New Roman"/>
                <w:sz w:val="17"/>
              </w:rPr>
              <w:t>Stacking ensemble of tree mode</w:t>
            </w:r>
            <w:r>
              <w:rPr>
                <w:rFonts w:cs="Times New Roman"/>
                <w:sz w:val="17"/>
              </w:rPr>
              <w:t>ls with SHAP</w:t>
            </w:r>
          </w:p>
        </w:tc>
        <w:tc>
          <w:tcPr>
            <w:tcW w:w="1584" w:type="dxa"/>
          </w:tcPr>
          <w:p w:rsidR="002D1794" w:rsidRDefault="00DD5BF2">
            <w:pPr>
              <w:spacing w:after="40" w:line="240" w:lineRule="auto"/>
              <w:jc w:val="left"/>
            </w:pPr>
            <w:r>
              <w:rPr>
                <w:rFonts w:cs="Times New Roman"/>
                <w:sz w:val="17"/>
              </w:rPr>
              <w:t>Kaggle Churn in Telecoms, 3,333 customers</w:t>
            </w:r>
          </w:p>
        </w:tc>
        <w:tc>
          <w:tcPr>
            <w:tcW w:w="1872" w:type="dxa"/>
          </w:tcPr>
          <w:p w:rsidR="002D1794" w:rsidRDefault="00DD5BF2">
            <w:pPr>
              <w:spacing w:after="40" w:line="240" w:lineRule="auto"/>
              <w:jc w:val="left"/>
            </w:pPr>
            <w:r>
              <w:rPr>
                <w:rFonts w:cs="Times New Roman"/>
                <w:sz w:val="17"/>
              </w:rPr>
              <w:t>Accuracy 94.75%, recall 73.20%, F1 80.23%</w:t>
            </w:r>
          </w:p>
        </w:tc>
        <w:tc>
          <w:tcPr>
            <w:tcW w:w="1440" w:type="dxa"/>
          </w:tcPr>
          <w:p w:rsidR="002D1794" w:rsidRDefault="00DD5BF2">
            <w:pPr>
              <w:spacing w:after="40" w:line="240" w:lineRule="auto"/>
              <w:jc w:val="left"/>
            </w:pPr>
            <w:r>
              <w:rPr>
                <w:rFonts w:cs="Times New Roman"/>
                <w:sz w:val="17"/>
              </w:rPr>
              <w:t>No temporal modelling; telecom data only</w:t>
            </w:r>
          </w:p>
        </w:tc>
      </w:tr>
      <w:tr w:rsidR="002D1794">
        <w:trPr>
          <w:cantSplit/>
          <w:jc w:val="center"/>
        </w:trPr>
        <w:tc>
          <w:tcPr>
            <w:tcW w:w="1584" w:type="dxa"/>
          </w:tcPr>
          <w:p w:rsidR="002D1794" w:rsidRDefault="00DD5BF2">
            <w:pPr>
              <w:spacing w:after="40" w:line="240" w:lineRule="auto"/>
              <w:jc w:val="left"/>
            </w:pPr>
            <w:r>
              <w:rPr>
                <w:rFonts w:cs="Times New Roman"/>
                <w:sz w:val="17"/>
              </w:rPr>
              <w:t>Lundberg and Lee, 2017 [7]</w:t>
            </w:r>
          </w:p>
        </w:tc>
        <w:tc>
          <w:tcPr>
            <w:tcW w:w="2160" w:type="dxa"/>
          </w:tcPr>
          <w:p w:rsidR="002D1794" w:rsidRDefault="00DD5BF2">
            <w:pPr>
              <w:spacing w:after="40" w:line="240" w:lineRule="auto"/>
              <w:jc w:val="left"/>
            </w:pPr>
            <w:r>
              <w:rPr>
                <w:rFonts w:cs="Times New Roman"/>
                <w:sz w:val="17"/>
              </w:rPr>
              <w:t>SHAP: additive Shapley-value attributions for any model</w:t>
            </w:r>
          </w:p>
        </w:tc>
        <w:tc>
          <w:tcPr>
            <w:tcW w:w="1584" w:type="dxa"/>
          </w:tcPr>
          <w:p w:rsidR="002D1794" w:rsidRDefault="00DD5BF2">
            <w:pPr>
              <w:spacing w:after="40" w:line="240" w:lineRule="auto"/>
              <w:jc w:val="left"/>
            </w:pPr>
            <w:r>
              <w:rPr>
                <w:rFonts w:cs="Times New Roman"/>
                <w:sz w:val="17"/>
              </w:rPr>
              <w:t>Method paper</w:t>
            </w:r>
          </w:p>
        </w:tc>
        <w:tc>
          <w:tcPr>
            <w:tcW w:w="1872" w:type="dxa"/>
          </w:tcPr>
          <w:p w:rsidR="002D1794" w:rsidRDefault="00DD5BF2">
            <w:pPr>
              <w:spacing w:after="40" w:line="240" w:lineRule="auto"/>
              <w:jc w:val="left"/>
            </w:pPr>
            <w:r>
              <w:rPr>
                <w:rFonts w:cs="Times New Roman"/>
                <w:sz w:val="17"/>
              </w:rPr>
              <w:t xml:space="preserve">Unifies several </w:t>
            </w:r>
            <w:r>
              <w:rPr>
                <w:rFonts w:cs="Times New Roman"/>
                <w:sz w:val="17"/>
              </w:rPr>
              <w:t>attribution methods</w:t>
            </w:r>
          </w:p>
        </w:tc>
        <w:tc>
          <w:tcPr>
            <w:tcW w:w="1440" w:type="dxa"/>
          </w:tcPr>
          <w:p w:rsidR="002D1794" w:rsidRDefault="00DD5BF2">
            <w:pPr>
              <w:spacing w:after="40" w:line="240" w:lineRule="auto"/>
              <w:jc w:val="left"/>
            </w:pPr>
            <w:r>
              <w:rPr>
                <w:rFonts w:cs="Times New Roman"/>
                <w:sz w:val="17"/>
              </w:rPr>
              <w:t>Costly on large data: 289.4 s in the experiment of [1]</w:t>
            </w:r>
          </w:p>
        </w:tc>
      </w:tr>
      <w:tr w:rsidR="002D1794">
        <w:trPr>
          <w:cantSplit/>
          <w:jc w:val="center"/>
        </w:trPr>
        <w:tc>
          <w:tcPr>
            <w:tcW w:w="1584" w:type="dxa"/>
          </w:tcPr>
          <w:p w:rsidR="002D1794" w:rsidRDefault="00DD5BF2">
            <w:pPr>
              <w:spacing w:after="40" w:line="240" w:lineRule="auto"/>
              <w:jc w:val="left"/>
            </w:pPr>
            <w:r>
              <w:rPr>
                <w:rFonts w:cs="Times New Roman"/>
                <w:sz w:val="17"/>
              </w:rPr>
              <w:t>Ribeiro et al., 2016 [8]</w:t>
            </w:r>
          </w:p>
        </w:tc>
        <w:tc>
          <w:tcPr>
            <w:tcW w:w="2160" w:type="dxa"/>
          </w:tcPr>
          <w:p w:rsidR="002D1794" w:rsidRDefault="00DD5BF2">
            <w:pPr>
              <w:spacing w:after="40" w:line="240" w:lineRule="auto"/>
              <w:jc w:val="left"/>
            </w:pPr>
            <w:r>
              <w:rPr>
                <w:rFonts w:cs="Times New Roman"/>
                <w:sz w:val="17"/>
              </w:rPr>
              <w:t>LIME: local surrogate model around one prediction</w:t>
            </w:r>
          </w:p>
        </w:tc>
        <w:tc>
          <w:tcPr>
            <w:tcW w:w="1584" w:type="dxa"/>
          </w:tcPr>
          <w:p w:rsidR="002D1794" w:rsidRDefault="00DD5BF2">
            <w:pPr>
              <w:spacing w:after="40" w:line="240" w:lineRule="auto"/>
              <w:jc w:val="left"/>
            </w:pPr>
            <w:r>
              <w:rPr>
                <w:rFonts w:cs="Times New Roman"/>
                <w:sz w:val="17"/>
              </w:rPr>
              <w:t>Method paper</w:t>
            </w:r>
          </w:p>
        </w:tc>
        <w:tc>
          <w:tcPr>
            <w:tcW w:w="1872" w:type="dxa"/>
          </w:tcPr>
          <w:p w:rsidR="002D1794" w:rsidRDefault="00DD5BF2">
            <w:pPr>
              <w:spacing w:after="40" w:line="240" w:lineRule="auto"/>
              <w:jc w:val="left"/>
            </w:pPr>
            <w:r>
              <w:rPr>
                <w:rFonts w:cs="Times New Roman"/>
                <w:sz w:val="17"/>
              </w:rPr>
              <w:t>Faithful local explanation of any classifier</w:t>
            </w:r>
          </w:p>
        </w:tc>
        <w:tc>
          <w:tcPr>
            <w:tcW w:w="1440" w:type="dxa"/>
          </w:tcPr>
          <w:p w:rsidR="002D1794" w:rsidRDefault="00DD5BF2">
            <w:pPr>
              <w:spacing w:after="40" w:line="240" w:lineRule="auto"/>
              <w:jc w:val="left"/>
            </w:pPr>
            <w:r>
              <w:rPr>
                <w:rFonts w:cs="Times New Roman"/>
                <w:sz w:val="17"/>
              </w:rPr>
              <w:t>Moderate fidelity and lower consistency than SH</w:t>
            </w:r>
            <w:r>
              <w:rPr>
                <w:rFonts w:cs="Times New Roman"/>
                <w:sz w:val="17"/>
              </w:rPr>
              <w:t>AP in [1]</w:t>
            </w:r>
          </w:p>
        </w:tc>
      </w:tr>
      <w:tr w:rsidR="002D1794">
        <w:trPr>
          <w:cantSplit/>
          <w:jc w:val="center"/>
        </w:trPr>
        <w:tc>
          <w:tcPr>
            <w:tcW w:w="1584" w:type="dxa"/>
          </w:tcPr>
          <w:p w:rsidR="002D1794" w:rsidRDefault="00DD5BF2">
            <w:pPr>
              <w:spacing w:after="40" w:line="240" w:lineRule="auto"/>
              <w:jc w:val="left"/>
            </w:pPr>
            <w:r>
              <w:rPr>
                <w:rFonts w:cs="Times New Roman"/>
                <w:sz w:val="17"/>
              </w:rPr>
              <w:t>Slack et al., 2020 [9]</w:t>
            </w:r>
          </w:p>
        </w:tc>
        <w:tc>
          <w:tcPr>
            <w:tcW w:w="2160" w:type="dxa"/>
          </w:tcPr>
          <w:p w:rsidR="002D1794" w:rsidRDefault="00DD5BF2">
            <w:pPr>
              <w:spacing w:after="40" w:line="240" w:lineRule="auto"/>
              <w:jc w:val="left"/>
            </w:pPr>
            <w:r>
              <w:rPr>
                <w:rFonts w:cs="Times New Roman"/>
                <w:sz w:val="17"/>
              </w:rPr>
              <w:t>Adversarial attacks on LIME and SHAP</w:t>
            </w:r>
          </w:p>
        </w:tc>
        <w:tc>
          <w:tcPr>
            <w:tcW w:w="1584" w:type="dxa"/>
          </w:tcPr>
          <w:p w:rsidR="002D1794" w:rsidRDefault="00DD5BF2">
            <w:pPr>
              <w:spacing w:after="40" w:line="240" w:lineRule="auto"/>
              <w:jc w:val="left"/>
            </w:pPr>
            <w:r>
              <w:rPr>
                <w:rFonts w:cs="Times New Roman"/>
                <w:sz w:val="17"/>
              </w:rPr>
              <w:t>Method paper</w:t>
            </w:r>
          </w:p>
        </w:tc>
        <w:tc>
          <w:tcPr>
            <w:tcW w:w="1872" w:type="dxa"/>
          </w:tcPr>
          <w:p w:rsidR="002D1794" w:rsidRDefault="00DD5BF2">
            <w:pPr>
              <w:spacing w:after="40" w:line="240" w:lineRule="auto"/>
              <w:jc w:val="left"/>
            </w:pPr>
            <w:r>
              <w:rPr>
                <w:rFonts w:cs="Times New Roman"/>
                <w:sz w:val="17"/>
              </w:rPr>
              <w:t>Shows perturbation-based explainers can be fooled</w:t>
            </w:r>
          </w:p>
        </w:tc>
        <w:tc>
          <w:tcPr>
            <w:tcW w:w="1440" w:type="dxa"/>
          </w:tcPr>
          <w:p w:rsidR="002D1794" w:rsidRDefault="00DD5BF2">
            <w:pPr>
              <w:spacing w:after="40" w:line="240" w:lineRule="auto"/>
              <w:jc w:val="left"/>
            </w:pPr>
            <w:r>
              <w:rPr>
                <w:rFonts w:cs="Times New Roman"/>
                <w:sz w:val="17"/>
              </w:rPr>
              <w:t>Perturbation-based explanations need cautious reading</w:t>
            </w:r>
          </w:p>
        </w:tc>
      </w:tr>
    </w:tbl>
    <w:p w:rsidR="002D1794" w:rsidRDefault="002D1794">
      <w:pPr>
        <w:spacing w:line="192" w:lineRule="auto"/>
      </w:pPr>
    </w:p>
    <w:p w:rsidR="002D1794" w:rsidRDefault="00DD5BF2">
      <w:pPr>
        <w:pStyle w:val="Heading2"/>
      </w:pPr>
      <w:bookmarkStart w:id="32" w:name="_Toc243255947"/>
      <w:r>
        <w:t>2.8 Literature in the Batch Survey Document</w:t>
      </w:r>
      <w:bookmarkEnd w:id="32"/>
    </w:p>
    <w:p w:rsidR="002D1794" w:rsidRDefault="00DD5BF2">
      <w:r>
        <w:rPr>
          <w:rFonts w:cs="Times New Roman"/>
        </w:rPr>
        <w:t xml:space="preserve">The batch's own </w:t>
      </w:r>
      <w:r>
        <w:rPr>
          <w:rFonts w:cs="Times New Roman"/>
        </w:rPr>
        <w:t>literature-survey file lists five works. Two of them (the base paper and Sikri et al.) are analysed above, and the remaining three could not be located by a search on their titles in the public indexes available during this run, so they are neither describ</w:t>
      </w:r>
      <w:r>
        <w:rPr>
          <w:rFonts w:cs="Times New Roman"/>
        </w:rPr>
        <w:t>ed nor cited here:</w:t>
      </w:r>
    </w:p>
    <w:p w:rsidR="002D1794" w:rsidRDefault="00DD5BF2">
      <w:pPr>
        <w:spacing w:after="60"/>
        <w:ind w:left="720" w:hanging="360"/>
      </w:pPr>
      <w:r>
        <w:rPr>
          <w:rFonts w:cs="Times New Roman"/>
        </w:rPr>
        <w:t>•  Explainable Machine Learning for Telecom Customer Churn Prediction and Actionable Retention Strategies (listed as 2026, Applied Artificial Intelligence Research)</w:t>
      </w:r>
    </w:p>
    <w:p w:rsidR="002D1794" w:rsidRDefault="00DD5BF2">
      <w:pPr>
        <w:spacing w:after="60"/>
        <w:ind w:left="720" w:hanging="360"/>
      </w:pPr>
      <w:r>
        <w:rPr>
          <w:rFonts w:cs="Times New Roman"/>
        </w:rPr>
        <w:t>•  A Novel SHAP-Guided Bayesian Optimization Method for Telecom Customer</w:t>
      </w:r>
      <w:r>
        <w:rPr>
          <w:rFonts w:cs="Times New Roman"/>
        </w:rPr>
        <w:t xml:space="preserve"> Churn Prediction and Retention (listed as 2025, IEEE EESPE)</w:t>
      </w:r>
    </w:p>
    <w:p w:rsidR="002D1794" w:rsidRDefault="00DD5BF2">
      <w:pPr>
        <w:spacing w:after="60"/>
        <w:ind w:left="720" w:hanging="360"/>
      </w:pPr>
      <w:r>
        <w:rPr>
          <w:rFonts w:cs="Times New Roman"/>
        </w:rPr>
        <w:lastRenderedPageBreak/>
        <w:t>•  Enhanced Customer Retention: Deep Learning-Based Churn Prediction for Telecom Industry (listed as 2025, IJRASET)</w:t>
      </w:r>
    </w:p>
    <w:p w:rsidR="002D1794" w:rsidRDefault="00DD5BF2">
      <w:r>
        <w:rPr>
          <w:rFonts w:cs="Times New Roman"/>
        </w:rPr>
        <w:t>The files that accompany the batch should be checked for the exact titles or li</w:t>
      </w:r>
      <w:r>
        <w:rPr>
          <w:rFonts w:cs="Times New Roman"/>
        </w:rPr>
        <w:t>nks of these three. If they are found, they can be added to the summary table without changing the conclusions of this chapter.</w:t>
      </w:r>
    </w:p>
    <w:p w:rsidR="002D1794" w:rsidRDefault="00DD5BF2">
      <w:pPr>
        <w:pStyle w:val="Heading2"/>
      </w:pPr>
      <w:bookmarkStart w:id="33" w:name="_Toc243255948"/>
      <w:r>
        <w:t>2.9 Research Gap</w:t>
      </w:r>
      <w:bookmarkEnd w:id="33"/>
    </w:p>
    <w:p w:rsidR="002D1794" w:rsidRDefault="00DD5BF2">
      <w:r>
        <w:rPr>
          <w:rFonts w:cs="Times New Roman"/>
        </w:rPr>
        <w:t>The surveyed work compares classifiers on churn datasets and, in the base paper, concentrates on how to explain</w:t>
      </w:r>
      <w:r>
        <w:rPr>
          <w:rFonts w:cs="Times New Roman"/>
        </w:rPr>
        <w:t xml:space="preserve"> them quickly. The gap this project addresses is pairing accurate prediction with per-customer explanation so that retention action can be targeted rather than generic: a working application that scores every customer, shows the drivers of each score and m</w:t>
      </w:r>
      <w:r>
        <w:rPr>
          <w:rFonts w:cs="Times New Roman"/>
        </w:rPr>
        <w:t>aps them to concrete actions.</w:t>
      </w:r>
    </w:p>
    <w:p w:rsidR="002D1794" w:rsidRDefault="00DD5BF2">
      <w:r>
        <w:rPr>
          <w:rFonts w:cs="Times New Roman"/>
        </w:rPr>
        <w:t>Four specific gaps follow from the survey:</w:t>
      </w:r>
    </w:p>
    <w:p w:rsidR="002D1794" w:rsidRDefault="00DD5BF2">
      <w:pPr>
        <w:spacing w:after="60"/>
        <w:ind w:left="720" w:hanging="360"/>
      </w:pPr>
      <w:r>
        <w:rPr>
          <w:rFonts w:cs="Times New Roman"/>
        </w:rPr>
        <w:t xml:space="preserve">•  Most churn studies stop at a model comparison. They report a table of metrics but not an application that scores every customer and keeps the result in a form a retention team can </w:t>
      </w:r>
      <w:r>
        <w:rPr>
          <w:rFonts w:cs="Times New Roman"/>
        </w:rPr>
        <w:t>browse.</w:t>
      </w:r>
    </w:p>
    <w:p w:rsidR="002D1794" w:rsidRDefault="00DD5BF2">
      <w:pPr>
        <w:spacing w:after="60"/>
        <w:ind w:left="720" w:hanging="360"/>
      </w:pPr>
      <w:r>
        <w:rPr>
          <w:rFonts w:cs="Times New Roman"/>
        </w:rPr>
        <w:t>•  Explanations are usually delivered as global importance plots. A retention agent needs the drivers of one customer and the effect of changing one attribute.</w:t>
      </w:r>
    </w:p>
    <w:p w:rsidR="002D1794" w:rsidRDefault="00DD5BF2">
      <w:pPr>
        <w:spacing w:after="60"/>
        <w:ind w:left="720" w:hanging="360"/>
      </w:pPr>
      <w:r>
        <w:rPr>
          <w:rFonts w:cs="Times New Roman"/>
        </w:rPr>
        <w:t>•  Retention advice is generally left to the reader. Few papers link the drivers to conc</w:t>
      </w:r>
      <w:r>
        <w:rPr>
          <w:rFonts w:cs="Times New Roman"/>
        </w:rPr>
        <w:t>rete actions through rules that can be audited.</w:t>
      </w:r>
    </w:p>
    <w:p w:rsidR="002D1794" w:rsidRDefault="00DD5BF2">
      <w:pPr>
        <w:spacing w:after="60"/>
        <w:ind w:left="720" w:hanging="360"/>
      </w:pPr>
      <w:r>
        <w:rPr>
          <w:rFonts w:cs="Times New Roman"/>
        </w:rPr>
        <w:t xml:space="preserve">•  Reported numbers depend heavily on the split, the balancing and the data set, and the same pipeline gives noticeably different scores on different 200-row test sets. This project therefore reports </w:t>
      </w:r>
      <w:r>
        <w:rPr>
          <w:rFonts w:cs="Times New Roman"/>
        </w:rPr>
        <w:t>cross-validation and repeated-split spreads next to the headline figure.</w:t>
      </w:r>
    </w:p>
    <w:p w:rsidR="002D1794" w:rsidRDefault="00DD5BF2">
      <w:r>
        <w:rPr>
          <w:rFonts w:cs="Times New Roman"/>
        </w:rPr>
        <w:t xml:space="preserve">This project addresses the first three directly and the fourth by measurement. It does not try to improve on the explainers of the base paper or to beat the metrics of boosted models </w:t>
      </w:r>
      <w:r>
        <w:rPr>
          <w:rFonts w:cs="Times New Roman"/>
        </w:rPr>
        <w:t>on real data.</w:t>
      </w:r>
    </w:p>
    <w:p w:rsidR="002D1794" w:rsidRDefault="00DD5BF2">
      <w:r>
        <w:br w:type="page"/>
      </w:r>
    </w:p>
    <w:p w:rsidR="002D1794" w:rsidRDefault="00DD5BF2">
      <w:pPr>
        <w:pStyle w:val="Heading1"/>
      </w:pPr>
      <w:bookmarkStart w:id="34" w:name="_Toc243255949"/>
      <w:r>
        <w:lastRenderedPageBreak/>
        <w:t>CHAPTER 3: FEASIBILITY STUDY</w:t>
      </w:r>
      <w:bookmarkEnd w:id="34"/>
    </w:p>
    <w:p w:rsidR="002D1794" w:rsidRDefault="00DD5BF2">
      <w:r>
        <w:rPr>
          <w:rFonts w:cs="Times New Roman"/>
        </w:rPr>
        <w:t>A feasibility study asks whether the proposed system can be built and used with the resources at hand. The five aspects below are assessed with measurements from this project wherever a measurement exists and ar</w:t>
      </w:r>
      <w:r>
        <w:rPr>
          <w:rFonts w:cs="Times New Roman"/>
        </w:rPr>
        <w:t>e described qualitatively where one does not; no monetary figure is invented.</w:t>
      </w:r>
    </w:p>
    <w:p w:rsidR="002D1794" w:rsidRDefault="00DD5BF2">
      <w:pPr>
        <w:pStyle w:val="Heading2"/>
      </w:pPr>
      <w:bookmarkStart w:id="35" w:name="_Toc243255950"/>
      <w:r>
        <w:t>3.1 Technical Feasibility</w:t>
      </w:r>
      <w:bookmarkEnd w:id="35"/>
    </w:p>
    <w:p w:rsidR="002D1794" w:rsidRDefault="00DD5BF2">
      <w:r>
        <w:rPr>
          <w:rFonts w:cs="Times New Roman"/>
        </w:rPr>
        <w:t>Every component is available as free, open-source software and runs on an ordinary desktop. The measurements in the table below were taken on a single m</w:t>
      </w:r>
      <w:r>
        <w:rPr>
          <w:rFonts w:cs="Times New Roman"/>
        </w:rPr>
        <w:t>achine without a graphics processor.</w:t>
      </w:r>
    </w:p>
    <w:p w:rsidR="002D1794" w:rsidRDefault="00DD5BF2">
      <w:pPr>
        <w:pStyle w:val="Caption"/>
        <w:keepNext/>
        <w:spacing w:after="80"/>
      </w:pPr>
      <w:bookmarkStart w:id="36" w:name="_Toc2432560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Technical feasibility: measured evidence</w:t>
      </w:r>
      <w:bookmarkEnd w:id="36"/>
    </w:p>
    <w:tbl>
      <w:tblPr>
        <w:tblStyle w:val="TableGrid"/>
        <w:tblW w:w="0" w:type="auto"/>
        <w:jc w:val="center"/>
        <w:tblLook w:val="04A0" w:firstRow="1" w:lastRow="0" w:firstColumn="1" w:lastColumn="0" w:noHBand="0" w:noVBand="1"/>
      </w:tblPr>
      <w:tblGrid>
        <w:gridCol w:w="3168"/>
        <w:gridCol w:w="5472"/>
      </w:tblGrid>
      <w:tr w:rsidR="002D1794">
        <w:trPr>
          <w:cantSplit/>
          <w:tblHeader/>
          <w:jc w:val="center"/>
        </w:trPr>
        <w:tc>
          <w:tcPr>
            <w:tcW w:w="3168" w:type="dxa"/>
            <w:shd w:val="clear" w:color="auto" w:fill="1B2A41"/>
          </w:tcPr>
          <w:p w:rsidR="002D1794" w:rsidRDefault="00DD5BF2">
            <w:pPr>
              <w:spacing w:after="40" w:line="240" w:lineRule="auto"/>
              <w:jc w:val="center"/>
            </w:pPr>
            <w:r>
              <w:rPr>
                <w:rFonts w:cs="Times New Roman"/>
                <w:b/>
                <w:color w:val="FFFFFF"/>
                <w:sz w:val="20"/>
              </w:rPr>
              <w:t>Question</w:t>
            </w:r>
          </w:p>
        </w:tc>
        <w:tc>
          <w:tcPr>
            <w:tcW w:w="5472" w:type="dxa"/>
            <w:shd w:val="clear" w:color="auto" w:fill="1B2A41"/>
          </w:tcPr>
          <w:p w:rsidR="002D1794" w:rsidRDefault="00DD5BF2">
            <w:pPr>
              <w:spacing w:after="40" w:line="240" w:lineRule="auto"/>
              <w:jc w:val="center"/>
            </w:pPr>
            <w:r>
              <w:rPr>
                <w:rFonts w:cs="Times New Roman"/>
                <w:b/>
                <w:color w:val="FFFFFF"/>
                <w:sz w:val="20"/>
              </w:rPr>
              <w:t>Measurement</w:t>
            </w:r>
          </w:p>
        </w:tc>
      </w:tr>
      <w:tr w:rsidR="002D1794">
        <w:trPr>
          <w:cantSplit/>
          <w:jc w:val="center"/>
        </w:trPr>
        <w:tc>
          <w:tcPr>
            <w:tcW w:w="3168" w:type="dxa"/>
          </w:tcPr>
          <w:p w:rsidR="002D1794" w:rsidRDefault="00DD5BF2">
            <w:pPr>
              <w:spacing w:after="40" w:line="240" w:lineRule="auto"/>
              <w:jc w:val="left"/>
            </w:pPr>
            <w:r>
              <w:rPr>
                <w:rFonts w:cs="Times New Roman"/>
                <w:sz w:val="20"/>
              </w:rPr>
              <w:t>Can the five models be trained on a desktop CPU?</w:t>
            </w:r>
          </w:p>
        </w:tc>
        <w:tc>
          <w:tcPr>
            <w:tcW w:w="5472" w:type="dxa"/>
          </w:tcPr>
          <w:p w:rsidR="002D1794" w:rsidRDefault="00DD5BF2">
            <w:pPr>
              <w:spacing w:after="40" w:line="240" w:lineRule="auto"/>
              <w:jc w:val="left"/>
            </w:pPr>
            <w:r>
              <w:rPr>
                <w:rFonts w:cs="Times New Roman"/>
                <w:sz w:val="20"/>
              </w:rPr>
              <w:t xml:space="preserve">Yes. All five (LR, DT, RF, GB, HGB) train and evaluate in 3.0 s on 800 </w:t>
            </w:r>
            <w:r>
              <w:rPr>
                <w:rFonts w:cs="Times New Roman"/>
                <w:sz w:val="20"/>
              </w:rPr>
              <w:t>training rows (Intel Core i5-12500, 15.7 GB RAM)</w:t>
            </w:r>
          </w:p>
        </w:tc>
      </w:tr>
      <w:tr w:rsidR="002D1794">
        <w:trPr>
          <w:cantSplit/>
          <w:jc w:val="center"/>
        </w:trPr>
        <w:tc>
          <w:tcPr>
            <w:tcW w:w="3168" w:type="dxa"/>
          </w:tcPr>
          <w:p w:rsidR="002D1794" w:rsidRDefault="00DD5BF2">
            <w:pPr>
              <w:spacing w:after="40" w:line="240" w:lineRule="auto"/>
              <w:jc w:val="left"/>
            </w:pPr>
            <w:r>
              <w:rPr>
                <w:rFonts w:cs="Times New Roman"/>
                <w:sz w:val="20"/>
              </w:rPr>
              <w:t>Can customers be scored interactively?</w:t>
            </w:r>
          </w:p>
        </w:tc>
        <w:tc>
          <w:tcPr>
            <w:tcW w:w="5472" w:type="dxa"/>
          </w:tcPr>
          <w:p w:rsidR="002D1794" w:rsidRDefault="00DD5BF2">
            <w:pPr>
              <w:spacing w:after="40" w:line="240" w:lineRule="auto"/>
              <w:jc w:val="left"/>
            </w:pPr>
            <w:r>
              <w:rPr>
                <w:rFonts w:cs="Times New Roman"/>
                <w:sz w:val="20"/>
              </w:rPr>
              <w:t>Yes. One customer in a median 19.07 ms (95th percentile 33.66 ms); all 1,000 customers in 35.4 ms</w:t>
            </w:r>
          </w:p>
        </w:tc>
      </w:tr>
      <w:tr w:rsidR="002D1794">
        <w:trPr>
          <w:cantSplit/>
          <w:jc w:val="center"/>
        </w:trPr>
        <w:tc>
          <w:tcPr>
            <w:tcW w:w="3168" w:type="dxa"/>
          </w:tcPr>
          <w:p w:rsidR="002D1794" w:rsidRDefault="00DD5BF2">
            <w:pPr>
              <w:spacing w:after="40" w:line="240" w:lineRule="auto"/>
              <w:jc w:val="left"/>
            </w:pPr>
            <w:r>
              <w:rPr>
                <w:rFonts w:cs="Times New Roman"/>
                <w:sz w:val="20"/>
              </w:rPr>
              <w:t>Is the API fast enough for a web interface?</w:t>
            </w:r>
          </w:p>
        </w:tc>
        <w:tc>
          <w:tcPr>
            <w:tcW w:w="5472" w:type="dxa"/>
          </w:tcPr>
          <w:p w:rsidR="002D1794" w:rsidRDefault="00DD5BF2">
            <w:pPr>
              <w:spacing w:after="40" w:line="240" w:lineRule="auto"/>
              <w:jc w:val="left"/>
            </w:pPr>
            <w:r>
              <w:rPr>
                <w:rFonts w:cs="Times New Roman"/>
                <w:sz w:val="20"/>
              </w:rPr>
              <w:t>Yes. Median response 11.</w:t>
            </w:r>
            <w:r>
              <w:rPr>
                <w:rFonts w:cs="Times New Roman"/>
                <w:sz w:val="20"/>
              </w:rPr>
              <w:t>6-93.8 ms for the endpoints measured over 127.0.0.1; training three models through the API takes 1.5 s</w:t>
            </w:r>
          </w:p>
        </w:tc>
      </w:tr>
      <w:tr w:rsidR="002D1794">
        <w:trPr>
          <w:cantSplit/>
          <w:jc w:val="center"/>
        </w:trPr>
        <w:tc>
          <w:tcPr>
            <w:tcW w:w="3168" w:type="dxa"/>
          </w:tcPr>
          <w:p w:rsidR="002D1794" w:rsidRDefault="00DD5BF2">
            <w:pPr>
              <w:spacing w:after="40" w:line="240" w:lineRule="auto"/>
              <w:jc w:val="left"/>
            </w:pPr>
            <w:r>
              <w:rPr>
                <w:rFonts w:cs="Times New Roman"/>
                <w:sz w:val="20"/>
              </w:rPr>
              <w:t>Is the software stack mature?</w:t>
            </w:r>
          </w:p>
        </w:tc>
        <w:tc>
          <w:tcPr>
            <w:tcW w:w="5472" w:type="dxa"/>
          </w:tcPr>
          <w:p w:rsidR="002D1794" w:rsidRDefault="00DD5BF2">
            <w:pPr>
              <w:spacing w:after="40" w:line="240" w:lineRule="auto"/>
              <w:jc w:val="left"/>
            </w:pPr>
            <w:r>
              <w:rPr>
                <w:rFonts w:cs="Times New Roman"/>
                <w:sz w:val="20"/>
              </w:rPr>
              <w:t>Python 3.11, scikit-learn, pandas, FastAPI, React 19 and Vite 8 are widely used and documented</w:t>
            </w:r>
          </w:p>
        </w:tc>
      </w:tr>
      <w:tr w:rsidR="002D1794">
        <w:trPr>
          <w:cantSplit/>
          <w:jc w:val="center"/>
        </w:trPr>
        <w:tc>
          <w:tcPr>
            <w:tcW w:w="3168" w:type="dxa"/>
          </w:tcPr>
          <w:p w:rsidR="002D1794" w:rsidRDefault="00DD5BF2">
            <w:pPr>
              <w:spacing w:after="40" w:line="240" w:lineRule="auto"/>
              <w:jc w:val="left"/>
            </w:pPr>
            <w:r>
              <w:rPr>
                <w:rFonts w:cs="Times New Roman"/>
                <w:sz w:val="20"/>
              </w:rPr>
              <w:t>Can the pipeline be tested</w:t>
            </w:r>
            <w:r>
              <w:rPr>
                <w:rFonts w:cs="Times New Roman"/>
                <w:sz w:val="20"/>
              </w:rPr>
              <w:t>?</w:t>
            </w:r>
          </w:p>
        </w:tc>
        <w:tc>
          <w:tcPr>
            <w:tcW w:w="5472" w:type="dxa"/>
          </w:tcPr>
          <w:p w:rsidR="002D1794" w:rsidRDefault="00DD5BF2">
            <w:pPr>
              <w:spacing w:after="40" w:line="240" w:lineRule="auto"/>
              <w:jc w:val="left"/>
            </w:pPr>
            <w:r>
              <w:rPr>
                <w:rFonts w:cs="Times New Roman"/>
                <w:sz w:val="20"/>
              </w:rPr>
              <w:t>Yes. 44 unit tests and a 63-check end-to-end API test pass</w:t>
            </w:r>
          </w:p>
        </w:tc>
      </w:tr>
    </w:tbl>
    <w:p w:rsidR="002D1794" w:rsidRDefault="002D1794">
      <w:pPr>
        <w:spacing w:line="192" w:lineRule="auto"/>
      </w:pPr>
    </w:p>
    <w:p w:rsidR="002D1794" w:rsidRDefault="00DD5BF2">
      <w:pPr>
        <w:pStyle w:val="Heading2"/>
      </w:pPr>
      <w:bookmarkStart w:id="37" w:name="_Toc243255951"/>
      <w:r>
        <w:t>3.2 Economic Feasibility</w:t>
      </w:r>
      <w:bookmarkEnd w:id="37"/>
    </w:p>
    <w:p w:rsidR="002D1794" w:rsidRDefault="00DD5BF2">
      <w:r>
        <w:rPr>
          <w:rFonts w:cs="Times New Roman"/>
        </w:rPr>
        <w:t xml:space="preserve">The software cost is zero: no commercial licence, cloud service or paid API is used, and the retention advice is produced by local rules, not by a paid language model. </w:t>
      </w:r>
      <w:r>
        <w:rPr>
          <w:rFonts w:cs="Times New Roman"/>
        </w:rPr>
        <w:t>The only hardware needed is a computer that can run Python; the development machine was an ordinary desktop. Operating cost is limited to the time of the analyst who uses it.</w:t>
      </w:r>
    </w:p>
    <w:p w:rsidR="002D1794" w:rsidRDefault="00DD5BF2">
      <w:r>
        <w:rPr>
          <w:rFonts w:cs="Times New Roman"/>
        </w:rPr>
        <w:t>The benefit side is the value of the customers retained. Industry sources describ</w:t>
      </w:r>
      <w:r>
        <w:rPr>
          <w:rFonts w:cs="Times New Roman"/>
        </w:rPr>
        <w:t xml:space="preserve">e acquisition as several times more costly than retention, but this project has no campaign or revenue data, so it does </w:t>
      </w:r>
      <w:r>
        <w:rPr>
          <w:rFonts w:cs="Times New Roman"/>
          <w:b/>
        </w:rPr>
        <w:t>not</w:t>
      </w:r>
      <w:r>
        <w:rPr>
          <w:rFonts w:cs="Times New Roman"/>
        </w:rPr>
        <w:t xml:space="preserve"> estimate a monetary saving. What it can support is an indication of targeting value: on the test split, contacting the 20% of custom</w:t>
      </w:r>
      <w:r>
        <w:rPr>
          <w:rFonts w:cs="Times New Roman"/>
        </w:rPr>
        <w:t>ers with the highest scores reached 39.6% of the churners, a lift of about 2 over random contact (Section 8.8). Whether that justifies the cost of a campaign depends on the cost per contact and the value per saved customer, which are operator-specific inpu</w:t>
      </w:r>
      <w:r>
        <w:rPr>
          <w:rFonts w:cs="Times New Roman"/>
        </w:rPr>
        <w:t>ts.</w:t>
      </w:r>
    </w:p>
    <w:p w:rsidR="002D1794" w:rsidRDefault="00DD5BF2">
      <w:pPr>
        <w:pStyle w:val="Heading2"/>
      </w:pPr>
      <w:bookmarkStart w:id="38" w:name="_Toc243255952"/>
      <w:r>
        <w:lastRenderedPageBreak/>
        <w:t>3.3 Operational Feasibility</w:t>
      </w:r>
      <w:bookmarkEnd w:id="38"/>
    </w:p>
    <w:p w:rsidR="002D1794" w:rsidRDefault="00DD5BF2">
      <w:pPr>
        <w:spacing w:after="60"/>
        <w:ind w:left="720" w:hanging="360"/>
      </w:pPr>
      <w:r>
        <w:rPr>
          <w:rFonts w:cs="Times New Roman"/>
        </w:rPr>
        <w:t xml:space="preserve">•  </w:t>
      </w:r>
      <w:r>
        <w:rPr>
          <w:rFonts w:cs="Times New Roman"/>
          <w:b/>
        </w:rPr>
        <w:t>Usability.</w:t>
      </w:r>
      <w:r>
        <w:rPr>
          <w:rFonts w:cs="Times New Roman"/>
        </w:rPr>
        <w:t xml:space="preserve"> The interface needs no programming. The pages follow the workflow (Data, Train, Evaluate, then the analysis pages), and each page says what it needs when a step is missing.</w:t>
      </w:r>
    </w:p>
    <w:p w:rsidR="002D1794" w:rsidRDefault="00DD5BF2">
      <w:pPr>
        <w:spacing w:after="60"/>
        <w:ind w:left="720" w:hanging="360"/>
      </w:pPr>
      <w:r>
        <w:rPr>
          <w:rFonts w:cs="Times New Roman"/>
        </w:rPr>
        <w:t xml:space="preserve">•  </w:t>
      </w:r>
      <w:r>
        <w:rPr>
          <w:rFonts w:cs="Times New Roman"/>
          <w:b/>
        </w:rPr>
        <w:t>Skills.</w:t>
      </w:r>
      <w:r>
        <w:rPr>
          <w:rFonts w:cs="Times New Roman"/>
        </w:rPr>
        <w:t xml:space="preserve"> An analyst who can read a </w:t>
      </w:r>
      <w:r>
        <w:rPr>
          <w:rFonts w:cs="Times New Roman"/>
        </w:rPr>
        <w:t>metrics table and a bar chart can use every page; the explanations are phrased in business terms (for example, "Contract: Month-to-month pushes the score up").</w:t>
      </w:r>
    </w:p>
    <w:p w:rsidR="002D1794" w:rsidRDefault="00DD5BF2">
      <w:pPr>
        <w:spacing w:after="60"/>
        <w:ind w:left="720" w:hanging="360"/>
      </w:pPr>
      <w:r>
        <w:rPr>
          <w:rFonts w:cs="Times New Roman"/>
        </w:rPr>
        <w:t xml:space="preserve">•  </w:t>
      </w:r>
      <w:r>
        <w:rPr>
          <w:rFonts w:cs="Times New Roman"/>
          <w:b/>
        </w:rPr>
        <w:t>Deployment.</w:t>
      </w:r>
      <w:r>
        <w:rPr>
          <w:rFonts w:cs="Times New Roman"/>
        </w:rPr>
        <w:t xml:space="preserve"> One script (</w:t>
      </w:r>
      <w:r>
        <w:rPr>
          <w:rFonts w:ascii="Consolas" w:eastAsia="Consolas" w:hAnsi="Consolas" w:cs="Consolas"/>
          <w:sz w:val="21"/>
        </w:rPr>
        <w:t>run.bat</w:t>
      </w:r>
      <w:r>
        <w:rPr>
          <w:rFonts w:cs="Times New Roman"/>
        </w:rPr>
        <w:t>) creates the virtual environment, installs the packages and s</w:t>
      </w:r>
      <w:r>
        <w:rPr>
          <w:rFonts w:cs="Times New Roman"/>
        </w:rPr>
        <w:t>tarts the API (port 8314) and the web interface (port 5314). The original Streamlit application starts with one command.</w:t>
      </w:r>
    </w:p>
    <w:p w:rsidR="002D1794" w:rsidRDefault="00DD5BF2">
      <w:pPr>
        <w:spacing w:after="60"/>
        <w:ind w:left="720" w:hanging="360"/>
      </w:pPr>
      <w:r>
        <w:rPr>
          <w:rFonts w:cs="Times New Roman"/>
        </w:rPr>
        <w:t xml:space="preserve">•  </w:t>
      </w:r>
      <w:r>
        <w:rPr>
          <w:rFonts w:cs="Times New Roman"/>
          <w:b/>
        </w:rPr>
        <w:t>Data handling.</w:t>
      </w:r>
      <w:r>
        <w:rPr>
          <w:rFonts w:cs="Times New Roman"/>
        </w:rPr>
        <w:t xml:space="preserve"> The system works on a CSV file. A new CSV is validated and rejected with a plain message if columns are missing.</w:t>
      </w:r>
    </w:p>
    <w:p w:rsidR="002D1794" w:rsidRDefault="00DD5BF2">
      <w:pPr>
        <w:pStyle w:val="Heading2"/>
      </w:pPr>
      <w:bookmarkStart w:id="39" w:name="_Toc243255953"/>
      <w:r>
        <w:t xml:space="preserve">3.4 </w:t>
      </w:r>
      <w:r>
        <w:t>Schedule Feasibility</w:t>
      </w:r>
      <w:bookmarkEnd w:id="39"/>
    </w:p>
    <w:p w:rsidR="002D1794" w:rsidRDefault="00DD5BF2">
      <w:r>
        <w:rPr>
          <w:rFonts w:cs="Times New Roman"/>
        </w:rPr>
        <w:t>The work was organised in phases that depend on one another. The table lists them in order; calendar dates are not given because the batch records do not include a dated plan.</w:t>
      </w:r>
    </w:p>
    <w:p w:rsidR="002D1794" w:rsidRDefault="00DD5BF2">
      <w:pPr>
        <w:pStyle w:val="Caption"/>
        <w:keepNext/>
        <w:spacing w:after="80"/>
      </w:pPr>
      <w:bookmarkStart w:id="40" w:name="_Toc2432560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Project phases</w:t>
      </w:r>
      <w:bookmarkEnd w:id="40"/>
    </w:p>
    <w:tbl>
      <w:tblPr>
        <w:tblStyle w:val="TableGrid"/>
        <w:tblW w:w="0" w:type="auto"/>
        <w:jc w:val="center"/>
        <w:tblLook w:val="04A0" w:firstRow="1" w:lastRow="0" w:firstColumn="1" w:lastColumn="0" w:noHBand="0" w:noVBand="1"/>
      </w:tblPr>
      <w:tblGrid>
        <w:gridCol w:w="1008"/>
        <w:gridCol w:w="4896"/>
        <w:gridCol w:w="2736"/>
      </w:tblGrid>
      <w:tr w:rsidR="002D1794">
        <w:trPr>
          <w:cantSplit/>
          <w:tblHeader/>
          <w:jc w:val="center"/>
        </w:trPr>
        <w:tc>
          <w:tcPr>
            <w:tcW w:w="1008" w:type="dxa"/>
            <w:shd w:val="clear" w:color="auto" w:fill="1B2A41"/>
          </w:tcPr>
          <w:p w:rsidR="002D1794" w:rsidRDefault="00DD5BF2">
            <w:pPr>
              <w:spacing w:after="40" w:line="240" w:lineRule="auto"/>
              <w:jc w:val="center"/>
            </w:pPr>
            <w:r>
              <w:rPr>
                <w:rFonts w:cs="Times New Roman"/>
                <w:b/>
                <w:color w:val="FFFFFF"/>
                <w:sz w:val="20"/>
              </w:rPr>
              <w:t>Phase</w:t>
            </w:r>
          </w:p>
        </w:tc>
        <w:tc>
          <w:tcPr>
            <w:tcW w:w="4896" w:type="dxa"/>
            <w:shd w:val="clear" w:color="auto" w:fill="1B2A41"/>
          </w:tcPr>
          <w:p w:rsidR="002D1794" w:rsidRDefault="00DD5BF2">
            <w:pPr>
              <w:spacing w:after="40" w:line="240" w:lineRule="auto"/>
              <w:jc w:val="center"/>
            </w:pPr>
            <w:r>
              <w:rPr>
                <w:rFonts w:cs="Times New Roman"/>
                <w:b/>
                <w:color w:val="FFFFFF"/>
                <w:sz w:val="20"/>
              </w:rPr>
              <w:t>Activ</w:t>
            </w:r>
            <w:r>
              <w:rPr>
                <w:rFonts w:cs="Times New Roman"/>
                <w:b/>
                <w:color w:val="FFFFFF"/>
                <w:sz w:val="20"/>
              </w:rPr>
              <w:t>ity</w:t>
            </w:r>
          </w:p>
        </w:tc>
        <w:tc>
          <w:tcPr>
            <w:tcW w:w="2736" w:type="dxa"/>
            <w:shd w:val="clear" w:color="auto" w:fill="1B2A41"/>
          </w:tcPr>
          <w:p w:rsidR="002D1794" w:rsidRDefault="00DD5BF2">
            <w:pPr>
              <w:spacing w:after="40" w:line="240" w:lineRule="auto"/>
              <w:jc w:val="center"/>
            </w:pPr>
            <w:r>
              <w:rPr>
                <w:rFonts w:cs="Times New Roman"/>
                <w:b/>
                <w:color w:val="FFFFFF"/>
                <w:sz w:val="20"/>
              </w:rPr>
              <w:t>Output</w:t>
            </w:r>
          </w:p>
        </w:tc>
      </w:tr>
      <w:tr w:rsidR="002D1794">
        <w:trPr>
          <w:cantSplit/>
          <w:jc w:val="center"/>
        </w:trPr>
        <w:tc>
          <w:tcPr>
            <w:tcW w:w="1008" w:type="dxa"/>
          </w:tcPr>
          <w:p w:rsidR="002D1794" w:rsidRDefault="00DD5BF2">
            <w:pPr>
              <w:spacing w:after="40" w:line="240" w:lineRule="auto"/>
              <w:jc w:val="center"/>
            </w:pPr>
            <w:r>
              <w:rPr>
                <w:rFonts w:cs="Times New Roman"/>
                <w:sz w:val="20"/>
              </w:rPr>
              <w:t>1</w:t>
            </w:r>
          </w:p>
        </w:tc>
        <w:tc>
          <w:tcPr>
            <w:tcW w:w="4896" w:type="dxa"/>
          </w:tcPr>
          <w:p w:rsidR="002D1794" w:rsidRDefault="00DD5BF2">
            <w:pPr>
              <w:spacing w:after="40" w:line="240" w:lineRule="auto"/>
              <w:jc w:val="left"/>
            </w:pPr>
            <w:r>
              <w:rPr>
                <w:rFonts w:cs="Times New Roman"/>
                <w:sz w:val="20"/>
              </w:rPr>
              <w:t>Problem definition, base paper study, literature survey</w:t>
            </w:r>
          </w:p>
        </w:tc>
        <w:tc>
          <w:tcPr>
            <w:tcW w:w="2736" w:type="dxa"/>
          </w:tcPr>
          <w:p w:rsidR="002D1794" w:rsidRDefault="00DD5BF2">
            <w:pPr>
              <w:spacing w:after="40" w:line="240" w:lineRule="auto"/>
              <w:jc w:val="left"/>
            </w:pPr>
            <w:r>
              <w:rPr>
                <w:rFonts w:cs="Times New Roman"/>
                <w:sz w:val="20"/>
              </w:rPr>
              <w:t>Abstract, objectives, survey</w:t>
            </w:r>
          </w:p>
        </w:tc>
      </w:tr>
      <w:tr w:rsidR="002D1794">
        <w:trPr>
          <w:cantSplit/>
          <w:jc w:val="center"/>
        </w:trPr>
        <w:tc>
          <w:tcPr>
            <w:tcW w:w="1008" w:type="dxa"/>
          </w:tcPr>
          <w:p w:rsidR="002D1794" w:rsidRDefault="00DD5BF2">
            <w:pPr>
              <w:spacing w:after="40" w:line="240" w:lineRule="auto"/>
              <w:jc w:val="center"/>
            </w:pPr>
            <w:r>
              <w:rPr>
                <w:rFonts w:cs="Times New Roman"/>
                <w:sz w:val="20"/>
              </w:rPr>
              <w:t>2</w:t>
            </w:r>
          </w:p>
        </w:tc>
        <w:tc>
          <w:tcPr>
            <w:tcW w:w="4896" w:type="dxa"/>
          </w:tcPr>
          <w:p w:rsidR="002D1794" w:rsidRDefault="00DD5BF2">
            <w:pPr>
              <w:spacing w:after="40" w:line="240" w:lineRule="auto"/>
              <w:jc w:val="left"/>
            </w:pPr>
            <w:r>
              <w:rPr>
                <w:rFonts w:cs="Times New Roman"/>
                <w:sz w:val="20"/>
              </w:rPr>
              <w:t>Data preparation and exploratory analysis</w:t>
            </w:r>
          </w:p>
        </w:tc>
        <w:tc>
          <w:tcPr>
            <w:tcW w:w="2736" w:type="dxa"/>
          </w:tcPr>
          <w:p w:rsidR="002D1794" w:rsidRDefault="00DD5BF2">
            <w:pPr>
              <w:spacing w:after="40" w:line="240" w:lineRule="auto"/>
              <w:jc w:val="left"/>
            </w:pPr>
            <w:r>
              <w:rPr>
                <w:rFonts w:cs="Times New Roman"/>
                <w:sz w:val="20"/>
              </w:rPr>
              <w:t>Cleaned data, EDA pages</w:t>
            </w:r>
          </w:p>
        </w:tc>
      </w:tr>
      <w:tr w:rsidR="002D1794">
        <w:trPr>
          <w:cantSplit/>
          <w:jc w:val="center"/>
        </w:trPr>
        <w:tc>
          <w:tcPr>
            <w:tcW w:w="1008" w:type="dxa"/>
          </w:tcPr>
          <w:p w:rsidR="002D1794" w:rsidRDefault="00DD5BF2">
            <w:pPr>
              <w:spacing w:after="40" w:line="240" w:lineRule="auto"/>
              <w:jc w:val="center"/>
            </w:pPr>
            <w:r>
              <w:rPr>
                <w:rFonts w:cs="Times New Roman"/>
                <w:sz w:val="20"/>
              </w:rPr>
              <w:t>3</w:t>
            </w:r>
          </w:p>
        </w:tc>
        <w:tc>
          <w:tcPr>
            <w:tcW w:w="4896" w:type="dxa"/>
          </w:tcPr>
          <w:p w:rsidR="002D1794" w:rsidRDefault="00DD5BF2">
            <w:pPr>
              <w:spacing w:after="40" w:line="240" w:lineRule="auto"/>
              <w:jc w:val="left"/>
            </w:pPr>
            <w:r>
              <w:rPr>
                <w:rFonts w:cs="Times New Roman"/>
                <w:sz w:val="20"/>
              </w:rPr>
              <w:t>Model training, imbalance handling and evaluation</w:t>
            </w:r>
          </w:p>
        </w:tc>
        <w:tc>
          <w:tcPr>
            <w:tcW w:w="2736" w:type="dxa"/>
          </w:tcPr>
          <w:p w:rsidR="002D1794" w:rsidRDefault="00DD5BF2">
            <w:pPr>
              <w:spacing w:after="40" w:line="240" w:lineRule="auto"/>
              <w:jc w:val="left"/>
            </w:pPr>
            <w:r>
              <w:rPr>
                <w:rFonts w:cs="Times New Roman"/>
                <w:sz w:val="20"/>
              </w:rPr>
              <w:t>Model comparison, saved model</w:t>
            </w:r>
          </w:p>
        </w:tc>
      </w:tr>
      <w:tr w:rsidR="002D1794">
        <w:trPr>
          <w:cantSplit/>
          <w:jc w:val="center"/>
        </w:trPr>
        <w:tc>
          <w:tcPr>
            <w:tcW w:w="1008" w:type="dxa"/>
          </w:tcPr>
          <w:p w:rsidR="002D1794" w:rsidRDefault="00DD5BF2">
            <w:pPr>
              <w:spacing w:after="40" w:line="240" w:lineRule="auto"/>
              <w:jc w:val="center"/>
            </w:pPr>
            <w:r>
              <w:rPr>
                <w:rFonts w:cs="Times New Roman"/>
                <w:sz w:val="20"/>
              </w:rPr>
              <w:t>4</w:t>
            </w:r>
          </w:p>
        </w:tc>
        <w:tc>
          <w:tcPr>
            <w:tcW w:w="4896" w:type="dxa"/>
          </w:tcPr>
          <w:p w:rsidR="002D1794" w:rsidRDefault="00DD5BF2">
            <w:pPr>
              <w:spacing w:after="40" w:line="240" w:lineRule="auto"/>
              <w:jc w:val="left"/>
            </w:pPr>
            <w:r>
              <w:rPr>
                <w:rFonts w:cs="Times New Roman"/>
                <w:sz w:val="20"/>
              </w:rPr>
              <w:t>Risk bands, explanations, what-if, retention rules</w:t>
            </w:r>
          </w:p>
        </w:tc>
        <w:tc>
          <w:tcPr>
            <w:tcW w:w="2736" w:type="dxa"/>
          </w:tcPr>
          <w:p w:rsidR="002D1794" w:rsidRDefault="00DD5BF2">
            <w:pPr>
              <w:spacing w:after="40" w:line="240" w:lineRule="auto"/>
              <w:jc w:val="left"/>
            </w:pPr>
            <w:r>
              <w:rPr>
                <w:rFonts w:cs="Times New Roman"/>
                <w:sz w:val="20"/>
              </w:rPr>
              <w:t>Customer 360, XAI, retention pages</w:t>
            </w:r>
          </w:p>
        </w:tc>
      </w:tr>
      <w:tr w:rsidR="002D1794">
        <w:trPr>
          <w:cantSplit/>
          <w:jc w:val="center"/>
        </w:trPr>
        <w:tc>
          <w:tcPr>
            <w:tcW w:w="1008" w:type="dxa"/>
          </w:tcPr>
          <w:p w:rsidR="002D1794" w:rsidRDefault="00DD5BF2">
            <w:pPr>
              <w:spacing w:after="40" w:line="240" w:lineRule="auto"/>
              <w:jc w:val="center"/>
            </w:pPr>
            <w:r>
              <w:rPr>
                <w:rFonts w:cs="Times New Roman"/>
                <w:sz w:val="20"/>
              </w:rPr>
              <w:t>5</w:t>
            </w:r>
          </w:p>
        </w:tc>
        <w:tc>
          <w:tcPr>
            <w:tcW w:w="4896" w:type="dxa"/>
          </w:tcPr>
          <w:p w:rsidR="002D1794" w:rsidRDefault="00DD5BF2">
            <w:pPr>
              <w:spacing w:after="40" w:line="240" w:lineRule="auto"/>
              <w:jc w:val="left"/>
            </w:pPr>
            <w:r>
              <w:rPr>
                <w:rFonts w:cs="Times New Roman"/>
                <w:sz w:val="20"/>
              </w:rPr>
              <w:t>Batch scoring, monitoring, API layer and React interface</w:t>
            </w:r>
          </w:p>
        </w:tc>
        <w:tc>
          <w:tcPr>
            <w:tcW w:w="2736" w:type="dxa"/>
          </w:tcPr>
          <w:p w:rsidR="002D1794" w:rsidRDefault="00DD5BF2">
            <w:pPr>
              <w:spacing w:after="40" w:line="240" w:lineRule="auto"/>
              <w:jc w:val="left"/>
            </w:pPr>
            <w:r>
              <w:rPr>
                <w:rFonts w:cs="Times New Roman"/>
                <w:sz w:val="20"/>
              </w:rPr>
              <w:t>FastAPI service, ChurnIQ interface</w:t>
            </w:r>
          </w:p>
        </w:tc>
      </w:tr>
      <w:tr w:rsidR="002D1794">
        <w:trPr>
          <w:cantSplit/>
          <w:jc w:val="center"/>
        </w:trPr>
        <w:tc>
          <w:tcPr>
            <w:tcW w:w="1008" w:type="dxa"/>
          </w:tcPr>
          <w:p w:rsidR="002D1794" w:rsidRDefault="00DD5BF2">
            <w:pPr>
              <w:spacing w:after="40" w:line="240" w:lineRule="auto"/>
              <w:jc w:val="center"/>
            </w:pPr>
            <w:r>
              <w:rPr>
                <w:rFonts w:cs="Times New Roman"/>
                <w:sz w:val="20"/>
              </w:rPr>
              <w:t>6</w:t>
            </w:r>
          </w:p>
        </w:tc>
        <w:tc>
          <w:tcPr>
            <w:tcW w:w="4896" w:type="dxa"/>
          </w:tcPr>
          <w:p w:rsidR="002D1794" w:rsidRDefault="00DD5BF2">
            <w:pPr>
              <w:spacing w:after="40" w:line="240" w:lineRule="auto"/>
              <w:jc w:val="left"/>
            </w:pPr>
            <w:r>
              <w:rPr>
                <w:rFonts w:cs="Times New Roman"/>
                <w:sz w:val="20"/>
              </w:rPr>
              <w:t>Testing, experiments and documentation</w:t>
            </w:r>
          </w:p>
        </w:tc>
        <w:tc>
          <w:tcPr>
            <w:tcW w:w="2736" w:type="dxa"/>
          </w:tcPr>
          <w:p w:rsidR="002D1794" w:rsidRDefault="00DD5BF2">
            <w:pPr>
              <w:spacing w:after="40" w:line="240" w:lineRule="auto"/>
              <w:jc w:val="left"/>
            </w:pPr>
            <w:r>
              <w:rPr>
                <w:rFonts w:cs="Times New Roman"/>
                <w:sz w:val="20"/>
              </w:rPr>
              <w:t xml:space="preserve">Tests, metrics, report, decks, </w:t>
            </w:r>
            <w:r>
              <w:rPr>
                <w:rFonts w:cs="Times New Roman"/>
                <w:sz w:val="20"/>
              </w:rPr>
              <w:t>paper</w:t>
            </w:r>
          </w:p>
        </w:tc>
      </w:tr>
    </w:tbl>
    <w:p w:rsidR="002D1794" w:rsidRDefault="002D1794">
      <w:pPr>
        <w:spacing w:line="192" w:lineRule="auto"/>
      </w:pPr>
    </w:p>
    <w:p w:rsidR="002D1794" w:rsidRDefault="00DD5BF2">
      <w:pPr>
        <w:pStyle w:val="Heading2"/>
      </w:pPr>
      <w:bookmarkStart w:id="41" w:name="_Toc243255954"/>
      <w:r>
        <w:t>3.5 Legal, Ethical and Data-Protection Feasibility</w:t>
      </w:r>
      <w:bookmarkEnd w:id="41"/>
    </w:p>
    <w:p w:rsidR="002D1794" w:rsidRDefault="00DD5BF2">
      <w:r>
        <w:rPr>
          <w:rFonts w:cs="Times New Roman"/>
        </w:rPr>
        <w:t>The data used in this project are synthetic and contain no personal information, so no consent or anonymisation was needed. In real use, customer records are personal data: processing them for chur</w:t>
      </w:r>
      <w:r>
        <w:rPr>
          <w:rFonts w:cs="Times New Roman"/>
        </w:rPr>
        <w:t>n scoring needs a lawful basis, access control and retention limits under the data-protection rules that apply to the operator. The demo login in this project is a convenience for demonstration and is not an access-control system for real customer data.</w:t>
      </w:r>
    </w:p>
    <w:p w:rsidR="002D1794" w:rsidRDefault="00DD5BF2">
      <w:r>
        <w:rPr>
          <w:rFonts w:cs="Times New Roman"/>
        </w:rPr>
        <w:lastRenderedPageBreak/>
        <w:t>Th</w:t>
      </w:r>
      <w:r>
        <w:rPr>
          <w:rFonts w:cs="Times New Roman"/>
        </w:rPr>
        <w:t>ere is also an ethical point about retention offers. A score is a ranking that can be wrong, and the explanations are model attributions, not causes (the base paper and the surveyed work say the same). The retention rules therefore phrase their output as s</w:t>
      </w:r>
      <w:r>
        <w:rPr>
          <w:rFonts w:cs="Times New Roman"/>
        </w:rPr>
        <w:t>uggestions to "consider" and never trigger an action automatically.</w:t>
      </w:r>
    </w:p>
    <w:p w:rsidR="002D1794" w:rsidRDefault="00DD5BF2">
      <w:pPr>
        <w:pStyle w:val="Heading2"/>
      </w:pPr>
      <w:bookmarkStart w:id="42" w:name="_Toc243255955"/>
      <w:r>
        <w:t>3.6 Risk Analysis</w:t>
      </w:r>
      <w:bookmarkEnd w:id="42"/>
    </w:p>
    <w:p w:rsidR="002D1794" w:rsidRDefault="00DD5BF2">
      <w:pPr>
        <w:pStyle w:val="Caption"/>
        <w:keepNext/>
        <w:spacing w:after="80"/>
      </w:pPr>
      <w:bookmarkStart w:id="43" w:name="_Toc2432560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Project risks and mitigation</w:t>
      </w:r>
      <w:bookmarkEnd w:id="43"/>
    </w:p>
    <w:tbl>
      <w:tblPr>
        <w:tblStyle w:val="TableGrid"/>
        <w:tblW w:w="0" w:type="auto"/>
        <w:jc w:val="center"/>
        <w:tblLook w:val="04A0" w:firstRow="1" w:lastRow="0" w:firstColumn="1" w:lastColumn="0" w:noHBand="0" w:noVBand="1"/>
      </w:tblPr>
      <w:tblGrid>
        <w:gridCol w:w="2304"/>
        <w:gridCol w:w="2592"/>
        <w:gridCol w:w="3744"/>
      </w:tblGrid>
      <w:tr w:rsidR="002D1794">
        <w:trPr>
          <w:cantSplit/>
          <w:tblHeader/>
          <w:jc w:val="center"/>
        </w:trPr>
        <w:tc>
          <w:tcPr>
            <w:tcW w:w="2304" w:type="dxa"/>
            <w:shd w:val="clear" w:color="auto" w:fill="1B2A41"/>
          </w:tcPr>
          <w:p w:rsidR="002D1794" w:rsidRDefault="00DD5BF2">
            <w:pPr>
              <w:spacing w:after="40" w:line="240" w:lineRule="auto"/>
              <w:jc w:val="center"/>
            </w:pPr>
            <w:r>
              <w:rPr>
                <w:rFonts w:cs="Times New Roman"/>
                <w:b/>
                <w:color w:val="FFFFFF"/>
                <w:sz w:val="19"/>
              </w:rPr>
              <w:t>Risk</w:t>
            </w:r>
          </w:p>
        </w:tc>
        <w:tc>
          <w:tcPr>
            <w:tcW w:w="2592" w:type="dxa"/>
            <w:shd w:val="clear" w:color="auto" w:fill="1B2A41"/>
          </w:tcPr>
          <w:p w:rsidR="002D1794" w:rsidRDefault="00DD5BF2">
            <w:pPr>
              <w:spacing w:after="40" w:line="240" w:lineRule="auto"/>
              <w:jc w:val="center"/>
            </w:pPr>
            <w:r>
              <w:rPr>
                <w:rFonts w:cs="Times New Roman"/>
                <w:b/>
                <w:color w:val="FFFFFF"/>
                <w:sz w:val="19"/>
              </w:rPr>
              <w:t>Effect</w:t>
            </w:r>
          </w:p>
        </w:tc>
        <w:tc>
          <w:tcPr>
            <w:tcW w:w="3744" w:type="dxa"/>
            <w:shd w:val="clear" w:color="auto" w:fill="1B2A41"/>
          </w:tcPr>
          <w:p w:rsidR="002D1794" w:rsidRDefault="00DD5BF2">
            <w:pPr>
              <w:spacing w:after="40" w:line="240" w:lineRule="auto"/>
              <w:jc w:val="center"/>
            </w:pPr>
            <w:r>
              <w:rPr>
                <w:rFonts w:cs="Times New Roman"/>
                <w:b/>
                <w:color w:val="FFFFFF"/>
                <w:sz w:val="19"/>
              </w:rPr>
              <w:t>Mitigation in this project</w:t>
            </w:r>
          </w:p>
        </w:tc>
      </w:tr>
      <w:tr w:rsidR="002D1794">
        <w:trPr>
          <w:cantSplit/>
          <w:jc w:val="center"/>
        </w:trPr>
        <w:tc>
          <w:tcPr>
            <w:tcW w:w="2304" w:type="dxa"/>
          </w:tcPr>
          <w:p w:rsidR="002D1794" w:rsidRDefault="00DD5BF2">
            <w:pPr>
              <w:spacing w:after="40" w:line="240" w:lineRule="auto"/>
              <w:jc w:val="left"/>
            </w:pPr>
            <w:r>
              <w:rPr>
                <w:rFonts w:cs="Times New Roman"/>
                <w:sz w:val="19"/>
              </w:rPr>
              <w:t>No real operator data</w:t>
            </w:r>
          </w:p>
        </w:tc>
        <w:tc>
          <w:tcPr>
            <w:tcW w:w="2592" w:type="dxa"/>
          </w:tcPr>
          <w:p w:rsidR="002D1794" w:rsidRDefault="00DD5BF2">
            <w:pPr>
              <w:spacing w:after="40" w:line="240" w:lineRule="auto"/>
              <w:jc w:val="left"/>
            </w:pPr>
            <w:r>
              <w:rPr>
                <w:rFonts w:cs="Times New Roman"/>
                <w:sz w:val="19"/>
              </w:rPr>
              <w:t xml:space="preserve">Metrics do not transfer to a real customer </w:t>
            </w:r>
            <w:r>
              <w:rPr>
                <w:rFonts w:cs="Times New Roman"/>
                <w:sz w:val="19"/>
              </w:rPr>
              <w:t>base</w:t>
            </w:r>
          </w:p>
        </w:tc>
        <w:tc>
          <w:tcPr>
            <w:tcW w:w="3744" w:type="dxa"/>
          </w:tcPr>
          <w:p w:rsidR="002D1794" w:rsidRDefault="00DD5BF2">
            <w:pPr>
              <w:spacing w:after="40" w:line="240" w:lineRule="auto"/>
              <w:jc w:val="left"/>
            </w:pPr>
            <w:r>
              <w:rPr>
                <w:rFonts w:cs="Times New Roman"/>
                <w:sz w:val="19"/>
              </w:rPr>
              <w:t>Synthetic data are declared in every document; the pipeline accepts any CSV with the Telco schema</w:t>
            </w:r>
          </w:p>
        </w:tc>
      </w:tr>
      <w:tr w:rsidR="002D1794">
        <w:trPr>
          <w:cantSplit/>
          <w:jc w:val="center"/>
        </w:trPr>
        <w:tc>
          <w:tcPr>
            <w:tcW w:w="2304" w:type="dxa"/>
          </w:tcPr>
          <w:p w:rsidR="002D1794" w:rsidRDefault="00DD5BF2">
            <w:pPr>
              <w:spacing w:after="40" w:line="240" w:lineRule="auto"/>
              <w:jc w:val="left"/>
            </w:pPr>
            <w:r>
              <w:rPr>
                <w:rFonts w:cs="Times New Roman"/>
                <w:sz w:val="19"/>
              </w:rPr>
              <w:t>Small test set (200 rows, 53 churners)</w:t>
            </w:r>
          </w:p>
        </w:tc>
        <w:tc>
          <w:tcPr>
            <w:tcW w:w="2592" w:type="dxa"/>
          </w:tcPr>
          <w:p w:rsidR="002D1794" w:rsidRDefault="00DD5BF2">
            <w:pPr>
              <w:spacing w:after="40" w:line="240" w:lineRule="auto"/>
              <w:jc w:val="left"/>
            </w:pPr>
            <w:r>
              <w:rPr>
                <w:rFonts w:cs="Times New Roman"/>
                <w:sz w:val="19"/>
              </w:rPr>
              <w:t>Single-split metrics are noisy (sd 0.03-0.10)</w:t>
            </w:r>
          </w:p>
        </w:tc>
        <w:tc>
          <w:tcPr>
            <w:tcW w:w="3744" w:type="dxa"/>
          </w:tcPr>
          <w:p w:rsidR="002D1794" w:rsidRDefault="00DD5BF2">
            <w:pPr>
              <w:spacing w:after="40" w:line="240" w:lineRule="auto"/>
              <w:jc w:val="left"/>
            </w:pPr>
            <w:r>
              <w:rPr>
                <w:rFonts w:cs="Times New Roman"/>
                <w:sz w:val="19"/>
              </w:rPr>
              <w:t>5-fold cross-validation and five repeated splits are reported besid</w:t>
            </w:r>
            <w:r>
              <w:rPr>
                <w:rFonts w:cs="Times New Roman"/>
                <w:sz w:val="19"/>
              </w:rPr>
              <w:t>e the headline figure</w:t>
            </w:r>
          </w:p>
        </w:tc>
      </w:tr>
      <w:tr w:rsidR="002D1794">
        <w:trPr>
          <w:cantSplit/>
          <w:jc w:val="center"/>
        </w:trPr>
        <w:tc>
          <w:tcPr>
            <w:tcW w:w="2304" w:type="dxa"/>
          </w:tcPr>
          <w:p w:rsidR="002D1794" w:rsidRDefault="00DD5BF2">
            <w:pPr>
              <w:spacing w:after="40" w:line="240" w:lineRule="auto"/>
              <w:jc w:val="left"/>
            </w:pPr>
            <w:r>
              <w:rPr>
                <w:rFonts w:cs="Times New Roman"/>
                <w:sz w:val="19"/>
              </w:rPr>
              <w:t>Class imbalance</w:t>
            </w:r>
          </w:p>
        </w:tc>
        <w:tc>
          <w:tcPr>
            <w:tcW w:w="2592" w:type="dxa"/>
          </w:tcPr>
          <w:p w:rsidR="002D1794" w:rsidRDefault="00DD5BF2">
            <w:pPr>
              <w:spacing w:after="40" w:line="240" w:lineRule="auto"/>
              <w:jc w:val="left"/>
            </w:pPr>
            <w:r>
              <w:rPr>
                <w:rFonts w:cs="Times New Roman"/>
                <w:sz w:val="19"/>
              </w:rPr>
              <w:t>High accuracy, low recall</w:t>
            </w:r>
          </w:p>
        </w:tc>
        <w:tc>
          <w:tcPr>
            <w:tcW w:w="3744" w:type="dxa"/>
          </w:tcPr>
          <w:p w:rsidR="002D1794" w:rsidRDefault="00DD5BF2">
            <w:pPr>
              <w:spacing w:after="40" w:line="240" w:lineRule="auto"/>
              <w:jc w:val="left"/>
            </w:pPr>
            <w:r>
              <w:rPr>
                <w:rFonts w:cs="Times New Roman"/>
                <w:sz w:val="19"/>
              </w:rPr>
              <w:t>Class weights or SMOTE; model chosen on F1, not accuracy; recall measured with and without handling</w:t>
            </w:r>
          </w:p>
        </w:tc>
      </w:tr>
      <w:tr w:rsidR="002D1794">
        <w:trPr>
          <w:cantSplit/>
          <w:jc w:val="center"/>
        </w:trPr>
        <w:tc>
          <w:tcPr>
            <w:tcW w:w="2304" w:type="dxa"/>
          </w:tcPr>
          <w:p w:rsidR="002D1794" w:rsidRDefault="00DD5BF2">
            <w:pPr>
              <w:spacing w:after="40" w:line="240" w:lineRule="auto"/>
              <w:jc w:val="left"/>
            </w:pPr>
            <w:r>
              <w:rPr>
                <w:rFonts w:cs="Times New Roman"/>
                <w:sz w:val="19"/>
              </w:rPr>
              <w:t>Uncalibrated probabilities</w:t>
            </w:r>
          </w:p>
        </w:tc>
        <w:tc>
          <w:tcPr>
            <w:tcW w:w="2592" w:type="dxa"/>
          </w:tcPr>
          <w:p w:rsidR="002D1794" w:rsidRDefault="00DD5BF2">
            <w:pPr>
              <w:spacing w:after="40" w:line="240" w:lineRule="auto"/>
              <w:jc w:val="left"/>
            </w:pPr>
            <w:r>
              <w:rPr>
                <w:rFonts w:cs="Times New Roman"/>
                <w:sz w:val="19"/>
              </w:rPr>
              <w:t>A score of 60 is not a 60% chance</w:t>
            </w:r>
          </w:p>
        </w:tc>
        <w:tc>
          <w:tcPr>
            <w:tcW w:w="3744" w:type="dxa"/>
          </w:tcPr>
          <w:p w:rsidR="002D1794" w:rsidRDefault="00DD5BF2">
            <w:pPr>
              <w:spacing w:after="40" w:line="240" w:lineRule="auto"/>
              <w:jc w:val="left"/>
            </w:pPr>
            <w:r>
              <w:rPr>
                <w:rFonts w:cs="Times New Roman"/>
                <w:sz w:val="19"/>
              </w:rPr>
              <w:t xml:space="preserve">Scores are described as </w:t>
            </w:r>
            <w:r>
              <w:rPr>
                <w:rFonts w:cs="Times New Roman"/>
                <w:sz w:val="19"/>
              </w:rPr>
              <w:t>rankings; calibration is measured and reported (Section 8.8)</w:t>
            </w:r>
          </w:p>
        </w:tc>
      </w:tr>
      <w:tr w:rsidR="002D1794">
        <w:trPr>
          <w:cantSplit/>
          <w:jc w:val="center"/>
        </w:trPr>
        <w:tc>
          <w:tcPr>
            <w:tcW w:w="2304" w:type="dxa"/>
          </w:tcPr>
          <w:p w:rsidR="002D1794" w:rsidRDefault="00DD5BF2">
            <w:pPr>
              <w:spacing w:after="40" w:line="240" w:lineRule="auto"/>
              <w:jc w:val="left"/>
            </w:pPr>
            <w:r>
              <w:rPr>
                <w:rFonts w:cs="Times New Roman"/>
                <w:sz w:val="19"/>
              </w:rPr>
              <w:t>Optional SHAP library missing</w:t>
            </w:r>
          </w:p>
        </w:tc>
        <w:tc>
          <w:tcPr>
            <w:tcW w:w="2592" w:type="dxa"/>
          </w:tcPr>
          <w:p w:rsidR="002D1794" w:rsidRDefault="00DD5BF2">
            <w:pPr>
              <w:spacing w:after="40" w:line="240" w:lineRule="auto"/>
              <w:jc w:val="left"/>
            </w:pPr>
            <w:r>
              <w:rPr>
                <w:rFonts w:cs="Times New Roman"/>
                <w:sz w:val="19"/>
              </w:rPr>
              <w:t>No SHAP explanations</w:t>
            </w:r>
          </w:p>
        </w:tc>
        <w:tc>
          <w:tcPr>
            <w:tcW w:w="3744" w:type="dxa"/>
          </w:tcPr>
          <w:p w:rsidR="002D1794" w:rsidRDefault="00DD5BF2">
            <w:pPr>
              <w:spacing w:after="40" w:line="240" w:lineRule="auto"/>
              <w:jc w:val="left"/>
            </w:pPr>
            <w:r>
              <w:rPr>
                <w:rFonts w:cs="Times New Roman"/>
                <w:sz w:val="19"/>
              </w:rPr>
              <w:t>Coefficient-times-value and permutation importance fall back automatically; SHAP is stated as not demonstrated</w:t>
            </w:r>
          </w:p>
        </w:tc>
      </w:tr>
      <w:tr w:rsidR="002D1794">
        <w:trPr>
          <w:cantSplit/>
          <w:jc w:val="center"/>
        </w:trPr>
        <w:tc>
          <w:tcPr>
            <w:tcW w:w="2304" w:type="dxa"/>
          </w:tcPr>
          <w:p w:rsidR="002D1794" w:rsidRDefault="00DD5BF2">
            <w:pPr>
              <w:spacing w:after="40" w:line="240" w:lineRule="auto"/>
              <w:jc w:val="left"/>
            </w:pPr>
            <w:r>
              <w:rPr>
                <w:rFonts w:cs="Times New Roman"/>
                <w:sz w:val="19"/>
              </w:rPr>
              <w:t>Library version differences</w:t>
            </w:r>
          </w:p>
        </w:tc>
        <w:tc>
          <w:tcPr>
            <w:tcW w:w="2592" w:type="dxa"/>
          </w:tcPr>
          <w:p w:rsidR="002D1794" w:rsidRDefault="00DD5BF2">
            <w:pPr>
              <w:spacing w:after="40" w:line="240" w:lineRule="auto"/>
              <w:jc w:val="left"/>
            </w:pPr>
            <w:r>
              <w:rPr>
                <w:rFonts w:cs="Times New Roman"/>
                <w:sz w:val="19"/>
              </w:rPr>
              <w:t>Tre</w:t>
            </w:r>
            <w:r>
              <w:rPr>
                <w:rFonts w:cs="Times New Roman"/>
                <w:sz w:val="19"/>
              </w:rPr>
              <w:t>e-ensemble scores change on a 200-row split</w:t>
            </w:r>
          </w:p>
        </w:tc>
        <w:tc>
          <w:tcPr>
            <w:tcW w:w="3744" w:type="dxa"/>
          </w:tcPr>
          <w:p w:rsidR="002D1794" w:rsidRDefault="00DD5BF2">
            <w:pPr>
              <w:spacing w:after="40" w:line="240" w:lineRule="auto"/>
              <w:jc w:val="left"/>
            </w:pPr>
            <w:r>
              <w:rPr>
                <w:rFonts w:cs="Times New Roman"/>
                <w:sz w:val="19"/>
              </w:rPr>
              <w:t>Environment of record stated; a second environment is archived (Section 8.3)</w:t>
            </w:r>
          </w:p>
        </w:tc>
      </w:tr>
      <w:tr w:rsidR="002D1794">
        <w:trPr>
          <w:cantSplit/>
          <w:jc w:val="center"/>
        </w:trPr>
        <w:tc>
          <w:tcPr>
            <w:tcW w:w="2304" w:type="dxa"/>
          </w:tcPr>
          <w:p w:rsidR="002D1794" w:rsidRDefault="00DD5BF2">
            <w:pPr>
              <w:spacing w:after="40" w:line="240" w:lineRule="auto"/>
              <w:jc w:val="left"/>
            </w:pPr>
            <w:r>
              <w:rPr>
                <w:rFonts w:cs="Times New Roman"/>
                <w:sz w:val="19"/>
              </w:rPr>
              <w:t>Single-user in-memory state</w:t>
            </w:r>
          </w:p>
        </w:tc>
        <w:tc>
          <w:tcPr>
            <w:tcW w:w="2592" w:type="dxa"/>
          </w:tcPr>
          <w:p w:rsidR="002D1794" w:rsidRDefault="00DD5BF2">
            <w:pPr>
              <w:spacing w:after="40" w:line="240" w:lineRule="auto"/>
              <w:jc w:val="left"/>
            </w:pPr>
            <w:r>
              <w:rPr>
                <w:rFonts w:cs="Times New Roman"/>
                <w:sz w:val="19"/>
              </w:rPr>
              <w:t>No concurrent users; dataset lost on restart</w:t>
            </w:r>
          </w:p>
        </w:tc>
        <w:tc>
          <w:tcPr>
            <w:tcW w:w="3744" w:type="dxa"/>
          </w:tcPr>
          <w:p w:rsidR="002D1794" w:rsidRDefault="00DD5BF2">
            <w:pPr>
              <w:spacing w:after="40" w:line="240" w:lineRule="auto"/>
              <w:jc w:val="left"/>
            </w:pPr>
            <w:r>
              <w:rPr>
                <w:rFonts w:cs="Times New Roman"/>
                <w:sz w:val="19"/>
              </w:rPr>
              <w:t>Documented limitation; the active model is restored from disk</w:t>
            </w:r>
          </w:p>
        </w:tc>
      </w:tr>
    </w:tbl>
    <w:p w:rsidR="002D1794" w:rsidRDefault="002D1794">
      <w:pPr>
        <w:spacing w:line="192" w:lineRule="auto"/>
      </w:pPr>
    </w:p>
    <w:p w:rsidR="002D1794" w:rsidRDefault="00DD5BF2">
      <w:pPr>
        <w:pStyle w:val="Heading2"/>
      </w:pPr>
      <w:bookmarkStart w:id="44" w:name="_Toc243255956"/>
      <w:r>
        <w:t>3.7 Conclusion of the Feasibility Study</w:t>
      </w:r>
      <w:bookmarkEnd w:id="44"/>
    </w:p>
    <w:p w:rsidR="002D1794" w:rsidRDefault="00DD5BF2">
      <w:r>
        <w:rPr>
          <w:rFonts w:cs="Times New Roman"/>
        </w:rPr>
        <w:t>The system is technically feasible (measured), economically feasible in terms of cost (no licences, ordinary hardware), operationally feasible for a non-programmer, and acceptable from a legal and ethical point of</w:t>
      </w:r>
      <w:r>
        <w:rPr>
          <w:rFonts w:cs="Times New Roman"/>
        </w:rPr>
        <w:t xml:space="preserve"> view when used on properly governed data. Its main risk is not the build but the evidence: the metrics come from synthetic data and a small test set, and must be re-measured on real data before any operational decision rests on them.</w:t>
      </w:r>
    </w:p>
    <w:p w:rsidR="002D1794" w:rsidRDefault="00DD5BF2">
      <w:r>
        <w:br w:type="page"/>
      </w:r>
    </w:p>
    <w:p w:rsidR="002D1794" w:rsidRDefault="00DD5BF2">
      <w:pPr>
        <w:pStyle w:val="Heading1"/>
      </w:pPr>
      <w:bookmarkStart w:id="45" w:name="_Toc243255957"/>
      <w:r>
        <w:lastRenderedPageBreak/>
        <w:t>CHAPTER 4: SYSTEM R</w:t>
      </w:r>
      <w:r>
        <w:t>EQUIREMENTS AND ANALYSIS</w:t>
      </w:r>
      <w:bookmarkEnd w:id="45"/>
    </w:p>
    <w:p w:rsidR="002D1794" w:rsidRDefault="00DD5BF2">
      <w:pPr>
        <w:pStyle w:val="Heading2"/>
      </w:pPr>
      <w:bookmarkStart w:id="46" w:name="_Toc243255958"/>
      <w:r>
        <w:t>4.1 Functional Requirements</w:t>
      </w:r>
      <w:bookmarkEnd w:id="46"/>
    </w:p>
    <w:p w:rsidR="002D1794" w:rsidRDefault="00DD5BF2">
      <w:r>
        <w:rPr>
          <w:rFonts w:cs="Times New Roman"/>
        </w:rPr>
        <w:t>The functional requirements were derived from the objectives (Section 1.4) and from the way a retention analyst works. Each requirement is implemented by a page of the application and one or more API rou</w:t>
      </w:r>
      <w:r>
        <w:rPr>
          <w:rFonts w:cs="Times New Roman"/>
        </w:rPr>
        <w:t>tes.</w:t>
      </w:r>
    </w:p>
    <w:p w:rsidR="002D1794" w:rsidRDefault="00DD5BF2">
      <w:pPr>
        <w:pStyle w:val="Caption"/>
        <w:keepNext/>
        <w:spacing w:after="80"/>
      </w:pPr>
      <w:bookmarkStart w:id="47" w:name="_Toc2432560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Functional requirements</w:t>
      </w:r>
      <w:bookmarkEnd w:id="47"/>
    </w:p>
    <w:tbl>
      <w:tblPr>
        <w:tblStyle w:val="TableGrid"/>
        <w:tblW w:w="0" w:type="auto"/>
        <w:jc w:val="center"/>
        <w:tblLook w:val="04A0" w:firstRow="1" w:lastRow="0" w:firstColumn="1" w:lastColumn="0" w:noHBand="0" w:noVBand="1"/>
      </w:tblPr>
      <w:tblGrid>
        <w:gridCol w:w="720"/>
        <w:gridCol w:w="4896"/>
        <w:gridCol w:w="3024"/>
      </w:tblGrid>
      <w:tr w:rsidR="002D1794">
        <w:trPr>
          <w:cantSplit/>
          <w:tblHeader/>
          <w:jc w:val="center"/>
        </w:trPr>
        <w:tc>
          <w:tcPr>
            <w:tcW w:w="720" w:type="dxa"/>
            <w:shd w:val="clear" w:color="auto" w:fill="1B2A41"/>
          </w:tcPr>
          <w:p w:rsidR="002D1794" w:rsidRDefault="00DD5BF2">
            <w:pPr>
              <w:spacing w:after="40" w:line="240" w:lineRule="auto"/>
              <w:jc w:val="center"/>
            </w:pPr>
            <w:r>
              <w:rPr>
                <w:rFonts w:cs="Times New Roman"/>
                <w:b/>
                <w:color w:val="FFFFFF"/>
                <w:sz w:val="19"/>
              </w:rPr>
              <w:t>ID</w:t>
            </w:r>
          </w:p>
        </w:tc>
        <w:tc>
          <w:tcPr>
            <w:tcW w:w="4896" w:type="dxa"/>
            <w:shd w:val="clear" w:color="auto" w:fill="1B2A41"/>
          </w:tcPr>
          <w:p w:rsidR="002D1794" w:rsidRDefault="00DD5BF2">
            <w:pPr>
              <w:spacing w:after="40" w:line="240" w:lineRule="auto"/>
              <w:jc w:val="center"/>
            </w:pPr>
            <w:r>
              <w:rPr>
                <w:rFonts w:cs="Times New Roman"/>
                <w:b/>
                <w:color w:val="FFFFFF"/>
                <w:sz w:val="19"/>
              </w:rPr>
              <w:t>Requirement</w:t>
            </w:r>
          </w:p>
        </w:tc>
        <w:tc>
          <w:tcPr>
            <w:tcW w:w="3024" w:type="dxa"/>
            <w:shd w:val="clear" w:color="auto" w:fill="1B2A41"/>
          </w:tcPr>
          <w:p w:rsidR="002D1794" w:rsidRDefault="00DD5BF2">
            <w:pPr>
              <w:spacing w:after="40" w:line="240" w:lineRule="auto"/>
              <w:jc w:val="center"/>
            </w:pPr>
            <w:r>
              <w:rPr>
                <w:rFonts w:cs="Times New Roman"/>
                <w:b/>
                <w:color w:val="FFFFFF"/>
                <w:sz w:val="19"/>
              </w:rPr>
              <w:t>Implemented by</w:t>
            </w:r>
          </w:p>
        </w:tc>
      </w:tr>
      <w:tr w:rsidR="002D1794">
        <w:trPr>
          <w:cantSplit/>
          <w:jc w:val="center"/>
        </w:trPr>
        <w:tc>
          <w:tcPr>
            <w:tcW w:w="720" w:type="dxa"/>
          </w:tcPr>
          <w:p w:rsidR="002D1794" w:rsidRDefault="00DD5BF2">
            <w:pPr>
              <w:spacing w:after="40" w:line="240" w:lineRule="auto"/>
              <w:jc w:val="center"/>
            </w:pPr>
            <w:r>
              <w:rPr>
                <w:rFonts w:cs="Times New Roman"/>
                <w:sz w:val="19"/>
              </w:rPr>
              <w:t>FR1</w:t>
            </w:r>
          </w:p>
        </w:tc>
        <w:tc>
          <w:tcPr>
            <w:tcW w:w="4896" w:type="dxa"/>
          </w:tcPr>
          <w:p w:rsidR="002D1794" w:rsidRDefault="00DD5BF2">
            <w:pPr>
              <w:spacing w:after="40" w:line="240" w:lineRule="auto"/>
              <w:jc w:val="left"/>
            </w:pPr>
            <w:r>
              <w:rPr>
                <w:rFonts w:cs="Times New Roman"/>
                <w:sz w:val="19"/>
              </w:rPr>
              <w:t>Sign in with a demo account; reject wrong or expired credentials</w:t>
            </w:r>
          </w:p>
        </w:tc>
        <w:tc>
          <w:tcPr>
            <w:tcW w:w="3024" w:type="dxa"/>
          </w:tcPr>
          <w:p w:rsidR="002D1794" w:rsidRDefault="00DD5BF2">
            <w:pPr>
              <w:spacing w:after="40" w:line="240" w:lineRule="auto"/>
              <w:jc w:val="left"/>
            </w:pPr>
            <w:r>
              <w:rPr>
                <w:rFonts w:cs="Times New Roman"/>
                <w:sz w:val="19"/>
              </w:rPr>
              <w:t>Sign in page; POST /api/auth/login, bearer token</w:t>
            </w:r>
          </w:p>
        </w:tc>
      </w:tr>
      <w:tr w:rsidR="002D1794">
        <w:trPr>
          <w:cantSplit/>
          <w:jc w:val="center"/>
        </w:trPr>
        <w:tc>
          <w:tcPr>
            <w:tcW w:w="720" w:type="dxa"/>
          </w:tcPr>
          <w:p w:rsidR="002D1794" w:rsidRDefault="00DD5BF2">
            <w:pPr>
              <w:spacing w:after="40" w:line="240" w:lineRule="auto"/>
              <w:jc w:val="center"/>
            </w:pPr>
            <w:r>
              <w:rPr>
                <w:rFonts w:cs="Times New Roman"/>
                <w:sz w:val="19"/>
              </w:rPr>
              <w:t>FR2</w:t>
            </w:r>
          </w:p>
        </w:tc>
        <w:tc>
          <w:tcPr>
            <w:tcW w:w="4896" w:type="dxa"/>
          </w:tcPr>
          <w:p w:rsidR="002D1794" w:rsidRDefault="00DD5BF2">
            <w:pPr>
              <w:spacing w:after="40" w:line="240" w:lineRule="auto"/>
              <w:jc w:val="left"/>
            </w:pPr>
            <w:r>
              <w:rPr>
                <w:rFonts w:cs="Times New Roman"/>
                <w:sz w:val="19"/>
              </w:rPr>
              <w:t xml:space="preserve">Load the sample data or upload a </w:t>
            </w:r>
            <w:r>
              <w:rPr>
                <w:rFonts w:cs="Times New Roman"/>
                <w:sz w:val="19"/>
              </w:rPr>
              <w:t>customer CSV; preview rows</w:t>
            </w:r>
          </w:p>
        </w:tc>
        <w:tc>
          <w:tcPr>
            <w:tcW w:w="3024" w:type="dxa"/>
          </w:tcPr>
          <w:p w:rsidR="002D1794" w:rsidRDefault="00DD5BF2">
            <w:pPr>
              <w:spacing w:after="40" w:line="240" w:lineRule="auto"/>
              <w:jc w:val="left"/>
            </w:pPr>
            <w:r>
              <w:rPr>
                <w:rFonts w:cs="Times New Roman"/>
                <w:sz w:val="19"/>
              </w:rPr>
              <w:t>Data page; /api/data/sample, /upload, /preview</w:t>
            </w:r>
          </w:p>
        </w:tc>
      </w:tr>
      <w:tr w:rsidR="002D1794">
        <w:trPr>
          <w:cantSplit/>
          <w:jc w:val="center"/>
        </w:trPr>
        <w:tc>
          <w:tcPr>
            <w:tcW w:w="720" w:type="dxa"/>
          </w:tcPr>
          <w:p w:rsidR="002D1794" w:rsidRDefault="00DD5BF2">
            <w:pPr>
              <w:spacing w:after="40" w:line="240" w:lineRule="auto"/>
              <w:jc w:val="center"/>
            </w:pPr>
            <w:r>
              <w:rPr>
                <w:rFonts w:cs="Times New Roman"/>
                <w:sz w:val="19"/>
              </w:rPr>
              <w:t>FR3</w:t>
            </w:r>
          </w:p>
        </w:tc>
        <w:tc>
          <w:tcPr>
            <w:tcW w:w="4896" w:type="dxa"/>
          </w:tcPr>
          <w:p w:rsidR="002D1794" w:rsidRDefault="00DD5BF2">
            <w:pPr>
              <w:spacing w:after="40" w:line="240" w:lineRule="auto"/>
              <w:jc w:val="left"/>
            </w:pPr>
            <w:r>
              <w:rPr>
                <w:rFonts w:cs="Times New Roman"/>
                <w:sz w:val="19"/>
              </w:rPr>
              <w:t>Detect or set the target and ID columns; report data quality (types, missing values, duplicates)</w:t>
            </w:r>
          </w:p>
        </w:tc>
        <w:tc>
          <w:tcPr>
            <w:tcW w:w="3024" w:type="dxa"/>
          </w:tcPr>
          <w:p w:rsidR="002D1794" w:rsidRDefault="00DD5BF2">
            <w:pPr>
              <w:spacing w:after="40" w:line="240" w:lineRule="auto"/>
              <w:jc w:val="left"/>
            </w:pPr>
            <w:r>
              <w:rPr>
                <w:rFonts w:cs="Times New Roman"/>
                <w:sz w:val="19"/>
              </w:rPr>
              <w:t>Data page; /api/data/config, /quality</w:t>
            </w:r>
          </w:p>
        </w:tc>
      </w:tr>
      <w:tr w:rsidR="002D1794">
        <w:trPr>
          <w:cantSplit/>
          <w:jc w:val="center"/>
        </w:trPr>
        <w:tc>
          <w:tcPr>
            <w:tcW w:w="720" w:type="dxa"/>
          </w:tcPr>
          <w:p w:rsidR="002D1794" w:rsidRDefault="00DD5BF2">
            <w:pPr>
              <w:spacing w:after="40" w:line="240" w:lineRule="auto"/>
              <w:jc w:val="center"/>
            </w:pPr>
            <w:r>
              <w:rPr>
                <w:rFonts w:cs="Times New Roman"/>
                <w:sz w:val="19"/>
              </w:rPr>
              <w:t>FR4</w:t>
            </w:r>
          </w:p>
        </w:tc>
        <w:tc>
          <w:tcPr>
            <w:tcW w:w="4896" w:type="dxa"/>
          </w:tcPr>
          <w:p w:rsidR="002D1794" w:rsidRDefault="00DD5BF2">
            <w:pPr>
              <w:spacing w:after="40" w:line="240" w:lineRule="auto"/>
              <w:jc w:val="left"/>
            </w:pPr>
            <w:r>
              <w:rPr>
                <w:rFonts w:cs="Times New Roman"/>
                <w:sz w:val="19"/>
              </w:rPr>
              <w:t>Clean the table and build the feature</w:t>
            </w:r>
            <w:r>
              <w:rPr>
                <w:rFonts w:cs="Times New Roman"/>
                <w:sz w:val="19"/>
              </w:rPr>
              <w:t xml:space="preserve"> set</w:t>
            </w:r>
          </w:p>
        </w:tc>
        <w:tc>
          <w:tcPr>
            <w:tcW w:w="3024" w:type="dxa"/>
          </w:tcPr>
          <w:p w:rsidR="002D1794" w:rsidRDefault="00DD5BF2">
            <w:pPr>
              <w:spacing w:after="40" w:line="240" w:lineRule="auto"/>
              <w:jc w:val="left"/>
            </w:pPr>
            <w:r>
              <w:rPr>
                <w:rFonts w:cs="Times New Roman"/>
                <w:sz w:val="19"/>
              </w:rPr>
              <w:t>Data page; /api/data/prepare</w:t>
            </w:r>
          </w:p>
        </w:tc>
      </w:tr>
      <w:tr w:rsidR="002D1794">
        <w:trPr>
          <w:cantSplit/>
          <w:jc w:val="center"/>
        </w:trPr>
        <w:tc>
          <w:tcPr>
            <w:tcW w:w="720" w:type="dxa"/>
          </w:tcPr>
          <w:p w:rsidR="002D1794" w:rsidRDefault="00DD5BF2">
            <w:pPr>
              <w:spacing w:after="40" w:line="240" w:lineRule="auto"/>
              <w:jc w:val="center"/>
            </w:pPr>
            <w:r>
              <w:rPr>
                <w:rFonts w:cs="Times New Roman"/>
                <w:sz w:val="19"/>
              </w:rPr>
              <w:t>FR5</w:t>
            </w:r>
          </w:p>
        </w:tc>
        <w:tc>
          <w:tcPr>
            <w:tcW w:w="4896" w:type="dxa"/>
          </w:tcPr>
          <w:p w:rsidR="002D1794" w:rsidRDefault="00DD5BF2">
            <w:pPr>
              <w:spacing w:after="40" w:line="240" w:lineRule="auto"/>
              <w:jc w:val="left"/>
            </w:pPr>
            <w:r>
              <w:rPr>
                <w:rFonts w:cs="Times New Roman"/>
                <w:sz w:val="19"/>
              </w:rPr>
              <w:t>Explore churn by segment and numeric field with filters</w:t>
            </w:r>
          </w:p>
        </w:tc>
        <w:tc>
          <w:tcPr>
            <w:tcW w:w="3024" w:type="dxa"/>
          </w:tcPr>
          <w:p w:rsidR="002D1794" w:rsidRDefault="00DD5BF2">
            <w:pPr>
              <w:spacing w:after="40" w:line="240" w:lineRule="auto"/>
              <w:jc w:val="left"/>
            </w:pPr>
            <w:r>
              <w:rPr>
                <w:rFonts w:cs="Times New Roman"/>
                <w:sz w:val="19"/>
              </w:rPr>
              <w:t>Explore page; /api/eda</w:t>
            </w:r>
          </w:p>
        </w:tc>
      </w:tr>
      <w:tr w:rsidR="002D1794">
        <w:trPr>
          <w:cantSplit/>
          <w:jc w:val="center"/>
        </w:trPr>
        <w:tc>
          <w:tcPr>
            <w:tcW w:w="720" w:type="dxa"/>
          </w:tcPr>
          <w:p w:rsidR="002D1794" w:rsidRDefault="00DD5BF2">
            <w:pPr>
              <w:spacing w:after="40" w:line="240" w:lineRule="auto"/>
              <w:jc w:val="center"/>
            </w:pPr>
            <w:r>
              <w:rPr>
                <w:rFonts w:cs="Times New Roman"/>
                <w:sz w:val="19"/>
              </w:rPr>
              <w:t>FR6</w:t>
            </w:r>
          </w:p>
        </w:tc>
        <w:tc>
          <w:tcPr>
            <w:tcW w:w="4896" w:type="dxa"/>
          </w:tcPr>
          <w:p w:rsidR="002D1794" w:rsidRDefault="00DD5BF2">
            <w:pPr>
              <w:spacing w:after="40" w:line="240" w:lineRule="auto"/>
              <w:jc w:val="left"/>
            </w:pPr>
            <w:r>
              <w:rPr>
                <w:rFonts w:cs="Times New Roman"/>
                <w:sz w:val="19"/>
              </w:rPr>
              <w:t>Train the required models (LR, DT, RF) and optional models (GB, HGB) with a chosen imbalance strategy and test size</w:t>
            </w:r>
          </w:p>
        </w:tc>
        <w:tc>
          <w:tcPr>
            <w:tcW w:w="3024" w:type="dxa"/>
          </w:tcPr>
          <w:p w:rsidR="002D1794" w:rsidRDefault="00DD5BF2">
            <w:pPr>
              <w:spacing w:after="40" w:line="240" w:lineRule="auto"/>
              <w:jc w:val="left"/>
            </w:pPr>
            <w:r>
              <w:rPr>
                <w:rFonts w:cs="Times New Roman"/>
                <w:sz w:val="19"/>
              </w:rPr>
              <w:t>Train page; /api/</w:t>
            </w:r>
            <w:r>
              <w:rPr>
                <w:rFonts w:cs="Times New Roman"/>
                <w:sz w:val="19"/>
              </w:rPr>
              <w:t>models/train</w:t>
            </w:r>
          </w:p>
        </w:tc>
      </w:tr>
      <w:tr w:rsidR="002D1794">
        <w:trPr>
          <w:cantSplit/>
          <w:jc w:val="center"/>
        </w:trPr>
        <w:tc>
          <w:tcPr>
            <w:tcW w:w="720" w:type="dxa"/>
          </w:tcPr>
          <w:p w:rsidR="002D1794" w:rsidRDefault="00DD5BF2">
            <w:pPr>
              <w:spacing w:after="40" w:line="240" w:lineRule="auto"/>
              <w:jc w:val="center"/>
            </w:pPr>
            <w:r>
              <w:rPr>
                <w:rFonts w:cs="Times New Roman"/>
                <w:sz w:val="19"/>
              </w:rPr>
              <w:t>FR7</w:t>
            </w:r>
          </w:p>
        </w:tc>
        <w:tc>
          <w:tcPr>
            <w:tcW w:w="4896" w:type="dxa"/>
          </w:tcPr>
          <w:p w:rsidR="002D1794" w:rsidRDefault="00DD5BF2">
            <w:pPr>
              <w:spacing w:after="40" w:line="240" w:lineRule="auto"/>
              <w:jc w:val="left"/>
            </w:pPr>
            <w:r>
              <w:rPr>
                <w:rFonts w:cs="Times New Roman"/>
                <w:sz w:val="19"/>
              </w:rPr>
              <w:t>Show accuracy, precision, recall, F1, ROC-AUC, confusion matrix, ROC and precision-recall curves; recommend the best model</w:t>
            </w:r>
          </w:p>
        </w:tc>
        <w:tc>
          <w:tcPr>
            <w:tcW w:w="3024" w:type="dxa"/>
          </w:tcPr>
          <w:p w:rsidR="002D1794" w:rsidRDefault="00DD5BF2">
            <w:pPr>
              <w:spacing w:after="40" w:line="240" w:lineRule="auto"/>
              <w:jc w:val="left"/>
            </w:pPr>
            <w:r>
              <w:rPr>
                <w:rFonts w:cs="Times New Roman"/>
                <w:sz w:val="19"/>
              </w:rPr>
              <w:t>Evaluation page; /api/evaluation</w:t>
            </w:r>
          </w:p>
        </w:tc>
      </w:tr>
      <w:tr w:rsidR="002D1794">
        <w:trPr>
          <w:cantSplit/>
          <w:jc w:val="center"/>
        </w:trPr>
        <w:tc>
          <w:tcPr>
            <w:tcW w:w="720" w:type="dxa"/>
          </w:tcPr>
          <w:p w:rsidR="002D1794" w:rsidRDefault="00DD5BF2">
            <w:pPr>
              <w:spacing w:after="40" w:line="240" w:lineRule="auto"/>
              <w:jc w:val="center"/>
            </w:pPr>
            <w:r>
              <w:rPr>
                <w:rFonts w:cs="Times New Roman"/>
                <w:sz w:val="19"/>
              </w:rPr>
              <w:t>FR8</w:t>
            </w:r>
          </w:p>
        </w:tc>
        <w:tc>
          <w:tcPr>
            <w:tcW w:w="4896" w:type="dxa"/>
          </w:tcPr>
          <w:p w:rsidR="002D1794" w:rsidRDefault="00DD5BF2">
            <w:pPr>
              <w:spacing w:after="40" w:line="240" w:lineRule="auto"/>
              <w:jc w:val="left"/>
            </w:pPr>
            <w:r>
              <w:rPr>
                <w:rFonts w:cs="Times New Roman"/>
                <w:sz w:val="19"/>
              </w:rPr>
              <w:t>Save the chosen model and restore it after a restart</w:t>
            </w:r>
          </w:p>
        </w:tc>
        <w:tc>
          <w:tcPr>
            <w:tcW w:w="3024" w:type="dxa"/>
          </w:tcPr>
          <w:p w:rsidR="002D1794" w:rsidRDefault="00DD5BF2">
            <w:pPr>
              <w:spacing w:after="40" w:line="240" w:lineRule="auto"/>
              <w:jc w:val="left"/>
            </w:pPr>
            <w:r>
              <w:rPr>
                <w:rFonts w:cs="Times New Roman"/>
                <w:sz w:val="19"/>
              </w:rPr>
              <w:t xml:space="preserve">Evaluation page; </w:t>
            </w:r>
            <w:r>
              <w:rPr>
                <w:rFonts w:cs="Times New Roman"/>
                <w:sz w:val="19"/>
              </w:rPr>
              <w:t>/api/models/save; models/*.pkl</w:t>
            </w:r>
          </w:p>
        </w:tc>
      </w:tr>
      <w:tr w:rsidR="002D1794">
        <w:trPr>
          <w:cantSplit/>
          <w:jc w:val="center"/>
        </w:trPr>
        <w:tc>
          <w:tcPr>
            <w:tcW w:w="720" w:type="dxa"/>
          </w:tcPr>
          <w:p w:rsidR="002D1794" w:rsidRDefault="00DD5BF2">
            <w:pPr>
              <w:spacing w:after="40" w:line="240" w:lineRule="auto"/>
              <w:jc w:val="center"/>
            </w:pPr>
            <w:r>
              <w:rPr>
                <w:rFonts w:cs="Times New Roman"/>
                <w:sz w:val="19"/>
              </w:rPr>
              <w:t>FR9</w:t>
            </w:r>
          </w:p>
        </w:tc>
        <w:tc>
          <w:tcPr>
            <w:tcW w:w="4896" w:type="dxa"/>
          </w:tcPr>
          <w:p w:rsidR="002D1794" w:rsidRDefault="00DD5BF2">
            <w:pPr>
              <w:spacing w:after="40" w:line="240" w:lineRule="auto"/>
              <w:jc w:val="left"/>
            </w:pPr>
            <w:r>
              <w:rPr>
                <w:rFonts w:cs="Times New Roman"/>
                <w:sz w:val="19"/>
              </w:rPr>
              <w:t>Show portfolio KPIs and risk distribution</w:t>
            </w:r>
          </w:p>
        </w:tc>
        <w:tc>
          <w:tcPr>
            <w:tcW w:w="3024" w:type="dxa"/>
          </w:tcPr>
          <w:p w:rsidR="002D1794" w:rsidRDefault="00DD5BF2">
            <w:pPr>
              <w:spacing w:after="40" w:line="240" w:lineRule="auto"/>
              <w:jc w:val="left"/>
            </w:pPr>
            <w:r>
              <w:rPr>
                <w:rFonts w:cs="Times New Roman"/>
                <w:sz w:val="19"/>
              </w:rPr>
              <w:t>Dashboard; /api/dashboard</w:t>
            </w:r>
          </w:p>
        </w:tc>
      </w:tr>
      <w:tr w:rsidR="002D1794">
        <w:trPr>
          <w:cantSplit/>
          <w:jc w:val="center"/>
        </w:trPr>
        <w:tc>
          <w:tcPr>
            <w:tcW w:w="720" w:type="dxa"/>
          </w:tcPr>
          <w:p w:rsidR="002D1794" w:rsidRDefault="00DD5BF2">
            <w:pPr>
              <w:spacing w:after="40" w:line="240" w:lineRule="auto"/>
              <w:jc w:val="center"/>
            </w:pPr>
            <w:r>
              <w:rPr>
                <w:rFonts w:cs="Times New Roman"/>
                <w:sz w:val="19"/>
              </w:rPr>
              <w:t>FR10</w:t>
            </w:r>
          </w:p>
        </w:tc>
        <w:tc>
          <w:tcPr>
            <w:tcW w:w="4896" w:type="dxa"/>
          </w:tcPr>
          <w:p w:rsidR="002D1794" w:rsidRDefault="00DD5BF2">
            <w:pPr>
              <w:spacing w:after="40" w:line="240" w:lineRule="auto"/>
              <w:jc w:val="left"/>
            </w:pPr>
            <w:r>
              <w:rPr>
                <w:rFonts w:cs="Times New Roman"/>
                <w:sz w:val="19"/>
              </w:rPr>
              <w:t>Group customers into Low, Medium, High and Critical risk with editable, validated thresholds</w:t>
            </w:r>
          </w:p>
        </w:tc>
        <w:tc>
          <w:tcPr>
            <w:tcW w:w="3024" w:type="dxa"/>
          </w:tcPr>
          <w:p w:rsidR="002D1794" w:rsidRDefault="00DD5BF2">
            <w:pPr>
              <w:spacing w:after="40" w:line="240" w:lineRule="auto"/>
              <w:jc w:val="left"/>
            </w:pPr>
            <w:r>
              <w:rPr>
                <w:rFonts w:cs="Times New Roman"/>
                <w:sz w:val="19"/>
              </w:rPr>
              <w:t>Customer risk page; /api/risk, /api/risk/thresholds</w:t>
            </w:r>
          </w:p>
        </w:tc>
      </w:tr>
      <w:tr w:rsidR="002D1794">
        <w:trPr>
          <w:cantSplit/>
          <w:jc w:val="center"/>
        </w:trPr>
        <w:tc>
          <w:tcPr>
            <w:tcW w:w="720" w:type="dxa"/>
          </w:tcPr>
          <w:p w:rsidR="002D1794" w:rsidRDefault="00DD5BF2">
            <w:pPr>
              <w:spacing w:after="40" w:line="240" w:lineRule="auto"/>
              <w:jc w:val="center"/>
            </w:pPr>
            <w:r>
              <w:rPr>
                <w:rFonts w:cs="Times New Roman"/>
                <w:sz w:val="19"/>
              </w:rPr>
              <w:t>FR11</w:t>
            </w:r>
          </w:p>
        </w:tc>
        <w:tc>
          <w:tcPr>
            <w:tcW w:w="4896" w:type="dxa"/>
          </w:tcPr>
          <w:p w:rsidR="002D1794" w:rsidRDefault="00DD5BF2">
            <w:pPr>
              <w:spacing w:after="40" w:line="240" w:lineRule="auto"/>
              <w:jc w:val="left"/>
            </w:pPr>
            <w:r>
              <w:rPr>
                <w:rFonts w:cs="Times New Roman"/>
                <w:sz w:val="19"/>
              </w:rPr>
              <w:t>Show one customer's profile, score, drivers and actions (Customer 360)</w:t>
            </w:r>
          </w:p>
        </w:tc>
        <w:tc>
          <w:tcPr>
            <w:tcW w:w="3024" w:type="dxa"/>
          </w:tcPr>
          <w:p w:rsidR="002D1794" w:rsidRDefault="00DD5BF2">
            <w:pPr>
              <w:spacing w:after="40" w:line="240" w:lineRule="auto"/>
              <w:jc w:val="left"/>
            </w:pPr>
            <w:r>
              <w:rPr>
                <w:rFonts w:cs="Times New Roman"/>
                <w:sz w:val="19"/>
              </w:rPr>
              <w:t>Customer 360; /api/customers/{id}</w:t>
            </w:r>
          </w:p>
        </w:tc>
      </w:tr>
      <w:tr w:rsidR="002D1794">
        <w:trPr>
          <w:cantSplit/>
          <w:jc w:val="center"/>
        </w:trPr>
        <w:tc>
          <w:tcPr>
            <w:tcW w:w="720" w:type="dxa"/>
          </w:tcPr>
          <w:p w:rsidR="002D1794" w:rsidRDefault="00DD5BF2">
            <w:pPr>
              <w:spacing w:after="40" w:line="240" w:lineRule="auto"/>
              <w:jc w:val="center"/>
            </w:pPr>
            <w:r>
              <w:rPr>
                <w:rFonts w:cs="Times New Roman"/>
                <w:sz w:val="19"/>
              </w:rPr>
              <w:t>FR12</w:t>
            </w:r>
          </w:p>
        </w:tc>
        <w:tc>
          <w:tcPr>
            <w:tcW w:w="4896" w:type="dxa"/>
          </w:tcPr>
          <w:p w:rsidR="002D1794" w:rsidRDefault="00DD5BF2">
            <w:pPr>
              <w:spacing w:after="40" w:line="240" w:lineRule="auto"/>
              <w:jc w:val="left"/>
            </w:pPr>
            <w:r>
              <w:rPr>
                <w:rFonts w:cs="Times New Roman"/>
                <w:sz w:val="19"/>
              </w:rPr>
              <w:t>Explain the model globally and each prediction locally</w:t>
            </w:r>
          </w:p>
        </w:tc>
        <w:tc>
          <w:tcPr>
            <w:tcW w:w="3024" w:type="dxa"/>
          </w:tcPr>
          <w:p w:rsidR="002D1794" w:rsidRDefault="00DD5BF2">
            <w:pPr>
              <w:spacing w:after="40" w:line="240" w:lineRule="auto"/>
              <w:jc w:val="left"/>
            </w:pPr>
            <w:r>
              <w:rPr>
                <w:rFonts w:cs="Times New Roman"/>
                <w:sz w:val="19"/>
              </w:rPr>
              <w:t>Explain page; /api/xai/global, /api/xai/local/{id}</w:t>
            </w:r>
          </w:p>
        </w:tc>
      </w:tr>
      <w:tr w:rsidR="002D1794">
        <w:trPr>
          <w:cantSplit/>
          <w:jc w:val="center"/>
        </w:trPr>
        <w:tc>
          <w:tcPr>
            <w:tcW w:w="720" w:type="dxa"/>
          </w:tcPr>
          <w:p w:rsidR="002D1794" w:rsidRDefault="00DD5BF2">
            <w:pPr>
              <w:spacing w:after="40" w:line="240" w:lineRule="auto"/>
              <w:jc w:val="center"/>
            </w:pPr>
            <w:r>
              <w:rPr>
                <w:rFonts w:cs="Times New Roman"/>
                <w:sz w:val="19"/>
              </w:rPr>
              <w:t>FR13</w:t>
            </w:r>
          </w:p>
        </w:tc>
        <w:tc>
          <w:tcPr>
            <w:tcW w:w="4896" w:type="dxa"/>
          </w:tcPr>
          <w:p w:rsidR="002D1794" w:rsidRDefault="00DD5BF2">
            <w:pPr>
              <w:spacing w:after="40" w:line="240" w:lineRule="auto"/>
              <w:jc w:val="left"/>
            </w:pPr>
            <w:r>
              <w:rPr>
                <w:rFonts w:cs="Times New Roman"/>
                <w:sz w:val="19"/>
              </w:rPr>
              <w:t xml:space="preserve">Re-score a customer after </w:t>
            </w:r>
            <w:r>
              <w:rPr>
                <w:rFonts w:cs="Times New Roman"/>
                <w:sz w:val="19"/>
              </w:rPr>
              <w:t>attribute changes (what-if)</w:t>
            </w:r>
          </w:p>
        </w:tc>
        <w:tc>
          <w:tcPr>
            <w:tcW w:w="3024" w:type="dxa"/>
          </w:tcPr>
          <w:p w:rsidR="002D1794" w:rsidRDefault="00DD5BF2">
            <w:pPr>
              <w:spacing w:after="40" w:line="240" w:lineRule="auto"/>
              <w:jc w:val="left"/>
            </w:pPr>
            <w:r>
              <w:rPr>
                <w:rFonts w:cs="Times New Roman"/>
                <w:sz w:val="19"/>
              </w:rPr>
              <w:t>What-if page; /api/whatif</w:t>
            </w:r>
          </w:p>
        </w:tc>
      </w:tr>
      <w:tr w:rsidR="002D1794">
        <w:trPr>
          <w:cantSplit/>
          <w:jc w:val="center"/>
        </w:trPr>
        <w:tc>
          <w:tcPr>
            <w:tcW w:w="720" w:type="dxa"/>
          </w:tcPr>
          <w:p w:rsidR="002D1794" w:rsidRDefault="00DD5BF2">
            <w:pPr>
              <w:spacing w:after="40" w:line="240" w:lineRule="auto"/>
              <w:jc w:val="center"/>
            </w:pPr>
            <w:r>
              <w:rPr>
                <w:rFonts w:cs="Times New Roman"/>
                <w:sz w:val="19"/>
              </w:rPr>
              <w:t>FR14</w:t>
            </w:r>
          </w:p>
        </w:tc>
        <w:tc>
          <w:tcPr>
            <w:tcW w:w="4896" w:type="dxa"/>
          </w:tcPr>
          <w:p w:rsidR="002D1794" w:rsidRDefault="00DD5BF2">
            <w:pPr>
              <w:spacing w:after="40" w:line="240" w:lineRule="auto"/>
              <w:jc w:val="left"/>
            </w:pPr>
            <w:r>
              <w:rPr>
                <w:rFonts w:cs="Times New Roman"/>
                <w:sz w:val="19"/>
              </w:rPr>
              <w:t>Generate rule-based retention actions per customer and for a risk group</w:t>
            </w:r>
          </w:p>
        </w:tc>
        <w:tc>
          <w:tcPr>
            <w:tcW w:w="3024" w:type="dxa"/>
          </w:tcPr>
          <w:p w:rsidR="002D1794" w:rsidRDefault="00DD5BF2">
            <w:pPr>
              <w:spacing w:after="40" w:line="240" w:lineRule="auto"/>
              <w:jc w:val="left"/>
            </w:pPr>
            <w:r>
              <w:rPr>
                <w:rFonts w:cs="Times New Roman"/>
                <w:sz w:val="19"/>
              </w:rPr>
              <w:t>Retention page; /api/retention</w:t>
            </w:r>
          </w:p>
        </w:tc>
      </w:tr>
      <w:tr w:rsidR="002D1794">
        <w:trPr>
          <w:cantSplit/>
          <w:jc w:val="center"/>
        </w:trPr>
        <w:tc>
          <w:tcPr>
            <w:tcW w:w="720" w:type="dxa"/>
          </w:tcPr>
          <w:p w:rsidR="002D1794" w:rsidRDefault="00DD5BF2">
            <w:pPr>
              <w:spacing w:after="40" w:line="240" w:lineRule="auto"/>
              <w:jc w:val="center"/>
            </w:pPr>
            <w:r>
              <w:rPr>
                <w:rFonts w:cs="Times New Roman"/>
                <w:sz w:val="19"/>
              </w:rPr>
              <w:t>FR15</w:t>
            </w:r>
          </w:p>
        </w:tc>
        <w:tc>
          <w:tcPr>
            <w:tcW w:w="4896" w:type="dxa"/>
          </w:tcPr>
          <w:p w:rsidR="002D1794" w:rsidRDefault="00DD5BF2">
            <w:pPr>
              <w:spacing w:after="40" w:line="240" w:lineRule="auto"/>
              <w:jc w:val="left"/>
            </w:pPr>
            <w:r>
              <w:rPr>
                <w:rFonts w:cs="Times New Roman"/>
                <w:sz w:val="19"/>
              </w:rPr>
              <w:t>Score a new CSV and download the result; reject files with missing columns</w:t>
            </w:r>
          </w:p>
        </w:tc>
        <w:tc>
          <w:tcPr>
            <w:tcW w:w="3024" w:type="dxa"/>
          </w:tcPr>
          <w:p w:rsidR="002D1794" w:rsidRDefault="00DD5BF2">
            <w:pPr>
              <w:spacing w:after="40" w:line="240" w:lineRule="auto"/>
              <w:jc w:val="left"/>
            </w:pPr>
            <w:r>
              <w:rPr>
                <w:rFonts w:cs="Times New Roman"/>
                <w:sz w:val="19"/>
              </w:rPr>
              <w:t xml:space="preserve">Batch page; </w:t>
            </w:r>
            <w:r>
              <w:rPr>
                <w:rFonts w:cs="Times New Roman"/>
                <w:sz w:val="19"/>
              </w:rPr>
              <w:t>/api/batch/template, /predict</w:t>
            </w:r>
          </w:p>
        </w:tc>
      </w:tr>
      <w:tr w:rsidR="002D1794">
        <w:trPr>
          <w:cantSplit/>
          <w:jc w:val="center"/>
        </w:trPr>
        <w:tc>
          <w:tcPr>
            <w:tcW w:w="720" w:type="dxa"/>
          </w:tcPr>
          <w:p w:rsidR="002D1794" w:rsidRDefault="00DD5BF2">
            <w:pPr>
              <w:spacing w:after="40" w:line="240" w:lineRule="auto"/>
              <w:jc w:val="center"/>
            </w:pPr>
            <w:r>
              <w:rPr>
                <w:rFonts w:cs="Times New Roman"/>
                <w:sz w:val="19"/>
              </w:rPr>
              <w:t>FR16</w:t>
            </w:r>
          </w:p>
        </w:tc>
        <w:tc>
          <w:tcPr>
            <w:tcW w:w="4896" w:type="dxa"/>
          </w:tcPr>
          <w:p w:rsidR="002D1794" w:rsidRDefault="00DD5BF2">
            <w:pPr>
              <w:spacing w:after="40" w:line="240" w:lineRule="auto"/>
              <w:jc w:val="left"/>
            </w:pPr>
            <w:r>
              <w:rPr>
                <w:rFonts w:cs="Times New Roman"/>
                <w:sz w:val="19"/>
              </w:rPr>
              <w:t>Show the active model's details and check new data for drift</w:t>
            </w:r>
          </w:p>
        </w:tc>
        <w:tc>
          <w:tcPr>
            <w:tcW w:w="3024" w:type="dxa"/>
          </w:tcPr>
          <w:p w:rsidR="002D1794" w:rsidRDefault="00DD5BF2">
            <w:pPr>
              <w:spacing w:after="40" w:line="240" w:lineRule="auto"/>
              <w:jc w:val="left"/>
            </w:pPr>
            <w:r>
              <w:rPr>
                <w:rFonts w:cs="Times New Roman"/>
                <w:sz w:val="19"/>
              </w:rPr>
              <w:t>Monitoring page; /api/monitoring, /drift</w:t>
            </w:r>
          </w:p>
        </w:tc>
      </w:tr>
    </w:tbl>
    <w:p w:rsidR="002D1794" w:rsidRDefault="002D1794">
      <w:pPr>
        <w:spacing w:line="192" w:lineRule="auto"/>
      </w:pPr>
    </w:p>
    <w:p w:rsidR="002D1794" w:rsidRDefault="00DD5BF2">
      <w:pPr>
        <w:pStyle w:val="Heading2"/>
      </w:pPr>
      <w:bookmarkStart w:id="48" w:name="_Toc243255959"/>
      <w:r>
        <w:t>4.2 Non-Functional Requirements</w:t>
      </w:r>
      <w:bookmarkEnd w:id="48"/>
    </w:p>
    <w:p w:rsidR="002D1794" w:rsidRDefault="00DD5BF2">
      <w:pPr>
        <w:pStyle w:val="Caption"/>
        <w:keepNext/>
        <w:spacing w:after="80"/>
      </w:pPr>
      <w:bookmarkStart w:id="49" w:name="_Toc2432560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Non-functional requirements and how they are met</w:t>
      </w:r>
      <w:bookmarkEnd w:id="49"/>
    </w:p>
    <w:tbl>
      <w:tblPr>
        <w:tblStyle w:val="TableGrid"/>
        <w:tblW w:w="0" w:type="auto"/>
        <w:jc w:val="center"/>
        <w:tblLook w:val="04A0" w:firstRow="1" w:lastRow="0" w:firstColumn="1" w:lastColumn="0" w:noHBand="0" w:noVBand="1"/>
      </w:tblPr>
      <w:tblGrid>
        <w:gridCol w:w="1584"/>
        <w:gridCol w:w="2880"/>
        <w:gridCol w:w="4176"/>
      </w:tblGrid>
      <w:tr w:rsidR="002D1794">
        <w:trPr>
          <w:cantSplit/>
          <w:tblHeader/>
          <w:jc w:val="center"/>
        </w:trPr>
        <w:tc>
          <w:tcPr>
            <w:tcW w:w="1584" w:type="dxa"/>
            <w:shd w:val="clear" w:color="auto" w:fill="1B2A41"/>
          </w:tcPr>
          <w:p w:rsidR="002D1794" w:rsidRDefault="00DD5BF2">
            <w:pPr>
              <w:spacing w:after="40" w:line="240" w:lineRule="auto"/>
              <w:jc w:val="center"/>
            </w:pPr>
            <w:r>
              <w:rPr>
                <w:rFonts w:cs="Times New Roman"/>
                <w:b/>
                <w:color w:val="FFFFFF"/>
                <w:sz w:val="19"/>
              </w:rPr>
              <w:t>Quality</w:t>
            </w:r>
          </w:p>
        </w:tc>
        <w:tc>
          <w:tcPr>
            <w:tcW w:w="2880" w:type="dxa"/>
            <w:shd w:val="clear" w:color="auto" w:fill="1B2A41"/>
          </w:tcPr>
          <w:p w:rsidR="002D1794" w:rsidRDefault="00DD5BF2">
            <w:pPr>
              <w:spacing w:after="40" w:line="240" w:lineRule="auto"/>
              <w:jc w:val="center"/>
            </w:pPr>
            <w:r>
              <w:rPr>
                <w:rFonts w:cs="Times New Roman"/>
                <w:b/>
                <w:color w:val="FFFFFF"/>
                <w:sz w:val="19"/>
              </w:rPr>
              <w:t>Requirement</w:t>
            </w:r>
          </w:p>
        </w:tc>
        <w:tc>
          <w:tcPr>
            <w:tcW w:w="4176" w:type="dxa"/>
            <w:shd w:val="clear" w:color="auto" w:fill="1B2A41"/>
          </w:tcPr>
          <w:p w:rsidR="002D1794" w:rsidRDefault="00DD5BF2">
            <w:pPr>
              <w:spacing w:after="40" w:line="240" w:lineRule="auto"/>
              <w:jc w:val="center"/>
            </w:pPr>
            <w:r>
              <w:rPr>
                <w:rFonts w:cs="Times New Roman"/>
                <w:b/>
                <w:color w:val="FFFFFF"/>
                <w:sz w:val="19"/>
              </w:rPr>
              <w:t>Evidence</w:t>
            </w:r>
          </w:p>
        </w:tc>
      </w:tr>
      <w:tr w:rsidR="002D1794">
        <w:trPr>
          <w:cantSplit/>
          <w:jc w:val="center"/>
        </w:trPr>
        <w:tc>
          <w:tcPr>
            <w:tcW w:w="1584" w:type="dxa"/>
          </w:tcPr>
          <w:p w:rsidR="002D1794" w:rsidRDefault="00DD5BF2">
            <w:pPr>
              <w:spacing w:after="40" w:line="240" w:lineRule="auto"/>
              <w:jc w:val="left"/>
            </w:pPr>
            <w:r>
              <w:rPr>
                <w:rFonts w:cs="Times New Roman"/>
                <w:sz w:val="19"/>
              </w:rPr>
              <w:t>Performance</w:t>
            </w:r>
          </w:p>
        </w:tc>
        <w:tc>
          <w:tcPr>
            <w:tcW w:w="2880" w:type="dxa"/>
          </w:tcPr>
          <w:p w:rsidR="002D1794" w:rsidRDefault="00DD5BF2">
            <w:pPr>
              <w:spacing w:after="40" w:line="240" w:lineRule="auto"/>
              <w:jc w:val="left"/>
            </w:pPr>
            <w:r>
              <w:rPr>
                <w:rFonts w:cs="Times New Roman"/>
                <w:sz w:val="19"/>
              </w:rPr>
              <w:t>Interactive response on a desktop</w:t>
            </w:r>
          </w:p>
        </w:tc>
        <w:tc>
          <w:tcPr>
            <w:tcW w:w="4176" w:type="dxa"/>
          </w:tcPr>
          <w:p w:rsidR="002D1794" w:rsidRDefault="00DD5BF2">
            <w:pPr>
              <w:spacing w:after="40" w:line="240" w:lineRule="auto"/>
              <w:jc w:val="left"/>
            </w:pPr>
            <w:r>
              <w:rPr>
                <w:rFonts w:cs="Times New Roman"/>
                <w:sz w:val="19"/>
              </w:rPr>
              <w:t>Median API response 11.6-93.8 ms; single score 19.07 ms</w:t>
            </w:r>
          </w:p>
        </w:tc>
      </w:tr>
      <w:tr w:rsidR="002D1794">
        <w:trPr>
          <w:cantSplit/>
          <w:jc w:val="center"/>
        </w:trPr>
        <w:tc>
          <w:tcPr>
            <w:tcW w:w="1584" w:type="dxa"/>
          </w:tcPr>
          <w:p w:rsidR="002D1794" w:rsidRDefault="00DD5BF2">
            <w:pPr>
              <w:spacing w:after="40" w:line="240" w:lineRule="auto"/>
              <w:jc w:val="left"/>
            </w:pPr>
            <w:r>
              <w:rPr>
                <w:rFonts w:cs="Times New Roman"/>
                <w:sz w:val="19"/>
              </w:rPr>
              <w:t>Usability</w:t>
            </w:r>
          </w:p>
        </w:tc>
        <w:tc>
          <w:tcPr>
            <w:tcW w:w="2880" w:type="dxa"/>
          </w:tcPr>
          <w:p w:rsidR="002D1794" w:rsidRDefault="00DD5BF2">
            <w:pPr>
              <w:spacing w:after="40" w:line="240" w:lineRule="auto"/>
              <w:jc w:val="left"/>
            </w:pPr>
            <w:r>
              <w:rPr>
                <w:rFonts w:cs="Times New Roman"/>
                <w:sz w:val="19"/>
              </w:rPr>
              <w:t>Usable without programming; clear errors</w:t>
            </w:r>
          </w:p>
        </w:tc>
        <w:tc>
          <w:tcPr>
            <w:tcW w:w="4176" w:type="dxa"/>
          </w:tcPr>
          <w:p w:rsidR="002D1794" w:rsidRDefault="00DD5BF2">
            <w:pPr>
              <w:spacing w:after="40" w:line="240" w:lineRule="auto"/>
              <w:jc w:val="left"/>
            </w:pPr>
            <w:r>
              <w:rPr>
                <w:rFonts w:cs="Times New Roman"/>
                <w:sz w:val="19"/>
              </w:rPr>
              <w:t>Guided pages; 422 / 409 messages in plain language; light and dark theme</w:t>
            </w:r>
            <w:r>
              <w:rPr>
                <w:rFonts w:cs="Times New Roman"/>
                <w:sz w:val="19"/>
              </w:rPr>
              <w:t>s; keyboard focus and skip link</w:t>
            </w:r>
          </w:p>
        </w:tc>
      </w:tr>
      <w:tr w:rsidR="002D1794">
        <w:trPr>
          <w:cantSplit/>
          <w:jc w:val="center"/>
        </w:trPr>
        <w:tc>
          <w:tcPr>
            <w:tcW w:w="1584" w:type="dxa"/>
          </w:tcPr>
          <w:p w:rsidR="002D1794" w:rsidRDefault="00DD5BF2">
            <w:pPr>
              <w:spacing w:after="40" w:line="240" w:lineRule="auto"/>
              <w:jc w:val="left"/>
            </w:pPr>
            <w:r>
              <w:rPr>
                <w:rFonts w:cs="Times New Roman"/>
                <w:sz w:val="19"/>
              </w:rPr>
              <w:t>Reliability</w:t>
            </w:r>
          </w:p>
        </w:tc>
        <w:tc>
          <w:tcPr>
            <w:tcW w:w="2880" w:type="dxa"/>
          </w:tcPr>
          <w:p w:rsidR="002D1794" w:rsidRDefault="00DD5BF2">
            <w:pPr>
              <w:spacing w:after="40" w:line="240" w:lineRule="auto"/>
              <w:jc w:val="left"/>
            </w:pPr>
            <w:r>
              <w:rPr>
                <w:rFonts w:cs="Times New Roman"/>
                <w:sz w:val="19"/>
              </w:rPr>
              <w:t>Invalid input never crashes the service</w:t>
            </w:r>
          </w:p>
        </w:tc>
        <w:tc>
          <w:tcPr>
            <w:tcW w:w="4176" w:type="dxa"/>
          </w:tcPr>
          <w:p w:rsidR="002D1794" w:rsidRDefault="00DD5BF2">
            <w:pPr>
              <w:spacing w:after="40" w:line="240" w:lineRule="auto"/>
              <w:jc w:val="left"/>
            </w:pPr>
            <w:r>
              <w:rPr>
                <w:rFonts w:cs="Times New Roman"/>
                <w:sz w:val="19"/>
              </w:rPr>
              <w:t>Server-side validation of thresholds, columns and file type; 63-check smoke test includes the error paths</w:t>
            </w:r>
          </w:p>
        </w:tc>
      </w:tr>
      <w:tr w:rsidR="002D1794">
        <w:trPr>
          <w:cantSplit/>
          <w:jc w:val="center"/>
        </w:trPr>
        <w:tc>
          <w:tcPr>
            <w:tcW w:w="1584" w:type="dxa"/>
          </w:tcPr>
          <w:p w:rsidR="002D1794" w:rsidRDefault="00DD5BF2">
            <w:pPr>
              <w:spacing w:after="40" w:line="240" w:lineRule="auto"/>
              <w:jc w:val="left"/>
            </w:pPr>
            <w:r>
              <w:rPr>
                <w:rFonts w:cs="Times New Roman"/>
                <w:sz w:val="19"/>
              </w:rPr>
              <w:lastRenderedPageBreak/>
              <w:t>Security</w:t>
            </w:r>
          </w:p>
        </w:tc>
        <w:tc>
          <w:tcPr>
            <w:tcW w:w="2880" w:type="dxa"/>
          </w:tcPr>
          <w:p w:rsidR="002D1794" w:rsidRDefault="00DD5BF2">
            <w:pPr>
              <w:spacing w:after="40" w:line="240" w:lineRule="auto"/>
              <w:jc w:val="left"/>
            </w:pPr>
            <w:r>
              <w:rPr>
                <w:rFonts w:cs="Times New Roman"/>
                <w:sz w:val="19"/>
              </w:rPr>
              <w:t>No open endpoints except health and login</w:t>
            </w:r>
          </w:p>
        </w:tc>
        <w:tc>
          <w:tcPr>
            <w:tcW w:w="4176" w:type="dxa"/>
          </w:tcPr>
          <w:p w:rsidR="002D1794" w:rsidRDefault="00DD5BF2">
            <w:pPr>
              <w:spacing w:after="40" w:line="240" w:lineRule="auto"/>
              <w:jc w:val="left"/>
            </w:pPr>
            <w:r>
              <w:rPr>
                <w:rFonts w:cs="Times New Roman"/>
                <w:sz w:val="19"/>
              </w:rPr>
              <w:t xml:space="preserve">HMAC-SHA256 signed bearer token with 12 h expiry; credentials in </w:t>
            </w:r>
            <w:r>
              <w:rPr>
                <w:rFonts w:ascii="Consolas" w:eastAsia="Consolas" w:hAnsi="Consolas" w:cs="Consolas"/>
                <w:sz w:val="16"/>
              </w:rPr>
              <w:t>.env</w:t>
            </w:r>
            <w:r>
              <w:rPr>
                <w:rFonts w:cs="Times New Roman"/>
                <w:sz w:val="19"/>
              </w:rPr>
              <w:t>; protected routes return 401</w:t>
            </w:r>
          </w:p>
        </w:tc>
      </w:tr>
      <w:tr w:rsidR="002D1794">
        <w:trPr>
          <w:cantSplit/>
          <w:jc w:val="center"/>
        </w:trPr>
        <w:tc>
          <w:tcPr>
            <w:tcW w:w="1584" w:type="dxa"/>
          </w:tcPr>
          <w:p w:rsidR="002D1794" w:rsidRDefault="00DD5BF2">
            <w:pPr>
              <w:spacing w:after="40" w:line="240" w:lineRule="auto"/>
              <w:jc w:val="left"/>
            </w:pPr>
            <w:r>
              <w:rPr>
                <w:rFonts w:cs="Times New Roman"/>
                <w:sz w:val="19"/>
              </w:rPr>
              <w:t>Portability</w:t>
            </w:r>
          </w:p>
        </w:tc>
        <w:tc>
          <w:tcPr>
            <w:tcW w:w="2880" w:type="dxa"/>
          </w:tcPr>
          <w:p w:rsidR="002D1794" w:rsidRDefault="00DD5BF2">
            <w:pPr>
              <w:spacing w:after="40" w:line="240" w:lineRule="auto"/>
              <w:jc w:val="left"/>
            </w:pPr>
            <w:r>
              <w:rPr>
                <w:rFonts w:cs="Times New Roman"/>
                <w:sz w:val="19"/>
              </w:rPr>
              <w:t>Runs on Windows and any system with Python 3.11</w:t>
            </w:r>
          </w:p>
        </w:tc>
        <w:tc>
          <w:tcPr>
            <w:tcW w:w="4176" w:type="dxa"/>
          </w:tcPr>
          <w:p w:rsidR="002D1794" w:rsidRDefault="00DD5BF2">
            <w:pPr>
              <w:spacing w:after="40" w:line="240" w:lineRule="auto"/>
              <w:jc w:val="left"/>
            </w:pPr>
            <w:r>
              <w:rPr>
                <w:rFonts w:cs="Times New Roman"/>
                <w:sz w:val="19"/>
              </w:rPr>
              <w:t>requirements.txt; run.bat; no GPU or external service</w:t>
            </w:r>
          </w:p>
        </w:tc>
      </w:tr>
      <w:tr w:rsidR="002D1794">
        <w:trPr>
          <w:cantSplit/>
          <w:jc w:val="center"/>
        </w:trPr>
        <w:tc>
          <w:tcPr>
            <w:tcW w:w="1584" w:type="dxa"/>
          </w:tcPr>
          <w:p w:rsidR="002D1794" w:rsidRDefault="00DD5BF2">
            <w:pPr>
              <w:spacing w:after="40" w:line="240" w:lineRule="auto"/>
              <w:jc w:val="left"/>
            </w:pPr>
            <w:r>
              <w:rPr>
                <w:rFonts w:cs="Times New Roman"/>
                <w:sz w:val="19"/>
              </w:rPr>
              <w:t>Maintainability</w:t>
            </w:r>
          </w:p>
        </w:tc>
        <w:tc>
          <w:tcPr>
            <w:tcW w:w="2880" w:type="dxa"/>
          </w:tcPr>
          <w:p w:rsidR="002D1794" w:rsidRDefault="00DD5BF2">
            <w:pPr>
              <w:spacing w:after="40" w:line="240" w:lineRule="auto"/>
              <w:jc w:val="left"/>
            </w:pPr>
            <w:r>
              <w:rPr>
                <w:rFonts w:cs="Times New Roman"/>
                <w:sz w:val="19"/>
              </w:rPr>
              <w:t>Core logic independent of</w:t>
            </w:r>
            <w:r>
              <w:rPr>
                <w:rFonts w:cs="Times New Roman"/>
                <w:sz w:val="19"/>
              </w:rPr>
              <w:t xml:space="preserve"> the interface</w:t>
            </w:r>
          </w:p>
        </w:tc>
        <w:tc>
          <w:tcPr>
            <w:tcW w:w="4176" w:type="dxa"/>
          </w:tcPr>
          <w:p w:rsidR="002D1794" w:rsidRDefault="00DD5BF2">
            <w:pPr>
              <w:spacing w:after="40" w:line="240" w:lineRule="auto"/>
              <w:jc w:val="left"/>
            </w:pPr>
            <w:r>
              <w:rPr>
                <w:rFonts w:cs="Times New Roman"/>
                <w:sz w:val="19"/>
              </w:rPr>
              <w:t>src/ has no UI imports; FastAPI layer only calls src/; 44 unit tests</w:t>
            </w:r>
          </w:p>
        </w:tc>
      </w:tr>
      <w:tr w:rsidR="002D1794">
        <w:trPr>
          <w:cantSplit/>
          <w:jc w:val="center"/>
        </w:trPr>
        <w:tc>
          <w:tcPr>
            <w:tcW w:w="1584" w:type="dxa"/>
          </w:tcPr>
          <w:p w:rsidR="002D1794" w:rsidRDefault="00DD5BF2">
            <w:pPr>
              <w:spacing w:after="40" w:line="240" w:lineRule="auto"/>
              <w:jc w:val="left"/>
            </w:pPr>
            <w:r>
              <w:rPr>
                <w:rFonts w:cs="Times New Roman"/>
                <w:sz w:val="19"/>
              </w:rPr>
              <w:t>Reproducibility</w:t>
            </w:r>
          </w:p>
        </w:tc>
        <w:tc>
          <w:tcPr>
            <w:tcW w:w="2880" w:type="dxa"/>
          </w:tcPr>
          <w:p w:rsidR="002D1794" w:rsidRDefault="00DD5BF2">
            <w:pPr>
              <w:spacing w:after="40" w:line="240" w:lineRule="auto"/>
              <w:jc w:val="left"/>
            </w:pPr>
            <w:r>
              <w:rPr>
                <w:rFonts w:cs="Times New Roman"/>
                <w:sz w:val="19"/>
              </w:rPr>
              <w:t>Same numbers on re-run</w:t>
            </w:r>
          </w:p>
        </w:tc>
        <w:tc>
          <w:tcPr>
            <w:tcW w:w="4176" w:type="dxa"/>
          </w:tcPr>
          <w:p w:rsidR="002D1794" w:rsidRDefault="00DD5BF2">
            <w:pPr>
              <w:spacing w:after="40" w:line="240" w:lineRule="auto"/>
              <w:jc w:val="left"/>
            </w:pPr>
            <w:r>
              <w:rPr>
                <w:rFonts w:cs="Times New Roman"/>
                <w:sz w:val="19"/>
              </w:rPr>
              <w:t>Fixed seed 42; scripts/run_experiments.py writes metrics.json; environment recorded</w:t>
            </w:r>
          </w:p>
        </w:tc>
      </w:tr>
    </w:tbl>
    <w:p w:rsidR="002D1794" w:rsidRDefault="002D1794">
      <w:pPr>
        <w:spacing w:line="192" w:lineRule="auto"/>
      </w:pPr>
    </w:p>
    <w:p w:rsidR="002D1794" w:rsidRDefault="00DD5BF2">
      <w:pPr>
        <w:pStyle w:val="Heading2"/>
      </w:pPr>
      <w:bookmarkStart w:id="50" w:name="_Toc243255960"/>
      <w:r>
        <w:t>4.3 Hardware Requirements</w:t>
      </w:r>
      <w:bookmarkEnd w:id="50"/>
    </w:p>
    <w:p w:rsidR="002D1794" w:rsidRDefault="00DD5BF2">
      <w:pPr>
        <w:pStyle w:val="Caption"/>
        <w:keepNext/>
        <w:spacing w:after="80"/>
      </w:pPr>
      <w:bookmarkStart w:id="51" w:name="_Toc2432560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Hardware</w:t>
      </w:r>
      <w:bookmarkEnd w:id="51"/>
    </w:p>
    <w:tbl>
      <w:tblPr>
        <w:tblStyle w:val="TableGrid"/>
        <w:tblW w:w="0" w:type="auto"/>
        <w:jc w:val="center"/>
        <w:tblLook w:val="04A0" w:firstRow="1" w:lastRow="0" w:firstColumn="1" w:lastColumn="0" w:noHBand="0" w:noVBand="1"/>
      </w:tblPr>
      <w:tblGrid>
        <w:gridCol w:w="1872"/>
        <w:gridCol w:w="3456"/>
        <w:gridCol w:w="3312"/>
      </w:tblGrid>
      <w:tr w:rsidR="002D1794">
        <w:trPr>
          <w:cantSplit/>
          <w:tblHeader/>
          <w:jc w:val="center"/>
        </w:trPr>
        <w:tc>
          <w:tcPr>
            <w:tcW w:w="1872" w:type="dxa"/>
            <w:shd w:val="clear" w:color="auto" w:fill="1B2A41"/>
          </w:tcPr>
          <w:p w:rsidR="002D1794" w:rsidRDefault="00DD5BF2">
            <w:pPr>
              <w:spacing w:after="40" w:line="240" w:lineRule="auto"/>
              <w:jc w:val="center"/>
            </w:pPr>
            <w:r>
              <w:rPr>
                <w:rFonts w:cs="Times New Roman"/>
                <w:b/>
                <w:color w:val="FFFFFF"/>
                <w:sz w:val="20"/>
              </w:rPr>
              <w:t>Item</w:t>
            </w:r>
          </w:p>
        </w:tc>
        <w:tc>
          <w:tcPr>
            <w:tcW w:w="3456" w:type="dxa"/>
            <w:shd w:val="clear" w:color="auto" w:fill="1B2A41"/>
          </w:tcPr>
          <w:p w:rsidR="002D1794" w:rsidRDefault="00DD5BF2">
            <w:pPr>
              <w:spacing w:after="40" w:line="240" w:lineRule="auto"/>
              <w:jc w:val="center"/>
            </w:pPr>
            <w:r>
              <w:rPr>
                <w:rFonts w:cs="Times New Roman"/>
                <w:b/>
                <w:color w:val="FFFFFF"/>
                <w:sz w:val="20"/>
              </w:rPr>
              <w:t>Minimum</w:t>
            </w:r>
          </w:p>
        </w:tc>
        <w:tc>
          <w:tcPr>
            <w:tcW w:w="3312" w:type="dxa"/>
            <w:shd w:val="clear" w:color="auto" w:fill="1B2A41"/>
          </w:tcPr>
          <w:p w:rsidR="002D1794" w:rsidRDefault="00DD5BF2">
            <w:pPr>
              <w:spacing w:after="40" w:line="240" w:lineRule="auto"/>
              <w:jc w:val="center"/>
            </w:pPr>
            <w:r>
              <w:rPr>
                <w:rFonts w:cs="Times New Roman"/>
                <w:b/>
                <w:color w:val="FFFFFF"/>
                <w:sz w:val="20"/>
              </w:rPr>
              <w:t>Used in this project</w:t>
            </w:r>
          </w:p>
        </w:tc>
      </w:tr>
      <w:tr w:rsidR="002D1794">
        <w:trPr>
          <w:cantSplit/>
          <w:jc w:val="center"/>
        </w:trPr>
        <w:tc>
          <w:tcPr>
            <w:tcW w:w="1872" w:type="dxa"/>
          </w:tcPr>
          <w:p w:rsidR="002D1794" w:rsidRDefault="00DD5BF2">
            <w:pPr>
              <w:spacing w:after="40" w:line="240" w:lineRule="auto"/>
              <w:jc w:val="left"/>
            </w:pPr>
            <w:r>
              <w:rPr>
                <w:rFonts w:cs="Times New Roman"/>
                <w:sz w:val="20"/>
              </w:rPr>
              <w:t>Processor</w:t>
            </w:r>
          </w:p>
        </w:tc>
        <w:tc>
          <w:tcPr>
            <w:tcW w:w="3456" w:type="dxa"/>
          </w:tcPr>
          <w:p w:rsidR="002D1794" w:rsidRDefault="00DD5BF2">
            <w:pPr>
              <w:spacing w:after="40" w:line="240" w:lineRule="auto"/>
              <w:jc w:val="left"/>
            </w:pPr>
            <w:r>
              <w:rPr>
                <w:rFonts w:cs="Times New Roman"/>
                <w:sz w:val="20"/>
              </w:rPr>
              <w:t>Dual-core 2 GHz</w:t>
            </w:r>
          </w:p>
        </w:tc>
        <w:tc>
          <w:tcPr>
            <w:tcW w:w="3312" w:type="dxa"/>
          </w:tcPr>
          <w:p w:rsidR="002D1794" w:rsidRDefault="00DD5BF2">
            <w:pPr>
              <w:spacing w:after="40" w:line="240" w:lineRule="auto"/>
              <w:jc w:val="left"/>
            </w:pPr>
            <w:r>
              <w:rPr>
                <w:rFonts w:cs="Times New Roman"/>
                <w:sz w:val="20"/>
              </w:rPr>
              <w:t>Intel Core i5-12500 (6 cores, 12 threads)</w:t>
            </w:r>
          </w:p>
        </w:tc>
      </w:tr>
      <w:tr w:rsidR="002D1794">
        <w:trPr>
          <w:cantSplit/>
          <w:jc w:val="center"/>
        </w:trPr>
        <w:tc>
          <w:tcPr>
            <w:tcW w:w="1872" w:type="dxa"/>
          </w:tcPr>
          <w:p w:rsidR="002D1794" w:rsidRDefault="00DD5BF2">
            <w:pPr>
              <w:spacing w:after="40" w:line="240" w:lineRule="auto"/>
              <w:jc w:val="left"/>
            </w:pPr>
            <w:r>
              <w:rPr>
                <w:rFonts w:cs="Times New Roman"/>
                <w:sz w:val="20"/>
              </w:rPr>
              <w:t>Memory</w:t>
            </w:r>
          </w:p>
        </w:tc>
        <w:tc>
          <w:tcPr>
            <w:tcW w:w="3456" w:type="dxa"/>
          </w:tcPr>
          <w:p w:rsidR="002D1794" w:rsidRDefault="00DD5BF2">
            <w:pPr>
              <w:spacing w:after="40" w:line="240" w:lineRule="auto"/>
              <w:jc w:val="left"/>
            </w:pPr>
            <w:r>
              <w:rPr>
                <w:rFonts w:cs="Times New Roman"/>
                <w:sz w:val="20"/>
              </w:rPr>
              <w:t>4 GB</w:t>
            </w:r>
          </w:p>
        </w:tc>
        <w:tc>
          <w:tcPr>
            <w:tcW w:w="3312" w:type="dxa"/>
          </w:tcPr>
          <w:p w:rsidR="002D1794" w:rsidRDefault="00DD5BF2">
            <w:pPr>
              <w:spacing w:after="40" w:line="240" w:lineRule="auto"/>
              <w:jc w:val="left"/>
            </w:pPr>
            <w:r>
              <w:rPr>
                <w:rFonts w:cs="Times New Roman"/>
                <w:sz w:val="20"/>
              </w:rPr>
              <w:t>15.7 GB</w:t>
            </w:r>
          </w:p>
        </w:tc>
      </w:tr>
      <w:tr w:rsidR="002D1794">
        <w:trPr>
          <w:cantSplit/>
          <w:jc w:val="center"/>
        </w:trPr>
        <w:tc>
          <w:tcPr>
            <w:tcW w:w="1872" w:type="dxa"/>
          </w:tcPr>
          <w:p w:rsidR="002D1794" w:rsidRDefault="00DD5BF2">
            <w:pPr>
              <w:spacing w:after="40" w:line="240" w:lineRule="auto"/>
              <w:jc w:val="left"/>
            </w:pPr>
            <w:r>
              <w:rPr>
                <w:rFonts w:cs="Times New Roman"/>
                <w:sz w:val="20"/>
              </w:rPr>
              <w:t>Storage</w:t>
            </w:r>
          </w:p>
        </w:tc>
        <w:tc>
          <w:tcPr>
            <w:tcW w:w="3456" w:type="dxa"/>
          </w:tcPr>
          <w:p w:rsidR="002D1794" w:rsidRDefault="00DD5BF2">
            <w:pPr>
              <w:spacing w:after="40" w:line="240" w:lineRule="auto"/>
              <w:jc w:val="left"/>
            </w:pPr>
            <w:r>
              <w:rPr>
                <w:rFonts w:cs="Times New Roman"/>
                <w:sz w:val="20"/>
              </w:rPr>
              <w:t>1 GB free (environment, node packages, data)</w:t>
            </w:r>
          </w:p>
        </w:tc>
        <w:tc>
          <w:tcPr>
            <w:tcW w:w="3312" w:type="dxa"/>
          </w:tcPr>
          <w:p w:rsidR="002D1794" w:rsidRDefault="00DD5BF2">
            <w:pPr>
              <w:spacing w:after="40" w:line="240" w:lineRule="auto"/>
              <w:jc w:val="left"/>
            </w:pPr>
            <w:r>
              <w:rPr>
                <w:rFonts w:cs="Times New Roman"/>
                <w:sz w:val="20"/>
              </w:rPr>
              <w:t>SSD</w:t>
            </w:r>
          </w:p>
        </w:tc>
      </w:tr>
      <w:tr w:rsidR="002D1794">
        <w:trPr>
          <w:cantSplit/>
          <w:jc w:val="center"/>
        </w:trPr>
        <w:tc>
          <w:tcPr>
            <w:tcW w:w="1872" w:type="dxa"/>
          </w:tcPr>
          <w:p w:rsidR="002D1794" w:rsidRDefault="00DD5BF2">
            <w:pPr>
              <w:spacing w:after="40" w:line="240" w:lineRule="auto"/>
              <w:jc w:val="left"/>
            </w:pPr>
            <w:r>
              <w:rPr>
                <w:rFonts w:cs="Times New Roman"/>
                <w:sz w:val="20"/>
              </w:rPr>
              <w:t>Graphics</w:t>
            </w:r>
          </w:p>
        </w:tc>
        <w:tc>
          <w:tcPr>
            <w:tcW w:w="3456" w:type="dxa"/>
          </w:tcPr>
          <w:p w:rsidR="002D1794" w:rsidRDefault="00DD5BF2">
            <w:pPr>
              <w:spacing w:after="40" w:line="240" w:lineRule="auto"/>
              <w:jc w:val="left"/>
            </w:pPr>
            <w:r>
              <w:rPr>
                <w:rFonts w:cs="Times New Roman"/>
                <w:sz w:val="20"/>
              </w:rPr>
              <w:t>Not required</w:t>
            </w:r>
          </w:p>
        </w:tc>
        <w:tc>
          <w:tcPr>
            <w:tcW w:w="3312" w:type="dxa"/>
          </w:tcPr>
          <w:p w:rsidR="002D1794" w:rsidRDefault="00DD5BF2">
            <w:pPr>
              <w:spacing w:after="40" w:line="240" w:lineRule="auto"/>
              <w:jc w:val="left"/>
            </w:pPr>
            <w:r>
              <w:rPr>
                <w:rFonts w:cs="Times New Roman"/>
                <w:sz w:val="20"/>
              </w:rPr>
              <w:t xml:space="preserve">Not used (CPU </w:t>
            </w:r>
            <w:r>
              <w:rPr>
                <w:rFonts w:cs="Times New Roman"/>
                <w:sz w:val="20"/>
              </w:rPr>
              <w:t>only)</w:t>
            </w:r>
          </w:p>
        </w:tc>
      </w:tr>
      <w:tr w:rsidR="002D1794">
        <w:trPr>
          <w:cantSplit/>
          <w:jc w:val="center"/>
        </w:trPr>
        <w:tc>
          <w:tcPr>
            <w:tcW w:w="1872" w:type="dxa"/>
          </w:tcPr>
          <w:p w:rsidR="002D1794" w:rsidRDefault="00DD5BF2">
            <w:pPr>
              <w:spacing w:after="40" w:line="240" w:lineRule="auto"/>
              <w:jc w:val="left"/>
            </w:pPr>
            <w:r>
              <w:rPr>
                <w:rFonts w:cs="Times New Roman"/>
                <w:sz w:val="20"/>
              </w:rPr>
              <w:t>Display</w:t>
            </w:r>
          </w:p>
        </w:tc>
        <w:tc>
          <w:tcPr>
            <w:tcW w:w="3456" w:type="dxa"/>
          </w:tcPr>
          <w:p w:rsidR="002D1794" w:rsidRDefault="00DD5BF2">
            <w:pPr>
              <w:spacing w:after="40" w:line="240" w:lineRule="auto"/>
              <w:jc w:val="left"/>
            </w:pPr>
            <w:r>
              <w:rPr>
                <w:rFonts w:cs="Times New Roman"/>
                <w:sz w:val="20"/>
              </w:rPr>
              <w:t>1280 x 720</w:t>
            </w:r>
          </w:p>
        </w:tc>
        <w:tc>
          <w:tcPr>
            <w:tcW w:w="3312" w:type="dxa"/>
          </w:tcPr>
          <w:p w:rsidR="002D1794" w:rsidRDefault="00DD5BF2">
            <w:pPr>
              <w:spacing w:after="40" w:line="240" w:lineRule="auto"/>
              <w:jc w:val="left"/>
            </w:pPr>
            <w:r>
              <w:rPr>
                <w:rFonts w:cs="Times New Roman"/>
                <w:sz w:val="20"/>
              </w:rPr>
              <w:t>1440 x 900 used for screenshots; layouts checked at 360, 768 and 1440 px</w:t>
            </w:r>
          </w:p>
        </w:tc>
      </w:tr>
    </w:tbl>
    <w:p w:rsidR="002D1794" w:rsidRDefault="002D1794">
      <w:pPr>
        <w:spacing w:line="192" w:lineRule="auto"/>
      </w:pPr>
    </w:p>
    <w:p w:rsidR="002D1794" w:rsidRDefault="00DD5BF2">
      <w:r>
        <w:rPr>
          <w:rFonts w:cs="Times New Roman"/>
        </w:rPr>
        <w:t>The minimum column is a conservative estimate for a 1,000-row data set and was not tested on smaller machines.</w:t>
      </w:r>
    </w:p>
    <w:p w:rsidR="002D1794" w:rsidRDefault="00DD5BF2">
      <w:pPr>
        <w:pStyle w:val="Heading2"/>
      </w:pPr>
      <w:bookmarkStart w:id="52" w:name="_Toc243255961"/>
      <w:r>
        <w:t>4.4 Software Requirements</w:t>
      </w:r>
      <w:bookmarkEnd w:id="52"/>
    </w:p>
    <w:p w:rsidR="002D1794" w:rsidRDefault="00DD5BF2">
      <w:pPr>
        <w:pStyle w:val="Caption"/>
        <w:keepNext/>
        <w:spacing w:after="80"/>
      </w:pPr>
      <w:bookmarkStart w:id="53" w:name="_Toc243256098"/>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11</w:t>
      </w:r>
      <w:r>
        <w:rPr>
          <w:rFonts w:cs="Times New Roman"/>
        </w:rPr>
        <w:fldChar w:fldCharType="end"/>
      </w:r>
      <w:r>
        <w:rPr>
          <w:rFonts w:cs="Times New Roman"/>
        </w:rPr>
        <w:t>: Software</w:t>
      </w:r>
      <w:bookmarkEnd w:id="53"/>
    </w:p>
    <w:tbl>
      <w:tblPr>
        <w:tblStyle w:val="TableGrid"/>
        <w:tblW w:w="0" w:type="auto"/>
        <w:jc w:val="center"/>
        <w:tblLook w:val="04A0" w:firstRow="1" w:lastRow="0" w:firstColumn="1" w:lastColumn="0" w:noHBand="0" w:noVBand="1"/>
      </w:tblPr>
      <w:tblGrid>
        <w:gridCol w:w="3168"/>
        <w:gridCol w:w="5472"/>
      </w:tblGrid>
      <w:tr w:rsidR="002D1794">
        <w:trPr>
          <w:cantSplit/>
          <w:tblHeader/>
          <w:jc w:val="center"/>
        </w:trPr>
        <w:tc>
          <w:tcPr>
            <w:tcW w:w="3168" w:type="dxa"/>
            <w:shd w:val="clear" w:color="auto" w:fill="1B2A41"/>
          </w:tcPr>
          <w:p w:rsidR="002D1794" w:rsidRDefault="00DD5BF2">
            <w:pPr>
              <w:spacing w:after="40" w:line="240" w:lineRule="auto"/>
              <w:jc w:val="center"/>
            </w:pPr>
            <w:r>
              <w:rPr>
                <w:rFonts w:cs="Times New Roman"/>
                <w:b/>
                <w:color w:val="FFFFFF"/>
                <w:sz w:val="20"/>
              </w:rPr>
              <w:t>Component</w:t>
            </w:r>
          </w:p>
        </w:tc>
        <w:tc>
          <w:tcPr>
            <w:tcW w:w="5472" w:type="dxa"/>
            <w:shd w:val="clear" w:color="auto" w:fill="1B2A41"/>
          </w:tcPr>
          <w:p w:rsidR="002D1794" w:rsidRDefault="00DD5BF2">
            <w:pPr>
              <w:spacing w:after="40" w:line="240" w:lineRule="auto"/>
              <w:jc w:val="center"/>
            </w:pPr>
            <w:r>
              <w:rPr>
                <w:rFonts w:cs="Times New Roman"/>
                <w:b/>
                <w:color w:val="FFFFFF"/>
                <w:sz w:val="20"/>
              </w:rPr>
              <w:t>Version / note</w:t>
            </w:r>
          </w:p>
        </w:tc>
      </w:tr>
      <w:tr w:rsidR="002D1794">
        <w:trPr>
          <w:cantSplit/>
          <w:jc w:val="center"/>
        </w:trPr>
        <w:tc>
          <w:tcPr>
            <w:tcW w:w="3168" w:type="dxa"/>
          </w:tcPr>
          <w:p w:rsidR="002D1794" w:rsidRDefault="00DD5BF2">
            <w:pPr>
              <w:spacing w:after="40" w:line="240" w:lineRule="auto"/>
              <w:jc w:val="left"/>
            </w:pPr>
            <w:r>
              <w:rPr>
                <w:rFonts w:cs="Times New Roman"/>
                <w:sz w:val="20"/>
              </w:rPr>
              <w:t>Operating system</w:t>
            </w:r>
          </w:p>
        </w:tc>
        <w:tc>
          <w:tcPr>
            <w:tcW w:w="5472" w:type="dxa"/>
          </w:tcPr>
          <w:p w:rsidR="002D1794" w:rsidRDefault="00DD5BF2">
            <w:pPr>
              <w:spacing w:after="40" w:line="240" w:lineRule="auto"/>
              <w:jc w:val="left"/>
            </w:pPr>
            <w:r>
              <w:rPr>
                <w:rFonts w:cs="Times New Roman"/>
                <w:sz w:val="20"/>
              </w:rPr>
              <w:t>Windows 11 (run.bat); the Python parts also run on Linux and macOS</w:t>
            </w:r>
          </w:p>
        </w:tc>
      </w:tr>
      <w:tr w:rsidR="002D1794">
        <w:trPr>
          <w:cantSplit/>
          <w:jc w:val="center"/>
        </w:trPr>
        <w:tc>
          <w:tcPr>
            <w:tcW w:w="3168" w:type="dxa"/>
          </w:tcPr>
          <w:p w:rsidR="002D1794" w:rsidRDefault="00DD5BF2">
            <w:pPr>
              <w:spacing w:after="40" w:line="240" w:lineRule="auto"/>
              <w:jc w:val="left"/>
            </w:pPr>
            <w:r>
              <w:rPr>
                <w:rFonts w:cs="Times New Roman"/>
                <w:sz w:val="20"/>
              </w:rPr>
              <w:t>Python</w:t>
            </w:r>
          </w:p>
        </w:tc>
        <w:tc>
          <w:tcPr>
            <w:tcW w:w="5472" w:type="dxa"/>
          </w:tcPr>
          <w:p w:rsidR="002D1794" w:rsidRDefault="00DD5BF2">
            <w:pPr>
              <w:spacing w:after="40" w:line="240" w:lineRule="auto"/>
              <w:jc w:val="left"/>
            </w:pPr>
            <w:r>
              <w:rPr>
                <w:rFonts w:cs="Times New Roman"/>
                <w:sz w:val="20"/>
              </w:rPr>
              <w:t>3.11.9</w:t>
            </w:r>
          </w:p>
        </w:tc>
      </w:tr>
      <w:tr w:rsidR="002D1794">
        <w:trPr>
          <w:cantSplit/>
          <w:jc w:val="center"/>
        </w:trPr>
        <w:tc>
          <w:tcPr>
            <w:tcW w:w="3168" w:type="dxa"/>
          </w:tcPr>
          <w:p w:rsidR="002D1794" w:rsidRDefault="00DD5BF2">
            <w:pPr>
              <w:spacing w:after="40" w:line="240" w:lineRule="auto"/>
              <w:jc w:val="left"/>
            </w:pPr>
            <w:r>
              <w:rPr>
                <w:rFonts w:cs="Times New Roman"/>
                <w:sz w:val="20"/>
              </w:rPr>
              <w:t>scikit-learn / pandas / numpy</w:t>
            </w:r>
          </w:p>
        </w:tc>
        <w:tc>
          <w:tcPr>
            <w:tcW w:w="5472" w:type="dxa"/>
          </w:tcPr>
          <w:p w:rsidR="002D1794" w:rsidRDefault="00DD5BF2">
            <w:pPr>
              <w:spacing w:after="40" w:line="240" w:lineRule="auto"/>
              <w:jc w:val="left"/>
            </w:pPr>
            <w:r>
              <w:rPr>
                <w:rFonts w:cs="Times New Roman"/>
                <w:sz w:val="20"/>
              </w:rPr>
              <w:t xml:space="preserve">1.9.1 / 3.0.6 / 2.4.6 in the environment of record (the same code also </w:t>
            </w:r>
            <w:r>
              <w:rPr>
                <w:rFonts w:cs="Times New Roman"/>
                <w:sz w:val="20"/>
              </w:rPr>
              <w:t>passes its tests on 1.5.0 / 2.2.1 / 1.26.4)</w:t>
            </w:r>
          </w:p>
        </w:tc>
      </w:tr>
      <w:tr w:rsidR="002D1794">
        <w:trPr>
          <w:cantSplit/>
          <w:jc w:val="center"/>
        </w:trPr>
        <w:tc>
          <w:tcPr>
            <w:tcW w:w="3168" w:type="dxa"/>
          </w:tcPr>
          <w:p w:rsidR="002D1794" w:rsidRDefault="00DD5BF2">
            <w:pPr>
              <w:spacing w:after="40" w:line="240" w:lineRule="auto"/>
              <w:jc w:val="left"/>
            </w:pPr>
            <w:r>
              <w:rPr>
                <w:rFonts w:cs="Times New Roman"/>
                <w:sz w:val="20"/>
              </w:rPr>
              <w:t>imbalanced-learn, joblib</w:t>
            </w:r>
          </w:p>
        </w:tc>
        <w:tc>
          <w:tcPr>
            <w:tcW w:w="5472" w:type="dxa"/>
          </w:tcPr>
          <w:p w:rsidR="002D1794" w:rsidRDefault="00DD5BF2">
            <w:pPr>
              <w:spacing w:after="40" w:line="240" w:lineRule="auto"/>
              <w:jc w:val="left"/>
            </w:pPr>
            <w:r>
              <w:rPr>
                <w:rFonts w:cs="Times New Roman"/>
                <w:sz w:val="20"/>
              </w:rPr>
              <w:t>SMOTE oversampling; saving and loading model files</w:t>
            </w:r>
          </w:p>
        </w:tc>
      </w:tr>
      <w:tr w:rsidR="002D1794">
        <w:trPr>
          <w:cantSplit/>
          <w:jc w:val="center"/>
        </w:trPr>
        <w:tc>
          <w:tcPr>
            <w:tcW w:w="3168" w:type="dxa"/>
          </w:tcPr>
          <w:p w:rsidR="002D1794" w:rsidRDefault="00DD5BF2">
            <w:pPr>
              <w:spacing w:after="40" w:line="240" w:lineRule="auto"/>
              <w:jc w:val="left"/>
            </w:pPr>
            <w:r>
              <w:rPr>
                <w:rFonts w:cs="Times New Roman"/>
                <w:sz w:val="20"/>
              </w:rPr>
              <w:t>Streamlit, plotly</w:t>
            </w:r>
          </w:p>
        </w:tc>
        <w:tc>
          <w:tcPr>
            <w:tcW w:w="5472" w:type="dxa"/>
          </w:tcPr>
          <w:p w:rsidR="002D1794" w:rsidRDefault="00DD5BF2">
            <w:pPr>
              <w:spacing w:after="40" w:line="240" w:lineRule="auto"/>
              <w:jc w:val="left"/>
            </w:pPr>
            <w:r>
              <w:rPr>
                <w:rFonts w:cs="Times New Roman"/>
                <w:sz w:val="20"/>
              </w:rPr>
              <w:t>Original 13-page application and its charts</w:t>
            </w:r>
          </w:p>
        </w:tc>
      </w:tr>
      <w:tr w:rsidR="002D1794">
        <w:trPr>
          <w:cantSplit/>
          <w:jc w:val="center"/>
        </w:trPr>
        <w:tc>
          <w:tcPr>
            <w:tcW w:w="3168" w:type="dxa"/>
          </w:tcPr>
          <w:p w:rsidR="002D1794" w:rsidRDefault="00DD5BF2">
            <w:pPr>
              <w:spacing w:after="40" w:line="240" w:lineRule="auto"/>
              <w:jc w:val="left"/>
            </w:pPr>
            <w:r>
              <w:rPr>
                <w:rFonts w:cs="Times New Roman"/>
                <w:sz w:val="20"/>
              </w:rPr>
              <w:t>FastAPI, uvicorn</w:t>
            </w:r>
          </w:p>
        </w:tc>
        <w:tc>
          <w:tcPr>
            <w:tcW w:w="5472" w:type="dxa"/>
          </w:tcPr>
          <w:p w:rsidR="002D1794" w:rsidRDefault="00DD5BF2">
            <w:pPr>
              <w:spacing w:after="40" w:line="240" w:lineRule="auto"/>
              <w:jc w:val="left"/>
            </w:pPr>
            <w:r>
              <w:rPr>
                <w:rFonts w:cs="Times New Roman"/>
                <w:sz w:val="20"/>
              </w:rPr>
              <w:t xml:space="preserve">0.143.3 and 0.54.0: API layer, port 8314, interactive </w:t>
            </w:r>
            <w:r>
              <w:rPr>
                <w:rFonts w:cs="Times New Roman"/>
                <w:sz w:val="20"/>
              </w:rPr>
              <w:t>docs at /docs</w:t>
            </w:r>
          </w:p>
        </w:tc>
      </w:tr>
      <w:tr w:rsidR="002D1794">
        <w:trPr>
          <w:cantSplit/>
          <w:jc w:val="center"/>
        </w:trPr>
        <w:tc>
          <w:tcPr>
            <w:tcW w:w="3168" w:type="dxa"/>
          </w:tcPr>
          <w:p w:rsidR="002D1794" w:rsidRDefault="00DD5BF2">
            <w:pPr>
              <w:spacing w:after="40" w:line="240" w:lineRule="auto"/>
              <w:jc w:val="left"/>
            </w:pPr>
            <w:r>
              <w:rPr>
                <w:rFonts w:cs="Times New Roman"/>
                <w:sz w:val="20"/>
              </w:rPr>
              <w:t>Node.js</w:t>
            </w:r>
          </w:p>
        </w:tc>
        <w:tc>
          <w:tcPr>
            <w:tcW w:w="5472" w:type="dxa"/>
          </w:tcPr>
          <w:p w:rsidR="002D1794" w:rsidRDefault="00DD5BF2">
            <w:pPr>
              <w:spacing w:after="40" w:line="240" w:lineRule="auto"/>
              <w:jc w:val="left"/>
            </w:pPr>
            <w:r>
              <w:rPr>
                <w:rFonts w:cs="Times New Roman"/>
                <w:sz w:val="20"/>
              </w:rPr>
              <w:t>24.19.0, for the web interface build</w:t>
            </w:r>
          </w:p>
        </w:tc>
      </w:tr>
      <w:tr w:rsidR="002D1794">
        <w:trPr>
          <w:cantSplit/>
          <w:jc w:val="center"/>
        </w:trPr>
        <w:tc>
          <w:tcPr>
            <w:tcW w:w="3168" w:type="dxa"/>
          </w:tcPr>
          <w:p w:rsidR="002D1794" w:rsidRDefault="00DD5BF2">
            <w:pPr>
              <w:spacing w:after="40" w:line="240" w:lineRule="auto"/>
              <w:jc w:val="left"/>
            </w:pPr>
            <w:r>
              <w:rPr>
                <w:rFonts w:cs="Times New Roman"/>
                <w:sz w:val="20"/>
              </w:rPr>
              <w:t>React, Vite, React Router, Recharts</w:t>
            </w:r>
          </w:p>
        </w:tc>
        <w:tc>
          <w:tcPr>
            <w:tcW w:w="5472" w:type="dxa"/>
          </w:tcPr>
          <w:p w:rsidR="002D1794" w:rsidRDefault="00DD5BF2">
            <w:pPr>
              <w:spacing w:after="40" w:line="240" w:lineRule="auto"/>
              <w:jc w:val="left"/>
            </w:pPr>
            <w:r>
              <w:rPr>
                <w:rFonts w:cs="Times New Roman"/>
                <w:sz w:val="20"/>
              </w:rPr>
              <w:t>19.3, 8.3, 7, 3: ChurnIQ interface, port 5314</w:t>
            </w:r>
          </w:p>
        </w:tc>
      </w:tr>
      <w:tr w:rsidR="002D1794">
        <w:trPr>
          <w:cantSplit/>
          <w:jc w:val="center"/>
        </w:trPr>
        <w:tc>
          <w:tcPr>
            <w:tcW w:w="3168" w:type="dxa"/>
          </w:tcPr>
          <w:p w:rsidR="002D1794" w:rsidRDefault="00DD5BF2">
            <w:pPr>
              <w:spacing w:after="40" w:line="240" w:lineRule="auto"/>
              <w:jc w:val="left"/>
            </w:pPr>
            <w:r>
              <w:rPr>
                <w:rFonts w:cs="Times New Roman"/>
                <w:sz w:val="20"/>
              </w:rPr>
              <w:t>pytest</w:t>
            </w:r>
          </w:p>
        </w:tc>
        <w:tc>
          <w:tcPr>
            <w:tcW w:w="5472" w:type="dxa"/>
          </w:tcPr>
          <w:p w:rsidR="002D1794" w:rsidRDefault="00DD5BF2">
            <w:pPr>
              <w:spacing w:after="40" w:line="240" w:lineRule="auto"/>
              <w:jc w:val="left"/>
            </w:pPr>
            <w:r>
              <w:rPr>
                <w:rFonts w:cs="Times New Roman"/>
                <w:sz w:val="20"/>
              </w:rPr>
              <w:t>9.1.1: unit tests</w:t>
            </w:r>
          </w:p>
        </w:tc>
      </w:tr>
      <w:tr w:rsidR="002D1794">
        <w:trPr>
          <w:cantSplit/>
          <w:jc w:val="center"/>
        </w:trPr>
        <w:tc>
          <w:tcPr>
            <w:tcW w:w="3168" w:type="dxa"/>
          </w:tcPr>
          <w:p w:rsidR="002D1794" w:rsidRDefault="00DD5BF2">
            <w:pPr>
              <w:spacing w:after="40" w:line="240" w:lineRule="auto"/>
              <w:jc w:val="left"/>
            </w:pPr>
            <w:r>
              <w:rPr>
                <w:rFonts w:cs="Times New Roman"/>
                <w:sz w:val="20"/>
              </w:rPr>
              <w:t>Optional: SHAP</w:t>
            </w:r>
          </w:p>
        </w:tc>
        <w:tc>
          <w:tcPr>
            <w:tcW w:w="5472" w:type="dxa"/>
          </w:tcPr>
          <w:p w:rsidR="002D1794" w:rsidRDefault="00DD5BF2">
            <w:pPr>
              <w:spacing w:after="40" w:line="240" w:lineRule="auto"/>
              <w:jc w:val="left"/>
            </w:pPr>
            <w:r>
              <w:rPr>
                <w:rFonts w:cs="Times New Roman"/>
                <w:sz w:val="20"/>
              </w:rPr>
              <w:t>Not installed; the code falls back to built-in explanations</w:t>
            </w:r>
          </w:p>
        </w:tc>
      </w:tr>
    </w:tbl>
    <w:p w:rsidR="002D1794" w:rsidRDefault="002D1794">
      <w:pPr>
        <w:spacing w:line="192" w:lineRule="auto"/>
      </w:pPr>
    </w:p>
    <w:p w:rsidR="002D1794" w:rsidRDefault="00DD5BF2">
      <w:pPr>
        <w:pStyle w:val="Heading2"/>
      </w:pPr>
      <w:bookmarkStart w:id="54" w:name="_Toc243255962"/>
      <w:r>
        <w:lastRenderedPageBreak/>
        <w:t xml:space="preserve">4.5 Data </w:t>
      </w:r>
      <w:r>
        <w:t>Requirements</w:t>
      </w:r>
      <w:bookmarkEnd w:id="54"/>
    </w:p>
    <w:p w:rsidR="002D1794" w:rsidRDefault="00DD5BF2">
      <w:r>
        <w:rPr>
          <w:rFonts w:cs="Times New Roman"/>
        </w:rPr>
        <w:t xml:space="preserve">The system expects one row per customer with the columns below (the 21-column Telco schema). The target is detected from a column named Churn (or a similar name) and the identifier from a column such as customerID; both can be changed on the </w:t>
      </w:r>
      <w:r>
        <w:rPr>
          <w:rFonts w:cs="Times New Roman"/>
        </w:rPr>
        <w:t>Data page. Rows with exact duplicates are removed, blanks in numeric-looking text columns are converted to missing values, and missing values are imputed inside the pipeline.</w:t>
      </w:r>
    </w:p>
    <w:p w:rsidR="002D1794" w:rsidRDefault="00DD5BF2">
      <w:pPr>
        <w:pStyle w:val="Caption"/>
        <w:keepNext/>
        <w:spacing w:after="80"/>
      </w:pPr>
      <w:bookmarkStart w:id="55" w:name="_Toc2432560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Data fields</w:t>
      </w:r>
      <w:bookmarkEnd w:id="55"/>
    </w:p>
    <w:tbl>
      <w:tblPr>
        <w:tblStyle w:val="TableGrid"/>
        <w:tblW w:w="0" w:type="auto"/>
        <w:jc w:val="center"/>
        <w:tblLook w:val="04A0" w:firstRow="1" w:lastRow="0" w:firstColumn="1" w:lastColumn="0" w:noHBand="0" w:noVBand="1"/>
      </w:tblPr>
      <w:tblGrid>
        <w:gridCol w:w="3456"/>
        <w:gridCol w:w="1296"/>
        <w:gridCol w:w="3888"/>
      </w:tblGrid>
      <w:tr w:rsidR="002D1794">
        <w:trPr>
          <w:cantSplit/>
          <w:tblHeader/>
          <w:jc w:val="center"/>
        </w:trPr>
        <w:tc>
          <w:tcPr>
            <w:tcW w:w="3456" w:type="dxa"/>
            <w:shd w:val="clear" w:color="auto" w:fill="1B2A41"/>
          </w:tcPr>
          <w:p w:rsidR="002D1794" w:rsidRDefault="00DD5BF2">
            <w:pPr>
              <w:spacing w:after="40" w:line="240" w:lineRule="auto"/>
              <w:jc w:val="center"/>
            </w:pPr>
            <w:r>
              <w:rPr>
                <w:rFonts w:cs="Times New Roman"/>
                <w:b/>
                <w:color w:val="FFFFFF"/>
                <w:sz w:val="18"/>
              </w:rPr>
              <w:t>Field(s)</w:t>
            </w:r>
          </w:p>
        </w:tc>
        <w:tc>
          <w:tcPr>
            <w:tcW w:w="1296" w:type="dxa"/>
            <w:shd w:val="clear" w:color="auto" w:fill="1B2A41"/>
          </w:tcPr>
          <w:p w:rsidR="002D1794" w:rsidRDefault="00DD5BF2">
            <w:pPr>
              <w:spacing w:after="40" w:line="240" w:lineRule="auto"/>
              <w:jc w:val="center"/>
            </w:pPr>
            <w:r>
              <w:rPr>
                <w:rFonts w:cs="Times New Roman"/>
                <w:b/>
                <w:color w:val="FFFFFF"/>
                <w:sz w:val="18"/>
              </w:rPr>
              <w:t>Type</w:t>
            </w:r>
          </w:p>
        </w:tc>
        <w:tc>
          <w:tcPr>
            <w:tcW w:w="3888" w:type="dxa"/>
            <w:shd w:val="clear" w:color="auto" w:fill="1B2A41"/>
          </w:tcPr>
          <w:p w:rsidR="002D1794" w:rsidRDefault="00DD5BF2">
            <w:pPr>
              <w:spacing w:after="40" w:line="240" w:lineRule="auto"/>
              <w:jc w:val="center"/>
            </w:pPr>
            <w:r>
              <w:rPr>
                <w:rFonts w:cs="Times New Roman"/>
                <w:b/>
                <w:color w:val="FFFFFF"/>
                <w:sz w:val="18"/>
              </w:rPr>
              <w:t>Meaning</w:t>
            </w:r>
          </w:p>
        </w:tc>
      </w:tr>
      <w:tr w:rsidR="002D1794">
        <w:trPr>
          <w:cantSplit/>
          <w:jc w:val="center"/>
        </w:trPr>
        <w:tc>
          <w:tcPr>
            <w:tcW w:w="3456" w:type="dxa"/>
          </w:tcPr>
          <w:p w:rsidR="002D1794" w:rsidRDefault="00DD5BF2">
            <w:pPr>
              <w:spacing w:after="40" w:line="240" w:lineRule="auto"/>
              <w:jc w:val="left"/>
            </w:pPr>
            <w:r>
              <w:rPr>
                <w:rFonts w:cs="Times New Roman"/>
                <w:sz w:val="18"/>
              </w:rPr>
              <w:t>customerID</w:t>
            </w:r>
          </w:p>
        </w:tc>
        <w:tc>
          <w:tcPr>
            <w:tcW w:w="1296" w:type="dxa"/>
          </w:tcPr>
          <w:p w:rsidR="002D1794" w:rsidRDefault="00DD5BF2">
            <w:pPr>
              <w:spacing w:after="40" w:line="240" w:lineRule="auto"/>
              <w:jc w:val="left"/>
            </w:pPr>
            <w:r>
              <w:rPr>
                <w:rFonts w:cs="Times New Roman"/>
                <w:sz w:val="18"/>
              </w:rPr>
              <w:t>t</w:t>
            </w:r>
            <w:r>
              <w:rPr>
                <w:rFonts w:cs="Times New Roman"/>
                <w:sz w:val="18"/>
              </w:rPr>
              <w:t>ext</w:t>
            </w:r>
          </w:p>
        </w:tc>
        <w:tc>
          <w:tcPr>
            <w:tcW w:w="3888" w:type="dxa"/>
          </w:tcPr>
          <w:p w:rsidR="002D1794" w:rsidRDefault="00DD5BF2">
            <w:pPr>
              <w:spacing w:after="40" w:line="240" w:lineRule="auto"/>
              <w:jc w:val="left"/>
            </w:pPr>
            <w:r>
              <w:rPr>
                <w:rFonts w:cs="Times New Roman"/>
                <w:sz w:val="18"/>
              </w:rPr>
              <w:t>Unique customer identifier (detected automatically; excluded from the features)</w:t>
            </w:r>
          </w:p>
        </w:tc>
      </w:tr>
      <w:tr w:rsidR="002D1794">
        <w:trPr>
          <w:cantSplit/>
          <w:jc w:val="center"/>
        </w:trPr>
        <w:tc>
          <w:tcPr>
            <w:tcW w:w="3456" w:type="dxa"/>
          </w:tcPr>
          <w:p w:rsidR="002D1794" w:rsidRDefault="00DD5BF2">
            <w:pPr>
              <w:spacing w:after="40" w:line="240" w:lineRule="auto"/>
              <w:jc w:val="left"/>
            </w:pPr>
            <w:r>
              <w:rPr>
                <w:rFonts w:cs="Times New Roman"/>
                <w:sz w:val="18"/>
              </w:rPr>
              <w:t>gender</w:t>
            </w:r>
          </w:p>
        </w:tc>
        <w:tc>
          <w:tcPr>
            <w:tcW w:w="1296" w:type="dxa"/>
          </w:tcPr>
          <w:p w:rsidR="002D1794" w:rsidRDefault="00DD5BF2">
            <w:pPr>
              <w:spacing w:after="40" w:line="240" w:lineRule="auto"/>
              <w:jc w:val="left"/>
            </w:pPr>
            <w:r>
              <w:rPr>
                <w:rFonts w:cs="Times New Roman"/>
                <w:sz w:val="18"/>
              </w:rPr>
              <w:t>category</w:t>
            </w:r>
          </w:p>
        </w:tc>
        <w:tc>
          <w:tcPr>
            <w:tcW w:w="3888" w:type="dxa"/>
          </w:tcPr>
          <w:p w:rsidR="002D1794" w:rsidRDefault="00DD5BF2">
            <w:pPr>
              <w:spacing w:after="40" w:line="240" w:lineRule="auto"/>
              <w:jc w:val="left"/>
            </w:pPr>
            <w:r>
              <w:rPr>
                <w:rFonts w:cs="Times New Roman"/>
                <w:sz w:val="18"/>
              </w:rPr>
              <w:t>Female / Male</w:t>
            </w:r>
          </w:p>
        </w:tc>
      </w:tr>
      <w:tr w:rsidR="002D1794">
        <w:trPr>
          <w:cantSplit/>
          <w:jc w:val="center"/>
        </w:trPr>
        <w:tc>
          <w:tcPr>
            <w:tcW w:w="3456" w:type="dxa"/>
          </w:tcPr>
          <w:p w:rsidR="002D1794" w:rsidRDefault="00DD5BF2">
            <w:pPr>
              <w:spacing w:after="40" w:line="240" w:lineRule="auto"/>
              <w:jc w:val="left"/>
            </w:pPr>
            <w:r>
              <w:rPr>
                <w:rFonts w:cs="Times New Roman"/>
                <w:sz w:val="18"/>
              </w:rPr>
              <w:t>SeniorCitizen</w:t>
            </w:r>
          </w:p>
        </w:tc>
        <w:tc>
          <w:tcPr>
            <w:tcW w:w="1296" w:type="dxa"/>
          </w:tcPr>
          <w:p w:rsidR="002D1794" w:rsidRDefault="00DD5BF2">
            <w:pPr>
              <w:spacing w:after="40" w:line="240" w:lineRule="auto"/>
              <w:jc w:val="left"/>
            </w:pPr>
            <w:r>
              <w:rPr>
                <w:rFonts w:cs="Times New Roman"/>
                <w:sz w:val="18"/>
              </w:rPr>
              <w:t>numeric 0/1</w:t>
            </w:r>
          </w:p>
        </w:tc>
        <w:tc>
          <w:tcPr>
            <w:tcW w:w="3888" w:type="dxa"/>
          </w:tcPr>
          <w:p w:rsidR="002D1794" w:rsidRDefault="00DD5BF2">
            <w:pPr>
              <w:spacing w:after="40" w:line="240" w:lineRule="auto"/>
              <w:jc w:val="left"/>
            </w:pPr>
            <w:r>
              <w:rPr>
                <w:rFonts w:cs="Times New Roman"/>
                <w:sz w:val="18"/>
              </w:rPr>
              <w:t>Customer is a senior citizen</w:t>
            </w:r>
          </w:p>
        </w:tc>
      </w:tr>
      <w:tr w:rsidR="002D1794">
        <w:trPr>
          <w:cantSplit/>
          <w:jc w:val="center"/>
        </w:trPr>
        <w:tc>
          <w:tcPr>
            <w:tcW w:w="3456" w:type="dxa"/>
          </w:tcPr>
          <w:p w:rsidR="002D1794" w:rsidRDefault="00DD5BF2">
            <w:pPr>
              <w:spacing w:after="40" w:line="240" w:lineRule="auto"/>
              <w:jc w:val="left"/>
            </w:pPr>
            <w:r>
              <w:rPr>
                <w:rFonts w:cs="Times New Roman"/>
                <w:sz w:val="18"/>
              </w:rPr>
              <w:t>Partner, Dependents</w:t>
            </w:r>
          </w:p>
        </w:tc>
        <w:tc>
          <w:tcPr>
            <w:tcW w:w="1296" w:type="dxa"/>
          </w:tcPr>
          <w:p w:rsidR="002D1794" w:rsidRDefault="00DD5BF2">
            <w:pPr>
              <w:spacing w:after="40" w:line="240" w:lineRule="auto"/>
              <w:jc w:val="left"/>
            </w:pPr>
            <w:r>
              <w:rPr>
                <w:rFonts w:cs="Times New Roman"/>
                <w:sz w:val="18"/>
              </w:rPr>
              <w:t>category</w:t>
            </w:r>
          </w:p>
        </w:tc>
        <w:tc>
          <w:tcPr>
            <w:tcW w:w="3888" w:type="dxa"/>
          </w:tcPr>
          <w:p w:rsidR="002D1794" w:rsidRDefault="00DD5BF2">
            <w:pPr>
              <w:spacing w:after="40" w:line="240" w:lineRule="auto"/>
              <w:jc w:val="left"/>
            </w:pPr>
            <w:r>
              <w:rPr>
                <w:rFonts w:cs="Times New Roman"/>
                <w:sz w:val="18"/>
              </w:rPr>
              <w:t>Yes / No</w:t>
            </w:r>
          </w:p>
        </w:tc>
      </w:tr>
      <w:tr w:rsidR="002D1794">
        <w:trPr>
          <w:cantSplit/>
          <w:jc w:val="center"/>
        </w:trPr>
        <w:tc>
          <w:tcPr>
            <w:tcW w:w="3456" w:type="dxa"/>
          </w:tcPr>
          <w:p w:rsidR="002D1794" w:rsidRDefault="00DD5BF2">
            <w:pPr>
              <w:spacing w:after="40" w:line="240" w:lineRule="auto"/>
              <w:jc w:val="left"/>
            </w:pPr>
            <w:r>
              <w:rPr>
                <w:rFonts w:cs="Times New Roman"/>
                <w:sz w:val="18"/>
              </w:rPr>
              <w:t>tenure</w:t>
            </w:r>
          </w:p>
        </w:tc>
        <w:tc>
          <w:tcPr>
            <w:tcW w:w="1296" w:type="dxa"/>
          </w:tcPr>
          <w:p w:rsidR="002D1794" w:rsidRDefault="00DD5BF2">
            <w:pPr>
              <w:spacing w:after="40" w:line="240" w:lineRule="auto"/>
              <w:jc w:val="left"/>
            </w:pPr>
            <w:r>
              <w:rPr>
                <w:rFonts w:cs="Times New Roman"/>
                <w:sz w:val="18"/>
              </w:rPr>
              <w:t>numeric</w:t>
            </w:r>
          </w:p>
        </w:tc>
        <w:tc>
          <w:tcPr>
            <w:tcW w:w="3888" w:type="dxa"/>
          </w:tcPr>
          <w:p w:rsidR="002D1794" w:rsidRDefault="00DD5BF2">
            <w:pPr>
              <w:spacing w:after="40" w:line="240" w:lineRule="auto"/>
              <w:jc w:val="left"/>
            </w:pPr>
            <w:r>
              <w:rPr>
                <w:rFonts w:cs="Times New Roman"/>
                <w:sz w:val="18"/>
              </w:rPr>
              <w:t xml:space="preserve">Months with the company (0-72 </w:t>
            </w:r>
            <w:r>
              <w:rPr>
                <w:rFonts w:cs="Times New Roman"/>
                <w:sz w:val="18"/>
              </w:rPr>
              <w:t>in the sample)</w:t>
            </w:r>
          </w:p>
        </w:tc>
      </w:tr>
      <w:tr w:rsidR="002D1794">
        <w:trPr>
          <w:cantSplit/>
          <w:jc w:val="center"/>
        </w:trPr>
        <w:tc>
          <w:tcPr>
            <w:tcW w:w="3456" w:type="dxa"/>
          </w:tcPr>
          <w:p w:rsidR="002D1794" w:rsidRDefault="00DD5BF2">
            <w:pPr>
              <w:spacing w:after="40" w:line="240" w:lineRule="auto"/>
              <w:jc w:val="left"/>
            </w:pPr>
            <w:r>
              <w:rPr>
                <w:rFonts w:cs="Times New Roman"/>
                <w:sz w:val="18"/>
              </w:rPr>
              <w:t>PhoneService, MultipleLines</w:t>
            </w:r>
          </w:p>
        </w:tc>
        <w:tc>
          <w:tcPr>
            <w:tcW w:w="1296" w:type="dxa"/>
          </w:tcPr>
          <w:p w:rsidR="002D1794" w:rsidRDefault="00DD5BF2">
            <w:pPr>
              <w:spacing w:after="40" w:line="240" w:lineRule="auto"/>
              <w:jc w:val="left"/>
            </w:pPr>
            <w:r>
              <w:rPr>
                <w:rFonts w:cs="Times New Roman"/>
                <w:sz w:val="18"/>
              </w:rPr>
              <w:t>category</w:t>
            </w:r>
          </w:p>
        </w:tc>
        <w:tc>
          <w:tcPr>
            <w:tcW w:w="3888" w:type="dxa"/>
          </w:tcPr>
          <w:p w:rsidR="002D1794" w:rsidRDefault="00DD5BF2">
            <w:pPr>
              <w:spacing w:after="40" w:line="240" w:lineRule="auto"/>
              <w:jc w:val="left"/>
            </w:pPr>
            <w:r>
              <w:rPr>
                <w:rFonts w:cs="Times New Roman"/>
                <w:sz w:val="18"/>
              </w:rPr>
              <w:t>Phone service taken; multiple lines (or no phone service)</w:t>
            </w:r>
          </w:p>
        </w:tc>
      </w:tr>
      <w:tr w:rsidR="002D1794">
        <w:trPr>
          <w:cantSplit/>
          <w:jc w:val="center"/>
        </w:trPr>
        <w:tc>
          <w:tcPr>
            <w:tcW w:w="3456" w:type="dxa"/>
          </w:tcPr>
          <w:p w:rsidR="002D1794" w:rsidRDefault="00DD5BF2">
            <w:pPr>
              <w:spacing w:after="40" w:line="240" w:lineRule="auto"/>
              <w:jc w:val="left"/>
            </w:pPr>
            <w:r>
              <w:rPr>
                <w:rFonts w:cs="Times New Roman"/>
                <w:sz w:val="18"/>
              </w:rPr>
              <w:t>InternetService</w:t>
            </w:r>
          </w:p>
        </w:tc>
        <w:tc>
          <w:tcPr>
            <w:tcW w:w="1296" w:type="dxa"/>
          </w:tcPr>
          <w:p w:rsidR="002D1794" w:rsidRDefault="00DD5BF2">
            <w:pPr>
              <w:spacing w:after="40" w:line="240" w:lineRule="auto"/>
              <w:jc w:val="left"/>
            </w:pPr>
            <w:r>
              <w:rPr>
                <w:rFonts w:cs="Times New Roman"/>
                <w:sz w:val="18"/>
              </w:rPr>
              <w:t>category</w:t>
            </w:r>
          </w:p>
        </w:tc>
        <w:tc>
          <w:tcPr>
            <w:tcW w:w="3888" w:type="dxa"/>
          </w:tcPr>
          <w:p w:rsidR="002D1794" w:rsidRDefault="00DD5BF2">
            <w:pPr>
              <w:spacing w:after="40" w:line="240" w:lineRule="auto"/>
              <w:jc w:val="left"/>
            </w:pPr>
            <w:r>
              <w:rPr>
                <w:rFonts w:cs="Times New Roman"/>
                <w:sz w:val="18"/>
              </w:rPr>
              <w:t>DSL / Fiber optic / No</w:t>
            </w:r>
          </w:p>
        </w:tc>
      </w:tr>
      <w:tr w:rsidR="002D1794">
        <w:trPr>
          <w:cantSplit/>
          <w:jc w:val="center"/>
        </w:trPr>
        <w:tc>
          <w:tcPr>
            <w:tcW w:w="3456" w:type="dxa"/>
          </w:tcPr>
          <w:p w:rsidR="002D1794" w:rsidRDefault="00DD5BF2">
            <w:pPr>
              <w:spacing w:after="40" w:line="240" w:lineRule="auto"/>
              <w:jc w:val="left"/>
            </w:pPr>
            <w:r>
              <w:rPr>
                <w:rFonts w:cs="Times New Roman"/>
                <w:sz w:val="18"/>
              </w:rPr>
              <w:t>OnlineSecurity, OnlineBackup, DeviceProtection, TechSupport, StreamingTV, StreamingMovies</w:t>
            </w:r>
          </w:p>
        </w:tc>
        <w:tc>
          <w:tcPr>
            <w:tcW w:w="1296" w:type="dxa"/>
          </w:tcPr>
          <w:p w:rsidR="002D1794" w:rsidRDefault="00DD5BF2">
            <w:pPr>
              <w:spacing w:after="40" w:line="240" w:lineRule="auto"/>
              <w:jc w:val="left"/>
            </w:pPr>
            <w:r>
              <w:rPr>
                <w:rFonts w:cs="Times New Roman"/>
                <w:sz w:val="18"/>
              </w:rPr>
              <w:t>category</w:t>
            </w:r>
          </w:p>
        </w:tc>
        <w:tc>
          <w:tcPr>
            <w:tcW w:w="3888" w:type="dxa"/>
          </w:tcPr>
          <w:p w:rsidR="002D1794" w:rsidRDefault="00DD5BF2">
            <w:pPr>
              <w:spacing w:after="40" w:line="240" w:lineRule="auto"/>
              <w:jc w:val="left"/>
            </w:pPr>
            <w:r>
              <w:rPr>
                <w:rFonts w:cs="Times New Roman"/>
                <w:sz w:val="18"/>
              </w:rPr>
              <w:t>Yes / No / No internet service</w:t>
            </w:r>
          </w:p>
        </w:tc>
      </w:tr>
      <w:tr w:rsidR="002D1794">
        <w:trPr>
          <w:cantSplit/>
          <w:jc w:val="center"/>
        </w:trPr>
        <w:tc>
          <w:tcPr>
            <w:tcW w:w="3456" w:type="dxa"/>
          </w:tcPr>
          <w:p w:rsidR="002D1794" w:rsidRDefault="00DD5BF2">
            <w:pPr>
              <w:spacing w:after="40" w:line="240" w:lineRule="auto"/>
              <w:jc w:val="left"/>
            </w:pPr>
            <w:r>
              <w:rPr>
                <w:rFonts w:cs="Times New Roman"/>
                <w:sz w:val="18"/>
              </w:rPr>
              <w:t>Contract</w:t>
            </w:r>
          </w:p>
        </w:tc>
        <w:tc>
          <w:tcPr>
            <w:tcW w:w="1296" w:type="dxa"/>
          </w:tcPr>
          <w:p w:rsidR="002D1794" w:rsidRDefault="00DD5BF2">
            <w:pPr>
              <w:spacing w:after="40" w:line="240" w:lineRule="auto"/>
              <w:jc w:val="left"/>
            </w:pPr>
            <w:r>
              <w:rPr>
                <w:rFonts w:cs="Times New Roman"/>
                <w:sz w:val="18"/>
              </w:rPr>
              <w:t>category</w:t>
            </w:r>
          </w:p>
        </w:tc>
        <w:tc>
          <w:tcPr>
            <w:tcW w:w="3888" w:type="dxa"/>
          </w:tcPr>
          <w:p w:rsidR="002D1794" w:rsidRDefault="00DD5BF2">
            <w:pPr>
              <w:spacing w:after="40" w:line="240" w:lineRule="auto"/>
              <w:jc w:val="left"/>
            </w:pPr>
            <w:r>
              <w:rPr>
                <w:rFonts w:cs="Times New Roman"/>
                <w:sz w:val="18"/>
              </w:rPr>
              <w:t>Month-to-month / One year / Two year</w:t>
            </w:r>
          </w:p>
        </w:tc>
      </w:tr>
      <w:tr w:rsidR="002D1794">
        <w:trPr>
          <w:cantSplit/>
          <w:jc w:val="center"/>
        </w:trPr>
        <w:tc>
          <w:tcPr>
            <w:tcW w:w="3456" w:type="dxa"/>
          </w:tcPr>
          <w:p w:rsidR="002D1794" w:rsidRDefault="00DD5BF2">
            <w:pPr>
              <w:spacing w:after="40" w:line="240" w:lineRule="auto"/>
              <w:jc w:val="left"/>
            </w:pPr>
            <w:r>
              <w:rPr>
                <w:rFonts w:cs="Times New Roman"/>
                <w:sz w:val="18"/>
              </w:rPr>
              <w:t>PaperlessBilling</w:t>
            </w:r>
          </w:p>
        </w:tc>
        <w:tc>
          <w:tcPr>
            <w:tcW w:w="1296" w:type="dxa"/>
          </w:tcPr>
          <w:p w:rsidR="002D1794" w:rsidRDefault="00DD5BF2">
            <w:pPr>
              <w:spacing w:after="40" w:line="240" w:lineRule="auto"/>
              <w:jc w:val="left"/>
            </w:pPr>
            <w:r>
              <w:rPr>
                <w:rFonts w:cs="Times New Roman"/>
                <w:sz w:val="18"/>
              </w:rPr>
              <w:t>category</w:t>
            </w:r>
          </w:p>
        </w:tc>
        <w:tc>
          <w:tcPr>
            <w:tcW w:w="3888" w:type="dxa"/>
          </w:tcPr>
          <w:p w:rsidR="002D1794" w:rsidRDefault="00DD5BF2">
            <w:pPr>
              <w:spacing w:after="40" w:line="240" w:lineRule="auto"/>
              <w:jc w:val="left"/>
            </w:pPr>
            <w:r>
              <w:rPr>
                <w:rFonts w:cs="Times New Roman"/>
                <w:sz w:val="18"/>
              </w:rPr>
              <w:t>Yes / No</w:t>
            </w:r>
          </w:p>
        </w:tc>
      </w:tr>
      <w:tr w:rsidR="002D1794">
        <w:trPr>
          <w:cantSplit/>
          <w:jc w:val="center"/>
        </w:trPr>
        <w:tc>
          <w:tcPr>
            <w:tcW w:w="3456" w:type="dxa"/>
          </w:tcPr>
          <w:p w:rsidR="002D1794" w:rsidRDefault="00DD5BF2">
            <w:pPr>
              <w:spacing w:after="40" w:line="240" w:lineRule="auto"/>
              <w:jc w:val="left"/>
            </w:pPr>
            <w:r>
              <w:rPr>
                <w:rFonts w:cs="Times New Roman"/>
                <w:sz w:val="18"/>
              </w:rPr>
              <w:t>PaymentMethod</w:t>
            </w:r>
          </w:p>
        </w:tc>
        <w:tc>
          <w:tcPr>
            <w:tcW w:w="1296" w:type="dxa"/>
          </w:tcPr>
          <w:p w:rsidR="002D1794" w:rsidRDefault="00DD5BF2">
            <w:pPr>
              <w:spacing w:after="40" w:line="240" w:lineRule="auto"/>
              <w:jc w:val="left"/>
            </w:pPr>
            <w:r>
              <w:rPr>
                <w:rFonts w:cs="Times New Roman"/>
                <w:sz w:val="18"/>
              </w:rPr>
              <w:t>category</w:t>
            </w:r>
          </w:p>
        </w:tc>
        <w:tc>
          <w:tcPr>
            <w:tcW w:w="3888" w:type="dxa"/>
          </w:tcPr>
          <w:p w:rsidR="002D1794" w:rsidRDefault="00DD5BF2">
            <w:pPr>
              <w:spacing w:after="40" w:line="240" w:lineRule="auto"/>
              <w:jc w:val="left"/>
            </w:pPr>
            <w:r>
              <w:rPr>
                <w:rFonts w:cs="Times New Roman"/>
                <w:sz w:val="18"/>
              </w:rPr>
              <w:t>Electronic check / Mailed check / Bank transfer (automatic) / Credit card (automatic)</w:t>
            </w:r>
          </w:p>
        </w:tc>
      </w:tr>
      <w:tr w:rsidR="002D1794">
        <w:trPr>
          <w:cantSplit/>
          <w:jc w:val="center"/>
        </w:trPr>
        <w:tc>
          <w:tcPr>
            <w:tcW w:w="3456" w:type="dxa"/>
          </w:tcPr>
          <w:p w:rsidR="002D1794" w:rsidRDefault="00DD5BF2">
            <w:pPr>
              <w:spacing w:after="40" w:line="240" w:lineRule="auto"/>
              <w:jc w:val="left"/>
            </w:pPr>
            <w:r>
              <w:rPr>
                <w:rFonts w:cs="Times New Roman"/>
                <w:sz w:val="18"/>
              </w:rPr>
              <w:t>MonthlyCharges</w:t>
            </w:r>
          </w:p>
        </w:tc>
        <w:tc>
          <w:tcPr>
            <w:tcW w:w="1296" w:type="dxa"/>
          </w:tcPr>
          <w:p w:rsidR="002D1794" w:rsidRDefault="00DD5BF2">
            <w:pPr>
              <w:spacing w:after="40" w:line="240" w:lineRule="auto"/>
              <w:jc w:val="left"/>
            </w:pPr>
            <w:r>
              <w:rPr>
                <w:rFonts w:cs="Times New Roman"/>
                <w:sz w:val="18"/>
              </w:rPr>
              <w:t>numeric</w:t>
            </w:r>
          </w:p>
        </w:tc>
        <w:tc>
          <w:tcPr>
            <w:tcW w:w="3888" w:type="dxa"/>
          </w:tcPr>
          <w:p w:rsidR="002D1794" w:rsidRDefault="00DD5BF2">
            <w:pPr>
              <w:spacing w:after="40" w:line="240" w:lineRule="auto"/>
              <w:jc w:val="left"/>
            </w:pPr>
            <w:r>
              <w:rPr>
                <w:rFonts w:cs="Times New Roman"/>
                <w:sz w:val="18"/>
              </w:rPr>
              <w:t>Monthly bill (18.00-105.97 in the sample)</w:t>
            </w:r>
          </w:p>
        </w:tc>
      </w:tr>
      <w:tr w:rsidR="002D1794">
        <w:trPr>
          <w:cantSplit/>
          <w:jc w:val="center"/>
        </w:trPr>
        <w:tc>
          <w:tcPr>
            <w:tcW w:w="3456" w:type="dxa"/>
          </w:tcPr>
          <w:p w:rsidR="002D1794" w:rsidRDefault="00DD5BF2">
            <w:pPr>
              <w:spacing w:after="40" w:line="240" w:lineRule="auto"/>
              <w:jc w:val="left"/>
            </w:pPr>
            <w:r>
              <w:rPr>
                <w:rFonts w:cs="Times New Roman"/>
                <w:sz w:val="18"/>
              </w:rPr>
              <w:t>TotalCharges</w:t>
            </w:r>
          </w:p>
        </w:tc>
        <w:tc>
          <w:tcPr>
            <w:tcW w:w="1296" w:type="dxa"/>
          </w:tcPr>
          <w:p w:rsidR="002D1794" w:rsidRDefault="00DD5BF2">
            <w:pPr>
              <w:spacing w:after="40" w:line="240" w:lineRule="auto"/>
              <w:jc w:val="left"/>
            </w:pPr>
            <w:r>
              <w:rPr>
                <w:rFonts w:cs="Times New Roman"/>
                <w:sz w:val="18"/>
              </w:rPr>
              <w:t>numeric</w:t>
            </w:r>
          </w:p>
        </w:tc>
        <w:tc>
          <w:tcPr>
            <w:tcW w:w="3888" w:type="dxa"/>
          </w:tcPr>
          <w:p w:rsidR="002D1794" w:rsidRDefault="00DD5BF2">
            <w:pPr>
              <w:spacing w:after="40" w:line="240" w:lineRule="auto"/>
              <w:jc w:val="left"/>
            </w:pPr>
            <w:r>
              <w:rPr>
                <w:rFonts w:cs="Times New Roman"/>
                <w:sz w:val="18"/>
              </w:rPr>
              <w:t>Total billed to date (1.15-6,747.02 in the sample)</w:t>
            </w:r>
          </w:p>
        </w:tc>
      </w:tr>
      <w:tr w:rsidR="002D1794">
        <w:trPr>
          <w:cantSplit/>
          <w:jc w:val="center"/>
        </w:trPr>
        <w:tc>
          <w:tcPr>
            <w:tcW w:w="3456" w:type="dxa"/>
          </w:tcPr>
          <w:p w:rsidR="002D1794" w:rsidRDefault="00DD5BF2">
            <w:pPr>
              <w:spacing w:after="40" w:line="240" w:lineRule="auto"/>
              <w:jc w:val="left"/>
            </w:pPr>
            <w:r>
              <w:rPr>
                <w:rFonts w:cs="Times New Roman"/>
                <w:sz w:val="18"/>
              </w:rPr>
              <w:t>Churn</w:t>
            </w:r>
          </w:p>
        </w:tc>
        <w:tc>
          <w:tcPr>
            <w:tcW w:w="1296" w:type="dxa"/>
          </w:tcPr>
          <w:p w:rsidR="002D1794" w:rsidRDefault="00DD5BF2">
            <w:pPr>
              <w:spacing w:after="40" w:line="240" w:lineRule="auto"/>
              <w:jc w:val="left"/>
            </w:pPr>
            <w:r>
              <w:rPr>
                <w:rFonts w:cs="Times New Roman"/>
                <w:sz w:val="18"/>
              </w:rPr>
              <w:t>target Yes/No</w:t>
            </w:r>
          </w:p>
        </w:tc>
        <w:tc>
          <w:tcPr>
            <w:tcW w:w="3888" w:type="dxa"/>
          </w:tcPr>
          <w:p w:rsidR="002D1794" w:rsidRDefault="00DD5BF2">
            <w:pPr>
              <w:spacing w:after="40" w:line="240" w:lineRule="auto"/>
              <w:jc w:val="left"/>
            </w:pPr>
            <w:r>
              <w:rPr>
                <w:rFonts w:cs="Times New Roman"/>
                <w:sz w:val="18"/>
              </w:rPr>
              <w:t>Whether the customer left (detected automatically)</w:t>
            </w:r>
          </w:p>
        </w:tc>
      </w:tr>
    </w:tbl>
    <w:p w:rsidR="002D1794" w:rsidRDefault="002D1794">
      <w:pPr>
        <w:spacing w:line="192" w:lineRule="auto"/>
      </w:pPr>
    </w:p>
    <w:p w:rsidR="002D1794" w:rsidRDefault="00DD5BF2">
      <w:r>
        <w:rPr>
          <w:rFonts w:cs="Times New Roman"/>
        </w:rPr>
        <w:t xml:space="preserve">The sample file has 1,000 rows and no </w:t>
      </w:r>
      <w:r>
        <w:rPr>
          <w:rFonts w:cs="Times New Roman"/>
        </w:rPr>
        <w:t>missing values or duplicates; 19 raw feature columns (4 numeric, 15 categorical) become 45 model inputs after one-hot encoding.</w:t>
      </w:r>
    </w:p>
    <w:p w:rsidR="002D1794" w:rsidRDefault="00DD5BF2">
      <w:pPr>
        <w:pStyle w:val="Heading2"/>
      </w:pPr>
      <w:bookmarkStart w:id="56" w:name="_Toc243255963"/>
      <w:r>
        <w:t>4.6 Actors and Use Cases</w:t>
      </w:r>
      <w:bookmarkEnd w:id="56"/>
    </w:p>
    <w:p w:rsidR="002D1794" w:rsidRDefault="00DD5BF2">
      <w:r>
        <w:rPr>
          <w:rFonts w:cs="Times New Roman"/>
        </w:rPr>
        <w:t xml:space="preserve">There is a single role, the retention analyst, who also trains models when needed; the demo account is </w:t>
      </w:r>
      <w:r>
        <w:rPr>
          <w:rFonts w:cs="Times New Roman"/>
        </w:rPr>
        <w:t>shared and there are no permissions to separate duties. The use-case diagram shows the fifteen use cases. Sign in precedes all others; training precedes saving, risk analysis, explanation, what-if and retention.</w:t>
      </w:r>
    </w:p>
    <w:p w:rsidR="002D1794" w:rsidRDefault="00DD5BF2">
      <w:pPr>
        <w:keepNext/>
        <w:spacing w:after="80" w:line="240" w:lineRule="auto"/>
        <w:jc w:val="center"/>
      </w:pPr>
      <w:r>
        <w:rPr>
          <w:noProof/>
        </w:rPr>
        <w:lastRenderedPageBreak/>
        <w:drawing>
          <wp:inline distT="0" distB="0" distL="0" distR="0">
            <wp:extent cx="5120640" cy="3717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2"/>
                    <a:stretch>
                      <a:fillRect/>
                    </a:stretch>
                  </pic:blipFill>
                  <pic:spPr>
                    <a:xfrm>
                      <a:off x="0" y="0"/>
                      <a:ext cx="5120640" cy="3717932"/>
                    </a:xfrm>
                    <a:prstGeom prst="rect">
                      <a:avLst/>
                    </a:prstGeom>
                  </pic:spPr>
                </pic:pic>
              </a:graphicData>
            </a:graphic>
          </wp:inline>
        </w:drawing>
      </w:r>
    </w:p>
    <w:p w:rsidR="002D1794" w:rsidRDefault="00DD5BF2">
      <w:pPr>
        <w:pStyle w:val="Caption"/>
      </w:pPr>
      <w:bookmarkStart w:id="57" w:name="_Toc2432560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Use-cas</w:t>
      </w:r>
      <w:r>
        <w:rPr>
          <w:rFonts w:cs="Times New Roman"/>
        </w:rPr>
        <w:t>e diagram of ChurnIQ</w:t>
      </w:r>
      <w:bookmarkEnd w:id="57"/>
    </w:p>
    <w:p w:rsidR="002D1794" w:rsidRDefault="00DD5BF2">
      <w:pPr>
        <w:pStyle w:val="Caption"/>
        <w:keepNext/>
        <w:spacing w:after="80"/>
      </w:pPr>
      <w:bookmarkStart w:id="58" w:name="_Toc2432561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Main use cases</w:t>
      </w:r>
      <w:bookmarkEnd w:id="58"/>
    </w:p>
    <w:tbl>
      <w:tblPr>
        <w:tblStyle w:val="TableGrid"/>
        <w:tblW w:w="0" w:type="auto"/>
        <w:jc w:val="center"/>
        <w:tblLook w:val="04A0" w:firstRow="1" w:lastRow="0" w:firstColumn="1" w:lastColumn="0" w:noHBand="0" w:noVBand="1"/>
      </w:tblPr>
      <w:tblGrid>
        <w:gridCol w:w="2016"/>
        <w:gridCol w:w="1584"/>
        <w:gridCol w:w="2880"/>
        <w:gridCol w:w="2160"/>
      </w:tblGrid>
      <w:tr w:rsidR="002D1794">
        <w:trPr>
          <w:cantSplit/>
          <w:tblHeader/>
          <w:jc w:val="center"/>
        </w:trPr>
        <w:tc>
          <w:tcPr>
            <w:tcW w:w="2016" w:type="dxa"/>
            <w:shd w:val="clear" w:color="auto" w:fill="1B2A41"/>
          </w:tcPr>
          <w:p w:rsidR="002D1794" w:rsidRDefault="00DD5BF2">
            <w:pPr>
              <w:spacing w:after="40" w:line="240" w:lineRule="auto"/>
              <w:jc w:val="center"/>
            </w:pPr>
            <w:r>
              <w:rPr>
                <w:rFonts w:cs="Times New Roman"/>
                <w:b/>
                <w:color w:val="FFFFFF"/>
                <w:sz w:val="18"/>
              </w:rPr>
              <w:t>Use case</w:t>
            </w:r>
          </w:p>
        </w:tc>
        <w:tc>
          <w:tcPr>
            <w:tcW w:w="1584" w:type="dxa"/>
            <w:shd w:val="clear" w:color="auto" w:fill="1B2A41"/>
          </w:tcPr>
          <w:p w:rsidR="002D1794" w:rsidRDefault="00DD5BF2">
            <w:pPr>
              <w:spacing w:after="40" w:line="240" w:lineRule="auto"/>
              <w:jc w:val="center"/>
            </w:pPr>
            <w:r>
              <w:rPr>
                <w:rFonts w:cs="Times New Roman"/>
                <w:b/>
                <w:color w:val="FFFFFF"/>
                <w:sz w:val="18"/>
              </w:rPr>
              <w:t>Precondition</w:t>
            </w:r>
          </w:p>
        </w:tc>
        <w:tc>
          <w:tcPr>
            <w:tcW w:w="2880" w:type="dxa"/>
            <w:shd w:val="clear" w:color="auto" w:fill="1B2A41"/>
          </w:tcPr>
          <w:p w:rsidR="002D1794" w:rsidRDefault="00DD5BF2">
            <w:pPr>
              <w:spacing w:after="40" w:line="240" w:lineRule="auto"/>
              <w:jc w:val="center"/>
            </w:pPr>
            <w:r>
              <w:rPr>
                <w:rFonts w:cs="Times New Roman"/>
                <w:b/>
                <w:color w:val="FFFFFF"/>
                <w:sz w:val="18"/>
              </w:rPr>
              <w:t>Main flow</w:t>
            </w:r>
          </w:p>
        </w:tc>
        <w:tc>
          <w:tcPr>
            <w:tcW w:w="2160" w:type="dxa"/>
            <w:shd w:val="clear" w:color="auto" w:fill="1B2A41"/>
          </w:tcPr>
          <w:p w:rsidR="002D1794" w:rsidRDefault="00DD5BF2">
            <w:pPr>
              <w:spacing w:after="40" w:line="240" w:lineRule="auto"/>
              <w:jc w:val="center"/>
            </w:pPr>
            <w:r>
              <w:rPr>
                <w:rFonts w:cs="Times New Roman"/>
                <w:b/>
                <w:color w:val="FFFFFF"/>
                <w:sz w:val="18"/>
              </w:rPr>
              <w:t>Result</w:t>
            </w:r>
          </w:p>
        </w:tc>
      </w:tr>
      <w:tr w:rsidR="002D1794">
        <w:trPr>
          <w:cantSplit/>
          <w:jc w:val="center"/>
        </w:trPr>
        <w:tc>
          <w:tcPr>
            <w:tcW w:w="2016" w:type="dxa"/>
          </w:tcPr>
          <w:p w:rsidR="002D1794" w:rsidRDefault="00DD5BF2">
            <w:pPr>
              <w:spacing w:after="40" w:line="240" w:lineRule="auto"/>
              <w:jc w:val="left"/>
            </w:pPr>
            <w:r>
              <w:rPr>
                <w:rFonts w:cs="Times New Roman"/>
                <w:sz w:val="18"/>
              </w:rPr>
              <w:t>Train and compare models</w:t>
            </w:r>
          </w:p>
        </w:tc>
        <w:tc>
          <w:tcPr>
            <w:tcW w:w="1584" w:type="dxa"/>
          </w:tcPr>
          <w:p w:rsidR="002D1794" w:rsidRDefault="00DD5BF2">
            <w:pPr>
              <w:spacing w:after="40" w:line="240" w:lineRule="auto"/>
              <w:jc w:val="left"/>
            </w:pPr>
            <w:r>
              <w:rPr>
                <w:rFonts w:cs="Times New Roman"/>
                <w:sz w:val="18"/>
              </w:rPr>
              <w:t>Data prepared</w:t>
            </w:r>
          </w:p>
        </w:tc>
        <w:tc>
          <w:tcPr>
            <w:tcW w:w="2880" w:type="dxa"/>
          </w:tcPr>
          <w:p w:rsidR="002D1794" w:rsidRDefault="00DD5BF2">
            <w:pPr>
              <w:spacing w:after="40" w:line="240" w:lineRule="auto"/>
              <w:jc w:val="left"/>
            </w:pPr>
            <w:r>
              <w:rPr>
                <w:rFonts w:cs="Times New Roman"/>
                <w:sz w:val="18"/>
              </w:rPr>
              <w:t>Choose models, strategy, test size; start training</w:t>
            </w:r>
          </w:p>
        </w:tc>
        <w:tc>
          <w:tcPr>
            <w:tcW w:w="2160" w:type="dxa"/>
          </w:tcPr>
          <w:p w:rsidR="002D1794" w:rsidRDefault="00DD5BF2">
            <w:pPr>
              <w:spacing w:after="40" w:line="240" w:lineRule="auto"/>
              <w:jc w:val="left"/>
            </w:pPr>
            <w:r>
              <w:rPr>
                <w:rFonts w:cs="Times New Roman"/>
                <w:sz w:val="18"/>
              </w:rPr>
              <w:t>Metrics table, curves, recommended model</w:t>
            </w:r>
          </w:p>
        </w:tc>
      </w:tr>
      <w:tr w:rsidR="002D1794">
        <w:trPr>
          <w:cantSplit/>
          <w:jc w:val="center"/>
        </w:trPr>
        <w:tc>
          <w:tcPr>
            <w:tcW w:w="2016" w:type="dxa"/>
          </w:tcPr>
          <w:p w:rsidR="002D1794" w:rsidRDefault="00DD5BF2">
            <w:pPr>
              <w:spacing w:after="40" w:line="240" w:lineRule="auto"/>
              <w:jc w:val="left"/>
            </w:pPr>
            <w:r>
              <w:rPr>
                <w:rFonts w:cs="Times New Roman"/>
                <w:sz w:val="18"/>
              </w:rPr>
              <w:t xml:space="preserve">Open Customer </w:t>
            </w:r>
            <w:r>
              <w:rPr>
                <w:rFonts w:cs="Times New Roman"/>
                <w:sz w:val="18"/>
              </w:rPr>
              <w:t>360</w:t>
            </w:r>
          </w:p>
        </w:tc>
        <w:tc>
          <w:tcPr>
            <w:tcW w:w="1584" w:type="dxa"/>
          </w:tcPr>
          <w:p w:rsidR="002D1794" w:rsidRDefault="00DD5BF2">
            <w:pPr>
              <w:spacing w:after="40" w:line="240" w:lineRule="auto"/>
              <w:jc w:val="left"/>
            </w:pPr>
            <w:r>
              <w:rPr>
                <w:rFonts w:cs="Times New Roman"/>
                <w:sz w:val="18"/>
              </w:rPr>
              <w:t>Model saved</w:t>
            </w:r>
          </w:p>
        </w:tc>
        <w:tc>
          <w:tcPr>
            <w:tcW w:w="2880" w:type="dxa"/>
          </w:tcPr>
          <w:p w:rsidR="002D1794" w:rsidRDefault="00DD5BF2">
            <w:pPr>
              <w:spacing w:after="40" w:line="240" w:lineRule="auto"/>
              <w:jc w:val="left"/>
            </w:pPr>
            <w:r>
              <w:rPr>
                <w:rFonts w:cs="Times New Roman"/>
                <w:sz w:val="18"/>
              </w:rPr>
              <w:t>Select a customer from the risk list</w:t>
            </w:r>
          </w:p>
        </w:tc>
        <w:tc>
          <w:tcPr>
            <w:tcW w:w="2160" w:type="dxa"/>
          </w:tcPr>
          <w:p w:rsidR="002D1794" w:rsidRDefault="00DD5BF2">
            <w:pPr>
              <w:spacing w:after="40" w:line="240" w:lineRule="auto"/>
              <w:jc w:val="left"/>
            </w:pPr>
            <w:r>
              <w:rPr>
                <w:rFonts w:cs="Times New Roman"/>
                <w:sz w:val="18"/>
              </w:rPr>
              <w:t>Profile, score, band, drivers, actions</w:t>
            </w:r>
          </w:p>
        </w:tc>
      </w:tr>
      <w:tr w:rsidR="002D1794">
        <w:trPr>
          <w:cantSplit/>
          <w:jc w:val="center"/>
        </w:trPr>
        <w:tc>
          <w:tcPr>
            <w:tcW w:w="2016" w:type="dxa"/>
          </w:tcPr>
          <w:p w:rsidR="002D1794" w:rsidRDefault="00DD5BF2">
            <w:pPr>
              <w:spacing w:after="40" w:line="240" w:lineRule="auto"/>
              <w:jc w:val="left"/>
            </w:pPr>
            <w:r>
              <w:rPr>
                <w:rFonts w:cs="Times New Roman"/>
                <w:sz w:val="18"/>
              </w:rPr>
              <w:t>Run what-if</w:t>
            </w:r>
          </w:p>
        </w:tc>
        <w:tc>
          <w:tcPr>
            <w:tcW w:w="1584" w:type="dxa"/>
          </w:tcPr>
          <w:p w:rsidR="002D1794" w:rsidRDefault="00DD5BF2">
            <w:pPr>
              <w:spacing w:after="40" w:line="240" w:lineRule="auto"/>
              <w:jc w:val="left"/>
            </w:pPr>
            <w:r>
              <w:rPr>
                <w:rFonts w:cs="Times New Roman"/>
                <w:sz w:val="18"/>
              </w:rPr>
              <w:t>Model saved</w:t>
            </w:r>
          </w:p>
        </w:tc>
        <w:tc>
          <w:tcPr>
            <w:tcW w:w="2880" w:type="dxa"/>
          </w:tcPr>
          <w:p w:rsidR="002D1794" w:rsidRDefault="00DD5BF2">
            <w:pPr>
              <w:spacing w:after="40" w:line="240" w:lineRule="auto"/>
              <w:jc w:val="left"/>
            </w:pPr>
            <w:r>
              <w:rPr>
                <w:rFonts w:cs="Times New Roman"/>
                <w:sz w:val="18"/>
              </w:rPr>
              <w:t>Change contract, charges or add-ons; re-score</w:t>
            </w:r>
          </w:p>
        </w:tc>
        <w:tc>
          <w:tcPr>
            <w:tcW w:w="2160" w:type="dxa"/>
          </w:tcPr>
          <w:p w:rsidR="002D1794" w:rsidRDefault="00DD5BF2">
            <w:pPr>
              <w:spacing w:after="40" w:line="240" w:lineRule="auto"/>
              <w:jc w:val="left"/>
            </w:pPr>
            <w:r>
              <w:rPr>
                <w:rFonts w:cs="Times New Roman"/>
                <w:sz w:val="18"/>
              </w:rPr>
              <w:t>Original and new score side by side</w:t>
            </w:r>
          </w:p>
        </w:tc>
      </w:tr>
      <w:tr w:rsidR="002D1794">
        <w:trPr>
          <w:cantSplit/>
          <w:jc w:val="center"/>
        </w:trPr>
        <w:tc>
          <w:tcPr>
            <w:tcW w:w="2016" w:type="dxa"/>
          </w:tcPr>
          <w:p w:rsidR="002D1794" w:rsidRDefault="00DD5BF2">
            <w:pPr>
              <w:spacing w:after="40" w:line="240" w:lineRule="auto"/>
              <w:jc w:val="left"/>
            </w:pPr>
            <w:r>
              <w:rPr>
                <w:rFonts w:cs="Times New Roman"/>
                <w:sz w:val="18"/>
              </w:rPr>
              <w:t>Batch-score a CSV</w:t>
            </w:r>
          </w:p>
        </w:tc>
        <w:tc>
          <w:tcPr>
            <w:tcW w:w="1584" w:type="dxa"/>
          </w:tcPr>
          <w:p w:rsidR="002D1794" w:rsidRDefault="00DD5BF2">
            <w:pPr>
              <w:spacing w:after="40" w:line="240" w:lineRule="auto"/>
              <w:jc w:val="left"/>
            </w:pPr>
            <w:r>
              <w:rPr>
                <w:rFonts w:cs="Times New Roman"/>
                <w:sz w:val="18"/>
              </w:rPr>
              <w:t>Model saved</w:t>
            </w:r>
          </w:p>
        </w:tc>
        <w:tc>
          <w:tcPr>
            <w:tcW w:w="2880" w:type="dxa"/>
          </w:tcPr>
          <w:p w:rsidR="002D1794" w:rsidRDefault="00DD5BF2">
            <w:pPr>
              <w:spacing w:after="40" w:line="240" w:lineRule="auto"/>
              <w:jc w:val="left"/>
            </w:pPr>
            <w:r>
              <w:rPr>
                <w:rFonts w:cs="Times New Roman"/>
                <w:sz w:val="18"/>
              </w:rPr>
              <w:t xml:space="preserve">Upload CSV with required </w:t>
            </w:r>
            <w:r>
              <w:rPr>
                <w:rFonts w:cs="Times New Roman"/>
                <w:sz w:val="18"/>
              </w:rPr>
              <w:t>columns</w:t>
            </w:r>
          </w:p>
        </w:tc>
        <w:tc>
          <w:tcPr>
            <w:tcW w:w="2160" w:type="dxa"/>
          </w:tcPr>
          <w:p w:rsidR="002D1794" w:rsidRDefault="00DD5BF2">
            <w:pPr>
              <w:spacing w:after="40" w:line="240" w:lineRule="auto"/>
              <w:jc w:val="left"/>
            </w:pPr>
            <w:r>
              <w:rPr>
                <w:rFonts w:cs="Times New Roman"/>
                <w:sz w:val="18"/>
              </w:rPr>
              <w:t>Scored table, download; 422 if columns missing</w:t>
            </w:r>
          </w:p>
        </w:tc>
      </w:tr>
      <w:tr w:rsidR="002D1794">
        <w:trPr>
          <w:cantSplit/>
          <w:jc w:val="center"/>
        </w:trPr>
        <w:tc>
          <w:tcPr>
            <w:tcW w:w="2016" w:type="dxa"/>
          </w:tcPr>
          <w:p w:rsidR="002D1794" w:rsidRDefault="00DD5BF2">
            <w:pPr>
              <w:spacing w:after="40" w:line="240" w:lineRule="auto"/>
              <w:jc w:val="left"/>
            </w:pPr>
            <w:r>
              <w:rPr>
                <w:rFonts w:cs="Times New Roman"/>
                <w:sz w:val="18"/>
              </w:rPr>
              <w:t>Check drift</w:t>
            </w:r>
          </w:p>
        </w:tc>
        <w:tc>
          <w:tcPr>
            <w:tcW w:w="1584" w:type="dxa"/>
          </w:tcPr>
          <w:p w:rsidR="002D1794" w:rsidRDefault="00DD5BF2">
            <w:pPr>
              <w:spacing w:after="40" w:line="240" w:lineRule="auto"/>
              <w:jc w:val="left"/>
            </w:pPr>
            <w:r>
              <w:rPr>
                <w:rFonts w:cs="Times New Roman"/>
                <w:sz w:val="18"/>
              </w:rPr>
              <w:t>Model saved</w:t>
            </w:r>
          </w:p>
        </w:tc>
        <w:tc>
          <w:tcPr>
            <w:tcW w:w="2880" w:type="dxa"/>
          </w:tcPr>
          <w:p w:rsidR="002D1794" w:rsidRDefault="00DD5BF2">
            <w:pPr>
              <w:spacing w:after="40" w:line="240" w:lineRule="auto"/>
              <w:jc w:val="left"/>
            </w:pPr>
            <w:r>
              <w:rPr>
                <w:rFonts w:cs="Times New Roman"/>
                <w:sz w:val="18"/>
              </w:rPr>
              <w:t>Upload new data</w:t>
            </w:r>
          </w:p>
        </w:tc>
        <w:tc>
          <w:tcPr>
            <w:tcW w:w="2160" w:type="dxa"/>
          </w:tcPr>
          <w:p w:rsidR="002D1794" w:rsidRDefault="00DD5BF2">
            <w:pPr>
              <w:spacing w:after="40" w:line="240" w:lineRule="auto"/>
              <w:jc w:val="left"/>
            </w:pPr>
            <w:r>
              <w:rPr>
                <w:rFonts w:cs="Times New Roman"/>
                <w:sz w:val="18"/>
              </w:rPr>
              <w:t>Missing columns, missingness, unseen categories, mean shift, churn rate</w:t>
            </w:r>
          </w:p>
        </w:tc>
      </w:tr>
    </w:tbl>
    <w:p w:rsidR="002D1794" w:rsidRDefault="002D1794">
      <w:pPr>
        <w:spacing w:line="192" w:lineRule="auto"/>
      </w:pPr>
    </w:p>
    <w:p w:rsidR="002D1794" w:rsidRDefault="00DD5BF2">
      <w:pPr>
        <w:pStyle w:val="Heading2"/>
      </w:pPr>
      <w:bookmarkStart w:id="59" w:name="_Toc243255964"/>
      <w:r>
        <w:t>4.7 Analysis of the Data</w:t>
      </w:r>
      <w:bookmarkEnd w:id="59"/>
    </w:p>
    <w:p w:rsidR="002D1794" w:rsidRDefault="00DD5BF2">
      <w:r>
        <w:rPr>
          <w:rFonts w:cs="Times New Roman"/>
        </w:rPr>
        <w:t>The sample has 736 retained and 264 churned customers, an imb</w:t>
      </w:r>
      <w:r>
        <w:rPr>
          <w:rFonts w:cs="Times New Roman"/>
        </w:rPr>
        <w:t>alance of 2.79 to 1. A classifier that predicted "stays" for everyone would be 73.6% accurate and find no churner, which is why accuracy is not used alone to choose the model.</w:t>
      </w:r>
    </w:p>
    <w:p w:rsidR="002D1794" w:rsidRDefault="00DD5BF2">
      <w:pPr>
        <w:keepNext/>
        <w:spacing w:after="80" w:line="240" w:lineRule="auto"/>
        <w:jc w:val="center"/>
      </w:pPr>
      <w:r>
        <w:rPr>
          <w:noProof/>
        </w:rPr>
        <w:lastRenderedPageBreak/>
        <w:drawing>
          <wp:inline distT="0" distB="0" distL="0" distR="0">
            <wp:extent cx="3291840" cy="23739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13"/>
                    <a:stretch>
                      <a:fillRect/>
                    </a:stretch>
                  </pic:blipFill>
                  <pic:spPr>
                    <a:xfrm>
                      <a:off x="0" y="0"/>
                      <a:ext cx="3291840" cy="2373969"/>
                    </a:xfrm>
                    <a:prstGeom prst="rect">
                      <a:avLst/>
                    </a:prstGeom>
                  </pic:spPr>
                </pic:pic>
              </a:graphicData>
            </a:graphic>
          </wp:inline>
        </w:drawing>
      </w:r>
    </w:p>
    <w:p w:rsidR="002D1794" w:rsidRDefault="00DD5BF2">
      <w:pPr>
        <w:pStyle w:val="Caption"/>
      </w:pPr>
      <w:bookmarkStart w:id="60" w:name="_Toc2432560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Class balance of the customer data</w:t>
      </w:r>
      <w:bookmarkEnd w:id="60"/>
    </w:p>
    <w:p w:rsidR="002D1794" w:rsidRDefault="00DD5BF2">
      <w:r>
        <w:rPr>
          <w:rFonts w:cs="Times New Roman"/>
        </w:rPr>
        <w:t xml:space="preserve">Churn </w:t>
      </w:r>
      <w:r>
        <w:rPr>
          <w:rFonts w:cs="Times New Roman"/>
        </w:rPr>
        <w:t xml:space="preserve">varies strongly with a few attributes, as the figure below shows. Month-to-month customers churn at 34.1% against 19.2% for one-year and 12.5% for two-year contracts; customers in their first year churn at 36.6% against 18.7% after four years; fibre-optic </w:t>
      </w:r>
      <w:r>
        <w:rPr>
          <w:rFonts w:cs="Times New Roman"/>
        </w:rPr>
        <w:t>customers churn more (32.7%) than DSL (25.1%) or no-internet customers (14.7%); and electronic-check payers churn at 33.4% against 18.3% for automatic bank transfer. These are the relationships built into the generator, so they confirm that the analysis re</w:t>
      </w:r>
      <w:r>
        <w:rPr>
          <w:rFonts w:cs="Times New Roman"/>
        </w:rPr>
        <w:t>ads the data correctly, not that real customers behave this way.</w:t>
      </w:r>
    </w:p>
    <w:p w:rsidR="002D1794" w:rsidRDefault="00DD5BF2">
      <w:pPr>
        <w:keepNext/>
        <w:spacing w:after="80" w:line="240" w:lineRule="auto"/>
        <w:jc w:val="center"/>
      </w:pPr>
      <w:r>
        <w:rPr>
          <w:noProof/>
        </w:rPr>
        <w:drawing>
          <wp:inline distT="0" distB="0" distL="0" distR="0">
            <wp:extent cx="5486400" cy="36232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by_segment.png"/>
                    <pic:cNvPicPr/>
                  </pic:nvPicPr>
                  <pic:blipFill>
                    <a:blip r:embed="rId14"/>
                    <a:stretch>
                      <a:fillRect/>
                    </a:stretch>
                  </pic:blipFill>
                  <pic:spPr>
                    <a:xfrm>
                      <a:off x="0" y="0"/>
                      <a:ext cx="5486400" cy="3623244"/>
                    </a:xfrm>
                    <a:prstGeom prst="rect">
                      <a:avLst/>
                    </a:prstGeom>
                  </pic:spPr>
                </pic:pic>
              </a:graphicData>
            </a:graphic>
          </wp:inline>
        </w:drawing>
      </w:r>
    </w:p>
    <w:p w:rsidR="002D1794" w:rsidRDefault="00DD5BF2">
      <w:pPr>
        <w:pStyle w:val="Caption"/>
      </w:pPr>
      <w:bookmarkStart w:id="61" w:name="_Toc2432560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Churn rate by contract type, tenure group, internet service and payment method</w:t>
      </w:r>
      <w:bookmarkEnd w:id="61"/>
    </w:p>
    <w:p w:rsidR="002D1794" w:rsidRDefault="00DD5BF2">
      <w:pPr>
        <w:keepNext/>
        <w:spacing w:after="80" w:line="240" w:lineRule="auto"/>
        <w:jc w:val="center"/>
      </w:pPr>
      <w:r>
        <w:rPr>
          <w:noProof/>
        </w:rPr>
        <w:lastRenderedPageBreak/>
        <w:drawing>
          <wp:inline distT="0" distB="0" distL="0" distR="0">
            <wp:extent cx="5486400" cy="17020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distributions.png"/>
                    <pic:cNvPicPr/>
                  </pic:nvPicPr>
                  <pic:blipFill>
                    <a:blip r:embed="rId15"/>
                    <a:stretch>
                      <a:fillRect/>
                    </a:stretch>
                  </pic:blipFill>
                  <pic:spPr>
                    <a:xfrm>
                      <a:off x="0" y="0"/>
                      <a:ext cx="5486400" cy="1702063"/>
                    </a:xfrm>
                    <a:prstGeom prst="rect">
                      <a:avLst/>
                    </a:prstGeom>
                  </pic:spPr>
                </pic:pic>
              </a:graphicData>
            </a:graphic>
          </wp:inline>
        </w:drawing>
      </w:r>
    </w:p>
    <w:p w:rsidR="002D1794" w:rsidRDefault="00DD5BF2">
      <w:pPr>
        <w:pStyle w:val="Caption"/>
      </w:pPr>
      <w:bookmarkStart w:id="62" w:name="_Toc2432560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Distribution of tenure, monthly charge</w:t>
      </w:r>
      <w:r>
        <w:rPr>
          <w:rFonts w:cs="Times New Roman"/>
        </w:rPr>
        <w:t>s and total charges for retained and churned customers</w:t>
      </w:r>
      <w:bookmarkEnd w:id="62"/>
    </w:p>
    <w:p w:rsidR="002D1794" w:rsidRDefault="00DD5BF2">
      <w:pPr>
        <w:pStyle w:val="Heading2"/>
      </w:pPr>
      <w:bookmarkStart w:id="63" w:name="_Toc243255965"/>
      <w:r>
        <w:t>4.8 Assumptions and Constraints</w:t>
      </w:r>
      <w:bookmarkEnd w:id="63"/>
    </w:p>
    <w:p w:rsidR="002D1794" w:rsidRDefault="00DD5BF2">
      <w:pPr>
        <w:spacing w:after="60"/>
        <w:ind w:left="720" w:hanging="360"/>
      </w:pPr>
      <w:r>
        <w:rPr>
          <w:rFonts w:cs="Times New Roman"/>
        </w:rPr>
        <w:t>•  One analyst works at a time; state is held in memory and is not shared between users.</w:t>
      </w:r>
    </w:p>
    <w:p w:rsidR="002D1794" w:rsidRDefault="00DD5BF2">
      <w:pPr>
        <w:spacing w:after="60"/>
        <w:ind w:left="720" w:hanging="360"/>
      </w:pPr>
      <w:r>
        <w:rPr>
          <w:rFonts w:cs="Times New Roman"/>
        </w:rPr>
        <w:t>•  The input has the Telco schema; other schemas work as long as a binary target</w:t>
      </w:r>
      <w:r>
        <w:rPr>
          <w:rFonts w:cs="Times New Roman"/>
        </w:rPr>
        <w:t xml:space="preserve"> is present, but the retention rules read the Telco field names and stay silent on other fields.</w:t>
      </w:r>
    </w:p>
    <w:p w:rsidR="002D1794" w:rsidRDefault="00DD5BF2">
      <w:pPr>
        <w:spacing w:after="60"/>
        <w:ind w:left="720" w:hanging="360"/>
      </w:pPr>
      <w:r>
        <w:rPr>
          <w:rFonts w:cs="Times New Roman"/>
        </w:rPr>
        <w:t>•  The churn label is available for training; the system does not infer churn from usage.</w:t>
      </w:r>
    </w:p>
    <w:p w:rsidR="002D1794" w:rsidRDefault="00DD5BF2">
      <w:pPr>
        <w:spacing w:after="60"/>
        <w:ind w:left="720" w:hanging="360"/>
      </w:pPr>
      <w:r>
        <w:rPr>
          <w:rFonts w:cs="Times New Roman"/>
        </w:rPr>
        <w:t xml:space="preserve">•  Probabilities are model scores, not calibrated chances of leaving </w:t>
      </w:r>
      <w:r>
        <w:rPr>
          <w:rFonts w:cs="Times New Roman"/>
        </w:rPr>
        <w:t>(Section 8.8).</w:t>
      </w:r>
    </w:p>
    <w:p w:rsidR="002D1794" w:rsidRDefault="00DD5BF2">
      <w:pPr>
        <w:spacing w:after="60"/>
        <w:ind w:left="720" w:hanging="360"/>
      </w:pPr>
      <w:r>
        <w:rPr>
          <w:rFonts w:cs="Times New Roman"/>
        </w:rPr>
        <w:t>•  Only scikit-learn models are used; no deep learning and no external gradient-boosting library.</w:t>
      </w:r>
    </w:p>
    <w:p w:rsidR="002D1794" w:rsidRDefault="00DD5BF2">
      <w:r>
        <w:br w:type="page"/>
      </w:r>
    </w:p>
    <w:p w:rsidR="002D1794" w:rsidRDefault="00DD5BF2">
      <w:pPr>
        <w:pStyle w:val="Heading1"/>
      </w:pPr>
      <w:bookmarkStart w:id="64" w:name="_Toc243255966"/>
      <w:r>
        <w:lastRenderedPageBreak/>
        <w:t>CHAPTER 5: SYSTEM DESIGN</w:t>
      </w:r>
      <w:bookmarkEnd w:id="64"/>
    </w:p>
    <w:p w:rsidR="002D1794" w:rsidRDefault="00DD5BF2">
      <w:pPr>
        <w:pStyle w:val="Heading2"/>
      </w:pPr>
      <w:bookmarkStart w:id="65" w:name="_Toc243255967"/>
      <w:r>
        <w:t>5.1 Design Principles</w:t>
      </w:r>
      <w:bookmarkEnd w:id="65"/>
    </w:p>
    <w:p w:rsidR="002D1794" w:rsidRDefault="00DD5BF2">
      <w:pPr>
        <w:spacing w:after="60"/>
        <w:ind w:left="720" w:hanging="360"/>
      </w:pPr>
      <w:r>
        <w:rPr>
          <w:rFonts w:cs="Times New Roman"/>
        </w:rPr>
        <w:t xml:space="preserve">•  </w:t>
      </w:r>
      <w:r>
        <w:rPr>
          <w:rFonts w:cs="Times New Roman"/>
          <w:b/>
        </w:rPr>
        <w:t>Core independent of the interface.</w:t>
      </w:r>
      <w:r>
        <w:rPr>
          <w:rFonts w:cs="Times New Roman"/>
        </w:rPr>
        <w:t xml:space="preserve"> All data, modelling and business logic lives in </w:t>
      </w:r>
      <w:r>
        <w:rPr>
          <w:rFonts w:ascii="Consolas" w:eastAsia="Consolas" w:hAnsi="Consolas" w:cs="Consolas"/>
          <w:sz w:val="21"/>
        </w:rPr>
        <w:t>src/</w:t>
      </w:r>
      <w:r>
        <w:rPr>
          <w:rFonts w:cs="Times New Roman"/>
        </w:rPr>
        <w:t xml:space="preserve"> and</w:t>
      </w:r>
      <w:r>
        <w:rPr>
          <w:rFonts w:cs="Times New Roman"/>
        </w:rPr>
        <w:t xml:space="preserve"> imports nothing from Streamlit or FastAPI. The Streamlit pages and the FastAPI routes are thin callers, so the two interfaces cannot disagree.</w:t>
      </w:r>
    </w:p>
    <w:p w:rsidR="002D1794" w:rsidRDefault="00DD5BF2">
      <w:pPr>
        <w:spacing w:after="60"/>
        <w:ind w:left="720" w:hanging="360"/>
      </w:pPr>
      <w:r>
        <w:rPr>
          <w:rFonts w:cs="Times New Roman"/>
        </w:rPr>
        <w:t xml:space="preserve">•  </w:t>
      </w:r>
      <w:r>
        <w:rPr>
          <w:rFonts w:cs="Times New Roman"/>
          <w:b/>
        </w:rPr>
        <w:t>Explainable by construction.</w:t>
      </w:r>
      <w:r>
        <w:rPr>
          <w:rFonts w:cs="Times New Roman"/>
        </w:rPr>
        <w:t xml:space="preserve"> Every score can be traced: coefficients or importances for the model, a list of </w:t>
      </w:r>
      <w:r>
        <w:rPr>
          <w:rFonts w:cs="Times New Roman"/>
        </w:rPr>
        <w:t>drivers for the customer, a named rule for each retention suggestion.</w:t>
      </w:r>
    </w:p>
    <w:p w:rsidR="002D1794" w:rsidRDefault="00DD5BF2">
      <w:pPr>
        <w:spacing w:after="60"/>
        <w:ind w:left="720" w:hanging="360"/>
      </w:pPr>
      <w:r>
        <w:rPr>
          <w:rFonts w:cs="Times New Roman"/>
        </w:rPr>
        <w:t xml:space="preserve">•  </w:t>
      </w:r>
      <w:r>
        <w:rPr>
          <w:rFonts w:cs="Times New Roman"/>
          <w:b/>
        </w:rPr>
        <w:t>Honest evaluation.</w:t>
      </w:r>
      <w:r>
        <w:rPr>
          <w:rFonts w:cs="Times New Roman"/>
        </w:rPr>
        <w:t xml:space="preserve"> The preprocessor is fitted on the training split only, SMOTE touches only the training split, and the best model is chosen on F1 and not on accuracy alone.</w:t>
      </w:r>
    </w:p>
    <w:p w:rsidR="002D1794" w:rsidRDefault="00DD5BF2">
      <w:pPr>
        <w:spacing w:after="60"/>
        <w:ind w:left="720" w:hanging="360"/>
      </w:pPr>
      <w:r>
        <w:rPr>
          <w:rFonts w:cs="Times New Roman"/>
        </w:rPr>
        <w:t xml:space="preserve">•  </w:t>
      </w:r>
      <w:r>
        <w:rPr>
          <w:rFonts w:cs="Times New Roman"/>
          <w:b/>
        </w:rPr>
        <w:t xml:space="preserve">Fail </w:t>
      </w:r>
      <w:r>
        <w:rPr>
          <w:rFonts w:cs="Times New Roman"/>
          <w:b/>
        </w:rPr>
        <w:t>early and clearly.</w:t>
      </w:r>
      <w:r>
        <w:rPr>
          <w:rFonts w:cs="Times New Roman"/>
        </w:rPr>
        <w:t xml:space="preserve"> Settings and uploads are validated on the server and rejected with a plain message (401, 404, 409, 422) before any computation starts.</w:t>
      </w:r>
    </w:p>
    <w:p w:rsidR="002D1794" w:rsidRDefault="00DD5BF2">
      <w:pPr>
        <w:spacing w:after="60"/>
        <w:ind w:left="720" w:hanging="360"/>
      </w:pPr>
      <w:r>
        <w:rPr>
          <w:rFonts w:cs="Times New Roman"/>
        </w:rPr>
        <w:t xml:space="preserve">•  </w:t>
      </w:r>
      <w:r>
        <w:rPr>
          <w:rFonts w:cs="Times New Roman"/>
          <w:b/>
        </w:rPr>
        <w:t>No hidden services.</w:t>
      </w:r>
      <w:r>
        <w:rPr>
          <w:rFonts w:cs="Times New Roman"/>
        </w:rPr>
        <w:t xml:space="preserve"> Nothing leaves the machine: no external API, no language model, no database ser</w:t>
      </w:r>
      <w:r>
        <w:rPr>
          <w:rFonts w:cs="Times New Roman"/>
        </w:rPr>
        <w:t>ver.</w:t>
      </w:r>
    </w:p>
    <w:p w:rsidR="002D1794" w:rsidRDefault="00DD5BF2">
      <w:pPr>
        <w:pStyle w:val="Heading2"/>
      </w:pPr>
      <w:bookmarkStart w:id="66" w:name="_Toc243255968"/>
      <w:r>
        <w:t>5.2 System Architecture</w:t>
      </w:r>
      <w:bookmarkEnd w:id="66"/>
    </w:p>
    <w:p w:rsidR="002D1794" w:rsidRDefault="00DD5BF2">
      <w:r>
        <w:rPr>
          <w:rFonts w:cs="Times New Roman"/>
        </w:rPr>
        <w:t xml:space="preserve">The system has four layers. The presentation layer is the React interface (port 5314, which proxies /api to the API) and the original Streamlit interface (port 8501). The application layer is the FastAPI service in </w:t>
      </w:r>
      <w:r>
        <w:rPr>
          <w:rFonts w:ascii="Consolas" w:eastAsia="Consolas" w:hAnsi="Consolas" w:cs="Consolas"/>
          <w:sz w:val="21"/>
        </w:rPr>
        <w:t>backend/</w:t>
      </w:r>
      <w:r>
        <w:rPr>
          <w:rFonts w:cs="Times New Roman"/>
        </w:rPr>
        <w:t xml:space="preserve"> wit</w:t>
      </w:r>
      <w:r>
        <w:rPr>
          <w:rFonts w:cs="Times New Roman"/>
        </w:rPr>
        <w:t xml:space="preserve">h 31 route handlers, bearer-token authentication and an in-memory </w:t>
      </w:r>
      <w:r>
        <w:rPr>
          <w:rFonts w:ascii="Consolas" w:eastAsia="Consolas" w:hAnsi="Consolas" w:cs="Consolas"/>
          <w:sz w:val="21"/>
        </w:rPr>
        <w:t>AppState</w:t>
      </w:r>
      <w:r>
        <w:rPr>
          <w:rFonts w:cs="Times New Roman"/>
        </w:rPr>
        <w:t xml:space="preserve">. The core layer is the pure-Python package </w:t>
      </w:r>
      <w:r>
        <w:rPr>
          <w:rFonts w:ascii="Consolas" w:eastAsia="Consolas" w:hAnsi="Consolas" w:cs="Consolas"/>
          <w:sz w:val="21"/>
        </w:rPr>
        <w:t>src/</w:t>
      </w:r>
      <w:r>
        <w:rPr>
          <w:rFonts w:cs="Times New Roman"/>
        </w:rPr>
        <w:t>, which both interfaces call and which contains no interface code. The data layer is the CSV file, the three joblib files of the saved</w:t>
      </w:r>
      <w:r>
        <w:rPr>
          <w:rFonts w:cs="Times New Roman"/>
        </w:rPr>
        <w:t xml:space="preserve"> model and the in-memory state. There is no SQL database.</w:t>
      </w:r>
    </w:p>
    <w:p w:rsidR="002D1794" w:rsidRDefault="00DD5BF2">
      <w:pPr>
        <w:keepNext/>
        <w:spacing w:after="80" w:line="240" w:lineRule="auto"/>
        <w:jc w:val="center"/>
      </w:pPr>
      <w:r>
        <w:rPr>
          <w:noProof/>
        </w:rPr>
        <w:lastRenderedPageBreak/>
        <w:drawing>
          <wp:inline distT="0" distB="0" distL="0" distR="0">
            <wp:extent cx="5486400" cy="46258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6"/>
                    <a:stretch>
                      <a:fillRect/>
                    </a:stretch>
                  </pic:blipFill>
                  <pic:spPr>
                    <a:xfrm>
                      <a:off x="0" y="0"/>
                      <a:ext cx="5486400" cy="4625868"/>
                    </a:xfrm>
                    <a:prstGeom prst="rect">
                      <a:avLst/>
                    </a:prstGeom>
                  </pic:spPr>
                </pic:pic>
              </a:graphicData>
            </a:graphic>
          </wp:inline>
        </w:drawing>
      </w:r>
    </w:p>
    <w:p w:rsidR="002D1794" w:rsidRDefault="00DD5BF2">
      <w:pPr>
        <w:pStyle w:val="Caption"/>
      </w:pPr>
      <w:bookmarkStart w:id="67" w:name="_Toc2432560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System architecture of ChurnIQ</w:t>
      </w:r>
      <w:bookmarkEnd w:id="67"/>
    </w:p>
    <w:p w:rsidR="002D1794" w:rsidRDefault="00DD5BF2">
      <w:r>
        <w:rPr>
          <w:rFonts w:cs="Times New Roman"/>
        </w:rPr>
        <w:t xml:space="preserve">The code base has about 1,183 lines in </w:t>
      </w:r>
      <w:r>
        <w:rPr>
          <w:rFonts w:ascii="Consolas" w:eastAsia="Consolas" w:hAnsi="Consolas" w:cs="Consolas"/>
          <w:sz w:val="21"/>
        </w:rPr>
        <w:t>src/</w:t>
      </w:r>
      <w:r>
        <w:rPr>
          <w:rFonts w:cs="Times New Roman"/>
        </w:rPr>
        <w:t xml:space="preserve"> (12 modules), 1,052 lines in </w:t>
      </w:r>
      <w:r>
        <w:rPr>
          <w:rFonts w:ascii="Consolas" w:eastAsia="Consolas" w:hAnsi="Consolas" w:cs="Consolas"/>
          <w:sz w:val="21"/>
        </w:rPr>
        <w:t>backend/</w:t>
      </w:r>
      <w:r>
        <w:rPr>
          <w:rFonts w:cs="Times New Roman"/>
        </w:rPr>
        <w:t>, 1,353 lines in the 13 Streamlit pages and the R</w:t>
      </w:r>
      <w:r>
        <w:rPr>
          <w:rFonts w:cs="Times New Roman"/>
        </w:rPr>
        <w:t xml:space="preserve">eact interface in </w:t>
      </w:r>
      <w:r>
        <w:rPr>
          <w:rFonts w:ascii="Consolas" w:eastAsia="Consolas" w:hAnsi="Consolas" w:cs="Consolas"/>
          <w:sz w:val="21"/>
        </w:rPr>
        <w:t>frontend/</w:t>
      </w:r>
      <w:r>
        <w:rPr>
          <w:rFonts w:cs="Times New Roman"/>
        </w:rPr>
        <w:t xml:space="preserve">. The FastAPI layer was added for the web interface and changes nothing in </w:t>
      </w:r>
      <w:r>
        <w:rPr>
          <w:rFonts w:ascii="Consolas" w:eastAsia="Consolas" w:hAnsi="Consolas" w:cs="Consolas"/>
          <w:sz w:val="21"/>
        </w:rPr>
        <w:t>src/</w:t>
      </w:r>
      <w:r>
        <w:rPr>
          <w:rFonts w:cs="Times New Roman"/>
        </w:rPr>
        <w:t>.</w:t>
      </w:r>
    </w:p>
    <w:p w:rsidR="002D1794" w:rsidRDefault="00DD5BF2">
      <w:pPr>
        <w:pStyle w:val="Heading2"/>
      </w:pPr>
      <w:bookmarkStart w:id="68" w:name="_Toc243255969"/>
      <w:r>
        <w:t>5.3 Module Design</w:t>
      </w:r>
      <w:bookmarkEnd w:id="68"/>
    </w:p>
    <w:p w:rsidR="002D1794" w:rsidRDefault="00DD5BF2">
      <w:pPr>
        <w:pStyle w:val="Caption"/>
        <w:keepNext/>
        <w:spacing w:after="80"/>
      </w:pPr>
      <w:bookmarkStart w:id="69" w:name="_Toc2432561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Modules of the core package src/</w:t>
      </w:r>
      <w:bookmarkEnd w:id="69"/>
    </w:p>
    <w:tbl>
      <w:tblPr>
        <w:tblStyle w:val="TableGrid"/>
        <w:tblW w:w="0" w:type="auto"/>
        <w:jc w:val="center"/>
        <w:tblLook w:val="04A0" w:firstRow="1" w:lastRow="0" w:firstColumn="1" w:lastColumn="0" w:noHBand="0" w:noVBand="1"/>
      </w:tblPr>
      <w:tblGrid>
        <w:gridCol w:w="2160"/>
        <w:gridCol w:w="720"/>
        <w:gridCol w:w="5760"/>
      </w:tblGrid>
      <w:tr w:rsidR="002D1794">
        <w:trPr>
          <w:cantSplit/>
          <w:tblHeader/>
          <w:jc w:val="center"/>
        </w:trPr>
        <w:tc>
          <w:tcPr>
            <w:tcW w:w="2160" w:type="dxa"/>
            <w:shd w:val="clear" w:color="auto" w:fill="1B2A41"/>
          </w:tcPr>
          <w:p w:rsidR="002D1794" w:rsidRDefault="00DD5BF2">
            <w:pPr>
              <w:spacing w:after="40" w:line="240" w:lineRule="auto"/>
              <w:jc w:val="center"/>
            </w:pPr>
            <w:r>
              <w:rPr>
                <w:rFonts w:cs="Times New Roman"/>
                <w:b/>
                <w:color w:val="FFFFFF"/>
                <w:sz w:val="18"/>
              </w:rPr>
              <w:t>Module</w:t>
            </w:r>
          </w:p>
        </w:tc>
        <w:tc>
          <w:tcPr>
            <w:tcW w:w="720" w:type="dxa"/>
            <w:shd w:val="clear" w:color="auto" w:fill="1B2A41"/>
          </w:tcPr>
          <w:p w:rsidR="002D1794" w:rsidRDefault="00DD5BF2">
            <w:pPr>
              <w:spacing w:after="40" w:line="240" w:lineRule="auto"/>
              <w:jc w:val="center"/>
            </w:pPr>
            <w:r>
              <w:rPr>
                <w:rFonts w:cs="Times New Roman"/>
                <w:b/>
                <w:color w:val="FFFFFF"/>
                <w:sz w:val="18"/>
              </w:rPr>
              <w:t>Lines</w:t>
            </w:r>
          </w:p>
        </w:tc>
        <w:tc>
          <w:tcPr>
            <w:tcW w:w="5760" w:type="dxa"/>
            <w:shd w:val="clear" w:color="auto" w:fill="1B2A41"/>
          </w:tcPr>
          <w:p w:rsidR="002D1794" w:rsidRDefault="00DD5BF2">
            <w:pPr>
              <w:spacing w:after="40" w:line="240" w:lineRule="auto"/>
              <w:jc w:val="center"/>
            </w:pPr>
            <w:r>
              <w:rPr>
                <w:rFonts w:cs="Times New Roman"/>
                <w:b/>
                <w:color w:val="FFFFFF"/>
                <w:sz w:val="18"/>
              </w:rPr>
              <w:t>Responsibility</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data_loader.py</w:t>
            </w:r>
          </w:p>
        </w:tc>
        <w:tc>
          <w:tcPr>
            <w:tcW w:w="720" w:type="dxa"/>
          </w:tcPr>
          <w:p w:rsidR="002D1794" w:rsidRDefault="00DD5BF2">
            <w:pPr>
              <w:spacing w:after="40" w:line="240" w:lineRule="auto"/>
              <w:jc w:val="center"/>
            </w:pPr>
            <w:r>
              <w:rPr>
                <w:rFonts w:cs="Times New Roman"/>
                <w:sz w:val="18"/>
              </w:rPr>
              <w:t>180</w:t>
            </w:r>
          </w:p>
        </w:tc>
        <w:tc>
          <w:tcPr>
            <w:tcW w:w="5760" w:type="dxa"/>
          </w:tcPr>
          <w:p w:rsidR="002D1794" w:rsidRDefault="00DD5BF2">
            <w:pPr>
              <w:spacing w:after="40" w:line="240" w:lineRule="auto"/>
              <w:jc w:val="left"/>
            </w:pPr>
            <w:r>
              <w:rPr>
                <w:rFonts w:cs="Times New Roman"/>
                <w:sz w:val="18"/>
              </w:rPr>
              <w:t xml:space="preserve">Read a CSV; </w:t>
            </w:r>
            <w:r>
              <w:rPr>
                <w:rFonts w:cs="Times New Roman"/>
                <w:sz w:val="18"/>
              </w:rPr>
              <w:t>detect target and ID columns; coerce numeric-looking text; profile (missing, duplicates, warnings); normalise the target to 0/1; validate before training</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preprocessing.py</w:t>
            </w:r>
          </w:p>
        </w:tc>
        <w:tc>
          <w:tcPr>
            <w:tcW w:w="720" w:type="dxa"/>
          </w:tcPr>
          <w:p w:rsidR="002D1794" w:rsidRDefault="00DD5BF2">
            <w:pPr>
              <w:spacing w:after="40" w:line="240" w:lineRule="auto"/>
              <w:jc w:val="center"/>
            </w:pPr>
            <w:r>
              <w:rPr>
                <w:rFonts w:cs="Times New Roman"/>
                <w:sz w:val="18"/>
              </w:rPr>
              <w:t>102</w:t>
            </w:r>
          </w:p>
        </w:tc>
        <w:tc>
          <w:tcPr>
            <w:tcW w:w="5760" w:type="dxa"/>
          </w:tcPr>
          <w:p w:rsidR="002D1794" w:rsidRDefault="00DD5BF2">
            <w:pPr>
              <w:spacing w:after="40" w:line="240" w:lineRule="auto"/>
              <w:jc w:val="left"/>
            </w:pPr>
            <w:r>
              <w:rPr>
                <w:rFonts w:cs="Times New Roman"/>
                <w:sz w:val="18"/>
              </w:rPr>
              <w:t xml:space="preserve">Drop duplicates; stratified train/test split; ColumnTransformer (median + </w:t>
            </w:r>
            <w:r>
              <w:rPr>
                <w:rFonts w:cs="Times New Roman"/>
                <w:sz w:val="18"/>
              </w:rPr>
              <w:t>StandardScaler, most-frequent + OneHotEncoder); SMOTE on the training split</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train_models.py</w:t>
            </w:r>
          </w:p>
        </w:tc>
        <w:tc>
          <w:tcPr>
            <w:tcW w:w="720" w:type="dxa"/>
          </w:tcPr>
          <w:p w:rsidR="002D1794" w:rsidRDefault="00DD5BF2">
            <w:pPr>
              <w:spacing w:after="40" w:line="240" w:lineRule="auto"/>
              <w:jc w:val="center"/>
            </w:pPr>
            <w:r>
              <w:rPr>
                <w:rFonts w:cs="Times New Roman"/>
                <w:sz w:val="18"/>
              </w:rPr>
              <w:t>93</w:t>
            </w:r>
          </w:p>
        </w:tc>
        <w:tc>
          <w:tcPr>
            <w:tcW w:w="5760" w:type="dxa"/>
          </w:tcPr>
          <w:p w:rsidR="002D1794" w:rsidRDefault="00DD5BF2">
            <w:pPr>
              <w:spacing w:after="40" w:line="240" w:lineRule="auto"/>
              <w:jc w:val="left"/>
            </w:pPr>
            <w:r>
              <w:rPr>
                <w:rFonts w:cs="Times New Roman"/>
                <w:sz w:val="18"/>
              </w:rPr>
              <w:t>MODEL_REGISTRY (LR, DT, RF, GB, HGB); train the selected models under an imbalance strategy; select the best model on a chosen metric</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evaluation.py</w:t>
            </w:r>
          </w:p>
        </w:tc>
        <w:tc>
          <w:tcPr>
            <w:tcW w:w="720" w:type="dxa"/>
          </w:tcPr>
          <w:p w:rsidR="002D1794" w:rsidRDefault="00DD5BF2">
            <w:pPr>
              <w:spacing w:after="40" w:line="240" w:lineRule="auto"/>
              <w:jc w:val="center"/>
            </w:pPr>
            <w:r>
              <w:rPr>
                <w:rFonts w:cs="Times New Roman"/>
                <w:sz w:val="18"/>
              </w:rPr>
              <w:t>56</w:t>
            </w:r>
          </w:p>
        </w:tc>
        <w:tc>
          <w:tcPr>
            <w:tcW w:w="5760" w:type="dxa"/>
          </w:tcPr>
          <w:p w:rsidR="002D1794" w:rsidRDefault="00DD5BF2">
            <w:pPr>
              <w:spacing w:after="40" w:line="240" w:lineRule="auto"/>
              <w:jc w:val="left"/>
            </w:pPr>
            <w:r>
              <w:rPr>
                <w:rFonts w:cs="Times New Roman"/>
                <w:sz w:val="18"/>
              </w:rPr>
              <w:t>Accuracy</w:t>
            </w:r>
            <w:r>
              <w:rPr>
                <w:rFonts w:cs="Times New Roman"/>
                <w:sz w:val="18"/>
              </w:rPr>
              <w:t>, precision, recall, F1, ROC-AUC, confusion matrix, ROC and precision-recall curves</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explainability.py</w:t>
            </w:r>
          </w:p>
        </w:tc>
        <w:tc>
          <w:tcPr>
            <w:tcW w:w="720" w:type="dxa"/>
          </w:tcPr>
          <w:p w:rsidR="002D1794" w:rsidRDefault="00DD5BF2">
            <w:pPr>
              <w:spacing w:after="40" w:line="240" w:lineRule="auto"/>
              <w:jc w:val="center"/>
            </w:pPr>
            <w:r>
              <w:rPr>
                <w:rFonts w:cs="Times New Roman"/>
                <w:sz w:val="18"/>
              </w:rPr>
              <w:t>169</w:t>
            </w:r>
          </w:p>
        </w:tc>
        <w:tc>
          <w:tcPr>
            <w:tcW w:w="5760" w:type="dxa"/>
          </w:tcPr>
          <w:p w:rsidR="002D1794" w:rsidRDefault="00DD5BF2">
            <w:pPr>
              <w:spacing w:after="40" w:line="240" w:lineRule="auto"/>
              <w:jc w:val="left"/>
            </w:pPr>
            <w:r>
              <w:rPr>
                <w:rFonts w:cs="Times New Roman"/>
                <w:sz w:val="18"/>
              </w:rPr>
              <w:t>Global importance (built-in, permutation, optional SHAP); local explanation with a coefficient-times-value fallback; readable feature labels</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risk_se</w:t>
            </w:r>
            <w:r>
              <w:rPr>
                <w:rFonts w:ascii="Consolas" w:eastAsia="Consolas" w:hAnsi="Consolas" w:cs="Consolas"/>
                <w:sz w:val="15"/>
              </w:rPr>
              <w:t>gmentation.py</w:t>
            </w:r>
          </w:p>
        </w:tc>
        <w:tc>
          <w:tcPr>
            <w:tcW w:w="720" w:type="dxa"/>
          </w:tcPr>
          <w:p w:rsidR="002D1794" w:rsidRDefault="00DD5BF2">
            <w:pPr>
              <w:spacing w:after="40" w:line="240" w:lineRule="auto"/>
              <w:jc w:val="center"/>
            </w:pPr>
            <w:r>
              <w:rPr>
                <w:rFonts w:cs="Times New Roman"/>
                <w:sz w:val="18"/>
              </w:rPr>
              <w:t>49</w:t>
            </w:r>
          </w:p>
        </w:tc>
        <w:tc>
          <w:tcPr>
            <w:tcW w:w="5760" w:type="dxa"/>
          </w:tcPr>
          <w:p w:rsidR="002D1794" w:rsidRDefault="00DD5BF2">
            <w:pPr>
              <w:spacing w:after="40" w:line="240" w:lineRule="auto"/>
              <w:jc w:val="left"/>
            </w:pPr>
            <w:r>
              <w:rPr>
                <w:rFonts w:cs="Times New Roman"/>
                <w:sz w:val="18"/>
              </w:rPr>
              <w:t>Score every customer, assign risk bands, sort, summarise the distribution</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lastRenderedPageBreak/>
              <w:t>prediction.py</w:t>
            </w:r>
          </w:p>
        </w:tc>
        <w:tc>
          <w:tcPr>
            <w:tcW w:w="720" w:type="dxa"/>
          </w:tcPr>
          <w:p w:rsidR="002D1794" w:rsidRDefault="00DD5BF2">
            <w:pPr>
              <w:spacing w:after="40" w:line="240" w:lineRule="auto"/>
              <w:jc w:val="center"/>
            </w:pPr>
            <w:r>
              <w:rPr>
                <w:rFonts w:cs="Times New Roman"/>
                <w:sz w:val="18"/>
              </w:rPr>
              <w:t>63</w:t>
            </w:r>
          </w:p>
        </w:tc>
        <w:tc>
          <w:tcPr>
            <w:tcW w:w="5760" w:type="dxa"/>
          </w:tcPr>
          <w:p w:rsidR="002D1794" w:rsidRDefault="00DD5BF2">
            <w:pPr>
              <w:spacing w:after="40" w:line="240" w:lineRule="auto"/>
              <w:jc w:val="left"/>
            </w:pPr>
            <w:r>
              <w:rPr>
                <w:rFonts w:cs="Times New Roman"/>
                <w:sz w:val="18"/>
              </w:rPr>
              <w:t>Score customers; validate batch columns; build the batch prediction table with optional top drivers</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retention_engine.py</w:t>
            </w:r>
          </w:p>
        </w:tc>
        <w:tc>
          <w:tcPr>
            <w:tcW w:w="720" w:type="dxa"/>
          </w:tcPr>
          <w:p w:rsidR="002D1794" w:rsidRDefault="00DD5BF2">
            <w:pPr>
              <w:spacing w:after="40" w:line="240" w:lineRule="auto"/>
              <w:jc w:val="center"/>
            </w:pPr>
            <w:r>
              <w:rPr>
                <w:rFonts w:cs="Times New Roman"/>
                <w:sz w:val="18"/>
              </w:rPr>
              <w:t>137</w:t>
            </w:r>
          </w:p>
        </w:tc>
        <w:tc>
          <w:tcPr>
            <w:tcW w:w="5760" w:type="dxa"/>
          </w:tcPr>
          <w:p w:rsidR="002D1794" w:rsidRDefault="00DD5BF2">
            <w:pPr>
              <w:spacing w:after="40" w:line="240" w:lineRule="auto"/>
              <w:jc w:val="left"/>
            </w:pPr>
            <w:r>
              <w:rPr>
                <w:rFonts w:cs="Times New Roman"/>
                <w:sz w:val="18"/>
              </w:rPr>
              <w:t>Ten IF/THEN rules plus</w:t>
            </w:r>
            <w:r>
              <w:rPr>
                <w:rFonts w:cs="Times New Roman"/>
                <w:sz w:val="18"/>
              </w:rPr>
              <w:t xml:space="preserve"> two fallbacks that turn a profile, probability and band into retention suggestions</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persistence.py</w:t>
            </w:r>
          </w:p>
        </w:tc>
        <w:tc>
          <w:tcPr>
            <w:tcW w:w="720" w:type="dxa"/>
          </w:tcPr>
          <w:p w:rsidR="002D1794" w:rsidRDefault="00DD5BF2">
            <w:pPr>
              <w:spacing w:after="40" w:line="240" w:lineRule="auto"/>
              <w:jc w:val="center"/>
            </w:pPr>
            <w:r>
              <w:rPr>
                <w:rFonts w:cs="Times New Roman"/>
                <w:sz w:val="18"/>
              </w:rPr>
              <w:t>41</w:t>
            </w:r>
          </w:p>
        </w:tc>
        <w:tc>
          <w:tcPr>
            <w:tcW w:w="5760" w:type="dxa"/>
          </w:tcPr>
          <w:p w:rsidR="002D1794" w:rsidRDefault="00DD5BF2">
            <w:pPr>
              <w:spacing w:after="40" w:line="240" w:lineRule="auto"/>
              <w:jc w:val="left"/>
            </w:pPr>
            <w:r>
              <w:rPr>
                <w:rFonts w:cs="Times New Roman"/>
                <w:sz w:val="18"/>
              </w:rPr>
              <w:t>Save and load model.pkl, preprocessor.pkl and model_metadata.pkl with joblib</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eda.py</w:t>
            </w:r>
          </w:p>
        </w:tc>
        <w:tc>
          <w:tcPr>
            <w:tcW w:w="720" w:type="dxa"/>
          </w:tcPr>
          <w:p w:rsidR="002D1794" w:rsidRDefault="00DD5BF2">
            <w:pPr>
              <w:spacing w:after="40" w:line="240" w:lineRule="auto"/>
              <w:jc w:val="center"/>
            </w:pPr>
            <w:r>
              <w:rPr>
                <w:rFonts w:cs="Times New Roman"/>
                <w:sz w:val="18"/>
              </w:rPr>
              <w:t>98</w:t>
            </w:r>
          </w:p>
        </w:tc>
        <w:tc>
          <w:tcPr>
            <w:tcW w:w="5760" w:type="dxa"/>
          </w:tcPr>
          <w:p w:rsidR="002D1794" w:rsidRDefault="00DD5BF2">
            <w:pPr>
              <w:spacing w:after="40" w:line="240" w:lineRule="auto"/>
              <w:jc w:val="left"/>
            </w:pPr>
            <w:r>
              <w:rPr>
                <w:rFonts w:cs="Times New Roman"/>
                <w:sz w:val="18"/>
              </w:rPr>
              <w:t>KPIs and the charts of the Explore page</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sample_data.py</w:t>
            </w:r>
          </w:p>
        </w:tc>
        <w:tc>
          <w:tcPr>
            <w:tcW w:w="720" w:type="dxa"/>
          </w:tcPr>
          <w:p w:rsidR="002D1794" w:rsidRDefault="00DD5BF2">
            <w:pPr>
              <w:spacing w:after="40" w:line="240" w:lineRule="auto"/>
              <w:jc w:val="center"/>
            </w:pPr>
            <w:r>
              <w:rPr>
                <w:rFonts w:cs="Times New Roman"/>
                <w:sz w:val="18"/>
              </w:rPr>
              <w:t>120</w:t>
            </w:r>
          </w:p>
        </w:tc>
        <w:tc>
          <w:tcPr>
            <w:tcW w:w="5760" w:type="dxa"/>
          </w:tcPr>
          <w:p w:rsidR="002D1794" w:rsidRDefault="00DD5BF2">
            <w:pPr>
              <w:spacing w:after="40" w:line="240" w:lineRule="auto"/>
              <w:jc w:val="left"/>
            </w:pPr>
            <w:r>
              <w:rPr>
                <w:rFonts w:cs="Times New Roman"/>
                <w:sz w:val="18"/>
              </w:rPr>
              <w:t>Seede</w:t>
            </w:r>
            <w:r>
              <w:rPr>
                <w:rFonts w:cs="Times New Roman"/>
                <w:sz w:val="18"/>
              </w:rPr>
              <w:t>d synthetic Telco-style data generator</w:t>
            </w:r>
          </w:p>
        </w:tc>
      </w:tr>
      <w:tr w:rsidR="002D1794">
        <w:trPr>
          <w:cantSplit/>
          <w:jc w:val="center"/>
        </w:trPr>
        <w:tc>
          <w:tcPr>
            <w:tcW w:w="2160" w:type="dxa"/>
          </w:tcPr>
          <w:p w:rsidR="002D1794" w:rsidRDefault="00DD5BF2">
            <w:pPr>
              <w:spacing w:after="40" w:line="240" w:lineRule="auto"/>
              <w:jc w:val="left"/>
            </w:pPr>
            <w:r>
              <w:rPr>
                <w:rFonts w:ascii="Consolas" w:eastAsia="Consolas" w:hAnsi="Consolas" w:cs="Consolas"/>
                <w:sz w:val="15"/>
              </w:rPr>
              <w:t>utils.py</w:t>
            </w:r>
          </w:p>
        </w:tc>
        <w:tc>
          <w:tcPr>
            <w:tcW w:w="720" w:type="dxa"/>
          </w:tcPr>
          <w:p w:rsidR="002D1794" w:rsidRDefault="00DD5BF2">
            <w:pPr>
              <w:spacing w:after="40" w:line="240" w:lineRule="auto"/>
              <w:jc w:val="center"/>
            </w:pPr>
            <w:r>
              <w:rPr>
                <w:rFonts w:cs="Times New Roman"/>
                <w:sz w:val="18"/>
              </w:rPr>
              <w:t>75</w:t>
            </w:r>
          </w:p>
        </w:tc>
        <w:tc>
          <w:tcPr>
            <w:tcW w:w="5760" w:type="dxa"/>
          </w:tcPr>
          <w:p w:rsidR="002D1794" w:rsidRDefault="00DD5BF2">
            <w:pPr>
              <w:spacing w:after="40" w:line="240" w:lineRule="auto"/>
              <w:jc w:val="left"/>
            </w:pPr>
            <w:r>
              <w:rPr>
                <w:rFonts w:cs="Times New Roman"/>
                <w:sz w:val="18"/>
              </w:rPr>
              <w:t>Risk-band assignment from editable thresholds; tenure and charge groups; safe numeric coercion</w:t>
            </w:r>
          </w:p>
        </w:tc>
      </w:tr>
    </w:tbl>
    <w:p w:rsidR="002D1794" w:rsidRDefault="002D1794">
      <w:pPr>
        <w:spacing w:line="192" w:lineRule="auto"/>
      </w:pPr>
    </w:p>
    <w:p w:rsidR="002D1794" w:rsidRDefault="00DD5BF2">
      <w:r>
        <w:rPr>
          <w:rFonts w:cs="Times New Roman"/>
        </w:rPr>
        <w:t xml:space="preserve">The API layer has five modules: </w:t>
      </w:r>
      <w:r>
        <w:rPr>
          <w:rFonts w:ascii="Consolas" w:eastAsia="Consolas" w:hAnsi="Consolas" w:cs="Consolas"/>
          <w:sz w:val="21"/>
        </w:rPr>
        <w:t>main.py</w:t>
      </w:r>
      <w:r>
        <w:rPr>
          <w:rFonts w:cs="Times New Roman"/>
        </w:rPr>
        <w:t xml:space="preserve"> (route handlers), </w:t>
      </w:r>
      <w:r>
        <w:rPr>
          <w:rFonts w:ascii="Consolas" w:eastAsia="Consolas" w:hAnsi="Consolas" w:cs="Consolas"/>
          <w:sz w:val="21"/>
        </w:rPr>
        <w:t>auth.py</w:t>
      </w:r>
      <w:r>
        <w:rPr>
          <w:rFonts w:cs="Times New Roman"/>
        </w:rPr>
        <w:t xml:space="preserve"> (token creation and checking), </w:t>
      </w:r>
      <w:r>
        <w:rPr>
          <w:rFonts w:ascii="Consolas" w:eastAsia="Consolas" w:hAnsi="Consolas" w:cs="Consolas"/>
          <w:sz w:val="21"/>
        </w:rPr>
        <w:t>state.py</w:t>
      </w:r>
      <w:r>
        <w:rPr>
          <w:rFonts w:cs="Times New Roman"/>
        </w:rPr>
        <w:t xml:space="preserve"> (the in-memory </w:t>
      </w:r>
      <w:r>
        <w:rPr>
          <w:rFonts w:ascii="Consolas" w:eastAsia="Consolas" w:hAnsi="Consolas" w:cs="Consolas"/>
          <w:sz w:val="21"/>
        </w:rPr>
        <w:t>AppState</w:t>
      </w:r>
      <w:r>
        <w:rPr>
          <w:rFonts w:cs="Times New Roman"/>
        </w:rPr>
        <w:t xml:space="preserve">), </w:t>
      </w:r>
      <w:r>
        <w:rPr>
          <w:rFonts w:ascii="Consolas" w:eastAsia="Consolas" w:hAnsi="Consolas" w:cs="Consolas"/>
          <w:sz w:val="21"/>
        </w:rPr>
        <w:t>helpers.py</w:t>
      </w:r>
      <w:r>
        <w:rPr>
          <w:rFonts w:cs="Times New Roman"/>
        </w:rPr>
        <w:t xml:space="preserve"> (conversion of pandas and numpy values to JSON) and </w:t>
      </w:r>
      <w:r>
        <w:rPr>
          <w:rFonts w:ascii="Consolas" w:eastAsia="Consolas" w:hAnsi="Consolas" w:cs="Consolas"/>
          <w:sz w:val="21"/>
        </w:rPr>
        <w:t>config.py</w:t>
      </w:r>
      <w:r>
        <w:rPr>
          <w:rFonts w:cs="Times New Roman"/>
        </w:rPr>
        <w:t xml:space="preserve"> (settings read from </w:t>
      </w:r>
      <w:r>
        <w:rPr>
          <w:rFonts w:ascii="Consolas" w:eastAsia="Consolas" w:hAnsi="Consolas" w:cs="Consolas"/>
          <w:sz w:val="21"/>
        </w:rPr>
        <w:t>.env</w:t>
      </w:r>
      <w:r>
        <w:rPr>
          <w:rFonts w:cs="Times New Roman"/>
        </w:rPr>
        <w:t>).</w:t>
      </w:r>
    </w:p>
    <w:p w:rsidR="002D1794" w:rsidRDefault="00DD5BF2">
      <w:pPr>
        <w:pStyle w:val="Heading2"/>
      </w:pPr>
      <w:bookmarkStart w:id="70" w:name="_Toc243255970"/>
      <w:r>
        <w:t>5.4 Data Flow</w:t>
      </w:r>
      <w:bookmarkEnd w:id="70"/>
    </w:p>
    <w:p w:rsidR="002D1794" w:rsidRDefault="00DD5BF2">
      <w:r>
        <w:rPr>
          <w:rFonts w:cs="Times New Roman"/>
        </w:rPr>
        <w:t>One process, the ChurnIQ system, exchanges data with the analyst and with the customer data source and uses three s</w:t>
      </w:r>
      <w:r>
        <w:rPr>
          <w:rFonts w:cs="Times New Roman"/>
        </w:rPr>
        <w:t>tores: the working dataset and session state, which are in memory, and the model files on disk.</w:t>
      </w:r>
    </w:p>
    <w:p w:rsidR="002D1794" w:rsidRDefault="00DD5BF2">
      <w:pPr>
        <w:keepNext/>
        <w:spacing w:after="80" w:line="240" w:lineRule="auto"/>
        <w:jc w:val="center"/>
      </w:pPr>
      <w:r>
        <w:rPr>
          <w:noProof/>
        </w:rPr>
        <w:drawing>
          <wp:inline distT="0" distB="0" distL="0" distR="0">
            <wp:extent cx="5120640" cy="30165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7"/>
                    <a:stretch>
                      <a:fillRect/>
                    </a:stretch>
                  </pic:blipFill>
                  <pic:spPr>
                    <a:xfrm>
                      <a:off x="0" y="0"/>
                      <a:ext cx="5120640" cy="3016578"/>
                    </a:xfrm>
                    <a:prstGeom prst="rect">
                      <a:avLst/>
                    </a:prstGeom>
                  </pic:spPr>
                </pic:pic>
              </a:graphicData>
            </a:graphic>
          </wp:inline>
        </w:drawing>
      </w:r>
    </w:p>
    <w:p w:rsidR="002D1794" w:rsidRDefault="00DD5BF2">
      <w:pPr>
        <w:pStyle w:val="Caption"/>
      </w:pPr>
      <w:bookmarkStart w:id="71" w:name="_Toc2432560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Data flow diagram, level 0 (context)</w:t>
      </w:r>
      <w:bookmarkEnd w:id="71"/>
    </w:p>
    <w:p w:rsidR="002D1794" w:rsidRDefault="00DD5BF2">
      <w:r>
        <w:rPr>
          <w:rFonts w:cs="Times New Roman"/>
        </w:rPr>
        <w:t xml:space="preserve">Six processes: authenticate (1.0), load, profile and prepare (2.0), train, evaluate </w:t>
      </w:r>
      <w:r>
        <w:rPr>
          <w:rFonts w:cs="Times New Roman"/>
        </w:rPr>
        <w:t>and select (3.0), score and segment risk (4.0), explain, what-if and retention (5.0) and batch scoring and monitoring (6.0). The model artefacts written by 3.0 and read by 4.0 and 6.0 are the link between training and use.</w:t>
      </w:r>
    </w:p>
    <w:p w:rsidR="002D1794" w:rsidRDefault="00DD5BF2">
      <w:pPr>
        <w:keepNext/>
        <w:spacing w:after="80" w:line="240" w:lineRule="auto"/>
        <w:jc w:val="center"/>
      </w:pPr>
      <w:r>
        <w:rPr>
          <w:noProof/>
        </w:rPr>
        <w:lastRenderedPageBreak/>
        <w:drawing>
          <wp:inline distT="0" distB="0" distL="0" distR="0">
            <wp:extent cx="5303520" cy="49910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8"/>
                    <a:stretch>
                      <a:fillRect/>
                    </a:stretch>
                  </pic:blipFill>
                  <pic:spPr>
                    <a:xfrm>
                      <a:off x="0" y="0"/>
                      <a:ext cx="5303520" cy="4991089"/>
                    </a:xfrm>
                    <a:prstGeom prst="rect">
                      <a:avLst/>
                    </a:prstGeom>
                  </pic:spPr>
                </pic:pic>
              </a:graphicData>
            </a:graphic>
          </wp:inline>
        </w:drawing>
      </w:r>
    </w:p>
    <w:p w:rsidR="002D1794" w:rsidRDefault="00DD5BF2">
      <w:pPr>
        <w:pStyle w:val="Caption"/>
      </w:pPr>
      <w:bookmarkStart w:id="72" w:name="_Toc2432560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Data flow diagram, level 1</w:t>
      </w:r>
      <w:bookmarkEnd w:id="72"/>
    </w:p>
    <w:p w:rsidR="002D1794" w:rsidRDefault="00DD5BF2">
      <w:r>
        <w:rPr>
          <w:rFonts w:cs="Times New Roman"/>
        </w:rPr>
        <w:t>Process 3.0 expanded into seven sub-processes: stratified split, preprocessor fit on the training split only, imbalance handling, model fitting, evaluation on the test split, selection of the best model and saving of the arte</w:t>
      </w:r>
      <w:r>
        <w:rPr>
          <w:rFonts w:cs="Times New Roman"/>
        </w:rPr>
        <w:t>facts. SMOTE touches only the training split.</w:t>
      </w:r>
    </w:p>
    <w:p w:rsidR="002D1794" w:rsidRDefault="00DD5BF2">
      <w:pPr>
        <w:keepNext/>
        <w:spacing w:after="80" w:line="240" w:lineRule="auto"/>
        <w:jc w:val="center"/>
      </w:pPr>
      <w:r>
        <w:rPr>
          <w:noProof/>
        </w:rPr>
        <w:lastRenderedPageBreak/>
        <w:drawing>
          <wp:inline distT="0" distB="0" distL="0" distR="0">
            <wp:extent cx="5303520" cy="45771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9"/>
                    <a:stretch>
                      <a:fillRect/>
                    </a:stretch>
                  </pic:blipFill>
                  <pic:spPr>
                    <a:xfrm>
                      <a:off x="0" y="0"/>
                      <a:ext cx="5303520" cy="4577118"/>
                    </a:xfrm>
                    <a:prstGeom prst="rect">
                      <a:avLst/>
                    </a:prstGeom>
                  </pic:spPr>
                </pic:pic>
              </a:graphicData>
            </a:graphic>
          </wp:inline>
        </w:drawing>
      </w:r>
    </w:p>
    <w:p w:rsidR="002D1794" w:rsidRDefault="00DD5BF2">
      <w:pPr>
        <w:pStyle w:val="Caption"/>
      </w:pPr>
      <w:bookmarkStart w:id="73" w:name="_Toc2432560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Data flow diagram, level 2: train, evaluate and select</w:t>
      </w:r>
      <w:bookmarkEnd w:id="73"/>
    </w:p>
    <w:p w:rsidR="002D1794" w:rsidRDefault="00DD5BF2">
      <w:pPr>
        <w:pStyle w:val="Heading2"/>
      </w:pPr>
      <w:bookmarkStart w:id="74" w:name="_Toc243255971"/>
      <w:r>
        <w:t>5.5 Class and Sequence Design</w:t>
      </w:r>
      <w:bookmarkEnd w:id="74"/>
    </w:p>
    <w:p w:rsidR="002D1794" w:rsidRDefault="00DD5BF2">
      <w:r>
        <w:rPr>
          <w:rFonts w:cs="Times New Roman"/>
        </w:rPr>
        <w:t xml:space="preserve">The code base is function-oriented, so the diagram draws each module of </w:t>
      </w:r>
      <w:r>
        <w:rPr>
          <w:rFonts w:ascii="Consolas" w:eastAsia="Consolas" w:hAnsi="Consolas" w:cs="Consolas"/>
          <w:sz w:val="21"/>
        </w:rPr>
        <w:t>src/</w:t>
      </w:r>
      <w:r>
        <w:rPr>
          <w:rFonts w:cs="Times New Roman"/>
        </w:rPr>
        <w:t xml:space="preserve"> and </w:t>
      </w:r>
      <w:r>
        <w:rPr>
          <w:rFonts w:ascii="Consolas" w:eastAsia="Consolas" w:hAnsi="Consolas" w:cs="Consolas"/>
          <w:sz w:val="21"/>
        </w:rPr>
        <w:t>backend</w:t>
      </w:r>
      <w:r>
        <w:rPr>
          <w:rFonts w:ascii="Consolas" w:eastAsia="Consolas" w:hAnsi="Consolas" w:cs="Consolas"/>
          <w:sz w:val="21"/>
        </w:rPr>
        <w:t>/</w:t>
      </w:r>
      <w:r>
        <w:rPr>
          <w:rFonts w:cs="Times New Roman"/>
        </w:rPr>
        <w:t xml:space="preserve"> as a class with the data it holds and the operations it offers. </w:t>
      </w:r>
      <w:r>
        <w:rPr>
          <w:rFonts w:ascii="Consolas" w:eastAsia="Consolas" w:hAnsi="Consolas" w:cs="Consolas"/>
          <w:sz w:val="21"/>
        </w:rPr>
        <w:t>AppState</w:t>
      </w:r>
      <w:r>
        <w:rPr>
          <w:rFonts w:cs="Times New Roman"/>
        </w:rPr>
        <w:t xml:space="preserve"> is the only real class (a dataclass) and owns the dataset, the trial results, the active model and the risk thresholds. Arrows show which module uses which.</w:t>
      </w:r>
    </w:p>
    <w:p w:rsidR="002D1794" w:rsidRDefault="00DD5BF2">
      <w:pPr>
        <w:keepNext/>
        <w:spacing w:after="80" w:line="240" w:lineRule="auto"/>
        <w:jc w:val="center"/>
      </w:pPr>
      <w:r>
        <w:rPr>
          <w:noProof/>
        </w:rPr>
        <w:lastRenderedPageBreak/>
        <w:drawing>
          <wp:inline distT="0" distB="0" distL="0" distR="0">
            <wp:extent cx="4754880" cy="6036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20"/>
                    <a:stretch>
                      <a:fillRect/>
                    </a:stretch>
                  </pic:blipFill>
                  <pic:spPr>
                    <a:xfrm>
                      <a:off x="0" y="0"/>
                      <a:ext cx="4754880" cy="6036406"/>
                    </a:xfrm>
                    <a:prstGeom prst="rect">
                      <a:avLst/>
                    </a:prstGeom>
                  </pic:spPr>
                </pic:pic>
              </a:graphicData>
            </a:graphic>
          </wp:inline>
        </w:drawing>
      </w:r>
    </w:p>
    <w:p w:rsidR="002D1794" w:rsidRDefault="00DD5BF2">
      <w:pPr>
        <w:pStyle w:val="Caption"/>
      </w:pPr>
      <w:bookmarkStart w:id="75" w:name="_Toc243256054"/>
      <w:r>
        <w:rPr>
          <w:rFonts w:cs="Times New Roman"/>
        </w:rPr>
        <w:t xml:space="preserve">Figure </w:t>
      </w:r>
      <w:r>
        <w:rPr>
          <w:rFonts w:cs="Times New Roman"/>
        </w:rPr>
        <w:fldChar w:fldCharType="begin"/>
      </w:r>
      <w:r>
        <w:rPr>
          <w:rFonts w:cs="Times New Roman"/>
        </w:rPr>
        <w:instrText xml:space="preserve"> SEQ Figure \* </w:instrText>
      </w:r>
      <w:r>
        <w:rPr>
          <w:rFonts w:cs="Times New Roman"/>
        </w:rPr>
        <w:instrText xml:space="preserve">ARABIC </w:instrText>
      </w:r>
      <w:r>
        <w:rPr>
          <w:rFonts w:cs="Times New Roman"/>
        </w:rPr>
        <w:fldChar w:fldCharType="separate"/>
      </w:r>
      <w:r>
        <w:rPr>
          <w:rFonts w:cs="Times New Roman"/>
          <w:noProof/>
        </w:rPr>
        <w:t>10</w:t>
      </w:r>
      <w:r>
        <w:rPr>
          <w:rFonts w:cs="Times New Roman"/>
        </w:rPr>
        <w:fldChar w:fldCharType="end"/>
      </w:r>
      <w:r>
        <w:rPr>
          <w:rFonts w:cs="Times New Roman"/>
        </w:rPr>
        <w:t>: UML class diagram (modules drawn as classes)</w:t>
      </w:r>
      <w:bookmarkEnd w:id="75"/>
    </w:p>
    <w:p w:rsidR="002D1794" w:rsidRDefault="00DD5BF2">
      <w:r>
        <w:rPr>
          <w:rFonts w:cs="Times New Roman"/>
        </w:rPr>
        <w:t>The messages exchanged when an analyst signs in, loads and prepares the sample, trains and saves a model and then opens one customer. The API validates the token on every call after the login and r</w:t>
      </w:r>
      <w:r>
        <w:rPr>
          <w:rFonts w:cs="Times New Roman"/>
        </w:rPr>
        <w:t>eturns the error codes listed at the foot of the figure.</w:t>
      </w:r>
    </w:p>
    <w:p w:rsidR="002D1794" w:rsidRDefault="00DD5BF2">
      <w:pPr>
        <w:keepNext/>
        <w:spacing w:after="80" w:line="240" w:lineRule="auto"/>
        <w:jc w:val="center"/>
      </w:pPr>
      <w:r>
        <w:rPr>
          <w:noProof/>
        </w:rPr>
        <w:lastRenderedPageBreak/>
        <w:drawing>
          <wp:inline distT="0" distB="0" distL="0" distR="0">
            <wp:extent cx="4937760" cy="47450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21"/>
                    <a:stretch>
                      <a:fillRect/>
                    </a:stretch>
                  </pic:blipFill>
                  <pic:spPr>
                    <a:xfrm>
                      <a:off x="0" y="0"/>
                      <a:ext cx="4937760" cy="4745049"/>
                    </a:xfrm>
                    <a:prstGeom prst="rect">
                      <a:avLst/>
                    </a:prstGeom>
                  </pic:spPr>
                </pic:pic>
              </a:graphicData>
            </a:graphic>
          </wp:inline>
        </w:drawing>
      </w:r>
    </w:p>
    <w:p w:rsidR="002D1794" w:rsidRDefault="00DD5BF2">
      <w:pPr>
        <w:pStyle w:val="Caption"/>
      </w:pPr>
      <w:bookmarkStart w:id="76" w:name="_Toc2432560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Sequence diagram: sign in, train, save and open Customer 360</w:t>
      </w:r>
      <w:bookmarkEnd w:id="76"/>
    </w:p>
    <w:p w:rsidR="002D1794" w:rsidRDefault="00DD5BF2">
      <w:pPr>
        <w:pStyle w:val="Heading2"/>
      </w:pPr>
      <w:bookmarkStart w:id="77" w:name="_Toc243255972"/>
      <w:r>
        <w:t>5.6 Logical Data Model</w:t>
      </w:r>
      <w:bookmarkEnd w:id="77"/>
    </w:p>
    <w:p w:rsidR="002D1794" w:rsidRDefault="00DD5BF2">
      <w:r>
        <w:rPr>
          <w:rFonts w:cs="Times New Roman"/>
        </w:rPr>
        <w:t xml:space="preserve">The project has no database, so this is the logical data model of the </w:t>
      </w:r>
      <w:r>
        <w:rPr>
          <w:rFonts w:cs="Times New Roman"/>
        </w:rPr>
        <w:t>entities the code handles: the dataset and its customers, the trial runs, the saved model artefact, the risk record of each customer, the thresholds and the recommendations. Relationships and keys are those of the in-memory tables and the files on disk.</w:t>
      </w:r>
    </w:p>
    <w:p w:rsidR="002D1794" w:rsidRDefault="00DD5BF2">
      <w:pPr>
        <w:keepNext/>
        <w:spacing w:after="80" w:line="240" w:lineRule="auto"/>
        <w:jc w:val="center"/>
      </w:pPr>
      <w:r>
        <w:rPr>
          <w:noProof/>
        </w:rPr>
        <w:lastRenderedPageBreak/>
        <w:drawing>
          <wp:inline distT="0" distB="0" distL="0" distR="0">
            <wp:extent cx="5303520" cy="50965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2"/>
                    <a:stretch>
                      <a:fillRect/>
                    </a:stretch>
                  </pic:blipFill>
                  <pic:spPr>
                    <a:xfrm>
                      <a:off x="0" y="0"/>
                      <a:ext cx="5303520" cy="5096534"/>
                    </a:xfrm>
                    <a:prstGeom prst="rect">
                      <a:avLst/>
                    </a:prstGeom>
                  </pic:spPr>
                </pic:pic>
              </a:graphicData>
            </a:graphic>
          </wp:inline>
        </w:drawing>
      </w:r>
    </w:p>
    <w:p w:rsidR="002D1794" w:rsidRDefault="00DD5BF2">
      <w:pPr>
        <w:pStyle w:val="Caption"/>
      </w:pPr>
      <w:bookmarkStart w:id="78" w:name="_Toc2432560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Entity-relationship diagram (logical data model)</w:t>
      </w:r>
      <w:bookmarkEnd w:id="78"/>
    </w:p>
    <w:p w:rsidR="002D1794" w:rsidRDefault="00DD5BF2">
      <w:pPr>
        <w:pStyle w:val="Caption"/>
        <w:keepNext/>
        <w:spacing w:after="80"/>
      </w:pPr>
      <w:bookmarkStart w:id="79" w:name="_Toc2432561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Entities of the logical data model</w:t>
      </w:r>
      <w:bookmarkEnd w:id="79"/>
    </w:p>
    <w:tbl>
      <w:tblPr>
        <w:tblStyle w:val="TableGrid"/>
        <w:tblW w:w="0" w:type="auto"/>
        <w:jc w:val="center"/>
        <w:tblLook w:val="04A0" w:firstRow="1" w:lastRow="0" w:firstColumn="1" w:lastColumn="0" w:noHBand="0" w:noVBand="1"/>
      </w:tblPr>
      <w:tblGrid>
        <w:gridCol w:w="1946"/>
        <w:gridCol w:w="2880"/>
        <w:gridCol w:w="3888"/>
      </w:tblGrid>
      <w:tr w:rsidR="002D1794">
        <w:trPr>
          <w:cantSplit/>
          <w:tblHeader/>
          <w:jc w:val="center"/>
        </w:trPr>
        <w:tc>
          <w:tcPr>
            <w:tcW w:w="1872" w:type="dxa"/>
            <w:shd w:val="clear" w:color="auto" w:fill="1B2A41"/>
          </w:tcPr>
          <w:p w:rsidR="002D1794" w:rsidRDefault="00DD5BF2">
            <w:pPr>
              <w:spacing w:after="40" w:line="240" w:lineRule="auto"/>
              <w:jc w:val="center"/>
            </w:pPr>
            <w:r>
              <w:rPr>
                <w:rFonts w:cs="Times New Roman"/>
                <w:b/>
                <w:color w:val="FFFFFF"/>
                <w:sz w:val="18"/>
              </w:rPr>
              <w:t>Entity</w:t>
            </w:r>
          </w:p>
        </w:tc>
        <w:tc>
          <w:tcPr>
            <w:tcW w:w="2880" w:type="dxa"/>
            <w:shd w:val="clear" w:color="auto" w:fill="1B2A41"/>
          </w:tcPr>
          <w:p w:rsidR="002D1794" w:rsidRDefault="00DD5BF2">
            <w:pPr>
              <w:spacing w:after="40" w:line="240" w:lineRule="auto"/>
              <w:jc w:val="center"/>
            </w:pPr>
            <w:r>
              <w:rPr>
                <w:rFonts w:cs="Times New Roman"/>
                <w:b/>
                <w:color w:val="FFFFFF"/>
                <w:sz w:val="18"/>
              </w:rPr>
              <w:t>Where it lives</w:t>
            </w:r>
          </w:p>
        </w:tc>
        <w:tc>
          <w:tcPr>
            <w:tcW w:w="3888" w:type="dxa"/>
            <w:shd w:val="clear" w:color="auto" w:fill="1B2A41"/>
          </w:tcPr>
          <w:p w:rsidR="002D1794" w:rsidRDefault="00DD5BF2">
            <w:pPr>
              <w:spacing w:after="40" w:line="240" w:lineRule="auto"/>
              <w:jc w:val="center"/>
            </w:pPr>
            <w:r>
              <w:rPr>
                <w:rFonts w:cs="Times New Roman"/>
                <w:b/>
                <w:color w:val="FFFFFF"/>
                <w:sz w:val="18"/>
              </w:rPr>
              <w:t>Key and content</w:t>
            </w:r>
          </w:p>
        </w:tc>
      </w:tr>
      <w:tr w:rsidR="002D1794">
        <w:trPr>
          <w:cantSplit/>
          <w:jc w:val="center"/>
        </w:trPr>
        <w:tc>
          <w:tcPr>
            <w:tcW w:w="1872" w:type="dxa"/>
          </w:tcPr>
          <w:p w:rsidR="002D1794" w:rsidRDefault="00DD5BF2">
            <w:pPr>
              <w:spacing w:after="40" w:line="240" w:lineRule="auto"/>
              <w:jc w:val="left"/>
            </w:pPr>
            <w:r>
              <w:rPr>
                <w:rFonts w:cs="Times New Roman"/>
                <w:sz w:val="18"/>
              </w:rPr>
              <w:t>DATASET</w:t>
            </w:r>
          </w:p>
        </w:tc>
        <w:tc>
          <w:tcPr>
            <w:tcW w:w="2880" w:type="dxa"/>
          </w:tcPr>
          <w:p w:rsidR="002D1794" w:rsidRDefault="00DD5BF2">
            <w:pPr>
              <w:spacing w:after="40" w:line="240" w:lineRule="auto"/>
              <w:jc w:val="left"/>
            </w:pPr>
            <w:r>
              <w:rPr>
                <w:rFonts w:cs="Times New Roman"/>
                <w:sz w:val="18"/>
              </w:rPr>
              <w:t xml:space="preserve">DataFrame in </w:t>
            </w:r>
            <w:r>
              <w:rPr>
                <w:rFonts w:ascii="Consolas" w:eastAsia="Consolas" w:hAnsi="Consolas" w:cs="Consolas"/>
                <w:sz w:val="15"/>
              </w:rPr>
              <w:t>AppState</w:t>
            </w:r>
            <w:r>
              <w:rPr>
                <w:rFonts w:cs="Times New Roman"/>
                <w:sz w:val="18"/>
              </w:rPr>
              <w:t>; CSV on disk</w:t>
            </w:r>
          </w:p>
        </w:tc>
        <w:tc>
          <w:tcPr>
            <w:tcW w:w="3888" w:type="dxa"/>
          </w:tcPr>
          <w:p w:rsidR="002D1794" w:rsidRDefault="00DD5BF2">
            <w:pPr>
              <w:spacing w:after="40" w:line="240" w:lineRule="auto"/>
              <w:jc w:val="left"/>
            </w:pPr>
            <w:r>
              <w:rPr>
                <w:rFonts w:cs="Times New Roman"/>
                <w:sz w:val="18"/>
              </w:rPr>
              <w:t>Name, row and column</w:t>
            </w:r>
            <w:r>
              <w:rPr>
                <w:rFonts w:cs="Times New Roman"/>
                <w:sz w:val="18"/>
              </w:rPr>
              <w:t xml:space="preserve"> counts, target and ID columns, lists of numeric and categorical columns</w:t>
            </w:r>
          </w:p>
        </w:tc>
      </w:tr>
      <w:tr w:rsidR="002D1794">
        <w:trPr>
          <w:cantSplit/>
          <w:jc w:val="center"/>
        </w:trPr>
        <w:tc>
          <w:tcPr>
            <w:tcW w:w="1872" w:type="dxa"/>
          </w:tcPr>
          <w:p w:rsidR="002D1794" w:rsidRDefault="00DD5BF2">
            <w:pPr>
              <w:spacing w:after="40" w:line="240" w:lineRule="auto"/>
              <w:jc w:val="left"/>
            </w:pPr>
            <w:r>
              <w:rPr>
                <w:rFonts w:cs="Times New Roman"/>
                <w:sz w:val="18"/>
              </w:rPr>
              <w:t>CUSTOMER</w:t>
            </w:r>
          </w:p>
        </w:tc>
        <w:tc>
          <w:tcPr>
            <w:tcW w:w="2880" w:type="dxa"/>
          </w:tcPr>
          <w:p w:rsidR="002D1794" w:rsidRDefault="00DD5BF2">
            <w:pPr>
              <w:spacing w:after="40" w:line="240" w:lineRule="auto"/>
              <w:jc w:val="left"/>
            </w:pPr>
            <w:r>
              <w:rPr>
                <w:rFonts w:cs="Times New Roman"/>
                <w:sz w:val="18"/>
              </w:rPr>
              <w:t>Rows of the DataFrame</w:t>
            </w:r>
          </w:p>
        </w:tc>
        <w:tc>
          <w:tcPr>
            <w:tcW w:w="3888" w:type="dxa"/>
          </w:tcPr>
          <w:p w:rsidR="002D1794" w:rsidRDefault="00DD5BF2">
            <w:pPr>
              <w:spacing w:after="40" w:line="240" w:lineRule="auto"/>
              <w:jc w:val="left"/>
            </w:pPr>
            <w:r>
              <w:rPr>
                <w:rFonts w:cs="Times New Roman"/>
                <w:sz w:val="18"/>
              </w:rPr>
              <w:t>customerID; the 19 feature columns; Churn</w:t>
            </w:r>
          </w:p>
        </w:tc>
      </w:tr>
      <w:tr w:rsidR="002D1794">
        <w:trPr>
          <w:cantSplit/>
          <w:jc w:val="center"/>
        </w:trPr>
        <w:tc>
          <w:tcPr>
            <w:tcW w:w="1872" w:type="dxa"/>
          </w:tcPr>
          <w:p w:rsidR="002D1794" w:rsidRDefault="00DD5BF2">
            <w:pPr>
              <w:spacing w:after="40" w:line="240" w:lineRule="auto"/>
              <w:jc w:val="left"/>
            </w:pPr>
            <w:r>
              <w:rPr>
                <w:rFonts w:cs="Times New Roman"/>
                <w:sz w:val="18"/>
              </w:rPr>
              <w:t>TRIAL_RUN</w:t>
            </w:r>
          </w:p>
        </w:tc>
        <w:tc>
          <w:tcPr>
            <w:tcW w:w="2880" w:type="dxa"/>
          </w:tcPr>
          <w:p w:rsidR="002D1794" w:rsidRDefault="00DD5BF2">
            <w:pPr>
              <w:spacing w:after="40" w:line="240" w:lineRule="auto"/>
              <w:jc w:val="left"/>
            </w:pPr>
            <w:r>
              <w:rPr>
                <w:rFonts w:ascii="Consolas" w:eastAsia="Consolas" w:hAnsi="Consolas" w:cs="Consolas"/>
                <w:sz w:val="15"/>
              </w:rPr>
              <w:t>AppState.trial</w:t>
            </w:r>
            <w:r>
              <w:rPr>
                <w:rFonts w:cs="Times New Roman"/>
                <w:sz w:val="18"/>
              </w:rPr>
              <w:t xml:space="preserve"> (memory)</w:t>
            </w:r>
          </w:p>
        </w:tc>
        <w:tc>
          <w:tcPr>
            <w:tcW w:w="3888" w:type="dxa"/>
          </w:tcPr>
          <w:p w:rsidR="002D1794" w:rsidRDefault="00DD5BF2">
            <w:pPr>
              <w:spacing w:after="40" w:line="240" w:lineRule="auto"/>
              <w:jc w:val="left"/>
            </w:pPr>
            <w:r>
              <w:rPr>
                <w:rFonts w:cs="Times New Roman"/>
                <w:sz w:val="18"/>
              </w:rPr>
              <w:t>Model name, imbalance strategy, test size, five metrics, confusion matrix,</w:t>
            </w:r>
            <w:r>
              <w:rPr>
                <w:rFonts w:cs="Times New Roman"/>
                <w:sz w:val="18"/>
              </w:rPr>
              <w:t xml:space="preserve"> fit time</w:t>
            </w:r>
          </w:p>
        </w:tc>
      </w:tr>
      <w:tr w:rsidR="002D1794">
        <w:trPr>
          <w:cantSplit/>
          <w:jc w:val="center"/>
        </w:trPr>
        <w:tc>
          <w:tcPr>
            <w:tcW w:w="1872" w:type="dxa"/>
          </w:tcPr>
          <w:p w:rsidR="002D1794" w:rsidRDefault="00DD5BF2">
            <w:pPr>
              <w:spacing w:after="40" w:line="240" w:lineRule="auto"/>
              <w:jc w:val="left"/>
            </w:pPr>
            <w:r>
              <w:rPr>
                <w:rFonts w:cs="Times New Roman"/>
                <w:sz w:val="18"/>
              </w:rPr>
              <w:t>MODEL_ARTEFACT</w:t>
            </w:r>
          </w:p>
        </w:tc>
        <w:tc>
          <w:tcPr>
            <w:tcW w:w="2880" w:type="dxa"/>
          </w:tcPr>
          <w:p w:rsidR="002D1794" w:rsidRDefault="00DD5BF2">
            <w:pPr>
              <w:spacing w:after="40" w:line="240" w:lineRule="auto"/>
              <w:jc w:val="left"/>
            </w:pPr>
            <w:r>
              <w:rPr>
                <w:rFonts w:cs="Times New Roman"/>
                <w:sz w:val="18"/>
              </w:rPr>
              <w:t>models/model.pkl, preprocessor.pkl, model_metadata.pkl</w:t>
            </w:r>
          </w:p>
        </w:tc>
        <w:tc>
          <w:tcPr>
            <w:tcW w:w="3888" w:type="dxa"/>
          </w:tcPr>
          <w:p w:rsidR="002D1794" w:rsidRDefault="00DD5BF2">
            <w:pPr>
              <w:spacing w:after="40" w:line="240" w:lineRule="auto"/>
              <w:jc w:val="left"/>
            </w:pPr>
            <w:r>
              <w:rPr>
                <w:rFonts w:cs="Times New Roman"/>
                <w:sz w:val="18"/>
              </w:rPr>
              <w:t>Model name, fitted model and preprocessor, feature columns, feature names, metrics</w:t>
            </w:r>
          </w:p>
        </w:tc>
      </w:tr>
      <w:tr w:rsidR="002D1794">
        <w:trPr>
          <w:cantSplit/>
          <w:jc w:val="center"/>
        </w:trPr>
        <w:tc>
          <w:tcPr>
            <w:tcW w:w="1872" w:type="dxa"/>
          </w:tcPr>
          <w:p w:rsidR="002D1794" w:rsidRDefault="00DD5BF2">
            <w:pPr>
              <w:spacing w:after="40" w:line="240" w:lineRule="auto"/>
              <w:jc w:val="left"/>
            </w:pPr>
            <w:r>
              <w:rPr>
                <w:rFonts w:cs="Times New Roman"/>
                <w:sz w:val="18"/>
              </w:rPr>
              <w:t>RISK_RECORD</w:t>
            </w:r>
          </w:p>
        </w:tc>
        <w:tc>
          <w:tcPr>
            <w:tcW w:w="2880" w:type="dxa"/>
          </w:tcPr>
          <w:p w:rsidR="002D1794" w:rsidRDefault="00DD5BF2">
            <w:pPr>
              <w:spacing w:after="40" w:line="240" w:lineRule="auto"/>
              <w:jc w:val="left"/>
            </w:pPr>
            <w:r>
              <w:rPr>
                <w:rFonts w:cs="Times New Roman"/>
                <w:sz w:val="18"/>
              </w:rPr>
              <w:t>Computed on demand</w:t>
            </w:r>
          </w:p>
        </w:tc>
        <w:tc>
          <w:tcPr>
            <w:tcW w:w="3888" w:type="dxa"/>
          </w:tcPr>
          <w:p w:rsidR="002D1794" w:rsidRDefault="00DD5BF2">
            <w:pPr>
              <w:spacing w:after="40" w:line="240" w:lineRule="auto"/>
              <w:jc w:val="left"/>
            </w:pPr>
            <w:r>
              <w:rPr>
                <w:rFonts w:cs="Times New Roman"/>
                <w:sz w:val="18"/>
              </w:rPr>
              <w:t>customerID, probability 0-100, risk band, top drivers</w:t>
            </w:r>
          </w:p>
        </w:tc>
      </w:tr>
      <w:tr w:rsidR="002D1794">
        <w:trPr>
          <w:cantSplit/>
          <w:jc w:val="center"/>
        </w:trPr>
        <w:tc>
          <w:tcPr>
            <w:tcW w:w="1872" w:type="dxa"/>
          </w:tcPr>
          <w:p w:rsidR="002D1794" w:rsidRDefault="00DD5BF2">
            <w:pPr>
              <w:spacing w:after="40" w:line="240" w:lineRule="auto"/>
              <w:jc w:val="left"/>
            </w:pPr>
            <w:r>
              <w:rPr>
                <w:rFonts w:cs="Times New Roman"/>
                <w:sz w:val="18"/>
              </w:rPr>
              <w:t>RISK_</w:t>
            </w:r>
            <w:r>
              <w:rPr>
                <w:rFonts w:cs="Times New Roman"/>
                <w:sz w:val="18"/>
              </w:rPr>
              <w:t>THRESHOLDS</w:t>
            </w:r>
          </w:p>
        </w:tc>
        <w:tc>
          <w:tcPr>
            <w:tcW w:w="2880" w:type="dxa"/>
          </w:tcPr>
          <w:p w:rsidR="002D1794" w:rsidRDefault="00DD5BF2">
            <w:pPr>
              <w:spacing w:after="40" w:line="240" w:lineRule="auto"/>
              <w:jc w:val="left"/>
            </w:pPr>
            <w:r>
              <w:rPr>
                <w:rFonts w:ascii="Consolas" w:eastAsia="Consolas" w:hAnsi="Consolas" w:cs="Consolas"/>
                <w:sz w:val="15"/>
              </w:rPr>
              <w:t>AppState.risk_thresholds</w:t>
            </w:r>
          </w:p>
        </w:tc>
        <w:tc>
          <w:tcPr>
            <w:tcW w:w="3888" w:type="dxa"/>
          </w:tcPr>
          <w:p w:rsidR="002D1794" w:rsidRDefault="00DD5BF2">
            <w:pPr>
              <w:spacing w:after="40" w:line="240" w:lineRule="auto"/>
              <w:jc w:val="left"/>
            </w:pPr>
            <w:r>
              <w:rPr>
                <w:rFonts w:cs="Times New Roman"/>
                <w:sz w:val="18"/>
              </w:rPr>
              <w:t>low 30, medium 60, high 80 by default; editable and validated</w:t>
            </w:r>
          </w:p>
        </w:tc>
      </w:tr>
      <w:tr w:rsidR="002D1794">
        <w:trPr>
          <w:cantSplit/>
          <w:jc w:val="center"/>
        </w:trPr>
        <w:tc>
          <w:tcPr>
            <w:tcW w:w="1872" w:type="dxa"/>
          </w:tcPr>
          <w:p w:rsidR="002D1794" w:rsidRDefault="00DD5BF2">
            <w:pPr>
              <w:spacing w:after="40" w:line="240" w:lineRule="auto"/>
              <w:jc w:val="left"/>
            </w:pPr>
            <w:r>
              <w:rPr>
                <w:rFonts w:cs="Times New Roman"/>
                <w:sz w:val="18"/>
              </w:rPr>
              <w:t>RECOMMENDATION</w:t>
            </w:r>
          </w:p>
        </w:tc>
        <w:tc>
          <w:tcPr>
            <w:tcW w:w="2880" w:type="dxa"/>
          </w:tcPr>
          <w:p w:rsidR="002D1794" w:rsidRDefault="00DD5BF2">
            <w:pPr>
              <w:spacing w:after="40" w:line="240" w:lineRule="auto"/>
              <w:jc w:val="left"/>
            </w:pPr>
            <w:r>
              <w:rPr>
                <w:rFonts w:cs="Times New Roman"/>
                <w:sz w:val="18"/>
              </w:rPr>
              <w:t>Computed on demand</w:t>
            </w:r>
          </w:p>
        </w:tc>
        <w:tc>
          <w:tcPr>
            <w:tcW w:w="3888" w:type="dxa"/>
          </w:tcPr>
          <w:p w:rsidR="002D1794" w:rsidRDefault="00DD5BF2">
            <w:pPr>
              <w:spacing w:after="40" w:line="240" w:lineRule="auto"/>
              <w:jc w:val="left"/>
            </w:pPr>
            <w:r>
              <w:rPr>
                <w:rFonts w:cs="Times New Roman"/>
                <w:sz w:val="18"/>
              </w:rPr>
              <w:t>Rule name, suggestion, linked to a customer</w:t>
            </w:r>
          </w:p>
        </w:tc>
      </w:tr>
    </w:tbl>
    <w:p w:rsidR="002D1794" w:rsidRDefault="002D1794">
      <w:pPr>
        <w:spacing w:line="192" w:lineRule="auto"/>
      </w:pPr>
    </w:p>
    <w:p w:rsidR="002D1794" w:rsidRDefault="00DD5BF2">
      <w:pPr>
        <w:pStyle w:val="Heading2"/>
      </w:pPr>
      <w:bookmarkStart w:id="80" w:name="_Toc243255973"/>
      <w:r>
        <w:lastRenderedPageBreak/>
        <w:t>5.7 Algorithm Design</w:t>
      </w:r>
      <w:bookmarkEnd w:id="80"/>
    </w:p>
    <w:p w:rsidR="002D1794" w:rsidRDefault="00DD5BF2">
      <w:r>
        <w:rPr>
          <w:rFonts w:cs="Times New Roman"/>
        </w:rPr>
        <w:t>The decisions of the pipeline: validate the data, choose</w:t>
      </w:r>
      <w:r>
        <w:rPr>
          <w:rFonts w:cs="Times New Roman"/>
        </w:rPr>
        <w:t xml:space="preserve"> the imbalance strategy, fit and evaluate the models, select and save the best, score customers, and apply the retention rules to customers at or above 60%.</w:t>
      </w:r>
    </w:p>
    <w:p w:rsidR="002D1794" w:rsidRDefault="00DD5BF2">
      <w:pPr>
        <w:keepNext/>
        <w:spacing w:after="80" w:line="240" w:lineRule="auto"/>
        <w:jc w:val="center"/>
      </w:pPr>
      <w:r>
        <w:rPr>
          <w:noProof/>
        </w:rPr>
        <w:drawing>
          <wp:inline distT="0" distB="0" distL="0" distR="0">
            <wp:extent cx="4206240" cy="57961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3"/>
                    <a:stretch>
                      <a:fillRect/>
                    </a:stretch>
                  </pic:blipFill>
                  <pic:spPr>
                    <a:xfrm>
                      <a:off x="0" y="0"/>
                      <a:ext cx="4206240" cy="5796199"/>
                    </a:xfrm>
                    <a:prstGeom prst="rect">
                      <a:avLst/>
                    </a:prstGeom>
                  </pic:spPr>
                </pic:pic>
              </a:graphicData>
            </a:graphic>
          </wp:inline>
        </w:drawing>
      </w:r>
    </w:p>
    <w:p w:rsidR="002D1794" w:rsidRDefault="00DD5BF2">
      <w:pPr>
        <w:pStyle w:val="Caption"/>
      </w:pPr>
      <w:bookmarkStart w:id="81" w:name="_Toc2432560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Flowchart of the core algorithm: train, select, score and rec</w:t>
      </w:r>
      <w:r>
        <w:rPr>
          <w:rFonts w:cs="Times New Roman"/>
        </w:rPr>
        <w:t>ommend</w:t>
      </w:r>
      <w:bookmarkEnd w:id="81"/>
    </w:p>
    <w:p w:rsidR="002D1794" w:rsidRDefault="00DD5BF2">
      <w:r>
        <w:rPr>
          <w:rFonts w:cs="Times New Roman"/>
        </w:rPr>
        <w:t xml:space="preserve">Chapter 6 gives each step in detail. Two design decisions are worth stating here. First, </w:t>
      </w:r>
      <w:r>
        <w:rPr>
          <w:rFonts w:cs="Times New Roman"/>
          <w:b/>
        </w:rPr>
        <w:t>model selection uses F1 by default</w:t>
      </w:r>
      <w:r>
        <w:rPr>
          <w:rFonts w:cs="Times New Roman"/>
        </w:rPr>
        <w:t xml:space="preserve"> (user-selectable among accuracy, precision, recall, F1 and ROC-AUC), because on 26% churn a model that never predicts churn h</w:t>
      </w:r>
      <w:r>
        <w:rPr>
          <w:rFonts w:cs="Times New Roman"/>
        </w:rPr>
        <w:t xml:space="preserve">as 74% accuracy. Second, </w:t>
      </w:r>
      <w:r>
        <w:rPr>
          <w:rFonts w:cs="Times New Roman"/>
          <w:b/>
        </w:rPr>
        <w:t>the rule-based retention step is gated at 60%</w:t>
      </w:r>
      <w:r>
        <w:rPr>
          <w:rFonts w:cs="Times New Roman"/>
        </w:rPr>
        <w:t>: nine of the ten rules require a probability of at least 60 (the High or Critical band at default thresholds) and the tenth requires the Critical band, so that low-risk customers are no</w:t>
      </w:r>
      <w:r>
        <w:rPr>
          <w:rFonts w:cs="Times New Roman"/>
        </w:rPr>
        <w:t>t sent offers.</w:t>
      </w:r>
    </w:p>
    <w:p w:rsidR="002D1794" w:rsidRDefault="00DD5BF2">
      <w:pPr>
        <w:pStyle w:val="Heading2"/>
      </w:pPr>
      <w:bookmarkStart w:id="82" w:name="_Toc243255974"/>
      <w:r>
        <w:lastRenderedPageBreak/>
        <w:t>5.8 API Design</w:t>
      </w:r>
      <w:bookmarkEnd w:id="82"/>
    </w:p>
    <w:p w:rsidR="002D1794" w:rsidRDefault="00DD5BF2">
      <w:r>
        <w:rPr>
          <w:rFonts w:cs="Times New Roman"/>
        </w:rPr>
        <w:t xml:space="preserve">The API follows REST conventions: nouns in paths, GET for reads, POST for actions that compute or change state, PUT for settings. All routes except health and login need an </w:t>
      </w:r>
      <w:r>
        <w:rPr>
          <w:rFonts w:ascii="Consolas" w:eastAsia="Consolas" w:hAnsi="Consolas" w:cs="Consolas"/>
          <w:sz w:val="21"/>
        </w:rPr>
        <w:t>Authorization: Bearer</w:t>
      </w:r>
      <w:r>
        <w:rPr>
          <w:rFonts w:cs="Times New Roman"/>
        </w:rPr>
        <w:t xml:space="preserve"> header. Interactive documentati</w:t>
      </w:r>
      <w:r>
        <w:rPr>
          <w:rFonts w:cs="Times New Roman"/>
        </w:rPr>
        <w:t xml:space="preserve">on is served at </w:t>
      </w:r>
      <w:r>
        <w:rPr>
          <w:rFonts w:ascii="Consolas" w:eastAsia="Consolas" w:hAnsi="Consolas" w:cs="Consolas"/>
          <w:sz w:val="21"/>
        </w:rPr>
        <w:t>/docs</w:t>
      </w:r>
      <w:r>
        <w:rPr>
          <w:rFonts w:cs="Times New Roman"/>
        </w:rPr>
        <w:t xml:space="preserve">. Errors use four codes with a plain-language </w:t>
      </w:r>
      <w:r>
        <w:rPr>
          <w:rFonts w:ascii="Consolas" w:eastAsia="Consolas" w:hAnsi="Consolas" w:cs="Consolas"/>
          <w:sz w:val="21"/>
        </w:rPr>
        <w:t>detail</w:t>
      </w:r>
      <w:r>
        <w:rPr>
          <w:rFonts w:cs="Times New Roman"/>
        </w:rPr>
        <w:t xml:space="preserve"> field: 401 for a missing or expired token, 404 for an unknown customer, 409 when the data or the model is not ready, and 422 for invalid input.</w:t>
      </w:r>
    </w:p>
    <w:p w:rsidR="002D1794" w:rsidRDefault="00DD5BF2">
      <w:pPr>
        <w:pStyle w:val="Caption"/>
        <w:keepNext/>
        <w:spacing w:after="80"/>
      </w:pPr>
      <w:bookmarkStart w:id="83" w:name="_Toc2432561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API </w:t>
      </w:r>
      <w:r>
        <w:rPr>
          <w:rFonts w:cs="Times New Roman"/>
        </w:rPr>
        <w:t>routes by group (31 handlers)</w:t>
      </w:r>
      <w:bookmarkEnd w:id="83"/>
    </w:p>
    <w:tbl>
      <w:tblPr>
        <w:tblStyle w:val="TableGrid"/>
        <w:tblW w:w="0" w:type="auto"/>
        <w:jc w:val="center"/>
        <w:tblLook w:val="04A0" w:firstRow="1" w:lastRow="0" w:firstColumn="1" w:lastColumn="0" w:noHBand="0" w:noVBand="1"/>
      </w:tblPr>
      <w:tblGrid>
        <w:gridCol w:w="1440"/>
        <w:gridCol w:w="5040"/>
        <w:gridCol w:w="2160"/>
      </w:tblGrid>
      <w:tr w:rsidR="002D1794">
        <w:trPr>
          <w:cantSplit/>
          <w:tblHeader/>
          <w:jc w:val="center"/>
        </w:trPr>
        <w:tc>
          <w:tcPr>
            <w:tcW w:w="1440" w:type="dxa"/>
            <w:shd w:val="clear" w:color="auto" w:fill="1B2A41"/>
          </w:tcPr>
          <w:p w:rsidR="002D1794" w:rsidRDefault="00DD5BF2">
            <w:pPr>
              <w:spacing w:after="40" w:line="240" w:lineRule="auto"/>
              <w:jc w:val="center"/>
            </w:pPr>
            <w:r>
              <w:rPr>
                <w:rFonts w:cs="Times New Roman"/>
                <w:b/>
                <w:color w:val="FFFFFF"/>
                <w:sz w:val="17"/>
              </w:rPr>
              <w:t>Group</w:t>
            </w:r>
          </w:p>
        </w:tc>
        <w:tc>
          <w:tcPr>
            <w:tcW w:w="5040" w:type="dxa"/>
            <w:shd w:val="clear" w:color="auto" w:fill="1B2A41"/>
          </w:tcPr>
          <w:p w:rsidR="002D1794" w:rsidRDefault="00DD5BF2">
            <w:pPr>
              <w:spacing w:after="40" w:line="240" w:lineRule="auto"/>
              <w:jc w:val="center"/>
            </w:pPr>
            <w:r>
              <w:rPr>
                <w:rFonts w:cs="Times New Roman"/>
                <w:b/>
                <w:color w:val="FFFFFF"/>
                <w:sz w:val="17"/>
              </w:rPr>
              <w:t>Routes</w:t>
            </w:r>
          </w:p>
        </w:tc>
        <w:tc>
          <w:tcPr>
            <w:tcW w:w="2160" w:type="dxa"/>
            <w:shd w:val="clear" w:color="auto" w:fill="1B2A41"/>
          </w:tcPr>
          <w:p w:rsidR="002D1794" w:rsidRDefault="00DD5BF2">
            <w:pPr>
              <w:spacing w:after="40" w:line="240" w:lineRule="auto"/>
              <w:jc w:val="center"/>
            </w:pPr>
            <w:r>
              <w:rPr>
                <w:rFonts w:cs="Times New Roman"/>
                <w:b/>
                <w:color w:val="FFFFFF"/>
                <w:sz w:val="17"/>
              </w:rPr>
              <w:t>Purpose</w:t>
            </w:r>
          </w:p>
        </w:tc>
      </w:tr>
      <w:tr w:rsidR="002D1794">
        <w:trPr>
          <w:cantSplit/>
          <w:jc w:val="center"/>
        </w:trPr>
        <w:tc>
          <w:tcPr>
            <w:tcW w:w="1440" w:type="dxa"/>
          </w:tcPr>
          <w:p w:rsidR="002D1794" w:rsidRDefault="00DD5BF2">
            <w:pPr>
              <w:spacing w:after="40" w:line="240" w:lineRule="auto"/>
              <w:jc w:val="left"/>
            </w:pPr>
            <w:r>
              <w:rPr>
                <w:rFonts w:cs="Times New Roman"/>
                <w:sz w:val="17"/>
              </w:rPr>
              <w:t>Health, auth</w:t>
            </w:r>
          </w:p>
        </w:tc>
        <w:tc>
          <w:tcPr>
            <w:tcW w:w="5040" w:type="dxa"/>
          </w:tcPr>
          <w:p w:rsidR="002D1794" w:rsidRDefault="00DD5BF2">
            <w:pPr>
              <w:spacing w:after="40" w:line="240" w:lineRule="auto"/>
              <w:jc w:val="left"/>
            </w:pPr>
            <w:r>
              <w:rPr>
                <w:rFonts w:cs="Times New Roman"/>
                <w:sz w:val="17"/>
              </w:rPr>
              <w:t>GET /api/health; POST /api/auth/login; GET /api/auth/me; GET /api/state</w:t>
            </w:r>
          </w:p>
        </w:tc>
        <w:tc>
          <w:tcPr>
            <w:tcW w:w="2160" w:type="dxa"/>
          </w:tcPr>
          <w:p w:rsidR="002D1794" w:rsidRDefault="00DD5BF2">
            <w:pPr>
              <w:spacing w:after="40" w:line="240" w:lineRule="auto"/>
              <w:jc w:val="left"/>
            </w:pPr>
            <w:r>
              <w:rPr>
                <w:rFonts w:cs="Times New Roman"/>
                <w:sz w:val="17"/>
              </w:rPr>
              <w:t>Public: health and login. Others need a bearer token</w:t>
            </w:r>
          </w:p>
        </w:tc>
      </w:tr>
      <w:tr w:rsidR="002D1794">
        <w:trPr>
          <w:cantSplit/>
          <w:jc w:val="center"/>
        </w:trPr>
        <w:tc>
          <w:tcPr>
            <w:tcW w:w="1440" w:type="dxa"/>
          </w:tcPr>
          <w:p w:rsidR="002D1794" w:rsidRDefault="00DD5BF2">
            <w:pPr>
              <w:spacing w:after="40" w:line="240" w:lineRule="auto"/>
              <w:jc w:val="left"/>
            </w:pPr>
            <w:r>
              <w:rPr>
                <w:rFonts w:cs="Times New Roman"/>
                <w:sz w:val="17"/>
              </w:rPr>
              <w:t>Data</w:t>
            </w:r>
          </w:p>
        </w:tc>
        <w:tc>
          <w:tcPr>
            <w:tcW w:w="5040" w:type="dxa"/>
          </w:tcPr>
          <w:p w:rsidR="002D1794" w:rsidRDefault="00DD5BF2">
            <w:pPr>
              <w:spacing w:after="40" w:line="240" w:lineRule="auto"/>
              <w:jc w:val="left"/>
            </w:pPr>
            <w:r>
              <w:rPr>
                <w:rFonts w:cs="Times New Roman"/>
                <w:sz w:val="17"/>
              </w:rPr>
              <w:t xml:space="preserve">POST /api/data/sample, /upload; GET /api/data/preview; GET, </w:t>
            </w:r>
            <w:r>
              <w:rPr>
                <w:rFonts w:cs="Times New Roman"/>
                <w:sz w:val="17"/>
              </w:rPr>
              <w:t>PUT /api/data/config; GET /api/data/quality; POST /api/data/prepare</w:t>
            </w:r>
          </w:p>
        </w:tc>
        <w:tc>
          <w:tcPr>
            <w:tcW w:w="2160" w:type="dxa"/>
          </w:tcPr>
          <w:p w:rsidR="002D1794" w:rsidRDefault="00DD5BF2">
            <w:pPr>
              <w:spacing w:after="40" w:line="240" w:lineRule="auto"/>
              <w:jc w:val="left"/>
            </w:pPr>
            <w:r>
              <w:rPr>
                <w:rFonts w:cs="Times New Roman"/>
                <w:sz w:val="17"/>
              </w:rPr>
              <w:t>Load, configure, check, prepare</w:t>
            </w:r>
          </w:p>
        </w:tc>
      </w:tr>
      <w:tr w:rsidR="002D1794">
        <w:trPr>
          <w:cantSplit/>
          <w:jc w:val="center"/>
        </w:trPr>
        <w:tc>
          <w:tcPr>
            <w:tcW w:w="1440" w:type="dxa"/>
          </w:tcPr>
          <w:p w:rsidR="002D1794" w:rsidRDefault="00DD5BF2">
            <w:pPr>
              <w:spacing w:after="40" w:line="240" w:lineRule="auto"/>
              <w:jc w:val="left"/>
            </w:pPr>
            <w:r>
              <w:rPr>
                <w:rFonts w:cs="Times New Roman"/>
                <w:sz w:val="17"/>
              </w:rPr>
              <w:t>Exploration</w:t>
            </w:r>
          </w:p>
        </w:tc>
        <w:tc>
          <w:tcPr>
            <w:tcW w:w="5040" w:type="dxa"/>
          </w:tcPr>
          <w:p w:rsidR="002D1794" w:rsidRDefault="00DD5BF2">
            <w:pPr>
              <w:spacing w:after="40" w:line="240" w:lineRule="auto"/>
              <w:jc w:val="left"/>
            </w:pPr>
            <w:r>
              <w:rPr>
                <w:rFonts w:cs="Times New Roman"/>
                <w:sz w:val="17"/>
              </w:rPr>
              <w:t>GET /api/eda; GET /api/dashboard</w:t>
            </w:r>
          </w:p>
        </w:tc>
        <w:tc>
          <w:tcPr>
            <w:tcW w:w="2160" w:type="dxa"/>
          </w:tcPr>
          <w:p w:rsidR="002D1794" w:rsidRDefault="00DD5BF2">
            <w:pPr>
              <w:spacing w:after="40" w:line="240" w:lineRule="auto"/>
              <w:jc w:val="left"/>
            </w:pPr>
            <w:r>
              <w:rPr>
                <w:rFonts w:cs="Times New Roman"/>
                <w:sz w:val="17"/>
              </w:rPr>
              <w:t>Charts, KPIs, portfolio summary</w:t>
            </w:r>
          </w:p>
        </w:tc>
      </w:tr>
      <w:tr w:rsidR="002D1794">
        <w:trPr>
          <w:cantSplit/>
          <w:jc w:val="center"/>
        </w:trPr>
        <w:tc>
          <w:tcPr>
            <w:tcW w:w="1440" w:type="dxa"/>
          </w:tcPr>
          <w:p w:rsidR="002D1794" w:rsidRDefault="00DD5BF2">
            <w:pPr>
              <w:spacing w:after="40" w:line="240" w:lineRule="auto"/>
              <w:jc w:val="left"/>
            </w:pPr>
            <w:r>
              <w:rPr>
                <w:rFonts w:cs="Times New Roman"/>
                <w:sz w:val="17"/>
              </w:rPr>
              <w:t>Models</w:t>
            </w:r>
          </w:p>
        </w:tc>
        <w:tc>
          <w:tcPr>
            <w:tcW w:w="5040" w:type="dxa"/>
          </w:tcPr>
          <w:p w:rsidR="002D1794" w:rsidRDefault="00DD5BF2">
            <w:pPr>
              <w:spacing w:after="40" w:line="240" w:lineRule="auto"/>
              <w:jc w:val="left"/>
            </w:pPr>
            <w:r>
              <w:rPr>
                <w:rFonts w:cs="Times New Roman"/>
                <w:sz w:val="17"/>
              </w:rPr>
              <w:t>POST /api/models/train; GET /api/models/results; POST /api/models/save</w:t>
            </w:r>
            <w:r>
              <w:rPr>
                <w:rFonts w:cs="Times New Roman"/>
                <w:sz w:val="17"/>
              </w:rPr>
              <w:t>; GET /api/evaluation</w:t>
            </w:r>
          </w:p>
        </w:tc>
        <w:tc>
          <w:tcPr>
            <w:tcW w:w="2160" w:type="dxa"/>
          </w:tcPr>
          <w:p w:rsidR="002D1794" w:rsidRDefault="00DD5BF2">
            <w:pPr>
              <w:spacing w:after="40" w:line="240" w:lineRule="auto"/>
              <w:jc w:val="left"/>
            </w:pPr>
            <w:r>
              <w:rPr>
                <w:rFonts w:cs="Times New Roman"/>
                <w:sz w:val="17"/>
              </w:rPr>
              <w:t>Train, compare, save, evaluate</w:t>
            </w:r>
          </w:p>
        </w:tc>
      </w:tr>
      <w:tr w:rsidR="002D1794">
        <w:trPr>
          <w:cantSplit/>
          <w:jc w:val="center"/>
        </w:trPr>
        <w:tc>
          <w:tcPr>
            <w:tcW w:w="1440" w:type="dxa"/>
          </w:tcPr>
          <w:p w:rsidR="002D1794" w:rsidRDefault="00DD5BF2">
            <w:pPr>
              <w:spacing w:after="40" w:line="240" w:lineRule="auto"/>
              <w:jc w:val="left"/>
            </w:pPr>
            <w:r>
              <w:rPr>
                <w:rFonts w:cs="Times New Roman"/>
                <w:sz w:val="17"/>
              </w:rPr>
              <w:t>Risk</w:t>
            </w:r>
          </w:p>
        </w:tc>
        <w:tc>
          <w:tcPr>
            <w:tcW w:w="5040" w:type="dxa"/>
          </w:tcPr>
          <w:p w:rsidR="002D1794" w:rsidRDefault="00DD5BF2">
            <w:pPr>
              <w:spacing w:after="40" w:line="240" w:lineRule="auto"/>
              <w:jc w:val="left"/>
            </w:pPr>
            <w:r>
              <w:rPr>
                <w:rFonts w:cs="Times New Roman"/>
                <w:sz w:val="17"/>
              </w:rPr>
              <w:t>GET, PUT /api/risk/thresholds; GET /api/risk; GET /api/customers; GET /api/customers/{id}</w:t>
            </w:r>
          </w:p>
        </w:tc>
        <w:tc>
          <w:tcPr>
            <w:tcW w:w="2160" w:type="dxa"/>
          </w:tcPr>
          <w:p w:rsidR="002D1794" w:rsidRDefault="00DD5BF2">
            <w:pPr>
              <w:spacing w:after="40" w:line="240" w:lineRule="auto"/>
              <w:jc w:val="left"/>
            </w:pPr>
            <w:r>
              <w:rPr>
                <w:rFonts w:cs="Times New Roman"/>
                <w:sz w:val="17"/>
              </w:rPr>
              <w:t>Bands and Customer 360</w:t>
            </w:r>
          </w:p>
        </w:tc>
      </w:tr>
      <w:tr w:rsidR="002D1794">
        <w:trPr>
          <w:cantSplit/>
          <w:jc w:val="center"/>
        </w:trPr>
        <w:tc>
          <w:tcPr>
            <w:tcW w:w="1440" w:type="dxa"/>
          </w:tcPr>
          <w:p w:rsidR="002D1794" w:rsidRDefault="00DD5BF2">
            <w:pPr>
              <w:spacing w:after="40" w:line="240" w:lineRule="auto"/>
              <w:jc w:val="left"/>
            </w:pPr>
            <w:r>
              <w:rPr>
                <w:rFonts w:cs="Times New Roman"/>
                <w:sz w:val="17"/>
              </w:rPr>
              <w:t>Explanation</w:t>
            </w:r>
          </w:p>
        </w:tc>
        <w:tc>
          <w:tcPr>
            <w:tcW w:w="5040" w:type="dxa"/>
          </w:tcPr>
          <w:p w:rsidR="002D1794" w:rsidRDefault="00DD5BF2">
            <w:pPr>
              <w:spacing w:after="40" w:line="240" w:lineRule="auto"/>
              <w:jc w:val="left"/>
            </w:pPr>
            <w:r>
              <w:rPr>
                <w:rFonts w:cs="Times New Roman"/>
                <w:sz w:val="17"/>
              </w:rPr>
              <w:t xml:space="preserve">GET /api/xai/global; GET /api/xai/local/{id}; GET /api/whatif/schema; </w:t>
            </w:r>
            <w:r>
              <w:rPr>
                <w:rFonts w:cs="Times New Roman"/>
                <w:sz w:val="17"/>
              </w:rPr>
              <w:t>POST /api/whatif</w:t>
            </w:r>
          </w:p>
        </w:tc>
        <w:tc>
          <w:tcPr>
            <w:tcW w:w="2160" w:type="dxa"/>
          </w:tcPr>
          <w:p w:rsidR="002D1794" w:rsidRDefault="00DD5BF2">
            <w:pPr>
              <w:spacing w:after="40" w:line="240" w:lineRule="auto"/>
              <w:jc w:val="left"/>
            </w:pPr>
            <w:r>
              <w:rPr>
                <w:rFonts w:cs="Times New Roman"/>
                <w:sz w:val="17"/>
              </w:rPr>
              <w:t>Drivers and scenarios</w:t>
            </w:r>
          </w:p>
        </w:tc>
      </w:tr>
      <w:tr w:rsidR="002D1794">
        <w:trPr>
          <w:cantSplit/>
          <w:jc w:val="center"/>
        </w:trPr>
        <w:tc>
          <w:tcPr>
            <w:tcW w:w="1440" w:type="dxa"/>
          </w:tcPr>
          <w:p w:rsidR="002D1794" w:rsidRDefault="00DD5BF2">
            <w:pPr>
              <w:spacing w:after="40" w:line="240" w:lineRule="auto"/>
              <w:jc w:val="left"/>
            </w:pPr>
            <w:r>
              <w:rPr>
                <w:rFonts w:cs="Times New Roman"/>
                <w:sz w:val="17"/>
              </w:rPr>
              <w:t>Retention</w:t>
            </w:r>
          </w:p>
        </w:tc>
        <w:tc>
          <w:tcPr>
            <w:tcW w:w="5040" w:type="dxa"/>
          </w:tcPr>
          <w:p w:rsidR="002D1794" w:rsidRDefault="00DD5BF2">
            <w:pPr>
              <w:spacing w:after="40" w:line="240" w:lineRule="auto"/>
              <w:jc w:val="left"/>
            </w:pPr>
            <w:r>
              <w:rPr>
                <w:rFonts w:cs="Times New Roman"/>
                <w:sz w:val="17"/>
              </w:rPr>
              <w:t>GET /api/retention</w:t>
            </w:r>
          </w:p>
        </w:tc>
        <w:tc>
          <w:tcPr>
            <w:tcW w:w="2160" w:type="dxa"/>
          </w:tcPr>
          <w:p w:rsidR="002D1794" w:rsidRDefault="00DD5BF2">
            <w:pPr>
              <w:spacing w:after="40" w:line="240" w:lineRule="auto"/>
              <w:jc w:val="left"/>
            </w:pPr>
            <w:r>
              <w:rPr>
                <w:rFonts w:cs="Times New Roman"/>
                <w:sz w:val="17"/>
              </w:rPr>
              <w:t>Rule-based actions</w:t>
            </w:r>
          </w:p>
        </w:tc>
      </w:tr>
      <w:tr w:rsidR="002D1794">
        <w:trPr>
          <w:cantSplit/>
          <w:jc w:val="center"/>
        </w:trPr>
        <w:tc>
          <w:tcPr>
            <w:tcW w:w="1440" w:type="dxa"/>
          </w:tcPr>
          <w:p w:rsidR="002D1794" w:rsidRDefault="00DD5BF2">
            <w:pPr>
              <w:spacing w:after="40" w:line="240" w:lineRule="auto"/>
              <w:jc w:val="left"/>
            </w:pPr>
            <w:r>
              <w:rPr>
                <w:rFonts w:cs="Times New Roman"/>
                <w:sz w:val="17"/>
              </w:rPr>
              <w:t>Batch, monitoring</w:t>
            </w:r>
          </w:p>
        </w:tc>
        <w:tc>
          <w:tcPr>
            <w:tcW w:w="5040" w:type="dxa"/>
          </w:tcPr>
          <w:p w:rsidR="002D1794" w:rsidRDefault="00DD5BF2">
            <w:pPr>
              <w:spacing w:after="40" w:line="240" w:lineRule="auto"/>
              <w:jc w:val="left"/>
            </w:pPr>
            <w:r>
              <w:rPr>
                <w:rFonts w:cs="Times New Roman"/>
                <w:sz w:val="17"/>
              </w:rPr>
              <w:t>GET /api/batch/template; POST /api/batch/predict; GET /api/monitoring; POST /api/monitoring/drift</w:t>
            </w:r>
          </w:p>
        </w:tc>
        <w:tc>
          <w:tcPr>
            <w:tcW w:w="2160" w:type="dxa"/>
          </w:tcPr>
          <w:p w:rsidR="002D1794" w:rsidRDefault="00DD5BF2">
            <w:pPr>
              <w:spacing w:after="40" w:line="240" w:lineRule="auto"/>
              <w:jc w:val="left"/>
            </w:pPr>
            <w:r>
              <w:rPr>
                <w:rFonts w:cs="Times New Roman"/>
                <w:sz w:val="17"/>
              </w:rPr>
              <w:t>Scoring a new CSV; drift</w:t>
            </w:r>
          </w:p>
        </w:tc>
      </w:tr>
    </w:tbl>
    <w:p w:rsidR="002D1794" w:rsidRDefault="002D1794">
      <w:pPr>
        <w:spacing w:line="192" w:lineRule="auto"/>
      </w:pPr>
    </w:p>
    <w:p w:rsidR="002D1794" w:rsidRDefault="00DD5BF2">
      <w:pPr>
        <w:pStyle w:val="Heading2"/>
      </w:pPr>
      <w:bookmarkStart w:id="84" w:name="_Toc243255975"/>
      <w:r>
        <w:t>5.9 State and Persistenc</w:t>
      </w:r>
      <w:r>
        <w:t>e Design</w:t>
      </w:r>
      <w:bookmarkEnd w:id="84"/>
    </w:p>
    <w:p w:rsidR="002D1794" w:rsidRDefault="00DD5BF2">
      <w:r>
        <w:rPr>
          <w:rFonts w:ascii="Consolas" w:eastAsia="Consolas" w:hAnsi="Consolas" w:cs="Consolas"/>
          <w:sz w:val="21"/>
        </w:rPr>
        <w:t>AppState</w:t>
      </w:r>
      <w:r>
        <w:rPr>
          <w:rFonts w:cs="Times New Roman"/>
        </w:rPr>
        <w:t xml:space="preserve"> mirrors Streamlit's </w:t>
      </w:r>
      <w:r>
        <w:rPr>
          <w:rFonts w:ascii="Consolas" w:eastAsia="Consolas" w:hAnsi="Consolas" w:cs="Consolas"/>
          <w:sz w:val="21"/>
        </w:rPr>
        <w:t>st.session_state</w:t>
      </w:r>
      <w:r>
        <w:rPr>
          <w:rFonts w:cs="Times New Roman"/>
        </w:rPr>
        <w:t xml:space="preserve"> for a single user: the raw and working data frames, the detected columns, the last training comparison (</w:t>
      </w:r>
      <w:r>
        <w:rPr>
          <w:rFonts w:ascii="Consolas" w:eastAsia="Consolas" w:hAnsi="Consolas" w:cs="Consolas"/>
          <w:sz w:val="21"/>
        </w:rPr>
        <w:t>trial</w:t>
      </w:r>
      <w:r>
        <w:rPr>
          <w:rFonts w:cs="Times New Roman"/>
        </w:rPr>
        <w:t>), the active model, its preprocessor and metadata, the cached explainer and importances and</w:t>
      </w:r>
      <w:r>
        <w:rPr>
          <w:rFonts w:cs="Times New Roman"/>
        </w:rPr>
        <w:t xml:space="preserve"> the risk thresholds. A re-entrant lock protects it because FastAPI may handle requests on several threads. Only the active model is persisted: </w:t>
      </w:r>
      <w:r>
        <w:rPr>
          <w:rFonts w:ascii="Consolas" w:eastAsia="Consolas" w:hAnsi="Consolas" w:cs="Consolas"/>
          <w:sz w:val="21"/>
        </w:rPr>
        <w:t>save_artifacts</w:t>
      </w:r>
      <w:r>
        <w:rPr>
          <w:rFonts w:cs="Times New Roman"/>
        </w:rPr>
        <w:t xml:space="preserve"> writes three joblib files, and </w:t>
      </w:r>
      <w:r>
        <w:rPr>
          <w:rFonts w:ascii="Consolas" w:eastAsia="Consolas" w:hAnsi="Consolas" w:cs="Consolas"/>
          <w:sz w:val="21"/>
        </w:rPr>
        <w:t>restore_from_disk</w:t>
      </w:r>
      <w:r>
        <w:rPr>
          <w:rFonts w:cs="Times New Roman"/>
        </w:rPr>
        <w:t xml:space="preserve"> loads them when the service starts. The dataset </w:t>
      </w:r>
      <w:r>
        <w:rPr>
          <w:rFonts w:cs="Times New Roman"/>
        </w:rPr>
        <w:t>and the comparison table are session-only, as in the Streamlit application.</w:t>
      </w:r>
    </w:p>
    <w:p w:rsidR="002D1794" w:rsidRDefault="00DD5BF2">
      <w:pPr>
        <w:pStyle w:val="Heading2"/>
      </w:pPr>
      <w:bookmarkStart w:id="85" w:name="_Toc243255976"/>
      <w:r>
        <w:t>5.10 Security Design</w:t>
      </w:r>
      <w:bookmarkEnd w:id="85"/>
    </w:p>
    <w:p w:rsidR="002D1794" w:rsidRDefault="00DD5BF2">
      <w:pPr>
        <w:spacing w:after="60"/>
        <w:ind w:left="720" w:hanging="360"/>
      </w:pPr>
      <w:r>
        <w:rPr>
          <w:rFonts w:cs="Times New Roman"/>
        </w:rPr>
        <w:t xml:space="preserve">•  Demo credentials come from </w:t>
      </w:r>
      <w:r>
        <w:rPr>
          <w:rFonts w:ascii="Consolas" w:eastAsia="Consolas" w:hAnsi="Consolas" w:cs="Consolas"/>
          <w:sz w:val="21"/>
        </w:rPr>
        <w:t>.env</w:t>
      </w:r>
      <w:r>
        <w:rPr>
          <w:rFonts w:cs="Times New Roman"/>
        </w:rPr>
        <w:t xml:space="preserve"> (</w:t>
      </w:r>
      <w:r>
        <w:rPr>
          <w:rFonts w:ascii="Consolas" w:eastAsia="Consolas" w:hAnsi="Consolas" w:cs="Consolas"/>
          <w:sz w:val="21"/>
        </w:rPr>
        <w:t>DEMO_EMAIL</w:t>
      </w:r>
      <w:r>
        <w:rPr>
          <w:rFonts w:cs="Times New Roman"/>
        </w:rPr>
        <w:t xml:space="preserve">, </w:t>
      </w:r>
      <w:r>
        <w:rPr>
          <w:rFonts w:ascii="Consolas" w:eastAsia="Consolas" w:hAnsi="Consolas" w:cs="Consolas"/>
          <w:sz w:val="21"/>
        </w:rPr>
        <w:t>DEMO_PASSWORD</w:t>
      </w:r>
      <w:r>
        <w:rPr>
          <w:rFonts w:cs="Times New Roman"/>
        </w:rPr>
        <w:t>) and are compared in constant time.</w:t>
      </w:r>
    </w:p>
    <w:p w:rsidR="002D1794" w:rsidRDefault="00DD5BF2">
      <w:pPr>
        <w:spacing w:after="60"/>
        <w:ind w:left="720" w:hanging="360"/>
      </w:pPr>
      <w:r>
        <w:rPr>
          <w:rFonts w:cs="Times New Roman"/>
        </w:rPr>
        <w:t xml:space="preserve">•  The token is </w:t>
      </w:r>
      <w:r>
        <w:rPr>
          <w:rFonts w:ascii="Consolas" w:eastAsia="Consolas" w:hAnsi="Consolas" w:cs="Consolas"/>
          <w:sz w:val="21"/>
        </w:rPr>
        <w:t>base64(payload).HMAC-SHA256(payload)</w:t>
      </w:r>
      <w:r>
        <w:rPr>
          <w:rFonts w:cs="Times New Roman"/>
        </w:rPr>
        <w:t xml:space="preserve"> with an expiry claim (12 hours); tampering or expiry makes </w:t>
      </w:r>
      <w:r>
        <w:rPr>
          <w:rFonts w:ascii="Consolas" w:eastAsia="Consolas" w:hAnsi="Consolas" w:cs="Consolas"/>
          <w:sz w:val="21"/>
        </w:rPr>
        <w:t>read_token</w:t>
      </w:r>
      <w:r>
        <w:rPr>
          <w:rFonts w:cs="Times New Roman"/>
        </w:rPr>
        <w:t xml:space="preserve"> return nothing and the route answers 401.</w:t>
      </w:r>
    </w:p>
    <w:p w:rsidR="002D1794" w:rsidRDefault="00DD5BF2">
      <w:pPr>
        <w:spacing w:after="60"/>
        <w:ind w:left="720" w:hanging="360"/>
      </w:pPr>
      <w:r>
        <w:rPr>
          <w:rFonts w:cs="Times New Roman"/>
        </w:rPr>
        <w:lastRenderedPageBreak/>
        <w:t>•  Uploads are accepted only as CSV and are parsed in memory; thresholds are validated server-side (Low 5-50, Medium at least 5 points above Lo</w:t>
      </w:r>
      <w:r>
        <w:rPr>
          <w:rFonts w:cs="Times New Roman"/>
        </w:rPr>
        <w:t>w and at most 85, High at least 5 points above Medium and at most 95).</w:t>
      </w:r>
    </w:p>
    <w:p w:rsidR="002D1794" w:rsidRDefault="00DD5BF2">
      <w:pPr>
        <w:spacing w:after="60"/>
        <w:ind w:left="720" w:hanging="360"/>
      </w:pPr>
      <w:r>
        <w:rPr>
          <w:rFonts w:cs="Times New Roman"/>
        </w:rPr>
        <w:t>•  This is a demonstration login with one shared account. It is not a substitute for real authentication, authorisation or audit logging on real customer data.</w:t>
      </w:r>
    </w:p>
    <w:p w:rsidR="002D1794" w:rsidRDefault="00DD5BF2">
      <w:pPr>
        <w:pStyle w:val="Heading2"/>
      </w:pPr>
      <w:bookmarkStart w:id="86" w:name="_Toc243255977"/>
      <w:r>
        <w:t>5.11 User-Interface Desig</w:t>
      </w:r>
      <w:r>
        <w:t>n</w:t>
      </w:r>
      <w:bookmarkEnd w:id="86"/>
    </w:p>
    <w:p w:rsidR="002D1794" w:rsidRDefault="00DD5BF2">
      <w:r>
        <w:rPr>
          <w:rFonts w:cs="Times New Roman"/>
        </w:rPr>
        <w:t>The ChurnIQ interface has a landing page, a demo sign-in and thirteen working pages arranged in the order of the workflow. It follows a soft pastel design kit with light and dark themes, a skip-to-content link, visible keyboard focus, reduced-motion supp</w:t>
      </w:r>
      <w:r>
        <w:rPr>
          <w:rFonts w:cs="Times New Roman"/>
        </w:rPr>
        <w:t>ort and layouts checked at 360, 768 and 1440 px. Each page states what it needs when a step is missing and shows plain-language errors returned by the API. The pages are shown in Chapter 8 and Appendix C.</w:t>
      </w:r>
    </w:p>
    <w:p w:rsidR="002D1794" w:rsidRDefault="00DD5BF2">
      <w:r>
        <w:br w:type="page"/>
      </w:r>
    </w:p>
    <w:p w:rsidR="002D1794" w:rsidRDefault="00DD5BF2">
      <w:pPr>
        <w:pStyle w:val="Heading1"/>
      </w:pPr>
      <w:bookmarkStart w:id="87" w:name="_Toc243255978"/>
      <w:r>
        <w:lastRenderedPageBreak/>
        <w:t>CHAPTER 6: METHODOLOGY AND SOFTWARE IMPLEMENTATIO</w:t>
      </w:r>
      <w:r>
        <w:t>N</w:t>
      </w:r>
      <w:bookmarkEnd w:id="87"/>
    </w:p>
    <w:p w:rsidR="002D1794" w:rsidRDefault="00DD5BF2">
      <w:pPr>
        <w:pStyle w:val="Heading2"/>
      </w:pPr>
      <w:bookmarkStart w:id="88" w:name="_Toc243255979"/>
      <w:r>
        <w:t>6.1 Overview of the Methodology</w:t>
      </w:r>
      <w:bookmarkEnd w:id="88"/>
    </w:p>
    <w:p w:rsidR="002D1794" w:rsidRDefault="00DD5BF2">
      <w:r>
        <w:rPr>
          <w:rFonts w:cs="Times New Roman"/>
        </w:rPr>
        <w:t>The method is a supervised-learning pipeline wrapped in an explanation and action layer. Thirteen steps run in order; the first eight are executed once per data set (training time), the last five for each customer or batch</w:t>
      </w:r>
      <w:r>
        <w:rPr>
          <w:rFonts w:cs="Times New Roman"/>
        </w:rPr>
        <w:t xml:space="preserve"> (scoring time).</w:t>
      </w:r>
    </w:p>
    <w:p w:rsidR="002D1794" w:rsidRDefault="00DD5BF2">
      <w:pPr>
        <w:spacing w:after="60"/>
        <w:ind w:left="720" w:hanging="432"/>
      </w:pPr>
      <w:r>
        <w:rPr>
          <w:rFonts w:cs="Times New Roman"/>
        </w:rPr>
        <w:t xml:space="preserve">1.  </w:t>
      </w:r>
      <w:r>
        <w:rPr>
          <w:rFonts w:cs="Times New Roman"/>
          <w:b/>
        </w:rPr>
        <w:t>Load and profile.</w:t>
      </w:r>
      <w:r>
        <w:rPr>
          <w:rFonts w:cs="Times New Roman"/>
        </w:rPr>
        <w:t xml:space="preserve"> Read the CSV, detect the target (Churn) and ID (customerID) columns, convert numeric-looking text columns, and report types, missing values and duplicates.</w:t>
      </w:r>
    </w:p>
    <w:p w:rsidR="002D1794" w:rsidRDefault="00DD5BF2">
      <w:pPr>
        <w:spacing w:after="60"/>
        <w:ind w:left="720" w:hanging="432"/>
      </w:pPr>
      <w:r>
        <w:rPr>
          <w:rFonts w:cs="Times New Roman"/>
        </w:rPr>
        <w:t xml:space="preserve">2.  </w:t>
      </w:r>
      <w:r>
        <w:rPr>
          <w:rFonts w:cs="Times New Roman"/>
          <w:b/>
        </w:rPr>
        <w:t>Clean.</w:t>
      </w:r>
      <w:r>
        <w:rPr>
          <w:rFonts w:cs="Times New Roman"/>
        </w:rPr>
        <w:t xml:space="preserve"> Drop exact duplicate rows; keep missing values for</w:t>
      </w:r>
      <w:r>
        <w:rPr>
          <w:rFonts w:cs="Times New Roman"/>
        </w:rPr>
        <w:t xml:space="preserve"> the pipeline to impute.</w:t>
      </w:r>
    </w:p>
    <w:p w:rsidR="002D1794" w:rsidRDefault="00DD5BF2">
      <w:pPr>
        <w:spacing w:after="60"/>
        <w:ind w:left="720" w:hanging="432"/>
      </w:pPr>
      <w:r>
        <w:rPr>
          <w:rFonts w:cs="Times New Roman"/>
        </w:rPr>
        <w:t xml:space="preserve">3.  </w:t>
      </w:r>
      <w:r>
        <w:rPr>
          <w:rFonts w:cs="Times New Roman"/>
          <w:b/>
        </w:rPr>
        <w:t>Split.</w:t>
      </w:r>
      <w:r>
        <w:rPr>
          <w:rFonts w:cs="Times New Roman"/>
        </w:rPr>
        <w:t xml:space="preserve"> Stratified 80/20 train/test split with random_state 42 (test size selectable from 10% to 40%).</w:t>
      </w:r>
    </w:p>
    <w:p w:rsidR="002D1794" w:rsidRDefault="00DD5BF2">
      <w:pPr>
        <w:spacing w:after="60"/>
        <w:ind w:left="720" w:hanging="432"/>
      </w:pPr>
      <w:r>
        <w:rPr>
          <w:rFonts w:cs="Times New Roman"/>
        </w:rPr>
        <w:t xml:space="preserve">4.  </w:t>
      </w:r>
      <w:r>
        <w:rPr>
          <w:rFonts w:cs="Times New Roman"/>
          <w:b/>
        </w:rPr>
        <w:t>Preprocess.</w:t>
      </w:r>
      <w:r>
        <w:rPr>
          <w:rFonts w:cs="Times New Roman"/>
        </w:rPr>
        <w:t xml:space="preserve"> Fit a ColumnTransformer on the training split only: median imputation and standardisation for numeric fields,</w:t>
      </w:r>
      <w:r>
        <w:rPr>
          <w:rFonts w:cs="Times New Roman"/>
        </w:rPr>
        <w:t xml:space="preserve"> most-frequent imputation and one-hot encoding (unseen categories ignored) for categorical fields.</w:t>
      </w:r>
    </w:p>
    <w:p w:rsidR="002D1794" w:rsidRDefault="00DD5BF2">
      <w:pPr>
        <w:spacing w:after="60"/>
        <w:ind w:left="720" w:hanging="432"/>
      </w:pPr>
      <w:r>
        <w:rPr>
          <w:rFonts w:cs="Times New Roman"/>
        </w:rPr>
        <w:t xml:space="preserve">5.  </w:t>
      </w:r>
      <w:r>
        <w:rPr>
          <w:rFonts w:cs="Times New Roman"/>
          <w:b/>
        </w:rPr>
        <w:t>Handle imbalance.</w:t>
      </w:r>
      <w:r>
        <w:rPr>
          <w:rFonts w:cs="Times New Roman"/>
        </w:rPr>
        <w:t xml:space="preserve"> Class weights (default), SMOTE on the transformed training split only, or no handling.</w:t>
      </w:r>
    </w:p>
    <w:p w:rsidR="002D1794" w:rsidRDefault="00DD5BF2">
      <w:pPr>
        <w:spacing w:after="60"/>
        <w:ind w:left="720" w:hanging="432"/>
      </w:pPr>
      <w:r>
        <w:rPr>
          <w:rFonts w:cs="Times New Roman"/>
        </w:rPr>
        <w:t xml:space="preserve">6.  </w:t>
      </w:r>
      <w:r>
        <w:rPr>
          <w:rFonts w:cs="Times New Roman"/>
          <w:b/>
        </w:rPr>
        <w:t>Train.</w:t>
      </w:r>
      <w:r>
        <w:rPr>
          <w:rFonts w:cs="Times New Roman"/>
        </w:rPr>
        <w:t xml:space="preserve"> Logistic Regression, Decision Tree an</w:t>
      </w:r>
      <w:r>
        <w:rPr>
          <w:rFonts w:cs="Times New Roman"/>
        </w:rPr>
        <w:t>d Random Forest (required); Gradient Boosting and Histogram Gradient Boosting (optional).</w:t>
      </w:r>
    </w:p>
    <w:p w:rsidR="002D1794" w:rsidRDefault="00DD5BF2">
      <w:pPr>
        <w:spacing w:after="60"/>
        <w:ind w:left="720" w:hanging="432"/>
      </w:pPr>
      <w:r>
        <w:rPr>
          <w:rFonts w:cs="Times New Roman"/>
        </w:rPr>
        <w:t xml:space="preserve">7.  </w:t>
      </w:r>
      <w:r>
        <w:rPr>
          <w:rFonts w:cs="Times New Roman"/>
          <w:b/>
        </w:rPr>
        <w:t>Evaluate.</w:t>
      </w:r>
      <w:r>
        <w:rPr>
          <w:rFonts w:cs="Times New Roman"/>
        </w:rPr>
        <w:t xml:space="preserve"> Accuracy, precision, recall, F1-score, ROC-AUC, confusion matrix, ROC and precision-recall curves on the untouched test split.</w:t>
      </w:r>
    </w:p>
    <w:p w:rsidR="002D1794" w:rsidRDefault="00DD5BF2">
      <w:pPr>
        <w:spacing w:after="60"/>
        <w:ind w:left="720" w:hanging="432"/>
      </w:pPr>
      <w:r>
        <w:rPr>
          <w:rFonts w:cs="Times New Roman"/>
        </w:rPr>
        <w:t xml:space="preserve">8.  </w:t>
      </w:r>
      <w:r>
        <w:rPr>
          <w:rFonts w:cs="Times New Roman"/>
          <w:b/>
        </w:rPr>
        <w:t>Select and save.</w:t>
      </w:r>
      <w:r>
        <w:rPr>
          <w:rFonts w:cs="Times New Roman"/>
        </w:rPr>
        <w:t xml:space="preserve"> Choo</w:t>
      </w:r>
      <w:r>
        <w:rPr>
          <w:rFonts w:cs="Times New Roman"/>
        </w:rPr>
        <w:t xml:space="preserve">se the best model on the selected metric (F1 by default); save the model, preprocessor and metadata to </w:t>
      </w:r>
      <w:r>
        <w:rPr>
          <w:rFonts w:ascii="Consolas" w:eastAsia="Consolas" w:hAnsi="Consolas" w:cs="Consolas"/>
          <w:sz w:val="21"/>
        </w:rPr>
        <w:t>models/</w:t>
      </w:r>
      <w:r>
        <w:rPr>
          <w:rFonts w:cs="Times New Roman"/>
        </w:rPr>
        <w:t>.</w:t>
      </w:r>
    </w:p>
    <w:p w:rsidR="002D1794" w:rsidRDefault="00DD5BF2">
      <w:pPr>
        <w:spacing w:after="60"/>
        <w:ind w:left="720" w:hanging="432"/>
      </w:pPr>
      <w:r>
        <w:rPr>
          <w:rFonts w:cs="Times New Roman"/>
        </w:rPr>
        <w:t xml:space="preserve">9.  </w:t>
      </w:r>
      <w:r>
        <w:rPr>
          <w:rFonts w:cs="Times New Roman"/>
          <w:b/>
        </w:rPr>
        <w:t>Score.</w:t>
      </w:r>
      <w:r>
        <w:rPr>
          <w:rFonts w:cs="Times New Roman"/>
        </w:rPr>
        <w:t xml:space="preserve"> Churn probability = predict_proba x 100 for every customer.</w:t>
      </w:r>
    </w:p>
    <w:p w:rsidR="002D1794" w:rsidRDefault="00DD5BF2">
      <w:pPr>
        <w:spacing w:after="60"/>
        <w:ind w:left="720" w:hanging="432"/>
      </w:pPr>
      <w:r>
        <w:rPr>
          <w:rFonts w:cs="Times New Roman"/>
        </w:rPr>
        <w:t xml:space="preserve">10.  </w:t>
      </w:r>
      <w:r>
        <w:rPr>
          <w:rFonts w:cs="Times New Roman"/>
          <w:b/>
        </w:rPr>
        <w:t>Segment.</w:t>
      </w:r>
      <w:r>
        <w:rPr>
          <w:rFonts w:cs="Times New Roman"/>
        </w:rPr>
        <w:t xml:space="preserve"> Assign Low, Medium, High or Critical risk from editable thr</w:t>
      </w:r>
      <w:r>
        <w:rPr>
          <w:rFonts w:cs="Times New Roman"/>
        </w:rPr>
        <w:t>esholds (30 / 60 / 80 by default).</w:t>
      </w:r>
    </w:p>
    <w:p w:rsidR="002D1794" w:rsidRDefault="00DD5BF2">
      <w:pPr>
        <w:spacing w:after="60"/>
        <w:ind w:left="720" w:hanging="432"/>
      </w:pPr>
      <w:r>
        <w:rPr>
          <w:rFonts w:cs="Times New Roman"/>
        </w:rPr>
        <w:t xml:space="preserve">11.  </w:t>
      </w:r>
      <w:r>
        <w:rPr>
          <w:rFonts w:cs="Times New Roman"/>
          <w:b/>
        </w:rPr>
        <w:t>Explain.</w:t>
      </w:r>
      <w:r>
        <w:rPr>
          <w:rFonts w:cs="Times New Roman"/>
        </w:rPr>
        <w:t xml:space="preserve"> Global importance of features and, for one customer, the drivers that push the score up and down.</w:t>
      </w:r>
    </w:p>
    <w:p w:rsidR="002D1794" w:rsidRDefault="00DD5BF2">
      <w:pPr>
        <w:spacing w:after="60"/>
        <w:ind w:left="720" w:hanging="432"/>
      </w:pPr>
      <w:r>
        <w:rPr>
          <w:rFonts w:cs="Times New Roman"/>
        </w:rPr>
        <w:t xml:space="preserve">12.  </w:t>
      </w:r>
      <w:r>
        <w:rPr>
          <w:rFonts w:cs="Times New Roman"/>
          <w:b/>
        </w:rPr>
        <w:t>Recommend.</w:t>
      </w:r>
      <w:r>
        <w:rPr>
          <w:rFonts w:cs="Times New Roman"/>
        </w:rPr>
        <w:t xml:space="preserve"> Apply the retention rules to customers at or above 60%.</w:t>
      </w:r>
    </w:p>
    <w:p w:rsidR="002D1794" w:rsidRDefault="00DD5BF2">
      <w:pPr>
        <w:spacing w:after="60"/>
        <w:ind w:left="720" w:hanging="432"/>
      </w:pPr>
      <w:r>
        <w:rPr>
          <w:rFonts w:cs="Times New Roman"/>
        </w:rPr>
        <w:t xml:space="preserve">13.  </w:t>
      </w:r>
      <w:r>
        <w:rPr>
          <w:rFonts w:cs="Times New Roman"/>
          <w:b/>
        </w:rPr>
        <w:t>Monitor.</w:t>
      </w:r>
      <w:r>
        <w:rPr>
          <w:rFonts w:cs="Times New Roman"/>
        </w:rPr>
        <w:t xml:space="preserve"> Score new files in batc</w:t>
      </w:r>
      <w:r>
        <w:rPr>
          <w:rFonts w:cs="Times New Roman"/>
        </w:rPr>
        <w:t>h and compare new data with the training data for drift.</w:t>
      </w:r>
    </w:p>
    <w:p w:rsidR="002D1794" w:rsidRDefault="00DD5BF2">
      <w:pPr>
        <w:pStyle w:val="Heading2"/>
      </w:pPr>
      <w:bookmarkStart w:id="89" w:name="_Toc243255980"/>
      <w:r>
        <w:lastRenderedPageBreak/>
        <w:t>6.2 Data Acquisition and Loading</w:t>
      </w:r>
      <w:bookmarkEnd w:id="89"/>
    </w:p>
    <w:p w:rsidR="002D1794" w:rsidRDefault="00DD5BF2">
      <w:r>
        <w:rPr>
          <w:rFonts w:cs="Times New Roman"/>
        </w:rPr>
        <w:t xml:space="preserve">The sample data are produced by </w:t>
      </w:r>
      <w:r>
        <w:rPr>
          <w:rFonts w:ascii="Consolas" w:eastAsia="Consolas" w:hAnsi="Consolas" w:cs="Consolas"/>
          <w:sz w:val="21"/>
        </w:rPr>
        <w:t>generate_sample_churn_data(n_customers=1000, random_state=42)</w:t>
      </w:r>
      <w:r>
        <w:rPr>
          <w:rFonts w:cs="Times New Roman"/>
        </w:rPr>
        <w:t xml:space="preserve">. The generator draws the 21 Telco-style fields with realistic </w:t>
      </w:r>
      <w:r>
        <w:rPr>
          <w:rFonts w:cs="Times New Roman"/>
        </w:rPr>
        <w:t>proportions (for example 55% month-to-month contracts, 44% fibre-optic, 34% electronic check) and sets churn from a latent logistic risk score: month-to-month contract adds risk, long tenure reduces it, electronic check, fibre optic, missing tech support a</w:t>
      </w:r>
      <w:r>
        <w:rPr>
          <w:rFonts w:cs="Times New Roman"/>
        </w:rPr>
        <w:t xml:space="preserve">nd online security and higher charges add risk, and Gaussian noise (standard deviation 0.55) is added before the label is drawn. The resulting churn rate is 26.4%. The generator exists so that the application can be demonstrated without a data file; it is </w:t>
      </w:r>
      <w:r>
        <w:rPr>
          <w:rFonts w:cs="Times New Roman"/>
        </w:rPr>
        <w:t>not a model of any real operator.</w:t>
      </w:r>
    </w:p>
    <w:p w:rsidR="002D1794" w:rsidRDefault="00DD5BF2">
      <w:r>
        <w:rPr>
          <w:rFonts w:cs="Times New Roman"/>
        </w:rPr>
        <w:t>An uploaded file is read with pandas. The target is found by name (churn, target, label, exited, is_churn or churned, in any case) and the identifier by name (customerID, customer_id, id, custid) or, as a fallback, as a text column whose values are all uni</w:t>
      </w:r>
      <w:r>
        <w:rPr>
          <w:rFonts w:cs="Times New Roman"/>
        </w:rPr>
        <w:t>que. A text column whose name suggests money (TotalCharges, MonthlyCharges, charges, amount) is converted to numbers; blank strings, which occur in the public Telco file, become missing values. The target is normalised to 0/1: the strings yes, 1, true, chu</w:t>
      </w:r>
      <w:r>
        <w:rPr>
          <w:rFonts w:cs="Times New Roman"/>
        </w:rPr>
        <w:t xml:space="preserve">rned, churn and y (any case) are positive, everything else is negative. </w:t>
      </w:r>
      <w:r>
        <w:rPr>
          <w:rFonts w:ascii="Consolas" w:eastAsia="Consolas" w:hAnsi="Consolas" w:cs="Consolas"/>
          <w:sz w:val="21"/>
        </w:rPr>
        <w:t>validate_dataset_for_training</w:t>
      </w:r>
      <w:r>
        <w:rPr>
          <w:rFonts w:cs="Times New Roman"/>
        </w:rPr>
        <w:t xml:space="preserve"> refuses an empty table, a missing target, fewer than 30 rows, a single class or a class with fewer than 5 examples before any model is trained.</w:t>
      </w:r>
    </w:p>
    <w:p w:rsidR="002D1794" w:rsidRDefault="00DD5BF2">
      <w:pPr>
        <w:pStyle w:val="Heading2"/>
      </w:pPr>
      <w:bookmarkStart w:id="90" w:name="_Toc243255981"/>
      <w:r>
        <w:t>6.3 Cleani</w:t>
      </w:r>
      <w:r>
        <w:t>ng, Preprocessing and Splitting</w:t>
      </w:r>
      <w:bookmarkEnd w:id="90"/>
    </w:p>
    <w:p w:rsidR="002D1794" w:rsidRDefault="00DD5BF2">
      <w:r>
        <w:rPr>
          <w:rFonts w:cs="Times New Roman"/>
        </w:rPr>
        <w:t>Exact duplicate rows are dropped (none in the sample). The remaining columns are split into numeric (SeniorCitizen, tenure, MonthlyCharges, TotalCharges) and categorical (15 fields). The ColumnTransformer treats them differe</w:t>
      </w:r>
      <w:r>
        <w:rPr>
          <w:rFonts w:cs="Times New Roman"/>
        </w:rPr>
        <w:t>ntly because the models need numbers and because categories have no order:</w:t>
      </w:r>
    </w:p>
    <w:p w:rsidR="002D1794" w:rsidRDefault="00DD5BF2">
      <w:pPr>
        <w:pStyle w:val="Caption"/>
        <w:keepNext/>
        <w:spacing w:after="80"/>
      </w:pPr>
      <w:bookmarkStart w:id="91" w:name="_Toc2432561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Preprocessing of the feature types</w:t>
      </w:r>
      <w:bookmarkEnd w:id="91"/>
    </w:p>
    <w:tbl>
      <w:tblPr>
        <w:tblStyle w:val="TableGrid"/>
        <w:tblW w:w="0" w:type="auto"/>
        <w:jc w:val="center"/>
        <w:tblLook w:val="04A0" w:firstRow="1" w:lastRow="0" w:firstColumn="1" w:lastColumn="0" w:noHBand="0" w:noVBand="1"/>
      </w:tblPr>
      <w:tblGrid>
        <w:gridCol w:w="1440"/>
        <w:gridCol w:w="3312"/>
        <w:gridCol w:w="3888"/>
      </w:tblGrid>
      <w:tr w:rsidR="002D1794">
        <w:trPr>
          <w:cantSplit/>
          <w:tblHeader/>
          <w:jc w:val="center"/>
        </w:trPr>
        <w:tc>
          <w:tcPr>
            <w:tcW w:w="1440" w:type="dxa"/>
            <w:shd w:val="clear" w:color="auto" w:fill="1B2A41"/>
          </w:tcPr>
          <w:p w:rsidR="002D1794" w:rsidRDefault="00DD5BF2">
            <w:pPr>
              <w:spacing w:after="40" w:line="240" w:lineRule="auto"/>
              <w:jc w:val="center"/>
            </w:pPr>
            <w:r>
              <w:rPr>
                <w:rFonts w:cs="Times New Roman"/>
                <w:b/>
                <w:color w:val="FFFFFF"/>
                <w:sz w:val="20"/>
              </w:rPr>
              <w:t>Type</w:t>
            </w:r>
          </w:p>
        </w:tc>
        <w:tc>
          <w:tcPr>
            <w:tcW w:w="3312" w:type="dxa"/>
            <w:shd w:val="clear" w:color="auto" w:fill="1B2A41"/>
          </w:tcPr>
          <w:p w:rsidR="002D1794" w:rsidRDefault="00DD5BF2">
            <w:pPr>
              <w:spacing w:after="40" w:line="240" w:lineRule="auto"/>
              <w:jc w:val="center"/>
            </w:pPr>
            <w:r>
              <w:rPr>
                <w:rFonts w:cs="Times New Roman"/>
                <w:b/>
                <w:color w:val="FFFFFF"/>
                <w:sz w:val="20"/>
              </w:rPr>
              <w:t>Fields</w:t>
            </w:r>
          </w:p>
        </w:tc>
        <w:tc>
          <w:tcPr>
            <w:tcW w:w="3888" w:type="dxa"/>
            <w:shd w:val="clear" w:color="auto" w:fill="1B2A41"/>
          </w:tcPr>
          <w:p w:rsidR="002D1794" w:rsidRDefault="00DD5BF2">
            <w:pPr>
              <w:spacing w:after="40" w:line="240" w:lineRule="auto"/>
              <w:jc w:val="center"/>
            </w:pPr>
            <w:r>
              <w:rPr>
                <w:rFonts w:cs="Times New Roman"/>
                <w:b/>
                <w:color w:val="FFFFFF"/>
                <w:sz w:val="20"/>
              </w:rPr>
              <w:t>Steps</w:t>
            </w:r>
          </w:p>
        </w:tc>
      </w:tr>
      <w:tr w:rsidR="002D1794">
        <w:trPr>
          <w:cantSplit/>
          <w:jc w:val="center"/>
        </w:trPr>
        <w:tc>
          <w:tcPr>
            <w:tcW w:w="1440" w:type="dxa"/>
          </w:tcPr>
          <w:p w:rsidR="002D1794" w:rsidRDefault="00DD5BF2">
            <w:pPr>
              <w:spacing w:after="40" w:line="240" w:lineRule="auto"/>
              <w:jc w:val="left"/>
            </w:pPr>
            <w:r>
              <w:rPr>
                <w:rFonts w:cs="Times New Roman"/>
                <w:sz w:val="20"/>
              </w:rPr>
              <w:t>Numeric</w:t>
            </w:r>
          </w:p>
        </w:tc>
        <w:tc>
          <w:tcPr>
            <w:tcW w:w="3312" w:type="dxa"/>
          </w:tcPr>
          <w:p w:rsidR="002D1794" w:rsidRDefault="00DD5BF2">
            <w:pPr>
              <w:spacing w:after="40" w:line="240" w:lineRule="auto"/>
              <w:jc w:val="left"/>
            </w:pPr>
            <w:r>
              <w:rPr>
                <w:rFonts w:cs="Times New Roman"/>
                <w:sz w:val="20"/>
              </w:rPr>
              <w:t>SeniorCitizen, tenure, MonthlyCharges, TotalCharges</w:t>
            </w:r>
          </w:p>
        </w:tc>
        <w:tc>
          <w:tcPr>
            <w:tcW w:w="3888" w:type="dxa"/>
          </w:tcPr>
          <w:p w:rsidR="002D1794" w:rsidRDefault="00DD5BF2">
            <w:pPr>
              <w:spacing w:after="40" w:line="240" w:lineRule="auto"/>
              <w:jc w:val="left"/>
            </w:pPr>
            <w:r>
              <w:rPr>
                <w:rFonts w:cs="Times New Roman"/>
                <w:sz w:val="20"/>
              </w:rPr>
              <w:t>Median imputation, then StandardS</w:t>
            </w:r>
            <w:r>
              <w:rPr>
                <w:rFonts w:cs="Times New Roman"/>
                <w:sz w:val="20"/>
              </w:rPr>
              <w:t>caler (z = (x - mean) / sd)</w:t>
            </w:r>
          </w:p>
        </w:tc>
      </w:tr>
      <w:tr w:rsidR="002D1794">
        <w:trPr>
          <w:cantSplit/>
          <w:jc w:val="center"/>
        </w:trPr>
        <w:tc>
          <w:tcPr>
            <w:tcW w:w="1440" w:type="dxa"/>
          </w:tcPr>
          <w:p w:rsidR="002D1794" w:rsidRDefault="00DD5BF2">
            <w:pPr>
              <w:spacing w:after="40" w:line="240" w:lineRule="auto"/>
              <w:jc w:val="left"/>
            </w:pPr>
            <w:r>
              <w:rPr>
                <w:rFonts w:cs="Times New Roman"/>
                <w:sz w:val="20"/>
              </w:rPr>
              <w:t>Categorical</w:t>
            </w:r>
          </w:p>
        </w:tc>
        <w:tc>
          <w:tcPr>
            <w:tcW w:w="3312" w:type="dxa"/>
          </w:tcPr>
          <w:p w:rsidR="002D1794" w:rsidRDefault="00DD5BF2">
            <w:pPr>
              <w:spacing w:after="40" w:line="240" w:lineRule="auto"/>
              <w:jc w:val="left"/>
            </w:pPr>
            <w:r>
              <w:rPr>
                <w:rFonts w:cs="Times New Roman"/>
                <w:sz w:val="20"/>
              </w:rPr>
              <w:t>15 fields (gender, Partner, ..., PaymentMethod)</w:t>
            </w:r>
          </w:p>
        </w:tc>
        <w:tc>
          <w:tcPr>
            <w:tcW w:w="3888" w:type="dxa"/>
          </w:tcPr>
          <w:p w:rsidR="002D1794" w:rsidRDefault="00DD5BF2">
            <w:pPr>
              <w:spacing w:after="40" w:line="240" w:lineRule="auto"/>
              <w:jc w:val="left"/>
            </w:pPr>
            <w:r>
              <w:rPr>
                <w:rFonts w:cs="Times New Roman"/>
                <w:sz w:val="20"/>
              </w:rPr>
              <w:t>Most-frequent imputation, then one-hot encoding with handle_unknown = ignore</w:t>
            </w:r>
          </w:p>
        </w:tc>
      </w:tr>
    </w:tbl>
    <w:p w:rsidR="002D1794" w:rsidRDefault="002D1794">
      <w:pPr>
        <w:spacing w:line="192" w:lineRule="auto"/>
      </w:pPr>
    </w:p>
    <w:p w:rsidR="002D1794" w:rsidRDefault="00DD5BF2">
      <w:r>
        <w:rPr>
          <w:rFonts w:cs="Times New Roman"/>
        </w:rPr>
        <w:t xml:space="preserve">After encoding, the 19 raw features become 45 numeric inputs. The preprocessor is </w:t>
      </w:r>
      <w:r>
        <w:rPr>
          <w:rFonts w:cs="Times New Roman"/>
          <w:b/>
        </w:rPr>
        <w:t>fitted</w:t>
      </w:r>
      <w:r>
        <w:rPr>
          <w:rFonts w:cs="Times New Roman"/>
          <w:b/>
        </w:rPr>
        <w:t xml:space="preserve"> on the training split only</w:t>
      </w:r>
      <w:r>
        <w:rPr>
          <w:rFonts w:cs="Times New Roman"/>
        </w:rPr>
        <w:t xml:space="preserve"> and applied to the test split, so no test information reaches the models. The split is stratified, so training and test sets keep the churn proportion: with test </w:t>
      </w:r>
      <w:r>
        <w:rPr>
          <w:rFonts w:cs="Times New Roman"/>
        </w:rPr>
        <w:lastRenderedPageBreak/>
        <w:t>size 0.20 and seed 42 the sample gives 800 training rows (211 chur</w:t>
      </w:r>
      <w:r>
        <w:rPr>
          <w:rFonts w:cs="Times New Roman"/>
        </w:rPr>
        <w:t>ners) and 200 test rows (53 churners). Unseen categories at scoring time are ignored (all-zero one-hot) instead of raising an error.</w:t>
      </w:r>
    </w:p>
    <w:p w:rsidR="002D1794" w:rsidRDefault="00DD5BF2">
      <w:pPr>
        <w:pStyle w:val="Heading2"/>
      </w:pPr>
      <w:bookmarkStart w:id="92" w:name="_Toc243255982"/>
      <w:r>
        <w:t>6.4 Handling Class Imbalance</w:t>
      </w:r>
      <w:bookmarkEnd w:id="92"/>
    </w:p>
    <w:p w:rsidR="002D1794" w:rsidRDefault="00DD5BF2">
      <w:r>
        <w:rPr>
          <w:rFonts w:cs="Times New Roman"/>
        </w:rPr>
        <w:t xml:space="preserve">Three strategies are offered, and the Train page lets the analyst choose one. </w:t>
      </w:r>
      <w:r>
        <w:rPr>
          <w:rFonts w:cs="Times New Roman"/>
          <w:b/>
        </w:rPr>
        <w:t>Class weights</w:t>
      </w:r>
      <w:r>
        <w:rPr>
          <w:rFonts w:cs="Times New Roman"/>
        </w:rPr>
        <w:t xml:space="preserve"> ma</w:t>
      </w:r>
      <w:r>
        <w:rPr>
          <w:rFonts w:cs="Times New Roman"/>
        </w:rPr>
        <w:t>ke an error on the rare class cost more: for the Logistic Regression, Decision Tree and Random Forest the weight of a class is n / (2 x n_class). On the training split this is 1.896 for churners and 0.679 for retained customers. Gradient Boosting and Histo</w:t>
      </w:r>
      <w:r>
        <w:rPr>
          <w:rFonts w:cs="Times New Roman"/>
        </w:rPr>
        <w:t xml:space="preserve">gram Gradient Boosting in this implementation take no class weight, so this strategy leaves them unchanged. </w:t>
      </w:r>
      <w:r>
        <w:rPr>
          <w:rFonts w:cs="Times New Roman"/>
          <w:b/>
        </w:rPr>
        <w:t>SMOTE</w:t>
      </w:r>
      <w:r>
        <w:rPr>
          <w:rFonts w:cs="Times New Roman"/>
        </w:rPr>
        <w:t xml:space="preserve"> [11] creates synthetic churners by interpolating between a minority example and one of its nearest minority neighbours, x_new = x_i + u (x_nn </w:t>
      </w:r>
      <w:r>
        <w:rPr>
          <w:rFonts w:cs="Times New Roman"/>
        </w:rPr>
        <w:t xml:space="preserve">- x_i) with u drawn uniformly from [0, 1]; it is applied to the transformed training split only, never to the test split, and the application falls back to class weights if the imbalanced-learn package is missing. </w:t>
      </w:r>
      <w:r>
        <w:rPr>
          <w:rFonts w:cs="Times New Roman"/>
          <w:b/>
        </w:rPr>
        <w:t>None</w:t>
      </w:r>
      <w:r>
        <w:rPr>
          <w:rFonts w:cs="Times New Roman"/>
        </w:rPr>
        <w:t xml:space="preserve"> trains on the data as they are and ex</w:t>
      </w:r>
      <w:r>
        <w:rPr>
          <w:rFonts w:cs="Times New Roman"/>
        </w:rPr>
        <w:t>ists to show the cost of ignoring imbalance (Chapter 8).</w:t>
      </w:r>
    </w:p>
    <w:p w:rsidR="002D1794" w:rsidRDefault="00DD5BF2">
      <w:pPr>
        <w:pStyle w:val="Heading2"/>
      </w:pPr>
      <w:bookmarkStart w:id="93" w:name="_Toc243255983"/>
      <w:r>
        <w:t>6.5 Classification Algorithms</w:t>
      </w:r>
      <w:bookmarkEnd w:id="93"/>
    </w:p>
    <w:p w:rsidR="002D1794" w:rsidRDefault="00DD5BF2">
      <w:r>
        <w:rPr>
          <w:rFonts w:cs="Times New Roman"/>
        </w:rPr>
        <w:t xml:space="preserve">Five learners are registered in </w:t>
      </w:r>
      <w:r>
        <w:rPr>
          <w:rFonts w:ascii="Consolas" w:eastAsia="Consolas" w:hAnsi="Consolas" w:cs="Consolas"/>
          <w:sz w:val="21"/>
        </w:rPr>
        <w:t>MODEL_REGISTRY</w:t>
      </w:r>
      <w:r>
        <w:rPr>
          <w:rFonts w:cs="Times New Roman"/>
        </w:rPr>
        <w:t>. Their settings were fixed in advance and are the same in every experiment; no hyper-parameter search was run.</w:t>
      </w:r>
    </w:p>
    <w:p w:rsidR="002D1794" w:rsidRDefault="00DD5BF2">
      <w:pPr>
        <w:pStyle w:val="Caption"/>
        <w:keepNext/>
        <w:spacing w:after="80"/>
      </w:pPr>
      <w:bookmarkStart w:id="94" w:name="_Toc243256105"/>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18</w:t>
      </w:r>
      <w:r>
        <w:rPr>
          <w:rFonts w:cs="Times New Roman"/>
        </w:rPr>
        <w:fldChar w:fldCharType="end"/>
      </w:r>
      <w:r>
        <w:rPr>
          <w:rFonts w:cs="Times New Roman"/>
        </w:rPr>
        <w:t>: Models and their settings</w:t>
      </w:r>
      <w:bookmarkEnd w:id="94"/>
    </w:p>
    <w:tbl>
      <w:tblPr>
        <w:tblStyle w:val="TableGrid"/>
        <w:tblW w:w="0" w:type="auto"/>
        <w:jc w:val="center"/>
        <w:tblLook w:val="04A0" w:firstRow="1" w:lastRow="0" w:firstColumn="1" w:lastColumn="0" w:noHBand="0" w:noVBand="1"/>
      </w:tblPr>
      <w:tblGrid>
        <w:gridCol w:w="2448"/>
        <w:gridCol w:w="3312"/>
        <w:gridCol w:w="2880"/>
      </w:tblGrid>
      <w:tr w:rsidR="002D1794">
        <w:trPr>
          <w:cantSplit/>
          <w:tblHeader/>
          <w:jc w:val="center"/>
        </w:trPr>
        <w:tc>
          <w:tcPr>
            <w:tcW w:w="2448" w:type="dxa"/>
            <w:shd w:val="clear" w:color="auto" w:fill="1B2A41"/>
          </w:tcPr>
          <w:p w:rsidR="002D1794" w:rsidRDefault="00DD5BF2">
            <w:pPr>
              <w:spacing w:after="40" w:line="240" w:lineRule="auto"/>
              <w:jc w:val="center"/>
            </w:pPr>
            <w:r>
              <w:rPr>
                <w:rFonts w:cs="Times New Roman"/>
                <w:b/>
                <w:color w:val="FFFFFF"/>
                <w:sz w:val="19"/>
              </w:rPr>
              <w:t>Model</w:t>
            </w:r>
          </w:p>
        </w:tc>
        <w:tc>
          <w:tcPr>
            <w:tcW w:w="3312" w:type="dxa"/>
            <w:shd w:val="clear" w:color="auto" w:fill="1B2A41"/>
          </w:tcPr>
          <w:p w:rsidR="002D1794" w:rsidRDefault="00DD5BF2">
            <w:pPr>
              <w:spacing w:after="40" w:line="240" w:lineRule="auto"/>
              <w:jc w:val="center"/>
            </w:pPr>
            <w:r>
              <w:rPr>
                <w:rFonts w:cs="Times New Roman"/>
                <w:b/>
                <w:color w:val="FFFFFF"/>
                <w:sz w:val="19"/>
              </w:rPr>
              <w:t>Setting in the code</w:t>
            </w:r>
          </w:p>
        </w:tc>
        <w:tc>
          <w:tcPr>
            <w:tcW w:w="2880" w:type="dxa"/>
            <w:shd w:val="clear" w:color="auto" w:fill="1B2A41"/>
          </w:tcPr>
          <w:p w:rsidR="002D1794" w:rsidRDefault="00DD5BF2">
            <w:pPr>
              <w:spacing w:after="40" w:line="240" w:lineRule="auto"/>
              <w:jc w:val="center"/>
            </w:pPr>
            <w:r>
              <w:rPr>
                <w:rFonts w:cs="Times New Roman"/>
                <w:b/>
                <w:color w:val="FFFFFF"/>
                <w:sz w:val="19"/>
              </w:rPr>
              <w:t>Why it is included</w:t>
            </w:r>
          </w:p>
        </w:tc>
      </w:tr>
      <w:tr w:rsidR="002D1794">
        <w:trPr>
          <w:cantSplit/>
          <w:jc w:val="center"/>
        </w:trPr>
        <w:tc>
          <w:tcPr>
            <w:tcW w:w="2448" w:type="dxa"/>
          </w:tcPr>
          <w:p w:rsidR="002D1794" w:rsidRDefault="00DD5BF2">
            <w:pPr>
              <w:spacing w:after="40" w:line="240" w:lineRule="auto"/>
              <w:jc w:val="left"/>
            </w:pPr>
            <w:r>
              <w:rPr>
                <w:rFonts w:cs="Times New Roman"/>
                <w:sz w:val="19"/>
              </w:rPr>
              <w:t>Logistic Regression</w:t>
            </w:r>
          </w:p>
        </w:tc>
        <w:tc>
          <w:tcPr>
            <w:tcW w:w="3312" w:type="dxa"/>
          </w:tcPr>
          <w:p w:rsidR="002D1794" w:rsidRDefault="00DD5BF2">
            <w:pPr>
              <w:spacing w:after="40" w:line="240" w:lineRule="auto"/>
              <w:jc w:val="left"/>
            </w:pPr>
            <w:r>
              <w:rPr>
                <w:rFonts w:cs="Times New Roman"/>
                <w:sz w:val="19"/>
              </w:rPr>
              <w:t>max_iter 2000, L2 penalty (default), random_state 42</w:t>
            </w:r>
          </w:p>
        </w:tc>
        <w:tc>
          <w:tcPr>
            <w:tcW w:w="2880" w:type="dxa"/>
          </w:tcPr>
          <w:p w:rsidR="002D1794" w:rsidRDefault="00DD5BF2">
            <w:pPr>
              <w:spacing w:after="40" w:line="240" w:lineRule="auto"/>
              <w:jc w:val="left"/>
            </w:pPr>
            <w:r>
              <w:rPr>
                <w:rFonts w:cs="Times New Roman"/>
                <w:sz w:val="19"/>
              </w:rPr>
              <w:t>Transparent baseline; coefficients are directly interpretable</w:t>
            </w:r>
          </w:p>
        </w:tc>
      </w:tr>
      <w:tr w:rsidR="002D1794">
        <w:trPr>
          <w:cantSplit/>
          <w:jc w:val="center"/>
        </w:trPr>
        <w:tc>
          <w:tcPr>
            <w:tcW w:w="2448" w:type="dxa"/>
          </w:tcPr>
          <w:p w:rsidR="002D1794" w:rsidRDefault="00DD5BF2">
            <w:pPr>
              <w:spacing w:after="40" w:line="240" w:lineRule="auto"/>
              <w:jc w:val="left"/>
            </w:pPr>
            <w:r>
              <w:rPr>
                <w:rFonts w:cs="Times New Roman"/>
                <w:sz w:val="19"/>
              </w:rPr>
              <w:t>Decision Tree</w:t>
            </w:r>
          </w:p>
        </w:tc>
        <w:tc>
          <w:tcPr>
            <w:tcW w:w="3312" w:type="dxa"/>
          </w:tcPr>
          <w:p w:rsidR="002D1794" w:rsidRDefault="00DD5BF2">
            <w:pPr>
              <w:spacing w:after="40" w:line="240" w:lineRule="auto"/>
              <w:jc w:val="left"/>
            </w:pPr>
            <w:r>
              <w:rPr>
                <w:rFonts w:cs="Times New Roman"/>
                <w:sz w:val="19"/>
              </w:rPr>
              <w:t xml:space="preserve">max_depth </w:t>
            </w:r>
            <w:r>
              <w:rPr>
                <w:rFonts w:cs="Times New Roman"/>
                <w:sz w:val="19"/>
              </w:rPr>
              <w:t>8, min_samples_leaf 10, Gini</w:t>
            </w:r>
          </w:p>
        </w:tc>
        <w:tc>
          <w:tcPr>
            <w:tcW w:w="2880" w:type="dxa"/>
          </w:tcPr>
          <w:p w:rsidR="002D1794" w:rsidRDefault="00DD5BF2">
            <w:pPr>
              <w:spacing w:after="40" w:line="240" w:lineRule="auto"/>
              <w:jc w:val="left"/>
            </w:pPr>
            <w:r>
              <w:rPr>
                <w:rFonts w:cs="Times New Roman"/>
                <w:sz w:val="19"/>
              </w:rPr>
              <w:t>Rules a business user can read</w:t>
            </w:r>
          </w:p>
        </w:tc>
      </w:tr>
      <w:tr w:rsidR="002D1794">
        <w:trPr>
          <w:cantSplit/>
          <w:jc w:val="center"/>
        </w:trPr>
        <w:tc>
          <w:tcPr>
            <w:tcW w:w="2448" w:type="dxa"/>
          </w:tcPr>
          <w:p w:rsidR="002D1794" w:rsidRDefault="00DD5BF2">
            <w:pPr>
              <w:spacing w:after="40" w:line="240" w:lineRule="auto"/>
              <w:jc w:val="left"/>
            </w:pPr>
            <w:r>
              <w:rPr>
                <w:rFonts w:cs="Times New Roman"/>
                <w:sz w:val="19"/>
              </w:rPr>
              <w:t>Random Forest</w:t>
            </w:r>
          </w:p>
        </w:tc>
        <w:tc>
          <w:tcPr>
            <w:tcW w:w="3312" w:type="dxa"/>
          </w:tcPr>
          <w:p w:rsidR="002D1794" w:rsidRDefault="00DD5BF2">
            <w:pPr>
              <w:spacing w:after="40" w:line="240" w:lineRule="auto"/>
              <w:jc w:val="left"/>
            </w:pPr>
            <w:r>
              <w:rPr>
                <w:rFonts w:cs="Times New Roman"/>
                <w:sz w:val="19"/>
              </w:rPr>
              <w:t>300 trees, max_depth 12, min_samples_leaf 5</w:t>
            </w:r>
          </w:p>
        </w:tc>
        <w:tc>
          <w:tcPr>
            <w:tcW w:w="2880" w:type="dxa"/>
          </w:tcPr>
          <w:p w:rsidR="002D1794" w:rsidRDefault="00DD5BF2">
            <w:pPr>
              <w:spacing w:after="40" w:line="240" w:lineRule="auto"/>
              <w:jc w:val="left"/>
            </w:pPr>
            <w:r>
              <w:rPr>
                <w:rFonts w:cs="Times New Roman"/>
                <w:sz w:val="19"/>
              </w:rPr>
              <w:t>Robust ensemble for mixed data</w:t>
            </w:r>
          </w:p>
        </w:tc>
      </w:tr>
      <w:tr w:rsidR="002D1794">
        <w:trPr>
          <w:cantSplit/>
          <w:jc w:val="center"/>
        </w:trPr>
        <w:tc>
          <w:tcPr>
            <w:tcW w:w="2448" w:type="dxa"/>
          </w:tcPr>
          <w:p w:rsidR="002D1794" w:rsidRDefault="00DD5BF2">
            <w:pPr>
              <w:spacing w:after="40" w:line="240" w:lineRule="auto"/>
              <w:jc w:val="left"/>
            </w:pPr>
            <w:r>
              <w:rPr>
                <w:rFonts w:cs="Times New Roman"/>
                <w:sz w:val="19"/>
              </w:rPr>
              <w:t>Gradient Boosting (optional)</w:t>
            </w:r>
          </w:p>
        </w:tc>
        <w:tc>
          <w:tcPr>
            <w:tcW w:w="3312" w:type="dxa"/>
          </w:tcPr>
          <w:p w:rsidR="002D1794" w:rsidRDefault="00DD5BF2">
            <w:pPr>
              <w:spacing w:after="40" w:line="240" w:lineRule="auto"/>
              <w:jc w:val="left"/>
            </w:pPr>
            <w:r>
              <w:rPr>
                <w:rFonts w:cs="Times New Roman"/>
                <w:sz w:val="19"/>
              </w:rPr>
              <w:t>200 trees, max_depth 3, learning_rate 0.08</w:t>
            </w:r>
          </w:p>
        </w:tc>
        <w:tc>
          <w:tcPr>
            <w:tcW w:w="2880" w:type="dxa"/>
          </w:tcPr>
          <w:p w:rsidR="002D1794" w:rsidRDefault="00DD5BF2">
            <w:pPr>
              <w:spacing w:after="40" w:line="240" w:lineRule="auto"/>
              <w:jc w:val="left"/>
            </w:pPr>
            <w:r>
              <w:rPr>
                <w:rFonts w:cs="Times New Roman"/>
                <w:sz w:val="19"/>
              </w:rPr>
              <w:t>Sequential boosting</w:t>
            </w:r>
          </w:p>
        </w:tc>
      </w:tr>
      <w:tr w:rsidR="002D1794">
        <w:trPr>
          <w:cantSplit/>
          <w:jc w:val="center"/>
        </w:trPr>
        <w:tc>
          <w:tcPr>
            <w:tcW w:w="2448" w:type="dxa"/>
          </w:tcPr>
          <w:p w:rsidR="002D1794" w:rsidRDefault="00DD5BF2">
            <w:pPr>
              <w:spacing w:after="40" w:line="240" w:lineRule="auto"/>
              <w:jc w:val="left"/>
            </w:pPr>
            <w:r>
              <w:rPr>
                <w:rFonts w:cs="Times New Roman"/>
                <w:sz w:val="19"/>
              </w:rPr>
              <w:t xml:space="preserve">Hist </w:t>
            </w:r>
            <w:r>
              <w:rPr>
                <w:rFonts w:cs="Times New Roman"/>
                <w:sz w:val="19"/>
              </w:rPr>
              <w:t>Gradient Boosting (optional)</w:t>
            </w:r>
          </w:p>
        </w:tc>
        <w:tc>
          <w:tcPr>
            <w:tcW w:w="3312" w:type="dxa"/>
          </w:tcPr>
          <w:p w:rsidR="002D1794" w:rsidRDefault="00DD5BF2">
            <w:pPr>
              <w:spacing w:after="40" w:line="240" w:lineRule="auto"/>
              <w:jc w:val="left"/>
            </w:pPr>
            <w:r>
              <w:rPr>
                <w:rFonts w:cs="Times New Roman"/>
                <w:sz w:val="19"/>
              </w:rPr>
              <w:t>max_depth 6, learning_rate 0.08</w:t>
            </w:r>
          </w:p>
        </w:tc>
        <w:tc>
          <w:tcPr>
            <w:tcW w:w="2880" w:type="dxa"/>
          </w:tcPr>
          <w:p w:rsidR="002D1794" w:rsidRDefault="00DD5BF2">
            <w:pPr>
              <w:spacing w:after="40" w:line="240" w:lineRule="auto"/>
              <w:jc w:val="left"/>
            </w:pPr>
            <w:r>
              <w:rPr>
                <w:rFonts w:cs="Times New Roman"/>
                <w:sz w:val="19"/>
              </w:rPr>
              <w:t>Fast histogram boosting</w:t>
            </w:r>
          </w:p>
        </w:tc>
      </w:tr>
    </w:tbl>
    <w:p w:rsidR="002D1794" w:rsidRDefault="002D1794">
      <w:pPr>
        <w:spacing w:line="192" w:lineRule="auto"/>
      </w:pPr>
    </w:p>
    <w:p w:rsidR="002D1794" w:rsidRDefault="00DD5BF2">
      <w:r>
        <w:rPr>
          <w:rFonts w:cs="Times New Roman"/>
          <w:b/>
        </w:rPr>
        <w:t>Logistic Regression</w:t>
      </w:r>
      <w:r>
        <w:rPr>
          <w:rFonts w:cs="Times New Roman"/>
        </w:rPr>
        <w:t xml:space="preserve"> models the log-odds of churn as a linear function of the encoded inputs and turns them into a probability with the logistic function:</w:t>
      </w:r>
    </w:p>
    <w:p w:rsidR="002D1794" w:rsidRDefault="00DD5BF2">
      <w:pPr>
        <w:spacing w:line="276" w:lineRule="auto"/>
        <w:jc w:val="center"/>
      </w:pPr>
      <w:r>
        <w:rPr>
          <w:rFonts w:ascii="Cambria Math" w:eastAsia="Cambria Math" w:hAnsi="Cambria Math" w:cs="Cambria Math"/>
          <w:i/>
        </w:rPr>
        <w:t xml:space="preserve">P(churn | x) = </w:t>
      </w:r>
      <w:r>
        <w:rPr>
          <w:rFonts w:ascii="Cambria Math" w:eastAsia="Cambria Math" w:hAnsi="Cambria Math" w:cs="Cambria Math"/>
          <w:i/>
        </w:rPr>
        <w:t>1 / (1 + exp(-(b0 + w1 x1 + ... + wp xp)))</w:t>
      </w:r>
      <w:r>
        <w:rPr>
          <w:rFonts w:cs="Times New Roman"/>
        </w:rPr>
        <w:t xml:space="preserve">      (1)</w:t>
      </w:r>
    </w:p>
    <w:p w:rsidR="002D1794" w:rsidRDefault="00DD5BF2">
      <w:r>
        <w:rPr>
          <w:rFonts w:cs="Times New Roman"/>
        </w:rPr>
        <w:t xml:space="preserve">Because the inputs are standardised, the size of a coefficient w_j compares features directly, and the product w_j x_j is the contribution of feature j to the log-odds of a given </w:t>
      </w:r>
      <w:r>
        <w:rPr>
          <w:rFonts w:cs="Times New Roman"/>
        </w:rPr>
        <w:lastRenderedPageBreak/>
        <w:t>customer; this is the qua</w:t>
      </w:r>
      <w:r>
        <w:rPr>
          <w:rFonts w:cs="Times New Roman"/>
        </w:rPr>
        <w:t xml:space="preserve">ntity the local explanation uses. A </w:t>
      </w:r>
      <w:r>
        <w:rPr>
          <w:rFonts w:cs="Times New Roman"/>
          <w:b/>
        </w:rPr>
        <w:t>Decision Tree</w:t>
      </w:r>
      <w:r>
        <w:rPr>
          <w:rFonts w:cs="Times New Roman"/>
        </w:rPr>
        <w:t xml:space="preserve"> splits the data repeatedly on the feature and threshold that most reduces Gini impurity,</w:t>
      </w:r>
    </w:p>
    <w:p w:rsidR="002D1794" w:rsidRDefault="00DD5BF2">
      <w:pPr>
        <w:spacing w:line="276" w:lineRule="auto"/>
        <w:jc w:val="center"/>
      </w:pPr>
      <w:r>
        <w:rPr>
          <w:rFonts w:ascii="Cambria Math" w:eastAsia="Cambria Math" w:hAnsi="Cambria Math" w:cs="Cambria Math"/>
          <w:i/>
        </w:rPr>
        <w:t>G = 1 - sum over classes k of p_k^2</w:t>
      </w:r>
      <w:r>
        <w:rPr>
          <w:rFonts w:cs="Times New Roman"/>
        </w:rPr>
        <w:t xml:space="preserve">      (2)</w:t>
      </w:r>
    </w:p>
    <w:p w:rsidR="002D1794" w:rsidRDefault="00DD5BF2">
      <w:r>
        <w:rPr>
          <w:rFonts w:cs="Times New Roman"/>
        </w:rPr>
        <w:t xml:space="preserve">and stops at depth 8 or when a leaf would hold fewer than 10 customers. </w:t>
      </w:r>
      <w:r>
        <w:rPr>
          <w:rFonts w:cs="Times New Roman"/>
        </w:rPr>
        <w:t xml:space="preserve">A </w:t>
      </w:r>
      <w:r>
        <w:rPr>
          <w:rFonts w:cs="Times New Roman"/>
          <w:b/>
        </w:rPr>
        <w:t>Random Forest</w:t>
      </w:r>
      <w:r>
        <w:rPr>
          <w:rFonts w:cs="Times New Roman"/>
        </w:rPr>
        <w:t xml:space="preserve"> [13] averages the probabilities of 300 such trees, each grown on a bootstrap sample with random feature subsets. </w:t>
      </w:r>
      <w:r>
        <w:rPr>
          <w:rFonts w:cs="Times New Roman"/>
          <w:b/>
        </w:rPr>
        <w:t>Gradient Boosting</w:t>
      </w:r>
      <w:r>
        <w:rPr>
          <w:rFonts w:cs="Times New Roman"/>
        </w:rPr>
        <w:t xml:space="preserve"> [20] adds trees one at a time, each fitted to the errors of the ensemble so far, with a shrinkage of 0.08.</w:t>
      </w:r>
    </w:p>
    <w:p w:rsidR="002D1794" w:rsidRDefault="00DD5BF2">
      <w:pPr>
        <w:pStyle w:val="Heading2"/>
      </w:pPr>
      <w:bookmarkStart w:id="95" w:name="_Toc243255984"/>
      <w:r>
        <w:t>6.</w:t>
      </w:r>
      <w:r>
        <w:t>6 Evaluation Metrics</w:t>
      </w:r>
      <w:bookmarkEnd w:id="95"/>
    </w:p>
    <w:p w:rsidR="002D1794" w:rsidRDefault="00DD5BF2">
      <w:r>
        <w:rPr>
          <w:rFonts w:cs="Times New Roman"/>
        </w:rPr>
        <w:t>With TP, FP, TN and FN the counts of the confusion matrix (churn is the positive class):</w:t>
      </w:r>
    </w:p>
    <w:p w:rsidR="002D1794" w:rsidRDefault="00DD5BF2">
      <w:pPr>
        <w:spacing w:line="276" w:lineRule="auto"/>
        <w:jc w:val="center"/>
      </w:pPr>
      <w:r>
        <w:rPr>
          <w:rFonts w:ascii="Cambria Math" w:eastAsia="Cambria Math" w:hAnsi="Cambria Math" w:cs="Cambria Math"/>
          <w:i/>
        </w:rPr>
        <w:t>Accuracy = (TP + TN) / (TP + TN + FP + FN)</w:t>
      </w:r>
      <w:r>
        <w:rPr>
          <w:rFonts w:cs="Times New Roman"/>
        </w:rPr>
        <w:t xml:space="preserve">      (3)</w:t>
      </w:r>
    </w:p>
    <w:p w:rsidR="002D1794" w:rsidRDefault="00DD5BF2">
      <w:pPr>
        <w:spacing w:line="276" w:lineRule="auto"/>
        <w:jc w:val="center"/>
      </w:pPr>
      <w:r>
        <w:rPr>
          <w:rFonts w:ascii="Cambria Math" w:eastAsia="Cambria Math" w:hAnsi="Cambria Math" w:cs="Cambria Math"/>
          <w:i/>
        </w:rPr>
        <w:t>Precision = TP / (TP + FP)          Recall = TP / (TP + FN)</w:t>
      </w:r>
      <w:r>
        <w:rPr>
          <w:rFonts w:cs="Times New Roman"/>
        </w:rPr>
        <w:t xml:space="preserve">      (4)</w:t>
      </w:r>
    </w:p>
    <w:p w:rsidR="002D1794" w:rsidRDefault="00DD5BF2">
      <w:pPr>
        <w:spacing w:line="276" w:lineRule="auto"/>
        <w:jc w:val="center"/>
      </w:pPr>
      <w:r>
        <w:rPr>
          <w:rFonts w:ascii="Cambria Math" w:eastAsia="Cambria Math" w:hAnsi="Cambria Math" w:cs="Cambria Math"/>
          <w:i/>
        </w:rPr>
        <w:t>F1 = 2 x Precision x Reca</w:t>
      </w:r>
      <w:r>
        <w:rPr>
          <w:rFonts w:ascii="Cambria Math" w:eastAsia="Cambria Math" w:hAnsi="Cambria Math" w:cs="Cambria Math"/>
          <w:i/>
        </w:rPr>
        <w:t>ll / (Precision + Recall)</w:t>
      </w:r>
      <w:r>
        <w:rPr>
          <w:rFonts w:cs="Times New Roman"/>
        </w:rPr>
        <w:t xml:space="preserve">      (5)</w:t>
      </w:r>
    </w:p>
    <w:p w:rsidR="002D1794" w:rsidRDefault="00DD5BF2">
      <w:r>
        <w:rPr>
          <w:rFonts w:cs="Times New Roman"/>
          <w:b/>
        </w:rPr>
        <w:t>Precision</w:t>
      </w:r>
      <w:r>
        <w:rPr>
          <w:rFonts w:cs="Times New Roman"/>
        </w:rPr>
        <w:t xml:space="preserve"> is the share of customers flagged as churners who really leave; </w:t>
      </w:r>
      <w:r>
        <w:rPr>
          <w:rFonts w:cs="Times New Roman"/>
          <w:b/>
        </w:rPr>
        <w:t>recall</w:t>
      </w:r>
      <w:r>
        <w:rPr>
          <w:rFonts w:cs="Times New Roman"/>
        </w:rPr>
        <w:t xml:space="preserve"> is the share of real churners that are flagged; </w:t>
      </w:r>
      <w:r>
        <w:rPr>
          <w:rFonts w:cs="Times New Roman"/>
          <w:b/>
        </w:rPr>
        <w:t>F1</w:t>
      </w:r>
      <w:r>
        <w:rPr>
          <w:rFonts w:cs="Times New Roman"/>
        </w:rPr>
        <w:t xml:space="preserve"> is their harmonic mean. </w:t>
      </w:r>
      <w:r>
        <w:rPr>
          <w:rFonts w:cs="Times New Roman"/>
          <w:b/>
        </w:rPr>
        <w:t>ROC-AUC</w:t>
      </w:r>
      <w:r>
        <w:rPr>
          <w:rFonts w:cs="Times New Roman"/>
        </w:rPr>
        <w:t xml:space="preserve"> is the probability that a randomly chosen churner is scored higher than a randomly chosen retained customer; 0.5 is chance and 1.0 is perfect ranking. Accuracy is reported but is not used to choose the model, because on 26% churn a classifier that never p</w:t>
      </w:r>
      <w:r>
        <w:rPr>
          <w:rFonts w:cs="Times New Roman"/>
        </w:rPr>
        <w:t>redicts churn scores 74%.</w:t>
      </w:r>
    </w:p>
    <w:p w:rsidR="002D1794" w:rsidRDefault="00DD5BF2">
      <w:pPr>
        <w:pStyle w:val="Heading2"/>
      </w:pPr>
      <w:bookmarkStart w:id="96" w:name="_Toc243255985"/>
      <w:r>
        <w:t>6.7 Model Selection</w:t>
      </w:r>
      <w:bookmarkEnd w:id="96"/>
    </w:p>
    <w:p w:rsidR="002D1794" w:rsidRDefault="00DD5BF2">
      <w:r>
        <w:rPr>
          <w:rFonts w:ascii="Consolas" w:eastAsia="Consolas" w:hAnsi="Consolas" w:cs="Consolas"/>
          <w:sz w:val="21"/>
        </w:rPr>
        <w:t>select_best_model(results, metric)</w:t>
      </w:r>
      <w:r>
        <w:rPr>
          <w:rFonts w:cs="Times New Roman"/>
        </w:rPr>
        <w:t xml:space="preserve"> returns the model with the highest value of the metric chosen on the Train page; the default is F1 and the alternatives are accuracy, precision, recall and ROC-AUC. The Evalua</w:t>
      </w:r>
      <w:r>
        <w:rPr>
          <w:rFonts w:cs="Times New Roman"/>
        </w:rPr>
        <w:t>tion page shows the comparison table, the confusion matrix of the selected model and the ROC and precision-recall curves of every model, and recommends one. The analyst saves the chosen model, which writes the three joblib files.</w:t>
      </w:r>
    </w:p>
    <w:p w:rsidR="002D1794" w:rsidRDefault="00DD5BF2">
      <w:pPr>
        <w:pStyle w:val="Heading2"/>
      </w:pPr>
      <w:bookmarkStart w:id="97" w:name="_Toc243255986"/>
      <w:r>
        <w:t>6.8 Risk Segmentation</w:t>
      </w:r>
      <w:bookmarkEnd w:id="97"/>
    </w:p>
    <w:p w:rsidR="002D1794" w:rsidRDefault="00DD5BF2">
      <w:r>
        <w:rPr>
          <w:rFonts w:ascii="Consolas" w:eastAsia="Consolas" w:hAnsi="Consolas" w:cs="Consolas"/>
          <w:sz w:val="21"/>
        </w:rPr>
        <w:t>assign_risk_category</w:t>
      </w:r>
      <w:r>
        <w:rPr>
          <w:rFonts w:cs="Times New Roman"/>
        </w:rPr>
        <w:t xml:space="preserve"> maps the probability (0-100) to a band using three editable thresholds:</w:t>
      </w:r>
    </w:p>
    <w:p w:rsidR="002D1794" w:rsidRDefault="00DD5BF2">
      <w:pPr>
        <w:pStyle w:val="Caption"/>
        <w:keepNext/>
        <w:spacing w:after="80"/>
      </w:pPr>
      <w:bookmarkStart w:id="98" w:name="_Toc2432561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Risk bands at the default thresholds</w:t>
      </w:r>
      <w:bookmarkEnd w:id="98"/>
    </w:p>
    <w:tbl>
      <w:tblPr>
        <w:tblStyle w:val="TableGrid"/>
        <w:tblW w:w="0" w:type="auto"/>
        <w:jc w:val="center"/>
        <w:tblLook w:val="04A0" w:firstRow="1" w:lastRow="0" w:firstColumn="1" w:lastColumn="0" w:noHBand="0" w:noVBand="1"/>
      </w:tblPr>
      <w:tblGrid>
        <w:gridCol w:w="2016"/>
        <w:gridCol w:w="2592"/>
        <w:gridCol w:w="4032"/>
      </w:tblGrid>
      <w:tr w:rsidR="002D1794">
        <w:trPr>
          <w:cantSplit/>
          <w:tblHeader/>
          <w:jc w:val="center"/>
        </w:trPr>
        <w:tc>
          <w:tcPr>
            <w:tcW w:w="2016" w:type="dxa"/>
            <w:shd w:val="clear" w:color="auto" w:fill="1B2A41"/>
          </w:tcPr>
          <w:p w:rsidR="002D1794" w:rsidRDefault="00DD5BF2">
            <w:pPr>
              <w:spacing w:after="40" w:line="240" w:lineRule="auto"/>
              <w:jc w:val="center"/>
            </w:pPr>
            <w:r>
              <w:rPr>
                <w:rFonts w:cs="Times New Roman"/>
                <w:b/>
                <w:color w:val="FFFFFF"/>
                <w:sz w:val="20"/>
              </w:rPr>
              <w:t>Band</w:t>
            </w:r>
          </w:p>
        </w:tc>
        <w:tc>
          <w:tcPr>
            <w:tcW w:w="2592" w:type="dxa"/>
            <w:shd w:val="clear" w:color="auto" w:fill="1B2A41"/>
          </w:tcPr>
          <w:p w:rsidR="002D1794" w:rsidRDefault="00DD5BF2">
            <w:pPr>
              <w:spacing w:after="40" w:line="240" w:lineRule="auto"/>
              <w:jc w:val="center"/>
            </w:pPr>
            <w:r>
              <w:rPr>
                <w:rFonts w:cs="Times New Roman"/>
                <w:b/>
                <w:color w:val="FFFFFF"/>
                <w:sz w:val="20"/>
              </w:rPr>
              <w:t>Probability range</w:t>
            </w:r>
          </w:p>
        </w:tc>
        <w:tc>
          <w:tcPr>
            <w:tcW w:w="4032" w:type="dxa"/>
            <w:shd w:val="clear" w:color="auto" w:fill="1B2A41"/>
          </w:tcPr>
          <w:p w:rsidR="002D1794" w:rsidRDefault="00DD5BF2">
            <w:pPr>
              <w:spacing w:after="40" w:line="240" w:lineRule="auto"/>
              <w:jc w:val="center"/>
            </w:pPr>
            <w:r>
              <w:rPr>
                <w:rFonts w:cs="Times New Roman"/>
                <w:b/>
                <w:color w:val="FFFFFF"/>
                <w:sz w:val="20"/>
              </w:rPr>
              <w:t>Meaning</w:t>
            </w:r>
          </w:p>
        </w:tc>
      </w:tr>
      <w:tr w:rsidR="002D1794">
        <w:trPr>
          <w:cantSplit/>
          <w:jc w:val="center"/>
        </w:trPr>
        <w:tc>
          <w:tcPr>
            <w:tcW w:w="2016" w:type="dxa"/>
          </w:tcPr>
          <w:p w:rsidR="002D1794" w:rsidRDefault="00DD5BF2">
            <w:pPr>
              <w:spacing w:after="40" w:line="240" w:lineRule="auto"/>
              <w:jc w:val="left"/>
            </w:pPr>
            <w:r>
              <w:rPr>
                <w:rFonts w:cs="Times New Roman"/>
                <w:sz w:val="20"/>
              </w:rPr>
              <w:lastRenderedPageBreak/>
              <w:t>Low Risk</w:t>
            </w:r>
          </w:p>
        </w:tc>
        <w:tc>
          <w:tcPr>
            <w:tcW w:w="2592" w:type="dxa"/>
          </w:tcPr>
          <w:p w:rsidR="002D1794" w:rsidRDefault="00DD5BF2">
            <w:pPr>
              <w:spacing w:after="40" w:line="240" w:lineRule="auto"/>
              <w:jc w:val="left"/>
            </w:pPr>
            <w:r>
              <w:rPr>
                <w:rFonts w:cs="Times New Roman"/>
                <w:sz w:val="20"/>
              </w:rPr>
              <w:t>below 30</w:t>
            </w:r>
          </w:p>
        </w:tc>
        <w:tc>
          <w:tcPr>
            <w:tcW w:w="4032" w:type="dxa"/>
          </w:tcPr>
          <w:p w:rsidR="002D1794" w:rsidRDefault="00DD5BF2">
            <w:pPr>
              <w:spacing w:after="40" w:line="240" w:lineRule="auto"/>
              <w:jc w:val="left"/>
            </w:pPr>
            <w:r>
              <w:rPr>
                <w:rFonts w:cs="Times New Roman"/>
                <w:sz w:val="20"/>
              </w:rPr>
              <w:t>No action beyond normal service</w:t>
            </w:r>
          </w:p>
        </w:tc>
      </w:tr>
      <w:tr w:rsidR="002D1794">
        <w:trPr>
          <w:cantSplit/>
          <w:jc w:val="center"/>
        </w:trPr>
        <w:tc>
          <w:tcPr>
            <w:tcW w:w="2016" w:type="dxa"/>
          </w:tcPr>
          <w:p w:rsidR="002D1794" w:rsidRDefault="00DD5BF2">
            <w:pPr>
              <w:spacing w:after="40" w:line="240" w:lineRule="auto"/>
              <w:jc w:val="left"/>
            </w:pPr>
            <w:r>
              <w:rPr>
                <w:rFonts w:cs="Times New Roman"/>
                <w:sz w:val="20"/>
              </w:rPr>
              <w:t xml:space="preserve">Medium </w:t>
            </w:r>
            <w:r>
              <w:rPr>
                <w:rFonts w:cs="Times New Roman"/>
                <w:sz w:val="20"/>
              </w:rPr>
              <w:t>Risk</w:t>
            </w:r>
          </w:p>
        </w:tc>
        <w:tc>
          <w:tcPr>
            <w:tcW w:w="2592" w:type="dxa"/>
          </w:tcPr>
          <w:p w:rsidR="002D1794" w:rsidRDefault="00DD5BF2">
            <w:pPr>
              <w:spacing w:after="40" w:line="240" w:lineRule="auto"/>
              <w:jc w:val="left"/>
            </w:pPr>
            <w:r>
              <w:rPr>
                <w:rFonts w:cs="Times New Roman"/>
                <w:sz w:val="20"/>
              </w:rPr>
              <w:t>30 to below 60</w:t>
            </w:r>
          </w:p>
        </w:tc>
        <w:tc>
          <w:tcPr>
            <w:tcW w:w="4032" w:type="dxa"/>
          </w:tcPr>
          <w:p w:rsidR="002D1794" w:rsidRDefault="00DD5BF2">
            <w:pPr>
              <w:spacing w:after="40" w:line="240" w:lineRule="auto"/>
              <w:jc w:val="left"/>
            </w:pPr>
            <w:r>
              <w:rPr>
                <w:rFonts w:cs="Times New Roman"/>
                <w:sz w:val="20"/>
              </w:rPr>
              <w:t>Watch; general satisfaction check</w:t>
            </w:r>
          </w:p>
        </w:tc>
      </w:tr>
      <w:tr w:rsidR="002D1794">
        <w:trPr>
          <w:cantSplit/>
          <w:jc w:val="center"/>
        </w:trPr>
        <w:tc>
          <w:tcPr>
            <w:tcW w:w="2016" w:type="dxa"/>
          </w:tcPr>
          <w:p w:rsidR="002D1794" w:rsidRDefault="00DD5BF2">
            <w:pPr>
              <w:spacing w:after="40" w:line="240" w:lineRule="auto"/>
              <w:jc w:val="left"/>
            </w:pPr>
            <w:r>
              <w:rPr>
                <w:rFonts w:cs="Times New Roman"/>
                <w:sz w:val="20"/>
              </w:rPr>
              <w:t>High Risk</w:t>
            </w:r>
          </w:p>
        </w:tc>
        <w:tc>
          <w:tcPr>
            <w:tcW w:w="2592" w:type="dxa"/>
          </w:tcPr>
          <w:p w:rsidR="002D1794" w:rsidRDefault="00DD5BF2">
            <w:pPr>
              <w:spacing w:after="40" w:line="240" w:lineRule="auto"/>
              <w:jc w:val="left"/>
            </w:pPr>
            <w:r>
              <w:rPr>
                <w:rFonts w:cs="Times New Roman"/>
                <w:sz w:val="20"/>
              </w:rPr>
              <w:t>60 to below 80</w:t>
            </w:r>
          </w:p>
        </w:tc>
        <w:tc>
          <w:tcPr>
            <w:tcW w:w="4032" w:type="dxa"/>
          </w:tcPr>
          <w:p w:rsidR="002D1794" w:rsidRDefault="00DD5BF2">
            <w:pPr>
              <w:spacing w:after="40" w:line="240" w:lineRule="auto"/>
              <w:jc w:val="left"/>
            </w:pPr>
            <w:r>
              <w:rPr>
                <w:rFonts w:cs="Times New Roman"/>
                <w:sz w:val="20"/>
              </w:rPr>
              <w:t>Rules R1-R9 can fire</w:t>
            </w:r>
          </w:p>
        </w:tc>
      </w:tr>
      <w:tr w:rsidR="002D1794">
        <w:trPr>
          <w:cantSplit/>
          <w:jc w:val="center"/>
        </w:trPr>
        <w:tc>
          <w:tcPr>
            <w:tcW w:w="2016" w:type="dxa"/>
          </w:tcPr>
          <w:p w:rsidR="002D1794" w:rsidRDefault="00DD5BF2">
            <w:pPr>
              <w:spacing w:after="40" w:line="240" w:lineRule="auto"/>
              <w:jc w:val="left"/>
            </w:pPr>
            <w:r>
              <w:rPr>
                <w:rFonts w:cs="Times New Roman"/>
                <w:sz w:val="20"/>
              </w:rPr>
              <w:t>Critical Risk</w:t>
            </w:r>
          </w:p>
        </w:tc>
        <w:tc>
          <w:tcPr>
            <w:tcW w:w="2592" w:type="dxa"/>
          </w:tcPr>
          <w:p w:rsidR="002D1794" w:rsidRDefault="00DD5BF2">
            <w:pPr>
              <w:spacing w:after="40" w:line="240" w:lineRule="auto"/>
              <w:jc w:val="left"/>
            </w:pPr>
            <w:r>
              <w:rPr>
                <w:rFonts w:cs="Times New Roman"/>
                <w:sz w:val="20"/>
              </w:rPr>
              <w:t>80 and above</w:t>
            </w:r>
          </w:p>
        </w:tc>
        <w:tc>
          <w:tcPr>
            <w:tcW w:w="4032" w:type="dxa"/>
          </w:tcPr>
          <w:p w:rsidR="002D1794" w:rsidRDefault="00DD5BF2">
            <w:pPr>
              <w:spacing w:after="40" w:line="240" w:lineRule="auto"/>
              <w:jc w:val="left"/>
            </w:pPr>
            <w:r>
              <w:rPr>
                <w:rFonts w:cs="Times New Roman"/>
                <w:sz w:val="20"/>
              </w:rPr>
              <w:t>Rules R1-R10 can fire; direct conversation</w:t>
            </w:r>
          </w:p>
        </w:tc>
      </w:tr>
    </w:tbl>
    <w:p w:rsidR="002D1794" w:rsidRDefault="002D1794">
      <w:pPr>
        <w:spacing w:line="192" w:lineRule="auto"/>
      </w:pPr>
    </w:p>
    <w:p w:rsidR="002D1794" w:rsidRDefault="00DD5BF2">
      <w:r>
        <w:rPr>
          <w:rFonts w:cs="Times New Roman"/>
        </w:rPr>
        <w:t>The server rejects thresholds that are not ordered with a minimum gap (Low between</w:t>
      </w:r>
      <w:r>
        <w:rPr>
          <w:rFonts w:cs="Times New Roman"/>
        </w:rPr>
        <w:t xml:space="preserve"> 5 and 50, Medium at least 5 points above Low and at most 85, High at least 5 points above Medium and at most 95), so the four bands always exist. On the sample, the saved Logistic Regression model places 253, 481, 213 and 53 customers in the four bands. B</w:t>
      </w:r>
      <w:r>
        <w:rPr>
          <w:rFonts w:cs="Times New Roman"/>
        </w:rPr>
        <w:t>ecause class weights raise the scores of all customers (mean score 45.9% against 26.4% real churn), the bands are best read as a ranking of customers and not as chances of leaving.</w:t>
      </w:r>
    </w:p>
    <w:p w:rsidR="002D1794" w:rsidRDefault="00DD5BF2">
      <w:pPr>
        <w:pStyle w:val="Heading2"/>
      </w:pPr>
      <w:bookmarkStart w:id="99" w:name="_Toc243255987"/>
      <w:r>
        <w:t>6.9 Explainability</w:t>
      </w:r>
      <w:bookmarkEnd w:id="99"/>
    </w:p>
    <w:p w:rsidR="002D1794" w:rsidRDefault="00DD5BF2">
      <w:r>
        <w:rPr>
          <w:rFonts w:cs="Times New Roman"/>
        </w:rPr>
        <w:t>Two levels of explanation are provided.</w:t>
      </w:r>
    </w:p>
    <w:p w:rsidR="002D1794" w:rsidRDefault="00DD5BF2">
      <w:r>
        <w:rPr>
          <w:rFonts w:cs="Times New Roman"/>
          <w:b/>
        </w:rPr>
        <w:t>Global.</w:t>
      </w:r>
      <w:r>
        <w:rPr>
          <w:rFonts w:cs="Times New Roman"/>
        </w:rPr>
        <w:t xml:space="preserve"> </w:t>
      </w:r>
      <w:r>
        <w:rPr>
          <w:rFonts w:ascii="Consolas" w:eastAsia="Consolas" w:hAnsi="Consolas" w:cs="Consolas"/>
          <w:sz w:val="21"/>
        </w:rPr>
        <w:t>global_i</w:t>
      </w:r>
      <w:r>
        <w:rPr>
          <w:rFonts w:ascii="Consolas" w:eastAsia="Consolas" w:hAnsi="Consolas" w:cs="Consolas"/>
          <w:sz w:val="21"/>
        </w:rPr>
        <w:t>mportance</w:t>
      </w:r>
      <w:r>
        <w:rPr>
          <w:rFonts w:cs="Times New Roman"/>
        </w:rPr>
        <w:t xml:space="preserve"> returns up to three tables: the model's built-in importance (absolute coefficients for Logistic Regression, impurity-based importances for trees), permutation importance (the fall in accuracy when one feature is shuffled, computed on at most 300 </w:t>
      </w:r>
      <w:r>
        <w:rPr>
          <w:rFonts w:cs="Times New Roman"/>
        </w:rPr>
        <w:t>test rows with 5 repeats), and, if the SHAP library is installed, mean absolute SHAP value. SHAP was not installed in the environment used for this report, so only the first two were produced and no SHAP result is reported. For the saved Logistic Regressio</w:t>
      </w:r>
      <w:r>
        <w:rPr>
          <w:rFonts w:cs="Times New Roman"/>
        </w:rPr>
        <w:t>n model the largest coefficients are Contract: Month-to-month (0.825), Contract: Two year (0.791), MonthlyCharges (0.558), PaymentMethod: Bank transfer (automatic) (0.408).</w:t>
      </w:r>
    </w:p>
    <w:p w:rsidR="002D1794" w:rsidRDefault="00DD5BF2">
      <w:r>
        <w:rPr>
          <w:rFonts w:cs="Times New Roman"/>
          <w:b/>
        </w:rPr>
        <w:t>Local.</w:t>
      </w:r>
      <w:r>
        <w:rPr>
          <w:rFonts w:cs="Times New Roman"/>
        </w:rPr>
        <w:t xml:space="preserve"> </w:t>
      </w:r>
      <w:r>
        <w:rPr>
          <w:rFonts w:ascii="Consolas" w:eastAsia="Consolas" w:hAnsi="Consolas" w:cs="Consolas"/>
          <w:sz w:val="21"/>
        </w:rPr>
        <w:t>local_explanation</w:t>
      </w:r>
      <w:r>
        <w:rPr>
          <w:rFonts w:cs="Times New Roman"/>
        </w:rPr>
        <w:t xml:space="preserve"> explains one customer. With SHAP available it uses SHAP va</w:t>
      </w:r>
      <w:r>
        <w:rPr>
          <w:rFonts w:cs="Times New Roman"/>
        </w:rPr>
        <w:t>lues; otherwise it multiplies each feature's weight (coefficient or importance) by the customer's standardised feature value:</w:t>
      </w:r>
    </w:p>
    <w:p w:rsidR="002D1794" w:rsidRDefault="00DD5BF2">
      <w:pPr>
        <w:spacing w:line="276" w:lineRule="auto"/>
        <w:jc w:val="center"/>
      </w:pPr>
      <w:r>
        <w:rPr>
          <w:rFonts w:ascii="Cambria Math" w:eastAsia="Cambria Math" w:hAnsi="Cambria Math" w:cs="Cambria Math"/>
          <w:i/>
        </w:rPr>
        <w:t>contribution_j = weight_j x x_j</w:t>
      </w:r>
      <w:r>
        <w:rPr>
          <w:rFonts w:cs="Times New Roman"/>
        </w:rPr>
        <w:t xml:space="preserve">      (6)</w:t>
      </w:r>
    </w:p>
    <w:p w:rsidR="002D1794" w:rsidRDefault="00DD5BF2">
      <w:r>
        <w:rPr>
          <w:rFonts w:cs="Times New Roman"/>
        </w:rPr>
        <w:t xml:space="preserve">The five largest positive contributions are shown as the factors pushing the score </w:t>
      </w:r>
      <w:r>
        <w:rPr>
          <w:rFonts w:cs="Times New Roman"/>
        </w:rPr>
        <w:t>towards churn, and the five most negative as protective factors. This is an approximation of the model's behaviour for that customer, not a causal statement, and the interface labels the method used ("shap" or "approximate").</w:t>
      </w:r>
    </w:p>
    <w:p w:rsidR="002D1794" w:rsidRDefault="00DD5BF2">
      <w:pPr>
        <w:pStyle w:val="Heading2"/>
      </w:pPr>
      <w:bookmarkStart w:id="100" w:name="_Toc243255988"/>
      <w:r>
        <w:lastRenderedPageBreak/>
        <w:t>6.10 What-If Analysis</w:t>
      </w:r>
      <w:bookmarkEnd w:id="100"/>
    </w:p>
    <w:p w:rsidR="002D1794" w:rsidRDefault="00DD5BF2">
      <w:r>
        <w:rPr>
          <w:rFonts w:cs="Times New Roman"/>
        </w:rPr>
        <w:t xml:space="preserve">The </w:t>
      </w:r>
      <w:r>
        <w:rPr>
          <w:rFonts w:cs="Times New Roman"/>
        </w:rPr>
        <w:t>What-if page lets the analyst change attributes of a customer (for example the contract from Month-to-month to Two year, or the monthly charge) and re-scores the edited record with the same preprocessor and model. The result is the new probability, the cha</w:t>
      </w:r>
      <w:r>
        <w:rPr>
          <w:rFonts w:cs="Times New Roman"/>
        </w:rPr>
        <w:t>nge in score and the new band next to the original. It is a model-based scenario analysis: it shows what the model would predict for the changed record, not what the customer would actually do.</w:t>
      </w:r>
    </w:p>
    <w:p w:rsidR="002D1794" w:rsidRDefault="00DD5BF2">
      <w:pPr>
        <w:pStyle w:val="Heading2"/>
      </w:pPr>
      <w:bookmarkStart w:id="101" w:name="_Toc243255989"/>
      <w:r>
        <w:t>6.11 Rule-Based Retention Engine</w:t>
      </w:r>
      <w:bookmarkEnd w:id="101"/>
    </w:p>
    <w:p w:rsidR="002D1794" w:rsidRDefault="00DD5BF2">
      <w:r>
        <w:rPr>
          <w:rFonts w:ascii="Consolas" w:eastAsia="Consolas" w:hAnsi="Consolas" w:cs="Consolas"/>
          <w:sz w:val="21"/>
        </w:rPr>
        <w:t>generate_recommendations(row,</w:t>
      </w:r>
      <w:r>
        <w:rPr>
          <w:rFonts w:ascii="Consolas" w:eastAsia="Consolas" w:hAnsi="Consolas" w:cs="Consolas"/>
          <w:sz w:val="21"/>
        </w:rPr>
        <w:t xml:space="preserve"> probability, band)</w:t>
      </w:r>
      <w:r>
        <w:rPr>
          <w:rFonts w:cs="Times New Roman"/>
        </w:rPr>
        <w:t xml:space="preserve"> turns a customer's profile into suggestions with transparent IF/THEN rules. There is no language model and no external service. Nine rules require a probability of at least 60 and the tenth requires the Critical band; two fallback messa</w:t>
      </w:r>
      <w:r>
        <w:rPr>
          <w:rFonts w:cs="Times New Roman"/>
        </w:rPr>
        <w:t>ges cover customers for whom no rule fired.</w:t>
      </w:r>
    </w:p>
    <w:p w:rsidR="002D1794" w:rsidRDefault="00DD5BF2">
      <w:pPr>
        <w:pStyle w:val="Caption"/>
        <w:keepNext/>
        <w:spacing w:after="80"/>
      </w:pPr>
      <w:bookmarkStart w:id="102" w:name="_Toc2432561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Retention rules</w:t>
      </w:r>
      <w:bookmarkEnd w:id="102"/>
    </w:p>
    <w:tbl>
      <w:tblPr>
        <w:tblStyle w:val="TableGrid"/>
        <w:tblW w:w="0" w:type="auto"/>
        <w:jc w:val="center"/>
        <w:tblLook w:val="04A0" w:firstRow="1" w:lastRow="0" w:firstColumn="1" w:lastColumn="0" w:noHBand="0" w:noVBand="1"/>
      </w:tblPr>
      <w:tblGrid>
        <w:gridCol w:w="720"/>
        <w:gridCol w:w="4320"/>
        <w:gridCol w:w="3600"/>
      </w:tblGrid>
      <w:tr w:rsidR="002D1794">
        <w:trPr>
          <w:cantSplit/>
          <w:tblHeader/>
          <w:jc w:val="center"/>
        </w:trPr>
        <w:tc>
          <w:tcPr>
            <w:tcW w:w="720" w:type="dxa"/>
            <w:shd w:val="clear" w:color="auto" w:fill="1B2A41"/>
          </w:tcPr>
          <w:p w:rsidR="002D1794" w:rsidRDefault="00DD5BF2">
            <w:pPr>
              <w:spacing w:after="40" w:line="240" w:lineRule="auto"/>
              <w:jc w:val="center"/>
            </w:pPr>
            <w:r>
              <w:rPr>
                <w:rFonts w:cs="Times New Roman"/>
                <w:b/>
                <w:color w:val="FFFFFF"/>
                <w:sz w:val="18"/>
              </w:rPr>
              <w:t>ID</w:t>
            </w:r>
          </w:p>
        </w:tc>
        <w:tc>
          <w:tcPr>
            <w:tcW w:w="4320" w:type="dxa"/>
            <w:shd w:val="clear" w:color="auto" w:fill="1B2A41"/>
          </w:tcPr>
          <w:p w:rsidR="002D1794" w:rsidRDefault="00DD5BF2">
            <w:pPr>
              <w:spacing w:after="40" w:line="240" w:lineRule="auto"/>
              <w:jc w:val="center"/>
            </w:pPr>
            <w:r>
              <w:rPr>
                <w:rFonts w:cs="Times New Roman"/>
                <w:b/>
                <w:color w:val="FFFFFF"/>
                <w:sz w:val="18"/>
              </w:rPr>
              <w:t>Condition</w:t>
            </w:r>
          </w:p>
        </w:tc>
        <w:tc>
          <w:tcPr>
            <w:tcW w:w="3600" w:type="dxa"/>
            <w:shd w:val="clear" w:color="auto" w:fill="1B2A41"/>
          </w:tcPr>
          <w:p w:rsidR="002D1794" w:rsidRDefault="00DD5BF2">
            <w:pPr>
              <w:spacing w:after="40" w:line="240" w:lineRule="auto"/>
              <w:jc w:val="center"/>
            </w:pPr>
            <w:r>
              <w:rPr>
                <w:rFonts w:cs="Times New Roman"/>
                <w:b/>
                <w:color w:val="FFFFFF"/>
                <w:sz w:val="18"/>
              </w:rPr>
              <w:t>Suggestion</w:t>
            </w:r>
          </w:p>
        </w:tc>
      </w:tr>
      <w:tr w:rsidR="002D1794">
        <w:trPr>
          <w:cantSplit/>
          <w:jc w:val="center"/>
        </w:trPr>
        <w:tc>
          <w:tcPr>
            <w:tcW w:w="720" w:type="dxa"/>
          </w:tcPr>
          <w:p w:rsidR="002D1794" w:rsidRDefault="00DD5BF2">
            <w:pPr>
              <w:spacing w:after="40" w:line="240" w:lineRule="auto"/>
              <w:jc w:val="center"/>
            </w:pPr>
            <w:r>
              <w:rPr>
                <w:rFonts w:cs="Times New Roman"/>
                <w:sz w:val="18"/>
              </w:rPr>
              <w:t>R1</w:t>
            </w:r>
          </w:p>
        </w:tc>
        <w:tc>
          <w:tcPr>
            <w:tcW w:w="4320" w:type="dxa"/>
          </w:tcPr>
          <w:p w:rsidR="002D1794" w:rsidRDefault="00DD5BF2">
            <w:pPr>
              <w:spacing w:after="40" w:line="240" w:lineRule="auto"/>
              <w:jc w:val="left"/>
            </w:pPr>
            <w:r>
              <w:rPr>
                <w:rFonts w:cs="Times New Roman"/>
                <w:sz w:val="18"/>
              </w:rPr>
              <w:t>Probability &gt;= 60 and Contract is Month-to-month</w:t>
            </w:r>
          </w:p>
        </w:tc>
        <w:tc>
          <w:tcPr>
            <w:tcW w:w="3600" w:type="dxa"/>
          </w:tcPr>
          <w:p w:rsidR="002D1794" w:rsidRDefault="00DD5BF2">
            <w:pPr>
              <w:spacing w:after="40" w:line="240" w:lineRule="auto"/>
              <w:jc w:val="left"/>
            </w:pPr>
            <w:r>
              <w:rPr>
                <w:rFonts w:cs="Times New Roman"/>
                <w:sz w:val="18"/>
              </w:rPr>
              <w:t>Offer a longer-term contract with an incentive</w:t>
            </w:r>
          </w:p>
        </w:tc>
      </w:tr>
      <w:tr w:rsidR="002D1794">
        <w:trPr>
          <w:cantSplit/>
          <w:jc w:val="center"/>
        </w:trPr>
        <w:tc>
          <w:tcPr>
            <w:tcW w:w="720" w:type="dxa"/>
          </w:tcPr>
          <w:p w:rsidR="002D1794" w:rsidRDefault="00DD5BF2">
            <w:pPr>
              <w:spacing w:after="40" w:line="240" w:lineRule="auto"/>
              <w:jc w:val="center"/>
            </w:pPr>
            <w:r>
              <w:rPr>
                <w:rFonts w:cs="Times New Roman"/>
                <w:sz w:val="18"/>
              </w:rPr>
              <w:t>R2</w:t>
            </w:r>
          </w:p>
        </w:tc>
        <w:tc>
          <w:tcPr>
            <w:tcW w:w="4320" w:type="dxa"/>
          </w:tcPr>
          <w:p w:rsidR="002D1794" w:rsidRDefault="00DD5BF2">
            <w:pPr>
              <w:spacing w:after="40" w:line="240" w:lineRule="auto"/>
              <w:jc w:val="left"/>
            </w:pPr>
            <w:r>
              <w:rPr>
                <w:rFonts w:cs="Times New Roman"/>
                <w:sz w:val="18"/>
              </w:rPr>
              <w:t xml:space="preserve">Probability &gt;= 60 and TechSupport </w:t>
            </w:r>
            <w:r>
              <w:rPr>
                <w:rFonts w:cs="Times New Roman"/>
                <w:sz w:val="18"/>
              </w:rPr>
              <w:t>= No</w:t>
            </w:r>
          </w:p>
        </w:tc>
        <w:tc>
          <w:tcPr>
            <w:tcW w:w="3600" w:type="dxa"/>
          </w:tcPr>
          <w:p w:rsidR="002D1794" w:rsidRDefault="00DD5BF2">
            <w:pPr>
              <w:spacing w:after="40" w:line="240" w:lineRule="auto"/>
              <w:jc w:val="left"/>
            </w:pPr>
            <w:r>
              <w:rPr>
                <w:rFonts w:cs="Times New Roman"/>
                <w:sz w:val="18"/>
              </w:rPr>
              <w:t>Proactive support outreach or a free trial of tech support</w:t>
            </w:r>
          </w:p>
        </w:tc>
      </w:tr>
      <w:tr w:rsidR="002D1794">
        <w:trPr>
          <w:cantSplit/>
          <w:jc w:val="center"/>
        </w:trPr>
        <w:tc>
          <w:tcPr>
            <w:tcW w:w="720" w:type="dxa"/>
          </w:tcPr>
          <w:p w:rsidR="002D1794" w:rsidRDefault="00DD5BF2">
            <w:pPr>
              <w:spacing w:after="40" w:line="240" w:lineRule="auto"/>
              <w:jc w:val="center"/>
            </w:pPr>
            <w:r>
              <w:rPr>
                <w:rFonts w:cs="Times New Roman"/>
                <w:sz w:val="18"/>
              </w:rPr>
              <w:t>R3</w:t>
            </w:r>
          </w:p>
        </w:tc>
        <w:tc>
          <w:tcPr>
            <w:tcW w:w="4320" w:type="dxa"/>
          </w:tcPr>
          <w:p w:rsidR="002D1794" w:rsidRDefault="00DD5BF2">
            <w:pPr>
              <w:spacing w:after="40" w:line="240" w:lineRule="auto"/>
              <w:jc w:val="left"/>
            </w:pPr>
            <w:r>
              <w:rPr>
                <w:rFonts w:cs="Times New Roman"/>
                <w:sz w:val="18"/>
              </w:rPr>
              <w:t>Probability &gt;= 60 and OnlineSecurity = No</w:t>
            </w:r>
          </w:p>
        </w:tc>
        <w:tc>
          <w:tcPr>
            <w:tcW w:w="3600" w:type="dxa"/>
          </w:tcPr>
          <w:p w:rsidR="002D1794" w:rsidRDefault="00DD5BF2">
            <w:pPr>
              <w:spacing w:after="40" w:line="240" w:lineRule="auto"/>
              <w:jc w:val="left"/>
            </w:pPr>
            <w:r>
              <w:rPr>
                <w:rFonts w:cs="Times New Roman"/>
                <w:sz w:val="18"/>
              </w:rPr>
              <w:t>Highlight the online-security add-on in the retention conversation</w:t>
            </w:r>
          </w:p>
        </w:tc>
      </w:tr>
      <w:tr w:rsidR="002D1794">
        <w:trPr>
          <w:cantSplit/>
          <w:jc w:val="center"/>
        </w:trPr>
        <w:tc>
          <w:tcPr>
            <w:tcW w:w="720" w:type="dxa"/>
          </w:tcPr>
          <w:p w:rsidR="002D1794" w:rsidRDefault="00DD5BF2">
            <w:pPr>
              <w:spacing w:after="40" w:line="240" w:lineRule="auto"/>
              <w:jc w:val="center"/>
            </w:pPr>
            <w:r>
              <w:rPr>
                <w:rFonts w:cs="Times New Roman"/>
                <w:sz w:val="18"/>
              </w:rPr>
              <w:t>R4</w:t>
            </w:r>
          </w:p>
        </w:tc>
        <w:tc>
          <w:tcPr>
            <w:tcW w:w="4320" w:type="dxa"/>
          </w:tcPr>
          <w:p w:rsidR="002D1794" w:rsidRDefault="00DD5BF2">
            <w:pPr>
              <w:spacing w:after="40" w:line="240" w:lineRule="auto"/>
              <w:jc w:val="left"/>
            </w:pPr>
            <w:r>
              <w:rPr>
                <w:rFonts w:cs="Times New Roman"/>
                <w:sz w:val="18"/>
              </w:rPr>
              <w:t>Probability &gt;= 60 and MonthlyCharges &gt;= 80</w:t>
            </w:r>
          </w:p>
        </w:tc>
        <w:tc>
          <w:tcPr>
            <w:tcW w:w="3600" w:type="dxa"/>
          </w:tcPr>
          <w:p w:rsidR="002D1794" w:rsidRDefault="00DD5BF2">
            <w:pPr>
              <w:spacing w:after="40" w:line="240" w:lineRule="auto"/>
              <w:jc w:val="left"/>
            </w:pPr>
            <w:r>
              <w:rPr>
                <w:rFonts w:cs="Times New Roman"/>
                <w:sz w:val="18"/>
              </w:rPr>
              <w:t>Check the plan against usage; pr</w:t>
            </w:r>
            <w:r>
              <w:rPr>
                <w:rFonts w:cs="Times New Roman"/>
                <w:sz w:val="18"/>
              </w:rPr>
              <w:t>esent lower-cost alternatives</w:t>
            </w:r>
          </w:p>
        </w:tc>
      </w:tr>
      <w:tr w:rsidR="002D1794">
        <w:trPr>
          <w:cantSplit/>
          <w:jc w:val="center"/>
        </w:trPr>
        <w:tc>
          <w:tcPr>
            <w:tcW w:w="720" w:type="dxa"/>
          </w:tcPr>
          <w:p w:rsidR="002D1794" w:rsidRDefault="00DD5BF2">
            <w:pPr>
              <w:spacing w:after="40" w:line="240" w:lineRule="auto"/>
              <w:jc w:val="center"/>
            </w:pPr>
            <w:r>
              <w:rPr>
                <w:rFonts w:cs="Times New Roman"/>
                <w:sz w:val="18"/>
              </w:rPr>
              <w:t>R5</w:t>
            </w:r>
          </w:p>
        </w:tc>
        <w:tc>
          <w:tcPr>
            <w:tcW w:w="4320" w:type="dxa"/>
          </w:tcPr>
          <w:p w:rsidR="002D1794" w:rsidRDefault="00DD5BF2">
            <w:pPr>
              <w:spacing w:after="40" w:line="240" w:lineRule="auto"/>
              <w:jc w:val="left"/>
            </w:pPr>
            <w:r>
              <w:rPr>
                <w:rFonts w:cs="Times New Roman"/>
                <w:sz w:val="18"/>
              </w:rPr>
              <w:t>Probability &gt;= 60 and PaymentMethod = Electronic check</w:t>
            </w:r>
          </w:p>
        </w:tc>
        <w:tc>
          <w:tcPr>
            <w:tcW w:w="3600" w:type="dxa"/>
          </w:tcPr>
          <w:p w:rsidR="002D1794" w:rsidRDefault="00DD5BF2">
            <w:pPr>
              <w:spacing w:after="40" w:line="240" w:lineRule="auto"/>
              <w:jc w:val="left"/>
            </w:pPr>
            <w:r>
              <w:rPr>
                <w:rFonts w:cs="Times New Roman"/>
                <w:sz w:val="18"/>
              </w:rPr>
              <w:t>Review the payment experience; offer an automatic payment option</w:t>
            </w:r>
          </w:p>
        </w:tc>
      </w:tr>
      <w:tr w:rsidR="002D1794">
        <w:trPr>
          <w:cantSplit/>
          <w:jc w:val="center"/>
        </w:trPr>
        <w:tc>
          <w:tcPr>
            <w:tcW w:w="720" w:type="dxa"/>
          </w:tcPr>
          <w:p w:rsidR="002D1794" w:rsidRDefault="00DD5BF2">
            <w:pPr>
              <w:spacing w:after="40" w:line="240" w:lineRule="auto"/>
              <w:jc w:val="center"/>
            </w:pPr>
            <w:r>
              <w:rPr>
                <w:rFonts w:cs="Times New Roman"/>
                <w:sz w:val="18"/>
              </w:rPr>
              <w:t>R6</w:t>
            </w:r>
          </w:p>
        </w:tc>
        <w:tc>
          <w:tcPr>
            <w:tcW w:w="4320" w:type="dxa"/>
          </w:tcPr>
          <w:p w:rsidR="002D1794" w:rsidRDefault="00DD5BF2">
            <w:pPr>
              <w:spacing w:after="40" w:line="240" w:lineRule="auto"/>
              <w:jc w:val="left"/>
            </w:pPr>
            <w:r>
              <w:rPr>
                <w:rFonts w:cs="Times New Roman"/>
                <w:sz w:val="18"/>
              </w:rPr>
              <w:t>Probability &gt;= 60 and tenure &lt;= 6 months</w:t>
            </w:r>
          </w:p>
        </w:tc>
        <w:tc>
          <w:tcPr>
            <w:tcW w:w="3600" w:type="dxa"/>
          </w:tcPr>
          <w:p w:rsidR="002D1794" w:rsidRDefault="00DD5BF2">
            <w:pPr>
              <w:spacing w:after="40" w:line="240" w:lineRule="auto"/>
              <w:jc w:val="left"/>
            </w:pPr>
            <w:r>
              <w:rPr>
                <w:rFonts w:cs="Times New Roman"/>
                <w:sz w:val="18"/>
              </w:rPr>
              <w:t>Early-lifecycle onboarding check-in</w:t>
            </w:r>
          </w:p>
        </w:tc>
      </w:tr>
      <w:tr w:rsidR="002D1794">
        <w:trPr>
          <w:cantSplit/>
          <w:jc w:val="center"/>
        </w:trPr>
        <w:tc>
          <w:tcPr>
            <w:tcW w:w="720" w:type="dxa"/>
          </w:tcPr>
          <w:p w:rsidR="002D1794" w:rsidRDefault="00DD5BF2">
            <w:pPr>
              <w:spacing w:after="40" w:line="240" w:lineRule="auto"/>
              <w:jc w:val="center"/>
            </w:pPr>
            <w:r>
              <w:rPr>
                <w:rFonts w:cs="Times New Roman"/>
                <w:sz w:val="18"/>
              </w:rPr>
              <w:t>R7</w:t>
            </w:r>
          </w:p>
        </w:tc>
        <w:tc>
          <w:tcPr>
            <w:tcW w:w="4320" w:type="dxa"/>
          </w:tcPr>
          <w:p w:rsidR="002D1794" w:rsidRDefault="00DD5BF2">
            <w:pPr>
              <w:spacing w:after="40" w:line="240" w:lineRule="auto"/>
              <w:jc w:val="left"/>
            </w:pPr>
            <w:r>
              <w:rPr>
                <w:rFonts w:cs="Times New Roman"/>
                <w:sz w:val="18"/>
              </w:rPr>
              <w:t>Probability &gt;= 60</w:t>
            </w:r>
            <w:r>
              <w:rPr>
                <w:rFonts w:cs="Times New Roman"/>
                <w:sz w:val="18"/>
              </w:rPr>
              <w:t xml:space="preserve"> and InternetService = Fiber optic</w:t>
            </w:r>
          </w:p>
        </w:tc>
        <w:tc>
          <w:tcPr>
            <w:tcW w:w="3600" w:type="dxa"/>
          </w:tcPr>
          <w:p w:rsidR="002D1794" w:rsidRDefault="00DD5BF2">
            <w:pPr>
              <w:spacing w:after="40" w:line="240" w:lineRule="auto"/>
              <w:jc w:val="left"/>
            </w:pPr>
            <w:r>
              <w:rPr>
                <w:rFonts w:cs="Times New Roman"/>
                <w:sz w:val="18"/>
              </w:rPr>
              <w:t>Service-quality and satisfaction check-in</w:t>
            </w:r>
          </w:p>
        </w:tc>
      </w:tr>
      <w:tr w:rsidR="002D1794">
        <w:trPr>
          <w:cantSplit/>
          <w:jc w:val="center"/>
        </w:trPr>
        <w:tc>
          <w:tcPr>
            <w:tcW w:w="720" w:type="dxa"/>
          </w:tcPr>
          <w:p w:rsidR="002D1794" w:rsidRDefault="00DD5BF2">
            <w:pPr>
              <w:spacing w:after="40" w:line="240" w:lineRule="auto"/>
              <w:jc w:val="center"/>
            </w:pPr>
            <w:r>
              <w:rPr>
                <w:rFonts w:cs="Times New Roman"/>
                <w:sz w:val="18"/>
              </w:rPr>
              <w:t>R8</w:t>
            </w:r>
          </w:p>
        </w:tc>
        <w:tc>
          <w:tcPr>
            <w:tcW w:w="4320" w:type="dxa"/>
          </w:tcPr>
          <w:p w:rsidR="002D1794" w:rsidRDefault="00DD5BF2">
            <w:pPr>
              <w:spacing w:after="40" w:line="240" w:lineRule="auto"/>
              <w:jc w:val="left"/>
            </w:pPr>
            <w:r>
              <w:rPr>
                <w:rFonts w:cs="Times New Roman"/>
                <w:sz w:val="18"/>
              </w:rPr>
              <w:t>Probability &gt;= 60, internet service present, no StreamingTV and no StreamingMovies</w:t>
            </w:r>
          </w:p>
        </w:tc>
        <w:tc>
          <w:tcPr>
            <w:tcW w:w="3600" w:type="dxa"/>
          </w:tcPr>
          <w:p w:rsidR="002D1794" w:rsidRDefault="00DD5BF2">
            <w:pPr>
              <w:spacing w:after="40" w:line="240" w:lineRule="auto"/>
              <w:jc w:val="left"/>
            </w:pPr>
            <w:r>
              <w:rPr>
                <w:rFonts w:cs="Times New Roman"/>
                <w:sz w:val="18"/>
              </w:rPr>
              <w:t>Promotional trial of streaming add-ons</w:t>
            </w:r>
          </w:p>
        </w:tc>
      </w:tr>
      <w:tr w:rsidR="002D1794">
        <w:trPr>
          <w:cantSplit/>
          <w:jc w:val="center"/>
        </w:trPr>
        <w:tc>
          <w:tcPr>
            <w:tcW w:w="720" w:type="dxa"/>
          </w:tcPr>
          <w:p w:rsidR="002D1794" w:rsidRDefault="00DD5BF2">
            <w:pPr>
              <w:spacing w:after="40" w:line="240" w:lineRule="auto"/>
              <w:jc w:val="center"/>
            </w:pPr>
            <w:r>
              <w:rPr>
                <w:rFonts w:cs="Times New Roman"/>
                <w:sz w:val="18"/>
              </w:rPr>
              <w:t>R9</w:t>
            </w:r>
          </w:p>
        </w:tc>
        <w:tc>
          <w:tcPr>
            <w:tcW w:w="4320" w:type="dxa"/>
          </w:tcPr>
          <w:p w:rsidR="002D1794" w:rsidRDefault="00DD5BF2">
            <w:pPr>
              <w:spacing w:after="40" w:line="240" w:lineRule="auto"/>
              <w:jc w:val="left"/>
            </w:pPr>
            <w:r>
              <w:rPr>
                <w:rFonts w:cs="Times New Roman"/>
                <w:sz w:val="18"/>
              </w:rPr>
              <w:t xml:space="preserve">Probability &gt;= 60, PaperlessBilling = Yes and </w:t>
            </w:r>
            <w:r>
              <w:rPr>
                <w:rFonts w:cs="Times New Roman"/>
                <w:sz w:val="18"/>
              </w:rPr>
              <w:t>Electronic check</w:t>
            </w:r>
          </w:p>
        </w:tc>
        <w:tc>
          <w:tcPr>
            <w:tcW w:w="3600" w:type="dxa"/>
          </w:tcPr>
          <w:p w:rsidR="002D1794" w:rsidRDefault="00DD5BF2">
            <w:pPr>
              <w:spacing w:after="40" w:line="240" w:lineRule="auto"/>
              <w:jc w:val="left"/>
            </w:pPr>
            <w:r>
              <w:rPr>
                <w:rFonts w:cs="Times New Roman"/>
                <w:sz w:val="18"/>
              </w:rPr>
              <w:t>Billing-experience review</w:t>
            </w:r>
          </w:p>
        </w:tc>
      </w:tr>
      <w:tr w:rsidR="002D1794">
        <w:trPr>
          <w:cantSplit/>
          <w:jc w:val="center"/>
        </w:trPr>
        <w:tc>
          <w:tcPr>
            <w:tcW w:w="720" w:type="dxa"/>
          </w:tcPr>
          <w:p w:rsidR="002D1794" w:rsidRDefault="00DD5BF2">
            <w:pPr>
              <w:spacing w:after="40" w:line="240" w:lineRule="auto"/>
              <w:jc w:val="center"/>
            </w:pPr>
            <w:r>
              <w:rPr>
                <w:rFonts w:cs="Times New Roman"/>
                <w:sz w:val="18"/>
              </w:rPr>
              <w:t>R10</w:t>
            </w:r>
          </w:p>
        </w:tc>
        <w:tc>
          <w:tcPr>
            <w:tcW w:w="4320" w:type="dxa"/>
          </w:tcPr>
          <w:p w:rsidR="002D1794" w:rsidRDefault="00DD5BF2">
            <w:pPr>
              <w:spacing w:after="40" w:line="240" w:lineRule="auto"/>
              <w:jc w:val="left"/>
            </w:pPr>
            <w:r>
              <w:rPr>
                <w:rFonts w:cs="Times New Roman"/>
                <w:sz w:val="18"/>
              </w:rPr>
              <w:t>Risk band is Critical</w:t>
            </w:r>
          </w:p>
        </w:tc>
        <w:tc>
          <w:tcPr>
            <w:tcW w:w="3600" w:type="dxa"/>
          </w:tcPr>
          <w:p w:rsidR="002D1794" w:rsidRDefault="00DD5BF2">
            <w:pPr>
              <w:spacing w:after="40" w:line="240" w:lineRule="auto"/>
              <w:jc w:val="left"/>
            </w:pPr>
            <w:r>
              <w:rPr>
                <w:rFonts w:cs="Times New Roman"/>
                <w:sz w:val="18"/>
              </w:rPr>
              <w:t>Prioritise for a direct retention conversation with a case-specific offer</w:t>
            </w:r>
          </w:p>
        </w:tc>
      </w:tr>
      <w:tr w:rsidR="002D1794">
        <w:trPr>
          <w:cantSplit/>
          <w:jc w:val="center"/>
        </w:trPr>
        <w:tc>
          <w:tcPr>
            <w:tcW w:w="720" w:type="dxa"/>
          </w:tcPr>
          <w:p w:rsidR="002D1794" w:rsidRDefault="00DD5BF2">
            <w:pPr>
              <w:spacing w:after="40" w:line="240" w:lineRule="auto"/>
              <w:jc w:val="center"/>
            </w:pPr>
            <w:r>
              <w:rPr>
                <w:rFonts w:cs="Times New Roman"/>
                <w:sz w:val="18"/>
              </w:rPr>
              <w:t>F1</w:t>
            </w:r>
          </w:p>
        </w:tc>
        <w:tc>
          <w:tcPr>
            <w:tcW w:w="4320" w:type="dxa"/>
          </w:tcPr>
          <w:p w:rsidR="002D1794" w:rsidRDefault="00DD5BF2">
            <w:pPr>
              <w:spacing w:after="40" w:line="240" w:lineRule="auto"/>
              <w:jc w:val="left"/>
            </w:pPr>
            <w:r>
              <w:rPr>
                <w:rFonts w:cs="Times New Roman"/>
                <w:sz w:val="18"/>
              </w:rPr>
              <w:t>No rule fired and probability &lt; 30</w:t>
            </w:r>
          </w:p>
        </w:tc>
        <w:tc>
          <w:tcPr>
            <w:tcW w:w="3600" w:type="dxa"/>
          </w:tcPr>
          <w:p w:rsidR="002D1794" w:rsidRDefault="00DD5BF2">
            <w:pPr>
              <w:spacing w:after="40" w:line="240" w:lineRule="auto"/>
              <w:jc w:val="left"/>
            </w:pPr>
            <w:r>
              <w:rPr>
                <w:rFonts w:cs="Times New Roman"/>
                <w:sz w:val="18"/>
              </w:rPr>
              <w:t>Low risk: no urgent action; continue standard engagement</w:t>
            </w:r>
          </w:p>
        </w:tc>
      </w:tr>
      <w:tr w:rsidR="002D1794">
        <w:trPr>
          <w:cantSplit/>
          <w:jc w:val="center"/>
        </w:trPr>
        <w:tc>
          <w:tcPr>
            <w:tcW w:w="720" w:type="dxa"/>
          </w:tcPr>
          <w:p w:rsidR="002D1794" w:rsidRDefault="00DD5BF2">
            <w:pPr>
              <w:spacing w:after="40" w:line="240" w:lineRule="auto"/>
              <w:jc w:val="center"/>
            </w:pPr>
            <w:r>
              <w:rPr>
                <w:rFonts w:cs="Times New Roman"/>
                <w:sz w:val="18"/>
              </w:rPr>
              <w:t>F2</w:t>
            </w:r>
          </w:p>
        </w:tc>
        <w:tc>
          <w:tcPr>
            <w:tcW w:w="4320" w:type="dxa"/>
          </w:tcPr>
          <w:p w:rsidR="002D1794" w:rsidRDefault="00DD5BF2">
            <w:pPr>
              <w:spacing w:after="40" w:line="240" w:lineRule="auto"/>
              <w:jc w:val="left"/>
            </w:pPr>
            <w:r>
              <w:rPr>
                <w:rFonts w:cs="Times New Roman"/>
                <w:sz w:val="18"/>
              </w:rPr>
              <w:t xml:space="preserve">No rule </w:t>
            </w:r>
            <w:r>
              <w:rPr>
                <w:rFonts w:cs="Times New Roman"/>
                <w:sz w:val="18"/>
              </w:rPr>
              <w:t>fired and probability &gt;= 30</w:t>
            </w:r>
          </w:p>
        </w:tc>
        <w:tc>
          <w:tcPr>
            <w:tcW w:w="3600" w:type="dxa"/>
          </w:tcPr>
          <w:p w:rsidR="002D1794" w:rsidRDefault="00DD5BF2">
            <w:pPr>
              <w:spacing w:after="40" w:line="240" w:lineRule="auto"/>
              <w:jc w:val="left"/>
            </w:pPr>
            <w:r>
              <w:rPr>
                <w:rFonts w:cs="Times New Roman"/>
                <w:sz w:val="18"/>
              </w:rPr>
              <w:t>Moderate risk without a dominant factor: general satisfaction check-in; monitor the account</w:t>
            </w:r>
          </w:p>
        </w:tc>
      </w:tr>
    </w:tbl>
    <w:p w:rsidR="002D1794" w:rsidRDefault="002D1794">
      <w:pPr>
        <w:spacing w:line="192" w:lineRule="auto"/>
      </w:pPr>
    </w:p>
    <w:p w:rsidR="002D1794" w:rsidRDefault="00DD5BF2">
      <w:r>
        <w:rPr>
          <w:rFonts w:cs="Times New Roman"/>
        </w:rPr>
        <w:t>Every suggestion carries the reason that produced it, so a retention agent can see why it appears. The thresholds in the rules (60, 80</w:t>
      </w:r>
      <w:r>
        <w:rPr>
          <w:rFonts w:cs="Times New Roman"/>
        </w:rPr>
        <w:t xml:space="preserve"> charges, 6 months) were chosen by the team as reasonable starting points; </w:t>
      </w:r>
      <w:r>
        <w:rPr>
          <w:rFonts w:cs="Times New Roman"/>
          <w:b/>
        </w:rPr>
        <w:t>their business effect was not measured</w:t>
      </w:r>
      <w:r>
        <w:rPr>
          <w:rFonts w:cs="Times New Roman"/>
        </w:rPr>
        <w:t>, because there are no campaign data.</w:t>
      </w:r>
    </w:p>
    <w:p w:rsidR="002D1794" w:rsidRDefault="00DD5BF2">
      <w:pPr>
        <w:pStyle w:val="Heading2"/>
      </w:pPr>
      <w:bookmarkStart w:id="103" w:name="_Toc243255990"/>
      <w:r>
        <w:lastRenderedPageBreak/>
        <w:t>6.12 Batch Prediction and Monitoring</w:t>
      </w:r>
      <w:bookmarkEnd w:id="103"/>
    </w:p>
    <w:p w:rsidR="002D1794" w:rsidRDefault="00DD5BF2">
      <w:r>
        <w:rPr>
          <w:rFonts w:cs="Times New Roman"/>
        </w:rPr>
        <w:t>The Batch page scores a CSV in one step. The file must contain the f</w:t>
      </w:r>
      <w:r>
        <w:rPr>
          <w:rFonts w:cs="Times New Roman"/>
        </w:rPr>
        <w:t xml:space="preserve">eature columns the active model was trained on; otherwise the API answers 422 and names the missing columns. The output table has the customer ID, the churn probability, </w:t>
      </w:r>
      <w:r>
        <w:rPr>
          <w:rFonts w:ascii="Consolas" w:eastAsia="Consolas" w:hAnsi="Consolas" w:cs="Consolas"/>
          <w:sz w:val="21"/>
        </w:rPr>
        <w:t>predicted_churn</w:t>
      </w:r>
      <w:r>
        <w:rPr>
          <w:rFonts w:cs="Times New Roman"/>
        </w:rPr>
        <w:t xml:space="preserve"> (Yes when the probability is at least 50), the risk band and, optional</w:t>
      </w:r>
      <w:r>
        <w:rPr>
          <w:rFonts w:cs="Times New Roman"/>
        </w:rPr>
        <w:t>ly, the three largest risk factors (on by default, up to 300 rows). A template with 25 rows can be downloaded.</w:t>
      </w:r>
    </w:p>
    <w:p w:rsidR="002D1794" w:rsidRDefault="00DD5BF2">
      <w:r>
        <w:rPr>
          <w:rFonts w:cs="Times New Roman"/>
        </w:rPr>
        <w:t>The Monitoring page shows the active model's details and, for a new file, a drift check against the data the model was trained on: columns that a</w:t>
      </w:r>
      <w:r>
        <w:rPr>
          <w:rFonts w:cs="Times New Roman"/>
        </w:rPr>
        <w:t>re missing, the percentage of missing values (flagged above 10%), categories not seen in training, the shift in the mean of each numeric field, and the churn rate of the new file when it has a target column. It is a simple screening tool; it does not compu</w:t>
      </w:r>
      <w:r>
        <w:rPr>
          <w:rFonts w:cs="Times New Roman"/>
        </w:rPr>
        <w:t>te statistical drift tests.</w:t>
      </w:r>
    </w:p>
    <w:p w:rsidR="002D1794" w:rsidRDefault="00DD5BF2">
      <w:pPr>
        <w:pStyle w:val="Heading2"/>
      </w:pPr>
      <w:bookmarkStart w:id="104" w:name="_Toc243255991"/>
      <w:r>
        <w:t>6.13 API Implementation</w:t>
      </w:r>
      <w:bookmarkEnd w:id="104"/>
    </w:p>
    <w:p w:rsidR="002D1794" w:rsidRDefault="00DD5BF2">
      <w:r>
        <w:rPr>
          <w:rFonts w:ascii="Consolas" w:eastAsia="Consolas" w:hAnsi="Consolas" w:cs="Consolas"/>
          <w:sz w:val="21"/>
        </w:rPr>
        <w:t>backend/main.py</w:t>
      </w:r>
      <w:r>
        <w:rPr>
          <w:rFonts w:cs="Times New Roman"/>
        </w:rPr>
        <w:t xml:space="preserve"> defines, with FastAPI [21], the routes in two routers: </w:t>
      </w:r>
      <w:r>
        <w:rPr>
          <w:rFonts w:ascii="Consolas" w:eastAsia="Consolas" w:hAnsi="Consolas" w:cs="Consolas"/>
          <w:sz w:val="21"/>
        </w:rPr>
        <w:t>public</w:t>
      </w:r>
      <w:r>
        <w:rPr>
          <w:rFonts w:cs="Times New Roman"/>
        </w:rPr>
        <w:t xml:space="preserve"> (health, login) and </w:t>
      </w:r>
      <w:r>
        <w:rPr>
          <w:rFonts w:ascii="Consolas" w:eastAsia="Consolas" w:hAnsi="Consolas" w:cs="Consolas"/>
          <w:sz w:val="21"/>
        </w:rPr>
        <w:t>private</w:t>
      </w:r>
      <w:r>
        <w:rPr>
          <w:rFonts w:cs="Times New Roman"/>
        </w:rPr>
        <w:t xml:space="preserve"> (all others), the latter protected by the dependency </w:t>
      </w:r>
      <w:r>
        <w:rPr>
          <w:rFonts w:ascii="Consolas" w:eastAsia="Consolas" w:hAnsi="Consolas" w:cs="Consolas"/>
          <w:sz w:val="21"/>
        </w:rPr>
        <w:t>require_user</w:t>
      </w:r>
      <w:r>
        <w:rPr>
          <w:rFonts w:cs="Times New Roman"/>
        </w:rPr>
        <w:t>, which reads the bearer token. E</w:t>
      </w:r>
      <w:r>
        <w:rPr>
          <w:rFonts w:cs="Times New Roman"/>
        </w:rPr>
        <w:t xml:space="preserve">ach handler loads or updates </w:t>
      </w:r>
      <w:r>
        <w:rPr>
          <w:rFonts w:ascii="Consolas" w:eastAsia="Consolas" w:hAnsi="Consolas" w:cs="Consolas"/>
          <w:sz w:val="21"/>
        </w:rPr>
        <w:t>STATE</w:t>
      </w:r>
      <w:r>
        <w:rPr>
          <w:rFonts w:cs="Times New Roman"/>
        </w:rPr>
        <w:t xml:space="preserve">, calls the matching functions of </w:t>
      </w:r>
      <w:r>
        <w:rPr>
          <w:rFonts w:ascii="Consolas" w:eastAsia="Consolas" w:hAnsi="Consolas" w:cs="Consolas"/>
          <w:sz w:val="21"/>
        </w:rPr>
        <w:t>src/</w:t>
      </w:r>
      <w:r>
        <w:rPr>
          <w:rFonts w:cs="Times New Roman"/>
        </w:rPr>
        <w:t xml:space="preserve"> and returns JSON in a common envelope. Helper functions convert numpy and pandas values, find a customer by ID, build the risk table and the explanation of one row. A background threa</w:t>
      </w:r>
      <w:r>
        <w:rPr>
          <w:rFonts w:cs="Times New Roman"/>
        </w:rPr>
        <w:t>d warms the importance cache after a model is saved, and a lock stops a request and the warm-up from computing it twice. CORS is configured for the development origin of the web interface, which also reaches the API through the Vite proxy.</w:t>
      </w:r>
    </w:p>
    <w:p w:rsidR="002D1794" w:rsidRDefault="00DD5BF2">
      <w:pPr>
        <w:shd w:val="clear" w:color="auto" w:fill="F3F5F8"/>
        <w:spacing w:after="0" w:line="240" w:lineRule="auto"/>
        <w:ind w:left="144"/>
        <w:jc w:val="left"/>
      </w:pPr>
      <w:r>
        <w:rPr>
          <w:rFonts w:ascii="Consolas" w:eastAsia="Consolas" w:hAnsi="Consolas" w:cs="Consolas"/>
          <w:sz w:val="17"/>
        </w:rPr>
        <w:t>def make_token(e</w:t>
      </w:r>
      <w:r>
        <w:rPr>
          <w:rFonts w:ascii="Consolas" w:eastAsia="Consolas" w:hAnsi="Consolas" w:cs="Consolas"/>
          <w:sz w:val="17"/>
        </w:rPr>
        <w:t>mail: str) -&gt; str:</w:t>
      </w:r>
    </w:p>
    <w:p w:rsidR="002D1794" w:rsidRDefault="00DD5BF2">
      <w:pPr>
        <w:shd w:val="clear" w:color="auto" w:fill="F3F5F8"/>
        <w:spacing w:after="0" w:line="240" w:lineRule="auto"/>
        <w:ind w:left="144"/>
        <w:jc w:val="left"/>
      </w:pPr>
      <w:r>
        <w:rPr>
          <w:rFonts w:ascii="Consolas" w:eastAsia="Consolas" w:hAnsi="Consolas" w:cs="Consolas"/>
          <w:sz w:val="17"/>
        </w:rPr>
        <w:t xml:space="preserve">    body = _b64(json.dumps({"sub": email, "exp": int(time.time()) + config.TOKEN_TTL_SECONDS}).encode())</w:t>
      </w:r>
    </w:p>
    <w:p w:rsidR="002D1794" w:rsidRDefault="00DD5BF2">
      <w:pPr>
        <w:shd w:val="clear" w:color="auto" w:fill="F3F5F8"/>
        <w:spacing w:after="0" w:line="240" w:lineRule="auto"/>
        <w:ind w:left="144"/>
        <w:jc w:val="left"/>
      </w:pPr>
      <w:r>
        <w:rPr>
          <w:rFonts w:ascii="Consolas" w:eastAsia="Consolas" w:hAnsi="Consolas" w:cs="Consolas"/>
          <w:sz w:val="17"/>
        </w:rPr>
        <w:t xml:space="preserve">    return f"{body}.{_sign(body)}"</w:t>
      </w:r>
    </w:p>
    <w:p w:rsidR="002D1794" w:rsidRDefault="00DD5BF2">
      <w:pPr>
        <w:shd w:val="clear" w:color="auto" w:fill="F3F5F8"/>
        <w:spacing w:after="0" w:line="240" w:lineRule="auto"/>
        <w:ind w:left="144"/>
        <w:jc w:val="left"/>
      </w:pPr>
      <w:r>
        <w:rPr>
          <w:rFonts w:ascii="Consolas" w:eastAsia="Consolas" w:hAnsi="Consolas" w:cs="Consolas"/>
          <w:sz w:val="17"/>
        </w:rPr>
        <w:t xml:space="preserve"> </w:t>
      </w:r>
    </w:p>
    <w:p w:rsidR="002D1794" w:rsidRDefault="00DD5BF2">
      <w:pPr>
        <w:shd w:val="clear" w:color="auto" w:fill="F3F5F8"/>
        <w:spacing w:after="0" w:line="240" w:lineRule="auto"/>
        <w:ind w:left="144"/>
        <w:jc w:val="left"/>
      </w:pPr>
      <w:r>
        <w:rPr>
          <w:rFonts w:ascii="Consolas" w:eastAsia="Consolas" w:hAnsi="Consolas" w:cs="Consolas"/>
          <w:sz w:val="17"/>
        </w:rPr>
        <w:t>def read_token(token: str) -&gt; dict | None:</w:t>
      </w:r>
    </w:p>
    <w:p w:rsidR="002D1794" w:rsidRDefault="00DD5BF2">
      <w:pPr>
        <w:shd w:val="clear" w:color="auto" w:fill="F3F5F8"/>
        <w:spacing w:after="0" w:line="240" w:lineRule="auto"/>
        <w:ind w:left="144"/>
        <w:jc w:val="left"/>
      </w:pPr>
      <w:r>
        <w:rPr>
          <w:rFonts w:ascii="Consolas" w:eastAsia="Consolas" w:hAnsi="Consolas" w:cs="Consolas"/>
          <w:sz w:val="17"/>
        </w:rPr>
        <w:t xml:space="preserve">    try:</w:t>
      </w:r>
    </w:p>
    <w:p w:rsidR="002D1794" w:rsidRDefault="00DD5BF2">
      <w:pPr>
        <w:shd w:val="clear" w:color="auto" w:fill="F3F5F8"/>
        <w:spacing w:after="0" w:line="240" w:lineRule="auto"/>
        <w:ind w:left="144"/>
        <w:jc w:val="left"/>
      </w:pPr>
      <w:r>
        <w:rPr>
          <w:rFonts w:ascii="Consolas" w:eastAsia="Consolas" w:hAnsi="Consolas" w:cs="Consolas"/>
          <w:sz w:val="17"/>
        </w:rPr>
        <w:t xml:space="preserve">        body, sig = token.split(".", 1)</w:t>
      </w:r>
    </w:p>
    <w:p w:rsidR="002D1794" w:rsidRDefault="00DD5BF2">
      <w:pPr>
        <w:shd w:val="clear" w:color="auto" w:fill="F3F5F8"/>
        <w:spacing w:after="0" w:line="240" w:lineRule="auto"/>
        <w:ind w:left="144"/>
        <w:jc w:val="left"/>
      </w:pPr>
      <w:r>
        <w:rPr>
          <w:rFonts w:ascii="Consolas" w:eastAsia="Consolas" w:hAnsi="Consolas" w:cs="Consolas"/>
          <w:sz w:val="17"/>
        </w:rPr>
        <w:t xml:space="preserve">        if not hmac.compare_digest(sig, _sign(body)):</w:t>
      </w:r>
    </w:p>
    <w:p w:rsidR="002D1794" w:rsidRDefault="00DD5BF2">
      <w:pPr>
        <w:shd w:val="clear" w:color="auto" w:fill="F3F5F8"/>
        <w:spacing w:after="0" w:line="240" w:lineRule="auto"/>
        <w:ind w:left="144"/>
        <w:jc w:val="left"/>
      </w:pPr>
      <w:r>
        <w:rPr>
          <w:rFonts w:ascii="Consolas" w:eastAsia="Consolas" w:hAnsi="Consolas" w:cs="Consolas"/>
          <w:sz w:val="17"/>
        </w:rPr>
        <w:t xml:space="preserve">            return None</w:t>
      </w:r>
    </w:p>
    <w:p w:rsidR="002D1794" w:rsidRDefault="00DD5BF2">
      <w:pPr>
        <w:shd w:val="clear" w:color="auto" w:fill="F3F5F8"/>
        <w:spacing w:after="0" w:line="240" w:lineRule="auto"/>
        <w:ind w:left="144"/>
        <w:jc w:val="left"/>
      </w:pPr>
      <w:r>
        <w:rPr>
          <w:rFonts w:ascii="Consolas" w:eastAsia="Consolas" w:hAnsi="Consolas" w:cs="Consolas"/>
          <w:sz w:val="17"/>
        </w:rPr>
        <w:t xml:space="preserve">        data = json.loads(_unb64(body))</w:t>
      </w:r>
    </w:p>
    <w:p w:rsidR="002D1794" w:rsidRDefault="00DD5BF2">
      <w:pPr>
        <w:shd w:val="clear" w:color="auto" w:fill="F3F5F8"/>
        <w:spacing w:after="0" w:line="240" w:lineRule="auto"/>
        <w:ind w:left="144"/>
        <w:jc w:val="left"/>
      </w:pPr>
      <w:r>
        <w:rPr>
          <w:rFonts w:ascii="Consolas" w:eastAsia="Consolas" w:hAnsi="Consolas" w:cs="Consolas"/>
          <w:sz w:val="17"/>
        </w:rPr>
        <w:t xml:space="preserve">        return data if data.get("exp", 0) &gt; time.time() else None</w:t>
      </w:r>
    </w:p>
    <w:p w:rsidR="002D1794" w:rsidRDefault="00DD5BF2">
      <w:pPr>
        <w:shd w:val="clear" w:color="auto" w:fill="F3F5F8"/>
        <w:spacing w:after="0" w:line="240" w:lineRule="auto"/>
        <w:ind w:left="144"/>
        <w:jc w:val="left"/>
      </w:pPr>
      <w:r>
        <w:rPr>
          <w:rFonts w:ascii="Consolas" w:eastAsia="Consolas" w:hAnsi="Consolas" w:cs="Consolas"/>
          <w:sz w:val="17"/>
        </w:rPr>
        <w:t xml:space="preserve">    except Exception:</w:t>
      </w:r>
    </w:p>
    <w:p w:rsidR="002D1794" w:rsidRDefault="00DD5BF2">
      <w:pPr>
        <w:shd w:val="clear" w:color="auto" w:fill="F3F5F8"/>
        <w:spacing w:after="0" w:line="240" w:lineRule="auto"/>
        <w:ind w:left="144"/>
        <w:jc w:val="left"/>
      </w:pPr>
      <w:r>
        <w:rPr>
          <w:rFonts w:ascii="Consolas" w:eastAsia="Consolas" w:hAnsi="Consolas" w:cs="Consolas"/>
          <w:sz w:val="17"/>
        </w:rPr>
        <w:t xml:space="preserve">        return None</w:t>
      </w:r>
    </w:p>
    <w:p w:rsidR="002D1794" w:rsidRDefault="002D1794">
      <w:pPr>
        <w:spacing w:after="80" w:line="144" w:lineRule="auto"/>
      </w:pPr>
    </w:p>
    <w:p w:rsidR="002D1794" w:rsidRDefault="00DD5BF2">
      <w:r>
        <w:rPr>
          <w:rFonts w:cs="Times New Roman"/>
        </w:rPr>
        <w:t xml:space="preserve">The listing shows the token functions of </w:t>
      </w:r>
      <w:r>
        <w:rPr>
          <w:rFonts w:ascii="Consolas" w:eastAsia="Consolas" w:hAnsi="Consolas" w:cs="Consolas"/>
          <w:sz w:val="21"/>
        </w:rPr>
        <w:t>backend/auth.py</w:t>
      </w:r>
      <w:r>
        <w:rPr>
          <w:rFonts w:cs="Times New Roman"/>
        </w:rPr>
        <w:t xml:space="preserve">: the token is a base64 payload plus an HMAC-SHA256 signature, and </w:t>
      </w:r>
      <w:r>
        <w:rPr>
          <w:rFonts w:ascii="Consolas" w:eastAsia="Consolas" w:hAnsi="Consolas" w:cs="Consolas"/>
          <w:sz w:val="21"/>
        </w:rPr>
        <w:t>read_token</w:t>
      </w:r>
      <w:r>
        <w:rPr>
          <w:rFonts w:cs="Times New Roman"/>
        </w:rPr>
        <w:t xml:space="preserve"> returns nothing for a bad signature, an expired token or a malformed string.</w:t>
      </w:r>
    </w:p>
    <w:p w:rsidR="002D1794" w:rsidRDefault="00DD5BF2">
      <w:pPr>
        <w:pStyle w:val="Heading2"/>
      </w:pPr>
      <w:bookmarkStart w:id="105" w:name="_Toc243255992"/>
      <w:r>
        <w:lastRenderedPageBreak/>
        <w:t>6.14 ChurnIQ Web Interface</w:t>
      </w:r>
      <w:bookmarkEnd w:id="105"/>
    </w:p>
    <w:p w:rsidR="002D1794" w:rsidRDefault="00DD5BF2">
      <w:r>
        <w:rPr>
          <w:rFonts w:cs="Times New Roman"/>
        </w:rPr>
        <w:t>The interface is a</w:t>
      </w:r>
      <w:r>
        <w:rPr>
          <w:rFonts w:cs="Times New Roman"/>
        </w:rPr>
        <w:t xml:space="preserve"> React 19 single-page application built with Vite 8. It has a landing page, a demo sign-in and thirteen working pages (Dashboard, Data, Explore, Train, Evaluation, Customer risk, Customer 360, Explain, What-if, Retention, Batch, Monitoring, About), routed </w:t>
      </w:r>
      <w:r>
        <w:rPr>
          <w:rFonts w:cs="Times New Roman"/>
        </w:rPr>
        <w:t xml:space="preserve">with React Router 7. Charts use Recharts, motion uses Framer Motion and GSAP, and the styling is a soft pastel kit with light and dark themes. During development Vite serves the pages on port 5314 and proxies </w:t>
      </w:r>
      <w:r>
        <w:rPr>
          <w:rFonts w:ascii="Consolas" w:eastAsia="Consolas" w:hAnsi="Consolas" w:cs="Consolas"/>
          <w:sz w:val="21"/>
        </w:rPr>
        <w:t>/api</w:t>
      </w:r>
      <w:r>
        <w:rPr>
          <w:rFonts w:cs="Times New Roman"/>
        </w:rPr>
        <w:t xml:space="preserve"> to the FastAPI service on port 8314, so no</w:t>
      </w:r>
      <w:r>
        <w:rPr>
          <w:rFonts w:cs="Times New Roman"/>
        </w:rPr>
        <w:t xml:space="preserve"> cross-origin calls occur. The token is kept in the browser's local storage and sent as a bearer header; a 401 on any call except the login ends the session and returns the user to the sign-in page.</w:t>
      </w:r>
    </w:p>
    <w:p w:rsidR="002D1794" w:rsidRDefault="00DD5BF2">
      <w:pPr>
        <w:pStyle w:val="Heading2"/>
      </w:pPr>
      <w:bookmarkStart w:id="106" w:name="_Toc243255993"/>
      <w:r>
        <w:t>6.15 Original Streamlit Application</w:t>
      </w:r>
      <w:bookmarkEnd w:id="106"/>
    </w:p>
    <w:p w:rsidR="002D1794" w:rsidRDefault="00DD5BF2">
      <w:r>
        <w:rPr>
          <w:rFonts w:cs="Times New Roman"/>
        </w:rPr>
        <w:t>The Streamlit applica</w:t>
      </w:r>
      <w:r>
        <w:rPr>
          <w:rFonts w:cs="Times New Roman"/>
        </w:rPr>
        <w:t>tion (</w:t>
      </w:r>
      <w:r>
        <w:rPr>
          <w:rFonts w:ascii="Consolas" w:eastAsia="Consolas" w:hAnsi="Consolas" w:cs="Consolas"/>
          <w:sz w:val="21"/>
        </w:rPr>
        <w:t>app.py</w:t>
      </w:r>
      <w:r>
        <w:rPr>
          <w:rFonts w:cs="Times New Roman"/>
        </w:rPr>
        <w:t xml:space="preserve"> and thirteen modules in </w:t>
      </w:r>
      <w:r>
        <w:rPr>
          <w:rFonts w:ascii="Consolas" w:eastAsia="Consolas" w:hAnsi="Consolas" w:cs="Consolas"/>
          <w:sz w:val="21"/>
        </w:rPr>
        <w:t>pages/</w:t>
      </w:r>
      <w:r>
        <w:rPr>
          <w:rFonts w:cs="Times New Roman"/>
        </w:rPr>
        <w:t>) was the first interface and remains runnable (</w:t>
      </w:r>
      <w:r>
        <w:rPr>
          <w:rFonts w:ascii="Consolas" w:eastAsia="Consolas" w:hAnsi="Consolas" w:cs="Consolas"/>
          <w:sz w:val="21"/>
        </w:rPr>
        <w:t>streamlit run app.py</w:t>
      </w:r>
      <w:r>
        <w:rPr>
          <w:rFonts w:cs="Times New Roman"/>
        </w:rPr>
        <w:t xml:space="preserve">, port 8501). Both interfaces call the same </w:t>
      </w:r>
      <w:r>
        <w:rPr>
          <w:rFonts w:ascii="Consolas" w:eastAsia="Consolas" w:hAnsi="Consolas" w:cs="Consolas"/>
          <w:sz w:val="21"/>
        </w:rPr>
        <w:t>src/</w:t>
      </w:r>
      <w:r>
        <w:rPr>
          <w:rFonts w:cs="Times New Roman"/>
        </w:rPr>
        <w:t xml:space="preserve"> functions. Streamlit keeps its state in </w:t>
      </w:r>
      <w:r>
        <w:rPr>
          <w:rFonts w:ascii="Consolas" w:eastAsia="Consolas" w:hAnsi="Consolas" w:cs="Consolas"/>
          <w:sz w:val="21"/>
        </w:rPr>
        <w:t>st.session_state</w:t>
      </w:r>
      <w:r>
        <w:rPr>
          <w:rFonts w:cs="Times New Roman"/>
        </w:rPr>
        <w:t>; the FastAPI layer reproduces that with</w:t>
      </w:r>
      <w:r>
        <w:rPr>
          <w:rFonts w:cs="Times New Roman"/>
        </w:rPr>
        <w:t xml:space="preserve"> </w:t>
      </w:r>
      <w:r>
        <w:rPr>
          <w:rFonts w:ascii="Consolas" w:eastAsia="Consolas" w:hAnsi="Consolas" w:cs="Consolas"/>
          <w:sz w:val="21"/>
        </w:rPr>
        <w:t>AppState</w:t>
      </w:r>
      <w:r>
        <w:rPr>
          <w:rFonts w:cs="Times New Roman"/>
        </w:rPr>
        <w:t>, so both behave the same way.</w:t>
      </w:r>
    </w:p>
    <w:p w:rsidR="002D1794" w:rsidRDefault="00DD5BF2">
      <w:pPr>
        <w:pStyle w:val="Heading2"/>
      </w:pPr>
      <w:bookmarkStart w:id="107" w:name="_Toc243255994"/>
      <w:r>
        <w:t>6.16 Running the System</w:t>
      </w:r>
      <w:bookmarkEnd w:id="107"/>
    </w:p>
    <w:p w:rsidR="002D1794" w:rsidRDefault="00DD5BF2">
      <w:r>
        <w:rPr>
          <w:rFonts w:cs="Times New Roman"/>
        </w:rPr>
        <w:t xml:space="preserve">From the project folder, </w:t>
      </w:r>
      <w:r>
        <w:rPr>
          <w:rFonts w:ascii="Consolas" w:eastAsia="Consolas" w:hAnsi="Consolas" w:cs="Consolas"/>
          <w:sz w:val="21"/>
        </w:rPr>
        <w:t>run.bat</w:t>
      </w:r>
      <w:r>
        <w:rPr>
          <w:rFonts w:cs="Times New Roman"/>
        </w:rPr>
        <w:t xml:space="preserve"> creates the virtual environment, installs the Python and Node packages and starts the API and the web interface. The sample data and the saved model are used a</w:t>
      </w:r>
      <w:r>
        <w:rPr>
          <w:rFonts w:cs="Times New Roman"/>
        </w:rPr>
        <w:t>utomatically. Appendix B gives the commands, the demo credentials and the order in which to use the pages.</w:t>
      </w:r>
    </w:p>
    <w:p w:rsidR="002D1794" w:rsidRDefault="00DD5BF2">
      <w:r>
        <w:br w:type="page"/>
      </w:r>
    </w:p>
    <w:p w:rsidR="002D1794" w:rsidRDefault="00DD5BF2">
      <w:pPr>
        <w:pStyle w:val="Heading1"/>
      </w:pPr>
      <w:bookmarkStart w:id="108" w:name="_Toc243255995"/>
      <w:r>
        <w:lastRenderedPageBreak/>
        <w:t>CHAPTER 7: SYSTEM TESTING</w:t>
      </w:r>
      <w:bookmarkEnd w:id="108"/>
    </w:p>
    <w:p w:rsidR="002D1794" w:rsidRDefault="00DD5BF2">
      <w:pPr>
        <w:pStyle w:val="Heading2"/>
      </w:pPr>
      <w:bookmarkStart w:id="109" w:name="_Toc243255996"/>
      <w:r>
        <w:t>7.1 Test Strategy</w:t>
      </w:r>
      <w:bookmarkEnd w:id="109"/>
    </w:p>
    <w:p w:rsidR="002D1794" w:rsidRDefault="00DD5BF2">
      <w:r>
        <w:rPr>
          <w:rFonts w:cs="Times New Roman"/>
        </w:rPr>
        <w:t>Testing has four layers, from the smallest unit to the user-visible behaviour. Each layer was run on th</w:t>
      </w:r>
      <w:r>
        <w:rPr>
          <w:rFonts w:cs="Times New Roman"/>
        </w:rPr>
        <w:t xml:space="preserve">e final code and its output is kept in </w:t>
      </w:r>
      <w:r>
        <w:rPr>
          <w:rFonts w:ascii="Consolas" w:eastAsia="Consolas" w:hAnsi="Consolas" w:cs="Consolas"/>
          <w:sz w:val="21"/>
        </w:rPr>
        <w:t>experiments/churn_synthetic/</w:t>
      </w:r>
      <w:r>
        <w:rPr>
          <w:rFonts w:cs="Times New Roman"/>
        </w:rPr>
        <w:t xml:space="preserve"> so that the figures below can be re-checked.</w:t>
      </w:r>
    </w:p>
    <w:p w:rsidR="002D1794" w:rsidRDefault="00DD5BF2">
      <w:pPr>
        <w:pStyle w:val="Caption"/>
        <w:keepNext/>
        <w:spacing w:after="80"/>
      </w:pPr>
      <w:bookmarkStart w:id="110" w:name="_Toc2432561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Test layers</w:t>
      </w:r>
      <w:bookmarkEnd w:id="110"/>
    </w:p>
    <w:tbl>
      <w:tblPr>
        <w:tblStyle w:val="TableGrid"/>
        <w:tblW w:w="0" w:type="auto"/>
        <w:jc w:val="center"/>
        <w:tblLook w:val="04A0" w:firstRow="1" w:lastRow="0" w:firstColumn="1" w:lastColumn="0" w:noHBand="0" w:noVBand="1"/>
      </w:tblPr>
      <w:tblGrid>
        <w:gridCol w:w="1440"/>
        <w:gridCol w:w="2880"/>
        <w:gridCol w:w="2361"/>
        <w:gridCol w:w="2016"/>
      </w:tblGrid>
      <w:tr w:rsidR="002D1794">
        <w:trPr>
          <w:cantSplit/>
          <w:tblHeader/>
          <w:jc w:val="center"/>
        </w:trPr>
        <w:tc>
          <w:tcPr>
            <w:tcW w:w="1440" w:type="dxa"/>
            <w:shd w:val="clear" w:color="auto" w:fill="1B2A41"/>
          </w:tcPr>
          <w:p w:rsidR="002D1794" w:rsidRDefault="00DD5BF2">
            <w:pPr>
              <w:spacing w:after="40" w:line="240" w:lineRule="auto"/>
              <w:jc w:val="center"/>
            </w:pPr>
            <w:r>
              <w:rPr>
                <w:rFonts w:cs="Times New Roman"/>
                <w:b/>
                <w:color w:val="FFFFFF"/>
                <w:sz w:val="18"/>
              </w:rPr>
              <w:t>Layer</w:t>
            </w:r>
          </w:p>
        </w:tc>
        <w:tc>
          <w:tcPr>
            <w:tcW w:w="2880" w:type="dxa"/>
            <w:shd w:val="clear" w:color="auto" w:fill="1B2A41"/>
          </w:tcPr>
          <w:p w:rsidR="002D1794" w:rsidRDefault="00DD5BF2">
            <w:pPr>
              <w:spacing w:after="40" w:line="240" w:lineRule="auto"/>
              <w:jc w:val="center"/>
            </w:pPr>
            <w:r>
              <w:rPr>
                <w:rFonts w:cs="Times New Roman"/>
                <w:b/>
                <w:color w:val="FFFFFF"/>
                <w:sz w:val="18"/>
              </w:rPr>
              <w:t>What it covers</w:t>
            </w:r>
          </w:p>
        </w:tc>
        <w:tc>
          <w:tcPr>
            <w:tcW w:w="2304" w:type="dxa"/>
            <w:shd w:val="clear" w:color="auto" w:fill="1B2A41"/>
          </w:tcPr>
          <w:p w:rsidR="002D1794" w:rsidRDefault="00DD5BF2">
            <w:pPr>
              <w:spacing w:after="40" w:line="240" w:lineRule="auto"/>
              <w:jc w:val="center"/>
            </w:pPr>
            <w:r>
              <w:rPr>
                <w:rFonts w:cs="Times New Roman"/>
                <w:b/>
                <w:color w:val="FFFFFF"/>
                <w:sz w:val="18"/>
              </w:rPr>
              <w:t>Tool</w:t>
            </w:r>
          </w:p>
        </w:tc>
        <w:tc>
          <w:tcPr>
            <w:tcW w:w="2016" w:type="dxa"/>
            <w:shd w:val="clear" w:color="auto" w:fill="1B2A41"/>
          </w:tcPr>
          <w:p w:rsidR="002D1794" w:rsidRDefault="00DD5BF2">
            <w:pPr>
              <w:spacing w:after="40" w:line="240" w:lineRule="auto"/>
              <w:jc w:val="center"/>
            </w:pPr>
            <w:r>
              <w:rPr>
                <w:rFonts w:cs="Times New Roman"/>
                <w:b/>
                <w:color w:val="FFFFFF"/>
                <w:sz w:val="18"/>
              </w:rPr>
              <w:t>Result</w:t>
            </w:r>
          </w:p>
        </w:tc>
      </w:tr>
      <w:tr w:rsidR="002D1794">
        <w:trPr>
          <w:cantSplit/>
          <w:jc w:val="center"/>
        </w:trPr>
        <w:tc>
          <w:tcPr>
            <w:tcW w:w="1440" w:type="dxa"/>
          </w:tcPr>
          <w:p w:rsidR="002D1794" w:rsidRDefault="00DD5BF2">
            <w:pPr>
              <w:spacing w:after="40" w:line="240" w:lineRule="auto"/>
              <w:jc w:val="left"/>
            </w:pPr>
            <w:r>
              <w:rPr>
                <w:rFonts w:cs="Times New Roman"/>
                <w:sz w:val="18"/>
              </w:rPr>
              <w:t>Unit tests</w:t>
            </w:r>
          </w:p>
        </w:tc>
        <w:tc>
          <w:tcPr>
            <w:tcW w:w="2880" w:type="dxa"/>
          </w:tcPr>
          <w:p w:rsidR="002D1794" w:rsidRDefault="00DD5BF2">
            <w:pPr>
              <w:spacing w:after="40" w:line="240" w:lineRule="auto"/>
              <w:jc w:val="left"/>
            </w:pPr>
            <w:r>
              <w:rPr>
                <w:rFonts w:cs="Times New Roman"/>
                <w:sz w:val="18"/>
              </w:rPr>
              <w:t>The pure-Python core in src/ and the token functions</w:t>
            </w:r>
          </w:p>
        </w:tc>
        <w:tc>
          <w:tcPr>
            <w:tcW w:w="2304" w:type="dxa"/>
          </w:tcPr>
          <w:p w:rsidR="002D1794" w:rsidRDefault="00DD5BF2">
            <w:pPr>
              <w:spacing w:after="40" w:line="240" w:lineRule="auto"/>
              <w:jc w:val="left"/>
            </w:pPr>
            <w:r>
              <w:rPr>
                <w:rFonts w:cs="Times New Roman"/>
                <w:sz w:val="18"/>
              </w:rPr>
              <w:t xml:space="preserve">pytest 9.1.1, </w:t>
            </w:r>
            <w:r>
              <w:rPr>
                <w:rFonts w:ascii="Consolas" w:eastAsia="Consolas" w:hAnsi="Consolas" w:cs="Consolas"/>
                <w:sz w:val="15"/>
              </w:rPr>
              <w:t>tests/test_core.py</w:t>
            </w:r>
          </w:p>
        </w:tc>
        <w:tc>
          <w:tcPr>
            <w:tcW w:w="2016" w:type="dxa"/>
          </w:tcPr>
          <w:p w:rsidR="002D1794" w:rsidRDefault="00DD5BF2">
            <w:pPr>
              <w:spacing w:after="40" w:line="240" w:lineRule="auto"/>
              <w:jc w:val="left"/>
            </w:pPr>
            <w:r>
              <w:rPr>
                <w:rFonts w:cs="Times New Roman"/>
                <w:sz w:val="18"/>
              </w:rPr>
              <w:t>44 passed on pandas 3.0.6 / scikit-learn 1.9.1 and 44 passed on pandas 2.2.1 / scikit-learn 1.5.0</w:t>
            </w:r>
          </w:p>
        </w:tc>
      </w:tr>
      <w:tr w:rsidR="002D1794">
        <w:trPr>
          <w:cantSplit/>
          <w:jc w:val="center"/>
        </w:trPr>
        <w:tc>
          <w:tcPr>
            <w:tcW w:w="1440" w:type="dxa"/>
          </w:tcPr>
          <w:p w:rsidR="002D1794" w:rsidRDefault="00DD5BF2">
            <w:pPr>
              <w:spacing w:after="40" w:line="240" w:lineRule="auto"/>
              <w:jc w:val="left"/>
            </w:pPr>
            <w:r>
              <w:rPr>
                <w:rFonts w:cs="Times New Roman"/>
                <w:sz w:val="18"/>
              </w:rPr>
              <w:t>API end-to-end</w:t>
            </w:r>
          </w:p>
        </w:tc>
        <w:tc>
          <w:tcPr>
            <w:tcW w:w="2880" w:type="dxa"/>
          </w:tcPr>
          <w:p w:rsidR="002D1794" w:rsidRDefault="00DD5BF2">
            <w:pPr>
              <w:spacing w:after="40" w:line="240" w:lineRule="auto"/>
              <w:jc w:val="left"/>
            </w:pPr>
            <w:r>
              <w:rPr>
                <w:rFonts w:cs="Times New Roman"/>
                <w:sz w:val="18"/>
              </w:rPr>
              <w:t>Every route group, including error paths, against the running service</w:t>
            </w:r>
          </w:p>
        </w:tc>
        <w:tc>
          <w:tcPr>
            <w:tcW w:w="2304" w:type="dxa"/>
          </w:tcPr>
          <w:p w:rsidR="002D1794" w:rsidRDefault="00DD5BF2">
            <w:pPr>
              <w:spacing w:after="40" w:line="240" w:lineRule="auto"/>
              <w:jc w:val="left"/>
            </w:pPr>
            <w:r>
              <w:rPr>
                <w:rFonts w:ascii="Consolas" w:eastAsia="Consolas" w:hAnsi="Consolas" w:cs="Consolas"/>
                <w:sz w:val="15"/>
              </w:rPr>
              <w:t>scripts/smoke_test.py</w:t>
            </w:r>
            <w:r>
              <w:rPr>
                <w:rFonts w:cs="Times New Roman"/>
                <w:sz w:val="18"/>
              </w:rPr>
              <w:t xml:space="preserve"> (standard library only)</w:t>
            </w:r>
          </w:p>
        </w:tc>
        <w:tc>
          <w:tcPr>
            <w:tcW w:w="2016" w:type="dxa"/>
          </w:tcPr>
          <w:p w:rsidR="002D1794" w:rsidRDefault="00DD5BF2">
            <w:pPr>
              <w:spacing w:after="40" w:line="240" w:lineRule="auto"/>
              <w:jc w:val="left"/>
            </w:pPr>
            <w:r>
              <w:rPr>
                <w:rFonts w:cs="Times New Roman"/>
                <w:sz w:val="18"/>
              </w:rPr>
              <w:t>63 checks passed, 0 failed</w:t>
            </w:r>
          </w:p>
        </w:tc>
      </w:tr>
      <w:tr w:rsidR="002D1794">
        <w:trPr>
          <w:cantSplit/>
          <w:jc w:val="center"/>
        </w:trPr>
        <w:tc>
          <w:tcPr>
            <w:tcW w:w="1440" w:type="dxa"/>
          </w:tcPr>
          <w:p w:rsidR="002D1794" w:rsidRDefault="00DD5BF2">
            <w:pPr>
              <w:spacing w:after="40" w:line="240" w:lineRule="auto"/>
              <w:jc w:val="left"/>
            </w:pPr>
            <w:r>
              <w:rPr>
                <w:rFonts w:cs="Times New Roman"/>
                <w:sz w:val="18"/>
              </w:rPr>
              <w:t>Build</w:t>
            </w:r>
          </w:p>
        </w:tc>
        <w:tc>
          <w:tcPr>
            <w:tcW w:w="2880" w:type="dxa"/>
          </w:tcPr>
          <w:p w:rsidR="002D1794" w:rsidRDefault="00DD5BF2">
            <w:pPr>
              <w:spacing w:after="40" w:line="240" w:lineRule="auto"/>
              <w:jc w:val="left"/>
            </w:pPr>
            <w:r>
              <w:rPr>
                <w:rFonts w:cs="Times New Roman"/>
                <w:sz w:val="18"/>
              </w:rPr>
              <w:t>The React interface compiles</w:t>
            </w:r>
          </w:p>
        </w:tc>
        <w:tc>
          <w:tcPr>
            <w:tcW w:w="2304" w:type="dxa"/>
          </w:tcPr>
          <w:p w:rsidR="002D1794" w:rsidRDefault="00DD5BF2">
            <w:pPr>
              <w:spacing w:after="40" w:line="240" w:lineRule="auto"/>
              <w:jc w:val="left"/>
            </w:pPr>
            <w:r>
              <w:rPr>
                <w:rFonts w:ascii="Consolas" w:eastAsia="Consolas" w:hAnsi="Consolas" w:cs="Consolas"/>
                <w:sz w:val="15"/>
              </w:rPr>
              <w:t>npm run build</w:t>
            </w:r>
            <w:r>
              <w:rPr>
                <w:rFonts w:cs="Times New Roman"/>
                <w:sz w:val="18"/>
              </w:rPr>
              <w:t xml:space="preserve"> (Vite 8)</w:t>
            </w:r>
          </w:p>
        </w:tc>
        <w:tc>
          <w:tcPr>
            <w:tcW w:w="2016" w:type="dxa"/>
          </w:tcPr>
          <w:p w:rsidR="002D1794" w:rsidRDefault="00DD5BF2">
            <w:pPr>
              <w:spacing w:after="40" w:line="240" w:lineRule="auto"/>
              <w:jc w:val="left"/>
            </w:pPr>
            <w:r>
              <w:rPr>
                <w:rFonts w:cs="Times New Roman"/>
                <w:sz w:val="18"/>
              </w:rPr>
              <w:t>Passes</w:t>
            </w:r>
          </w:p>
        </w:tc>
      </w:tr>
      <w:tr w:rsidR="002D1794">
        <w:trPr>
          <w:cantSplit/>
          <w:jc w:val="center"/>
        </w:trPr>
        <w:tc>
          <w:tcPr>
            <w:tcW w:w="1440" w:type="dxa"/>
          </w:tcPr>
          <w:p w:rsidR="002D1794" w:rsidRDefault="00DD5BF2">
            <w:pPr>
              <w:spacing w:after="40" w:line="240" w:lineRule="auto"/>
              <w:jc w:val="left"/>
            </w:pPr>
            <w:r>
              <w:rPr>
                <w:rFonts w:cs="Times New Roman"/>
                <w:sz w:val="18"/>
              </w:rPr>
              <w:t>Interface walk</w:t>
            </w:r>
          </w:p>
        </w:tc>
        <w:tc>
          <w:tcPr>
            <w:tcW w:w="2880" w:type="dxa"/>
          </w:tcPr>
          <w:p w:rsidR="002D1794" w:rsidRDefault="00DD5BF2">
            <w:pPr>
              <w:spacing w:after="40" w:line="240" w:lineRule="auto"/>
              <w:jc w:val="left"/>
            </w:pPr>
            <w:r>
              <w:rPr>
                <w:rFonts w:cs="Times New Roman"/>
                <w:sz w:val="18"/>
              </w:rPr>
              <w:t>All sixteen screens render with real data; no console errors or failed requests</w:t>
            </w:r>
          </w:p>
        </w:tc>
        <w:tc>
          <w:tcPr>
            <w:tcW w:w="2304" w:type="dxa"/>
          </w:tcPr>
          <w:p w:rsidR="002D1794" w:rsidRDefault="00DD5BF2">
            <w:pPr>
              <w:spacing w:after="40" w:line="240" w:lineRule="auto"/>
              <w:jc w:val="left"/>
            </w:pPr>
            <w:r>
              <w:rPr>
                <w:rFonts w:cs="Times New Roman"/>
                <w:sz w:val="18"/>
              </w:rPr>
              <w:t xml:space="preserve">Playwright with Chrome, </w:t>
            </w:r>
            <w:r>
              <w:rPr>
                <w:rFonts w:ascii="Consolas" w:eastAsia="Consolas" w:hAnsi="Consolas" w:cs="Consolas"/>
                <w:sz w:val="15"/>
              </w:rPr>
              <w:t>scripts/capture_sc</w:t>
            </w:r>
            <w:r>
              <w:rPr>
                <w:rFonts w:ascii="Consolas" w:eastAsia="Consolas" w:hAnsi="Consolas" w:cs="Consolas"/>
                <w:sz w:val="15"/>
              </w:rPr>
              <w:t>reens.py</w:t>
            </w:r>
          </w:p>
        </w:tc>
        <w:tc>
          <w:tcPr>
            <w:tcW w:w="2016" w:type="dxa"/>
          </w:tcPr>
          <w:p w:rsidR="002D1794" w:rsidRDefault="00DD5BF2">
            <w:pPr>
              <w:spacing w:after="40" w:line="240" w:lineRule="auto"/>
              <w:jc w:val="left"/>
            </w:pPr>
            <w:r>
              <w:rPr>
                <w:rFonts w:cs="Times New Roman"/>
                <w:sz w:val="18"/>
              </w:rPr>
              <w:t>16 screens captured; console clean</w:t>
            </w:r>
          </w:p>
        </w:tc>
      </w:tr>
      <w:tr w:rsidR="002D1794">
        <w:trPr>
          <w:cantSplit/>
          <w:jc w:val="center"/>
        </w:trPr>
        <w:tc>
          <w:tcPr>
            <w:tcW w:w="1440" w:type="dxa"/>
          </w:tcPr>
          <w:p w:rsidR="002D1794" w:rsidRDefault="00DD5BF2">
            <w:pPr>
              <w:spacing w:after="40" w:line="240" w:lineRule="auto"/>
              <w:jc w:val="left"/>
            </w:pPr>
            <w:r>
              <w:rPr>
                <w:rFonts w:cs="Times New Roman"/>
                <w:sz w:val="18"/>
              </w:rPr>
              <w:t>Responsive and theme</w:t>
            </w:r>
          </w:p>
        </w:tc>
        <w:tc>
          <w:tcPr>
            <w:tcW w:w="2880" w:type="dxa"/>
          </w:tcPr>
          <w:p w:rsidR="002D1794" w:rsidRDefault="00DD5BF2">
            <w:pPr>
              <w:spacing w:after="40" w:line="240" w:lineRule="auto"/>
              <w:jc w:val="left"/>
            </w:pPr>
            <w:r>
              <w:rPr>
                <w:rFonts w:cs="Times New Roman"/>
                <w:sz w:val="18"/>
              </w:rPr>
              <w:t>Layout at 360, 768 and 1440 px in light and dark themes; reduced motion; keyboard use</w:t>
            </w:r>
          </w:p>
        </w:tc>
        <w:tc>
          <w:tcPr>
            <w:tcW w:w="2304" w:type="dxa"/>
          </w:tcPr>
          <w:p w:rsidR="002D1794" w:rsidRDefault="00DD5BF2">
            <w:pPr>
              <w:spacing w:after="40" w:line="240" w:lineRule="auto"/>
              <w:jc w:val="left"/>
            </w:pPr>
            <w:r>
              <w:rPr>
                <w:rFonts w:cs="Times New Roman"/>
                <w:sz w:val="18"/>
              </w:rPr>
              <w:t>Playwright, checked manually during the build</w:t>
            </w:r>
          </w:p>
        </w:tc>
        <w:tc>
          <w:tcPr>
            <w:tcW w:w="2016" w:type="dxa"/>
          </w:tcPr>
          <w:p w:rsidR="002D1794" w:rsidRDefault="00DD5BF2">
            <w:pPr>
              <w:spacing w:after="40" w:line="240" w:lineRule="auto"/>
              <w:jc w:val="left"/>
            </w:pPr>
            <w:r>
              <w:rPr>
                <w:rFonts w:cs="Times New Roman"/>
                <w:sz w:val="18"/>
              </w:rPr>
              <w:t>No horizontal overflow found; no automated accessibility a</w:t>
            </w:r>
            <w:r>
              <w:rPr>
                <w:rFonts w:cs="Times New Roman"/>
                <w:sz w:val="18"/>
              </w:rPr>
              <w:t>udit was run</w:t>
            </w:r>
          </w:p>
        </w:tc>
      </w:tr>
    </w:tbl>
    <w:p w:rsidR="002D1794" w:rsidRDefault="002D1794">
      <w:pPr>
        <w:spacing w:line="192" w:lineRule="auto"/>
      </w:pPr>
    </w:p>
    <w:p w:rsidR="002D1794" w:rsidRDefault="00DD5BF2">
      <w:pPr>
        <w:pStyle w:val="Heading2"/>
      </w:pPr>
      <w:bookmarkStart w:id="111" w:name="_Toc243255997"/>
      <w:r>
        <w:t>7.2 Unit Tests</w:t>
      </w:r>
      <w:bookmarkEnd w:id="111"/>
    </w:p>
    <w:p w:rsidR="002D1794" w:rsidRDefault="00DD5BF2">
      <w:r>
        <w:rPr>
          <w:rFonts w:cs="Times New Roman"/>
        </w:rPr>
        <w:t xml:space="preserve">The 44 unit tests were written for this report. They run in about 15 seconds, use the synthetic sample and a throw-away models folder, and do not touch the real saved model. They are grouped by the part of the pipeline they </w:t>
      </w:r>
      <w:r>
        <w:rPr>
          <w:rFonts w:cs="Times New Roman"/>
        </w:rPr>
        <w:t>protect.</w:t>
      </w:r>
    </w:p>
    <w:p w:rsidR="002D1794" w:rsidRDefault="00DD5BF2">
      <w:pPr>
        <w:pStyle w:val="Caption"/>
        <w:keepNext/>
        <w:spacing w:after="80"/>
      </w:pPr>
      <w:bookmarkStart w:id="112" w:name="_Toc2432561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Unit tests by topic</w:t>
      </w:r>
      <w:bookmarkEnd w:id="112"/>
    </w:p>
    <w:tbl>
      <w:tblPr>
        <w:tblStyle w:val="TableGrid"/>
        <w:tblW w:w="0" w:type="auto"/>
        <w:jc w:val="center"/>
        <w:tblLook w:val="04A0" w:firstRow="1" w:lastRow="0" w:firstColumn="1" w:lastColumn="0" w:noHBand="0" w:noVBand="1"/>
      </w:tblPr>
      <w:tblGrid>
        <w:gridCol w:w="2016"/>
        <w:gridCol w:w="720"/>
        <w:gridCol w:w="5904"/>
      </w:tblGrid>
      <w:tr w:rsidR="002D1794">
        <w:trPr>
          <w:cantSplit/>
          <w:tblHeader/>
          <w:jc w:val="center"/>
        </w:trPr>
        <w:tc>
          <w:tcPr>
            <w:tcW w:w="2016" w:type="dxa"/>
            <w:shd w:val="clear" w:color="auto" w:fill="1B2A41"/>
          </w:tcPr>
          <w:p w:rsidR="002D1794" w:rsidRDefault="00DD5BF2">
            <w:pPr>
              <w:spacing w:after="40" w:line="240" w:lineRule="auto"/>
              <w:jc w:val="center"/>
            </w:pPr>
            <w:r>
              <w:rPr>
                <w:rFonts w:cs="Times New Roman"/>
                <w:b/>
                <w:color w:val="FFFFFF"/>
                <w:sz w:val="18"/>
              </w:rPr>
              <w:t>Topic</w:t>
            </w:r>
          </w:p>
        </w:tc>
        <w:tc>
          <w:tcPr>
            <w:tcW w:w="720" w:type="dxa"/>
            <w:shd w:val="clear" w:color="auto" w:fill="1B2A41"/>
          </w:tcPr>
          <w:p w:rsidR="002D1794" w:rsidRDefault="00DD5BF2">
            <w:pPr>
              <w:spacing w:after="40" w:line="240" w:lineRule="auto"/>
              <w:jc w:val="center"/>
            </w:pPr>
            <w:r>
              <w:rPr>
                <w:rFonts w:cs="Times New Roman"/>
                <w:b/>
                <w:color w:val="FFFFFF"/>
                <w:sz w:val="18"/>
              </w:rPr>
              <w:t>Tests</w:t>
            </w:r>
          </w:p>
        </w:tc>
        <w:tc>
          <w:tcPr>
            <w:tcW w:w="5904" w:type="dxa"/>
            <w:shd w:val="clear" w:color="auto" w:fill="1B2A41"/>
          </w:tcPr>
          <w:p w:rsidR="002D1794" w:rsidRDefault="00DD5BF2">
            <w:pPr>
              <w:spacing w:after="40" w:line="240" w:lineRule="auto"/>
              <w:jc w:val="center"/>
            </w:pPr>
            <w:r>
              <w:rPr>
                <w:rFonts w:cs="Times New Roman"/>
                <w:b/>
                <w:color w:val="FFFFFF"/>
                <w:sz w:val="18"/>
              </w:rPr>
              <w:t>Examples of what is asserted</w:t>
            </w:r>
          </w:p>
        </w:tc>
      </w:tr>
      <w:tr w:rsidR="002D1794">
        <w:trPr>
          <w:cantSplit/>
          <w:jc w:val="center"/>
        </w:trPr>
        <w:tc>
          <w:tcPr>
            <w:tcW w:w="2016" w:type="dxa"/>
          </w:tcPr>
          <w:p w:rsidR="002D1794" w:rsidRDefault="00DD5BF2">
            <w:pPr>
              <w:spacing w:after="40" w:line="240" w:lineRule="auto"/>
              <w:jc w:val="left"/>
            </w:pPr>
            <w:r>
              <w:rPr>
                <w:rFonts w:cs="Times New Roman"/>
                <w:sz w:val="18"/>
              </w:rPr>
              <w:t>Sample data and loading</w:t>
            </w:r>
          </w:p>
        </w:tc>
        <w:tc>
          <w:tcPr>
            <w:tcW w:w="720" w:type="dxa"/>
          </w:tcPr>
          <w:p w:rsidR="002D1794" w:rsidRDefault="00DD5BF2">
            <w:pPr>
              <w:spacing w:after="40" w:line="240" w:lineRule="auto"/>
              <w:jc w:val="center"/>
            </w:pPr>
            <w:r>
              <w:rPr>
                <w:rFonts w:cs="Times New Roman"/>
                <w:sz w:val="18"/>
              </w:rPr>
              <w:t>10</w:t>
            </w:r>
          </w:p>
        </w:tc>
        <w:tc>
          <w:tcPr>
            <w:tcW w:w="5904" w:type="dxa"/>
          </w:tcPr>
          <w:p w:rsidR="002D1794" w:rsidRDefault="00DD5BF2">
            <w:pPr>
              <w:spacing w:after="40" w:line="240" w:lineRule="auto"/>
              <w:jc w:val="left"/>
            </w:pPr>
            <w:r>
              <w:rPr>
                <w:rFonts w:cs="Times New Roman"/>
                <w:sz w:val="18"/>
              </w:rPr>
              <w:t>21 columns, 1,000 rows, reproducible for a seed, churn rate in a sane range; target and ID detected; Yes/No, 1/0, True/False</w:t>
            </w:r>
            <w:r>
              <w:rPr>
                <w:rFonts w:cs="Times New Roman"/>
                <w:sz w:val="18"/>
              </w:rPr>
              <w:t xml:space="preserve"> and Churned/Retained labels normalised; blank TotalCharges converted; validation messages</w:t>
            </w:r>
          </w:p>
        </w:tc>
      </w:tr>
      <w:tr w:rsidR="002D1794">
        <w:trPr>
          <w:cantSplit/>
          <w:jc w:val="center"/>
        </w:trPr>
        <w:tc>
          <w:tcPr>
            <w:tcW w:w="2016" w:type="dxa"/>
          </w:tcPr>
          <w:p w:rsidR="002D1794" w:rsidRDefault="00DD5BF2">
            <w:pPr>
              <w:spacing w:after="40" w:line="240" w:lineRule="auto"/>
              <w:jc w:val="left"/>
            </w:pPr>
            <w:r>
              <w:rPr>
                <w:rFonts w:cs="Times New Roman"/>
                <w:sz w:val="18"/>
              </w:rPr>
              <w:t>Preprocessing</w:t>
            </w:r>
          </w:p>
        </w:tc>
        <w:tc>
          <w:tcPr>
            <w:tcW w:w="720" w:type="dxa"/>
          </w:tcPr>
          <w:p w:rsidR="002D1794" w:rsidRDefault="00DD5BF2">
            <w:pPr>
              <w:spacing w:after="40" w:line="240" w:lineRule="auto"/>
              <w:jc w:val="center"/>
            </w:pPr>
            <w:r>
              <w:rPr>
                <w:rFonts w:cs="Times New Roman"/>
                <w:sz w:val="18"/>
              </w:rPr>
              <w:t>6</w:t>
            </w:r>
          </w:p>
        </w:tc>
        <w:tc>
          <w:tcPr>
            <w:tcW w:w="5904" w:type="dxa"/>
          </w:tcPr>
          <w:p w:rsidR="002D1794" w:rsidRDefault="00DD5BF2">
            <w:pPr>
              <w:spacing w:after="40" w:line="240" w:lineRule="auto"/>
              <w:jc w:val="left"/>
            </w:pPr>
            <w:r>
              <w:rPr>
                <w:rFonts w:cs="Times New Roman"/>
                <w:sz w:val="18"/>
              </w:rPr>
              <w:t xml:space="preserve">Duplicates removed; encoded width is 45; split is stratified 80/20; unseen category is ignored, not fatal; SMOTE balances the training split; class </w:t>
            </w:r>
            <w:r>
              <w:rPr>
                <w:rFonts w:cs="Times New Roman"/>
                <w:sz w:val="18"/>
              </w:rPr>
              <w:t>distribution</w:t>
            </w:r>
          </w:p>
        </w:tc>
      </w:tr>
      <w:tr w:rsidR="002D1794">
        <w:trPr>
          <w:cantSplit/>
          <w:jc w:val="center"/>
        </w:trPr>
        <w:tc>
          <w:tcPr>
            <w:tcW w:w="2016" w:type="dxa"/>
          </w:tcPr>
          <w:p w:rsidR="002D1794" w:rsidRDefault="00DD5BF2">
            <w:pPr>
              <w:spacing w:after="40" w:line="240" w:lineRule="auto"/>
              <w:jc w:val="left"/>
            </w:pPr>
            <w:r>
              <w:rPr>
                <w:rFonts w:cs="Times New Roman"/>
                <w:sz w:val="18"/>
              </w:rPr>
              <w:t>Training and metrics</w:t>
            </w:r>
          </w:p>
        </w:tc>
        <w:tc>
          <w:tcPr>
            <w:tcW w:w="720" w:type="dxa"/>
          </w:tcPr>
          <w:p w:rsidR="002D1794" w:rsidRDefault="00DD5BF2">
            <w:pPr>
              <w:spacing w:after="40" w:line="240" w:lineRule="auto"/>
              <w:jc w:val="center"/>
            </w:pPr>
            <w:r>
              <w:rPr>
                <w:rFonts w:cs="Times New Roman"/>
                <w:sz w:val="18"/>
              </w:rPr>
              <w:t>6</w:t>
            </w:r>
          </w:p>
        </w:tc>
        <w:tc>
          <w:tcPr>
            <w:tcW w:w="5904" w:type="dxa"/>
          </w:tcPr>
          <w:p w:rsidR="002D1794" w:rsidRDefault="00DD5BF2">
            <w:pPr>
              <w:spacing w:after="40" w:line="240" w:lineRule="auto"/>
              <w:jc w:val="left"/>
            </w:pPr>
            <w:r>
              <w:rPr>
                <w:rFonts w:cs="Times New Roman"/>
                <w:sz w:val="18"/>
              </w:rPr>
              <w:t>Registry holds the required models; three models give valid metrics; confusion matrix sums to the test size; best model follows the requested metric; class weights raise recall over no handling; scores are percentages</w:t>
            </w:r>
          </w:p>
        </w:tc>
      </w:tr>
      <w:tr w:rsidR="002D1794">
        <w:trPr>
          <w:cantSplit/>
          <w:jc w:val="center"/>
        </w:trPr>
        <w:tc>
          <w:tcPr>
            <w:tcW w:w="2016" w:type="dxa"/>
          </w:tcPr>
          <w:p w:rsidR="002D1794" w:rsidRDefault="00DD5BF2">
            <w:pPr>
              <w:spacing w:after="40" w:line="240" w:lineRule="auto"/>
              <w:jc w:val="left"/>
            </w:pPr>
            <w:r>
              <w:rPr>
                <w:rFonts w:cs="Times New Roman"/>
                <w:sz w:val="18"/>
              </w:rPr>
              <w:t>Risk segmentation</w:t>
            </w:r>
          </w:p>
        </w:tc>
        <w:tc>
          <w:tcPr>
            <w:tcW w:w="720" w:type="dxa"/>
          </w:tcPr>
          <w:p w:rsidR="002D1794" w:rsidRDefault="00DD5BF2">
            <w:pPr>
              <w:spacing w:after="40" w:line="240" w:lineRule="auto"/>
              <w:jc w:val="center"/>
            </w:pPr>
            <w:r>
              <w:rPr>
                <w:rFonts w:cs="Times New Roman"/>
                <w:sz w:val="18"/>
              </w:rPr>
              <w:t>11</w:t>
            </w:r>
          </w:p>
        </w:tc>
        <w:tc>
          <w:tcPr>
            <w:tcW w:w="5904" w:type="dxa"/>
          </w:tcPr>
          <w:p w:rsidR="002D1794" w:rsidRDefault="00DD5BF2">
            <w:pPr>
              <w:spacing w:after="40" w:line="240" w:lineRule="auto"/>
              <w:jc w:val="left"/>
            </w:pPr>
            <w:r>
              <w:rPr>
                <w:rFonts w:cs="Times New Roman"/>
                <w:sz w:val="18"/>
              </w:rPr>
              <w:t>Band boundaries at 0, 29.99, 30, 59.9, 60, 79.9, 80 and 100; custom thresholds move the bands; tenure groups; risk table sorted and summary adds up</w:t>
            </w:r>
          </w:p>
        </w:tc>
      </w:tr>
      <w:tr w:rsidR="002D1794">
        <w:trPr>
          <w:cantSplit/>
          <w:jc w:val="center"/>
        </w:trPr>
        <w:tc>
          <w:tcPr>
            <w:tcW w:w="2016" w:type="dxa"/>
          </w:tcPr>
          <w:p w:rsidR="002D1794" w:rsidRDefault="00DD5BF2">
            <w:pPr>
              <w:spacing w:after="40" w:line="240" w:lineRule="auto"/>
              <w:jc w:val="left"/>
            </w:pPr>
            <w:r>
              <w:rPr>
                <w:rFonts w:cs="Times New Roman"/>
                <w:sz w:val="18"/>
              </w:rPr>
              <w:t>Batch prediction</w:t>
            </w:r>
          </w:p>
        </w:tc>
        <w:tc>
          <w:tcPr>
            <w:tcW w:w="720" w:type="dxa"/>
          </w:tcPr>
          <w:p w:rsidR="002D1794" w:rsidRDefault="00DD5BF2">
            <w:pPr>
              <w:spacing w:after="40" w:line="240" w:lineRule="auto"/>
              <w:jc w:val="center"/>
            </w:pPr>
            <w:r>
              <w:rPr>
                <w:rFonts w:cs="Times New Roman"/>
                <w:sz w:val="18"/>
              </w:rPr>
              <w:t>2</w:t>
            </w:r>
          </w:p>
        </w:tc>
        <w:tc>
          <w:tcPr>
            <w:tcW w:w="5904" w:type="dxa"/>
          </w:tcPr>
          <w:p w:rsidR="002D1794" w:rsidRDefault="00DD5BF2">
            <w:pPr>
              <w:spacing w:after="40" w:line="240" w:lineRule="auto"/>
              <w:jc w:val="left"/>
            </w:pPr>
            <w:r>
              <w:rPr>
                <w:rFonts w:cs="Times New Roman"/>
                <w:sz w:val="18"/>
              </w:rPr>
              <w:t>Output columns and the 50% churn cut-off; missing columns are named</w:t>
            </w:r>
          </w:p>
        </w:tc>
      </w:tr>
      <w:tr w:rsidR="002D1794">
        <w:trPr>
          <w:cantSplit/>
          <w:jc w:val="center"/>
        </w:trPr>
        <w:tc>
          <w:tcPr>
            <w:tcW w:w="2016" w:type="dxa"/>
          </w:tcPr>
          <w:p w:rsidR="002D1794" w:rsidRDefault="00DD5BF2">
            <w:pPr>
              <w:spacing w:after="40" w:line="240" w:lineRule="auto"/>
              <w:jc w:val="left"/>
            </w:pPr>
            <w:r>
              <w:rPr>
                <w:rFonts w:cs="Times New Roman"/>
                <w:sz w:val="18"/>
              </w:rPr>
              <w:t>Retention rules</w:t>
            </w:r>
          </w:p>
        </w:tc>
        <w:tc>
          <w:tcPr>
            <w:tcW w:w="720" w:type="dxa"/>
          </w:tcPr>
          <w:p w:rsidR="002D1794" w:rsidRDefault="00DD5BF2">
            <w:pPr>
              <w:spacing w:after="40" w:line="240" w:lineRule="auto"/>
              <w:jc w:val="center"/>
            </w:pPr>
            <w:r>
              <w:rPr>
                <w:rFonts w:cs="Times New Roman"/>
                <w:sz w:val="18"/>
              </w:rPr>
              <w:t>4</w:t>
            </w:r>
          </w:p>
        </w:tc>
        <w:tc>
          <w:tcPr>
            <w:tcW w:w="5904" w:type="dxa"/>
          </w:tcPr>
          <w:p w:rsidR="002D1794" w:rsidRDefault="00DD5BF2">
            <w:pPr>
              <w:spacing w:after="40" w:line="240" w:lineRule="auto"/>
              <w:jc w:val="left"/>
            </w:pPr>
            <w:r>
              <w:rPr>
                <w:rFonts w:cs="Times New Roman"/>
                <w:sz w:val="18"/>
              </w:rPr>
              <w:t>Month-to-month high-risk customer gets a contract offer; new-customer and Critical rules fire; low-risk gets no urgent action and the list is never empty; no rule fires below 60%</w:t>
            </w:r>
          </w:p>
        </w:tc>
      </w:tr>
      <w:tr w:rsidR="002D1794">
        <w:trPr>
          <w:cantSplit/>
          <w:jc w:val="center"/>
        </w:trPr>
        <w:tc>
          <w:tcPr>
            <w:tcW w:w="2016" w:type="dxa"/>
          </w:tcPr>
          <w:p w:rsidR="002D1794" w:rsidRDefault="00DD5BF2">
            <w:pPr>
              <w:spacing w:after="40" w:line="240" w:lineRule="auto"/>
              <w:jc w:val="left"/>
            </w:pPr>
            <w:r>
              <w:rPr>
                <w:rFonts w:cs="Times New Roman"/>
                <w:sz w:val="18"/>
              </w:rPr>
              <w:t>Explainability</w:t>
            </w:r>
          </w:p>
        </w:tc>
        <w:tc>
          <w:tcPr>
            <w:tcW w:w="720" w:type="dxa"/>
          </w:tcPr>
          <w:p w:rsidR="002D1794" w:rsidRDefault="00DD5BF2">
            <w:pPr>
              <w:spacing w:after="40" w:line="240" w:lineRule="auto"/>
              <w:jc w:val="center"/>
            </w:pPr>
            <w:r>
              <w:rPr>
                <w:rFonts w:cs="Times New Roman"/>
                <w:sz w:val="18"/>
              </w:rPr>
              <w:t>2</w:t>
            </w:r>
          </w:p>
        </w:tc>
        <w:tc>
          <w:tcPr>
            <w:tcW w:w="5904" w:type="dxa"/>
          </w:tcPr>
          <w:p w:rsidR="002D1794" w:rsidRDefault="00DD5BF2">
            <w:pPr>
              <w:spacing w:after="40" w:line="240" w:lineRule="auto"/>
              <w:jc w:val="left"/>
            </w:pPr>
            <w:r>
              <w:rPr>
                <w:rFonts w:cs="Times New Roman"/>
                <w:sz w:val="18"/>
              </w:rPr>
              <w:t xml:space="preserve">Local explanation falls back without </w:t>
            </w:r>
            <w:r>
              <w:rPr>
                <w:rFonts w:cs="Times New Roman"/>
                <w:sz w:val="18"/>
              </w:rPr>
              <w:t>SHAP; feature labels are cleaned</w:t>
            </w:r>
          </w:p>
        </w:tc>
      </w:tr>
      <w:tr w:rsidR="002D1794">
        <w:trPr>
          <w:cantSplit/>
          <w:jc w:val="center"/>
        </w:trPr>
        <w:tc>
          <w:tcPr>
            <w:tcW w:w="2016" w:type="dxa"/>
          </w:tcPr>
          <w:p w:rsidR="002D1794" w:rsidRDefault="00DD5BF2">
            <w:pPr>
              <w:spacing w:after="40" w:line="240" w:lineRule="auto"/>
              <w:jc w:val="left"/>
            </w:pPr>
            <w:r>
              <w:rPr>
                <w:rFonts w:cs="Times New Roman"/>
                <w:sz w:val="18"/>
              </w:rPr>
              <w:t>Persistence</w:t>
            </w:r>
          </w:p>
        </w:tc>
        <w:tc>
          <w:tcPr>
            <w:tcW w:w="720" w:type="dxa"/>
          </w:tcPr>
          <w:p w:rsidR="002D1794" w:rsidRDefault="00DD5BF2">
            <w:pPr>
              <w:spacing w:after="40" w:line="240" w:lineRule="auto"/>
              <w:jc w:val="center"/>
            </w:pPr>
            <w:r>
              <w:rPr>
                <w:rFonts w:cs="Times New Roman"/>
                <w:sz w:val="18"/>
              </w:rPr>
              <w:t>1</w:t>
            </w:r>
          </w:p>
        </w:tc>
        <w:tc>
          <w:tcPr>
            <w:tcW w:w="5904" w:type="dxa"/>
          </w:tcPr>
          <w:p w:rsidR="002D1794" w:rsidRDefault="00DD5BF2">
            <w:pPr>
              <w:spacing w:after="40" w:line="240" w:lineRule="auto"/>
              <w:jc w:val="left"/>
            </w:pPr>
            <w:r>
              <w:rPr>
                <w:rFonts w:cs="Times New Roman"/>
                <w:sz w:val="18"/>
              </w:rPr>
              <w:t>Save and load round-trip returns an identical model</w:t>
            </w:r>
          </w:p>
        </w:tc>
      </w:tr>
      <w:tr w:rsidR="002D1794">
        <w:trPr>
          <w:cantSplit/>
          <w:jc w:val="center"/>
        </w:trPr>
        <w:tc>
          <w:tcPr>
            <w:tcW w:w="2016" w:type="dxa"/>
          </w:tcPr>
          <w:p w:rsidR="002D1794" w:rsidRDefault="00DD5BF2">
            <w:pPr>
              <w:spacing w:after="40" w:line="240" w:lineRule="auto"/>
              <w:jc w:val="left"/>
            </w:pPr>
            <w:r>
              <w:rPr>
                <w:rFonts w:cs="Times New Roman"/>
                <w:sz w:val="18"/>
              </w:rPr>
              <w:t>Authentication</w:t>
            </w:r>
          </w:p>
        </w:tc>
        <w:tc>
          <w:tcPr>
            <w:tcW w:w="720" w:type="dxa"/>
          </w:tcPr>
          <w:p w:rsidR="002D1794" w:rsidRDefault="00DD5BF2">
            <w:pPr>
              <w:spacing w:after="40" w:line="240" w:lineRule="auto"/>
              <w:jc w:val="center"/>
            </w:pPr>
            <w:r>
              <w:rPr>
                <w:rFonts w:cs="Times New Roman"/>
                <w:sz w:val="18"/>
              </w:rPr>
              <w:t>2</w:t>
            </w:r>
          </w:p>
        </w:tc>
        <w:tc>
          <w:tcPr>
            <w:tcW w:w="5904" w:type="dxa"/>
          </w:tcPr>
          <w:p w:rsidR="002D1794" w:rsidRDefault="00DD5BF2">
            <w:pPr>
              <w:spacing w:after="40" w:line="240" w:lineRule="auto"/>
              <w:jc w:val="left"/>
            </w:pPr>
            <w:r>
              <w:rPr>
                <w:rFonts w:cs="Times New Roman"/>
                <w:sz w:val="18"/>
              </w:rPr>
              <w:t>Token round-trip, tampering and expiry are detected; wrong credentials rejected</w:t>
            </w:r>
          </w:p>
        </w:tc>
      </w:tr>
    </w:tbl>
    <w:p w:rsidR="002D1794" w:rsidRDefault="002D1794">
      <w:pPr>
        <w:spacing w:line="192" w:lineRule="auto"/>
      </w:pPr>
    </w:p>
    <w:p w:rsidR="002D1794" w:rsidRDefault="00DD5BF2">
      <w:pPr>
        <w:shd w:val="clear" w:color="auto" w:fill="F3F5F8"/>
        <w:spacing w:after="0" w:line="240" w:lineRule="auto"/>
        <w:ind w:left="144"/>
        <w:jc w:val="left"/>
      </w:pPr>
      <w:r>
        <w:rPr>
          <w:rFonts w:ascii="Consolas" w:eastAsia="Consolas" w:hAnsi="Consolas" w:cs="Consolas"/>
          <w:sz w:val="17"/>
        </w:rPr>
        <w:lastRenderedPageBreak/>
        <w:t>def test_default_risk_band_boundaries(p, band):</w:t>
      </w:r>
    </w:p>
    <w:p w:rsidR="002D1794" w:rsidRDefault="00DD5BF2">
      <w:pPr>
        <w:shd w:val="clear" w:color="auto" w:fill="F3F5F8"/>
        <w:spacing w:after="0" w:line="240" w:lineRule="auto"/>
        <w:ind w:left="144"/>
        <w:jc w:val="left"/>
      </w:pPr>
      <w:r>
        <w:rPr>
          <w:rFonts w:ascii="Consolas" w:eastAsia="Consolas" w:hAnsi="Consolas" w:cs="Consolas"/>
          <w:sz w:val="17"/>
        </w:rPr>
        <w:t xml:space="preserve">    asse</w:t>
      </w:r>
      <w:r>
        <w:rPr>
          <w:rFonts w:ascii="Consolas" w:eastAsia="Consolas" w:hAnsi="Consolas" w:cs="Consolas"/>
          <w:sz w:val="17"/>
        </w:rPr>
        <w:t>rt assign_risk_category(p) == band      # 0, 29.99, 30, 59.9, 60, 79.9, 80, 100</w:t>
      </w:r>
    </w:p>
    <w:p w:rsidR="002D1794" w:rsidRDefault="00DD5BF2">
      <w:pPr>
        <w:shd w:val="clear" w:color="auto" w:fill="F3F5F8"/>
        <w:spacing w:after="0" w:line="240" w:lineRule="auto"/>
        <w:ind w:left="144"/>
        <w:jc w:val="left"/>
      </w:pPr>
      <w:r>
        <w:rPr>
          <w:rFonts w:ascii="Consolas" w:eastAsia="Consolas" w:hAnsi="Consolas" w:cs="Consolas"/>
          <w:sz w:val="17"/>
        </w:rPr>
        <w:t xml:space="preserve"> </w:t>
      </w:r>
    </w:p>
    <w:p w:rsidR="002D1794" w:rsidRDefault="00DD5BF2">
      <w:pPr>
        <w:shd w:val="clear" w:color="auto" w:fill="F3F5F8"/>
        <w:spacing w:after="0" w:line="240" w:lineRule="auto"/>
        <w:ind w:left="144"/>
        <w:jc w:val="left"/>
      </w:pPr>
      <w:r>
        <w:rPr>
          <w:rFonts w:ascii="Consolas" w:eastAsia="Consolas" w:hAnsi="Consolas" w:cs="Consolas"/>
          <w:sz w:val="17"/>
        </w:rPr>
        <w:t>def test_class_weights_raise_recall_over_no_handling(fitted):</w:t>
      </w:r>
    </w:p>
    <w:p w:rsidR="002D1794" w:rsidRDefault="00DD5BF2">
      <w:pPr>
        <w:shd w:val="clear" w:color="auto" w:fill="F3F5F8"/>
        <w:spacing w:after="0" w:line="240" w:lineRule="auto"/>
        <w:ind w:left="144"/>
        <w:jc w:val="left"/>
      </w:pPr>
      <w:r>
        <w:rPr>
          <w:rFonts w:ascii="Consolas" w:eastAsia="Consolas" w:hAnsi="Consolas" w:cs="Consolas"/>
          <w:sz w:val="17"/>
        </w:rPr>
        <w:t xml:space="preserve">    ...                                          # recall(class_weight) &gt; recall(none)</w:t>
      </w:r>
    </w:p>
    <w:p w:rsidR="002D1794" w:rsidRDefault="00DD5BF2">
      <w:pPr>
        <w:shd w:val="clear" w:color="auto" w:fill="F3F5F8"/>
        <w:spacing w:after="0" w:line="240" w:lineRule="auto"/>
        <w:ind w:left="144"/>
        <w:jc w:val="left"/>
      </w:pPr>
      <w:r>
        <w:rPr>
          <w:rFonts w:ascii="Consolas" w:eastAsia="Consolas" w:hAnsi="Consolas" w:cs="Consolas"/>
          <w:sz w:val="17"/>
        </w:rPr>
        <w:t xml:space="preserve"> </w:t>
      </w:r>
    </w:p>
    <w:p w:rsidR="002D1794" w:rsidRDefault="00DD5BF2">
      <w:pPr>
        <w:shd w:val="clear" w:color="auto" w:fill="F3F5F8"/>
        <w:spacing w:after="0" w:line="240" w:lineRule="auto"/>
        <w:ind w:left="144"/>
        <w:jc w:val="left"/>
      </w:pPr>
      <w:r>
        <w:rPr>
          <w:rFonts w:ascii="Consolas" w:eastAsia="Consolas" w:hAnsi="Consolas" w:cs="Consolas"/>
          <w:sz w:val="17"/>
        </w:rPr>
        <w:t xml:space="preserve">def </w:t>
      </w:r>
      <w:r>
        <w:rPr>
          <w:rFonts w:ascii="Consolas" w:eastAsia="Consolas" w:hAnsi="Consolas" w:cs="Consolas"/>
          <w:sz w:val="17"/>
        </w:rPr>
        <w:t>test_token_roundtrip_tamper_and_expiry(monkeypatch):</w:t>
      </w:r>
    </w:p>
    <w:p w:rsidR="002D1794" w:rsidRDefault="00DD5BF2">
      <w:pPr>
        <w:shd w:val="clear" w:color="auto" w:fill="F3F5F8"/>
        <w:spacing w:after="0" w:line="240" w:lineRule="auto"/>
        <w:ind w:left="144"/>
        <w:jc w:val="left"/>
      </w:pPr>
      <w:r>
        <w:rPr>
          <w:rFonts w:ascii="Consolas" w:eastAsia="Consolas" w:hAnsi="Consolas" w:cs="Consolas"/>
          <w:sz w:val="17"/>
        </w:rPr>
        <w:t xml:space="preserve">    ...                                          # a modified signature or an old exp is rejected</w:t>
      </w:r>
    </w:p>
    <w:p w:rsidR="002D1794" w:rsidRDefault="002D1794">
      <w:pPr>
        <w:spacing w:after="80" w:line="144" w:lineRule="auto"/>
      </w:pPr>
    </w:p>
    <w:p w:rsidR="002D1794" w:rsidRDefault="00DD5BF2">
      <w:pPr>
        <w:pStyle w:val="Heading2"/>
      </w:pPr>
      <w:bookmarkStart w:id="113" w:name="_Toc243255998"/>
      <w:r>
        <w:t>7.3 API End-to-End Test</w:t>
      </w:r>
      <w:bookmarkEnd w:id="113"/>
    </w:p>
    <w:p w:rsidR="002D1794" w:rsidRDefault="00DD5BF2">
      <w:r>
        <w:rPr>
          <w:rFonts w:ascii="Consolas" w:eastAsia="Consolas" w:hAnsi="Consolas" w:cs="Consolas"/>
          <w:sz w:val="21"/>
        </w:rPr>
        <w:t>scripts/smoke_test.py</w:t>
      </w:r>
      <w:r>
        <w:rPr>
          <w:rFonts w:cs="Times New Roman"/>
        </w:rPr>
        <w:t xml:space="preserve"> drives a running service through the whole workflow with t</w:t>
      </w:r>
      <w:r>
        <w:rPr>
          <w:rFonts w:cs="Times New Roman"/>
        </w:rPr>
        <w:t>he standard library only. It logs in, loads the sample, prepares it, explores, trains, saves, scores, explains, runs a what-if, generates retention actions, scores a batch and checks drift, and it deliberately sends bad requests. All 63 checks pass. The ta</w:t>
      </w:r>
      <w:r>
        <w:rPr>
          <w:rFonts w:cs="Times New Roman"/>
        </w:rPr>
        <w:t>ble lists the error-path cases, which are as important as the successful ones.</w:t>
      </w:r>
    </w:p>
    <w:p w:rsidR="002D1794" w:rsidRDefault="00DD5BF2">
      <w:pPr>
        <w:pStyle w:val="Caption"/>
        <w:keepNext/>
        <w:spacing w:after="80"/>
      </w:pPr>
      <w:bookmarkStart w:id="114" w:name="_Toc2432561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Error and gating cases checked by the end-to-end test</w:t>
      </w:r>
      <w:bookmarkEnd w:id="114"/>
    </w:p>
    <w:tbl>
      <w:tblPr>
        <w:tblStyle w:val="TableGrid"/>
        <w:tblW w:w="0" w:type="auto"/>
        <w:jc w:val="center"/>
        <w:tblLook w:val="04A0" w:firstRow="1" w:lastRow="0" w:firstColumn="1" w:lastColumn="0" w:noHBand="0" w:noVBand="1"/>
      </w:tblPr>
      <w:tblGrid>
        <w:gridCol w:w="4320"/>
        <w:gridCol w:w="2592"/>
        <w:gridCol w:w="1728"/>
      </w:tblGrid>
      <w:tr w:rsidR="002D1794">
        <w:trPr>
          <w:cantSplit/>
          <w:tblHeader/>
          <w:jc w:val="center"/>
        </w:trPr>
        <w:tc>
          <w:tcPr>
            <w:tcW w:w="4320" w:type="dxa"/>
            <w:shd w:val="clear" w:color="auto" w:fill="1B2A41"/>
          </w:tcPr>
          <w:p w:rsidR="002D1794" w:rsidRDefault="00DD5BF2">
            <w:pPr>
              <w:spacing w:after="40" w:line="240" w:lineRule="auto"/>
              <w:jc w:val="center"/>
            </w:pPr>
            <w:r>
              <w:rPr>
                <w:rFonts w:cs="Times New Roman"/>
                <w:b/>
                <w:color w:val="FFFFFF"/>
                <w:sz w:val="20"/>
              </w:rPr>
              <w:t>Case</w:t>
            </w:r>
          </w:p>
        </w:tc>
        <w:tc>
          <w:tcPr>
            <w:tcW w:w="2592" w:type="dxa"/>
            <w:shd w:val="clear" w:color="auto" w:fill="1B2A41"/>
          </w:tcPr>
          <w:p w:rsidR="002D1794" w:rsidRDefault="00DD5BF2">
            <w:pPr>
              <w:spacing w:after="40" w:line="240" w:lineRule="auto"/>
              <w:jc w:val="center"/>
            </w:pPr>
            <w:r>
              <w:rPr>
                <w:rFonts w:cs="Times New Roman"/>
                <w:b/>
                <w:color w:val="FFFFFF"/>
                <w:sz w:val="20"/>
              </w:rPr>
              <w:t>Expected</w:t>
            </w:r>
          </w:p>
        </w:tc>
        <w:tc>
          <w:tcPr>
            <w:tcW w:w="1728" w:type="dxa"/>
            <w:shd w:val="clear" w:color="auto" w:fill="1B2A41"/>
          </w:tcPr>
          <w:p w:rsidR="002D1794" w:rsidRDefault="00DD5BF2">
            <w:pPr>
              <w:spacing w:after="40" w:line="240" w:lineRule="auto"/>
              <w:jc w:val="center"/>
            </w:pPr>
            <w:r>
              <w:rPr>
                <w:rFonts w:cs="Times New Roman"/>
                <w:b/>
                <w:color w:val="FFFFFF"/>
                <w:sz w:val="20"/>
              </w:rPr>
              <w:t>Result</w:t>
            </w:r>
          </w:p>
        </w:tc>
      </w:tr>
      <w:tr w:rsidR="002D1794">
        <w:trPr>
          <w:cantSplit/>
          <w:jc w:val="center"/>
        </w:trPr>
        <w:tc>
          <w:tcPr>
            <w:tcW w:w="4320" w:type="dxa"/>
          </w:tcPr>
          <w:p w:rsidR="002D1794" w:rsidRDefault="00DD5BF2">
            <w:pPr>
              <w:spacing w:after="40" w:line="240" w:lineRule="auto"/>
              <w:jc w:val="left"/>
            </w:pPr>
            <w:r>
              <w:rPr>
                <w:rFonts w:cs="Times New Roman"/>
                <w:sz w:val="20"/>
              </w:rPr>
              <w:t>Protected route without a token</w:t>
            </w:r>
          </w:p>
        </w:tc>
        <w:tc>
          <w:tcPr>
            <w:tcW w:w="2592" w:type="dxa"/>
          </w:tcPr>
          <w:p w:rsidR="002D1794" w:rsidRDefault="00DD5BF2">
            <w:pPr>
              <w:spacing w:after="40" w:line="240" w:lineRule="auto"/>
              <w:jc w:val="center"/>
            </w:pPr>
            <w:r>
              <w:rPr>
                <w:rFonts w:cs="Times New Roman"/>
                <w:sz w:val="20"/>
              </w:rPr>
              <w:t>401</w:t>
            </w:r>
          </w:p>
        </w:tc>
        <w:tc>
          <w:tcPr>
            <w:tcW w:w="1728" w:type="dxa"/>
          </w:tcPr>
          <w:p w:rsidR="002D1794" w:rsidRDefault="00DD5BF2">
            <w:pPr>
              <w:spacing w:after="40" w:line="240" w:lineRule="auto"/>
              <w:jc w:val="center"/>
            </w:pPr>
            <w:r>
              <w:rPr>
                <w:rFonts w:cs="Times New Roman"/>
                <w:sz w:val="20"/>
              </w:rPr>
              <w:t>Pass</w:t>
            </w:r>
          </w:p>
        </w:tc>
      </w:tr>
      <w:tr w:rsidR="002D1794">
        <w:trPr>
          <w:cantSplit/>
          <w:jc w:val="center"/>
        </w:trPr>
        <w:tc>
          <w:tcPr>
            <w:tcW w:w="4320" w:type="dxa"/>
          </w:tcPr>
          <w:p w:rsidR="002D1794" w:rsidRDefault="00DD5BF2">
            <w:pPr>
              <w:spacing w:after="40" w:line="240" w:lineRule="auto"/>
              <w:jc w:val="left"/>
            </w:pPr>
            <w:r>
              <w:rPr>
                <w:rFonts w:cs="Times New Roman"/>
                <w:sz w:val="20"/>
              </w:rPr>
              <w:t>Wrong password</w:t>
            </w:r>
          </w:p>
        </w:tc>
        <w:tc>
          <w:tcPr>
            <w:tcW w:w="2592" w:type="dxa"/>
          </w:tcPr>
          <w:p w:rsidR="002D1794" w:rsidRDefault="00DD5BF2">
            <w:pPr>
              <w:spacing w:after="40" w:line="240" w:lineRule="auto"/>
              <w:jc w:val="center"/>
            </w:pPr>
            <w:r>
              <w:rPr>
                <w:rFonts w:cs="Times New Roman"/>
                <w:sz w:val="20"/>
              </w:rPr>
              <w:t>401</w:t>
            </w:r>
          </w:p>
        </w:tc>
        <w:tc>
          <w:tcPr>
            <w:tcW w:w="1728" w:type="dxa"/>
          </w:tcPr>
          <w:p w:rsidR="002D1794" w:rsidRDefault="00DD5BF2">
            <w:pPr>
              <w:spacing w:after="40" w:line="240" w:lineRule="auto"/>
              <w:jc w:val="center"/>
            </w:pPr>
            <w:r>
              <w:rPr>
                <w:rFonts w:cs="Times New Roman"/>
                <w:sz w:val="20"/>
              </w:rPr>
              <w:t>Pass</w:t>
            </w:r>
          </w:p>
        </w:tc>
      </w:tr>
      <w:tr w:rsidR="002D1794">
        <w:trPr>
          <w:cantSplit/>
          <w:jc w:val="center"/>
        </w:trPr>
        <w:tc>
          <w:tcPr>
            <w:tcW w:w="4320" w:type="dxa"/>
          </w:tcPr>
          <w:p w:rsidR="002D1794" w:rsidRDefault="00DD5BF2">
            <w:pPr>
              <w:spacing w:after="40" w:line="240" w:lineRule="auto"/>
              <w:jc w:val="left"/>
            </w:pPr>
            <w:r>
              <w:rPr>
                <w:rFonts w:cs="Times New Roman"/>
                <w:sz w:val="20"/>
              </w:rPr>
              <w:t>Exploration before any data is loaded</w:t>
            </w:r>
          </w:p>
        </w:tc>
        <w:tc>
          <w:tcPr>
            <w:tcW w:w="2592" w:type="dxa"/>
          </w:tcPr>
          <w:p w:rsidR="002D1794" w:rsidRDefault="00DD5BF2">
            <w:pPr>
              <w:spacing w:after="40" w:line="240" w:lineRule="auto"/>
              <w:jc w:val="center"/>
            </w:pPr>
            <w:r>
              <w:rPr>
                <w:rFonts w:cs="Times New Roman"/>
                <w:sz w:val="20"/>
              </w:rPr>
              <w:t>409 (not ready)</w:t>
            </w:r>
          </w:p>
        </w:tc>
        <w:tc>
          <w:tcPr>
            <w:tcW w:w="1728" w:type="dxa"/>
          </w:tcPr>
          <w:p w:rsidR="002D1794" w:rsidRDefault="00DD5BF2">
            <w:pPr>
              <w:spacing w:after="40" w:line="240" w:lineRule="auto"/>
              <w:jc w:val="center"/>
            </w:pPr>
            <w:r>
              <w:rPr>
                <w:rFonts w:cs="Times New Roman"/>
                <w:sz w:val="20"/>
              </w:rPr>
              <w:t>Pass</w:t>
            </w:r>
          </w:p>
        </w:tc>
      </w:tr>
      <w:tr w:rsidR="002D1794">
        <w:trPr>
          <w:cantSplit/>
          <w:jc w:val="center"/>
        </w:trPr>
        <w:tc>
          <w:tcPr>
            <w:tcW w:w="4320" w:type="dxa"/>
          </w:tcPr>
          <w:p w:rsidR="002D1794" w:rsidRDefault="00DD5BF2">
            <w:pPr>
              <w:spacing w:after="40" w:line="240" w:lineRule="auto"/>
              <w:jc w:val="left"/>
            </w:pPr>
            <w:r>
              <w:rPr>
                <w:rFonts w:cs="Times New Roman"/>
                <w:sz w:val="20"/>
              </w:rPr>
              <w:t>Training with no model selected</w:t>
            </w:r>
          </w:p>
        </w:tc>
        <w:tc>
          <w:tcPr>
            <w:tcW w:w="2592" w:type="dxa"/>
          </w:tcPr>
          <w:p w:rsidR="002D1794" w:rsidRDefault="00DD5BF2">
            <w:pPr>
              <w:spacing w:after="40" w:line="240" w:lineRule="auto"/>
              <w:jc w:val="center"/>
            </w:pPr>
            <w:r>
              <w:rPr>
                <w:rFonts w:cs="Times New Roman"/>
                <w:sz w:val="20"/>
              </w:rPr>
              <w:t>422</w:t>
            </w:r>
          </w:p>
        </w:tc>
        <w:tc>
          <w:tcPr>
            <w:tcW w:w="1728" w:type="dxa"/>
          </w:tcPr>
          <w:p w:rsidR="002D1794" w:rsidRDefault="00DD5BF2">
            <w:pPr>
              <w:spacing w:after="40" w:line="240" w:lineRule="auto"/>
              <w:jc w:val="center"/>
            </w:pPr>
            <w:r>
              <w:rPr>
                <w:rFonts w:cs="Times New Roman"/>
                <w:sz w:val="20"/>
              </w:rPr>
              <w:t>Pass</w:t>
            </w:r>
          </w:p>
        </w:tc>
      </w:tr>
      <w:tr w:rsidR="002D1794">
        <w:trPr>
          <w:cantSplit/>
          <w:jc w:val="center"/>
        </w:trPr>
        <w:tc>
          <w:tcPr>
            <w:tcW w:w="4320" w:type="dxa"/>
          </w:tcPr>
          <w:p w:rsidR="002D1794" w:rsidRDefault="00DD5BF2">
            <w:pPr>
              <w:spacing w:after="40" w:line="240" w:lineRule="auto"/>
              <w:jc w:val="left"/>
            </w:pPr>
            <w:r>
              <w:rPr>
                <w:rFonts w:cs="Times New Roman"/>
                <w:sz w:val="20"/>
              </w:rPr>
              <w:t>Risk thresholds out of order</w:t>
            </w:r>
          </w:p>
        </w:tc>
        <w:tc>
          <w:tcPr>
            <w:tcW w:w="2592" w:type="dxa"/>
          </w:tcPr>
          <w:p w:rsidR="002D1794" w:rsidRDefault="00DD5BF2">
            <w:pPr>
              <w:spacing w:after="40" w:line="240" w:lineRule="auto"/>
              <w:jc w:val="center"/>
            </w:pPr>
            <w:r>
              <w:rPr>
                <w:rFonts w:cs="Times New Roman"/>
                <w:sz w:val="20"/>
              </w:rPr>
              <w:t>422</w:t>
            </w:r>
          </w:p>
        </w:tc>
        <w:tc>
          <w:tcPr>
            <w:tcW w:w="1728" w:type="dxa"/>
          </w:tcPr>
          <w:p w:rsidR="002D1794" w:rsidRDefault="00DD5BF2">
            <w:pPr>
              <w:spacing w:after="40" w:line="240" w:lineRule="auto"/>
              <w:jc w:val="center"/>
            </w:pPr>
            <w:r>
              <w:rPr>
                <w:rFonts w:cs="Times New Roman"/>
                <w:sz w:val="20"/>
              </w:rPr>
              <w:t>Pass</w:t>
            </w:r>
          </w:p>
        </w:tc>
      </w:tr>
      <w:tr w:rsidR="002D1794">
        <w:trPr>
          <w:cantSplit/>
          <w:jc w:val="center"/>
        </w:trPr>
        <w:tc>
          <w:tcPr>
            <w:tcW w:w="4320" w:type="dxa"/>
          </w:tcPr>
          <w:p w:rsidR="002D1794" w:rsidRDefault="00DD5BF2">
            <w:pPr>
              <w:spacing w:after="40" w:line="240" w:lineRule="auto"/>
              <w:jc w:val="left"/>
            </w:pPr>
            <w:r>
              <w:rPr>
                <w:rFonts w:cs="Times New Roman"/>
                <w:sz w:val="20"/>
              </w:rPr>
              <w:t>Unknown customer ID</w:t>
            </w:r>
          </w:p>
        </w:tc>
        <w:tc>
          <w:tcPr>
            <w:tcW w:w="2592" w:type="dxa"/>
          </w:tcPr>
          <w:p w:rsidR="002D1794" w:rsidRDefault="00DD5BF2">
            <w:pPr>
              <w:spacing w:after="40" w:line="240" w:lineRule="auto"/>
              <w:jc w:val="center"/>
            </w:pPr>
            <w:r>
              <w:rPr>
                <w:rFonts w:cs="Times New Roman"/>
                <w:sz w:val="20"/>
              </w:rPr>
              <w:t>404</w:t>
            </w:r>
          </w:p>
        </w:tc>
        <w:tc>
          <w:tcPr>
            <w:tcW w:w="1728" w:type="dxa"/>
          </w:tcPr>
          <w:p w:rsidR="002D1794" w:rsidRDefault="00DD5BF2">
            <w:pPr>
              <w:spacing w:after="40" w:line="240" w:lineRule="auto"/>
              <w:jc w:val="center"/>
            </w:pPr>
            <w:r>
              <w:rPr>
                <w:rFonts w:cs="Times New Roman"/>
                <w:sz w:val="20"/>
              </w:rPr>
              <w:t>Pass</w:t>
            </w:r>
          </w:p>
        </w:tc>
      </w:tr>
      <w:tr w:rsidR="002D1794">
        <w:trPr>
          <w:cantSplit/>
          <w:jc w:val="center"/>
        </w:trPr>
        <w:tc>
          <w:tcPr>
            <w:tcW w:w="4320" w:type="dxa"/>
          </w:tcPr>
          <w:p w:rsidR="002D1794" w:rsidRDefault="00DD5BF2">
            <w:pPr>
              <w:spacing w:after="40" w:line="240" w:lineRule="auto"/>
              <w:jc w:val="left"/>
            </w:pPr>
            <w:r>
              <w:rPr>
                <w:rFonts w:cs="Times New Roman"/>
                <w:sz w:val="20"/>
              </w:rPr>
              <w:t>Batch file with missing columns</w:t>
            </w:r>
          </w:p>
        </w:tc>
        <w:tc>
          <w:tcPr>
            <w:tcW w:w="2592" w:type="dxa"/>
          </w:tcPr>
          <w:p w:rsidR="002D1794" w:rsidRDefault="00DD5BF2">
            <w:pPr>
              <w:spacing w:after="40" w:line="240" w:lineRule="auto"/>
              <w:jc w:val="center"/>
            </w:pPr>
            <w:r>
              <w:rPr>
                <w:rFonts w:cs="Times New Roman"/>
                <w:sz w:val="20"/>
              </w:rPr>
              <w:t>422, columns named</w:t>
            </w:r>
          </w:p>
        </w:tc>
        <w:tc>
          <w:tcPr>
            <w:tcW w:w="1728" w:type="dxa"/>
          </w:tcPr>
          <w:p w:rsidR="002D1794" w:rsidRDefault="00DD5BF2">
            <w:pPr>
              <w:spacing w:after="40" w:line="240" w:lineRule="auto"/>
              <w:jc w:val="center"/>
            </w:pPr>
            <w:r>
              <w:rPr>
                <w:rFonts w:cs="Times New Roman"/>
                <w:sz w:val="20"/>
              </w:rPr>
              <w:t>Pass</w:t>
            </w:r>
          </w:p>
        </w:tc>
      </w:tr>
      <w:tr w:rsidR="002D1794">
        <w:trPr>
          <w:cantSplit/>
          <w:jc w:val="center"/>
        </w:trPr>
        <w:tc>
          <w:tcPr>
            <w:tcW w:w="4320" w:type="dxa"/>
          </w:tcPr>
          <w:p w:rsidR="002D1794" w:rsidRDefault="00DD5BF2">
            <w:pPr>
              <w:spacing w:after="40" w:line="240" w:lineRule="auto"/>
              <w:jc w:val="left"/>
            </w:pPr>
            <w:r>
              <w:rPr>
                <w:rFonts w:cs="Times New Roman"/>
                <w:sz w:val="20"/>
              </w:rPr>
              <w:t>Uploading a file that is not</w:t>
            </w:r>
            <w:r>
              <w:rPr>
                <w:rFonts w:cs="Times New Roman"/>
                <w:sz w:val="20"/>
              </w:rPr>
              <w:t xml:space="preserve"> CSV</w:t>
            </w:r>
          </w:p>
        </w:tc>
        <w:tc>
          <w:tcPr>
            <w:tcW w:w="2592" w:type="dxa"/>
          </w:tcPr>
          <w:p w:rsidR="002D1794" w:rsidRDefault="00DD5BF2">
            <w:pPr>
              <w:spacing w:after="40" w:line="240" w:lineRule="auto"/>
              <w:jc w:val="center"/>
            </w:pPr>
            <w:r>
              <w:rPr>
                <w:rFonts w:cs="Times New Roman"/>
                <w:sz w:val="20"/>
              </w:rPr>
              <w:t>422</w:t>
            </w:r>
          </w:p>
        </w:tc>
        <w:tc>
          <w:tcPr>
            <w:tcW w:w="1728" w:type="dxa"/>
          </w:tcPr>
          <w:p w:rsidR="002D1794" w:rsidRDefault="00DD5BF2">
            <w:pPr>
              <w:spacing w:after="40" w:line="240" w:lineRule="auto"/>
              <w:jc w:val="center"/>
            </w:pPr>
            <w:r>
              <w:rPr>
                <w:rFonts w:cs="Times New Roman"/>
                <w:sz w:val="20"/>
              </w:rPr>
              <w:t>Pass</w:t>
            </w:r>
          </w:p>
        </w:tc>
      </w:tr>
    </w:tbl>
    <w:p w:rsidR="002D1794" w:rsidRDefault="002D1794">
      <w:pPr>
        <w:spacing w:line="192" w:lineRule="auto"/>
      </w:pPr>
    </w:p>
    <w:p w:rsidR="002D1794" w:rsidRDefault="00DD5BF2">
      <w:r>
        <w:rPr>
          <w:rFonts w:cs="Times New Roman"/>
        </w:rPr>
        <w:t>The successful path is covered by the other checks: every route returns 200 with the expected content (for example the training response contains three models, the evaluation response contains curves and a confusion matrix, the customer pro</w:t>
      </w:r>
      <w:r>
        <w:rPr>
          <w:rFonts w:cs="Times New Roman"/>
        </w:rPr>
        <w:t>file is complete, the what-if response contains a score change, and the batch response scores the 25 template rows).</w:t>
      </w:r>
    </w:p>
    <w:p w:rsidR="002D1794" w:rsidRDefault="00DD5BF2">
      <w:pPr>
        <w:pStyle w:val="Heading2"/>
      </w:pPr>
      <w:bookmarkStart w:id="115" w:name="_Toc243255999"/>
      <w:r>
        <w:t>7.4 Interface Testing</w:t>
      </w:r>
      <w:bookmarkEnd w:id="115"/>
    </w:p>
    <w:p w:rsidR="002D1794" w:rsidRDefault="00DD5BF2">
      <w:r>
        <w:rPr>
          <w:rFonts w:cs="Times New Roman"/>
        </w:rPr>
        <w:t>The Playwright walk signs in with the demo account, loads the sample, trains three models, saves the Logistic Regress</w:t>
      </w:r>
      <w:r>
        <w:rPr>
          <w:rFonts w:cs="Times New Roman"/>
        </w:rPr>
        <w:t>ion model and visits every page, capturing a 1440 x 900 screenshot of each. The run produced sixteen screenshots with real data and no console errors or failed network requests. Layouts were also checked at 360 px (phone), 768 px (tablet) and 1440 px (desk</w:t>
      </w:r>
      <w:r>
        <w:rPr>
          <w:rFonts w:cs="Times New Roman"/>
        </w:rPr>
        <w:t xml:space="preserve">top) in both themes, and the keyboard path (skip link, visible focus, Escape closes overlays) and the reduced-motion setting were exercised. </w:t>
      </w:r>
      <w:r>
        <w:rPr>
          <w:rFonts w:cs="Times New Roman"/>
        </w:rPr>
        <w:lastRenderedPageBreak/>
        <w:t>These checks were done by script and by inspection; no automated accessibility tool was run, and only Chrome was us</w:t>
      </w:r>
      <w:r>
        <w:rPr>
          <w:rFonts w:cs="Times New Roman"/>
        </w:rPr>
        <w:t>ed.</w:t>
      </w:r>
    </w:p>
    <w:p w:rsidR="002D1794" w:rsidRDefault="00DD5BF2">
      <w:pPr>
        <w:pStyle w:val="Heading2"/>
      </w:pPr>
      <w:bookmarkStart w:id="116" w:name="_Toc243256000"/>
      <w:r>
        <w:t>7.5 Performance Tests</w:t>
      </w:r>
      <w:bookmarkEnd w:id="116"/>
    </w:p>
    <w:p w:rsidR="002D1794" w:rsidRDefault="00DD5BF2">
      <w:r>
        <w:rPr>
          <w:rFonts w:cs="Times New Roman"/>
        </w:rPr>
        <w:t xml:space="preserve">Response times were measured against the running API over </w:t>
      </w:r>
      <w:r>
        <w:rPr>
          <w:rFonts w:ascii="Consolas" w:eastAsia="Consolas" w:hAnsi="Consolas" w:cs="Consolas"/>
          <w:sz w:val="21"/>
        </w:rPr>
        <w:t>127.0.0.1</w:t>
      </w:r>
      <w:r>
        <w:rPr>
          <w:rFonts w:cs="Times New Roman"/>
        </w:rPr>
        <w:t xml:space="preserve"> with </w:t>
      </w:r>
      <w:r>
        <w:rPr>
          <w:rFonts w:ascii="Consolas" w:eastAsia="Consolas" w:hAnsi="Consolas" w:cs="Consolas"/>
          <w:sz w:val="21"/>
        </w:rPr>
        <w:t>scripts/measure_api_latency.py</w:t>
      </w:r>
      <w:r>
        <w:rPr>
          <w:rFonts w:cs="Times New Roman"/>
        </w:rPr>
        <w:t xml:space="preserve"> (10 repetitions per endpoint, 5 for batch). Section 8.11 gives the figures. No load or concurrency test was run: the service i</w:t>
      </w:r>
      <w:r>
        <w:rPr>
          <w:rFonts w:cs="Times New Roman"/>
        </w:rPr>
        <w:t>s single-user by design.</w:t>
      </w:r>
    </w:p>
    <w:p w:rsidR="002D1794" w:rsidRDefault="00DD5BF2">
      <w:pPr>
        <w:pStyle w:val="Heading2"/>
      </w:pPr>
      <w:bookmarkStart w:id="117" w:name="_Toc243256001"/>
      <w:r>
        <w:t>7.6 Defects Found and Fixed</w:t>
      </w:r>
      <w:bookmarkEnd w:id="117"/>
    </w:p>
    <w:p w:rsidR="002D1794" w:rsidRDefault="00DD5BF2">
      <w:r>
        <w:rPr>
          <w:rFonts w:cs="Times New Roman"/>
        </w:rPr>
        <w:t>Writing the tests exposed a real defect, and measuring the API exposed a platform quirk.</w:t>
      </w:r>
    </w:p>
    <w:p w:rsidR="002D1794" w:rsidRDefault="00DD5BF2">
      <w:pPr>
        <w:pStyle w:val="Caption"/>
        <w:keepNext/>
        <w:spacing w:after="80"/>
      </w:pPr>
      <w:bookmarkStart w:id="118" w:name="_Toc2432561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Defects and findings</w:t>
      </w:r>
      <w:bookmarkEnd w:id="118"/>
    </w:p>
    <w:tbl>
      <w:tblPr>
        <w:tblStyle w:val="TableGrid"/>
        <w:tblW w:w="0" w:type="auto"/>
        <w:jc w:val="center"/>
        <w:tblLook w:val="04A0" w:firstRow="1" w:lastRow="0" w:firstColumn="1" w:lastColumn="0" w:noHBand="0" w:noVBand="1"/>
      </w:tblPr>
      <w:tblGrid>
        <w:gridCol w:w="3168"/>
        <w:gridCol w:w="2880"/>
        <w:gridCol w:w="2592"/>
      </w:tblGrid>
      <w:tr w:rsidR="002D1794">
        <w:trPr>
          <w:cantSplit/>
          <w:tblHeader/>
          <w:jc w:val="center"/>
        </w:trPr>
        <w:tc>
          <w:tcPr>
            <w:tcW w:w="3168" w:type="dxa"/>
            <w:shd w:val="clear" w:color="auto" w:fill="1B2A41"/>
          </w:tcPr>
          <w:p w:rsidR="002D1794" w:rsidRDefault="00DD5BF2">
            <w:pPr>
              <w:spacing w:after="40" w:line="240" w:lineRule="auto"/>
              <w:jc w:val="center"/>
            </w:pPr>
            <w:r>
              <w:rPr>
                <w:rFonts w:cs="Times New Roman"/>
                <w:b/>
                <w:color w:val="FFFFFF"/>
                <w:sz w:val="17"/>
              </w:rPr>
              <w:t>Finding</w:t>
            </w:r>
          </w:p>
        </w:tc>
        <w:tc>
          <w:tcPr>
            <w:tcW w:w="2880" w:type="dxa"/>
            <w:shd w:val="clear" w:color="auto" w:fill="1B2A41"/>
          </w:tcPr>
          <w:p w:rsidR="002D1794" w:rsidRDefault="00DD5BF2">
            <w:pPr>
              <w:spacing w:after="40" w:line="240" w:lineRule="auto"/>
              <w:jc w:val="center"/>
            </w:pPr>
            <w:r>
              <w:rPr>
                <w:rFonts w:cs="Times New Roman"/>
                <w:b/>
                <w:color w:val="FFFFFF"/>
                <w:sz w:val="17"/>
              </w:rPr>
              <w:t>Cause</w:t>
            </w:r>
          </w:p>
        </w:tc>
        <w:tc>
          <w:tcPr>
            <w:tcW w:w="2592" w:type="dxa"/>
            <w:shd w:val="clear" w:color="auto" w:fill="1B2A41"/>
          </w:tcPr>
          <w:p w:rsidR="002D1794" w:rsidRDefault="00DD5BF2">
            <w:pPr>
              <w:spacing w:after="40" w:line="240" w:lineRule="auto"/>
              <w:jc w:val="center"/>
            </w:pPr>
            <w:r>
              <w:rPr>
                <w:rFonts w:cs="Times New Roman"/>
                <w:b/>
                <w:color w:val="FFFFFF"/>
                <w:sz w:val="17"/>
              </w:rPr>
              <w:t>Action</w:t>
            </w:r>
          </w:p>
        </w:tc>
      </w:tr>
      <w:tr w:rsidR="002D1794">
        <w:trPr>
          <w:cantSplit/>
          <w:jc w:val="center"/>
        </w:trPr>
        <w:tc>
          <w:tcPr>
            <w:tcW w:w="3168" w:type="dxa"/>
          </w:tcPr>
          <w:p w:rsidR="002D1794" w:rsidRDefault="00DD5BF2">
            <w:pPr>
              <w:spacing w:after="40" w:line="240" w:lineRule="auto"/>
              <w:jc w:val="left"/>
            </w:pPr>
            <w:r>
              <w:rPr>
                <w:rFonts w:cs="Times New Roman"/>
                <w:sz w:val="17"/>
              </w:rPr>
              <w:t xml:space="preserve">Blank </w:t>
            </w:r>
            <w:r>
              <w:rPr>
                <w:rFonts w:ascii="Consolas" w:eastAsia="Consolas" w:hAnsi="Consolas" w:cs="Consolas"/>
                <w:sz w:val="14"/>
              </w:rPr>
              <w:t>TotalCharges</w:t>
            </w:r>
            <w:r>
              <w:rPr>
                <w:rFonts w:cs="Times New Roman"/>
                <w:sz w:val="17"/>
              </w:rPr>
              <w:t xml:space="preserve"> strings were not converted to numbers, and labels such as Churned / Retained were mishandled, under pandas 3</w:t>
            </w:r>
          </w:p>
        </w:tc>
        <w:tc>
          <w:tcPr>
            <w:tcW w:w="2880" w:type="dxa"/>
          </w:tcPr>
          <w:p w:rsidR="002D1794" w:rsidRDefault="00DD5BF2">
            <w:pPr>
              <w:spacing w:after="40" w:line="240" w:lineRule="auto"/>
              <w:jc w:val="left"/>
            </w:pPr>
            <w:r>
              <w:rPr>
                <w:rFonts w:ascii="Consolas" w:eastAsia="Consolas" w:hAnsi="Consolas" w:cs="Consolas"/>
                <w:sz w:val="14"/>
              </w:rPr>
              <w:t>src/data_loader.py</w:t>
            </w:r>
            <w:r>
              <w:rPr>
                <w:rFonts w:cs="Times New Roman"/>
                <w:sz w:val="17"/>
              </w:rPr>
              <w:t xml:space="preserve"> tested </w:t>
            </w:r>
            <w:r>
              <w:rPr>
                <w:rFonts w:ascii="Consolas" w:eastAsia="Consolas" w:hAnsi="Consolas" w:cs="Consolas"/>
                <w:sz w:val="14"/>
              </w:rPr>
              <w:t>dtype == object</w:t>
            </w:r>
            <w:r>
              <w:rPr>
                <w:rFonts w:cs="Times New Roman"/>
                <w:sz w:val="17"/>
              </w:rPr>
              <w:t xml:space="preserve"> in three places; pandas 3 gives text columns a </w:t>
            </w:r>
            <w:r>
              <w:rPr>
                <w:rFonts w:ascii="Consolas" w:eastAsia="Consolas" w:hAnsi="Consolas" w:cs="Consolas"/>
                <w:sz w:val="14"/>
              </w:rPr>
              <w:t>str</w:t>
            </w:r>
            <w:r>
              <w:rPr>
                <w:rFonts w:cs="Times New Roman"/>
                <w:sz w:val="17"/>
              </w:rPr>
              <w:t xml:space="preserve"> dtype, so the test is false</w:t>
            </w:r>
          </w:p>
        </w:tc>
        <w:tc>
          <w:tcPr>
            <w:tcW w:w="2592" w:type="dxa"/>
          </w:tcPr>
          <w:p w:rsidR="002D1794" w:rsidRDefault="00DD5BF2">
            <w:pPr>
              <w:spacing w:after="40" w:line="240" w:lineRule="auto"/>
              <w:jc w:val="left"/>
            </w:pPr>
            <w:r>
              <w:rPr>
                <w:rFonts w:cs="Times New Roman"/>
                <w:sz w:val="17"/>
              </w:rPr>
              <w:t xml:space="preserve">Added </w:t>
            </w:r>
            <w:r>
              <w:rPr>
                <w:rFonts w:ascii="Consolas" w:eastAsia="Consolas" w:hAnsi="Consolas" w:cs="Consolas"/>
                <w:sz w:val="14"/>
              </w:rPr>
              <w:t>_is_text()</w:t>
            </w:r>
            <w:r>
              <w:rPr>
                <w:rFonts w:cs="Times New Roman"/>
                <w:sz w:val="17"/>
              </w:rPr>
              <w:t xml:space="preserve"> that acc</w:t>
            </w:r>
            <w:r>
              <w:rPr>
                <w:rFonts w:cs="Times New Roman"/>
                <w:sz w:val="17"/>
              </w:rPr>
              <w:t>epts object and string dtypes; two regression tests now pass on pandas 2 and 3. The sample data and Yes/No labels were never affected</w:t>
            </w:r>
          </w:p>
        </w:tc>
      </w:tr>
      <w:tr w:rsidR="002D1794">
        <w:trPr>
          <w:cantSplit/>
          <w:jc w:val="center"/>
        </w:trPr>
        <w:tc>
          <w:tcPr>
            <w:tcW w:w="3168" w:type="dxa"/>
          </w:tcPr>
          <w:p w:rsidR="002D1794" w:rsidRDefault="00DD5BF2">
            <w:pPr>
              <w:spacing w:after="40" w:line="240" w:lineRule="auto"/>
              <w:jc w:val="left"/>
            </w:pPr>
            <w:r>
              <w:rPr>
                <w:rFonts w:cs="Times New Roman"/>
                <w:sz w:val="17"/>
              </w:rPr>
              <w:t xml:space="preserve">Every request through </w:t>
            </w:r>
            <w:r>
              <w:rPr>
                <w:rFonts w:ascii="Consolas" w:eastAsia="Consolas" w:hAnsi="Consolas" w:cs="Consolas"/>
                <w:sz w:val="14"/>
              </w:rPr>
              <w:t>http://localhost:8314</w:t>
            </w:r>
            <w:r>
              <w:rPr>
                <w:rFonts w:cs="Times New Roman"/>
                <w:sz w:val="17"/>
              </w:rPr>
              <w:t xml:space="preserve"> took about 2.04 s more than through </w:t>
            </w:r>
            <w:r>
              <w:rPr>
                <w:rFonts w:ascii="Consolas" w:eastAsia="Consolas" w:hAnsi="Consolas" w:cs="Consolas"/>
                <w:sz w:val="14"/>
              </w:rPr>
              <w:t>127.0.0.1</w:t>
            </w:r>
          </w:p>
        </w:tc>
        <w:tc>
          <w:tcPr>
            <w:tcW w:w="2880" w:type="dxa"/>
          </w:tcPr>
          <w:p w:rsidR="002D1794" w:rsidRDefault="00DD5BF2">
            <w:pPr>
              <w:spacing w:after="40" w:line="240" w:lineRule="auto"/>
              <w:jc w:val="left"/>
            </w:pPr>
            <w:r>
              <w:rPr>
                <w:rFonts w:cs="Times New Roman"/>
                <w:sz w:val="17"/>
              </w:rPr>
              <w:t xml:space="preserve">On this Windows machine </w:t>
            </w:r>
            <w:r>
              <w:rPr>
                <w:rFonts w:ascii="Consolas" w:eastAsia="Consolas" w:hAnsi="Consolas" w:cs="Consolas"/>
                <w:sz w:val="14"/>
              </w:rPr>
              <w:t>localho</w:t>
            </w:r>
            <w:r>
              <w:rPr>
                <w:rFonts w:ascii="Consolas" w:eastAsia="Consolas" w:hAnsi="Consolas" w:cs="Consolas"/>
                <w:sz w:val="14"/>
              </w:rPr>
              <w:t>st</w:t>
            </w:r>
            <w:r>
              <w:rPr>
                <w:rFonts w:cs="Times New Roman"/>
                <w:sz w:val="17"/>
              </w:rPr>
              <w:t xml:space="preserve"> is tried over IPv6 first and the server listens on IPv4 only</w:t>
            </w:r>
          </w:p>
        </w:tc>
        <w:tc>
          <w:tcPr>
            <w:tcW w:w="2592" w:type="dxa"/>
          </w:tcPr>
          <w:p w:rsidR="002D1794" w:rsidRDefault="00DD5BF2">
            <w:pPr>
              <w:spacing w:after="40" w:line="240" w:lineRule="auto"/>
              <w:jc w:val="left"/>
            </w:pPr>
            <w:r>
              <w:rPr>
                <w:rFonts w:cs="Times New Roman"/>
                <w:sz w:val="17"/>
              </w:rPr>
              <w:t xml:space="preserve">Not a product defect: the web interface uses the Vite proxy to 127.0.0.1. The smoke test's default base URL is </w:t>
            </w:r>
            <w:r>
              <w:rPr>
                <w:rFonts w:ascii="Consolas" w:eastAsia="Consolas" w:hAnsi="Consolas" w:cs="Consolas"/>
                <w:sz w:val="14"/>
              </w:rPr>
              <w:t>localhost</w:t>
            </w:r>
            <w:r>
              <w:rPr>
                <w:rFonts w:cs="Times New Roman"/>
                <w:sz w:val="17"/>
              </w:rPr>
              <w:t>, so it takes about 95 s there; this is documented and was not changed</w:t>
            </w:r>
          </w:p>
        </w:tc>
      </w:tr>
      <w:tr w:rsidR="002D1794">
        <w:trPr>
          <w:cantSplit/>
          <w:jc w:val="center"/>
        </w:trPr>
        <w:tc>
          <w:tcPr>
            <w:tcW w:w="3168" w:type="dxa"/>
          </w:tcPr>
          <w:p w:rsidR="002D1794" w:rsidRDefault="00DD5BF2">
            <w:pPr>
              <w:spacing w:after="40" w:line="240" w:lineRule="auto"/>
              <w:jc w:val="left"/>
            </w:pPr>
            <w:r>
              <w:rPr>
                <w:rFonts w:cs="Times New Roman"/>
                <w:sz w:val="17"/>
              </w:rPr>
              <w:t>Tree-ensemble scores on the 200-row split differ between scikit-learn versions</w:t>
            </w:r>
          </w:p>
        </w:tc>
        <w:tc>
          <w:tcPr>
            <w:tcW w:w="2880" w:type="dxa"/>
          </w:tcPr>
          <w:p w:rsidR="002D1794" w:rsidRDefault="00DD5BF2">
            <w:pPr>
              <w:spacing w:after="40" w:line="240" w:lineRule="auto"/>
              <w:jc w:val="left"/>
            </w:pPr>
            <w:r>
              <w:rPr>
                <w:rFonts w:cs="Times New Roman"/>
                <w:sz w:val="17"/>
              </w:rPr>
              <w:t>Random Forest on 800 training rows is version-sensitive; Logistic Regression is identical</w:t>
            </w:r>
          </w:p>
        </w:tc>
        <w:tc>
          <w:tcPr>
            <w:tcW w:w="2592" w:type="dxa"/>
          </w:tcPr>
          <w:p w:rsidR="002D1794" w:rsidRDefault="00DD5BF2">
            <w:pPr>
              <w:spacing w:after="40" w:line="240" w:lineRule="auto"/>
              <w:jc w:val="left"/>
            </w:pPr>
            <w:r>
              <w:rPr>
                <w:rFonts w:cs="Times New Roman"/>
                <w:sz w:val="17"/>
              </w:rPr>
              <w:t>The environment of record is stated; the other environment's metrics are archived and r</w:t>
            </w:r>
            <w:r>
              <w:rPr>
                <w:rFonts w:cs="Times New Roman"/>
                <w:sz w:val="17"/>
              </w:rPr>
              <w:t>eported (Section 8.3)</w:t>
            </w:r>
          </w:p>
        </w:tc>
      </w:tr>
    </w:tbl>
    <w:p w:rsidR="002D1794" w:rsidRDefault="002D1794">
      <w:pPr>
        <w:spacing w:line="192" w:lineRule="auto"/>
      </w:pPr>
    </w:p>
    <w:p w:rsidR="002D1794" w:rsidRDefault="00DD5BF2">
      <w:pPr>
        <w:pStyle w:val="Heading2"/>
      </w:pPr>
      <w:bookmarkStart w:id="119" w:name="_Toc243256002"/>
      <w:r>
        <w:t>7.7 What Was Not Tested</w:t>
      </w:r>
      <w:bookmarkEnd w:id="119"/>
    </w:p>
    <w:p w:rsidR="002D1794" w:rsidRDefault="00DD5BF2">
      <w:pPr>
        <w:spacing w:after="60"/>
        <w:ind w:left="720" w:hanging="360"/>
      </w:pPr>
      <w:r>
        <w:rPr>
          <w:rFonts w:cs="Times New Roman"/>
        </w:rPr>
        <w:t>•  No load, stress or concurrency test: the in-memory single-user design does not support it.</w:t>
      </w:r>
    </w:p>
    <w:p w:rsidR="002D1794" w:rsidRDefault="00DD5BF2">
      <w:pPr>
        <w:spacing w:after="60"/>
        <w:ind w:left="720" w:hanging="360"/>
      </w:pPr>
      <w:r>
        <w:rPr>
          <w:rFonts w:cs="Times New Roman"/>
        </w:rPr>
        <w:t>•  No penetration test and no review of the demo login beyond the unit tests of the token.</w:t>
      </w:r>
    </w:p>
    <w:p w:rsidR="002D1794" w:rsidRDefault="00DD5BF2">
      <w:pPr>
        <w:spacing w:after="60"/>
        <w:ind w:left="720" w:hanging="360"/>
      </w:pPr>
      <w:r>
        <w:rPr>
          <w:rFonts w:cs="Times New Roman"/>
        </w:rPr>
        <w:t>•  No user-acceptance s</w:t>
      </w:r>
      <w:r>
        <w:rPr>
          <w:rFonts w:cs="Times New Roman"/>
        </w:rPr>
        <w:t>tudy with real analysts.</w:t>
      </w:r>
    </w:p>
    <w:p w:rsidR="002D1794" w:rsidRDefault="00DD5BF2">
      <w:pPr>
        <w:spacing w:after="60"/>
        <w:ind w:left="720" w:hanging="360"/>
      </w:pPr>
      <w:r>
        <w:rPr>
          <w:rFonts w:cs="Times New Roman"/>
        </w:rPr>
        <w:t>•  No browser other than Chrome.</w:t>
      </w:r>
    </w:p>
    <w:p w:rsidR="002D1794" w:rsidRDefault="00DD5BF2">
      <w:pPr>
        <w:spacing w:after="60"/>
        <w:ind w:left="720" w:hanging="360"/>
      </w:pPr>
      <w:r>
        <w:rPr>
          <w:rFonts w:cs="Times New Roman"/>
        </w:rPr>
        <w:t>•  No test of the SHAP code path, because SHAP is not installed.</w:t>
      </w:r>
    </w:p>
    <w:p w:rsidR="002D1794" w:rsidRDefault="00DD5BF2">
      <w:pPr>
        <w:spacing w:after="60"/>
        <w:ind w:left="720" w:hanging="360"/>
      </w:pPr>
      <w:r>
        <w:rPr>
          <w:rFonts w:cs="Times New Roman"/>
        </w:rPr>
        <w:t>•  No test on real operator data or on a file with a different schema.</w:t>
      </w:r>
    </w:p>
    <w:p w:rsidR="002D1794" w:rsidRDefault="00DD5BF2">
      <w:pPr>
        <w:pStyle w:val="Heading2"/>
      </w:pPr>
      <w:bookmarkStart w:id="120" w:name="_Toc243256003"/>
      <w:r>
        <w:lastRenderedPageBreak/>
        <w:t>7.8 Conclusion on Testing</w:t>
      </w:r>
      <w:bookmarkEnd w:id="120"/>
    </w:p>
    <w:p w:rsidR="002D1794" w:rsidRDefault="00DD5BF2">
      <w:r>
        <w:rPr>
          <w:rFonts w:cs="Times New Roman"/>
        </w:rPr>
        <w:t>The tests show that the pipeline doe</w:t>
      </w:r>
      <w:r>
        <w:rPr>
          <w:rFonts w:cs="Times New Roman"/>
        </w:rPr>
        <w:t>s what it is specified to do on the data it was built for, that invalid input is refused with clear messages, and that the interface renders every page with real data. They do not show that the models would perform the same way on real data, which is a mat</w:t>
      </w:r>
      <w:r>
        <w:rPr>
          <w:rFonts w:cs="Times New Roman"/>
        </w:rPr>
        <w:t>ter of evidence (Chapter 8) and not of correctness.</w:t>
      </w:r>
    </w:p>
    <w:p w:rsidR="002D1794" w:rsidRDefault="00DD5BF2">
      <w:r>
        <w:br w:type="page"/>
      </w:r>
    </w:p>
    <w:p w:rsidR="002D1794" w:rsidRDefault="00DD5BF2">
      <w:pPr>
        <w:pStyle w:val="Heading1"/>
      </w:pPr>
      <w:bookmarkStart w:id="121" w:name="_Toc243256004"/>
      <w:r>
        <w:lastRenderedPageBreak/>
        <w:t>CHAPTER 8: RESULTS AND OUTPUT SCREENS</w:t>
      </w:r>
      <w:bookmarkEnd w:id="121"/>
    </w:p>
    <w:p w:rsidR="002D1794" w:rsidRDefault="00DD5BF2">
      <w:pPr>
        <w:pStyle w:val="Heading2"/>
      </w:pPr>
      <w:bookmarkStart w:id="122" w:name="_Toc243256005"/>
      <w:r>
        <w:t>8.1 Experimental Setup</w:t>
      </w:r>
      <w:bookmarkEnd w:id="122"/>
    </w:p>
    <w:p w:rsidR="002D1794" w:rsidRDefault="00DD5BF2">
      <w:r>
        <w:rPr>
          <w:rFonts w:cs="Times New Roman"/>
        </w:rPr>
        <w:t xml:space="preserve">All results come from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scripts/make_figures.py</w:t>
      </w:r>
      <w:r>
        <w:rPr>
          <w:rFonts w:cs="Times New Roman"/>
        </w:rPr>
        <w:t xml:space="preserve"> and </w:t>
      </w:r>
      <w:r>
        <w:rPr>
          <w:rFonts w:ascii="Consolas" w:eastAsia="Consolas" w:hAnsi="Consolas" w:cs="Consolas"/>
          <w:sz w:val="21"/>
        </w:rPr>
        <w:t>scripts/measure_api_latency.py</w:t>
      </w:r>
      <w:r>
        <w:rPr>
          <w:rFonts w:cs="Times New Roman"/>
        </w:rPr>
        <w:t xml:space="preserve">, which call the same </w:t>
      </w:r>
      <w:r>
        <w:rPr>
          <w:rFonts w:ascii="Consolas" w:eastAsia="Consolas" w:hAnsi="Consolas" w:cs="Consolas"/>
          <w:sz w:val="21"/>
        </w:rPr>
        <w:t>src/</w:t>
      </w:r>
      <w:r>
        <w:rPr>
          <w:rFonts w:cs="Times New Roman"/>
        </w:rPr>
        <w:t xml:space="preserve"> functi</w:t>
      </w:r>
      <w:r>
        <w:rPr>
          <w:rFonts w:cs="Times New Roman"/>
        </w:rPr>
        <w:t xml:space="preserve">ons as the application and write their raw output to </w:t>
      </w:r>
      <w:r>
        <w:rPr>
          <w:rFonts w:ascii="Consolas" w:eastAsia="Consolas" w:hAnsi="Consolas" w:cs="Consolas"/>
          <w:sz w:val="21"/>
        </w:rPr>
        <w:t>experiments/churn_synthetic/</w:t>
      </w:r>
      <w:r>
        <w:rPr>
          <w:rFonts w:cs="Times New Roman"/>
        </w:rPr>
        <w:t>. Re-running them reproduces the numbers below on the same software versions.</w:t>
      </w:r>
    </w:p>
    <w:p w:rsidR="002D1794" w:rsidRDefault="00DD5BF2">
      <w:pPr>
        <w:pStyle w:val="Caption"/>
        <w:keepNext/>
        <w:spacing w:after="80"/>
      </w:pPr>
      <w:bookmarkStart w:id="123" w:name="_Toc2432561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Experimental setup</w:t>
      </w:r>
      <w:bookmarkEnd w:id="123"/>
    </w:p>
    <w:tbl>
      <w:tblPr>
        <w:tblStyle w:val="TableGrid"/>
        <w:tblW w:w="0" w:type="auto"/>
        <w:jc w:val="center"/>
        <w:tblLook w:val="04A0" w:firstRow="1" w:lastRow="0" w:firstColumn="1" w:lastColumn="0" w:noHBand="0" w:noVBand="1"/>
      </w:tblPr>
      <w:tblGrid>
        <w:gridCol w:w="2160"/>
        <w:gridCol w:w="6480"/>
      </w:tblGrid>
      <w:tr w:rsidR="002D1794">
        <w:trPr>
          <w:cantSplit/>
          <w:tblHeader/>
          <w:jc w:val="center"/>
        </w:trPr>
        <w:tc>
          <w:tcPr>
            <w:tcW w:w="2160" w:type="dxa"/>
            <w:shd w:val="clear" w:color="auto" w:fill="1B2A41"/>
          </w:tcPr>
          <w:p w:rsidR="002D1794" w:rsidRDefault="00DD5BF2">
            <w:pPr>
              <w:spacing w:after="40" w:line="240" w:lineRule="auto"/>
              <w:jc w:val="center"/>
            </w:pPr>
            <w:r>
              <w:rPr>
                <w:rFonts w:cs="Times New Roman"/>
                <w:b/>
                <w:color w:val="FFFFFF"/>
                <w:sz w:val="19"/>
              </w:rPr>
              <w:t>Item</w:t>
            </w:r>
          </w:p>
        </w:tc>
        <w:tc>
          <w:tcPr>
            <w:tcW w:w="6480" w:type="dxa"/>
            <w:shd w:val="clear" w:color="auto" w:fill="1B2A41"/>
          </w:tcPr>
          <w:p w:rsidR="002D1794" w:rsidRDefault="00DD5BF2">
            <w:pPr>
              <w:spacing w:after="40" w:line="240" w:lineRule="auto"/>
              <w:jc w:val="center"/>
            </w:pPr>
            <w:r>
              <w:rPr>
                <w:rFonts w:cs="Times New Roman"/>
                <w:b/>
                <w:color w:val="FFFFFF"/>
                <w:sz w:val="19"/>
              </w:rPr>
              <w:t>Value</w:t>
            </w:r>
          </w:p>
        </w:tc>
      </w:tr>
      <w:tr w:rsidR="002D1794">
        <w:trPr>
          <w:cantSplit/>
          <w:jc w:val="center"/>
        </w:trPr>
        <w:tc>
          <w:tcPr>
            <w:tcW w:w="2160" w:type="dxa"/>
          </w:tcPr>
          <w:p w:rsidR="002D1794" w:rsidRDefault="00DD5BF2">
            <w:pPr>
              <w:spacing w:after="40" w:line="240" w:lineRule="auto"/>
              <w:jc w:val="left"/>
            </w:pPr>
            <w:r>
              <w:rPr>
                <w:rFonts w:cs="Times New Roman"/>
                <w:sz w:val="19"/>
              </w:rPr>
              <w:t>Data</w:t>
            </w:r>
          </w:p>
        </w:tc>
        <w:tc>
          <w:tcPr>
            <w:tcW w:w="6480" w:type="dxa"/>
          </w:tcPr>
          <w:p w:rsidR="002D1794" w:rsidRDefault="00DD5BF2">
            <w:pPr>
              <w:spacing w:after="40" w:line="240" w:lineRule="auto"/>
              <w:jc w:val="left"/>
            </w:pPr>
            <w:r>
              <w:rPr>
                <w:rFonts w:ascii="Consolas" w:eastAsia="Consolas" w:hAnsi="Consolas" w:cs="Consolas"/>
                <w:sz w:val="16"/>
              </w:rPr>
              <w:t>data/customer_churn.csv</w:t>
            </w:r>
            <w:r>
              <w:rPr>
                <w:rFonts w:cs="Times New Roman"/>
                <w:sz w:val="19"/>
              </w:rPr>
              <w:t xml:space="preserve">: </w:t>
            </w:r>
            <w:r>
              <w:rPr>
                <w:rFonts w:cs="Times New Roman"/>
                <w:sz w:val="19"/>
              </w:rPr>
              <w:t>1,000 synthetic customers, 21 columns, churn rate 26.4% (264 churners)</w:t>
            </w:r>
          </w:p>
        </w:tc>
      </w:tr>
      <w:tr w:rsidR="002D1794">
        <w:trPr>
          <w:cantSplit/>
          <w:jc w:val="center"/>
        </w:trPr>
        <w:tc>
          <w:tcPr>
            <w:tcW w:w="2160" w:type="dxa"/>
          </w:tcPr>
          <w:p w:rsidR="002D1794" w:rsidRDefault="00DD5BF2">
            <w:pPr>
              <w:spacing w:after="40" w:line="240" w:lineRule="auto"/>
              <w:jc w:val="left"/>
            </w:pPr>
            <w:r>
              <w:rPr>
                <w:rFonts w:cs="Times New Roman"/>
                <w:sz w:val="19"/>
              </w:rPr>
              <w:t>Split</w:t>
            </w:r>
          </w:p>
        </w:tc>
        <w:tc>
          <w:tcPr>
            <w:tcW w:w="6480" w:type="dxa"/>
          </w:tcPr>
          <w:p w:rsidR="002D1794" w:rsidRDefault="00DD5BF2">
            <w:pPr>
              <w:spacing w:after="40" w:line="240" w:lineRule="auto"/>
              <w:jc w:val="left"/>
            </w:pPr>
            <w:r>
              <w:rPr>
                <w:rFonts w:cs="Times New Roman"/>
                <w:sz w:val="19"/>
              </w:rPr>
              <w:t>Stratified 80/20, random_state 42: 800 training rows and 200 test rows (53 churners)</w:t>
            </w:r>
          </w:p>
        </w:tc>
      </w:tr>
      <w:tr w:rsidR="002D1794">
        <w:trPr>
          <w:cantSplit/>
          <w:jc w:val="center"/>
        </w:trPr>
        <w:tc>
          <w:tcPr>
            <w:tcW w:w="2160" w:type="dxa"/>
          </w:tcPr>
          <w:p w:rsidR="002D1794" w:rsidRDefault="00DD5BF2">
            <w:pPr>
              <w:spacing w:after="40" w:line="240" w:lineRule="auto"/>
              <w:jc w:val="left"/>
            </w:pPr>
            <w:r>
              <w:rPr>
                <w:rFonts w:cs="Times New Roman"/>
                <w:sz w:val="19"/>
              </w:rPr>
              <w:t>Models</w:t>
            </w:r>
          </w:p>
        </w:tc>
        <w:tc>
          <w:tcPr>
            <w:tcW w:w="6480" w:type="dxa"/>
          </w:tcPr>
          <w:p w:rsidR="002D1794" w:rsidRDefault="00DD5BF2">
            <w:pPr>
              <w:spacing w:after="40" w:line="240" w:lineRule="auto"/>
              <w:jc w:val="left"/>
            </w:pPr>
            <w:r>
              <w:rPr>
                <w:rFonts w:cs="Times New Roman"/>
                <w:sz w:val="19"/>
              </w:rPr>
              <w:t>Logistic Regression, Decision Tree, Random Forest, Gradient Boosting, Histogram Gradi</w:t>
            </w:r>
            <w:r>
              <w:rPr>
                <w:rFonts w:cs="Times New Roman"/>
                <w:sz w:val="19"/>
              </w:rPr>
              <w:t>ent Boosting (settings in Section 6.5)</w:t>
            </w:r>
          </w:p>
        </w:tc>
      </w:tr>
      <w:tr w:rsidR="002D1794">
        <w:trPr>
          <w:cantSplit/>
          <w:jc w:val="center"/>
        </w:trPr>
        <w:tc>
          <w:tcPr>
            <w:tcW w:w="2160" w:type="dxa"/>
          </w:tcPr>
          <w:p w:rsidR="002D1794" w:rsidRDefault="00DD5BF2">
            <w:pPr>
              <w:spacing w:after="40" w:line="240" w:lineRule="auto"/>
              <w:jc w:val="left"/>
            </w:pPr>
            <w:r>
              <w:rPr>
                <w:rFonts w:cs="Times New Roman"/>
                <w:sz w:val="19"/>
              </w:rPr>
              <w:t>Imbalance handling</w:t>
            </w:r>
          </w:p>
        </w:tc>
        <w:tc>
          <w:tcPr>
            <w:tcW w:w="6480" w:type="dxa"/>
          </w:tcPr>
          <w:p w:rsidR="002D1794" w:rsidRDefault="00DD5BF2">
            <w:pPr>
              <w:spacing w:after="40" w:line="240" w:lineRule="auto"/>
              <w:jc w:val="left"/>
            </w:pPr>
            <w:r>
              <w:rPr>
                <w:rFonts w:cs="Times New Roman"/>
                <w:sz w:val="19"/>
              </w:rPr>
              <w:t>Class weights (headline), SMOTE and none (Section 8.6)</w:t>
            </w:r>
          </w:p>
        </w:tc>
      </w:tr>
      <w:tr w:rsidR="002D1794">
        <w:trPr>
          <w:cantSplit/>
          <w:jc w:val="center"/>
        </w:trPr>
        <w:tc>
          <w:tcPr>
            <w:tcW w:w="2160" w:type="dxa"/>
          </w:tcPr>
          <w:p w:rsidR="002D1794" w:rsidRDefault="00DD5BF2">
            <w:pPr>
              <w:spacing w:after="40" w:line="240" w:lineRule="auto"/>
              <w:jc w:val="left"/>
            </w:pPr>
            <w:r>
              <w:rPr>
                <w:rFonts w:cs="Times New Roman"/>
                <w:sz w:val="19"/>
              </w:rPr>
              <w:t>Extra protocols</w:t>
            </w:r>
          </w:p>
        </w:tc>
        <w:tc>
          <w:tcPr>
            <w:tcW w:w="6480" w:type="dxa"/>
          </w:tcPr>
          <w:p w:rsidR="002D1794" w:rsidRDefault="00DD5BF2">
            <w:pPr>
              <w:spacing w:after="40" w:line="240" w:lineRule="auto"/>
              <w:jc w:val="left"/>
            </w:pPr>
            <w:r>
              <w:rPr>
                <w:rFonts w:cs="Times New Roman"/>
                <w:sz w:val="19"/>
              </w:rPr>
              <w:t>Stratified 5-fold cross-validation and five random 80/20 splits (seeds 0-4) for the three required models</w:t>
            </w:r>
          </w:p>
        </w:tc>
      </w:tr>
      <w:tr w:rsidR="002D1794">
        <w:trPr>
          <w:cantSplit/>
          <w:jc w:val="center"/>
        </w:trPr>
        <w:tc>
          <w:tcPr>
            <w:tcW w:w="2160" w:type="dxa"/>
          </w:tcPr>
          <w:p w:rsidR="002D1794" w:rsidRDefault="00DD5BF2">
            <w:pPr>
              <w:spacing w:after="40" w:line="240" w:lineRule="auto"/>
              <w:jc w:val="left"/>
            </w:pPr>
            <w:r>
              <w:rPr>
                <w:rFonts w:cs="Times New Roman"/>
                <w:sz w:val="19"/>
              </w:rPr>
              <w:t xml:space="preserve">Environment of </w:t>
            </w:r>
            <w:r>
              <w:rPr>
                <w:rFonts w:cs="Times New Roman"/>
                <w:sz w:val="19"/>
              </w:rPr>
              <w:t>record</w:t>
            </w:r>
          </w:p>
        </w:tc>
        <w:tc>
          <w:tcPr>
            <w:tcW w:w="6480" w:type="dxa"/>
          </w:tcPr>
          <w:p w:rsidR="002D1794" w:rsidRDefault="00DD5BF2">
            <w:pPr>
              <w:spacing w:after="40" w:line="240" w:lineRule="auto"/>
              <w:jc w:val="left"/>
            </w:pPr>
            <w:r>
              <w:rPr>
                <w:rFonts w:cs="Times New Roman"/>
                <w:sz w:val="19"/>
              </w:rPr>
              <w:t>Python 3.11.9, scikit-learn 1.9.1, pandas 3.0.6, numpy 2.4.6; Windows 11, Intel Core i5-12500, CPU only</w:t>
            </w:r>
          </w:p>
        </w:tc>
      </w:tr>
    </w:tbl>
    <w:p w:rsidR="002D1794" w:rsidRDefault="002D1794">
      <w:pPr>
        <w:spacing w:line="192" w:lineRule="auto"/>
      </w:pPr>
    </w:p>
    <w:p w:rsidR="002D1794" w:rsidRDefault="00DD5BF2">
      <w:r>
        <w:rPr>
          <w:rFonts w:cs="Times New Roman"/>
          <w:b/>
        </w:rPr>
        <w:t>Reading the numbers.</w:t>
      </w:r>
      <w:r>
        <w:rPr>
          <w:rFonts w:cs="Times New Roman"/>
        </w:rPr>
        <w:t xml:space="preserve"> The data are synthetic and the test split is small, so every figure below is evidence about the pipeline on this data, not</w:t>
      </w:r>
      <w:r>
        <w:rPr>
          <w:rFonts w:cs="Times New Roman"/>
        </w:rPr>
        <w:t xml:space="preserve"> about real customers. Where a result could change by several points from split to split, the spread is shown next to it.</w:t>
      </w:r>
    </w:p>
    <w:p w:rsidR="002D1794" w:rsidRDefault="00DD5BF2">
      <w:pPr>
        <w:pStyle w:val="Heading2"/>
      </w:pPr>
      <w:bookmarkStart w:id="124" w:name="_Toc243256006"/>
      <w:r>
        <w:t>8.2 Exploratory Findings</w:t>
      </w:r>
      <w:bookmarkEnd w:id="124"/>
    </w:p>
    <w:p w:rsidR="002D1794" w:rsidRDefault="00DD5BF2">
      <w:r>
        <w:rPr>
          <w:rFonts w:cs="Times New Roman"/>
        </w:rPr>
        <w:t>The exploration of the data (Section 4.7) shows the relationships on which the models later rely: churn is 34</w:t>
      </w:r>
      <w:r>
        <w:rPr>
          <w:rFonts w:cs="Times New Roman"/>
        </w:rPr>
        <w:t>.1% for month-to-month contracts against 12.5% for two-year contracts, 36.6% in the first year of tenure against 18.7% after four years, 32.7% for fibre optic against 14.7% for customers without internet, and 33.4% for electronic check against 18.3% for au</w:t>
      </w:r>
      <w:r>
        <w:rPr>
          <w:rFonts w:cs="Times New Roman"/>
        </w:rPr>
        <w:t>tomatic bank transfer. The base paper reports the same three drivers for the real Telco data (month-to-month contracts, high monthly charges and short tenure) [1]; here they appear because the generator was built with them.</w:t>
      </w:r>
    </w:p>
    <w:p w:rsidR="002D1794" w:rsidRDefault="00DD5BF2">
      <w:pPr>
        <w:pStyle w:val="Heading2"/>
      </w:pPr>
      <w:bookmarkStart w:id="125" w:name="_Toc243256007"/>
      <w:r>
        <w:t>8.3 Model Comparison</w:t>
      </w:r>
      <w:bookmarkEnd w:id="125"/>
    </w:p>
    <w:p w:rsidR="002D1794" w:rsidRDefault="00DD5BF2">
      <w:r>
        <w:rPr>
          <w:rFonts w:cs="Times New Roman"/>
        </w:rPr>
        <w:t>Table below</w:t>
      </w:r>
      <w:r>
        <w:rPr>
          <w:rFonts w:cs="Times New Roman"/>
        </w:rPr>
        <w:t xml:space="preserve"> shows the five models on the held-out test split with class weights, the default of the Train page. Logistic Regression is recommended on F1 (0.4861), ROC-AUC (0.7224) and recall (0.6604); it is the saved active model.</w:t>
      </w:r>
    </w:p>
    <w:p w:rsidR="002D1794" w:rsidRDefault="00DD5BF2">
      <w:pPr>
        <w:pStyle w:val="Caption"/>
        <w:keepNext/>
        <w:spacing w:after="80"/>
      </w:pPr>
      <w:bookmarkStart w:id="126" w:name="_Toc24325611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Te</w:t>
      </w:r>
      <w:r>
        <w:rPr>
          <w:rFonts w:cs="Times New Roman"/>
        </w:rPr>
        <w:t>st-split metrics, 80/20 split, seed 42, class weights</w:t>
      </w:r>
      <w:bookmarkEnd w:id="126"/>
    </w:p>
    <w:tbl>
      <w:tblPr>
        <w:tblStyle w:val="TableGrid"/>
        <w:tblW w:w="0" w:type="auto"/>
        <w:jc w:val="center"/>
        <w:tblLook w:val="04A0" w:firstRow="1" w:lastRow="0" w:firstColumn="1" w:lastColumn="0" w:noHBand="0" w:noVBand="1"/>
      </w:tblPr>
      <w:tblGrid>
        <w:gridCol w:w="2448"/>
        <w:gridCol w:w="1152"/>
        <w:gridCol w:w="1152"/>
        <w:gridCol w:w="1008"/>
        <w:gridCol w:w="1152"/>
        <w:gridCol w:w="1152"/>
      </w:tblGrid>
      <w:tr w:rsidR="002D1794">
        <w:trPr>
          <w:cantSplit/>
          <w:tblHeader/>
          <w:jc w:val="center"/>
        </w:trPr>
        <w:tc>
          <w:tcPr>
            <w:tcW w:w="2448" w:type="dxa"/>
            <w:shd w:val="clear" w:color="auto" w:fill="1B2A41"/>
          </w:tcPr>
          <w:p w:rsidR="002D1794" w:rsidRDefault="00DD5BF2">
            <w:pPr>
              <w:spacing w:after="40" w:line="240" w:lineRule="auto"/>
              <w:jc w:val="center"/>
            </w:pPr>
            <w:r>
              <w:rPr>
                <w:rFonts w:cs="Times New Roman"/>
                <w:b/>
                <w:color w:val="FFFFFF"/>
                <w:sz w:val="19"/>
              </w:rPr>
              <w:t>Model</w:t>
            </w:r>
          </w:p>
        </w:tc>
        <w:tc>
          <w:tcPr>
            <w:tcW w:w="1152" w:type="dxa"/>
            <w:shd w:val="clear" w:color="auto" w:fill="1B2A41"/>
          </w:tcPr>
          <w:p w:rsidR="002D1794" w:rsidRDefault="00DD5BF2">
            <w:pPr>
              <w:spacing w:after="40" w:line="240" w:lineRule="auto"/>
              <w:jc w:val="center"/>
            </w:pPr>
            <w:r>
              <w:rPr>
                <w:rFonts w:cs="Times New Roman"/>
                <w:b/>
                <w:color w:val="FFFFFF"/>
                <w:sz w:val="19"/>
              </w:rPr>
              <w:t>Accuracy</w:t>
            </w:r>
          </w:p>
        </w:tc>
        <w:tc>
          <w:tcPr>
            <w:tcW w:w="1152" w:type="dxa"/>
            <w:shd w:val="clear" w:color="auto" w:fill="1B2A41"/>
          </w:tcPr>
          <w:p w:rsidR="002D1794" w:rsidRDefault="00DD5BF2">
            <w:pPr>
              <w:spacing w:after="40" w:line="240" w:lineRule="auto"/>
              <w:jc w:val="center"/>
            </w:pPr>
            <w:r>
              <w:rPr>
                <w:rFonts w:cs="Times New Roman"/>
                <w:b/>
                <w:color w:val="FFFFFF"/>
                <w:sz w:val="19"/>
              </w:rPr>
              <w:t>Precision</w:t>
            </w:r>
          </w:p>
        </w:tc>
        <w:tc>
          <w:tcPr>
            <w:tcW w:w="1008" w:type="dxa"/>
            <w:shd w:val="clear" w:color="auto" w:fill="1B2A41"/>
          </w:tcPr>
          <w:p w:rsidR="002D1794" w:rsidRDefault="00DD5BF2">
            <w:pPr>
              <w:spacing w:after="40" w:line="240" w:lineRule="auto"/>
              <w:jc w:val="center"/>
            </w:pPr>
            <w:r>
              <w:rPr>
                <w:rFonts w:cs="Times New Roman"/>
                <w:b/>
                <w:color w:val="FFFFFF"/>
                <w:sz w:val="19"/>
              </w:rPr>
              <w:t>Recall</w:t>
            </w:r>
          </w:p>
        </w:tc>
        <w:tc>
          <w:tcPr>
            <w:tcW w:w="1152" w:type="dxa"/>
            <w:shd w:val="clear" w:color="auto" w:fill="1B2A41"/>
          </w:tcPr>
          <w:p w:rsidR="002D1794" w:rsidRDefault="00DD5BF2">
            <w:pPr>
              <w:spacing w:after="40" w:line="240" w:lineRule="auto"/>
              <w:jc w:val="center"/>
            </w:pPr>
            <w:r>
              <w:rPr>
                <w:rFonts w:cs="Times New Roman"/>
                <w:b/>
                <w:color w:val="FFFFFF"/>
                <w:sz w:val="19"/>
              </w:rPr>
              <w:t>F1-score</w:t>
            </w:r>
          </w:p>
        </w:tc>
        <w:tc>
          <w:tcPr>
            <w:tcW w:w="1152" w:type="dxa"/>
            <w:shd w:val="clear" w:color="auto" w:fill="1B2A41"/>
          </w:tcPr>
          <w:p w:rsidR="002D1794" w:rsidRDefault="00DD5BF2">
            <w:pPr>
              <w:spacing w:after="40" w:line="240" w:lineRule="auto"/>
              <w:jc w:val="center"/>
            </w:pPr>
            <w:r>
              <w:rPr>
                <w:rFonts w:cs="Times New Roman"/>
                <w:b/>
                <w:color w:val="FFFFFF"/>
                <w:sz w:val="19"/>
              </w:rPr>
              <w:t>ROC-AUC</w:t>
            </w:r>
          </w:p>
        </w:tc>
      </w:tr>
      <w:tr w:rsidR="002D1794">
        <w:trPr>
          <w:cantSplit/>
          <w:jc w:val="center"/>
        </w:trPr>
        <w:tc>
          <w:tcPr>
            <w:tcW w:w="2448" w:type="dxa"/>
          </w:tcPr>
          <w:p w:rsidR="002D1794" w:rsidRDefault="00DD5BF2">
            <w:pPr>
              <w:spacing w:after="40" w:line="240" w:lineRule="auto"/>
              <w:jc w:val="left"/>
            </w:pPr>
            <w:r>
              <w:rPr>
                <w:rFonts w:cs="Times New Roman"/>
                <w:sz w:val="19"/>
              </w:rPr>
              <w:t>Logistic Regression</w:t>
            </w:r>
          </w:p>
        </w:tc>
        <w:tc>
          <w:tcPr>
            <w:tcW w:w="1152" w:type="dxa"/>
          </w:tcPr>
          <w:p w:rsidR="002D1794" w:rsidRDefault="00DD5BF2">
            <w:pPr>
              <w:spacing w:after="40" w:line="240" w:lineRule="auto"/>
              <w:jc w:val="center"/>
            </w:pPr>
            <w:r>
              <w:rPr>
                <w:rFonts w:cs="Times New Roman"/>
                <w:sz w:val="19"/>
              </w:rPr>
              <w:t>0.6300</w:t>
            </w:r>
          </w:p>
        </w:tc>
        <w:tc>
          <w:tcPr>
            <w:tcW w:w="1152" w:type="dxa"/>
          </w:tcPr>
          <w:p w:rsidR="002D1794" w:rsidRDefault="00DD5BF2">
            <w:pPr>
              <w:spacing w:after="40" w:line="240" w:lineRule="auto"/>
              <w:jc w:val="center"/>
            </w:pPr>
            <w:r>
              <w:rPr>
                <w:rFonts w:cs="Times New Roman"/>
                <w:sz w:val="19"/>
              </w:rPr>
              <w:t>0.3846</w:t>
            </w:r>
          </w:p>
        </w:tc>
        <w:tc>
          <w:tcPr>
            <w:tcW w:w="1008" w:type="dxa"/>
          </w:tcPr>
          <w:p w:rsidR="002D1794" w:rsidRDefault="00DD5BF2">
            <w:pPr>
              <w:spacing w:after="40" w:line="240" w:lineRule="auto"/>
              <w:jc w:val="center"/>
            </w:pPr>
            <w:r>
              <w:rPr>
                <w:rFonts w:cs="Times New Roman"/>
                <w:sz w:val="19"/>
              </w:rPr>
              <w:t>0.6604</w:t>
            </w:r>
          </w:p>
        </w:tc>
        <w:tc>
          <w:tcPr>
            <w:tcW w:w="1152" w:type="dxa"/>
          </w:tcPr>
          <w:p w:rsidR="002D1794" w:rsidRDefault="00DD5BF2">
            <w:pPr>
              <w:spacing w:after="40" w:line="240" w:lineRule="auto"/>
              <w:jc w:val="center"/>
            </w:pPr>
            <w:r>
              <w:rPr>
                <w:rFonts w:cs="Times New Roman"/>
                <w:sz w:val="19"/>
              </w:rPr>
              <w:t>0.4861</w:t>
            </w:r>
          </w:p>
        </w:tc>
        <w:tc>
          <w:tcPr>
            <w:tcW w:w="1152" w:type="dxa"/>
          </w:tcPr>
          <w:p w:rsidR="002D1794" w:rsidRDefault="00DD5BF2">
            <w:pPr>
              <w:spacing w:after="40" w:line="240" w:lineRule="auto"/>
              <w:jc w:val="center"/>
            </w:pPr>
            <w:r>
              <w:rPr>
                <w:rFonts w:cs="Times New Roman"/>
                <w:sz w:val="19"/>
              </w:rPr>
              <w:t>0.7224</w:t>
            </w:r>
          </w:p>
        </w:tc>
      </w:tr>
      <w:tr w:rsidR="002D1794">
        <w:trPr>
          <w:cantSplit/>
          <w:jc w:val="center"/>
        </w:trPr>
        <w:tc>
          <w:tcPr>
            <w:tcW w:w="2448" w:type="dxa"/>
          </w:tcPr>
          <w:p w:rsidR="002D1794" w:rsidRDefault="00DD5BF2">
            <w:pPr>
              <w:spacing w:after="40" w:line="240" w:lineRule="auto"/>
              <w:jc w:val="left"/>
            </w:pPr>
            <w:r>
              <w:rPr>
                <w:rFonts w:cs="Times New Roman"/>
                <w:sz w:val="19"/>
              </w:rPr>
              <w:t>Decision Tree</w:t>
            </w:r>
          </w:p>
        </w:tc>
        <w:tc>
          <w:tcPr>
            <w:tcW w:w="1152" w:type="dxa"/>
          </w:tcPr>
          <w:p w:rsidR="002D1794" w:rsidRDefault="00DD5BF2">
            <w:pPr>
              <w:spacing w:after="40" w:line="240" w:lineRule="auto"/>
              <w:jc w:val="center"/>
            </w:pPr>
            <w:r>
              <w:rPr>
                <w:rFonts w:cs="Times New Roman"/>
                <w:sz w:val="19"/>
              </w:rPr>
              <w:t>0.6150</w:t>
            </w:r>
          </w:p>
        </w:tc>
        <w:tc>
          <w:tcPr>
            <w:tcW w:w="1152" w:type="dxa"/>
          </w:tcPr>
          <w:p w:rsidR="002D1794" w:rsidRDefault="00DD5BF2">
            <w:pPr>
              <w:spacing w:after="40" w:line="240" w:lineRule="auto"/>
              <w:jc w:val="center"/>
            </w:pPr>
            <w:r>
              <w:rPr>
                <w:rFonts w:cs="Times New Roman"/>
                <w:sz w:val="19"/>
              </w:rPr>
              <w:t>0.3378</w:t>
            </w:r>
          </w:p>
        </w:tc>
        <w:tc>
          <w:tcPr>
            <w:tcW w:w="1008" w:type="dxa"/>
          </w:tcPr>
          <w:p w:rsidR="002D1794" w:rsidRDefault="00DD5BF2">
            <w:pPr>
              <w:spacing w:after="40" w:line="240" w:lineRule="auto"/>
              <w:jc w:val="center"/>
            </w:pPr>
            <w:r>
              <w:rPr>
                <w:rFonts w:cs="Times New Roman"/>
                <w:sz w:val="19"/>
              </w:rPr>
              <w:t>0.4717</w:t>
            </w:r>
          </w:p>
        </w:tc>
        <w:tc>
          <w:tcPr>
            <w:tcW w:w="1152" w:type="dxa"/>
          </w:tcPr>
          <w:p w:rsidR="002D1794" w:rsidRDefault="00DD5BF2">
            <w:pPr>
              <w:spacing w:after="40" w:line="240" w:lineRule="auto"/>
              <w:jc w:val="center"/>
            </w:pPr>
            <w:r>
              <w:rPr>
                <w:rFonts w:cs="Times New Roman"/>
                <w:sz w:val="19"/>
              </w:rPr>
              <w:t>0.3937</w:t>
            </w:r>
          </w:p>
        </w:tc>
        <w:tc>
          <w:tcPr>
            <w:tcW w:w="1152" w:type="dxa"/>
          </w:tcPr>
          <w:p w:rsidR="002D1794" w:rsidRDefault="00DD5BF2">
            <w:pPr>
              <w:spacing w:after="40" w:line="240" w:lineRule="auto"/>
              <w:jc w:val="center"/>
            </w:pPr>
            <w:r>
              <w:rPr>
                <w:rFonts w:cs="Times New Roman"/>
                <w:sz w:val="19"/>
              </w:rPr>
              <w:t>0.6081</w:t>
            </w:r>
          </w:p>
        </w:tc>
      </w:tr>
      <w:tr w:rsidR="002D1794">
        <w:trPr>
          <w:cantSplit/>
          <w:jc w:val="center"/>
        </w:trPr>
        <w:tc>
          <w:tcPr>
            <w:tcW w:w="2448" w:type="dxa"/>
          </w:tcPr>
          <w:p w:rsidR="002D1794" w:rsidRDefault="00DD5BF2">
            <w:pPr>
              <w:spacing w:after="40" w:line="240" w:lineRule="auto"/>
              <w:jc w:val="left"/>
            </w:pPr>
            <w:r>
              <w:rPr>
                <w:rFonts w:cs="Times New Roman"/>
                <w:sz w:val="19"/>
              </w:rPr>
              <w:t>Random Forest</w:t>
            </w:r>
          </w:p>
        </w:tc>
        <w:tc>
          <w:tcPr>
            <w:tcW w:w="1152" w:type="dxa"/>
          </w:tcPr>
          <w:p w:rsidR="002D1794" w:rsidRDefault="00DD5BF2">
            <w:pPr>
              <w:spacing w:after="40" w:line="240" w:lineRule="auto"/>
              <w:jc w:val="center"/>
            </w:pPr>
            <w:r>
              <w:rPr>
                <w:rFonts w:cs="Times New Roman"/>
                <w:sz w:val="19"/>
              </w:rPr>
              <w:t>0.6650</w:t>
            </w:r>
          </w:p>
        </w:tc>
        <w:tc>
          <w:tcPr>
            <w:tcW w:w="1152" w:type="dxa"/>
          </w:tcPr>
          <w:p w:rsidR="002D1794" w:rsidRDefault="00DD5BF2">
            <w:pPr>
              <w:spacing w:after="40" w:line="240" w:lineRule="auto"/>
              <w:jc w:val="center"/>
            </w:pPr>
            <w:r>
              <w:rPr>
                <w:rFonts w:cs="Times New Roman"/>
                <w:sz w:val="19"/>
              </w:rPr>
              <w:t>0.4054</w:t>
            </w:r>
          </w:p>
        </w:tc>
        <w:tc>
          <w:tcPr>
            <w:tcW w:w="1008" w:type="dxa"/>
          </w:tcPr>
          <w:p w:rsidR="002D1794" w:rsidRDefault="00DD5BF2">
            <w:pPr>
              <w:spacing w:after="40" w:line="240" w:lineRule="auto"/>
              <w:jc w:val="center"/>
            </w:pPr>
            <w:r>
              <w:rPr>
                <w:rFonts w:cs="Times New Roman"/>
                <w:sz w:val="19"/>
              </w:rPr>
              <w:t>0.5660</w:t>
            </w:r>
          </w:p>
        </w:tc>
        <w:tc>
          <w:tcPr>
            <w:tcW w:w="1152" w:type="dxa"/>
          </w:tcPr>
          <w:p w:rsidR="002D1794" w:rsidRDefault="00DD5BF2">
            <w:pPr>
              <w:spacing w:after="40" w:line="240" w:lineRule="auto"/>
              <w:jc w:val="center"/>
            </w:pPr>
            <w:r>
              <w:rPr>
                <w:rFonts w:cs="Times New Roman"/>
                <w:sz w:val="19"/>
              </w:rPr>
              <w:t>0.4724</w:t>
            </w:r>
          </w:p>
        </w:tc>
        <w:tc>
          <w:tcPr>
            <w:tcW w:w="1152" w:type="dxa"/>
          </w:tcPr>
          <w:p w:rsidR="002D1794" w:rsidRDefault="00DD5BF2">
            <w:pPr>
              <w:spacing w:after="40" w:line="240" w:lineRule="auto"/>
              <w:jc w:val="center"/>
            </w:pPr>
            <w:r>
              <w:rPr>
                <w:rFonts w:cs="Times New Roman"/>
                <w:sz w:val="19"/>
              </w:rPr>
              <w:t>0.7111</w:t>
            </w:r>
          </w:p>
        </w:tc>
      </w:tr>
      <w:tr w:rsidR="002D1794">
        <w:trPr>
          <w:cantSplit/>
          <w:jc w:val="center"/>
        </w:trPr>
        <w:tc>
          <w:tcPr>
            <w:tcW w:w="2448" w:type="dxa"/>
          </w:tcPr>
          <w:p w:rsidR="002D1794" w:rsidRDefault="00DD5BF2">
            <w:pPr>
              <w:spacing w:after="40" w:line="240" w:lineRule="auto"/>
              <w:jc w:val="left"/>
            </w:pPr>
            <w:r>
              <w:rPr>
                <w:rFonts w:cs="Times New Roman"/>
                <w:sz w:val="19"/>
              </w:rPr>
              <w:t>Gradient Boosting</w:t>
            </w:r>
          </w:p>
        </w:tc>
        <w:tc>
          <w:tcPr>
            <w:tcW w:w="1152" w:type="dxa"/>
          </w:tcPr>
          <w:p w:rsidR="002D1794" w:rsidRDefault="00DD5BF2">
            <w:pPr>
              <w:spacing w:after="40" w:line="240" w:lineRule="auto"/>
              <w:jc w:val="center"/>
            </w:pPr>
            <w:r>
              <w:rPr>
                <w:rFonts w:cs="Times New Roman"/>
                <w:sz w:val="19"/>
              </w:rPr>
              <w:t>0.7450</w:t>
            </w:r>
          </w:p>
        </w:tc>
        <w:tc>
          <w:tcPr>
            <w:tcW w:w="1152" w:type="dxa"/>
          </w:tcPr>
          <w:p w:rsidR="002D1794" w:rsidRDefault="00DD5BF2">
            <w:pPr>
              <w:spacing w:after="40" w:line="240" w:lineRule="auto"/>
              <w:jc w:val="center"/>
            </w:pPr>
            <w:r>
              <w:rPr>
                <w:rFonts w:cs="Times New Roman"/>
                <w:sz w:val="19"/>
              </w:rPr>
              <w:t>0.5357</w:t>
            </w:r>
          </w:p>
        </w:tc>
        <w:tc>
          <w:tcPr>
            <w:tcW w:w="1008" w:type="dxa"/>
          </w:tcPr>
          <w:p w:rsidR="002D1794" w:rsidRDefault="00DD5BF2">
            <w:pPr>
              <w:spacing w:after="40" w:line="240" w:lineRule="auto"/>
              <w:jc w:val="center"/>
            </w:pPr>
            <w:r>
              <w:rPr>
                <w:rFonts w:cs="Times New Roman"/>
                <w:sz w:val="19"/>
              </w:rPr>
              <w:t>0.2830</w:t>
            </w:r>
          </w:p>
        </w:tc>
        <w:tc>
          <w:tcPr>
            <w:tcW w:w="1152" w:type="dxa"/>
          </w:tcPr>
          <w:p w:rsidR="002D1794" w:rsidRDefault="00DD5BF2">
            <w:pPr>
              <w:spacing w:after="40" w:line="240" w:lineRule="auto"/>
              <w:jc w:val="center"/>
            </w:pPr>
            <w:r>
              <w:rPr>
                <w:rFonts w:cs="Times New Roman"/>
                <w:sz w:val="19"/>
              </w:rPr>
              <w:t>0.3704</w:t>
            </w:r>
          </w:p>
        </w:tc>
        <w:tc>
          <w:tcPr>
            <w:tcW w:w="1152" w:type="dxa"/>
          </w:tcPr>
          <w:p w:rsidR="002D1794" w:rsidRDefault="00DD5BF2">
            <w:pPr>
              <w:spacing w:after="40" w:line="240" w:lineRule="auto"/>
              <w:jc w:val="center"/>
            </w:pPr>
            <w:r>
              <w:rPr>
                <w:rFonts w:cs="Times New Roman"/>
                <w:sz w:val="19"/>
              </w:rPr>
              <w:t>0.6970</w:t>
            </w:r>
          </w:p>
        </w:tc>
      </w:tr>
      <w:tr w:rsidR="002D1794">
        <w:trPr>
          <w:cantSplit/>
          <w:jc w:val="center"/>
        </w:trPr>
        <w:tc>
          <w:tcPr>
            <w:tcW w:w="2448" w:type="dxa"/>
          </w:tcPr>
          <w:p w:rsidR="002D1794" w:rsidRDefault="00DD5BF2">
            <w:pPr>
              <w:spacing w:after="40" w:line="240" w:lineRule="auto"/>
              <w:jc w:val="left"/>
            </w:pPr>
            <w:r>
              <w:rPr>
                <w:rFonts w:cs="Times New Roman"/>
                <w:sz w:val="19"/>
              </w:rPr>
              <w:t>Hist Gradient Boosting</w:t>
            </w:r>
          </w:p>
        </w:tc>
        <w:tc>
          <w:tcPr>
            <w:tcW w:w="1152" w:type="dxa"/>
          </w:tcPr>
          <w:p w:rsidR="002D1794" w:rsidRDefault="00DD5BF2">
            <w:pPr>
              <w:spacing w:after="40" w:line="240" w:lineRule="auto"/>
              <w:jc w:val="center"/>
            </w:pPr>
            <w:r>
              <w:rPr>
                <w:rFonts w:cs="Times New Roman"/>
                <w:sz w:val="19"/>
              </w:rPr>
              <w:t>0.7100</w:t>
            </w:r>
          </w:p>
        </w:tc>
        <w:tc>
          <w:tcPr>
            <w:tcW w:w="1152" w:type="dxa"/>
          </w:tcPr>
          <w:p w:rsidR="002D1794" w:rsidRDefault="00DD5BF2">
            <w:pPr>
              <w:spacing w:after="40" w:line="240" w:lineRule="auto"/>
              <w:jc w:val="center"/>
            </w:pPr>
            <w:r>
              <w:rPr>
                <w:rFonts w:cs="Times New Roman"/>
                <w:sz w:val="19"/>
              </w:rPr>
              <w:t>0.4000</w:t>
            </w:r>
          </w:p>
        </w:tc>
        <w:tc>
          <w:tcPr>
            <w:tcW w:w="1008" w:type="dxa"/>
          </w:tcPr>
          <w:p w:rsidR="002D1794" w:rsidRDefault="00DD5BF2">
            <w:pPr>
              <w:spacing w:after="40" w:line="240" w:lineRule="auto"/>
              <w:jc w:val="center"/>
            </w:pPr>
            <w:r>
              <w:rPr>
                <w:rFonts w:cs="Times New Roman"/>
                <w:sz w:val="19"/>
              </w:rPr>
              <w:t>0.1887</w:t>
            </w:r>
          </w:p>
        </w:tc>
        <w:tc>
          <w:tcPr>
            <w:tcW w:w="1152" w:type="dxa"/>
          </w:tcPr>
          <w:p w:rsidR="002D1794" w:rsidRDefault="00DD5BF2">
            <w:pPr>
              <w:spacing w:after="40" w:line="240" w:lineRule="auto"/>
              <w:jc w:val="center"/>
            </w:pPr>
            <w:r>
              <w:rPr>
                <w:rFonts w:cs="Times New Roman"/>
                <w:sz w:val="19"/>
              </w:rPr>
              <w:t>0.2564</w:t>
            </w:r>
          </w:p>
        </w:tc>
        <w:tc>
          <w:tcPr>
            <w:tcW w:w="1152" w:type="dxa"/>
          </w:tcPr>
          <w:p w:rsidR="002D1794" w:rsidRDefault="00DD5BF2">
            <w:pPr>
              <w:spacing w:after="40" w:line="240" w:lineRule="auto"/>
              <w:jc w:val="center"/>
            </w:pPr>
            <w:r>
              <w:rPr>
                <w:rFonts w:cs="Times New Roman"/>
                <w:sz w:val="19"/>
              </w:rPr>
              <w:t>0.6855</w:t>
            </w:r>
          </w:p>
        </w:tc>
      </w:tr>
    </w:tbl>
    <w:p w:rsidR="002D1794" w:rsidRDefault="002D1794">
      <w:pPr>
        <w:spacing w:line="192" w:lineRule="auto"/>
      </w:pPr>
    </w:p>
    <w:p w:rsidR="002D1794" w:rsidRDefault="00DD5BF2">
      <w:pPr>
        <w:keepNext/>
        <w:spacing w:after="80" w:line="240" w:lineRule="auto"/>
        <w:jc w:val="center"/>
      </w:pPr>
      <w:r>
        <w:rPr>
          <w:noProof/>
        </w:rPr>
        <w:drawing>
          <wp:inline distT="0" distB="0" distL="0" distR="0">
            <wp:extent cx="5486400" cy="25895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4"/>
                    <a:stretch>
                      <a:fillRect/>
                    </a:stretch>
                  </pic:blipFill>
                  <pic:spPr>
                    <a:xfrm>
                      <a:off x="0" y="0"/>
                      <a:ext cx="5486400" cy="2589513"/>
                    </a:xfrm>
                    <a:prstGeom prst="rect">
                      <a:avLst/>
                    </a:prstGeom>
                  </pic:spPr>
                </pic:pic>
              </a:graphicData>
            </a:graphic>
          </wp:inline>
        </w:drawing>
      </w:r>
    </w:p>
    <w:p w:rsidR="002D1794" w:rsidRDefault="00DD5BF2">
      <w:pPr>
        <w:pStyle w:val="Caption"/>
      </w:pPr>
      <w:bookmarkStart w:id="127" w:name="_Toc2432560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Test-split metrics of the five models (class weights, seed 42)</w:t>
      </w:r>
      <w:bookmarkEnd w:id="127"/>
    </w:p>
    <w:p w:rsidR="002D1794" w:rsidRDefault="00DD5BF2">
      <w:r>
        <w:rPr>
          <w:rFonts w:cs="Times New Roman"/>
        </w:rPr>
        <w:t xml:space="preserve">Three points stand out. </w:t>
      </w:r>
      <w:r>
        <w:rPr>
          <w:rFonts w:cs="Times New Roman"/>
          <w:b/>
        </w:rPr>
        <w:t>First</w:t>
      </w:r>
      <w:r>
        <w:rPr>
          <w:rFonts w:cs="Times New Roman"/>
        </w:rPr>
        <w:t>, Gradient Boosting has the highest accuracy (0.7450) and precision (0.5357) but a recall of only 0.2830 (Hist Gradient Boosting is lower still at 0.1887), because boosting in this implementation takes no class weight and therefore favours the majority cla</w:t>
      </w:r>
      <w:r>
        <w:rPr>
          <w:rFonts w:cs="Times New Roman"/>
        </w:rPr>
        <w:t xml:space="preserve">ss; for a retention team that must find churners, its accuracy is misleading. </w:t>
      </w:r>
      <w:r>
        <w:rPr>
          <w:rFonts w:cs="Times New Roman"/>
          <w:b/>
        </w:rPr>
        <w:t>Second</w:t>
      </w:r>
      <w:r>
        <w:rPr>
          <w:rFonts w:cs="Times New Roman"/>
        </w:rPr>
        <w:t xml:space="preserve">, the three required models are close: Logistic Regression and Random Forest have F1 of 0.4861 and 0.4724, and the Decision Tree is lower at 0.3937. </w:t>
      </w:r>
      <w:r>
        <w:rPr>
          <w:rFonts w:cs="Times New Roman"/>
          <w:b/>
        </w:rPr>
        <w:t>Third</w:t>
      </w:r>
      <w:r>
        <w:rPr>
          <w:rFonts w:cs="Times New Roman"/>
        </w:rPr>
        <w:t>, ROC-AUC is about</w:t>
      </w:r>
      <w:r>
        <w:rPr>
          <w:rFonts w:cs="Times New Roman"/>
        </w:rPr>
        <w:t xml:space="preserve"> 0.72 for the best models, a moderate ability to rank churners above stayers, not a strong one.</w:t>
      </w:r>
    </w:p>
    <w:p w:rsidR="002D1794" w:rsidRDefault="00DD5BF2">
      <w:r>
        <w:rPr>
          <w:rFonts w:cs="Times New Roman"/>
          <w:b/>
        </w:rPr>
        <w:t>Sensitivity to the software environment.</w:t>
      </w:r>
      <w:r>
        <w:rPr>
          <w:rFonts w:cs="Times New Roman"/>
        </w:rPr>
        <w:t xml:space="preserve"> The same script under scikit-learn 1.5.0 and pandas 2.2.1 gives identical Logistic Regression results but a different R</w:t>
      </w:r>
      <w:r>
        <w:rPr>
          <w:rFonts w:cs="Times New Roman"/>
        </w:rPr>
        <w:t>andom Forest on this 200-row split (accuracy 0.7200 against 0.6650; F1 0.4815 against 0.4724). Tree ensembles on 800 training rows are version-sensitive, which is another reason to treat single-split differences between the two best models as noise. The ar</w:t>
      </w:r>
      <w:r>
        <w:rPr>
          <w:rFonts w:cs="Times New Roman"/>
        </w:rPr>
        <w:t xml:space="preserve">chived output is </w:t>
      </w:r>
      <w:r>
        <w:rPr>
          <w:rFonts w:ascii="Consolas" w:eastAsia="Consolas" w:hAnsi="Consolas" w:cs="Consolas"/>
          <w:sz w:val="21"/>
        </w:rPr>
        <w:t>metrics_sklearn1.5.0.json</w:t>
      </w:r>
      <w:r>
        <w:rPr>
          <w:rFonts w:cs="Times New Roman"/>
        </w:rPr>
        <w:t>.</w:t>
      </w:r>
    </w:p>
    <w:p w:rsidR="002D1794" w:rsidRDefault="00DD5BF2">
      <w:pPr>
        <w:pStyle w:val="Heading2"/>
      </w:pPr>
      <w:bookmarkStart w:id="128" w:name="_Toc243256008"/>
      <w:r>
        <w:lastRenderedPageBreak/>
        <w:t>8.4 Confusion Matrices and Curves</w:t>
      </w:r>
      <w:bookmarkEnd w:id="128"/>
    </w:p>
    <w:p w:rsidR="002D1794" w:rsidRDefault="00DD5BF2">
      <w:pPr>
        <w:pStyle w:val="Caption"/>
        <w:keepNext/>
        <w:spacing w:after="80"/>
      </w:pPr>
      <w:bookmarkStart w:id="129" w:name="_Toc2432561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Confusion matrices on the test split (200 rows: 147 retained, 53 churners)</w:t>
      </w:r>
      <w:bookmarkEnd w:id="129"/>
    </w:p>
    <w:tbl>
      <w:tblPr>
        <w:tblStyle w:val="TableGrid"/>
        <w:tblW w:w="0" w:type="auto"/>
        <w:jc w:val="center"/>
        <w:tblLook w:val="04A0" w:firstRow="1" w:lastRow="0" w:firstColumn="1" w:lastColumn="0" w:noHBand="0" w:noVBand="1"/>
      </w:tblPr>
      <w:tblGrid>
        <w:gridCol w:w="2736"/>
        <w:gridCol w:w="1440"/>
        <w:gridCol w:w="1440"/>
        <w:gridCol w:w="1584"/>
        <w:gridCol w:w="1440"/>
      </w:tblGrid>
      <w:tr w:rsidR="002D1794">
        <w:trPr>
          <w:cantSplit/>
          <w:tblHeader/>
          <w:jc w:val="center"/>
        </w:trPr>
        <w:tc>
          <w:tcPr>
            <w:tcW w:w="2736" w:type="dxa"/>
            <w:shd w:val="clear" w:color="auto" w:fill="1B2A41"/>
          </w:tcPr>
          <w:p w:rsidR="002D1794" w:rsidRDefault="00DD5BF2">
            <w:pPr>
              <w:spacing w:after="40" w:line="240" w:lineRule="auto"/>
              <w:jc w:val="center"/>
            </w:pPr>
            <w:r>
              <w:rPr>
                <w:rFonts w:cs="Times New Roman"/>
                <w:b/>
                <w:color w:val="FFFFFF"/>
                <w:sz w:val="20"/>
              </w:rPr>
              <w:t>Model</w:t>
            </w:r>
          </w:p>
        </w:tc>
        <w:tc>
          <w:tcPr>
            <w:tcW w:w="1440" w:type="dxa"/>
            <w:shd w:val="clear" w:color="auto" w:fill="1B2A41"/>
          </w:tcPr>
          <w:p w:rsidR="002D1794" w:rsidRDefault="00DD5BF2">
            <w:pPr>
              <w:spacing w:after="40" w:line="240" w:lineRule="auto"/>
              <w:jc w:val="center"/>
            </w:pPr>
            <w:r>
              <w:rPr>
                <w:rFonts w:cs="Times New Roman"/>
                <w:b/>
                <w:color w:val="FFFFFF"/>
                <w:sz w:val="20"/>
              </w:rPr>
              <w:t>True negative</w:t>
            </w:r>
          </w:p>
        </w:tc>
        <w:tc>
          <w:tcPr>
            <w:tcW w:w="1440" w:type="dxa"/>
            <w:shd w:val="clear" w:color="auto" w:fill="1B2A41"/>
          </w:tcPr>
          <w:p w:rsidR="002D1794" w:rsidRDefault="00DD5BF2">
            <w:pPr>
              <w:spacing w:after="40" w:line="240" w:lineRule="auto"/>
              <w:jc w:val="center"/>
            </w:pPr>
            <w:r>
              <w:rPr>
                <w:rFonts w:cs="Times New Roman"/>
                <w:b/>
                <w:color w:val="FFFFFF"/>
                <w:sz w:val="20"/>
              </w:rPr>
              <w:t>False positive</w:t>
            </w:r>
          </w:p>
        </w:tc>
        <w:tc>
          <w:tcPr>
            <w:tcW w:w="1584" w:type="dxa"/>
            <w:shd w:val="clear" w:color="auto" w:fill="1B2A41"/>
          </w:tcPr>
          <w:p w:rsidR="002D1794" w:rsidRDefault="00DD5BF2">
            <w:pPr>
              <w:spacing w:after="40" w:line="240" w:lineRule="auto"/>
              <w:jc w:val="center"/>
            </w:pPr>
            <w:r>
              <w:rPr>
                <w:rFonts w:cs="Times New Roman"/>
                <w:b/>
                <w:color w:val="FFFFFF"/>
                <w:sz w:val="20"/>
              </w:rPr>
              <w:t>False negative</w:t>
            </w:r>
          </w:p>
        </w:tc>
        <w:tc>
          <w:tcPr>
            <w:tcW w:w="1440" w:type="dxa"/>
            <w:shd w:val="clear" w:color="auto" w:fill="1B2A41"/>
          </w:tcPr>
          <w:p w:rsidR="002D1794" w:rsidRDefault="00DD5BF2">
            <w:pPr>
              <w:spacing w:after="40" w:line="240" w:lineRule="auto"/>
              <w:jc w:val="center"/>
            </w:pPr>
            <w:r>
              <w:rPr>
                <w:rFonts w:cs="Times New Roman"/>
                <w:b/>
                <w:color w:val="FFFFFF"/>
                <w:sz w:val="20"/>
              </w:rPr>
              <w:t>True positive</w:t>
            </w:r>
          </w:p>
        </w:tc>
      </w:tr>
      <w:tr w:rsidR="002D1794">
        <w:trPr>
          <w:cantSplit/>
          <w:jc w:val="center"/>
        </w:trPr>
        <w:tc>
          <w:tcPr>
            <w:tcW w:w="2736" w:type="dxa"/>
          </w:tcPr>
          <w:p w:rsidR="002D1794" w:rsidRDefault="00DD5BF2">
            <w:pPr>
              <w:spacing w:after="40" w:line="240" w:lineRule="auto"/>
              <w:jc w:val="left"/>
            </w:pPr>
            <w:r>
              <w:rPr>
                <w:rFonts w:cs="Times New Roman"/>
                <w:sz w:val="20"/>
              </w:rPr>
              <w:t>Logistic Regression</w:t>
            </w:r>
          </w:p>
        </w:tc>
        <w:tc>
          <w:tcPr>
            <w:tcW w:w="1440" w:type="dxa"/>
          </w:tcPr>
          <w:p w:rsidR="002D1794" w:rsidRDefault="00DD5BF2">
            <w:pPr>
              <w:spacing w:after="40" w:line="240" w:lineRule="auto"/>
              <w:jc w:val="center"/>
            </w:pPr>
            <w:r>
              <w:rPr>
                <w:rFonts w:cs="Times New Roman"/>
                <w:sz w:val="20"/>
              </w:rPr>
              <w:t>91</w:t>
            </w:r>
          </w:p>
        </w:tc>
        <w:tc>
          <w:tcPr>
            <w:tcW w:w="1440" w:type="dxa"/>
          </w:tcPr>
          <w:p w:rsidR="002D1794" w:rsidRDefault="00DD5BF2">
            <w:pPr>
              <w:spacing w:after="40" w:line="240" w:lineRule="auto"/>
              <w:jc w:val="center"/>
            </w:pPr>
            <w:r>
              <w:rPr>
                <w:rFonts w:cs="Times New Roman"/>
                <w:sz w:val="20"/>
              </w:rPr>
              <w:t>56</w:t>
            </w:r>
          </w:p>
        </w:tc>
        <w:tc>
          <w:tcPr>
            <w:tcW w:w="1584" w:type="dxa"/>
          </w:tcPr>
          <w:p w:rsidR="002D1794" w:rsidRDefault="00DD5BF2">
            <w:pPr>
              <w:spacing w:after="40" w:line="240" w:lineRule="auto"/>
              <w:jc w:val="center"/>
            </w:pPr>
            <w:r>
              <w:rPr>
                <w:rFonts w:cs="Times New Roman"/>
                <w:sz w:val="20"/>
              </w:rPr>
              <w:t>18</w:t>
            </w:r>
          </w:p>
        </w:tc>
        <w:tc>
          <w:tcPr>
            <w:tcW w:w="1440" w:type="dxa"/>
          </w:tcPr>
          <w:p w:rsidR="002D1794" w:rsidRDefault="00DD5BF2">
            <w:pPr>
              <w:spacing w:after="40" w:line="240" w:lineRule="auto"/>
              <w:jc w:val="center"/>
            </w:pPr>
            <w:r>
              <w:rPr>
                <w:rFonts w:cs="Times New Roman"/>
                <w:sz w:val="20"/>
              </w:rPr>
              <w:t>35</w:t>
            </w:r>
          </w:p>
        </w:tc>
      </w:tr>
      <w:tr w:rsidR="002D1794">
        <w:trPr>
          <w:cantSplit/>
          <w:jc w:val="center"/>
        </w:trPr>
        <w:tc>
          <w:tcPr>
            <w:tcW w:w="2736" w:type="dxa"/>
          </w:tcPr>
          <w:p w:rsidR="002D1794" w:rsidRDefault="00DD5BF2">
            <w:pPr>
              <w:spacing w:after="40" w:line="240" w:lineRule="auto"/>
              <w:jc w:val="left"/>
            </w:pPr>
            <w:r>
              <w:rPr>
                <w:rFonts w:cs="Times New Roman"/>
                <w:sz w:val="20"/>
              </w:rPr>
              <w:t>Decision Tree</w:t>
            </w:r>
          </w:p>
        </w:tc>
        <w:tc>
          <w:tcPr>
            <w:tcW w:w="1440" w:type="dxa"/>
          </w:tcPr>
          <w:p w:rsidR="002D1794" w:rsidRDefault="00DD5BF2">
            <w:pPr>
              <w:spacing w:after="40" w:line="240" w:lineRule="auto"/>
              <w:jc w:val="center"/>
            </w:pPr>
            <w:r>
              <w:rPr>
                <w:rFonts w:cs="Times New Roman"/>
                <w:sz w:val="20"/>
              </w:rPr>
              <w:t>98</w:t>
            </w:r>
          </w:p>
        </w:tc>
        <w:tc>
          <w:tcPr>
            <w:tcW w:w="1440" w:type="dxa"/>
          </w:tcPr>
          <w:p w:rsidR="002D1794" w:rsidRDefault="00DD5BF2">
            <w:pPr>
              <w:spacing w:after="40" w:line="240" w:lineRule="auto"/>
              <w:jc w:val="center"/>
            </w:pPr>
            <w:r>
              <w:rPr>
                <w:rFonts w:cs="Times New Roman"/>
                <w:sz w:val="20"/>
              </w:rPr>
              <w:t>49</w:t>
            </w:r>
          </w:p>
        </w:tc>
        <w:tc>
          <w:tcPr>
            <w:tcW w:w="1584" w:type="dxa"/>
          </w:tcPr>
          <w:p w:rsidR="002D1794" w:rsidRDefault="00DD5BF2">
            <w:pPr>
              <w:spacing w:after="40" w:line="240" w:lineRule="auto"/>
              <w:jc w:val="center"/>
            </w:pPr>
            <w:r>
              <w:rPr>
                <w:rFonts w:cs="Times New Roman"/>
                <w:sz w:val="20"/>
              </w:rPr>
              <w:t>28</w:t>
            </w:r>
          </w:p>
        </w:tc>
        <w:tc>
          <w:tcPr>
            <w:tcW w:w="1440" w:type="dxa"/>
          </w:tcPr>
          <w:p w:rsidR="002D1794" w:rsidRDefault="00DD5BF2">
            <w:pPr>
              <w:spacing w:after="40" w:line="240" w:lineRule="auto"/>
              <w:jc w:val="center"/>
            </w:pPr>
            <w:r>
              <w:rPr>
                <w:rFonts w:cs="Times New Roman"/>
                <w:sz w:val="20"/>
              </w:rPr>
              <w:t>25</w:t>
            </w:r>
          </w:p>
        </w:tc>
      </w:tr>
      <w:tr w:rsidR="002D1794">
        <w:trPr>
          <w:cantSplit/>
          <w:jc w:val="center"/>
        </w:trPr>
        <w:tc>
          <w:tcPr>
            <w:tcW w:w="2736" w:type="dxa"/>
          </w:tcPr>
          <w:p w:rsidR="002D1794" w:rsidRDefault="00DD5BF2">
            <w:pPr>
              <w:spacing w:after="40" w:line="240" w:lineRule="auto"/>
              <w:jc w:val="left"/>
            </w:pPr>
            <w:r>
              <w:rPr>
                <w:rFonts w:cs="Times New Roman"/>
                <w:sz w:val="20"/>
              </w:rPr>
              <w:t>Random Forest</w:t>
            </w:r>
          </w:p>
        </w:tc>
        <w:tc>
          <w:tcPr>
            <w:tcW w:w="1440" w:type="dxa"/>
          </w:tcPr>
          <w:p w:rsidR="002D1794" w:rsidRDefault="00DD5BF2">
            <w:pPr>
              <w:spacing w:after="40" w:line="240" w:lineRule="auto"/>
              <w:jc w:val="center"/>
            </w:pPr>
            <w:r>
              <w:rPr>
                <w:rFonts w:cs="Times New Roman"/>
                <w:sz w:val="20"/>
              </w:rPr>
              <w:t>103</w:t>
            </w:r>
          </w:p>
        </w:tc>
        <w:tc>
          <w:tcPr>
            <w:tcW w:w="1440" w:type="dxa"/>
          </w:tcPr>
          <w:p w:rsidR="002D1794" w:rsidRDefault="00DD5BF2">
            <w:pPr>
              <w:spacing w:after="40" w:line="240" w:lineRule="auto"/>
              <w:jc w:val="center"/>
            </w:pPr>
            <w:r>
              <w:rPr>
                <w:rFonts w:cs="Times New Roman"/>
                <w:sz w:val="20"/>
              </w:rPr>
              <w:t>44</w:t>
            </w:r>
          </w:p>
        </w:tc>
        <w:tc>
          <w:tcPr>
            <w:tcW w:w="1584" w:type="dxa"/>
          </w:tcPr>
          <w:p w:rsidR="002D1794" w:rsidRDefault="00DD5BF2">
            <w:pPr>
              <w:spacing w:after="40" w:line="240" w:lineRule="auto"/>
              <w:jc w:val="center"/>
            </w:pPr>
            <w:r>
              <w:rPr>
                <w:rFonts w:cs="Times New Roman"/>
                <w:sz w:val="20"/>
              </w:rPr>
              <w:t>23</w:t>
            </w:r>
          </w:p>
        </w:tc>
        <w:tc>
          <w:tcPr>
            <w:tcW w:w="1440" w:type="dxa"/>
          </w:tcPr>
          <w:p w:rsidR="002D1794" w:rsidRDefault="00DD5BF2">
            <w:pPr>
              <w:spacing w:after="40" w:line="240" w:lineRule="auto"/>
              <w:jc w:val="center"/>
            </w:pPr>
            <w:r>
              <w:rPr>
                <w:rFonts w:cs="Times New Roman"/>
                <w:sz w:val="20"/>
              </w:rPr>
              <w:t>30</w:t>
            </w:r>
          </w:p>
        </w:tc>
      </w:tr>
      <w:tr w:rsidR="002D1794">
        <w:trPr>
          <w:cantSplit/>
          <w:jc w:val="center"/>
        </w:trPr>
        <w:tc>
          <w:tcPr>
            <w:tcW w:w="2736" w:type="dxa"/>
          </w:tcPr>
          <w:p w:rsidR="002D1794" w:rsidRDefault="00DD5BF2">
            <w:pPr>
              <w:spacing w:after="40" w:line="240" w:lineRule="auto"/>
              <w:jc w:val="left"/>
            </w:pPr>
            <w:r>
              <w:rPr>
                <w:rFonts w:cs="Times New Roman"/>
                <w:sz w:val="20"/>
              </w:rPr>
              <w:t>Gradient Boosting</w:t>
            </w:r>
          </w:p>
        </w:tc>
        <w:tc>
          <w:tcPr>
            <w:tcW w:w="1440" w:type="dxa"/>
          </w:tcPr>
          <w:p w:rsidR="002D1794" w:rsidRDefault="00DD5BF2">
            <w:pPr>
              <w:spacing w:after="40" w:line="240" w:lineRule="auto"/>
              <w:jc w:val="center"/>
            </w:pPr>
            <w:r>
              <w:rPr>
                <w:rFonts w:cs="Times New Roman"/>
                <w:sz w:val="20"/>
              </w:rPr>
              <w:t>134</w:t>
            </w:r>
          </w:p>
        </w:tc>
        <w:tc>
          <w:tcPr>
            <w:tcW w:w="1440" w:type="dxa"/>
          </w:tcPr>
          <w:p w:rsidR="002D1794" w:rsidRDefault="00DD5BF2">
            <w:pPr>
              <w:spacing w:after="40" w:line="240" w:lineRule="auto"/>
              <w:jc w:val="center"/>
            </w:pPr>
            <w:r>
              <w:rPr>
                <w:rFonts w:cs="Times New Roman"/>
                <w:sz w:val="20"/>
              </w:rPr>
              <w:t>13</w:t>
            </w:r>
          </w:p>
        </w:tc>
        <w:tc>
          <w:tcPr>
            <w:tcW w:w="1584" w:type="dxa"/>
          </w:tcPr>
          <w:p w:rsidR="002D1794" w:rsidRDefault="00DD5BF2">
            <w:pPr>
              <w:spacing w:after="40" w:line="240" w:lineRule="auto"/>
              <w:jc w:val="center"/>
            </w:pPr>
            <w:r>
              <w:rPr>
                <w:rFonts w:cs="Times New Roman"/>
                <w:sz w:val="20"/>
              </w:rPr>
              <w:t>38</w:t>
            </w:r>
          </w:p>
        </w:tc>
        <w:tc>
          <w:tcPr>
            <w:tcW w:w="1440" w:type="dxa"/>
          </w:tcPr>
          <w:p w:rsidR="002D1794" w:rsidRDefault="00DD5BF2">
            <w:pPr>
              <w:spacing w:after="40" w:line="240" w:lineRule="auto"/>
              <w:jc w:val="center"/>
            </w:pPr>
            <w:r>
              <w:rPr>
                <w:rFonts w:cs="Times New Roman"/>
                <w:sz w:val="20"/>
              </w:rPr>
              <w:t>15</w:t>
            </w:r>
          </w:p>
        </w:tc>
      </w:tr>
      <w:tr w:rsidR="002D1794">
        <w:trPr>
          <w:cantSplit/>
          <w:jc w:val="center"/>
        </w:trPr>
        <w:tc>
          <w:tcPr>
            <w:tcW w:w="2736" w:type="dxa"/>
          </w:tcPr>
          <w:p w:rsidR="002D1794" w:rsidRDefault="00DD5BF2">
            <w:pPr>
              <w:spacing w:after="40" w:line="240" w:lineRule="auto"/>
              <w:jc w:val="left"/>
            </w:pPr>
            <w:r>
              <w:rPr>
                <w:rFonts w:cs="Times New Roman"/>
                <w:sz w:val="20"/>
              </w:rPr>
              <w:t>Hist Gradient Boosting</w:t>
            </w:r>
          </w:p>
        </w:tc>
        <w:tc>
          <w:tcPr>
            <w:tcW w:w="1440" w:type="dxa"/>
          </w:tcPr>
          <w:p w:rsidR="002D1794" w:rsidRDefault="00DD5BF2">
            <w:pPr>
              <w:spacing w:after="40" w:line="240" w:lineRule="auto"/>
              <w:jc w:val="center"/>
            </w:pPr>
            <w:r>
              <w:rPr>
                <w:rFonts w:cs="Times New Roman"/>
                <w:sz w:val="20"/>
              </w:rPr>
              <w:t>132</w:t>
            </w:r>
          </w:p>
        </w:tc>
        <w:tc>
          <w:tcPr>
            <w:tcW w:w="1440" w:type="dxa"/>
          </w:tcPr>
          <w:p w:rsidR="002D1794" w:rsidRDefault="00DD5BF2">
            <w:pPr>
              <w:spacing w:after="40" w:line="240" w:lineRule="auto"/>
              <w:jc w:val="center"/>
            </w:pPr>
            <w:r>
              <w:rPr>
                <w:rFonts w:cs="Times New Roman"/>
                <w:sz w:val="20"/>
              </w:rPr>
              <w:t>15</w:t>
            </w:r>
          </w:p>
        </w:tc>
        <w:tc>
          <w:tcPr>
            <w:tcW w:w="1584" w:type="dxa"/>
          </w:tcPr>
          <w:p w:rsidR="002D1794" w:rsidRDefault="00DD5BF2">
            <w:pPr>
              <w:spacing w:after="40" w:line="240" w:lineRule="auto"/>
              <w:jc w:val="center"/>
            </w:pPr>
            <w:r>
              <w:rPr>
                <w:rFonts w:cs="Times New Roman"/>
                <w:sz w:val="20"/>
              </w:rPr>
              <w:t>43</w:t>
            </w:r>
          </w:p>
        </w:tc>
        <w:tc>
          <w:tcPr>
            <w:tcW w:w="1440" w:type="dxa"/>
          </w:tcPr>
          <w:p w:rsidR="002D1794" w:rsidRDefault="00DD5BF2">
            <w:pPr>
              <w:spacing w:after="40" w:line="240" w:lineRule="auto"/>
              <w:jc w:val="center"/>
            </w:pPr>
            <w:r>
              <w:rPr>
                <w:rFonts w:cs="Times New Roman"/>
                <w:sz w:val="20"/>
              </w:rPr>
              <w:t>10</w:t>
            </w:r>
          </w:p>
        </w:tc>
      </w:tr>
    </w:tbl>
    <w:p w:rsidR="002D1794" w:rsidRDefault="002D1794">
      <w:pPr>
        <w:spacing w:line="192" w:lineRule="auto"/>
      </w:pPr>
    </w:p>
    <w:p w:rsidR="002D1794" w:rsidRDefault="00DD5BF2">
      <w:r>
        <w:rPr>
          <w:rFonts w:cs="Times New Roman"/>
        </w:rPr>
        <w:t>Logistic Regression finds 35 of the 53 churners but flags 56 retained customers by mistake; Random</w:t>
      </w:r>
      <w:r>
        <w:rPr>
          <w:rFonts w:cs="Times New Roman"/>
        </w:rPr>
        <w:t xml:space="preserve"> Forest finds 30 and flags 44; Gradient Boosting finds only 15 and flags 13. The choice between them is a trade-off between wasted offers and lost customers, which the threshold analysis in Section 8.8 makes explicit.</w:t>
      </w:r>
    </w:p>
    <w:p w:rsidR="002D1794" w:rsidRDefault="00DD5BF2">
      <w:pPr>
        <w:keepNext/>
        <w:spacing w:after="80" w:line="240" w:lineRule="auto"/>
        <w:jc w:val="center"/>
      </w:pPr>
      <w:r>
        <w:rPr>
          <w:noProof/>
        </w:rPr>
        <w:drawing>
          <wp:inline distT="0" distB="0" distL="0" distR="0">
            <wp:extent cx="5486400" cy="16783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25"/>
                    <a:stretch>
                      <a:fillRect/>
                    </a:stretch>
                  </pic:blipFill>
                  <pic:spPr>
                    <a:xfrm>
                      <a:off x="0" y="0"/>
                      <a:ext cx="5486400" cy="1678329"/>
                    </a:xfrm>
                    <a:prstGeom prst="rect">
                      <a:avLst/>
                    </a:prstGeom>
                  </pic:spPr>
                </pic:pic>
              </a:graphicData>
            </a:graphic>
          </wp:inline>
        </w:drawing>
      </w:r>
    </w:p>
    <w:p w:rsidR="002D1794" w:rsidRDefault="00DD5BF2">
      <w:pPr>
        <w:pStyle w:val="Caption"/>
      </w:pPr>
      <w:bookmarkStart w:id="130" w:name="_Toc2432560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w:t>
      </w:r>
      <w:r>
        <w:rPr>
          <w:rFonts w:cs="Times New Roman"/>
        </w:rPr>
        <w:t>Confusion matrices of the three required models</w:t>
      </w:r>
      <w:bookmarkEnd w:id="130"/>
    </w:p>
    <w:p w:rsidR="002D1794" w:rsidRDefault="00DD5BF2">
      <w:pPr>
        <w:keepNext/>
        <w:spacing w:after="80" w:line="240" w:lineRule="auto"/>
        <w:jc w:val="center"/>
      </w:pPr>
      <w:r>
        <w:rPr>
          <w:noProof/>
        </w:rPr>
        <w:drawing>
          <wp:inline distT="0" distB="0" distL="0" distR="0">
            <wp:extent cx="5486400" cy="22886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curves.png"/>
                    <pic:cNvPicPr/>
                  </pic:nvPicPr>
                  <pic:blipFill>
                    <a:blip r:embed="rId26"/>
                    <a:stretch>
                      <a:fillRect/>
                    </a:stretch>
                  </pic:blipFill>
                  <pic:spPr>
                    <a:xfrm>
                      <a:off x="0" y="0"/>
                      <a:ext cx="5486400" cy="2288682"/>
                    </a:xfrm>
                    <a:prstGeom prst="rect">
                      <a:avLst/>
                    </a:prstGeom>
                  </pic:spPr>
                </pic:pic>
              </a:graphicData>
            </a:graphic>
          </wp:inline>
        </w:drawing>
      </w:r>
    </w:p>
    <w:p w:rsidR="002D1794" w:rsidRDefault="00DD5BF2">
      <w:pPr>
        <w:pStyle w:val="Caption"/>
      </w:pPr>
      <w:bookmarkStart w:id="131" w:name="_Toc2432560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ROC and precision-recall curves of the three required models on the test split</w:t>
      </w:r>
      <w:bookmarkEnd w:id="131"/>
    </w:p>
    <w:p w:rsidR="002D1794" w:rsidRDefault="00DD5BF2">
      <w:pPr>
        <w:pStyle w:val="Heading2"/>
      </w:pPr>
      <w:bookmarkStart w:id="132" w:name="_Toc243256009"/>
      <w:r>
        <w:t>8.5 Stability of the Results</w:t>
      </w:r>
      <w:bookmarkEnd w:id="132"/>
    </w:p>
    <w:p w:rsidR="002D1794" w:rsidRDefault="00DD5BF2">
      <w:r>
        <w:rPr>
          <w:rFonts w:cs="Times New Roman"/>
        </w:rPr>
        <w:t xml:space="preserve">A 200-row test set with 53 churners is small. To see how much </w:t>
      </w:r>
      <w:r>
        <w:rPr>
          <w:rFonts w:cs="Times New Roman"/>
        </w:rPr>
        <w:t>the numbers move, the three required models were re-evaluated by stratified 5-fold cross-validation (200 held-out rows per fold) and on five random 80/20 splits.</w:t>
      </w:r>
    </w:p>
    <w:p w:rsidR="002D1794" w:rsidRDefault="00DD5BF2">
      <w:pPr>
        <w:pStyle w:val="Caption"/>
        <w:keepNext/>
        <w:spacing w:after="80"/>
      </w:pPr>
      <w:bookmarkStart w:id="133" w:name="_Toc243256115"/>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Stratified 5-fold cross-validation, class weights (mean ± sd</w:t>
      </w:r>
      <w:r>
        <w:rPr>
          <w:rFonts w:cs="Times New Roman"/>
        </w:rPr>
        <w:t xml:space="preserve"> over folds)</w:t>
      </w:r>
      <w:bookmarkEnd w:id="133"/>
    </w:p>
    <w:tbl>
      <w:tblPr>
        <w:tblStyle w:val="TableGrid"/>
        <w:tblW w:w="0" w:type="auto"/>
        <w:jc w:val="center"/>
        <w:tblLook w:val="04A0" w:firstRow="1" w:lastRow="0" w:firstColumn="1" w:lastColumn="0" w:noHBand="0" w:noVBand="1"/>
      </w:tblPr>
      <w:tblGrid>
        <w:gridCol w:w="2016"/>
        <w:gridCol w:w="1368"/>
        <w:gridCol w:w="1368"/>
        <w:gridCol w:w="1368"/>
        <w:gridCol w:w="1368"/>
        <w:gridCol w:w="1368"/>
      </w:tblGrid>
      <w:tr w:rsidR="002D1794">
        <w:trPr>
          <w:cantSplit/>
          <w:tblHeader/>
          <w:jc w:val="center"/>
        </w:trPr>
        <w:tc>
          <w:tcPr>
            <w:tcW w:w="2016" w:type="dxa"/>
            <w:shd w:val="clear" w:color="auto" w:fill="1B2A41"/>
          </w:tcPr>
          <w:p w:rsidR="002D1794" w:rsidRDefault="00DD5BF2">
            <w:pPr>
              <w:spacing w:after="40" w:line="240" w:lineRule="auto"/>
              <w:jc w:val="center"/>
            </w:pPr>
            <w:r>
              <w:rPr>
                <w:rFonts w:cs="Times New Roman"/>
                <w:b/>
                <w:color w:val="FFFFFF"/>
                <w:sz w:val="17"/>
              </w:rPr>
              <w:t>Model</w:t>
            </w:r>
          </w:p>
        </w:tc>
        <w:tc>
          <w:tcPr>
            <w:tcW w:w="1368" w:type="dxa"/>
            <w:shd w:val="clear" w:color="auto" w:fill="1B2A41"/>
          </w:tcPr>
          <w:p w:rsidR="002D1794" w:rsidRDefault="00DD5BF2">
            <w:pPr>
              <w:spacing w:after="40" w:line="240" w:lineRule="auto"/>
              <w:jc w:val="center"/>
            </w:pPr>
            <w:r>
              <w:rPr>
                <w:rFonts w:cs="Times New Roman"/>
                <w:b/>
                <w:color w:val="FFFFFF"/>
                <w:sz w:val="17"/>
              </w:rPr>
              <w:t>Accuracy</w:t>
            </w:r>
          </w:p>
        </w:tc>
        <w:tc>
          <w:tcPr>
            <w:tcW w:w="1368" w:type="dxa"/>
            <w:shd w:val="clear" w:color="auto" w:fill="1B2A41"/>
          </w:tcPr>
          <w:p w:rsidR="002D1794" w:rsidRDefault="00DD5BF2">
            <w:pPr>
              <w:spacing w:after="40" w:line="240" w:lineRule="auto"/>
              <w:jc w:val="center"/>
            </w:pPr>
            <w:r>
              <w:rPr>
                <w:rFonts w:cs="Times New Roman"/>
                <w:b/>
                <w:color w:val="FFFFFF"/>
                <w:sz w:val="17"/>
              </w:rPr>
              <w:t>Precision</w:t>
            </w:r>
          </w:p>
        </w:tc>
        <w:tc>
          <w:tcPr>
            <w:tcW w:w="1368" w:type="dxa"/>
            <w:shd w:val="clear" w:color="auto" w:fill="1B2A41"/>
          </w:tcPr>
          <w:p w:rsidR="002D1794" w:rsidRDefault="00DD5BF2">
            <w:pPr>
              <w:spacing w:after="40" w:line="240" w:lineRule="auto"/>
              <w:jc w:val="center"/>
            </w:pPr>
            <w:r>
              <w:rPr>
                <w:rFonts w:cs="Times New Roman"/>
                <w:b/>
                <w:color w:val="FFFFFF"/>
                <w:sz w:val="17"/>
              </w:rPr>
              <w:t>Recall</w:t>
            </w:r>
          </w:p>
        </w:tc>
        <w:tc>
          <w:tcPr>
            <w:tcW w:w="1368" w:type="dxa"/>
            <w:shd w:val="clear" w:color="auto" w:fill="1B2A41"/>
          </w:tcPr>
          <w:p w:rsidR="002D1794" w:rsidRDefault="00DD5BF2">
            <w:pPr>
              <w:spacing w:after="40" w:line="240" w:lineRule="auto"/>
              <w:jc w:val="center"/>
            </w:pPr>
            <w:r>
              <w:rPr>
                <w:rFonts w:cs="Times New Roman"/>
                <w:b/>
                <w:color w:val="FFFFFF"/>
                <w:sz w:val="17"/>
              </w:rPr>
              <w:t>F1-score</w:t>
            </w:r>
          </w:p>
        </w:tc>
        <w:tc>
          <w:tcPr>
            <w:tcW w:w="1368" w:type="dxa"/>
            <w:shd w:val="clear" w:color="auto" w:fill="1B2A41"/>
          </w:tcPr>
          <w:p w:rsidR="002D1794" w:rsidRDefault="00DD5BF2">
            <w:pPr>
              <w:spacing w:after="40" w:line="240" w:lineRule="auto"/>
              <w:jc w:val="center"/>
            </w:pPr>
            <w:r>
              <w:rPr>
                <w:rFonts w:cs="Times New Roman"/>
                <w:b/>
                <w:color w:val="FFFFFF"/>
                <w:sz w:val="17"/>
              </w:rPr>
              <w:t>ROC-AUC</w:t>
            </w:r>
          </w:p>
        </w:tc>
      </w:tr>
      <w:tr w:rsidR="002D1794">
        <w:trPr>
          <w:cantSplit/>
          <w:jc w:val="center"/>
        </w:trPr>
        <w:tc>
          <w:tcPr>
            <w:tcW w:w="2016" w:type="dxa"/>
          </w:tcPr>
          <w:p w:rsidR="002D1794" w:rsidRDefault="00DD5BF2">
            <w:pPr>
              <w:spacing w:after="40" w:line="240" w:lineRule="auto"/>
              <w:jc w:val="left"/>
            </w:pPr>
            <w:r>
              <w:rPr>
                <w:rFonts w:cs="Times New Roman"/>
                <w:sz w:val="17"/>
              </w:rPr>
              <w:t>Logistic Regression</w:t>
            </w:r>
          </w:p>
        </w:tc>
        <w:tc>
          <w:tcPr>
            <w:tcW w:w="1368" w:type="dxa"/>
          </w:tcPr>
          <w:p w:rsidR="002D1794" w:rsidRDefault="00DD5BF2">
            <w:pPr>
              <w:spacing w:after="40" w:line="240" w:lineRule="auto"/>
              <w:jc w:val="center"/>
            </w:pPr>
            <w:r>
              <w:rPr>
                <w:rFonts w:cs="Times New Roman"/>
                <w:sz w:val="17"/>
              </w:rPr>
              <w:t>0.6480 ± 0.0396</w:t>
            </w:r>
          </w:p>
        </w:tc>
        <w:tc>
          <w:tcPr>
            <w:tcW w:w="1368" w:type="dxa"/>
          </w:tcPr>
          <w:p w:rsidR="002D1794" w:rsidRDefault="00DD5BF2">
            <w:pPr>
              <w:spacing w:after="40" w:line="240" w:lineRule="auto"/>
              <w:jc w:val="center"/>
            </w:pPr>
            <w:r>
              <w:rPr>
                <w:rFonts w:cs="Times New Roman"/>
                <w:sz w:val="17"/>
              </w:rPr>
              <w:t>0.3953 ± 0.0455</w:t>
            </w:r>
          </w:p>
        </w:tc>
        <w:tc>
          <w:tcPr>
            <w:tcW w:w="1368" w:type="dxa"/>
          </w:tcPr>
          <w:p w:rsidR="002D1794" w:rsidRDefault="00DD5BF2">
            <w:pPr>
              <w:spacing w:after="40" w:line="240" w:lineRule="auto"/>
              <w:jc w:val="center"/>
            </w:pPr>
            <w:r>
              <w:rPr>
                <w:rFonts w:cs="Times New Roman"/>
                <w:sz w:val="17"/>
              </w:rPr>
              <w:t>0.6246 ± 0.0844</w:t>
            </w:r>
          </w:p>
        </w:tc>
        <w:tc>
          <w:tcPr>
            <w:tcW w:w="1368" w:type="dxa"/>
          </w:tcPr>
          <w:p w:rsidR="002D1794" w:rsidRDefault="00DD5BF2">
            <w:pPr>
              <w:spacing w:after="40" w:line="240" w:lineRule="auto"/>
              <w:jc w:val="center"/>
            </w:pPr>
            <w:r>
              <w:rPr>
                <w:rFonts w:cs="Times New Roman"/>
                <w:sz w:val="17"/>
              </w:rPr>
              <w:t>0.4833 ± 0.0547</w:t>
            </w:r>
          </w:p>
        </w:tc>
        <w:tc>
          <w:tcPr>
            <w:tcW w:w="1368" w:type="dxa"/>
          </w:tcPr>
          <w:p w:rsidR="002D1794" w:rsidRDefault="00DD5BF2">
            <w:pPr>
              <w:spacing w:after="40" w:line="240" w:lineRule="auto"/>
              <w:jc w:val="center"/>
            </w:pPr>
            <w:r>
              <w:rPr>
                <w:rFonts w:cs="Times New Roman"/>
                <w:sz w:val="17"/>
              </w:rPr>
              <w:t>0.6945 ± 0.0463</w:t>
            </w:r>
          </w:p>
        </w:tc>
      </w:tr>
      <w:tr w:rsidR="002D1794">
        <w:trPr>
          <w:cantSplit/>
          <w:jc w:val="center"/>
        </w:trPr>
        <w:tc>
          <w:tcPr>
            <w:tcW w:w="2016" w:type="dxa"/>
          </w:tcPr>
          <w:p w:rsidR="002D1794" w:rsidRDefault="00DD5BF2">
            <w:pPr>
              <w:spacing w:after="40" w:line="240" w:lineRule="auto"/>
              <w:jc w:val="left"/>
            </w:pPr>
            <w:r>
              <w:rPr>
                <w:rFonts w:cs="Times New Roman"/>
                <w:sz w:val="17"/>
              </w:rPr>
              <w:t>Decision Tree</w:t>
            </w:r>
          </w:p>
        </w:tc>
        <w:tc>
          <w:tcPr>
            <w:tcW w:w="1368" w:type="dxa"/>
          </w:tcPr>
          <w:p w:rsidR="002D1794" w:rsidRDefault="00DD5BF2">
            <w:pPr>
              <w:spacing w:after="40" w:line="240" w:lineRule="auto"/>
              <w:jc w:val="center"/>
            </w:pPr>
            <w:r>
              <w:rPr>
                <w:rFonts w:cs="Times New Roman"/>
                <w:sz w:val="17"/>
              </w:rPr>
              <w:t>0.6070 ± 0.0236</w:t>
            </w:r>
          </w:p>
        </w:tc>
        <w:tc>
          <w:tcPr>
            <w:tcW w:w="1368" w:type="dxa"/>
          </w:tcPr>
          <w:p w:rsidR="002D1794" w:rsidRDefault="00DD5BF2">
            <w:pPr>
              <w:spacing w:after="40" w:line="240" w:lineRule="auto"/>
              <w:jc w:val="center"/>
            </w:pPr>
            <w:r>
              <w:rPr>
                <w:rFonts w:cs="Times New Roman"/>
                <w:sz w:val="17"/>
              </w:rPr>
              <w:t>0.3494 ± 0.0254</w:t>
            </w:r>
          </w:p>
        </w:tc>
        <w:tc>
          <w:tcPr>
            <w:tcW w:w="1368" w:type="dxa"/>
          </w:tcPr>
          <w:p w:rsidR="002D1794" w:rsidRDefault="00DD5BF2">
            <w:pPr>
              <w:spacing w:after="40" w:line="240" w:lineRule="auto"/>
              <w:jc w:val="center"/>
            </w:pPr>
            <w:r>
              <w:rPr>
                <w:rFonts w:cs="Times New Roman"/>
                <w:sz w:val="17"/>
              </w:rPr>
              <w:t>0.5643 ± 0.0390</w:t>
            </w:r>
          </w:p>
        </w:tc>
        <w:tc>
          <w:tcPr>
            <w:tcW w:w="1368" w:type="dxa"/>
          </w:tcPr>
          <w:p w:rsidR="002D1794" w:rsidRDefault="00DD5BF2">
            <w:pPr>
              <w:spacing w:after="40" w:line="240" w:lineRule="auto"/>
              <w:jc w:val="center"/>
            </w:pPr>
            <w:r>
              <w:rPr>
                <w:rFonts w:cs="Times New Roman"/>
                <w:sz w:val="17"/>
              </w:rPr>
              <w:t>0.4313 ± 0.0281</w:t>
            </w:r>
          </w:p>
        </w:tc>
        <w:tc>
          <w:tcPr>
            <w:tcW w:w="1368" w:type="dxa"/>
          </w:tcPr>
          <w:p w:rsidR="002D1794" w:rsidRDefault="00DD5BF2">
            <w:pPr>
              <w:spacing w:after="40" w:line="240" w:lineRule="auto"/>
              <w:jc w:val="center"/>
            </w:pPr>
            <w:r>
              <w:rPr>
                <w:rFonts w:cs="Times New Roman"/>
                <w:sz w:val="17"/>
              </w:rPr>
              <w:t xml:space="preserve">0.6226 ± </w:t>
            </w:r>
            <w:r>
              <w:rPr>
                <w:rFonts w:cs="Times New Roman"/>
                <w:sz w:val="17"/>
              </w:rPr>
              <w:t>0.0201</w:t>
            </w:r>
          </w:p>
        </w:tc>
      </w:tr>
      <w:tr w:rsidR="002D1794">
        <w:trPr>
          <w:cantSplit/>
          <w:jc w:val="center"/>
        </w:trPr>
        <w:tc>
          <w:tcPr>
            <w:tcW w:w="2016" w:type="dxa"/>
          </w:tcPr>
          <w:p w:rsidR="002D1794" w:rsidRDefault="00DD5BF2">
            <w:pPr>
              <w:spacing w:after="40" w:line="240" w:lineRule="auto"/>
              <w:jc w:val="left"/>
            </w:pPr>
            <w:r>
              <w:rPr>
                <w:rFonts w:cs="Times New Roman"/>
                <w:sz w:val="17"/>
              </w:rPr>
              <w:t>Random Forest</w:t>
            </w:r>
          </w:p>
        </w:tc>
        <w:tc>
          <w:tcPr>
            <w:tcW w:w="1368" w:type="dxa"/>
          </w:tcPr>
          <w:p w:rsidR="002D1794" w:rsidRDefault="00DD5BF2">
            <w:pPr>
              <w:spacing w:after="40" w:line="240" w:lineRule="auto"/>
              <w:jc w:val="center"/>
            </w:pPr>
            <w:r>
              <w:rPr>
                <w:rFonts w:cs="Times New Roman"/>
                <w:sz w:val="17"/>
              </w:rPr>
              <w:t>0.6700 ± 0.0252</w:t>
            </w:r>
          </w:p>
        </w:tc>
        <w:tc>
          <w:tcPr>
            <w:tcW w:w="1368" w:type="dxa"/>
          </w:tcPr>
          <w:p w:rsidR="002D1794" w:rsidRDefault="00DD5BF2">
            <w:pPr>
              <w:spacing w:after="40" w:line="240" w:lineRule="auto"/>
              <w:jc w:val="center"/>
            </w:pPr>
            <w:r>
              <w:rPr>
                <w:rFonts w:cs="Times New Roman"/>
                <w:sz w:val="17"/>
              </w:rPr>
              <w:t>0.4070 ± 0.0341</w:t>
            </w:r>
          </w:p>
        </w:tc>
        <w:tc>
          <w:tcPr>
            <w:tcW w:w="1368" w:type="dxa"/>
          </w:tcPr>
          <w:p w:rsidR="002D1794" w:rsidRDefault="00DD5BF2">
            <w:pPr>
              <w:spacing w:after="40" w:line="240" w:lineRule="auto"/>
              <w:jc w:val="center"/>
            </w:pPr>
            <w:r>
              <w:rPr>
                <w:rFonts w:cs="Times New Roman"/>
                <w:sz w:val="17"/>
              </w:rPr>
              <w:t>0.5452 ± 0.0977</w:t>
            </w:r>
          </w:p>
        </w:tc>
        <w:tc>
          <w:tcPr>
            <w:tcW w:w="1368" w:type="dxa"/>
          </w:tcPr>
          <w:p w:rsidR="002D1794" w:rsidRDefault="00DD5BF2">
            <w:pPr>
              <w:spacing w:after="40" w:line="240" w:lineRule="auto"/>
              <w:jc w:val="center"/>
            </w:pPr>
            <w:r>
              <w:rPr>
                <w:rFonts w:cs="Times New Roman"/>
                <w:sz w:val="17"/>
              </w:rPr>
              <w:t>0.4634 ± 0.0506</w:t>
            </w:r>
          </w:p>
        </w:tc>
        <w:tc>
          <w:tcPr>
            <w:tcW w:w="1368" w:type="dxa"/>
          </w:tcPr>
          <w:p w:rsidR="002D1794" w:rsidRDefault="00DD5BF2">
            <w:pPr>
              <w:spacing w:after="40" w:line="240" w:lineRule="auto"/>
              <w:jc w:val="center"/>
            </w:pPr>
            <w:r>
              <w:rPr>
                <w:rFonts w:cs="Times New Roman"/>
                <w:sz w:val="17"/>
              </w:rPr>
              <w:t>0.6974 ± 0.0417</w:t>
            </w:r>
          </w:p>
        </w:tc>
      </w:tr>
    </w:tbl>
    <w:p w:rsidR="002D1794" w:rsidRDefault="002D1794">
      <w:pPr>
        <w:spacing w:line="192" w:lineRule="auto"/>
      </w:pPr>
    </w:p>
    <w:p w:rsidR="002D1794" w:rsidRDefault="00DD5BF2">
      <w:pPr>
        <w:pStyle w:val="Caption"/>
        <w:keepNext/>
        <w:spacing w:after="80"/>
      </w:pPr>
      <w:bookmarkStart w:id="134" w:name="_Toc2432561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Five random 80/20 splits, seeds 0-4, class weights (mean ± sd)</w:t>
      </w:r>
      <w:bookmarkEnd w:id="134"/>
    </w:p>
    <w:tbl>
      <w:tblPr>
        <w:tblStyle w:val="TableGrid"/>
        <w:tblW w:w="0" w:type="auto"/>
        <w:jc w:val="center"/>
        <w:tblLook w:val="04A0" w:firstRow="1" w:lastRow="0" w:firstColumn="1" w:lastColumn="0" w:noHBand="0" w:noVBand="1"/>
      </w:tblPr>
      <w:tblGrid>
        <w:gridCol w:w="2016"/>
        <w:gridCol w:w="1368"/>
        <w:gridCol w:w="1368"/>
        <w:gridCol w:w="1368"/>
        <w:gridCol w:w="1368"/>
        <w:gridCol w:w="1368"/>
      </w:tblGrid>
      <w:tr w:rsidR="002D1794">
        <w:trPr>
          <w:cantSplit/>
          <w:tblHeader/>
          <w:jc w:val="center"/>
        </w:trPr>
        <w:tc>
          <w:tcPr>
            <w:tcW w:w="2016" w:type="dxa"/>
            <w:shd w:val="clear" w:color="auto" w:fill="1B2A41"/>
          </w:tcPr>
          <w:p w:rsidR="002D1794" w:rsidRDefault="00DD5BF2">
            <w:pPr>
              <w:spacing w:after="40" w:line="240" w:lineRule="auto"/>
              <w:jc w:val="center"/>
            </w:pPr>
            <w:r>
              <w:rPr>
                <w:rFonts w:cs="Times New Roman"/>
                <w:b/>
                <w:color w:val="FFFFFF"/>
                <w:sz w:val="17"/>
              </w:rPr>
              <w:t>Model</w:t>
            </w:r>
          </w:p>
        </w:tc>
        <w:tc>
          <w:tcPr>
            <w:tcW w:w="1368" w:type="dxa"/>
            <w:shd w:val="clear" w:color="auto" w:fill="1B2A41"/>
          </w:tcPr>
          <w:p w:rsidR="002D1794" w:rsidRDefault="00DD5BF2">
            <w:pPr>
              <w:spacing w:after="40" w:line="240" w:lineRule="auto"/>
              <w:jc w:val="center"/>
            </w:pPr>
            <w:r>
              <w:rPr>
                <w:rFonts w:cs="Times New Roman"/>
                <w:b/>
                <w:color w:val="FFFFFF"/>
                <w:sz w:val="17"/>
              </w:rPr>
              <w:t>Accuracy</w:t>
            </w:r>
          </w:p>
        </w:tc>
        <w:tc>
          <w:tcPr>
            <w:tcW w:w="1368" w:type="dxa"/>
            <w:shd w:val="clear" w:color="auto" w:fill="1B2A41"/>
          </w:tcPr>
          <w:p w:rsidR="002D1794" w:rsidRDefault="00DD5BF2">
            <w:pPr>
              <w:spacing w:after="40" w:line="240" w:lineRule="auto"/>
              <w:jc w:val="center"/>
            </w:pPr>
            <w:r>
              <w:rPr>
                <w:rFonts w:cs="Times New Roman"/>
                <w:b/>
                <w:color w:val="FFFFFF"/>
                <w:sz w:val="17"/>
              </w:rPr>
              <w:t>Precision</w:t>
            </w:r>
          </w:p>
        </w:tc>
        <w:tc>
          <w:tcPr>
            <w:tcW w:w="1368" w:type="dxa"/>
            <w:shd w:val="clear" w:color="auto" w:fill="1B2A41"/>
          </w:tcPr>
          <w:p w:rsidR="002D1794" w:rsidRDefault="00DD5BF2">
            <w:pPr>
              <w:spacing w:after="40" w:line="240" w:lineRule="auto"/>
              <w:jc w:val="center"/>
            </w:pPr>
            <w:r>
              <w:rPr>
                <w:rFonts w:cs="Times New Roman"/>
                <w:b/>
                <w:color w:val="FFFFFF"/>
                <w:sz w:val="17"/>
              </w:rPr>
              <w:t>Recall</w:t>
            </w:r>
          </w:p>
        </w:tc>
        <w:tc>
          <w:tcPr>
            <w:tcW w:w="1368" w:type="dxa"/>
            <w:shd w:val="clear" w:color="auto" w:fill="1B2A41"/>
          </w:tcPr>
          <w:p w:rsidR="002D1794" w:rsidRDefault="00DD5BF2">
            <w:pPr>
              <w:spacing w:after="40" w:line="240" w:lineRule="auto"/>
              <w:jc w:val="center"/>
            </w:pPr>
            <w:r>
              <w:rPr>
                <w:rFonts w:cs="Times New Roman"/>
                <w:b/>
                <w:color w:val="FFFFFF"/>
                <w:sz w:val="17"/>
              </w:rPr>
              <w:t>F1-score</w:t>
            </w:r>
          </w:p>
        </w:tc>
        <w:tc>
          <w:tcPr>
            <w:tcW w:w="1368" w:type="dxa"/>
            <w:shd w:val="clear" w:color="auto" w:fill="1B2A41"/>
          </w:tcPr>
          <w:p w:rsidR="002D1794" w:rsidRDefault="00DD5BF2">
            <w:pPr>
              <w:spacing w:after="40" w:line="240" w:lineRule="auto"/>
              <w:jc w:val="center"/>
            </w:pPr>
            <w:r>
              <w:rPr>
                <w:rFonts w:cs="Times New Roman"/>
                <w:b/>
                <w:color w:val="FFFFFF"/>
                <w:sz w:val="17"/>
              </w:rPr>
              <w:t>ROC-AUC</w:t>
            </w:r>
          </w:p>
        </w:tc>
      </w:tr>
      <w:tr w:rsidR="002D1794">
        <w:trPr>
          <w:cantSplit/>
          <w:jc w:val="center"/>
        </w:trPr>
        <w:tc>
          <w:tcPr>
            <w:tcW w:w="2016" w:type="dxa"/>
          </w:tcPr>
          <w:p w:rsidR="002D1794" w:rsidRDefault="00DD5BF2">
            <w:pPr>
              <w:spacing w:after="40" w:line="240" w:lineRule="auto"/>
              <w:jc w:val="left"/>
            </w:pPr>
            <w:r>
              <w:rPr>
                <w:rFonts w:cs="Times New Roman"/>
                <w:sz w:val="17"/>
              </w:rPr>
              <w:t>Logistic Regression</w:t>
            </w:r>
          </w:p>
        </w:tc>
        <w:tc>
          <w:tcPr>
            <w:tcW w:w="1368" w:type="dxa"/>
          </w:tcPr>
          <w:p w:rsidR="002D1794" w:rsidRDefault="00DD5BF2">
            <w:pPr>
              <w:spacing w:after="40" w:line="240" w:lineRule="auto"/>
              <w:jc w:val="center"/>
            </w:pPr>
            <w:r>
              <w:rPr>
                <w:rFonts w:cs="Times New Roman"/>
                <w:sz w:val="17"/>
              </w:rPr>
              <w:t>0.6650 ± 0.0200</w:t>
            </w:r>
          </w:p>
        </w:tc>
        <w:tc>
          <w:tcPr>
            <w:tcW w:w="1368" w:type="dxa"/>
          </w:tcPr>
          <w:p w:rsidR="002D1794" w:rsidRDefault="00DD5BF2">
            <w:pPr>
              <w:spacing w:after="40" w:line="240" w:lineRule="auto"/>
              <w:jc w:val="center"/>
            </w:pPr>
            <w:r>
              <w:rPr>
                <w:rFonts w:cs="Times New Roman"/>
                <w:sz w:val="17"/>
              </w:rPr>
              <w:t>0.4155 ± 0.0248</w:t>
            </w:r>
          </w:p>
        </w:tc>
        <w:tc>
          <w:tcPr>
            <w:tcW w:w="1368" w:type="dxa"/>
          </w:tcPr>
          <w:p w:rsidR="002D1794" w:rsidRDefault="00DD5BF2">
            <w:pPr>
              <w:spacing w:after="40" w:line="240" w:lineRule="auto"/>
              <w:jc w:val="center"/>
            </w:pPr>
            <w:r>
              <w:rPr>
                <w:rFonts w:cs="Times New Roman"/>
                <w:sz w:val="17"/>
              </w:rPr>
              <w:t>0.6566 ± 0.1011</w:t>
            </w:r>
          </w:p>
        </w:tc>
        <w:tc>
          <w:tcPr>
            <w:tcW w:w="1368" w:type="dxa"/>
          </w:tcPr>
          <w:p w:rsidR="002D1794" w:rsidRDefault="00DD5BF2">
            <w:pPr>
              <w:spacing w:after="40" w:line="240" w:lineRule="auto"/>
              <w:jc w:val="center"/>
            </w:pPr>
            <w:r>
              <w:rPr>
                <w:rFonts w:cs="Times New Roman"/>
                <w:sz w:val="17"/>
              </w:rPr>
              <w:t>0.5075 ± 0.0443</w:t>
            </w:r>
          </w:p>
        </w:tc>
        <w:tc>
          <w:tcPr>
            <w:tcW w:w="1368" w:type="dxa"/>
          </w:tcPr>
          <w:p w:rsidR="002D1794" w:rsidRDefault="00DD5BF2">
            <w:pPr>
              <w:spacing w:after="40" w:line="240" w:lineRule="auto"/>
              <w:jc w:val="center"/>
            </w:pPr>
            <w:r>
              <w:rPr>
                <w:rFonts w:cs="Times New Roman"/>
                <w:sz w:val="17"/>
              </w:rPr>
              <w:t>0.7231 ± 0.0344</w:t>
            </w:r>
          </w:p>
        </w:tc>
      </w:tr>
      <w:tr w:rsidR="002D1794">
        <w:trPr>
          <w:cantSplit/>
          <w:jc w:val="center"/>
        </w:trPr>
        <w:tc>
          <w:tcPr>
            <w:tcW w:w="2016" w:type="dxa"/>
          </w:tcPr>
          <w:p w:rsidR="002D1794" w:rsidRDefault="00DD5BF2">
            <w:pPr>
              <w:spacing w:after="40" w:line="240" w:lineRule="auto"/>
              <w:jc w:val="left"/>
            </w:pPr>
            <w:r>
              <w:rPr>
                <w:rFonts w:cs="Times New Roman"/>
                <w:sz w:val="17"/>
              </w:rPr>
              <w:t>Decision Tree</w:t>
            </w:r>
          </w:p>
        </w:tc>
        <w:tc>
          <w:tcPr>
            <w:tcW w:w="1368" w:type="dxa"/>
          </w:tcPr>
          <w:p w:rsidR="002D1794" w:rsidRDefault="00DD5BF2">
            <w:pPr>
              <w:spacing w:after="40" w:line="240" w:lineRule="auto"/>
              <w:jc w:val="center"/>
            </w:pPr>
            <w:r>
              <w:rPr>
                <w:rFonts w:cs="Times New Roman"/>
                <w:sz w:val="17"/>
              </w:rPr>
              <w:t>0.6040 ± 0.0258</w:t>
            </w:r>
          </w:p>
        </w:tc>
        <w:tc>
          <w:tcPr>
            <w:tcW w:w="1368" w:type="dxa"/>
          </w:tcPr>
          <w:p w:rsidR="002D1794" w:rsidRDefault="00DD5BF2">
            <w:pPr>
              <w:spacing w:after="40" w:line="240" w:lineRule="auto"/>
              <w:jc w:val="center"/>
            </w:pPr>
            <w:r>
              <w:rPr>
                <w:rFonts w:cs="Times New Roman"/>
                <w:sz w:val="17"/>
              </w:rPr>
              <w:t>0.3593 ± 0.0260</w:t>
            </w:r>
          </w:p>
        </w:tc>
        <w:tc>
          <w:tcPr>
            <w:tcW w:w="1368" w:type="dxa"/>
          </w:tcPr>
          <w:p w:rsidR="002D1794" w:rsidRDefault="00DD5BF2">
            <w:pPr>
              <w:spacing w:after="40" w:line="240" w:lineRule="auto"/>
              <w:jc w:val="center"/>
            </w:pPr>
            <w:r>
              <w:rPr>
                <w:rFonts w:cs="Times New Roman"/>
                <w:sz w:val="17"/>
              </w:rPr>
              <w:t>0.6302 ± 0.0560</w:t>
            </w:r>
          </w:p>
        </w:tc>
        <w:tc>
          <w:tcPr>
            <w:tcW w:w="1368" w:type="dxa"/>
          </w:tcPr>
          <w:p w:rsidR="002D1794" w:rsidRDefault="00DD5BF2">
            <w:pPr>
              <w:spacing w:after="40" w:line="240" w:lineRule="auto"/>
              <w:jc w:val="center"/>
            </w:pPr>
            <w:r>
              <w:rPr>
                <w:rFonts w:cs="Times New Roman"/>
                <w:sz w:val="17"/>
              </w:rPr>
              <w:t>0.4573 ± 0.0332</w:t>
            </w:r>
          </w:p>
        </w:tc>
        <w:tc>
          <w:tcPr>
            <w:tcW w:w="1368" w:type="dxa"/>
          </w:tcPr>
          <w:p w:rsidR="002D1794" w:rsidRDefault="00DD5BF2">
            <w:pPr>
              <w:spacing w:after="40" w:line="240" w:lineRule="auto"/>
              <w:jc w:val="center"/>
            </w:pPr>
            <w:r>
              <w:rPr>
                <w:rFonts w:cs="Times New Roman"/>
                <w:sz w:val="17"/>
              </w:rPr>
              <w:t>0.6484 ± 0.0396</w:t>
            </w:r>
          </w:p>
        </w:tc>
      </w:tr>
      <w:tr w:rsidR="002D1794">
        <w:trPr>
          <w:cantSplit/>
          <w:jc w:val="center"/>
        </w:trPr>
        <w:tc>
          <w:tcPr>
            <w:tcW w:w="2016" w:type="dxa"/>
          </w:tcPr>
          <w:p w:rsidR="002D1794" w:rsidRDefault="00DD5BF2">
            <w:pPr>
              <w:spacing w:after="40" w:line="240" w:lineRule="auto"/>
              <w:jc w:val="left"/>
            </w:pPr>
            <w:r>
              <w:rPr>
                <w:rFonts w:cs="Times New Roman"/>
                <w:sz w:val="17"/>
              </w:rPr>
              <w:t>Random Forest</w:t>
            </w:r>
          </w:p>
        </w:tc>
        <w:tc>
          <w:tcPr>
            <w:tcW w:w="1368" w:type="dxa"/>
          </w:tcPr>
          <w:p w:rsidR="002D1794" w:rsidRDefault="00DD5BF2">
            <w:pPr>
              <w:spacing w:after="40" w:line="240" w:lineRule="auto"/>
              <w:jc w:val="center"/>
            </w:pPr>
            <w:r>
              <w:rPr>
                <w:rFonts w:cs="Times New Roman"/>
                <w:sz w:val="17"/>
              </w:rPr>
              <w:t>0.7040 ± 0.0284</w:t>
            </w:r>
          </w:p>
        </w:tc>
        <w:tc>
          <w:tcPr>
            <w:tcW w:w="1368" w:type="dxa"/>
          </w:tcPr>
          <w:p w:rsidR="002D1794" w:rsidRDefault="00DD5BF2">
            <w:pPr>
              <w:spacing w:after="40" w:line="240" w:lineRule="auto"/>
              <w:jc w:val="center"/>
            </w:pPr>
            <w:r>
              <w:rPr>
                <w:rFonts w:cs="Times New Roman"/>
                <w:sz w:val="17"/>
              </w:rPr>
              <w:t>0.4543 ± 0.0356</w:t>
            </w:r>
          </w:p>
        </w:tc>
        <w:tc>
          <w:tcPr>
            <w:tcW w:w="1368" w:type="dxa"/>
          </w:tcPr>
          <w:p w:rsidR="002D1794" w:rsidRDefault="00DD5BF2">
            <w:pPr>
              <w:spacing w:after="40" w:line="240" w:lineRule="auto"/>
              <w:jc w:val="center"/>
            </w:pPr>
            <w:r>
              <w:rPr>
                <w:rFonts w:cs="Times New Roman"/>
                <w:sz w:val="17"/>
              </w:rPr>
              <w:t xml:space="preserve">0.5509 ± </w:t>
            </w:r>
            <w:r>
              <w:rPr>
                <w:rFonts w:cs="Times New Roman"/>
                <w:sz w:val="17"/>
              </w:rPr>
              <w:t>0.0524</w:t>
            </w:r>
          </w:p>
        </w:tc>
        <w:tc>
          <w:tcPr>
            <w:tcW w:w="1368" w:type="dxa"/>
          </w:tcPr>
          <w:p w:rsidR="002D1794" w:rsidRDefault="00DD5BF2">
            <w:pPr>
              <w:spacing w:after="40" w:line="240" w:lineRule="auto"/>
              <w:jc w:val="center"/>
            </w:pPr>
            <w:r>
              <w:rPr>
                <w:rFonts w:cs="Times New Roman"/>
                <w:sz w:val="17"/>
              </w:rPr>
              <w:t>0.4965 ± 0.0325</w:t>
            </w:r>
          </w:p>
        </w:tc>
        <w:tc>
          <w:tcPr>
            <w:tcW w:w="1368" w:type="dxa"/>
          </w:tcPr>
          <w:p w:rsidR="002D1794" w:rsidRDefault="00DD5BF2">
            <w:pPr>
              <w:spacing w:after="40" w:line="240" w:lineRule="auto"/>
              <w:jc w:val="center"/>
            </w:pPr>
            <w:r>
              <w:rPr>
                <w:rFonts w:cs="Times New Roman"/>
                <w:sz w:val="17"/>
              </w:rPr>
              <w:t>0.7102 ± 0.0171</w:t>
            </w:r>
          </w:p>
        </w:tc>
      </w:tr>
    </w:tbl>
    <w:p w:rsidR="002D1794" w:rsidRDefault="002D1794">
      <w:pPr>
        <w:spacing w:line="192" w:lineRule="auto"/>
      </w:pPr>
    </w:p>
    <w:p w:rsidR="002D1794" w:rsidRDefault="00DD5BF2">
      <w:pPr>
        <w:keepNext/>
        <w:spacing w:after="80" w:line="240" w:lineRule="auto"/>
        <w:jc w:val="center"/>
      </w:pPr>
      <w:r>
        <w:rPr>
          <w:noProof/>
        </w:rPr>
        <w:drawing>
          <wp:inline distT="0" distB="0" distL="0" distR="0">
            <wp:extent cx="5486400" cy="22307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27"/>
                    <a:stretch>
                      <a:fillRect/>
                    </a:stretch>
                  </pic:blipFill>
                  <pic:spPr>
                    <a:xfrm>
                      <a:off x="0" y="0"/>
                      <a:ext cx="5486400" cy="2230734"/>
                    </a:xfrm>
                    <a:prstGeom prst="rect">
                      <a:avLst/>
                    </a:prstGeom>
                  </pic:spPr>
                </pic:pic>
              </a:graphicData>
            </a:graphic>
          </wp:inline>
        </w:drawing>
      </w:r>
    </w:p>
    <w:p w:rsidR="002D1794" w:rsidRDefault="00DD5BF2">
      <w:pPr>
        <w:pStyle w:val="Caption"/>
      </w:pPr>
      <w:bookmarkStart w:id="135" w:name="_Toc2432560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F1-score and ROC-AUC on the single split, in cross-validation and on five splits (error bars: one standard deviation)</w:t>
      </w:r>
      <w:bookmarkEnd w:id="135"/>
    </w:p>
    <w:p w:rsidR="002D1794" w:rsidRDefault="00DD5BF2">
      <w:r>
        <w:rPr>
          <w:rFonts w:cs="Times New Roman"/>
        </w:rPr>
        <w:t>Logistic Regression and Random Forest are within one standa</w:t>
      </w:r>
      <w:r>
        <w:rPr>
          <w:rFonts w:cs="Times New Roman"/>
        </w:rPr>
        <w:t xml:space="preserve">rd deviation of each other on F1 and ROC-AUC in both protocols, so </w:t>
      </w:r>
      <w:r>
        <w:rPr>
          <w:rFonts w:cs="Times New Roman"/>
          <w:b/>
        </w:rPr>
        <w:t>the data do not support calling either one better</w:t>
      </w:r>
      <w:r>
        <w:rPr>
          <w:rFonts w:cs="Times New Roman"/>
        </w:rPr>
        <w:t>. Logistic Regression has the higher recall and Random Forest the higher precision and accuracy. The Decision Tree is the weakest on accurac</w:t>
      </w:r>
      <w:r>
        <w:rPr>
          <w:rFonts w:cs="Times New Roman"/>
        </w:rPr>
        <w:t>y, precision, F1 and ROC-AUC (its recall is not the lowest). The spread on F1 is 0.03-0.05 and on recall 0.04-0.10, so differences of a few points on a single split should not be over-read.</w:t>
      </w:r>
    </w:p>
    <w:p w:rsidR="002D1794" w:rsidRDefault="00DD5BF2">
      <w:pPr>
        <w:pStyle w:val="Heading2"/>
      </w:pPr>
      <w:bookmarkStart w:id="136" w:name="_Toc243256010"/>
      <w:r>
        <w:t>8.6 Effect of Imbalance Handling</w:t>
      </w:r>
      <w:bookmarkEnd w:id="136"/>
    </w:p>
    <w:p w:rsidR="002D1794" w:rsidRDefault="00DD5BF2">
      <w:pPr>
        <w:pStyle w:val="Caption"/>
        <w:keepNext/>
        <w:spacing w:after="80"/>
      </w:pPr>
      <w:bookmarkStart w:id="137" w:name="_Toc2432561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Logistic Regression and Random Forest under the three strategies (single split)</w:t>
      </w:r>
      <w:bookmarkEnd w:id="137"/>
    </w:p>
    <w:tbl>
      <w:tblPr>
        <w:tblStyle w:val="TableGrid"/>
        <w:tblW w:w="0" w:type="auto"/>
        <w:jc w:val="center"/>
        <w:tblLook w:val="04A0" w:firstRow="1" w:lastRow="0" w:firstColumn="1" w:lastColumn="0" w:noHBand="0" w:noVBand="1"/>
      </w:tblPr>
      <w:tblGrid>
        <w:gridCol w:w="2016"/>
        <w:gridCol w:w="1584"/>
        <w:gridCol w:w="1080"/>
        <w:gridCol w:w="1080"/>
        <w:gridCol w:w="1008"/>
        <w:gridCol w:w="1008"/>
        <w:gridCol w:w="1008"/>
      </w:tblGrid>
      <w:tr w:rsidR="002D1794">
        <w:trPr>
          <w:cantSplit/>
          <w:tblHeader/>
          <w:jc w:val="center"/>
        </w:trPr>
        <w:tc>
          <w:tcPr>
            <w:tcW w:w="2016" w:type="dxa"/>
            <w:shd w:val="clear" w:color="auto" w:fill="1B2A41"/>
          </w:tcPr>
          <w:p w:rsidR="002D1794" w:rsidRDefault="00DD5BF2">
            <w:pPr>
              <w:spacing w:after="40" w:line="240" w:lineRule="auto"/>
              <w:jc w:val="center"/>
            </w:pPr>
            <w:r>
              <w:rPr>
                <w:rFonts w:cs="Times New Roman"/>
                <w:b/>
                <w:color w:val="FFFFFF"/>
                <w:sz w:val="18"/>
              </w:rPr>
              <w:t>Model</w:t>
            </w:r>
          </w:p>
        </w:tc>
        <w:tc>
          <w:tcPr>
            <w:tcW w:w="1584" w:type="dxa"/>
            <w:shd w:val="clear" w:color="auto" w:fill="1B2A41"/>
          </w:tcPr>
          <w:p w:rsidR="002D1794" w:rsidRDefault="00DD5BF2">
            <w:pPr>
              <w:spacing w:after="40" w:line="240" w:lineRule="auto"/>
              <w:jc w:val="center"/>
            </w:pPr>
            <w:r>
              <w:rPr>
                <w:rFonts w:cs="Times New Roman"/>
                <w:b/>
                <w:color w:val="FFFFFF"/>
                <w:sz w:val="18"/>
              </w:rPr>
              <w:t>Strategy</w:t>
            </w:r>
          </w:p>
        </w:tc>
        <w:tc>
          <w:tcPr>
            <w:tcW w:w="1080" w:type="dxa"/>
            <w:shd w:val="clear" w:color="auto" w:fill="1B2A41"/>
          </w:tcPr>
          <w:p w:rsidR="002D1794" w:rsidRDefault="00DD5BF2">
            <w:pPr>
              <w:spacing w:after="40" w:line="240" w:lineRule="auto"/>
              <w:jc w:val="center"/>
            </w:pPr>
            <w:r>
              <w:rPr>
                <w:rFonts w:cs="Times New Roman"/>
                <w:b/>
                <w:color w:val="FFFFFF"/>
                <w:sz w:val="18"/>
              </w:rPr>
              <w:t>Accuracy</w:t>
            </w:r>
          </w:p>
        </w:tc>
        <w:tc>
          <w:tcPr>
            <w:tcW w:w="1080" w:type="dxa"/>
            <w:shd w:val="clear" w:color="auto" w:fill="1B2A41"/>
          </w:tcPr>
          <w:p w:rsidR="002D1794" w:rsidRDefault="00DD5BF2">
            <w:pPr>
              <w:spacing w:after="40" w:line="240" w:lineRule="auto"/>
              <w:jc w:val="center"/>
            </w:pPr>
            <w:r>
              <w:rPr>
                <w:rFonts w:cs="Times New Roman"/>
                <w:b/>
                <w:color w:val="FFFFFF"/>
                <w:sz w:val="18"/>
              </w:rPr>
              <w:t>Precision</w:t>
            </w:r>
          </w:p>
        </w:tc>
        <w:tc>
          <w:tcPr>
            <w:tcW w:w="1008" w:type="dxa"/>
            <w:shd w:val="clear" w:color="auto" w:fill="1B2A41"/>
          </w:tcPr>
          <w:p w:rsidR="002D1794" w:rsidRDefault="00DD5BF2">
            <w:pPr>
              <w:spacing w:after="40" w:line="240" w:lineRule="auto"/>
              <w:jc w:val="center"/>
            </w:pPr>
            <w:r>
              <w:rPr>
                <w:rFonts w:cs="Times New Roman"/>
                <w:b/>
                <w:color w:val="FFFFFF"/>
                <w:sz w:val="18"/>
              </w:rPr>
              <w:t>Recall</w:t>
            </w:r>
          </w:p>
        </w:tc>
        <w:tc>
          <w:tcPr>
            <w:tcW w:w="1008" w:type="dxa"/>
            <w:shd w:val="clear" w:color="auto" w:fill="1B2A41"/>
          </w:tcPr>
          <w:p w:rsidR="002D1794" w:rsidRDefault="00DD5BF2">
            <w:pPr>
              <w:spacing w:after="40" w:line="240" w:lineRule="auto"/>
              <w:jc w:val="center"/>
            </w:pPr>
            <w:r>
              <w:rPr>
                <w:rFonts w:cs="Times New Roman"/>
                <w:b/>
                <w:color w:val="FFFFFF"/>
                <w:sz w:val="18"/>
              </w:rPr>
              <w:t>F1-score</w:t>
            </w:r>
          </w:p>
        </w:tc>
        <w:tc>
          <w:tcPr>
            <w:tcW w:w="1008" w:type="dxa"/>
            <w:shd w:val="clear" w:color="auto" w:fill="1B2A41"/>
          </w:tcPr>
          <w:p w:rsidR="002D1794" w:rsidRDefault="00DD5BF2">
            <w:pPr>
              <w:spacing w:after="40" w:line="240" w:lineRule="auto"/>
              <w:jc w:val="center"/>
            </w:pPr>
            <w:r>
              <w:rPr>
                <w:rFonts w:cs="Times New Roman"/>
                <w:b/>
                <w:color w:val="FFFFFF"/>
                <w:sz w:val="18"/>
              </w:rPr>
              <w:t>ROC-AUC</w:t>
            </w:r>
          </w:p>
        </w:tc>
      </w:tr>
      <w:tr w:rsidR="002D1794">
        <w:trPr>
          <w:cantSplit/>
          <w:jc w:val="center"/>
        </w:trPr>
        <w:tc>
          <w:tcPr>
            <w:tcW w:w="2016" w:type="dxa"/>
          </w:tcPr>
          <w:p w:rsidR="002D1794" w:rsidRDefault="00DD5BF2">
            <w:pPr>
              <w:spacing w:after="40" w:line="240" w:lineRule="auto"/>
              <w:jc w:val="left"/>
            </w:pPr>
            <w:r>
              <w:rPr>
                <w:rFonts w:cs="Times New Roman"/>
                <w:sz w:val="18"/>
              </w:rPr>
              <w:t>Logistic Regression</w:t>
            </w:r>
          </w:p>
        </w:tc>
        <w:tc>
          <w:tcPr>
            <w:tcW w:w="1584" w:type="dxa"/>
          </w:tcPr>
          <w:p w:rsidR="002D1794" w:rsidRDefault="00DD5BF2">
            <w:pPr>
              <w:spacing w:after="40" w:line="240" w:lineRule="auto"/>
              <w:jc w:val="left"/>
            </w:pPr>
            <w:r>
              <w:rPr>
                <w:rFonts w:cs="Times New Roman"/>
                <w:sz w:val="18"/>
              </w:rPr>
              <w:t>None</w:t>
            </w:r>
          </w:p>
        </w:tc>
        <w:tc>
          <w:tcPr>
            <w:tcW w:w="1080" w:type="dxa"/>
          </w:tcPr>
          <w:p w:rsidR="002D1794" w:rsidRDefault="00DD5BF2">
            <w:pPr>
              <w:spacing w:after="40" w:line="240" w:lineRule="auto"/>
              <w:jc w:val="center"/>
            </w:pPr>
            <w:r>
              <w:rPr>
                <w:rFonts w:cs="Times New Roman"/>
                <w:sz w:val="18"/>
              </w:rPr>
              <w:t>0.7450</w:t>
            </w:r>
          </w:p>
        </w:tc>
        <w:tc>
          <w:tcPr>
            <w:tcW w:w="1080" w:type="dxa"/>
          </w:tcPr>
          <w:p w:rsidR="002D1794" w:rsidRDefault="00DD5BF2">
            <w:pPr>
              <w:spacing w:after="40" w:line="240" w:lineRule="auto"/>
              <w:jc w:val="center"/>
            </w:pPr>
            <w:r>
              <w:rPr>
                <w:rFonts w:cs="Times New Roman"/>
                <w:sz w:val="18"/>
              </w:rPr>
              <w:t>0.5556</w:t>
            </w:r>
          </w:p>
        </w:tc>
        <w:tc>
          <w:tcPr>
            <w:tcW w:w="1008" w:type="dxa"/>
          </w:tcPr>
          <w:p w:rsidR="002D1794" w:rsidRDefault="00DD5BF2">
            <w:pPr>
              <w:spacing w:after="40" w:line="240" w:lineRule="auto"/>
              <w:jc w:val="center"/>
            </w:pPr>
            <w:r>
              <w:rPr>
                <w:rFonts w:cs="Times New Roman"/>
                <w:sz w:val="18"/>
              </w:rPr>
              <w:t>0.1887</w:t>
            </w:r>
          </w:p>
        </w:tc>
        <w:tc>
          <w:tcPr>
            <w:tcW w:w="1008" w:type="dxa"/>
          </w:tcPr>
          <w:p w:rsidR="002D1794" w:rsidRDefault="00DD5BF2">
            <w:pPr>
              <w:spacing w:after="40" w:line="240" w:lineRule="auto"/>
              <w:jc w:val="center"/>
            </w:pPr>
            <w:r>
              <w:rPr>
                <w:rFonts w:cs="Times New Roman"/>
                <w:sz w:val="18"/>
              </w:rPr>
              <w:t>0.2817</w:t>
            </w:r>
          </w:p>
        </w:tc>
        <w:tc>
          <w:tcPr>
            <w:tcW w:w="1008" w:type="dxa"/>
          </w:tcPr>
          <w:p w:rsidR="002D1794" w:rsidRDefault="00DD5BF2">
            <w:pPr>
              <w:spacing w:after="40" w:line="240" w:lineRule="auto"/>
              <w:jc w:val="center"/>
            </w:pPr>
            <w:r>
              <w:rPr>
                <w:rFonts w:cs="Times New Roman"/>
                <w:sz w:val="18"/>
              </w:rPr>
              <w:t>0.7202</w:t>
            </w:r>
          </w:p>
        </w:tc>
      </w:tr>
      <w:tr w:rsidR="002D1794">
        <w:trPr>
          <w:cantSplit/>
          <w:jc w:val="center"/>
        </w:trPr>
        <w:tc>
          <w:tcPr>
            <w:tcW w:w="2016" w:type="dxa"/>
          </w:tcPr>
          <w:p w:rsidR="002D1794" w:rsidRDefault="00DD5BF2">
            <w:pPr>
              <w:spacing w:after="40" w:line="240" w:lineRule="auto"/>
              <w:jc w:val="left"/>
            </w:pPr>
            <w:r>
              <w:rPr>
                <w:rFonts w:cs="Times New Roman"/>
                <w:sz w:val="18"/>
              </w:rPr>
              <w:t>Logistic Regression</w:t>
            </w:r>
          </w:p>
        </w:tc>
        <w:tc>
          <w:tcPr>
            <w:tcW w:w="1584" w:type="dxa"/>
          </w:tcPr>
          <w:p w:rsidR="002D1794" w:rsidRDefault="00DD5BF2">
            <w:pPr>
              <w:spacing w:after="40" w:line="240" w:lineRule="auto"/>
              <w:jc w:val="left"/>
            </w:pPr>
            <w:r>
              <w:rPr>
                <w:rFonts w:cs="Times New Roman"/>
                <w:sz w:val="18"/>
              </w:rPr>
              <w:t>Class weights</w:t>
            </w:r>
          </w:p>
        </w:tc>
        <w:tc>
          <w:tcPr>
            <w:tcW w:w="1080" w:type="dxa"/>
          </w:tcPr>
          <w:p w:rsidR="002D1794" w:rsidRDefault="00DD5BF2">
            <w:pPr>
              <w:spacing w:after="40" w:line="240" w:lineRule="auto"/>
              <w:jc w:val="center"/>
            </w:pPr>
            <w:r>
              <w:rPr>
                <w:rFonts w:cs="Times New Roman"/>
                <w:sz w:val="18"/>
              </w:rPr>
              <w:t>0.6300</w:t>
            </w:r>
          </w:p>
        </w:tc>
        <w:tc>
          <w:tcPr>
            <w:tcW w:w="1080" w:type="dxa"/>
          </w:tcPr>
          <w:p w:rsidR="002D1794" w:rsidRDefault="00DD5BF2">
            <w:pPr>
              <w:spacing w:after="40" w:line="240" w:lineRule="auto"/>
              <w:jc w:val="center"/>
            </w:pPr>
            <w:r>
              <w:rPr>
                <w:rFonts w:cs="Times New Roman"/>
                <w:sz w:val="18"/>
              </w:rPr>
              <w:t>0.3846</w:t>
            </w:r>
          </w:p>
        </w:tc>
        <w:tc>
          <w:tcPr>
            <w:tcW w:w="1008" w:type="dxa"/>
          </w:tcPr>
          <w:p w:rsidR="002D1794" w:rsidRDefault="00DD5BF2">
            <w:pPr>
              <w:spacing w:after="40" w:line="240" w:lineRule="auto"/>
              <w:jc w:val="center"/>
            </w:pPr>
            <w:r>
              <w:rPr>
                <w:rFonts w:cs="Times New Roman"/>
                <w:sz w:val="18"/>
              </w:rPr>
              <w:t>0.6604</w:t>
            </w:r>
          </w:p>
        </w:tc>
        <w:tc>
          <w:tcPr>
            <w:tcW w:w="1008" w:type="dxa"/>
          </w:tcPr>
          <w:p w:rsidR="002D1794" w:rsidRDefault="00DD5BF2">
            <w:pPr>
              <w:spacing w:after="40" w:line="240" w:lineRule="auto"/>
              <w:jc w:val="center"/>
            </w:pPr>
            <w:r>
              <w:rPr>
                <w:rFonts w:cs="Times New Roman"/>
                <w:sz w:val="18"/>
              </w:rPr>
              <w:t>0.4861</w:t>
            </w:r>
          </w:p>
        </w:tc>
        <w:tc>
          <w:tcPr>
            <w:tcW w:w="1008" w:type="dxa"/>
          </w:tcPr>
          <w:p w:rsidR="002D1794" w:rsidRDefault="00DD5BF2">
            <w:pPr>
              <w:spacing w:after="40" w:line="240" w:lineRule="auto"/>
              <w:jc w:val="center"/>
            </w:pPr>
            <w:r>
              <w:rPr>
                <w:rFonts w:cs="Times New Roman"/>
                <w:sz w:val="18"/>
              </w:rPr>
              <w:t>0.7224</w:t>
            </w:r>
          </w:p>
        </w:tc>
      </w:tr>
      <w:tr w:rsidR="002D1794">
        <w:trPr>
          <w:cantSplit/>
          <w:jc w:val="center"/>
        </w:trPr>
        <w:tc>
          <w:tcPr>
            <w:tcW w:w="2016" w:type="dxa"/>
          </w:tcPr>
          <w:p w:rsidR="002D1794" w:rsidRDefault="00DD5BF2">
            <w:pPr>
              <w:spacing w:after="40" w:line="240" w:lineRule="auto"/>
              <w:jc w:val="left"/>
            </w:pPr>
            <w:r>
              <w:rPr>
                <w:rFonts w:cs="Times New Roman"/>
                <w:sz w:val="18"/>
              </w:rPr>
              <w:t>Logistic Regression</w:t>
            </w:r>
          </w:p>
        </w:tc>
        <w:tc>
          <w:tcPr>
            <w:tcW w:w="1584" w:type="dxa"/>
          </w:tcPr>
          <w:p w:rsidR="002D1794" w:rsidRDefault="00DD5BF2">
            <w:pPr>
              <w:spacing w:after="40" w:line="240" w:lineRule="auto"/>
              <w:jc w:val="left"/>
            </w:pPr>
            <w:r>
              <w:rPr>
                <w:rFonts w:cs="Times New Roman"/>
                <w:sz w:val="18"/>
              </w:rPr>
              <w:t>SMOTE</w:t>
            </w:r>
          </w:p>
        </w:tc>
        <w:tc>
          <w:tcPr>
            <w:tcW w:w="1080" w:type="dxa"/>
          </w:tcPr>
          <w:p w:rsidR="002D1794" w:rsidRDefault="00DD5BF2">
            <w:pPr>
              <w:spacing w:after="40" w:line="240" w:lineRule="auto"/>
              <w:jc w:val="center"/>
            </w:pPr>
            <w:r>
              <w:rPr>
                <w:rFonts w:cs="Times New Roman"/>
                <w:sz w:val="18"/>
              </w:rPr>
              <w:t>0.6850</w:t>
            </w:r>
          </w:p>
        </w:tc>
        <w:tc>
          <w:tcPr>
            <w:tcW w:w="1080" w:type="dxa"/>
          </w:tcPr>
          <w:p w:rsidR="002D1794" w:rsidRDefault="00DD5BF2">
            <w:pPr>
              <w:spacing w:after="40" w:line="240" w:lineRule="auto"/>
              <w:jc w:val="center"/>
            </w:pPr>
            <w:r>
              <w:rPr>
                <w:rFonts w:cs="Times New Roman"/>
                <w:sz w:val="18"/>
              </w:rPr>
              <w:t>0.4375</w:t>
            </w:r>
          </w:p>
        </w:tc>
        <w:tc>
          <w:tcPr>
            <w:tcW w:w="1008" w:type="dxa"/>
          </w:tcPr>
          <w:p w:rsidR="002D1794" w:rsidRDefault="00DD5BF2">
            <w:pPr>
              <w:spacing w:after="40" w:line="240" w:lineRule="auto"/>
              <w:jc w:val="center"/>
            </w:pPr>
            <w:r>
              <w:rPr>
                <w:rFonts w:cs="Times New Roman"/>
                <w:sz w:val="18"/>
              </w:rPr>
              <w:t>0.6604</w:t>
            </w:r>
          </w:p>
        </w:tc>
        <w:tc>
          <w:tcPr>
            <w:tcW w:w="1008" w:type="dxa"/>
          </w:tcPr>
          <w:p w:rsidR="002D1794" w:rsidRDefault="00DD5BF2">
            <w:pPr>
              <w:spacing w:after="40" w:line="240" w:lineRule="auto"/>
              <w:jc w:val="center"/>
            </w:pPr>
            <w:r>
              <w:rPr>
                <w:rFonts w:cs="Times New Roman"/>
                <w:sz w:val="18"/>
              </w:rPr>
              <w:t>0.5263</w:t>
            </w:r>
          </w:p>
        </w:tc>
        <w:tc>
          <w:tcPr>
            <w:tcW w:w="1008" w:type="dxa"/>
          </w:tcPr>
          <w:p w:rsidR="002D1794" w:rsidRDefault="00DD5BF2">
            <w:pPr>
              <w:spacing w:after="40" w:line="240" w:lineRule="auto"/>
              <w:jc w:val="center"/>
            </w:pPr>
            <w:r>
              <w:rPr>
                <w:rFonts w:cs="Times New Roman"/>
                <w:sz w:val="18"/>
              </w:rPr>
              <w:t>0.7283</w:t>
            </w:r>
          </w:p>
        </w:tc>
      </w:tr>
      <w:tr w:rsidR="002D1794">
        <w:trPr>
          <w:cantSplit/>
          <w:jc w:val="center"/>
        </w:trPr>
        <w:tc>
          <w:tcPr>
            <w:tcW w:w="2016" w:type="dxa"/>
          </w:tcPr>
          <w:p w:rsidR="002D1794" w:rsidRDefault="00DD5BF2">
            <w:pPr>
              <w:spacing w:after="40" w:line="240" w:lineRule="auto"/>
              <w:jc w:val="left"/>
            </w:pPr>
            <w:r>
              <w:rPr>
                <w:rFonts w:cs="Times New Roman"/>
                <w:sz w:val="18"/>
              </w:rPr>
              <w:t>Random Forest</w:t>
            </w:r>
          </w:p>
        </w:tc>
        <w:tc>
          <w:tcPr>
            <w:tcW w:w="1584" w:type="dxa"/>
          </w:tcPr>
          <w:p w:rsidR="002D1794" w:rsidRDefault="00DD5BF2">
            <w:pPr>
              <w:spacing w:after="40" w:line="240" w:lineRule="auto"/>
              <w:jc w:val="left"/>
            </w:pPr>
            <w:r>
              <w:rPr>
                <w:rFonts w:cs="Times New Roman"/>
                <w:sz w:val="18"/>
              </w:rPr>
              <w:t>None</w:t>
            </w:r>
          </w:p>
        </w:tc>
        <w:tc>
          <w:tcPr>
            <w:tcW w:w="1080" w:type="dxa"/>
          </w:tcPr>
          <w:p w:rsidR="002D1794" w:rsidRDefault="00DD5BF2">
            <w:pPr>
              <w:spacing w:after="40" w:line="240" w:lineRule="auto"/>
              <w:jc w:val="center"/>
            </w:pPr>
            <w:r>
              <w:rPr>
                <w:rFonts w:cs="Times New Roman"/>
                <w:sz w:val="18"/>
              </w:rPr>
              <w:t>0.7550</w:t>
            </w:r>
          </w:p>
        </w:tc>
        <w:tc>
          <w:tcPr>
            <w:tcW w:w="1080" w:type="dxa"/>
          </w:tcPr>
          <w:p w:rsidR="002D1794" w:rsidRDefault="00DD5BF2">
            <w:pPr>
              <w:spacing w:after="40" w:line="240" w:lineRule="auto"/>
              <w:jc w:val="center"/>
            </w:pPr>
            <w:r>
              <w:rPr>
                <w:rFonts w:cs="Times New Roman"/>
                <w:sz w:val="18"/>
              </w:rPr>
              <w:t>0.8333</w:t>
            </w:r>
          </w:p>
        </w:tc>
        <w:tc>
          <w:tcPr>
            <w:tcW w:w="1008" w:type="dxa"/>
          </w:tcPr>
          <w:p w:rsidR="002D1794" w:rsidRDefault="00DD5BF2">
            <w:pPr>
              <w:spacing w:after="40" w:line="240" w:lineRule="auto"/>
              <w:jc w:val="center"/>
            </w:pPr>
            <w:r>
              <w:rPr>
                <w:rFonts w:cs="Times New Roman"/>
                <w:sz w:val="18"/>
              </w:rPr>
              <w:t>0.0943</w:t>
            </w:r>
          </w:p>
        </w:tc>
        <w:tc>
          <w:tcPr>
            <w:tcW w:w="1008" w:type="dxa"/>
          </w:tcPr>
          <w:p w:rsidR="002D1794" w:rsidRDefault="00DD5BF2">
            <w:pPr>
              <w:spacing w:after="40" w:line="240" w:lineRule="auto"/>
              <w:jc w:val="center"/>
            </w:pPr>
            <w:r>
              <w:rPr>
                <w:rFonts w:cs="Times New Roman"/>
                <w:sz w:val="18"/>
              </w:rPr>
              <w:t>0.1695</w:t>
            </w:r>
          </w:p>
        </w:tc>
        <w:tc>
          <w:tcPr>
            <w:tcW w:w="1008" w:type="dxa"/>
          </w:tcPr>
          <w:p w:rsidR="002D1794" w:rsidRDefault="00DD5BF2">
            <w:pPr>
              <w:spacing w:after="40" w:line="240" w:lineRule="auto"/>
              <w:jc w:val="center"/>
            </w:pPr>
            <w:r>
              <w:rPr>
                <w:rFonts w:cs="Times New Roman"/>
                <w:sz w:val="18"/>
              </w:rPr>
              <w:t>0.7176</w:t>
            </w:r>
          </w:p>
        </w:tc>
      </w:tr>
      <w:tr w:rsidR="002D1794">
        <w:trPr>
          <w:cantSplit/>
          <w:jc w:val="center"/>
        </w:trPr>
        <w:tc>
          <w:tcPr>
            <w:tcW w:w="2016" w:type="dxa"/>
          </w:tcPr>
          <w:p w:rsidR="002D1794" w:rsidRDefault="00DD5BF2">
            <w:pPr>
              <w:spacing w:after="40" w:line="240" w:lineRule="auto"/>
              <w:jc w:val="left"/>
            </w:pPr>
            <w:r>
              <w:rPr>
                <w:rFonts w:cs="Times New Roman"/>
                <w:sz w:val="18"/>
              </w:rPr>
              <w:t>Random Forest</w:t>
            </w:r>
          </w:p>
        </w:tc>
        <w:tc>
          <w:tcPr>
            <w:tcW w:w="1584" w:type="dxa"/>
          </w:tcPr>
          <w:p w:rsidR="002D1794" w:rsidRDefault="00DD5BF2">
            <w:pPr>
              <w:spacing w:after="40" w:line="240" w:lineRule="auto"/>
              <w:jc w:val="left"/>
            </w:pPr>
            <w:r>
              <w:rPr>
                <w:rFonts w:cs="Times New Roman"/>
                <w:sz w:val="18"/>
              </w:rPr>
              <w:t>Class weights</w:t>
            </w:r>
          </w:p>
        </w:tc>
        <w:tc>
          <w:tcPr>
            <w:tcW w:w="1080" w:type="dxa"/>
          </w:tcPr>
          <w:p w:rsidR="002D1794" w:rsidRDefault="00DD5BF2">
            <w:pPr>
              <w:spacing w:after="40" w:line="240" w:lineRule="auto"/>
              <w:jc w:val="center"/>
            </w:pPr>
            <w:r>
              <w:rPr>
                <w:rFonts w:cs="Times New Roman"/>
                <w:sz w:val="18"/>
              </w:rPr>
              <w:t>0.6650</w:t>
            </w:r>
          </w:p>
        </w:tc>
        <w:tc>
          <w:tcPr>
            <w:tcW w:w="1080" w:type="dxa"/>
          </w:tcPr>
          <w:p w:rsidR="002D1794" w:rsidRDefault="00DD5BF2">
            <w:pPr>
              <w:spacing w:after="40" w:line="240" w:lineRule="auto"/>
              <w:jc w:val="center"/>
            </w:pPr>
            <w:r>
              <w:rPr>
                <w:rFonts w:cs="Times New Roman"/>
                <w:sz w:val="18"/>
              </w:rPr>
              <w:t>0.4054</w:t>
            </w:r>
          </w:p>
        </w:tc>
        <w:tc>
          <w:tcPr>
            <w:tcW w:w="1008" w:type="dxa"/>
          </w:tcPr>
          <w:p w:rsidR="002D1794" w:rsidRDefault="00DD5BF2">
            <w:pPr>
              <w:spacing w:after="40" w:line="240" w:lineRule="auto"/>
              <w:jc w:val="center"/>
            </w:pPr>
            <w:r>
              <w:rPr>
                <w:rFonts w:cs="Times New Roman"/>
                <w:sz w:val="18"/>
              </w:rPr>
              <w:t>0.5660</w:t>
            </w:r>
          </w:p>
        </w:tc>
        <w:tc>
          <w:tcPr>
            <w:tcW w:w="1008" w:type="dxa"/>
          </w:tcPr>
          <w:p w:rsidR="002D1794" w:rsidRDefault="00DD5BF2">
            <w:pPr>
              <w:spacing w:after="40" w:line="240" w:lineRule="auto"/>
              <w:jc w:val="center"/>
            </w:pPr>
            <w:r>
              <w:rPr>
                <w:rFonts w:cs="Times New Roman"/>
                <w:sz w:val="18"/>
              </w:rPr>
              <w:t>0.4724</w:t>
            </w:r>
          </w:p>
        </w:tc>
        <w:tc>
          <w:tcPr>
            <w:tcW w:w="1008" w:type="dxa"/>
          </w:tcPr>
          <w:p w:rsidR="002D1794" w:rsidRDefault="00DD5BF2">
            <w:pPr>
              <w:spacing w:after="40" w:line="240" w:lineRule="auto"/>
              <w:jc w:val="center"/>
            </w:pPr>
            <w:r>
              <w:rPr>
                <w:rFonts w:cs="Times New Roman"/>
                <w:sz w:val="18"/>
              </w:rPr>
              <w:t>0.7111</w:t>
            </w:r>
          </w:p>
        </w:tc>
      </w:tr>
      <w:tr w:rsidR="002D1794">
        <w:trPr>
          <w:cantSplit/>
          <w:jc w:val="center"/>
        </w:trPr>
        <w:tc>
          <w:tcPr>
            <w:tcW w:w="2016" w:type="dxa"/>
          </w:tcPr>
          <w:p w:rsidR="002D1794" w:rsidRDefault="00DD5BF2">
            <w:pPr>
              <w:spacing w:after="40" w:line="240" w:lineRule="auto"/>
              <w:jc w:val="left"/>
            </w:pPr>
            <w:r>
              <w:rPr>
                <w:rFonts w:cs="Times New Roman"/>
                <w:sz w:val="18"/>
              </w:rPr>
              <w:t>Random Forest</w:t>
            </w:r>
          </w:p>
        </w:tc>
        <w:tc>
          <w:tcPr>
            <w:tcW w:w="1584" w:type="dxa"/>
          </w:tcPr>
          <w:p w:rsidR="002D1794" w:rsidRDefault="00DD5BF2">
            <w:pPr>
              <w:spacing w:after="40" w:line="240" w:lineRule="auto"/>
              <w:jc w:val="left"/>
            </w:pPr>
            <w:r>
              <w:rPr>
                <w:rFonts w:cs="Times New Roman"/>
                <w:sz w:val="18"/>
              </w:rPr>
              <w:t>SMOTE</w:t>
            </w:r>
          </w:p>
        </w:tc>
        <w:tc>
          <w:tcPr>
            <w:tcW w:w="1080" w:type="dxa"/>
          </w:tcPr>
          <w:p w:rsidR="002D1794" w:rsidRDefault="00DD5BF2">
            <w:pPr>
              <w:spacing w:after="40" w:line="240" w:lineRule="auto"/>
              <w:jc w:val="center"/>
            </w:pPr>
            <w:r>
              <w:rPr>
                <w:rFonts w:cs="Times New Roman"/>
                <w:sz w:val="18"/>
              </w:rPr>
              <w:t>0.7100</w:t>
            </w:r>
          </w:p>
        </w:tc>
        <w:tc>
          <w:tcPr>
            <w:tcW w:w="1080" w:type="dxa"/>
          </w:tcPr>
          <w:p w:rsidR="002D1794" w:rsidRDefault="00DD5BF2">
            <w:pPr>
              <w:spacing w:after="40" w:line="240" w:lineRule="auto"/>
              <w:jc w:val="center"/>
            </w:pPr>
            <w:r>
              <w:rPr>
                <w:rFonts w:cs="Times New Roman"/>
                <w:sz w:val="18"/>
              </w:rPr>
              <w:t>0.4359</w:t>
            </w:r>
          </w:p>
        </w:tc>
        <w:tc>
          <w:tcPr>
            <w:tcW w:w="1008" w:type="dxa"/>
          </w:tcPr>
          <w:p w:rsidR="002D1794" w:rsidRDefault="00DD5BF2">
            <w:pPr>
              <w:spacing w:after="40" w:line="240" w:lineRule="auto"/>
              <w:jc w:val="center"/>
            </w:pPr>
            <w:r>
              <w:rPr>
                <w:rFonts w:cs="Times New Roman"/>
                <w:sz w:val="18"/>
              </w:rPr>
              <w:t>0.3208</w:t>
            </w:r>
          </w:p>
        </w:tc>
        <w:tc>
          <w:tcPr>
            <w:tcW w:w="1008" w:type="dxa"/>
          </w:tcPr>
          <w:p w:rsidR="002D1794" w:rsidRDefault="00DD5BF2">
            <w:pPr>
              <w:spacing w:after="40" w:line="240" w:lineRule="auto"/>
              <w:jc w:val="center"/>
            </w:pPr>
            <w:r>
              <w:rPr>
                <w:rFonts w:cs="Times New Roman"/>
                <w:sz w:val="18"/>
              </w:rPr>
              <w:t>0.3696</w:t>
            </w:r>
          </w:p>
        </w:tc>
        <w:tc>
          <w:tcPr>
            <w:tcW w:w="1008" w:type="dxa"/>
          </w:tcPr>
          <w:p w:rsidR="002D1794" w:rsidRDefault="00DD5BF2">
            <w:pPr>
              <w:spacing w:after="40" w:line="240" w:lineRule="auto"/>
              <w:jc w:val="center"/>
            </w:pPr>
            <w:r>
              <w:rPr>
                <w:rFonts w:cs="Times New Roman"/>
                <w:sz w:val="18"/>
              </w:rPr>
              <w:t>0.7032</w:t>
            </w:r>
          </w:p>
        </w:tc>
      </w:tr>
    </w:tbl>
    <w:p w:rsidR="002D1794" w:rsidRDefault="002D1794">
      <w:pPr>
        <w:spacing w:line="192" w:lineRule="auto"/>
      </w:pPr>
    </w:p>
    <w:p w:rsidR="002D1794" w:rsidRDefault="00DD5BF2">
      <w:pPr>
        <w:keepNext/>
        <w:spacing w:after="80" w:line="240" w:lineRule="auto"/>
        <w:jc w:val="center"/>
      </w:pPr>
      <w:r>
        <w:rPr>
          <w:noProof/>
        </w:rPr>
        <w:lastRenderedPageBreak/>
        <w:drawing>
          <wp:inline distT="0" distB="0" distL="0" distR="0">
            <wp:extent cx="5486400" cy="22267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balance_strategy.png"/>
                    <pic:cNvPicPr/>
                  </pic:nvPicPr>
                  <pic:blipFill>
                    <a:blip r:embed="rId28"/>
                    <a:stretch>
                      <a:fillRect/>
                    </a:stretch>
                  </pic:blipFill>
                  <pic:spPr>
                    <a:xfrm>
                      <a:off x="0" y="0"/>
                      <a:ext cx="5486400" cy="2226715"/>
                    </a:xfrm>
                    <a:prstGeom prst="rect">
                      <a:avLst/>
                    </a:prstGeom>
                  </pic:spPr>
                </pic:pic>
              </a:graphicData>
            </a:graphic>
          </wp:inline>
        </w:drawing>
      </w:r>
    </w:p>
    <w:p w:rsidR="002D1794" w:rsidRDefault="00DD5BF2">
      <w:pPr>
        <w:pStyle w:val="Caption"/>
      </w:pPr>
      <w:bookmarkStart w:id="138" w:name="_Toc2432560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Accuracy, recall and F1 of Logistic Regression and Random Forest under the three imbalance strategies</w:t>
      </w:r>
      <w:bookmarkEnd w:id="138"/>
    </w:p>
    <w:p w:rsidR="002D1794" w:rsidRDefault="00DD5BF2">
      <w:r>
        <w:rPr>
          <w:rFonts w:cs="Times New Roman"/>
        </w:rPr>
        <w:t>Without any handling the models look good on accuracy (0.7450 for Logistic Regression, 0.7550 for Random Forest) but r</w:t>
      </w:r>
      <w:r>
        <w:rPr>
          <w:rFonts w:cs="Times New Roman"/>
        </w:rPr>
        <w:t>ecall collapses to 0.1887 and 0.0943: they miss most churners. Class weights and SMOTE restore recall at the cost of precision. SMOTE gave the best single-split F1 for Logistic Regression (0.5263) but was tested on one split only, so it is not claimed to b</w:t>
      </w:r>
      <w:r>
        <w:rPr>
          <w:rFonts w:cs="Times New Roman"/>
        </w:rPr>
        <w:t>e better than class weights. This is the reason the application selects on F1 and not on accuracy.</w:t>
      </w:r>
    </w:p>
    <w:p w:rsidR="002D1794" w:rsidRDefault="00DD5BF2">
      <w:pPr>
        <w:pStyle w:val="Heading2"/>
      </w:pPr>
      <w:bookmarkStart w:id="139" w:name="_Toc243256011"/>
      <w:r>
        <w:t>8.7 Drivers of Churn</w:t>
      </w:r>
      <w:bookmarkEnd w:id="139"/>
    </w:p>
    <w:p w:rsidR="002D1794" w:rsidRDefault="00DD5BF2">
      <w:pPr>
        <w:keepNext/>
        <w:spacing w:after="80" w:line="240" w:lineRule="auto"/>
        <w:jc w:val="center"/>
      </w:pPr>
      <w:r>
        <w:rPr>
          <w:noProof/>
        </w:rPr>
        <w:drawing>
          <wp:inline distT="0" distB="0" distL="0" distR="0">
            <wp:extent cx="5486400" cy="21204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9"/>
                    <a:stretch>
                      <a:fillRect/>
                    </a:stretch>
                  </pic:blipFill>
                  <pic:spPr>
                    <a:xfrm>
                      <a:off x="0" y="0"/>
                      <a:ext cx="5486400" cy="2120488"/>
                    </a:xfrm>
                    <a:prstGeom prst="rect">
                      <a:avLst/>
                    </a:prstGeom>
                  </pic:spPr>
                </pic:pic>
              </a:graphicData>
            </a:graphic>
          </wp:inline>
        </w:drawing>
      </w:r>
    </w:p>
    <w:p w:rsidR="002D1794" w:rsidRDefault="00DD5BF2">
      <w:pPr>
        <w:pStyle w:val="Caption"/>
      </w:pPr>
      <w:bookmarkStart w:id="140" w:name="_Toc2432560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Largest Logistic Regression coefficients and permutation importance</w:t>
      </w:r>
      <w:bookmarkEnd w:id="140"/>
    </w:p>
    <w:p w:rsidR="002D1794" w:rsidRDefault="00DD5BF2">
      <w:r>
        <w:rPr>
          <w:rFonts w:cs="Times New Roman"/>
        </w:rPr>
        <w:t>For Logistic Regression the la</w:t>
      </w:r>
      <w:r>
        <w:rPr>
          <w:rFonts w:cs="Times New Roman"/>
        </w:rPr>
        <w:t>rgest absolute coefficients belong to contract type (Month-to-month 0.825 and Two year 0.791), monthly charges (0.558), automatic bank-transfer payment (0.408), tenure (0.400) and electronic-check payment (0.388). Permutation importance, which measures the</w:t>
      </w:r>
      <w:r>
        <w:rPr>
          <w:rFonts w:cs="Times New Roman"/>
        </w:rPr>
        <w:t xml:space="preserve"> fall in accuracy when one feature is shuffled, is led by MonthlyCharges (0.042) and Contract: Month-to-month (0.028); the others are 0.01 or less, which is noise-level on 200 rows. The generator used contract type, electronic check, </w:t>
      </w:r>
      <w:r>
        <w:rPr>
          <w:rFonts w:cs="Times New Roman"/>
        </w:rPr>
        <w:lastRenderedPageBreak/>
        <w:t>tenure, support and se</w:t>
      </w:r>
      <w:r>
        <w:rPr>
          <w:rFonts w:cs="Times New Roman"/>
        </w:rPr>
        <w:t>curity add-ons, fibre optic and monthly charges as drivers, so the model recovers the main ones. This confirms the pipeline works; it is not evidence about real customers.</w:t>
      </w:r>
    </w:p>
    <w:p w:rsidR="002D1794" w:rsidRDefault="00DD5BF2">
      <w:pPr>
        <w:pStyle w:val="Heading2"/>
      </w:pPr>
      <w:bookmarkStart w:id="141" w:name="_Toc243256012"/>
      <w:r>
        <w:t>8.8 Threshold, Calibration and Targeting</w:t>
      </w:r>
      <w:bookmarkEnd w:id="141"/>
    </w:p>
    <w:p w:rsidR="002D1794" w:rsidRDefault="00DD5BF2">
      <w:r>
        <w:rPr>
          <w:rFonts w:cs="Times New Roman"/>
          <w:b/>
        </w:rPr>
        <w:t>Decision threshold.</w:t>
      </w:r>
      <w:r>
        <w:rPr>
          <w:rFonts w:cs="Times New Roman"/>
        </w:rPr>
        <w:t xml:space="preserve"> The batch table calls a</w:t>
      </w:r>
      <w:r>
        <w:rPr>
          <w:rFonts w:cs="Times New Roman"/>
        </w:rPr>
        <w:t xml:space="preserve"> customer a predicted churner at 50% or more. Moving the threshold trades precision for recall:</w:t>
      </w:r>
    </w:p>
    <w:p w:rsidR="002D1794" w:rsidRDefault="00DD5BF2">
      <w:pPr>
        <w:pStyle w:val="Caption"/>
        <w:keepNext/>
        <w:spacing w:after="80"/>
      </w:pPr>
      <w:bookmarkStart w:id="142" w:name="_Toc2432561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Logistic Regression: effect of the decision threshold on the test split</w:t>
      </w:r>
      <w:bookmarkEnd w:id="142"/>
    </w:p>
    <w:tbl>
      <w:tblPr>
        <w:tblStyle w:val="TableGrid"/>
        <w:tblW w:w="0" w:type="auto"/>
        <w:jc w:val="center"/>
        <w:tblLook w:val="04A0" w:firstRow="1" w:lastRow="0" w:firstColumn="1" w:lastColumn="0" w:noHBand="0" w:noVBand="1"/>
      </w:tblPr>
      <w:tblGrid>
        <w:gridCol w:w="1728"/>
        <w:gridCol w:w="1872"/>
        <w:gridCol w:w="1728"/>
        <w:gridCol w:w="1584"/>
        <w:gridCol w:w="1584"/>
      </w:tblGrid>
      <w:tr w:rsidR="002D1794">
        <w:trPr>
          <w:cantSplit/>
          <w:tblHeader/>
          <w:jc w:val="center"/>
        </w:trPr>
        <w:tc>
          <w:tcPr>
            <w:tcW w:w="1728" w:type="dxa"/>
            <w:shd w:val="clear" w:color="auto" w:fill="1B2A41"/>
          </w:tcPr>
          <w:p w:rsidR="002D1794" w:rsidRDefault="00DD5BF2">
            <w:pPr>
              <w:spacing w:after="40" w:line="240" w:lineRule="auto"/>
              <w:jc w:val="center"/>
            </w:pPr>
            <w:r>
              <w:rPr>
                <w:rFonts w:cs="Times New Roman"/>
                <w:b/>
                <w:color w:val="FFFFFF"/>
                <w:sz w:val="20"/>
              </w:rPr>
              <w:t>Threshold</w:t>
            </w:r>
          </w:p>
        </w:tc>
        <w:tc>
          <w:tcPr>
            <w:tcW w:w="1872" w:type="dxa"/>
            <w:shd w:val="clear" w:color="auto" w:fill="1B2A41"/>
          </w:tcPr>
          <w:p w:rsidR="002D1794" w:rsidRDefault="00DD5BF2">
            <w:pPr>
              <w:spacing w:after="40" w:line="240" w:lineRule="auto"/>
              <w:jc w:val="center"/>
            </w:pPr>
            <w:r>
              <w:rPr>
                <w:rFonts w:cs="Times New Roman"/>
                <w:b/>
                <w:color w:val="FFFFFF"/>
                <w:sz w:val="20"/>
              </w:rPr>
              <w:t>Flagged of 200</w:t>
            </w:r>
          </w:p>
        </w:tc>
        <w:tc>
          <w:tcPr>
            <w:tcW w:w="1728" w:type="dxa"/>
            <w:shd w:val="clear" w:color="auto" w:fill="1B2A41"/>
          </w:tcPr>
          <w:p w:rsidR="002D1794" w:rsidRDefault="00DD5BF2">
            <w:pPr>
              <w:spacing w:after="40" w:line="240" w:lineRule="auto"/>
              <w:jc w:val="center"/>
            </w:pPr>
            <w:r>
              <w:rPr>
                <w:rFonts w:cs="Times New Roman"/>
                <w:b/>
                <w:color w:val="FFFFFF"/>
                <w:sz w:val="20"/>
              </w:rPr>
              <w:t>Precision</w:t>
            </w:r>
          </w:p>
        </w:tc>
        <w:tc>
          <w:tcPr>
            <w:tcW w:w="1584" w:type="dxa"/>
            <w:shd w:val="clear" w:color="auto" w:fill="1B2A41"/>
          </w:tcPr>
          <w:p w:rsidR="002D1794" w:rsidRDefault="00DD5BF2">
            <w:pPr>
              <w:spacing w:after="40" w:line="240" w:lineRule="auto"/>
              <w:jc w:val="center"/>
            </w:pPr>
            <w:r>
              <w:rPr>
                <w:rFonts w:cs="Times New Roman"/>
                <w:b/>
                <w:color w:val="FFFFFF"/>
                <w:sz w:val="20"/>
              </w:rPr>
              <w:t>Recall</w:t>
            </w:r>
          </w:p>
        </w:tc>
        <w:tc>
          <w:tcPr>
            <w:tcW w:w="1584" w:type="dxa"/>
            <w:shd w:val="clear" w:color="auto" w:fill="1B2A41"/>
          </w:tcPr>
          <w:p w:rsidR="002D1794" w:rsidRDefault="00DD5BF2">
            <w:pPr>
              <w:spacing w:after="40" w:line="240" w:lineRule="auto"/>
              <w:jc w:val="center"/>
            </w:pPr>
            <w:r>
              <w:rPr>
                <w:rFonts w:cs="Times New Roman"/>
                <w:b/>
                <w:color w:val="FFFFFF"/>
                <w:sz w:val="20"/>
              </w:rPr>
              <w:t>F1</w:t>
            </w:r>
          </w:p>
        </w:tc>
      </w:tr>
      <w:tr w:rsidR="002D1794">
        <w:trPr>
          <w:cantSplit/>
          <w:jc w:val="center"/>
        </w:trPr>
        <w:tc>
          <w:tcPr>
            <w:tcW w:w="1728" w:type="dxa"/>
          </w:tcPr>
          <w:p w:rsidR="002D1794" w:rsidRDefault="00DD5BF2">
            <w:pPr>
              <w:spacing w:after="40" w:line="240" w:lineRule="auto"/>
              <w:jc w:val="center"/>
            </w:pPr>
            <w:r>
              <w:rPr>
                <w:rFonts w:cs="Times New Roman"/>
                <w:sz w:val="20"/>
              </w:rPr>
              <w:t>0.30</w:t>
            </w:r>
          </w:p>
        </w:tc>
        <w:tc>
          <w:tcPr>
            <w:tcW w:w="1872" w:type="dxa"/>
          </w:tcPr>
          <w:p w:rsidR="002D1794" w:rsidRDefault="00DD5BF2">
            <w:pPr>
              <w:spacing w:after="40" w:line="240" w:lineRule="auto"/>
              <w:jc w:val="center"/>
            </w:pPr>
            <w:r>
              <w:rPr>
                <w:rFonts w:cs="Times New Roman"/>
                <w:sz w:val="20"/>
              </w:rPr>
              <w:t>157</w:t>
            </w:r>
          </w:p>
        </w:tc>
        <w:tc>
          <w:tcPr>
            <w:tcW w:w="1728" w:type="dxa"/>
          </w:tcPr>
          <w:p w:rsidR="002D1794" w:rsidRDefault="00DD5BF2">
            <w:pPr>
              <w:spacing w:after="40" w:line="240" w:lineRule="auto"/>
              <w:jc w:val="center"/>
            </w:pPr>
            <w:r>
              <w:rPr>
                <w:rFonts w:cs="Times New Roman"/>
                <w:sz w:val="20"/>
              </w:rPr>
              <w:t>0.325</w:t>
            </w:r>
          </w:p>
        </w:tc>
        <w:tc>
          <w:tcPr>
            <w:tcW w:w="1584" w:type="dxa"/>
          </w:tcPr>
          <w:p w:rsidR="002D1794" w:rsidRDefault="00DD5BF2">
            <w:pPr>
              <w:spacing w:after="40" w:line="240" w:lineRule="auto"/>
              <w:jc w:val="center"/>
            </w:pPr>
            <w:r>
              <w:rPr>
                <w:rFonts w:cs="Times New Roman"/>
                <w:sz w:val="20"/>
              </w:rPr>
              <w:t>0.962</w:t>
            </w:r>
          </w:p>
        </w:tc>
        <w:tc>
          <w:tcPr>
            <w:tcW w:w="1584" w:type="dxa"/>
          </w:tcPr>
          <w:p w:rsidR="002D1794" w:rsidRDefault="00DD5BF2">
            <w:pPr>
              <w:spacing w:after="40" w:line="240" w:lineRule="auto"/>
              <w:jc w:val="center"/>
            </w:pPr>
            <w:r>
              <w:rPr>
                <w:rFonts w:cs="Times New Roman"/>
                <w:sz w:val="20"/>
              </w:rPr>
              <w:t>0.486</w:t>
            </w:r>
          </w:p>
        </w:tc>
      </w:tr>
      <w:tr w:rsidR="002D1794">
        <w:trPr>
          <w:cantSplit/>
          <w:jc w:val="center"/>
        </w:trPr>
        <w:tc>
          <w:tcPr>
            <w:tcW w:w="1728" w:type="dxa"/>
          </w:tcPr>
          <w:p w:rsidR="002D1794" w:rsidRDefault="00DD5BF2">
            <w:pPr>
              <w:spacing w:after="40" w:line="240" w:lineRule="auto"/>
              <w:jc w:val="center"/>
            </w:pPr>
            <w:r>
              <w:rPr>
                <w:rFonts w:cs="Times New Roman"/>
                <w:sz w:val="20"/>
              </w:rPr>
              <w:t>0.40</w:t>
            </w:r>
          </w:p>
        </w:tc>
        <w:tc>
          <w:tcPr>
            <w:tcW w:w="1872" w:type="dxa"/>
          </w:tcPr>
          <w:p w:rsidR="002D1794" w:rsidRDefault="00DD5BF2">
            <w:pPr>
              <w:spacing w:after="40" w:line="240" w:lineRule="auto"/>
              <w:jc w:val="center"/>
            </w:pPr>
            <w:r>
              <w:rPr>
                <w:rFonts w:cs="Times New Roman"/>
                <w:sz w:val="20"/>
              </w:rPr>
              <w:t>126</w:t>
            </w:r>
          </w:p>
        </w:tc>
        <w:tc>
          <w:tcPr>
            <w:tcW w:w="1728" w:type="dxa"/>
          </w:tcPr>
          <w:p w:rsidR="002D1794" w:rsidRDefault="00DD5BF2">
            <w:pPr>
              <w:spacing w:after="40" w:line="240" w:lineRule="auto"/>
              <w:jc w:val="center"/>
            </w:pPr>
            <w:r>
              <w:rPr>
                <w:rFonts w:cs="Times New Roman"/>
                <w:sz w:val="20"/>
              </w:rPr>
              <w:t>0.357</w:t>
            </w:r>
          </w:p>
        </w:tc>
        <w:tc>
          <w:tcPr>
            <w:tcW w:w="1584" w:type="dxa"/>
          </w:tcPr>
          <w:p w:rsidR="002D1794" w:rsidRDefault="00DD5BF2">
            <w:pPr>
              <w:spacing w:after="40" w:line="240" w:lineRule="auto"/>
              <w:jc w:val="center"/>
            </w:pPr>
            <w:r>
              <w:rPr>
                <w:rFonts w:cs="Times New Roman"/>
                <w:sz w:val="20"/>
              </w:rPr>
              <w:t>0.849</w:t>
            </w:r>
          </w:p>
        </w:tc>
        <w:tc>
          <w:tcPr>
            <w:tcW w:w="1584" w:type="dxa"/>
          </w:tcPr>
          <w:p w:rsidR="002D1794" w:rsidRDefault="00DD5BF2">
            <w:pPr>
              <w:spacing w:after="40" w:line="240" w:lineRule="auto"/>
              <w:jc w:val="center"/>
            </w:pPr>
            <w:r>
              <w:rPr>
                <w:rFonts w:cs="Times New Roman"/>
                <w:sz w:val="20"/>
              </w:rPr>
              <w:t>0.503</w:t>
            </w:r>
          </w:p>
        </w:tc>
      </w:tr>
      <w:tr w:rsidR="002D1794">
        <w:trPr>
          <w:cantSplit/>
          <w:jc w:val="center"/>
        </w:trPr>
        <w:tc>
          <w:tcPr>
            <w:tcW w:w="1728" w:type="dxa"/>
          </w:tcPr>
          <w:p w:rsidR="002D1794" w:rsidRDefault="00DD5BF2">
            <w:pPr>
              <w:spacing w:after="40" w:line="240" w:lineRule="auto"/>
              <w:jc w:val="center"/>
            </w:pPr>
            <w:r>
              <w:rPr>
                <w:rFonts w:cs="Times New Roman"/>
                <w:sz w:val="20"/>
              </w:rPr>
              <w:t>0.50</w:t>
            </w:r>
          </w:p>
        </w:tc>
        <w:tc>
          <w:tcPr>
            <w:tcW w:w="1872" w:type="dxa"/>
          </w:tcPr>
          <w:p w:rsidR="002D1794" w:rsidRDefault="00DD5BF2">
            <w:pPr>
              <w:spacing w:after="40" w:line="240" w:lineRule="auto"/>
              <w:jc w:val="center"/>
            </w:pPr>
            <w:r>
              <w:rPr>
                <w:rFonts w:cs="Times New Roman"/>
                <w:sz w:val="20"/>
              </w:rPr>
              <w:t>91</w:t>
            </w:r>
          </w:p>
        </w:tc>
        <w:tc>
          <w:tcPr>
            <w:tcW w:w="1728" w:type="dxa"/>
          </w:tcPr>
          <w:p w:rsidR="002D1794" w:rsidRDefault="00DD5BF2">
            <w:pPr>
              <w:spacing w:after="40" w:line="240" w:lineRule="auto"/>
              <w:jc w:val="center"/>
            </w:pPr>
            <w:r>
              <w:rPr>
                <w:rFonts w:cs="Times New Roman"/>
                <w:sz w:val="20"/>
              </w:rPr>
              <w:t>0.385</w:t>
            </w:r>
          </w:p>
        </w:tc>
        <w:tc>
          <w:tcPr>
            <w:tcW w:w="1584" w:type="dxa"/>
          </w:tcPr>
          <w:p w:rsidR="002D1794" w:rsidRDefault="00DD5BF2">
            <w:pPr>
              <w:spacing w:after="40" w:line="240" w:lineRule="auto"/>
              <w:jc w:val="center"/>
            </w:pPr>
            <w:r>
              <w:rPr>
                <w:rFonts w:cs="Times New Roman"/>
                <w:sz w:val="20"/>
              </w:rPr>
              <w:t>0.660</w:t>
            </w:r>
          </w:p>
        </w:tc>
        <w:tc>
          <w:tcPr>
            <w:tcW w:w="1584" w:type="dxa"/>
          </w:tcPr>
          <w:p w:rsidR="002D1794" w:rsidRDefault="00DD5BF2">
            <w:pPr>
              <w:spacing w:after="40" w:line="240" w:lineRule="auto"/>
              <w:jc w:val="center"/>
            </w:pPr>
            <w:r>
              <w:rPr>
                <w:rFonts w:cs="Times New Roman"/>
                <w:sz w:val="20"/>
              </w:rPr>
              <w:t>0.486</w:t>
            </w:r>
          </w:p>
        </w:tc>
      </w:tr>
      <w:tr w:rsidR="002D1794">
        <w:trPr>
          <w:cantSplit/>
          <w:jc w:val="center"/>
        </w:trPr>
        <w:tc>
          <w:tcPr>
            <w:tcW w:w="1728" w:type="dxa"/>
          </w:tcPr>
          <w:p w:rsidR="002D1794" w:rsidRDefault="00DD5BF2">
            <w:pPr>
              <w:spacing w:after="40" w:line="240" w:lineRule="auto"/>
              <w:jc w:val="center"/>
            </w:pPr>
            <w:r>
              <w:rPr>
                <w:rFonts w:cs="Times New Roman"/>
                <w:sz w:val="20"/>
              </w:rPr>
              <w:t>0.60</w:t>
            </w:r>
          </w:p>
        </w:tc>
        <w:tc>
          <w:tcPr>
            <w:tcW w:w="1872" w:type="dxa"/>
          </w:tcPr>
          <w:p w:rsidR="002D1794" w:rsidRDefault="00DD5BF2">
            <w:pPr>
              <w:spacing w:after="40" w:line="240" w:lineRule="auto"/>
              <w:jc w:val="center"/>
            </w:pPr>
            <w:r>
              <w:rPr>
                <w:rFonts w:cs="Times New Roman"/>
                <w:sz w:val="20"/>
              </w:rPr>
              <w:t>53</w:t>
            </w:r>
          </w:p>
        </w:tc>
        <w:tc>
          <w:tcPr>
            <w:tcW w:w="1728" w:type="dxa"/>
          </w:tcPr>
          <w:p w:rsidR="002D1794" w:rsidRDefault="00DD5BF2">
            <w:pPr>
              <w:spacing w:after="40" w:line="240" w:lineRule="auto"/>
              <w:jc w:val="center"/>
            </w:pPr>
            <w:r>
              <w:rPr>
                <w:rFonts w:cs="Times New Roman"/>
                <w:sz w:val="20"/>
              </w:rPr>
              <w:t>0.509</w:t>
            </w:r>
          </w:p>
        </w:tc>
        <w:tc>
          <w:tcPr>
            <w:tcW w:w="1584" w:type="dxa"/>
          </w:tcPr>
          <w:p w:rsidR="002D1794" w:rsidRDefault="00DD5BF2">
            <w:pPr>
              <w:spacing w:after="40" w:line="240" w:lineRule="auto"/>
              <w:jc w:val="center"/>
            </w:pPr>
            <w:r>
              <w:rPr>
                <w:rFonts w:cs="Times New Roman"/>
                <w:sz w:val="20"/>
              </w:rPr>
              <w:t>0.509</w:t>
            </w:r>
          </w:p>
        </w:tc>
        <w:tc>
          <w:tcPr>
            <w:tcW w:w="1584" w:type="dxa"/>
          </w:tcPr>
          <w:p w:rsidR="002D1794" w:rsidRDefault="00DD5BF2">
            <w:pPr>
              <w:spacing w:after="40" w:line="240" w:lineRule="auto"/>
              <w:jc w:val="center"/>
            </w:pPr>
            <w:r>
              <w:rPr>
                <w:rFonts w:cs="Times New Roman"/>
                <w:sz w:val="20"/>
              </w:rPr>
              <w:t>0.509</w:t>
            </w:r>
          </w:p>
        </w:tc>
      </w:tr>
      <w:tr w:rsidR="002D1794">
        <w:trPr>
          <w:cantSplit/>
          <w:jc w:val="center"/>
        </w:trPr>
        <w:tc>
          <w:tcPr>
            <w:tcW w:w="1728" w:type="dxa"/>
          </w:tcPr>
          <w:p w:rsidR="002D1794" w:rsidRDefault="00DD5BF2">
            <w:pPr>
              <w:spacing w:after="40" w:line="240" w:lineRule="auto"/>
              <w:jc w:val="center"/>
            </w:pPr>
            <w:r>
              <w:rPr>
                <w:rFonts w:cs="Times New Roman"/>
                <w:sz w:val="20"/>
              </w:rPr>
              <w:t>0.70</w:t>
            </w:r>
          </w:p>
        </w:tc>
        <w:tc>
          <w:tcPr>
            <w:tcW w:w="1872" w:type="dxa"/>
          </w:tcPr>
          <w:p w:rsidR="002D1794" w:rsidRDefault="00DD5BF2">
            <w:pPr>
              <w:spacing w:after="40" w:line="240" w:lineRule="auto"/>
              <w:jc w:val="center"/>
            </w:pPr>
            <w:r>
              <w:rPr>
                <w:rFonts w:cs="Times New Roman"/>
                <w:sz w:val="20"/>
              </w:rPr>
              <w:t>22</w:t>
            </w:r>
          </w:p>
        </w:tc>
        <w:tc>
          <w:tcPr>
            <w:tcW w:w="1728" w:type="dxa"/>
          </w:tcPr>
          <w:p w:rsidR="002D1794" w:rsidRDefault="00DD5BF2">
            <w:pPr>
              <w:spacing w:after="40" w:line="240" w:lineRule="auto"/>
              <w:jc w:val="center"/>
            </w:pPr>
            <w:r>
              <w:rPr>
                <w:rFonts w:cs="Times New Roman"/>
                <w:sz w:val="20"/>
              </w:rPr>
              <w:t>0.455</w:t>
            </w:r>
          </w:p>
        </w:tc>
        <w:tc>
          <w:tcPr>
            <w:tcW w:w="1584" w:type="dxa"/>
          </w:tcPr>
          <w:p w:rsidR="002D1794" w:rsidRDefault="00DD5BF2">
            <w:pPr>
              <w:spacing w:after="40" w:line="240" w:lineRule="auto"/>
              <w:jc w:val="center"/>
            </w:pPr>
            <w:r>
              <w:rPr>
                <w:rFonts w:cs="Times New Roman"/>
                <w:sz w:val="20"/>
              </w:rPr>
              <w:t>0.189</w:t>
            </w:r>
          </w:p>
        </w:tc>
        <w:tc>
          <w:tcPr>
            <w:tcW w:w="1584" w:type="dxa"/>
          </w:tcPr>
          <w:p w:rsidR="002D1794" w:rsidRDefault="00DD5BF2">
            <w:pPr>
              <w:spacing w:after="40" w:line="240" w:lineRule="auto"/>
              <w:jc w:val="center"/>
            </w:pPr>
            <w:r>
              <w:rPr>
                <w:rFonts w:cs="Times New Roman"/>
                <w:sz w:val="20"/>
              </w:rPr>
              <w:t>0.267</w:t>
            </w:r>
          </w:p>
        </w:tc>
      </w:tr>
    </w:tbl>
    <w:p w:rsidR="002D1794" w:rsidRDefault="002D1794">
      <w:pPr>
        <w:spacing w:line="192" w:lineRule="auto"/>
      </w:pPr>
    </w:p>
    <w:p w:rsidR="002D1794" w:rsidRDefault="00DD5BF2">
      <w:pPr>
        <w:keepNext/>
        <w:spacing w:after="80" w:line="240" w:lineRule="auto"/>
        <w:jc w:val="center"/>
      </w:pPr>
      <w:r>
        <w:rPr>
          <w:noProof/>
        </w:rPr>
        <w:drawing>
          <wp:inline distT="0" distB="0" distL="0" distR="0">
            <wp:extent cx="4206240" cy="28587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30"/>
                    <a:stretch>
                      <a:fillRect/>
                    </a:stretch>
                  </pic:blipFill>
                  <pic:spPr>
                    <a:xfrm>
                      <a:off x="0" y="0"/>
                      <a:ext cx="4206240" cy="2858716"/>
                    </a:xfrm>
                    <a:prstGeom prst="rect">
                      <a:avLst/>
                    </a:prstGeom>
                  </pic:spPr>
                </pic:pic>
              </a:graphicData>
            </a:graphic>
          </wp:inline>
        </w:drawing>
      </w:r>
    </w:p>
    <w:p w:rsidR="002D1794" w:rsidRDefault="00DD5BF2">
      <w:pPr>
        <w:pStyle w:val="Caption"/>
      </w:pPr>
      <w:bookmarkStart w:id="143" w:name="_Toc2432560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Precision, recall and F1 against the decision threshold (Logistic Regression)</w:t>
      </w:r>
      <w:bookmarkEnd w:id="143"/>
    </w:p>
    <w:p w:rsidR="002D1794" w:rsidRDefault="00DD5BF2">
      <w:r>
        <w:rPr>
          <w:rFonts w:cs="Times New Roman"/>
        </w:rPr>
        <w:t xml:space="preserve">F1 is </w:t>
      </w:r>
      <w:r>
        <w:rPr>
          <w:rFonts w:cs="Times New Roman"/>
        </w:rPr>
        <w:t>almost flat between 0.40 and 0.60 (0.503 to 0.512), so the 50% cut-off is a reasonable default; a retention team with cheap offers would lower it (at 0.30 recall is 0.962 but only 32% of those flagged are churners), and a team with costly offers would rais</w:t>
      </w:r>
      <w:r>
        <w:rPr>
          <w:rFonts w:cs="Times New Roman"/>
        </w:rPr>
        <w:t>e it.</w:t>
      </w:r>
    </w:p>
    <w:p w:rsidR="002D1794" w:rsidRDefault="00DD5BF2">
      <w:r>
        <w:rPr>
          <w:rFonts w:cs="Times New Roman"/>
          <w:b/>
        </w:rPr>
        <w:t>Calibration.</w:t>
      </w:r>
      <w:r>
        <w:rPr>
          <w:rFonts w:cs="Times New Roman"/>
        </w:rPr>
        <w:t xml:space="preserve"> The predicted probabilities are not calibrated. The mean predicted probability on the test split is 0.461 against an observed churn rate of 0.265, every reliability bin over-predicts, and the Brier score is 0.213, no better than the 0.19</w:t>
      </w:r>
      <w:r>
        <w:rPr>
          <w:rFonts w:cs="Times New Roman"/>
        </w:rPr>
        <w:t xml:space="preserve">5 of a constant predictor that always outputs the base rate. Class weights are the likely cause of </w:t>
      </w:r>
      <w:r>
        <w:rPr>
          <w:rFonts w:cs="Times New Roman"/>
        </w:rPr>
        <w:lastRenderedPageBreak/>
        <w:t xml:space="preserve">the over-prediction: they shift the scores upward on purpose. The scores are therefore a </w:t>
      </w:r>
      <w:r>
        <w:rPr>
          <w:rFonts w:cs="Times New Roman"/>
          <w:b/>
        </w:rPr>
        <w:t>ranking</w:t>
      </w:r>
      <w:r>
        <w:rPr>
          <w:rFonts w:cs="Times New Roman"/>
        </w:rPr>
        <w:t>, and the risk bands should not be read as chances of leaving</w:t>
      </w:r>
      <w:r>
        <w:rPr>
          <w:rFonts w:cs="Times New Roman"/>
        </w:rPr>
        <w:t>. Recalibration (for example Platt scaling or isotonic regression) is listed as future work.</w:t>
      </w:r>
    </w:p>
    <w:p w:rsidR="002D1794" w:rsidRDefault="00DD5BF2">
      <w:pPr>
        <w:keepNext/>
        <w:spacing w:after="80" w:line="240" w:lineRule="auto"/>
        <w:jc w:val="center"/>
      </w:pPr>
      <w:r>
        <w:rPr>
          <w:noProof/>
        </w:rPr>
        <w:drawing>
          <wp:inline distT="0" distB="0" distL="0" distR="0">
            <wp:extent cx="3840480" cy="29857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31"/>
                    <a:stretch>
                      <a:fillRect/>
                    </a:stretch>
                  </pic:blipFill>
                  <pic:spPr>
                    <a:xfrm>
                      <a:off x="0" y="0"/>
                      <a:ext cx="3840480" cy="2985774"/>
                    </a:xfrm>
                    <a:prstGeom prst="rect">
                      <a:avLst/>
                    </a:prstGeom>
                  </pic:spPr>
                </pic:pic>
              </a:graphicData>
            </a:graphic>
          </wp:inline>
        </w:drawing>
      </w:r>
    </w:p>
    <w:p w:rsidR="002D1794" w:rsidRDefault="00DD5BF2">
      <w:pPr>
        <w:pStyle w:val="Caption"/>
      </w:pPr>
      <w:bookmarkStart w:id="144" w:name="_Toc2432560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Reliability of the predicted probabilities (Logistic Regression, test split)</w:t>
      </w:r>
      <w:bookmarkEnd w:id="144"/>
    </w:p>
    <w:p w:rsidR="002D1794" w:rsidRDefault="00DD5BF2">
      <w:r>
        <w:rPr>
          <w:rFonts w:cs="Times New Roman"/>
          <w:b/>
        </w:rPr>
        <w:t>Targeting value.</w:t>
      </w:r>
      <w:r>
        <w:rPr>
          <w:rFonts w:cs="Times New Roman"/>
        </w:rPr>
        <w:t xml:space="preserve"> If the retention team contacts </w:t>
      </w:r>
      <w:r>
        <w:rPr>
          <w:rFonts w:cs="Times New Roman"/>
        </w:rPr>
        <w:t>customers in order of predicted risk, the top 10% (20 customers) contain 9 churners (precision 0.45, lift 1.70); the top 20% (40 customers) contain 21 of the 53 churners (39.6%, precision 0.525, lift 1.98); the top 30% contain 28 (52.8%); and the top 50% c</w:t>
      </w:r>
      <w:r>
        <w:rPr>
          <w:rFonts w:cs="Times New Roman"/>
        </w:rPr>
        <w:t>ontain 41 (77.4%). The lift of 1.5 to 2 over random contact is a moderate gain, and with 20 to 60 contacts the counts are small.</w:t>
      </w:r>
    </w:p>
    <w:p w:rsidR="002D1794" w:rsidRDefault="00DD5BF2">
      <w:pPr>
        <w:keepNext/>
        <w:spacing w:after="80" w:line="240" w:lineRule="auto"/>
        <w:jc w:val="center"/>
      </w:pPr>
      <w:r>
        <w:rPr>
          <w:noProof/>
        </w:rPr>
        <w:drawing>
          <wp:inline distT="0" distB="0" distL="0" distR="0">
            <wp:extent cx="4023360" cy="27630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ing_lift.png"/>
                    <pic:cNvPicPr/>
                  </pic:nvPicPr>
                  <pic:blipFill>
                    <a:blip r:embed="rId32"/>
                    <a:stretch>
                      <a:fillRect/>
                    </a:stretch>
                  </pic:blipFill>
                  <pic:spPr>
                    <a:xfrm>
                      <a:off x="0" y="0"/>
                      <a:ext cx="4023360" cy="2763094"/>
                    </a:xfrm>
                    <a:prstGeom prst="rect">
                      <a:avLst/>
                    </a:prstGeom>
                  </pic:spPr>
                </pic:pic>
              </a:graphicData>
            </a:graphic>
          </wp:inline>
        </w:drawing>
      </w:r>
    </w:p>
    <w:p w:rsidR="002D1794" w:rsidRDefault="00DD5BF2">
      <w:pPr>
        <w:pStyle w:val="Caption"/>
      </w:pPr>
      <w:bookmarkStart w:id="145" w:name="_Toc2432560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Churners captured when contacting the highest-scored customers first (test split)</w:t>
      </w:r>
      <w:bookmarkEnd w:id="145"/>
    </w:p>
    <w:p w:rsidR="002D1794" w:rsidRDefault="00DD5BF2">
      <w:pPr>
        <w:pStyle w:val="Heading2"/>
      </w:pPr>
      <w:bookmarkStart w:id="146" w:name="_Toc243256013"/>
      <w:r>
        <w:lastRenderedPageBreak/>
        <w:t>8.9 Com</w:t>
      </w:r>
      <w:r>
        <w:t>parison with the Base Paper</w:t>
      </w:r>
      <w:bookmarkEnd w:id="146"/>
    </w:p>
    <w:p w:rsidR="002D1794" w:rsidRDefault="00DD5BF2">
      <w:r>
        <w:rPr>
          <w:rFonts w:cs="Times New Roman"/>
        </w:rPr>
        <w:t xml:space="preserve">The comparison is for context only. The base paper [1] and this project use different data, splits, models and goals, and </w:t>
      </w:r>
      <w:r>
        <w:rPr>
          <w:rFonts w:cs="Times New Roman"/>
          <w:b/>
        </w:rPr>
        <w:t>the metrics are not comparable</w:t>
      </w:r>
      <w:r>
        <w:rPr>
          <w:rFonts w:cs="Times New Roman"/>
        </w:rPr>
        <w:t>: the paper's real 7,043-row data with a 2,113-row test set against this pro</w:t>
      </w:r>
      <w:r>
        <w:rPr>
          <w:rFonts w:cs="Times New Roman"/>
        </w:rPr>
        <w:t>ject's 1,000 synthetic rows with a 200-row test set.</w:t>
      </w:r>
    </w:p>
    <w:p w:rsidR="002D1794" w:rsidRDefault="00DD5BF2">
      <w:pPr>
        <w:pStyle w:val="Caption"/>
        <w:keepNext/>
        <w:spacing w:after="80"/>
      </w:pPr>
      <w:bookmarkStart w:id="147" w:name="_Toc2432561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Base paper compared with this project</w:t>
      </w:r>
      <w:bookmarkEnd w:id="147"/>
    </w:p>
    <w:tbl>
      <w:tblPr>
        <w:tblStyle w:val="TableGrid"/>
        <w:tblW w:w="0" w:type="auto"/>
        <w:jc w:val="center"/>
        <w:tblLook w:val="04A0" w:firstRow="1" w:lastRow="0" w:firstColumn="1" w:lastColumn="0" w:noHBand="0" w:noVBand="1"/>
      </w:tblPr>
      <w:tblGrid>
        <w:gridCol w:w="1584"/>
        <w:gridCol w:w="3600"/>
        <w:gridCol w:w="3456"/>
      </w:tblGrid>
      <w:tr w:rsidR="002D1794">
        <w:trPr>
          <w:cantSplit/>
          <w:tblHeader/>
          <w:jc w:val="center"/>
        </w:trPr>
        <w:tc>
          <w:tcPr>
            <w:tcW w:w="1584" w:type="dxa"/>
            <w:shd w:val="clear" w:color="auto" w:fill="1B2A41"/>
          </w:tcPr>
          <w:p w:rsidR="002D1794" w:rsidRDefault="00DD5BF2">
            <w:pPr>
              <w:spacing w:after="40" w:line="240" w:lineRule="auto"/>
              <w:jc w:val="center"/>
            </w:pPr>
            <w:r>
              <w:rPr>
                <w:rFonts w:cs="Times New Roman"/>
                <w:b/>
                <w:color w:val="FFFFFF"/>
                <w:sz w:val="17"/>
              </w:rPr>
              <w:t>Aspect</w:t>
            </w:r>
          </w:p>
        </w:tc>
        <w:tc>
          <w:tcPr>
            <w:tcW w:w="3600" w:type="dxa"/>
            <w:shd w:val="clear" w:color="auto" w:fill="1B2A41"/>
          </w:tcPr>
          <w:p w:rsidR="002D1794" w:rsidRDefault="00DD5BF2">
            <w:pPr>
              <w:spacing w:after="40" w:line="240" w:lineRule="auto"/>
              <w:jc w:val="center"/>
            </w:pPr>
            <w:r>
              <w:rPr>
                <w:rFonts w:cs="Times New Roman"/>
                <w:b/>
                <w:color w:val="FFFFFF"/>
                <w:sz w:val="17"/>
              </w:rPr>
              <w:t>Base paper (Oprea and Bara, 2026)</w:t>
            </w:r>
          </w:p>
        </w:tc>
        <w:tc>
          <w:tcPr>
            <w:tcW w:w="3456" w:type="dxa"/>
            <w:shd w:val="clear" w:color="auto" w:fill="1B2A41"/>
          </w:tcPr>
          <w:p w:rsidR="002D1794" w:rsidRDefault="00DD5BF2">
            <w:pPr>
              <w:spacing w:after="40" w:line="240" w:lineRule="auto"/>
              <w:jc w:val="center"/>
            </w:pPr>
            <w:r>
              <w:rPr>
                <w:rFonts w:cs="Times New Roman"/>
                <w:b/>
                <w:color w:val="FFFFFF"/>
                <w:sz w:val="17"/>
              </w:rPr>
              <w:t>This project</w:t>
            </w:r>
          </w:p>
        </w:tc>
      </w:tr>
      <w:tr w:rsidR="002D1794">
        <w:trPr>
          <w:cantSplit/>
          <w:jc w:val="center"/>
        </w:trPr>
        <w:tc>
          <w:tcPr>
            <w:tcW w:w="1584" w:type="dxa"/>
          </w:tcPr>
          <w:p w:rsidR="002D1794" w:rsidRDefault="00DD5BF2">
            <w:pPr>
              <w:spacing w:after="40" w:line="240" w:lineRule="auto"/>
              <w:jc w:val="left"/>
            </w:pPr>
            <w:r>
              <w:rPr>
                <w:rFonts w:cs="Times New Roman"/>
                <w:sz w:val="17"/>
              </w:rPr>
              <w:t>Data</w:t>
            </w:r>
          </w:p>
        </w:tc>
        <w:tc>
          <w:tcPr>
            <w:tcW w:w="3600" w:type="dxa"/>
          </w:tcPr>
          <w:p w:rsidR="002D1794" w:rsidRDefault="00DD5BF2">
            <w:pPr>
              <w:spacing w:after="40" w:line="240" w:lineRule="auto"/>
              <w:jc w:val="left"/>
            </w:pPr>
            <w:r>
              <w:rPr>
                <w:rFonts w:cs="Times New Roman"/>
                <w:sz w:val="17"/>
              </w:rPr>
              <w:t>Real Telco churn, 7,043 rows, 21 columns, 26.5% churn</w:t>
            </w:r>
          </w:p>
        </w:tc>
        <w:tc>
          <w:tcPr>
            <w:tcW w:w="3456" w:type="dxa"/>
          </w:tcPr>
          <w:p w:rsidR="002D1794" w:rsidRDefault="00DD5BF2">
            <w:pPr>
              <w:spacing w:after="40" w:line="240" w:lineRule="auto"/>
              <w:jc w:val="left"/>
            </w:pPr>
            <w:r>
              <w:rPr>
                <w:rFonts w:cs="Times New Roman"/>
                <w:sz w:val="17"/>
              </w:rPr>
              <w:t xml:space="preserve">Synthetic, 1,000 </w:t>
            </w:r>
            <w:r>
              <w:rPr>
                <w:rFonts w:cs="Times New Roman"/>
                <w:sz w:val="17"/>
              </w:rPr>
              <w:t>rows, same schema, 26.4% churn</w:t>
            </w:r>
          </w:p>
        </w:tc>
      </w:tr>
      <w:tr w:rsidR="002D1794">
        <w:trPr>
          <w:cantSplit/>
          <w:jc w:val="center"/>
        </w:trPr>
        <w:tc>
          <w:tcPr>
            <w:tcW w:w="1584" w:type="dxa"/>
          </w:tcPr>
          <w:p w:rsidR="002D1794" w:rsidRDefault="00DD5BF2">
            <w:pPr>
              <w:spacing w:after="40" w:line="240" w:lineRule="auto"/>
              <w:jc w:val="left"/>
            </w:pPr>
            <w:r>
              <w:rPr>
                <w:rFonts w:cs="Times New Roman"/>
                <w:sz w:val="17"/>
              </w:rPr>
              <w:t>Split</w:t>
            </w:r>
          </w:p>
        </w:tc>
        <w:tc>
          <w:tcPr>
            <w:tcW w:w="3600" w:type="dxa"/>
          </w:tcPr>
          <w:p w:rsidR="002D1794" w:rsidRDefault="00DD5BF2">
            <w:pPr>
              <w:spacing w:after="40" w:line="240" w:lineRule="auto"/>
              <w:jc w:val="left"/>
            </w:pPr>
            <w:r>
              <w:rPr>
                <w:rFonts w:cs="Times New Roman"/>
                <w:sz w:val="17"/>
              </w:rPr>
              <w:t>70/30, test 2,113 rows</w:t>
            </w:r>
          </w:p>
        </w:tc>
        <w:tc>
          <w:tcPr>
            <w:tcW w:w="3456" w:type="dxa"/>
          </w:tcPr>
          <w:p w:rsidR="002D1794" w:rsidRDefault="00DD5BF2">
            <w:pPr>
              <w:spacing w:after="40" w:line="240" w:lineRule="auto"/>
              <w:jc w:val="left"/>
            </w:pPr>
            <w:r>
              <w:rPr>
                <w:rFonts w:cs="Times New Roman"/>
                <w:sz w:val="17"/>
              </w:rPr>
              <w:t>80/20 stratified, test 200 rows (53 churners)</w:t>
            </w:r>
          </w:p>
        </w:tc>
      </w:tr>
      <w:tr w:rsidR="002D1794">
        <w:trPr>
          <w:cantSplit/>
          <w:jc w:val="center"/>
        </w:trPr>
        <w:tc>
          <w:tcPr>
            <w:tcW w:w="1584" w:type="dxa"/>
          </w:tcPr>
          <w:p w:rsidR="002D1794" w:rsidRDefault="00DD5BF2">
            <w:pPr>
              <w:spacing w:after="40" w:line="240" w:lineRule="auto"/>
              <w:jc w:val="left"/>
            </w:pPr>
            <w:r>
              <w:rPr>
                <w:rFonts w:cs="Times New Roman"/>
                <w:sz w:val="17"/>
              </w:rPr>
              <w:t>Classifiers</w:t>
            </w:r>
          </w:p>
        </w:tc>
        <w:tc>
          <w:tcPr>
            <w:tcW w:w="3600" w:type="dxa"/>
          </w:tcPr>
          <w:p w:rsidR="002D1794" w:rsidRDefault="00DD5BF2">
            <w:pPr>
              <w:spacing w:after="40" w:line="240" w:lineRule="auto"/>
              <w:jc w:val="left"/>
            </w:pPr>
            <w:r>
              <w:rPr>
                <w:rFonts w:cs="Times New Roman"/>
                <w:sz w:val="17"/>
              </w:rPr>
              <w:t>LR, SVC, RF, balanced RF, CatBoost, XGBoost, LightGBM</w:t>
            </w:r>
          </w:p>
        </w:tc>
        <w:tc>
          <w:tcPr>
            <w:tcW w:w="3456" w:type="dxa"/>
          </w:tcPr>
          <w:p w:rsidR="002D1794" w:rsidRDefault="00DD5BF2">
            <w:pPr>
              <w:spacing w:after="40" w:line="240" w:lineRule="auto"/>
              <w:jc w:val="left"/>
            </w:pPr>
            <w:r>
              <w:rPr>
                <w:rFonts w:cs="Times New Roman"/>
                <w:sz w:val="17"/>
              </w:rPr>
              <w:t>LR, DT, RF (required); GB, HGB (optional); scikit-learn only</w:t>
            </w:r>
          </w:p>
        </w:tc>
      </w:tr>
      <w:tr w:rsidR="002D1794">
        <w:trPr>
          <w:cantSplit/>
          <w:jc w:val="center"/>
        </w:trPr>
        <w:tc>
          <w:tcPr>
            <w:tcW w:w="1584" w:type="dxa"/>
          </w:tcPr>
          <w:p w:rsidR="002D1794" w:rsidRDefault="00DD5BF2">
            <w:pPr>
              <w:spacing w:after="40" w:line="240" w:lineRule="auto"/>
              <w:jc w:val="left"/>
            </w:pPr>
            <w:r>
              <w:rPr>
                <w:rFonts w:cs="Times New Roman"/>
                <w:sz w:val="17"/>
              </w:rPr>
              <w:t>Imbalance</w:t>
            </w:r>
          </w:p>
        </w:tc>
        <w:tc>
          <w:tcPr>
            <w:tcW w:w="3600" w:type="dxa"/>
          </w:tcPr>
          <w:p w:rsidR="002D1794" w:rsidRDefault="00DD5BF2">
            <w:pPr>
              <w:spacing w:after="40" w:line="240" w:lineRule="auto"/>
              <w:jc w:val="left"/>
            </w:pPr>
            <w:r>
              <w:rPr>
                <w:rFonts w:cs="Times New Roman"/>
                <w:sz w:val="17"/>
              </w:rPr>
              <w:t>class weig</w:t>
            </w:r>
            <w:r>
              <w:rPr>
                <w:rFonts w:cs="Times New Roman"/>
                <w:sz w:val="17"/>
              </w:rPr>
              <w:t>hts, scale_pos_weight</w:t>
            </w:r>
          </w:p>
        </w:tc>
        <w:tc>
          <w:tcPr>
            <w:tcW w:w="3456" w:type="dxa"/>
          </w:tcPr>
          <w:p w:rsidR="002D1794" w:rsidRDefault="00DD5BF2">
            <w:pPr>
              <w:spacing w:after="40" w:line="240" w:lineRule="auto"/>
              <w:jc w:val="left"/>
            </w:pPr>
            <w:r>
              <w:rPr>
                <w:rFonts w:cs="Times New Roman"/>
                <w:sz w:val="17"/>
              </w:rPr>
              <w:t>class weights, SMOTE (train only), none</w:t>
            </w:r>
          </w:p>
        </w:tc>
      </w:tr>
      <w:tr w:rsidR="002D1794">
        <w:trPr>
          <w:cantSplit/>
          <w:jc w:val="center"/>
        </w:trPr>
        <w:tc>
          <w:tcPr>
            <w:tcW w:w="1584" w:type="dxa"/>
          </w:tcPr>
          <w:p w:rsidR="002D1794" w:rsidRDefault="00DD5BF2">
            <w:pPr>
              <w:spacing w:after="40" w:line="240" w:lineRule="auto"/>
              <w:jc w:val="left"/>
            </w:pPr>
            <w:r>
              <w:rPr>
                <w:rFonts w:cs="Times New Roman"/>
                <w:sz w:val="17"/>
              </w:rPr>
              <w:t>Objective</w:t>
            </w:r>
          </w:p>
        </w:tc>
        <w:tc>
          <w:tcPr>
            <w:tcW w:w="3600" w:type="dxa"/>
          </w:tcPr>
          <w:p w:rsidR="002D1794" w:rsidRDefault="00DD5BF2">
            <w:pPr>
              <w:spacing w:after="40" w:line="240" w:lineRule="auto"/>
              <w:jc w:val="left"/>
            </w:pPr>
            <w:r>
              <w:rPr>
                <w:rFonts w:cs="Times New Roman"/>
                <w:sz w:val="17"/>
              </w:rPr>
              <w:t>Recall</w:t>
            </w:r>
          </w:p>
        </w:tc>
        <w:tc>
          <w:tcPr>
            <w:tcW w:w="3456" w:type="dxa"/>
          </w:tcPr>
          <w:p w:rsidR="002D1794" w:rsidRDefault="00DD5BF2">
            <w:pPr>
              <w:spacing w:after="40" w:line="240" w:lineRule="auto"/>
              <w:jc w:val="left"/>
            </w:pPr>
            <w:r>
              <w:rPr>
                <w:rFonts w:cs="Times New Roman"/>
                <w:sz w:val="17"/>
              </w:rPr>
              <w:t>F1 by default; any of five metrics selectable</w:t>
            </w:r>
          </w:p>
        </w:tc>
      </w:tr>
      <w:tr w:rsidR="002D1794">
        <w:trPr>
          <w:cantSplit/>
          <w:jc w:val="center"/>
        </w:trPr>
        <w:tc>
          <w:tcPr>
            <w:tcW w:w="1584" w:type="dxa"/>
          </w:tcPr>
          <w:p w:rsidR="002D1794" w:rsidRDefault="00DD5BF2">
            <w:pPr>
              <w:spacing w:after="40" w:line="240" w:lineRule="auto"/>
              <w:jc w:val="left"/>
            </w:pPr>
            <w:r>
              <w:rPr>
                <w:rFonts w:cs="Times New Roman"/>
                <w:sz w:val="17"/>
              </w:rPr>
              <w:t>Reported metrics</w:t>
            </w:r>
          </w:p>
        </w:tc>
        <w:tc>
          <w:tcPr>
            <w:tcW w:w="3600" w:type="dxa"/>
          </w:tcPr>
          <w:p w:rsidR="002D1794" w:rsidRDefault="00DD5BF2">
            <w:pPr>
              <w:spacing w:after="40" w:line="240" w:lineRule="auto"/>
              <w:jc w:val="left"/>
            </w:pPr>
            <w:r>
              <w:rPr>
                <w:rFonts w:cs="Times New Roman"/>
                <w:sz w:val="17"/>
              </w:rPr>
              <w:t>Accuracy 0.6990-0.7932; recall 0.4112-0.9077; ROC-AUC 0.83-0.86 for CatBoost, XGBoost, LightGBM</w:t>
            </w:r>
          </w:p>
        </w:tc>
        <w:tc>
          <w:tcPr>
            <w:tcW w:w="3456" w:type="dxa"/>
          </w:tcPr>
          <w:p w:rsidR="002D1794" w:rsidRDefault="00DD5BF2">
            <w:pPr>
              <w:spacing w:after="40" w:line="240" w:lineRule="auto"/>
              <w:jc w:val="left"/>
            </w:pPr>
            <w:r>
              <w:rPr>
                <w:rFonts w:cs="Times New Roman"/>
                <w:sz w:val="17"/>
              </w:rPr>
              <w:t xml:space="preserve">Accuracy </w:t>
            </w:r>
            <w:r>
              <w:rPr>
                <w:rFonts w:cs="Times New Roman"/>
                <w:sz w:val="17"/>
              </w:rPr>
              <w:t>0.6150-0.7450; recall 0.1887-0.6604; ROC-AUC 0.6081-0.7224 (single split)</w:t>
            </w:r>
          </w:p>
        </w:tc>
      </w:tr>
      <w:tr w:rsidR="002D1794">
        <w:trPr>
          <w:cantSplit/>
          <w:jc w:val="center"/>
        </w:trPr>
        <w:tc>
          <w:tcPr>
            <w:tcW w:w="1584" w:type="dxa"/>
          </w:tcPr>
          <w:p w:rsidR="002D1794" w:rsidRDefault="00DD5BF2">
            <w:pPr>
              <w:spacing w:after="40" w:line="240" w:lineRule="auto"/>
              <w:jc w:val="left"/>
            </w:pPr>
            <w:r>
              <w:rPr>
                <w:rFonts w:cs="Times New Roman"/>
                <w:sz w:val="17"/>
              </w:rPr>
              <w:t>Explainability</w:t>
            </w:r>
          </w:p>
        </w:tc>
        <w:tc>
          <w:tcPr>
            <w:tcW w:w="3600" w:type="dxa"/>
          </w:tcPr>
          <w:p w:rsidR="002D1794" w:rsidRDefault="00DD5BF2">
            <w:pPr>
              <w:spacing w:after="40" w:line="240" w:lineRule="auto"/>
              <w:jc w:val="left"/>
            </w:pPr>
            <w:r>
              <w:rPr>
                <w:rFonts w:cs="Times New Roman"/>
                <w:sz w:val="17"/>
              </w:rPr>
              <w:t>SHAP, LIME and a unified perturbation explainer; Spearman 0.8125 with SHAP; SHAP 289.4 s, LIME 35.1 s, PBE 18.5 s</w:t>
            </w:r>
          </w:p>
        </w:tc>
        <w:tc>
          <w:tcPr>
            <w:tcW w:w="3456" w:type="dxa"/>
          </w:tcPr>
          <w:p w:rsidR="002D1794" w:rsidRDefault="00DD5BF2">
            <w:pPr>
              <w:spacing w:after="40" w:line="240" w:lineRule="auto"/>
              <w:jc w:val="left"/>
            </w:pPr>
            <w:r>
              <w:rPr>
                <w:rFonts w:cs="Times New Roman"/>
                <w:sz w:val="17"/>
              </w:rPr>
              <w:t>Built-in and permutation importance, coefficient-tim</w:t>
            </w:r>
            <w:r>
              <w:rPr>
                <w:rFonts w:cs="Times New Roman"/>
                <w:sz w:val="17"/>
              </w:rPr>
              <w:t>es-value local explanation; SHAP path present but not exercised; no LIME, no unified perturbation explainer</w:t>
            </w:r>
          </w:p>
        </w:tc>
      </w:tr>
      <w:tr w:rsidR="002D1794">
        <w:trPr>
          <w:cantSplit/>
          <w:jc w:val="center"/>
        </w:trPr>
        <w:tc>
          <w:tcPr>
            <w:tcW w:w="1584" w:type="dxa"/>
          </w:tcPr>
          <w:p w:rsidR="002D1794" w:rsidRDefault="00DD5BF2">
            <w:pPr>
              <w:spacing w:after="40" w:line="240" w:lineRule="auto"/>
              <w:jc w:val="left"/>
            </w:pPr>
            <w:r>
              <w:rPr>
                <w:rFonts w:cs="Times New Roman"/>
                <w:sz w:val="17"/>
              </w:rPr>
              <w:t>Beyond the paper</w:t>
            </w:r>
          </w:p>
        </w:tc>
        <w:tc>
          <w:tcPr>
            <w:tcW w:w="3600" w:type="dxa"/>
          </w:tcPr>
          <w:p w:rsidR="002D1794" w:rsidRDefault="00DD5BF2">
            <w:pPr>
              <w:spacing w:after="40" w:line="240" w:lineRule="auto"/>
              <w:jc w:val="left"/>
            </w:pPr>
            <w:r>
              <w:rPr>
                <w:rFonts w:cs="Times New Roman"/>
                <w:sz w:val="17"/>
              </w:rPr>
              <w:t>Framework only</w:t>
            </w:r>
          </w:p>
        </w:tc>
        <w:tc>
          <w:tcPr>
            <w:tcW w:w="3456" w:type="dxa"/>
          </w:tcPr>
          <w:p w:rsidR="002D1794" w:rsidRDefault="00DD5BF2">
            <w:pPr>
              <w:spacing w:after="40" w:line="240" w:lineRule="auto"/>
              <w:jc w:val="left"/>
            </w:pPr>
            <w:r>
              <w:rPr>
                <w:rFonts w:cs="Times New Roman"/>
                <w:sz w:val="17"/>
              </w:rPr>
              <w:t>Risk bands, Customer 360, what-if, retention rules, batch scoring, drift check, web interface</w:t>
            </w:r>
          </w:p>
        </w:tc>
      </w:tr>
      <w:tr w:rsidR="002D1794">
        <w:trPr>
          <w:cantSplit/>
          <w:jc w:val="center"/>
        </w:trPr>
        <w:tc>
          <w:tcPr>
            <w:tcW w:w="1584" w:type="dxa"/>
          </w:tcPr>
          <w:p w:rsidR="002D1794" w:rsidRDefault="00DD5BF2">
            <w:pPr>
              <w:spacing w:after="40" w:line="240" w:lineRule="auto"/>
              <w:jc w:val="left"/>
            </w:pPr>
            <w:r>
              <w:rPr>
                <w:rFonts w:cs="Times New Roman"/>
                <w:sz w:val="17"/>
              </w:rPr>
              <w:t>Drivers found</w:t>
            </w:r>
          </w:p>
        </w:tc>
        <w:tc>
          <w:tcPr>
            <w:tcW w:w="3600" w:type="dxa"/>
          </w:tcPr>
          <w:p w:rsidR="002D1794" w:rsidRDefault="00DD5BF2">
            <w:pPr>
              <w:spacing w:after="40" w:line="240" w:lineRule="auto"/>
              <w:jc w:val="left"/>
            </w:pPr>
            <w:r>
              <w:rPr>
                <w:rFonts w:cs="Times New Roman"/>
                <w:sz w:val="17"/>
              </w:rPr>
              <w:t>Month-</w:t>
            </w:r>
            <w:r>
              <w:rPr>
                <w:rFonts w:cs="Times New Roman"/>
                <w:sz w:val="17"/>
              </w:rPr>
              <w:t>to-month contracts, high monthly charges, tenure below 20 months</w:t>
            </w:r>
          </w:p>
        </w:tc>
        <w:tc>
          <w:tcPr>
            <w:tcW w:w="3456" w:type="dxa"/>
          </w:tcPr>
          <w:p w:rsidR="002D1794" w:rsidRDefault="00DD5BF2">
            <w:pPr>
              <w:spacing w:after="40" w:line="240" w:lineRule="auto"/>
              <w:jc w:val="left"/>
            </w:pPr>
            <w:r>
              <w:rPr>
                <w:rFonts w:cs="Times New Roman"/>
                <w:sz w:val="17"/>
              </w:rPr>
              <w:t>The same three, on data generated with those relationships</w:t>
            </w:r>
          </w:p>
        </w:tc>
      </w:tr>
    </w:tbl>
    <w:p w:rsidR="002D1794" w:rsidRDefault="002D1794">
      <w:pPr>
        <w:spacing w:line="192" w:lineRule="auto"/>
      </w:pPr>
    </w:p>
    <w:p w:rsidR="002D1794" w:rsidRDefault="00DD5BF2">
      <w:r>
        <w:rPr>
          <w:rFonts w:cs="Times New Roman"/>
        </w:rPr>
        <w:t>The project's metrics are lower than the paper's boosted models, as expected: it uses simpler models, no hyper-parameter search, a</w:t>
      </w:r>
      <w:r>
        <w:rPr>
          <w:rFonts w:cs="Times New Roman"/>
        </w:rPr>
        <w:t xml:space="preserve"> much smaller training set and synthetic data in which churn contains deliberate noise. No claim is made that the project matches or beats the paper; its contribution is the application around a churn model, not a better churn model.</w:t>
      </w:r>
    </w:p>
    <w:p w:rsidR="002D1794" w:rsidRDefault="00DD5BF2">
      <w:pPr>
        <w:pStyle w:val="Heading2"/>
      </w:pPr>
      <w:bookmarkStart w:id="148" w:name="_Toc243256014"/>
      <w:r>
        <w:t>8.10 Risk Segmentation</w:t>
      </w:r>
      <w:r>
        <w:t xml:space="preserve"> of the Customer Base</w:t>
      </w:r>
      <w:bookmarkEnd w:id="148"/>
    </w:p>
    <w:p w:rsidR="002D1794" w:rsidRDefault="00DD5BF2">
      <w:pPr>
        <w:pStyle w:val="Caption"/>
        <w:keepNext/>
        <w:spacing w:after="80"/>
      </w:pPr>
      <w:bookmarkStart w:id="149" w:name="_Toc2432561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Customers per risk band (1,000 customers, saved Logistic Regression model, thresholds 30 / 60 / 80)</w:t>
      </w:r>
      <w:bookmarkEnd w:id="149"/>
    </w:p>
    <w:tbl>
      <w:tblPr>
        <w:tblStyle w:val="TableGrid"/>
        <w:tblW w:w="0" w:type="auto"/>
        <w:jc w:val="center"/>
        <w:tblLook w:val="04A0" w:firstRow="1" w:lastRow="0" w:firstColumn="1" w:lastColumn="0" w:noHBand="0" w:noVBand="1"/>
      </w:tblPr>
      <w:tblGrid>
        <w:gridCol w:w="2880"/>
        <w:gridCol w:w="2160"/>
        <w:gridCol w:w="2160"/>
      </w:tblGrid>
      <w:tr w:rsidR="002D1794">
        <w:trPr>
          <w:cantSplit/>
          <w:tblHeader/>
          <w:jc w:val="center"/>
        </w:trPr>
        <w:tc>
          <w:tcPr>
            <w:tcW w:w="2880" w:type="dxa"/>
            <w:shd w:val="clear" w:color="auto" w:fill="1B2A41"/>
          </w:tcPr>
          <w:p w:rsidR="002D1794" w:rsidRDefault="00DD5BF2">
            <w:pPr>
              <w:spacing w:after="40" w:line="240" w:lineRule="auto"/>
              <w:jc w:val="center"/>
            </w:pPr>
            <w:r>
              <w:rPr>
                <w:rFonts w:cs="Times New Roman"/>
                <w:b/>
                <w:color w:val="FFFFFF"/>
                <w:sz w:val="20"/>
              </w:rPr>
              <w:t>Band</w:t>
            </w:r>
          </w:p>
        </w:tc>
        <w:tc>
          <w:tcPr>
            <w:tcW w:w="2160" w:type="dxa"/>
            <w:shd w:val="clear" w:color="auto" w:fill="1B2A41"/>
          </w:tcPr>
          <w:p w:rsidR="002D1794" w:rsidRDefault="00DD5BF2">
            <w:pPr>
              <w:spacing w:after="40" w:line="240" w:lineRule="auto"/>
              <w:jc w:val="center"/>
            </w:pPr>
            <w:r>
              <w:rPr>
                <w:rFonts w:cs="Times New Roman"/>
                <w:b/>
                <w:color w:val="FFFFFF"/>
                <w:sz w:val="20"/>
              </w:rPr>
              <w:t>Customers</w:t>
            </w:r>
          </w:p>
        </w:tc>
        <w:tc>
          <w:tcPr>
            <w:tcW w:w="2160" w:type="dxa"/>
            <w:shd w:val="clear" w:color="auto" w:fill="1B2A41"/>
          </w:tcPr>
          <w:p w:rsidR="002D1794" w:rsidRDefault="00DD5BF2">
            <w:pPr>
              <w:spacing w:after="40" w:line="240" w:lineRule="auto"/>
              <w:jc w:val="center"/>
            </w:pPr>
            <w:r>
              <w:rPr>
                <w:rFonts w:cs="Times New Roman"/>
                <w:b/>
                <w:color w:val="FFFFFF"/>
                <w:sz w:val="20"/>
              </w:rPr>
              <w:t>Share</w:t>
            </w:r>
          </w:p>
        </w:tc>
      </w:tr>
      <w:tr w:rsidR="002D1794">
        <w:trPr>
          <w:cantSplit/>
          <w:jc w:val="center"/>
        </w:trPr>
        <w:tc>
          <w:tcPr>
            <w:tcW w:w="2880" w:type="dxa"/>
          </w:tcPr>
          <w:p w:rsidR="002D1794" w:rsidRDefault="00DD5BF2">
            <w:pPr>
              <w:spacing w:after="40" w:line="240" w:lineRule="auto"/>
              <w:jc w:val="left"/>
            </w:pPr>
            <w:r>
              <w:rPr>
                <w:rFonts w:cs="Times New Roman"/>
                <w:sz w:val="20"/>
              </w:rPr>
              <w:t>Low Risk</w:t>
            </w:r>
          </w:p>
        </w:tc>
        <w:tc>
          <w:tcPr>
            <w:tcW w:w="2160" w:type="dxa"/>
          </w:tcPr>
          <w:p w:rsidR="002D1794" w:rsidRDefault="00DD5BF2">
            <w:pPr>
              <w:spacing w:after="40" w:line="240" w:lineRule="auto"/>
              <w:jc w:val="center"/>
            </w:pPr>
            <w:r>
              <w:rPr>
                <w:rFonts w:cs="Times New Roman"/>
                <w:sz w:val="20"/>
              </w:rPr>
              <w:t>253</w:t>
            </w:r>
          </w:p>
        </w:tc>
        <w:tc>
          <w:tcPr>
            <w:tcW w:w="2160" w:type="dxa"/>
          </w:tcPr>
          <w:p w:rsidR="002D1794" w:rsidRDefault="00DD5BF2">
            <w:pPr>
              <w:spacing w:after="40" w:line="240" w:lineRule="auto"/>
              <w:jc w:val="center"/>
            </w:pPr>
            <w:r>
              <w:rPr>
                <w:rFonts w:cs="Times New Roman"/>
                <w:sz w:val="20"/>
              </w:rPr>
              <w:t>25.3%</w:t>
            </w:r>
          </w:p>
        </w:tc>
      </w:tr>
      <w:tr w:rsidR="002D1794">
        <w:trPr>
          <w:cantSplit/>
          <w:jc w:val="center"/>
        </w:trPr>
        <w:tc>
          <w:tcPr>
            <w:tcW w:w="2880" w:type="dxa"/>
          </w:tcPr>
          <w:p w:rsidR="002D1794" w:rsidRDefault="00DD5BF2">
            <w:pPr>
              <w:spacing w:after="40" w:line="240" w:lineRule="auto"/>
              <w:jc w:val="left"/>
            </w:pPr>
            <w:r>
              <w:rPr>
                <w:rFonts w:cs="Times New Roman"/>
                <w:sz w:val="20"/>
              </w:rPr>
              <w:t>Medium Risk</w:t>
            </w:r>
          </w:p>
        </w:tc>
        <w:tc>
          <w:tcPr>
            <w:tcW w:w="2160" w:type="dxa"/>
          </w:tcPr>
          <w:p w:rsidR="002D1794" w:rsidRDefault="00DD5BF2">
            <w:pPr>
              <w:spacing w:after="40" w:line="240" w:lineRule="auto"/>
              <w:jc w:val="center"/>
            </w:pPr>
            <w:r>
              <w:rPr>
                <w:rFonts w:cs="Times New Roman"/>
                <w:sz w:val="20"/>
              </w:rPr>
              <w:t>481</w:t>
            </w:r>
          </w:p>
        </w:tc>
        <w:tc>
          <w:tcPr>
            <w:tcW w:w="2160" w:type="dxa"/>
          </w:tcPr>
          <w:p w:rsidR="002D1794" w:rsidRDefault="00DD5BF2">
            <w:pPr>
              <w:spacing w:after="40" w:line="240" w:lineRule="auto"/>
              <w:jc w:val="center"/>
            </w:pPr>
            <w:r>
              <w:rPr>
                <w:rFonts w:cs="Times New Roman"/>
                <w:sz w:val="20"/>
              </w:rPr>
              <w:t>48.1%</w:t>
            </w:r>
          </w:p>
        </w:tc>
      </w:tr>
      <w:tr w:rsidR="002D1794">
        <w:trPr>
          <w:cantSplit/>
          <w:jc w:val="center"/>
        </w:trPr>
        <w:tc>
          <w:tcPr>
            <w:tcW w:w="2880" w:type="dxa"/>
          </w:tcPr>
          <w:p w:rsidR="002D1794" w:rsidRDefault="00DD5BF2">
            <w:pPr>
              <w:spacing w:after="40" w:line="240" w:lineRule="auto"/>
              <w:jc w:val="left"/>
            </w:pPr>
            <w:r>
              <w:rPr>
                <w:rFonts w:cs="Times New Roman"/>
                <w:sz w:val="20"/>
              </w:rPr>
              <w:t>High Risk</w:t>
            </w:r>
          </w:p>
        </w:tc>
        <w:tc>
          <w:tcPr>
            <w:tcW w:w="2160" w:type="dxa"/>
          </w:tcPr>
          <w:p w:rsidR="002D1794" w:rsidRDefault="00DD5BF2">
            <w:pPr>
              <w:spacing w:after="40" w:line="240" w:lineRule="auto"/>
              <w:jc w:val="center"/>
            </w:pPr>
            <w:r>
              <w:rPr>
                <w:rFonts w:cs="Times New Roman"/>
                <w:sz w:val="20"/>
              </w:rPr>
              <w:t>213</w:t>
            </w:r>
          </w:p>
        </w:tc>
        <w:tc>
          <w:tcPr>
            <w:tcW w:w="2160" w:type="dxa"/>
          </w:tcPr>
          <w:p w:rsidR="002D1794" w:rsidRDefault="00DD5BF2">
            <w:pPr>
              <w:spacing w:after="40" w:line="240" w:lineRule="auto"/>
              <w:jc w:val="center"/>
            </w:pPr>
            <w:r>
              <w:rPr>
                <w:rFonts w:cs="Times New Roman"/>
                <w:sz w:val="20"/>
              </w:rPr>
              <w:t>21.3%</w:t>
            </w:r>
          </w:p>
        </w:tc>
      </w:tr>
      <w:tr w:rsidR="002D1794">
        <w:trPr>
          <w:cantSplit/>
          <w:jc w:val="center"/>
        </w:trPr>
        <w:tc>
          <w:tcPr>
            <w:tcW w:w="2880" w:type="dxa"/>
          </w:tcPr>
          <w:p w:rsidR="002D1794" w:rsidRDefault="00DD5BF2">
            <w:pPr>
              <w:spacing w:after="40" w:line="240" w:lineRule="auto"/>
              <w:jc w:val="left"/>
            </w:pPr>
            <w:r>
              <w:rPr>
                <w:rFonts w:cs="Times New Roman"/>
                <w:sz w:val="20"/>
              </w:rPr>
              <w:t>Critical Risk</w:t>
            </w:r>
          </w:p>
        </w:tc>
        <w:tc>
          <w:tcPr>
            <w:tcW w:w="2160" w:type="dxa"/>
          </w:tcPr>
          <w:p w:rsidR="002D1794" w:rsidRDefault="00DD5BF2">
            <w:pPr>
              <w:spacing w:after="40" w:line="240" w:lineRule="auto"/>
              <w:jc w:val="center"/>
            </w:pPr>
            <w:r>
              <w:rPr>
                <w:rFonts w:cs="Times New Roman"/>
                <w:sz w:val="20"/>
              </w:rPr>
              <w:t>53</w:t>
            </w:r>
          </w:p>
        </w:tc>
        <w:tc>
          <w:tcPr>
            <w:tcW w:w="2160" w:type="dxa"/>
          </w:tcPr>
          <w:p w:rsidR="002D1794" w:rsidRDefault="00DD5BF2">
            <w:pPr>
              <w:spacing w:after="40" w:line="240" w:lineRule="auto"/>
              <w:jc w:val="center"/>
            </w:pPr>
            <w:r>
              <w:rPr>
                <w:rFonts w:cs="Times New Roman"/>
                <w:sz w:val="20"/>
              </w:rPr>
              <w:t>5.3%</w:t>
            </w:r>
          </w:p>
        </w:tc>
      </w:tr>
    </w:tbl>
    <w:p w:rsidR="002D1794" w:rsidRDefault="002D1794">
      <w:pPr>
        <w:spacing w:line="192" w:lineRule="auto"/>
      </w:pPr>
    </w:p>
    <w:p w:rsidR="002D1794" w:rsidRDefault="00DD5BF2">
      <w:pPr>
        <w:keepNext/>
        <w:spacing w:after="80" w:line="240" w:lineRule="auto"/>
        <w:jc w:val="center"/>
      </w:pPr>
      <w:r>
        <w:rPr>
          <w:noProof/>
        </w:rPr>
        <w:lastRenderedPageBreak/>
        <w:drawing>
          <wp:inline distT="0" distB="0" distL="0" distR="0">
            <wp:extent cx="3840480" cy="23752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bands.png"/>
                    <pic:cNvPicPr/>
                  </pic:nvPicPr>
                  <pic:blipFill>
                    <a:blip r:embed="rId33"/>
                    <a:stretch>
                      <a:fillRect/>
                    </a:stretch>
                  </pic:blipFill>
                  <pic:spPr>
                    <a:xfrm>
                      <a:off x="0" y="0"/>
                      <a:ext cx="3840480" cy="2375218"/>
                    </a:xfrm>
                    <a:prstGeom prst="rect">
                      <a:avLst/>
                    </a:prstGeom>
                  </pic:spPr>
                </pic:pic>
              </a:graphicData>
            </a:graphic>
          </wp:inline>
        </w:drawing>
      </w:r>
    </w:p>
    <w:p w:rsidR="002D1794" w:rsidRDefault="00DD5BF2">
      <w:pPr>
        <w:pStyle w:val="Caption"/>
      </w:pPr>
      <w:bookmarkStart w:id="150" w:name="_Toc2432560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Customers per risk band at the default thresholds</w:t>
      </w:r>
      <w:bookmarkEnd w:id="150"/>
    </w:p>
    <w:p w:rsidR="002D1794" w:rsidRDefault="00DD5BF2">
      <w:r>
        <w:rPr>
          <w:rFonts w:cs="Times New Roman"/>
        </w:rPr>
        <w:t>The mean score is 45.89%. These customers include the training rows, so the table shows the portfolio view that the dashboard presents and not generalisation.</w:t>
      </w:r>
      <w:r>
        <w:rPr>
          <w:rFonts w:cs="Times New Roman"/>
        </w:rPr>
        <w:t xml:space="preserve"> Because the scores are inflated by class weighting, the 266 customers in the High and Critical bands (26.6%) are the ones the rules treat as candidates for action; their share happens to be close to the 26.4% real churn rate, which should not be read as a</w:t>
      </w:r>
      <w:r>
        <w:rPr>
          <w:rFonts w:cs="Times New Roman"/>
        </w:rPr>
        <w:t xml:space="preserve"> calibration.</w:t>
      </w:r>
    </w:p>
    <w:p w:rsidR="002D1794" w:rsidRDefault="00DD5BF2">
      <w:pPr>
        <w:pStyle w:val="Heading2"/>
      </w:pPr>
      <w:bookmarkStart w:id="151" w:name="_Toc243256015"/>
      <w:r>
        <w:t>8.11 Performance</w:t>
      </w:r>
      <w:bookmarkEnd w:id="151"/>
    </w:p>
    <w:p w:rsidR="002D1794" w:rsidRDefault="00DD5BF2">
      <w:pPr>
        <w:pStyle w:val="Caption"/>
        <w:keepNext/>
        <w:spacing w:after="80"/>
      </w:pPr>
      <w:bookmarkStart w:id="152" w:name="_Toc2432561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Measured response times</w:t>
      </w:r>
      <w:bookmarkEnd w:id="152"/>
    </w:p>
    <w:tbl>
      <w:tblPr>
        <w:tblStyle w:val="TableGrid"/>
        <w:tblW w:w="0" w:type="auto"/>
        <w:jc w:val="center"/>
        <w:tblLook w:val="04A0" w:firstRow="1" w:lastRow="0" w:firstColumn="1" w:lastColumn="0" w:noHBand="0" w:noVBand="1"/>
      </w:tblPr>
      <w:tblGrid>
        <w:gridCol w:w="4320"/>
        <w:gridCol w:w="4320"/>
      </w:tblGrid>
      <w:tr w:rsidR="002D1794">
        <w:trPr>
          <w:cantSplit/>
          <w:tblHeader/>
          <w:jc w:val="center"/>
        </w:trPr>
        <w:tc>
          <w:tcPr>
            <w:tcW w:w="4320" w:type="dxa"/>
            <w:shd w:val="clear" w:color="auto" w:fill="1B2A41"/>
          </w:tcPr>
          <w:p w:rsidR="002D1794" w:rsidRDefault="00DD5BF2">
            <w:pPr>
              <w:spacing w:after="40" w:line="240" w:lineRule="auto"/>
              <w:jc w:val="center"/>
            </w:pPr>
            <w:r>
              <w:rPr>
                <w:rFonts w:cs="Times New Roman"/>
                <w:b/>
                <w:color w:val="FFFFFF"/>
                <w:sz w:val="18"/>
              </w:rPr>
              <w:t>Measurement</w:t>
            </w:r>
          </w:p>
        </w:tc>
        <w:tc>
          <w:tcPr>
            <w:tcW w:w="4320" w:type="dxa"/>
            <w:shd w:val="clear" w:color="auto" w:fill="1B2A41"/>
          </w:tcPr>
          <w:p w:rsidR="002D1794" w:rsidRDefault="00DD5BF2">
            <w:pPr>
              <w:spacing w:after="40" w:line="240" w:lineRule="auto"/>
              <w:jc w:val="center"/>
            </w:pPr>
            <w:r>
              <w:rPr>
                <w:rFonts w:cs="Times New Roman"/>
                <w:b/>
                <w:color w:val="FFFFFF"/>
                <w:sz w:val="18"/>
              </w:rPr>
              <w:t>Result</w:t>
            </w:r>
          </w:p>
        </w:tc>
      </w:tr>
      <w:tr w:rsidR="002D1794">
        <w:trPr>
          <w:cantSplit/>
          <w:jc w:val="center"/>
        </w:trPr>
        <w:tc>
          <w:tcPr>
            <w:tcW w:w="4320" w:type="dxa"/>
          </w:tcPr>
          <w:p w:rsidR="002D1794" w:rsidRDefault="00DD5BF2">
            <w:pPr>
              <w:spacing w:after="40" w:line="240" w:lineRule="auto"/>
              <w:jc w:val="left"/>
            </w:pPr>
            <w:r>
              <w:rPr>
                <w:rFonts w:cs="Times New Roman"/>
                <w:sz w:val="18"/>
              </w:rPr>
              <w:t>Train the five models, class weights (wall time, incl. evaluation)</w:t>
            </w:r>
          </w:p>
        </w:tc>
        <w:tc>
          <w:tcPr>
            <w:tcW w:w="4320" w:type="dxa"/>
          </w:tcPr>
          <w:p w:rsidR="002D1794" w:rsidRDefault="00DD5BF2">
            <w:pPr>
              <w:spacing w:after="40" w:line="240" w:lineRule="auto"/>
              <w:jc w:val="left"/>
            </w:pPr>
            <w:r>
              <w:rPr>
                <w:rFonts w:cs="Times New Roman"/>
                <w:sz w:val="18"/>
              </w:rPr>
              <w:t>2.96 s; Random Forest alone 1.117 s</w:t>
            </w:r>
          </w:p>
        </w:tc>
      </w:tr>
      <w:tr w:rsidR="002D1794">
        <w:trPr>
          <w:cantSplit/>
          <w:jc w:val="center"/>
        </w:trPr>
        <w:tc>
          <w:tcPr>
            <w:tcW w:w="4320" w:type="dxa"/>
          </w:tcPr>
          <w:p w:rsidR="002D1794" w:rsidRDefault="00DD5BF2">
            <w:pPr>
              <w:spacing w:after="40" w:line="240" w:lineRule="auto"/>
              <w:jc w:val="left"/>
            </w:pPr>
            <w:r>
              <w:rPr>
                <w:rFonts w:cs="Times New Roman"/>
                <w:sz w:val="18"/>
              </w:rPr>
              <w:t xml:space="preserve">Score one customer (preprocess + predict), </w:t>
            </w:r>
            <w:r>
              <w:rPr>
                <w:rFonts w:cs="Times New Roman"/>
                <w:sz w:val="18"/>
              </w:rPr>
              <w:t>200 runs</w:t>
            </w:r>
          </w:p>
        </w:tc>
        <w:tc>
          <w:tcPr>
            <w:tcW w:w="4320" w:type="dxa"/>
          </w:tcPr>
          <w:p w:rsidR="002D1794" w:rsidRDefault="00DD5BF2">
            <w:pPr>
              <w:spacing w:after="40" w:line="240" w:lineRule="auto"/>
              <w:jc w:val="left"/>
            </w:pPr>
            <w:r>
              <w:rPr>
                <w:rFonts w:cs="Times New Roman"/>
                <w:sz w:val="18"/>
              </w:rPr>
              <w:t>median 19.07 ms, 95th percentile 33.66 ms (pandas 3 / scikit-learn 1.9); 2.85 ms median under pandas 2 / scikit-learn 1.5</w:t>
            </w:r>
          </w:p>
        </w:tc>
      </w:tr>
      <w:tr w:rsidR="002D1794">
        <w:trPr>
          <w:cantSplit/>
          <w:jc w:val="center"/>
        </w:trPr>
        <w:tc>
          <w:tcPr>
            <w:tcW w:w="4320" w:type="dxa"/>
          </w:tcPr>
          <w:p w:rsidR="002D1794" w:rsidRDefault="00DD5BF2">
            <w:pPr>
              <w:spacing w:after="40" w:line="240" w:lineRule="auto"/>
              <w:jc w:val="left"/>
            </w:pPr>
            <w:r>
              <w:rPr>
                <w:rFonts w:cs="Times New Roman"/>
                <w:sz w:val="18"/>
              </w:rPr>
              <w:t>Score all 1,000 customers</w:t>
            </w:r>
          </w:p>
        </w:tc>
        <w:tc>
          <w:tcPr>
            <w:tcW w:w="4320" w:type="dxa"/>
          </w:tcPr>
          <w:p w:rsidR="002D1794" w:rsidRDefault="00DD5BF2">
            <w:pPr>
              <w:spacing w:after="40" w:line="240" w:lineRule="auto"/>
              <w:jc w:val="left"/>
            </w:pPr>
            <w:r>
              <w:rPr>
                <w:rFonts w:cs="Times New Roman"/>
                <w:sz w:val="18"/>
              </w:rPr>
              <w:t>35.4 ms</w:t>
            </w:r>
          </w:p>
        </w:tc>
      </w:tr>
      <w:tr w:rsidR="002D1794">
        <w:trPr>
          <w:cantSplit/>
          <w:jc w:val="center"/>
        </w:trPr>
        <w:tc>
          <w:tcPr>
            <w:tcW w:w="4320" w:type="dxa"/>
          </w:tcPr>
          <w:p w:rsidR="002D1794" w:rsidRDefault="00DD5BF2">
            <w:pPr>
              <w:spacing w:after="40" w:line="240" w:lineRule="auto"/>
              <w:jc w:val="left"/>
            </w:pPr>
            <w:r>
              <w:rPr>
                <w:rFonts w:cs="Times New Roman"/>
                <w:sz w:val="18"/>
              </w:rPr>
              <w:t>API median over 127.0.0.1: dashboard / Customer 360 / local explanation / what-if / reten</w:t>
            </w:r>
            <w:r>
              <w:rPr>
                <w:rFonts w:cs="Times New Roman"/>
                <w:sz w:val="18"/>
              </w:rPr>
              <w:t>tion / EDA</w:t>
            </w:r>
          </w:p>
        </w:tc>
        <w:tc>
          <w:tcPr>
            <w:tcW w:w="4320" w:type="dxa"/>
          </w:tcPr>
          <w:p w:rsidR="002D1794" w:rsidRDefault="00DD5BF2">
            <w:pPr>
              <w:spacing w:after="40" w:line="240" w:lineRule="auto"/>
              <w:jc w:val="left"/>
            </w:pPr>
            <w:r>
              <w:rPr>
                <w:rFonts w:cs="Times New Roman"/>
                <w:sz w:val="18"/>
              </w:rPr>
              <w:t>93.8 / 79.7 / 68.3 / 64.6 / 77.2 / 84.8 ms</w:t>
            </w:r>
          </w:p>
        </w:tc>
      </w:tr>
      <w:tr w:rsidR="002D1794">
        <w:trPr>
          <w:cantSplit/>
          <w:jc w:val="center"/>
        </w:trPr>
        <w:tc>
          <w:tcPr>
            <w:tcW w:w="4320" w:type="dxa"/>
          </w:tcPr>
          <w:p w:rsidR="002D1794" w:rsidRDefault="00DD5BF2">
            <w:pPr>
              <w:spacing w:after="40" w:line="240" w:lineRule="auto"/>
              <w:jc w:val="left"/>
            </w:pPr>
            <w:r>
              <w:rPr>
                <w:rFonts w:cs="Times New Roman"/>
                <w:sz w:val="18"/>
              </w:rPr>
              <w:t>API: global explanation / evaluation / health</w:t>
            </w:r>
          </w:p>
        </w:tc>
        <w:tc>
          <w:tcPr>
            <w:tcW w:w="4320" w:type="dxa"/>
          </w:tcPr>
          <w:p w:rsidR="002D1794" w:rsidRDefault="00DD5BF2">
            <w:pPr>
              <w:spacing w:after="40" w:line="240" w:lineRule="auto"/>
              <w:jc w:val="left"/>
            </w:pPr>
            <w:r>
              <w:rPr>
                <w:rFonts w:cs="Times New Roman"/>
                <w:sz w:val="18"/>
              </w:rPr>
              <w:t>11.6 / 53.5 / 37.8 ms</w:t>
            </w:r>
          </w:p>
        </w:tc>
      </w:tr>
      <w:tr w:rsidR="002D1794">
        <w:trPr>
          <w:cantSplit/>
          <w:jc w:val="center"/>
        </w:trPr>
        <w:tc>
          <w:tcPr>
            <w:tcW w:w="4320" w:type="dxa"/>
          </w:tcPr>
          <w:p w:rsidR="002D1794" w:rsidRDefault="00DD5BF2">
            <w:pPr>
              <w:spacing w:after="40" w:line="240" w:lineRule="auto"/>
              <w:jc w:val="left"/>
            </w:pPr>
            <w:r>
              <w:rPr>
                <w:rFonts w:cs="Times New Roman"/>
                <w:sz w:val="18"/>
              </w:rPr>
              <w:t>API: batch predict 25 rows (no drivers)</w:t>
            </w:r>
          </w:p>
        </w:tc>
        <w:tc>
          <w:tcPr>
            <w:tcW w:w="4320" w:type="dxa"/>
          </w:tcPr>
          <w:p w:rsidR="002D1794" w:rsidRDefault="00DD5BF2">
            <w:pPr>
              <w:spacing w:after="40" w:line="240" w:lineRule="auto"/>
              <w:jc w:val="left"/>
            </w:pPr>
            <w:r>
              <w:rPr>
                <w:rFonts w:cs="Times New Roman"/>
                <w:sz w:val="18"/>
              </w:rPr>
              <w:t>median 70.3 ms</w:t>
            </w:r>
          </w:p>
        </w:tc>
      </w:tr>
      <w:tr w:rsidR="002D1794">
        <w:trPr>
          <w:cantSplit/>
          <w:jc w:val="center"/>
        </w:trPr>
        <w:tc>
          <w:tcPr>
            <w:tcW w:w="4320" w:type="dxa"/>
          </w:tcPr>
          <w:p w:rsidR="002D1794" w:rsidRDefault="00DD5BF2">
            <w:pPr>
              <w:spacing w:after="40" w:line="240" w:lineRule="auto"/>
              <w:jc w:val="left"/>
            </w:pPr>
            <w:r>
              <w:rPr>
                <w:rFonts w:cs="Times New Roman"/>
                <w:sz w:val="18"/>
              </w:rPr>
              <w:t>API one-off: load sample / prepare / train 3 models / save model</w:t>
            </w:r>
          </w:p>
        </w:tc>
        <w:tc>
          <w:tcPr>
            <w:tcW w:w="4320" w:type="dxa"/>
          </w:tcPr>
          <w:p w:rsidR="002D1794" w:rsidRDefault="00DD5BF2">
            <w:pPr>
              <w:spacing w:after="40" w:line="240" w:lineRule="auto"/>
              <w:jc w:val="left"/>
            </w:pPr>
            <w:r>
              <w:rPr>
                <w:rFonts w:cs="Times New Roman"/>
                <w:sz w:val="18"/>
              </w:rPr>
              <w:t xml:space="preserve">181.6 / </w:t>
            </w:r>
            <w:r>
              <w:rPr>
                <w:rFonts w:cs="Times New Roman"/>
                <w:sz w:val="18"/>
              </w:rPr>
              <w:t>38.0 / 1515.3 / 89.1 ms</w:t>
            </w:r>
          </w:p>
        </w:tc>
      </w:tr>
    </w:tbl>
    <w:p w:rsidR="002D1794" w:rsidRDefault="002D1794">
      <w:pPr>
        <w:spacing w:line="192" w:lineRule="auto"/>
      </w:pPr>
    </w:p>
    <w:p w:rsidR="002D1794" w:rsidRDefault="00DD5BF2">
      <w:r>
        <w:rPr>
          <w:rFonts w:cs="Times New Roman"/>
        </w:rPr>
        <w:t xml:space="preserve">Every call is well under a second. Two measurement notes: single-customer scoring is about 6.7 times slower under the newer pandas and scikit-learn (19 ms against 2.9 ms), and a request through the hostname </w:t>
      </w:r>
      <w:r>
        <w:rPr>
          <w:rFonts w:ascii="Consolas" w:eastAsia="Consolas" w:hAnsi="Consolas" w:cs="Consolas"/>
          <w:sz w:val="21"/>
        </w:rPr>
        <w:t>localhost</w:t>
      </w:r>
      <w:r>
        <w:rPr>
          <w:rFonts w:cs="Times New Roman"/>
        </w:rPr>
        <w:t xml:space="preserve"> carries an ex</w:t>
      </w:r>
      <w:r>
        <w:rPr>
          <w:rFonts w:cs="Times New Roman"/>
        </w:rPr>
        <w:t>tra 2.04 s on this Windows machine because of IPv6 name resolution, which is why the figures were taken against 127.0.0.1, the address the web interface proxy uses. Timings vary between runs and depend on whether other programs are using the machine.</w:t>
      </w:r>
    </w:p>
    <w:p w:rsidR="002D1794" w:rsidRDefault="00DD5BF2">
      <w:pPr>
        <w:pStyle w:val="Heading2"/>
      </w:pPr>
      <w:bookmarkStart w:id="153" w:name="_Toc243256016"/>
      <w:r>
        <w:lastRenderedPageBreak/>
        <w:t xml:space="preserve">8.12 </w:t>
      </w:r>
      <w:r>
        <w:t>Output Screens</w:t>
      </w:r>
      <w:bookmarkEnd w:id="153"/>
    </w:p>
    <w:p w:rsidR="002D1794" w:rsidRDefault="00DD5BF2">
      <w:r>
        <w:rPr>
          <w:rFonts w:cs="Times New Roman"/>
        </w:rPr>
        <w:t>The screenshots were captured from the running application at 1440 x 900 with the sample data loaded, three models trained and the Logistic Regression model saved. They show real values, not mock-ups.</w:t>
      </w:r>
    </w:p>
    <w:p w:rsidR="002D1794" w:rsidRDefault="00DD5BF2">
      <w:pPr>
        <w:keepNext/>
        <w:spacing w:after="80" w:line="240" w:lineRule="auto"/>
        <w:jc w:val="center"/>
      </w:pPr>
      <w:r>
        <w:rPr>
          <w:noProof/>
        </w:rPr>
        <w:drawing>
          <wp:inline distT="0" distB="0" distL="0" distR="0">
            <wp:extent cx="5120640" cy="3200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34"/>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54" w:name="_Toc2432560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Re</w:t>
      </w:r>
      <w:r>
        <w:rPr>
          <w:rFonts w:cs="Times New Roman"/>
        </w:rPr>
        <w:t>tention dashboard: portfolio KPIs, churn split and risk distribution</w:t>
      </w:r>
      <w:bookmarkEnd w:id="154"/>
    </w:p>
    <w:p w:rsidR="002D1794" w:rsidRDefault="00DD5BF2">
      <w:pPr>
        <w:keepNext/>
        <w:spacing w:after="80" w:line="240" w:lineRule="auto"/>
        <w:jc w:val="center"/>
      </w:pPr>
      <w:r>
        <w:rPr>
          <w:noProof/>
        </w:rPr>
        <w:drawing>
          <wp:inline distT="0" distB="0" distL="0" distR="0">
            <wp:extent cx="5120640" cy="3200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ta.png"/>
                    <pic:cNvPicPr/>
                  </pic:nvPicPr>
                  <pic:blipFill>
                    <a:blip r:embed="rId35"/>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55" w:name="_Toc2432560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Data upload page: data quality report and preparation of the working copy</w:t>
      </w:r>
      <w:bookmarkEnd w:id="155"/>
    </w:p>
    <w:p w:rsidR="002D1794" w:rsidRDefault="00DD5BF2">
      <w:pPr>
        <w:keepNext/>
        <w:spacing w:after="80" w:line="240" w:lineRule="auto"/>
        <w:jc w:val="center"/>
      </w:pPr>
      <w:r>
        <w:rPr>
          <w:noProof/>
        </w:rPr>
        <w:lastRenderedPageBreak/>
        <w:drawing>
          <wp:inline distT="0" distB="0" distL="0" distR="0">
            <wp:extent cx="5120640" cy="320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xplore.png"/>
                    <pic:cNvPicPr/>
                  </pic:nvPicPr>
                  <pic:blipFill>
                    <a:blip r:embed="rId36"/>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56" w:name="_Toc2432560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Exploration page: churn rate by </w:t>
      </w:r>
      <w:r>
        <w:rPr>
          <w:rFonts w:cs="Times New Roman"/>
        </w:rPr>
        <w:t>customer attribute</w:t>
      </w:r>
      <w:bookmarkEnd w:id="156"/>
    </w:p>
    <w:p w:rsidR="002D1794" w:rsidRDefault="00DD5BF2">
      <w:pPr>
        <w:keepNext/>
        <w:spacing w:after="80" w:line="240" w:lineRule="auto"/>
        <w:jc w:val="center"/>
      </w:pPr>
      <w:r>
        <w:rPr>
          <w:noProof/>
        </w:rPr>
        <w:drawing>
          <wp:inline distT="0" distB="0" distL="0" distR="0">
            <wp:extent cx="5120640" cy="3200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png"/>
                    <pic:cNvPicPr/>
                  </pic:nvPicPr>
                  <pic:blipFill>
                    <a:blip r:embed="rId37"/>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57" w:name="_Toc2432560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Model training page: metric choice, model comparison and saving the active model</w:t>
      </w:r>
      <w:bookmarkEnd w:id="157"/>
    </w:p>
    <w:p w:rsidR="002D1794" w:rsidRDefault="00DD5BF2">
      <w:pPr>
        <w:keepNext/>
        <w:spacing w:after="80" w:line="240" w:lineRule="auto"/>
        <w:jc w:val="center"/>
      </w:pPr>
      <w:r>
        <w:rPr>
          <w:noProof/>
        </w:rPr>
        <w:lastRenderedPageBreak/>
        <w:drawing>
          <wp:inline distT="0" distB="0" distL="0" distR="0">
            <wp:extent cx="5120640" cy="3200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valuation.png"/>
                    <pic:cNvPicPr/>
                  </pic:nvPicPr>
                  <pic:blipFill>
                    <a:blip r:embed="rId38"/>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58" w:name="_Toc2432560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Model evaluation page: ROC and precision-recall curves of the models trained in </w:t>
      </w:r>
      <w:r>
        <w:rPr>
          <w:rFonts w:cs="Times New Roman"/>
        </w:rPr>
        <w:t>the session</w:t>
      </w:r>
      <w:bookmarkEnd w:id="158"/>
    </w:p>
    <w:p w:rsidR="002D1794" w:rsidRDefault="00DD5BF2">
      <w:pPr>
        <w:keepNext/>
        <w:spacing w:after="80" w:line="240" w:lineRule="auto"/>
        <w:jc w:val="center"/>
      </w:pPr>
      <w:r>
        <w:rPr>
          <w:noProof/>
        </w:rPr>
        <w:drawing>
          <wp:inline distT="0" distB="0" distL="0" distR="0">
            <wp:extent cx="5120640" cy="3200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isk.png"/>
                    <pic:cNvPicPr/>
                  </pic:nvPicPr>
                  <pic:blipFill>
                    <a:blip r:embed="rId39"/>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59" w:name="_Toc2432560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Customer risk segmentation: editable thresholds and customers per band (default 30 / 60 / 80)</w:t>
      </w:r>
      <w:bookmarkEnd w:id="159"/>
    </w:p>
    <w:p w:rsidR="002D1794" w:rsidRDefault="00DD5BF2">
      <w:pPr>
        <w:keepNext/>
        <w:spacing w:after="80" w:line="240" w:lineRule="auto"/>
        <w:jc w:val="center"/>
      </w:pPr>
      <w:r>
        <w:rPr>
          <w:noProof/>
        </w:rPr>
        <w:lastRenderedPageBreak/>
        <w:drawing>
          <wp:inline distT="0" distB="0" distL="0" distR="0">
            <wp:extent cx="5120640" cy="3200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ustomer360.png"/>
                    <pic:cNvPicPr/>
                  </pic:nvPicPr>
                  <pic:blipFill>
                    <a:blip r:embed="rId40"/>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60" w:name="_Toc2432560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Customer 360: profile, score, band, drivers and retention actions</w:t>
      </w:r>
      <w:bookmarkEnd w:id="160"/>
    </w:p>
    <w:p w:rsidR="002D1794" w:rsidRDefault="00DD5BF2">
      <w:pPr>
        <w:keepNext/>
        <w:spacing w:after="80" w:line="240" w:lineRule="auto"/>
        <w:jc w:val="center"/>
      </w:pPr>
      <w:r>
        <w:rPr>
          <w:noProof/>
        </w:rPr>
        <w:drawing>
          <wp:inline distT="0" distB="0" distL="0" distR="0">
            <wp:extent cx="5120640" cy="3200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plain.png"/>
                    <pic:cNvPicPr/>
                  </pic:nvPicPr>
                  <pic:blipFill>
                    <a:blip r:embed="rId41"/>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61" w:name="_Toc243256075"/>
      <w:r>
        <w:rPr>
          <w:rFonts w:cs="Times New Roman"/>
        </w:rPr>
        <w:t>Figure</w:t>
      </w:r>
      <w:r>
        <w:rPr>
          <w:rFonts w:cs="Times New Roman"/>
        </w:rPr>
        <w:t xml:space="preserv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Explainable AI page: permutation importance, with the notice that SHAP is not installed</w:t>
      </w:r>
      <w:bookmarkEnd w:id="161"/>
    </w:p>
    <w:p w:rsidR="002D1794" w:rsidRDefault="00DD5BF2">
      <w:pPr>
        <w:keepNext/>
        <w:spacing w:after="80" w:line="240" w:lineRule="auto"/>
        <w:jc w:val="center"/>
      </w:pPr>
      <w:r>
        <w:rPr>
          <w:noProof/>
        </w:rPr>
        <w:lastRenderedPageBreak/>
        <w:drawing>
          <wp:inline distT="0" distB="0" distL="0" distR="0">
            <wp:extent cx="5120640" cy="3200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whatif.png"/>
                    <pic:cNvPicPr/>
                  </pic:nvPicPr>
                  <pic:blipFill>
                    <a:blip r:embed="rId42"/>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62" w:name="_Toc2432560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What-if page: original and scenario score for an edited customer</w:t>
      </w:r>
      <w:bookmarkEnd w:id="162"/>
    </w:p>
    <w:p w:rsidR="002D1794" w:rsidRDefault="00DD5BF2">
      <w:pPr>
        <w:keepNext/>
        <w:spacing w:after="80" w:line="240" w:lineRule="auto"/>
        <w:jc w:val="center"/>
      </w:pPr>
      <w:r>
        <w:rPr>
          <w:noProof/>
        </w:rPr>
        <w:drawing>
          <wp:inline distT="0" distB="0" distL="0" distR="0">
            <wp:extent cx="5120640" cy="3200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tention.png"/>
                    <pic:cNvPicPr/>
                  </pic:nvPicPr>
                  <pic:blipFill>
                    <a:blip r:embed="rId43"/>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63" w:name="_Toc2432560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Retention page: rule-based actions for High and Critical customers</w:t>
      </w:r>
      <w:bookmarkEnd w:id="163"/>
    </w:p>
    <w:p w:rsidR="002D1794" w:rsidRDefault="00DD5BF2">
      <w:pPr>
        <w:keepNext/>
        <w:spacing w:after="80" w:line="240" w:lineRule="auto"/>
        <w:jc w:val="center"/>
      </w:pPr>
      <w:r>
        <w:rPr>
          <w:noProof/>
        </w:rPr>
        <w:lastRenderedPageBreak/>
        <w:drawing>
          <wp:inline distT="0" distB="0" distL="0" distR="0">
            <wp:extent cx="5120640" cy="3200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atch.png"/>
                    <pic:cNvPicPr/>
                  </pic:nvPicPr>
                  <pic:blipFill>
                    <a:blip r:embed="rId44"/>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64" w:name="_Toc2432560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Batch prediction page: scoring a CSV with risk bands and top factors</w:t>
      </w:r>
      <w:bookmarkEnd w:id="164"/>
    </w:p>
    <w:p w:rsidR="002D1794" w:rsidRDefault="00DD5BF2">
      <w:pPr>
        <w:keepNext/>
        <w:spacing w:after="80" w:line="240" w:lineRule="auto"/>
        <w:jc w:val="center"/>
      </w:pPr>
      <w:r>
        <w:rPr>
          <w:noProof/>
        </w:rPr>
        <w:drawing>
          <wp:inline distT="0" distB="0" distL="0" distR="0">
            <wp:extent cx="5120640" cy="3200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nitoring.png"/>
                    <pic:cNvPicPr/>
                  </pic:nvPicPr>
                  <pic:blipFill>
                    <a:blip r:embed="rId45"/>
                    <a:stretch>
                      <a:fillRect/>
                    </a:stretch>
                  </pic:blipFill>
                  <pic:spPr>
                    <a:xfrm>
                      <a:off x="0" y="0"/>
                      <a:ext cx="5120640" cy="3200400"/>
                    </a:xfrm>
                    <a:prstGeom prst="rect">
                      <a:avLst/>
                    </a:prstGeom>
                  </pic:spPr>
                </pic:pic>
              </a:graphicData>
            </a:graphic>
          </wp:inline>
        </w:drawing>
      </w:r>
    </w:p>
    <w:p w:rsidR="002D1794" w:rsidRDefault="00DD5BF2">
      <w:pPr>
        <w:pStyle w:val="Caption"/>
      </w:pPr>
      <w:bookmarkStart w:id="165" w:name="_Toc2432560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Monitoring page: active model details and</w:t>
      </w:r>
      <w:r>
        <w:rPr>
          <w:rFonts w:cs="Times New Roman"/>
        </w:rPr>
        <w:t xml:space="preserve"> the drift check</w:t>
      </w:r>
      <w:bookmarkEnd w:id="165"/>
    </w:p>
    <w:p w:rsidR="002D1794" w:rsidRDefault="00DD5BF2">
      <w:pPr>
        <w:pStyle w:val="Heading2"/>
      </w:pPr>
      <w:bookmarkStart w:id="166" w:name="_Toc243256017"/>
      <w:r>
        <w:t>8.13 Discussion and Threats to Validity</w:t>
      </w:r>
      <w:bookmarkEnd w:id="166"/>
    </w:p>
    <w:p w:rsidR="002D1794" w:rsidRDefault="00DD5BF2">
      <w:pPr>
        <w:spacing w:after="60"/>
        <w:ind w:left="720" w:hanging="360"/>
      </w:pPr>
      <w:r>
        <w:rPr>
          <w:rFonts w:cs="Times New Roman"/>
        </w:rPr>
        <w:t xml:space="preserve">•  </w:t>
      </w:r>
      <w:r>
        <w:rPr>
          <w:rFonts w:cs="Times New Roman"/>
          <w:b/>
        </w:rPr>
        <w:t>What the results support.</w:t>
      </w:r>
      <w:r>
        <w:rPr>
          <w:rFonts w:cs="Times New Roman"/>
        </w:rPr>
        <w:t xml:space="preserve"> The pipeline works end to end, recovers the contract, charge and tenure effects built into the synthetic data, ranks customers moderately well (ROC-AUC about 0.72, lift a</w:t>
      </w:r>
      <w:r>
        <w:rPr>
          <w:rFonts w:cs="Times New Roman"/>
        </w:rPr>
        <w:t>bout 2 in the top 20%), and shows why accuracy is a poor guide on imbalanced data.</w:t>
      </w:r>
    </w:p>
    <w:p w:rsidR="002D1794" w:rsidRDefault="00DD5BF2">
      <w:pPr>
        <w:spacing w:after="60"/>
        <w:ind w:left="720" w:hanging="360"/>
      </w:pPr>
      <w:r>
        <w:rPr>
          <w:rFonts w:cs="Times New Roman"/>
        </w:rPr>
        <w:lastRenderedPageBreak/>
        <w:t xml:space="preserve">•  </w:t>
      </w:r>
      <w:r>
        <w:rPr>
          <w:rFonts w:cs="Times New Roman"/>
          <w:b/>
        </w:rPr>
        <w:t>What they do not support.</w:t>
      </w:r>
      <w:r>
        <w:rPr>
          <w:rFonts w:cs="Times New Roman"/>
        </w:rPr>
        <w:t xml:space="preserve"> Any claim about accuracy on real customers; a ranking of Logistic Regression against Random Forest; calibrated probabilities; the business value</w:t>
      </w:r>
      <w:r>
        <w:rPr>
          <w:rFonts w:cs="Times New Roman"/>
        </w:rPr>
        <w:t xml:space="preserve"> of the retention rules.</w:t>
      </w:r>
    </w:p>
    <w:p w:rsidR="002D1794" w:rsidRDefault="00DD5BF2">
      <w:pPr>
        <w:spacing w:after="60"/>
        <w:ind w:left="720" w:hanging="360"/>
      </w:pPr>
      <w:r>
        <w:rPr>
          <w:rFonts w:cs="Times New Roman"/>
        </w:rPr>
        <w:t xml:space="preserve">•  </w:t>
      </w:r>
      <w:r>
        <w:rPr>
          <w:rFonts w:cs="Times New Roman"/>
          <w:b/>
        </w:rPr>
        <w:t>Data validity.</w:t>
      </w:r>
      <w:r>
        <w:rPr>
          <w:rFonts w:cs="Times New Roman"/>
        </w:rPr>
        <w:t xml:space="preserve"> The data are synthetic and the churn label is generated from the same features the model sees, so the relationships are cleaner than in real data.</w:t>
      </w:r>
    </w:p>
    <w:p w:rsidR="002D1794" w:rsidRDefault="00DD5BF2">
      <w:pPr>
        <w:spacing w:after="60"/>
        <w:ind w:left="720" w:hanging="360"/>
      </w:pPr>
      <w:r>
        <w:rPr>
          <w:rFonts w:cs="Times New Roman"/>
        </w:rPr>
        <w:t xml:space="preserve">•  </w:t>
      </w:r>
      <w:r>
        <w:rPr>
          <w:rFonts w:cs="Times New Roman"/>
          <w:b/>
        </w:rPr>
        <w:t>Statistical validity.</w:t>
      </w:r>
      <w:r>
        <w:rPr>
          <w:rFonts w:cs="Times New Roman"/>
        </w:rPr>
        <w:t xml:space="preserve"> The test set has 53 churners; standard de</w:t>
      </w:r>
      <w:r>
        <w:rPr>
          <w:rFonts w:cs="Times New Roman"/>
        </w:rPr>
        <w:t>viations of 0.03-0.10 on several metrics mean that differences of a few points are not reliable.</w:t>
      </w:r>
    </w:p>
    <w:p w:rsidR="002D1794" w:rsidRDefault="00DD5BF2">
      <w:pPr>
        <w:spacing w:after="60"/>
        <w:ind w:left="720" w:hanging="360"/>
      </w:pPr>
      <w:r>
        <w:rPr>
          <w:rFonts w:cs="Times New Roman"/>
        </w:rPr>
        <w:t xml:space="preserve">•  </w:t>
      </w:r>
      <w:r>
        <w:rPr>
          <w:rFonts w:cs="Times New Roman"/>
          <w:b/>
        </w:rPr>
        <w:t>Environment validity.</w:t>
      </w:r>
      <w:r>
        <w:rPr>
          <w:rFonts w:cs="Times New Roman"/>
        </w:rPr>
        <w:t xml:space="preserve"> Tree-ensemble scores differ between scikit-learn versions on this small split.</w:t>
      </w:r>
    </w:p>
    <w:p w:rsidR="002D1794" w:rsidRDefault="00DD5BF2">
      <w:pPr>
        <w:spacing w:after="60"/>
        <w:ind w:left="720" w:hanging="360"/>
      </w:pPr>
      <w:r>
        <w:rPr>
          <w:rFonts w:cs="Times New Roman"/>
        </w:rPr>
        <w:t xml:space="preserve">•  </w:t>
      </w:r>
      <w:r>
        <w:rPr>
          <w:rFonts w:cs="Times New Roman"/>
          <w:b/>
        </w:rPr>
        <w:t>Explanation validity.</w:t>
      </w:r>
      <w:r>
        <w:rPr>
          <w:rFonts w:cs="Times New Roman"/>
        </w:rPr>
        <w:t xml:space="preserve"> The explanations come from coe</w:t>
      </w:r>
      <w:r>
        <w:rPr>
          <w:rFonts w:cs="Times New Roman"/>
        </w:rPr>
        <w:t>fficients and permutation importance. They describe the model, not the customers' reasons, and they were not compared with SHAP.</w:t>
      </w:r>
    </w:p>
    <w:p w:rsidR="002D1794" w:rsidRDefault="00DD5BF2">
      <w:r>
        <w:br w:type="page"/>
      </w:r>
    </w:p>
    <w:p w:rsidR="002D1794" w:rsidRDefault="00DD5BF2">
      <w:pPr>
        <w:pStyle w:val="Heading1"/>
      </w:pPr>
      <w:bookmarkStart w:id="167" w:name="_Toc243256018"/>
      <w:r>
        <w:lastRenderedPageBreak/>
        <w:t>CHAPTER 9: CONCLUSION</w:t>
      </w:r>
      <w:bookmarkEnd w:id="167"/>
    </w:p>
    <w:p w:rsidR="002D1794" w:rsidRDefault="00DD5BF2">
      <w:pPr>
        <w:pStyle w:val="Heading2"/>
      </w:pPr>
      <w:bookmarkStart w:id="168" w:name="_Toc243256019"/>
      <w:r>
        <w:t>9.1 Summary of the Work</w:t>
      </w:r>
      <w:bookmarkEnd w:id="168"/>
    </w:p>
    <w:p w:rsidR="002D1794" w:rsidRDefault="00DD5BF2">
      <w:r>
        <w:rPr>
          <w:rFonts w:cs="Times New Roman"/>
        </w:rPr>
        <w:t xml:space="preserve">This project set out to move customer-churn work from a table of classifier </w:t>
      </w:r>
      <w:r>
        <w:rPr>
          <w:rFonts w:cs="Times New Roman"/>
        </w:rPr>
        <w:t>metrics to a tool a retention team can use. It built a complete pipeline and application: a data loader that profiles and validates a customer table, a preprocessing pipeline fitted on the training split only, three required and two optional classifiers wi</w:t>
      </w:r>
      <w:r>
        <w:rPr>
          <w:rFonts w:cs="Times New Roman"/>
        </w:rPr>
        <w:t>th class-weight or SMOTE imbalance handling, an evaluation module with five metrics and the usual curves, a risk-banding scheme with editable thresholds, global and per-customer explanations, a what-if analysis, a transparent rule engine that turns drivers</w:t>
      </w:r>
      <w:r>
        <w:rPr>
          <w:rFonts w:cs="Times New Roman"/>
        </w:rPr>
        <w:t xml:space="preserve"> into retention suggestions, batch scoring and a drift check. These are delivered through two interfaces on one core: the original Streamlit application and the ChurnIQ web interface served by a FastAPI layer.</w:t>
      </w:r>
    </w:p>
    <w:p w:rsidR="002D1794" w:rsidRDefault="00DD5BF2">
      <w:r>
        <w:rPr>
          <w:rFonts w:cs="Times New Roman"/>
        </w:rPr>
        <w:t>On the synthetic sample (1,000 customers, 26.4</w:t>
      </w:r>
      <w:r>
        <w:rPr>
          <w:rFonts w:cs="Times New Roman"/>
        </w:rPr>
        <w:t>% churn) the best model by F1 is Logistic Regression: accuracy 0.630, precision 0.385, recall 0.660, F1 0.486 and ROC-AUC 0.722 on a 200-row test split. Cross-validation and repeated splits show that Logistic Regression and Random Forest cannot be separate</w:t>
      </w:r>
      <w:r>
        <w:rPr>
          <w:rFonts w:cs="Times New Roman"/>
        </w:rPr>
        <w:t>d reliably (F1 0.483 ± 0.055 and 0.463 ± 0.051 in 5-fold cross-validation). Ranking customers by predicted risk and contacting the top 20% reached 39.6% of the churners, a lift of about 2 over random contact.</w:t>
      </w:r>
    </w:p>
    <w:p w:rsidR="002D1794" w:rsidRDefault="00DD5BF2">
      <w:pPr>
        <w:pStyle w:val="Heading2"/>
      </w:pPr>
      <w:bookmarkStart w:id="169" w:name="_Toc243256020"/>
      <w:r>
        <w:t>9.2 Objectives Revisited</w:t>
      </w:r>
      <w:bookmarkEnd w:id="169"/>
    </w:p>
    <w:p w:rsidR="002D1794" w:rsidRDefault="00DD5BF2">
      <w:pPr>
        <w:pStyle w:val="Caption"/>
        <w:keepNext/>
        <w:spacing w:after="80"/>
      </w:pPr>
      <w:bookmarkStart w:id="170" w:name="_Toc243256122"/>
      <w:r>
        <w:rPr>
          <w:rFonts w:cs="Times New Roman"/>
        </w:rPr>
        <w:t xml:space="preserve">Table </w:t>
      </w:r>
      <w:r>
        <w:rPr>
          <w:rFonts w:cs="Times New Roman"/>
        </w:rPr>
        <w:fldChar w:fldCharType="begin"/>
      </w:r>
      <w:r>
        <w:rPr>
          <w:rFonts w:cs="Times New Roman"/>
        </w:rPr>
        <w:instrText xml:space="preserve"> SEQ Table \* AR</w:instrText>
      </w:r>
      <w:r>
        <w:rPr>
          <w:rFonts w:cs="Times New Roman"/>
        </w:rPr>
        <w:instrText xml:space="preserve">ABIC </w:instrText>
      </w:r>
      <w:r>
        <w:rPr>
          <w:rFonts w:cs="Times New Roman"/>
        </w:rPr>
        <w:fldChar w:fldCharType="separate"/>
      </w:r>
      <w:r>
        <w:rPr>
          <w:rFonts w:cs="Times New Roman"/>
          <w:noProof/>
        </w:rPr>
        <w:t>35</w:t>
      </w:r>
      <w:r>
        <w:rPr>
          <w:rFonts w:cs="Times New Roman"/>
        </w:rPr>
        <w:fldChar w:fldCharType="end"/>
      </w:r>
      <w:r>
        <w:rPr>
          <w:rFonts w:cs="Times New Roman"/>
        </w:rPr>
        <w:t>: Outcome against the six objectives</w:t>
      </w:r>
      <w:bookmarkEnd w:id="170"/>
    </w:p>
    <w:tbl>
      <w:tblPr>
        <w:tblStyle w:val="TableGrid"/>
        <w:tblW w:w="0" w:type="auto"/>
        <w:jc w:val="center"/>
        <w:tblLook w:val="04A0" w:firstRow="1" w:lastRow="0" w:firstColumn="1" w:lastColumn="0" w:noHBand="0" w:noVBand="1"/>
      </w:tblPr>
      <w:tblGrid>
        <w:gridCol w:w="576"/>
        <w:gridCol w:w="2592"/>
        <w:gridCol w:w="1296"/>
        <w:gridCol w:w="4176"/>
      </w:tblGrid>
      <w:tr w:rsidR="002D1794">
        <w:trPr>
          <w:cantSplit/>
          <w:tblHeader/>
          <w:jc w:val="center"/>
        </w:trPr>
        <w:tc>
          <w:tcPr>
            <w:tcW w:w="576" w:type="dxa"/>
            <w:shd w:val="clear" w:color="auto" w:fill="1B2A41"/>
          </w:tcPr>
          <w:p w:rsidR="002D1794" w:rsidRDefault="00DD5BF2">
            <w:pPr>
              <w:spacing w:after="40" w:line="240" w:lineRule="auto"/>
              <w:jc w:val="center"/>
            </w:pPr>
            <w:r>
              <w:rPr>
                <w:rFonts w:cs="Times New Roman"/>
                <w:b/>
                <w:color w:val="FFFFFF"/>
                <w:sz w:val="18"/>
              </w:rPr>
              <w:t>No.</w:t>
            </w:r>
          </w:p>
        </w:tc>
        <w:tc>
          <w:tcPr>
            <w:tcW w:w="2592" w:type="dxa"/>
            <w:shd w:val="clear" w:color="auto" w:fill="1B2A41"/>
          </w:tcPr>
          <w:p w:rsidR="002D1794" w:rsidRDefault="00DD5BF2">
            <w:pPr>
              <w:spacing w:after="40" w:line="240" w:lineRule="auto"/>
              <w:jc w:val="center"/>
            </w:pPr>
            <w:r>
              <w:rPr>
                <w:rFonts w:cs="Times New Roman"/>
                <w:b/>
                <w:color w:val="FFFFFF"/>
                <w:sz w:val="18"/>
              </w:rPr>
              <w:t>Objective</w:t>
            </w:r>
          </w:p>
        </w:tc>
        <w:tc>
          <w:tcPr>
            <w:tcW w:w="1296" w:type="dxa"/>
            <w:shd w:val="clear" w:color="auto" w:fill="1B2A41"/>
          </w:tcPr>
          <w:p w:rsidR="002D1794" w:rsidRDefault="00DD5BF2">
            <w:pPr>
              <w:spacing w:after="40" w:line="240" w:lineRule="auto"/>
              <w:jc w:val="center"/>
            </w:pPr>
            <w:r>
              <w:rPr>
                <w:rFonts w:cs="Times New Roman"/>
                <w:b/>
                <w:color w:val="FFFFFF"/>
                <w:sz w:val="18"/>
              </w:rPr>
              <w:t>Outcome</w:t>
            </w:r>
          </w:p>
        </w:tc>
        <w:tc>
          <w:tcPr>
            <w:tcW w:w="4176" w:type="dxa"/>
            <w:shd w:val="clear" w:color="auto" w:fill="1B2A41"/>
          </w:tcPr>
          <w:p w:rsidR="002D1794" w:rsidRDefault="00DD5BF2">
            <w:pPr>
              <w:spacing w:after="40" w:line="240" w:lineRule="auto"/>
              <w:jc w:val="center"/>
            </w:pPr>
            <w:r>
              <w:rPr>
                <w:rFonts w:cs="Times New Roman"/>
                <w:b/>
                <w:color w:val="FFFFFF"/>
                <w:sz w:val="18"/>
              </w:rPr>
              <w:t>Evidence</w:t>
            </w:r>
          </w:p>
        </w:tc>
      </w:tr>
      <w:tr w:rsidR="002D1794">
        <w:trPr>
          <w:cantSplit/>
          <w:jc w:val="center"/>
        </w:trPr>
        <w:tc>
          <w:tcPr>
            <w:tcW w:w="576" w:type="dxa"/>
          </w:tcPr>
          <w:p w:rsidR="002D1794" w:rsidRDefault="00DD5BF2">
            <w:pPr>
              <w:spacing w:after="40" w:line="240" w:lineRule="auto"/>
              <w:jc w:val="center"/>
            </w:pPr>
            <w:r>
              <w:rPr>
                <w:rFonts w:cs="Times New Roman"/>
                <w:sz w:val="18"/>
              </w:rPr>
              <w:t>1</w:t>
            </w:r>
          </w:p>
        </w:tc>
        <w:tc>
          <w:tcPr>
            <w:tcW w:w="2592" w:type="dxa"/>
          </w:tcPr>
          <w:p w:rsidR="002D1794" w:rsidRDefault="00DD5BF2">
            <w:pPr>
              <w:spacing w:after="40" w:line="240" w:lineRule="auto"/>
              <w:jc w:val="left"/>
            </w:pPr>
            <w:r>
              <w:rPr>
                <w:rFonts w:cs="Times New Roman"/>
                <w:sz w:val="18"/>
              </w:rPr>
              <w:t>Acquire a dataset and explore churn behaviour</w:t>
            </w:r>
          </w:p>
        </w:tc>
        <w:tc>
          <w:tcPr>
            <w:tcW w:w="1296" w:type="dxa"/>
          </w:tcPr>
          <w:p w:rsidR="002D1794" w:rsidRDefault="00DD5BF2">
            <w:pPr>
              <w:spacing w:after="40" w:line="240" w:lineRule="auto"/>
              <w:jc w:val="center"/>
            </w:pPr>
            <w:r>
              <w:rPr>
                <w:rFonts w:cs="Times New Roman"/>
                <w:sz w:val="18"/>
              </w:rPr>
              <w:t>Met, with a caveat</w:t>
            </w:r>
          </w:p>
        </w:tc>
        <w:tc>
          <w:tcPr>
            <w:tcW w:w="4176" w:type="dxa"/>
          </w:tcPr>
          <w:p w:rsidR="002D1794" w:rsidRDefault="00DD5BF2">
            <w:pPr>
              <w:spacing w:after="40" w:line="240" w:lineRule="auto"/>
              <w:jc w:val="left"/>
            </w:pPr>
            <w:r>
              <w:rPr>
                <w:rFonts w:cs="Times New Roman"/>
                <w:sz w:val="18"/>
              </w:rPr>
              <w:t xml:space="preserve">A synthetic 1,000-customer data set with the Telco schema is generated (no real operator data); the Explore </w:t>
            </w:r>
            <w:r>
              <w:rPr>
                <w:rFonts w:cs="Times New Roman"/>
                <w:sz w:val="18"/>
              </w:rPr>
              <w:t>page and Section 8.2 show churn by contract, tenure, service and payment</w:t>
            </w:r>
          </w:p>
        </w:tc>
      </w:tr>
      <w:tr w:rsidR="002D1794">
        <w:trPr>
          <w:cantSplit/>
          <w:jc w:val="center"/>
        </w:trPr>
        <w:tc>
          <w:tcPr>
            <w:tcW w:w="576" w:type="dxa"/>
          </w:tcPr>
          <w:p w:rsidR="002D1794" w:rsidRDefault="00DD5BF2">
            <w:pPr>
              <w:spacing w:after="40" w:line="240" w:lineRule="auto"/>
              <w:jc w:val="center"/>
            </w:pPr>
            <w:r>
              <w:rPr>
                <w:rFonts w:cs="Times New Roman"/>
                <w:sz w:val="18"/>
              </w:rPr>
              <w:t>2</w:t>
            </w:r>
          </w:p>
        </w:tc>
        <w:tc>
          <w:tcPr>
            <w:tcW w:w="2592" w:type="dxa"/>
          </w:tcPr>
          <w:p w:rsidR="002D1794" w:rsidRDefault="00DD5BF2">
            <w:pPr>
              <w:spacing w:after="40" w:line="240" w:lineRule="auto"/>
              <w:jc w:val="left"/>
            </w:pPr>
            <w:r>
              <w:rPr>
                <w:rFonts w:cs="Times New Roman"/>
                <w:sz w:val="18"/>
              </w:rPr>
              <w:t>Clean, encode and address class imbalance</w:t>
            </w:r>
          </w:p>
        </w:tc>
        <w:tc>
          <w:tcPr>
            <w:tcW w:w="1296" w:type="dxa"/>
          </w:tcPr>
          <w:p w:rsidR="002D1794" w:rsidRDefault="00DD5BF2">
            <w:pPr>
              <w:spacing w:after="40" w:line="240" w:lineRule="auto"/>
              <w:jc w:val="center"/>
            </w:pPr>
            <w:r>
              <w:rPr>
                <w:rFonts w:cs="Times New Roman"/>
                <w:sz w:val="18"/>
              </w:rPr>
              <w:t>Met</w:t>
            </w:r>
          </w:p>
        </w:tc>
        <w:tc>
          <w:tcPr>
            <w:tcW w:w="4176" w:type="dxa"/>
          </w:tcPr>
          <w:p w:rsidR="002D1794" w:rsidRDefault="00DD5BF2">
            <w:pPr>
              <w:spacing w:after="40" w:line="240" w:lineRule="auto"/>
              <w:jc w:val="left"/>
            </w:pPr>
            <w:r>
              <w:rPr>
                <w:rFonts w:cs="Times New Roman"/>
                <w:sz w:val="18"/>
              </w:rPr>
              <w:t>Duplicate removal, imputation, scaling, one-hot encoding; class weights and SMOTE; recall measured with and without handling (0.1887 a</w:t>
            </w:r>
            <w:r>
              <w:rPr>
                <w:rFonts w:cs="Times New Roman"/>
                <w:sz w:val="18"/>
              </w:rPr>
              <w:t>gainst 0.6604 for Logistic Regression)</w:t>
            </w:r>
          </w:p>
        </w:tc>
      </w:tr>
      <w:tr w:rsidR="002D1794">
        <w:trPr>
          <w:cantSplit/>
          <w:jc w:val="center"/>
        </w:trPr>
        <w:tc>
          <w:tcPr>
            <w:tcW w:w="576" w:type="dxa"/>
          </w:tcPr>
          <w:p w:rsidR="002D1794" w:rsidRDefault="00DD5BF2">
            <w:pPr>
              <w:spacing w:after="40" w:line="240" w:lineRule="auto"/>
              <w:jc w:val="center"/>
            </w:pPr>
            <w:r>
              <w:rPr>
                <w:rFonts w:cs="Times New Roman"/>
                <w:sz w:val="18"/>
              </w:rPr>
              <w:t>3</w:t>
            </w:r>
          </w:p>
        </w:tc>
        <w:tc>
          <w:tcPr>
            <w:tcW w:w="2592" w:type="dxa"/>
          </w:tcPr>
          <w:p w:rsidR="002D1794" w:rsidRDefault="00DD5BF2">
            <w:pPr>
              <w:spacing w:after="40" w:line="240" w:lineRule="auto"/>
              <w:jc w:val="left"/>
            </w:pPr>
            <w:r>
              <w:rPr>
                <w:rFonts w:cs="Times New Roman"/>
                <w:sz w:val="18"/>
              </w:rPr>
              <w:t>Train and compare Logistic Regression, Decision Tree and Random Forest</w:t>
            </w:r>
          </w:p>
        </w:tc>
        <w:tc>
          <w:tcPr>
            <w:tcW w:w="1296" w:type="dxa"/>
          </w:tcPr>
          <w:p w:rsidR="002D1794" w:rsidRDefault="00DD5BF2">
            <w:pPr>
              <w:spacing w:after="40" w:line="240" w:lineRule="auto"/>
              <w:jc w:val="center"/>
            </w:pPr>
            <w:r>
              <w:rPr>
                <w:rFonts w:cs="Times New Roman"/>
                <w:sz w:val="18"/>
              </w:rPr>
              <w:t>Met</w:t>
            </w:r>
          </w:p>
        </w:tc>
        <w:tc>
          <w:tcPr>
            <w:tcW w:w="4176" w:type="dxa"/>
          </w:tcPr>
          <w:p w:rsidR="002D1794" w:rsidRDefault="00DD5BF2">
            <w:pPr>
              <w:spacing w:after="40" w:line="240" w:lineRule="auto"/>
              <w:jc w:val="left"/>
            </w:pPr>
            <w:r>
              <w:rPr>
                <w:rFonts w:cs="Times New Roman"/>
                <w:sz w:val="18"/>
              </w:rPr>
              <w:t>All three trained and compared (plus Gradient Boosting and Histogram Gradient Boosting); Logistic Regression recommended on F1</w:t>
            </w:r>
          </w:p>
        </w:tc>
      </w:tr>
      <w:tr w:rsidR="002D1794">
        <w:trPr>
          <w:cantSplit/>
          <w:jc w:val="center"/>
        </w:trPr>
        <w:tc>
          <w:tcPr>
            <w:tcW w:w="576" w:type="dxa"/>
          </w:tcPr>
          <w:p w:rsidR="002D1794" w:rsidRDefault="00DD5BF2">
            <w:pPr>
              <w:spacing w:after="40" w:line="240" w:lineRule="auto"/>
              <w:jc w:val="center"/>
            </w:pPr>
            <w:r>
              <w:rPr>
                <w:rFonts w:cs="Times New Roman"/>
                <w:sz w:val="18"/>
              </w:rPr>
              <w:t>4</w:t>
            </w:r>
          </w:p>
        </w:tc>
        <w:tc>
          <w:tcPr>
            <w:tcW w:w="2592" w:type="dxa"/>
          </w:tcPr>
          <w:p w:rsidR="002D1794" w:rsidRDefault="00DD5BF2">
            <w:pPr>
              <w:spacing w:after="40" w:line="240" w:lineRule="auto"/>
              <w:jc w:val="left"/>
            </w:pPr>
            <w:r>
              <w:rPr>
                <w:rFonts w:cs="Times New Roman"/>
                <w:sz w:val="18"/>
              </w:rPr>
              <w:t xml:space="preserve">Evaluate </w:t>
            </w:r>
            <w:r>
              <w:rPr>
                <w:rFonts w:cs="Times New Roman"/>
                <w:sz w:val="18"/>
              </w:rPr>
              <w:t>with accuracy, precision, recall, F1 and ROC-AUC</w:t>
            </w:r>
          </w:p>
        </w:tc>
        <w:tc>
          <w:tcPr>
            <w:tcW w:w="1296" w:type="dxa"/>
          </w:tcPr>
          <w:p w:rsidR="002D1794" w:rsidRDefault="00DD5BF2">
            <w:pPr>
              <w:spacing w:after="40" w:line="240" w:lineRule="auto"/>
              <w:jc w:val="center"/>
            </w:pPr>
            <w:r>
              <w:rPr>
                <w:rFonts w:cs="Times New Roman"/>
                <w:sz w:val="18"/>
              </w:rPr>
              <w:t>Met</w:t>
            </w:r>
          </w:p>
        </w:tc>
        <w:tc>
          <w:tcPr>
            <w:tcW w:w="4176" w:type="dxa"/>
          </w:tcPr>
          <w:p w:rsidR="002D1794" w:rsidRDefault="00DD5BF2">
            <w:pPr>
              <w:spacing w:after="40" w:line="240" w:lineRule="auto"/>
              <w:jc w:val="left"/>
            </w:pPr>
            <w:r>
              <w:rPr>
                <w:rFonts w:cs="Times New Roman"/>
                <w:sz w:val="18"/>
              </w:rPr>
              <w:t>All five metrics, confusion matrices, ROC and precision-recall curves, plus cross-validation and repeated splits</w:t>
            </w:r>
          </w:p>
        </w:tc>
      </w:tr>
      <w:tr w:rsidR="002D1794">
        <w:trPr>
          <w:cantSplit/>
          <w:jc w:val="center"/>
        </w:trPr>
        <w:tc>
          <w:tcPr>
            <w:tcW w:w="576" w:type="dxa"/>
          </w:tcPr>
          <w:p w:rsidR="002D1794" w:rsidRDefault="00DD5BF2">
            <w:pPr>
              <w:spacing w:after="40" w:line="240" w:lineRule="auto"/>
              <w:jc w:val="center"/>
            </w:pPr>
            <w:r>
              <w:rPr>
                <w:rFonts w:cs="Times New Roman"/>
                <w:sz w:val="18"/>
              </w:rPr>
              <w:t>5</w:t>
            </w:r>
          </w:p>
        </w:tc>
        <w:tc>
          <w:tcPr>
            <w:tcW w:w="2592" w:type="dxa"/>
          </w:tcPr>
          <w:p w:rsidR="002D1794" w:rsidRDefault="00DD5BF2">
            <w:pPr>
              <w:spacing w:after="40" w:line="240" w:lineRule="auto"/>
              <w:jc w:val="left"/>
            </w:pPr>
            <w:r>
              <w:rPr>
                <w:rFonts w:cs="Times New Roman"/>
                <w:sz w:val="18"/>
              </w:rPr>
              <w:t>Identify the features that drive churn</w:t>
            </w:r>
          </w:p>
        </w:tc>
        <w:tc>
          <w:tcPr>
            <w:tcW w:w="1296" w:type="dxa"/>
          </w:tcPr>
          <w:p w:rsidR="002D1794" w:rsidRDefault="00DD5BF2">
            <w:pPr>
              <w:spacing w:after="40" w:line="240" w:lineRule="auto"/>
              <w:jc w:val="center"/>
            </w:pPr>
            <w:r>
              <w:rPr>
                <w:rFonts w:cs="Times New Roman"/>
                <w:sz w:val="18"/>
              </w:rPr>
              <w:t>Met</w:t>
            </w:r>
          </w:p>
        </w:tc>
        <w:tc>
          <w:tcPr>
            <w:tcW w:w="4176" w:type="dxa"/>
          </w:tcPr>
          <w:p w:rsidR="002D1794" w:rsidRDefault="00DD5BF2">
            <w:pPr>
              <w:spacing w:after="40" w:line="240" w:lineRule="auto"/>
              <w:jc w:val="left"/>
            </w:pPr>
            <w:r>
              <w:rPr>
                <w:rFonts w:cs="Times New Roman"/>
                <w:sz w:val="18"/>
              </w:rPr>
              <w:t xml:space="preserve">Coefficients and permutation importance: </w:t>
            </w:r>
            <w:r>
              <w:rPr>
                <w:rFonts w:cs="Times New Roman"/>
                <w:sz w:val="18"/>
              </w:rPr>
              <w:t>contract type, monthly charges, tenure and payment method lead. SHAP not exercised</w:t>
            </w:r>
          </w:p>
        </w:tc>
      </w:tr>
      <w:tr w:rsidR="002D1794">
        <w:trPr>
          <w:cantSplit/>
          <w:jc w:val="center"/>
        </w:trPr>
        <w:tc>
          <w:tcPr>
            <w:tcW w:w="576" w:type="dxa"/>
          </w:tcPr>
          <w:p w:rsidR="002D1794" w:rsidRDefault="00DD5BF2">
            <w:pPr>
              <w:spacing w:after="40" w:line="240" w:lineRule="auto"/>
              <w:jc w:val="center"/>
            </w:pPr>
            <w:r>
              <w:rPr>
                <w:rFonts w:cs="Times New Roman"/>
                <w:sz w:val="18"/>
              </w:rPr>
              <w:t>6</w:t>
            </w:r>
          </w:p>
        </w:tc>
        <w:tc>
          <w:tcPr>
            <w:tcW w:w="2592" w:type="dxa"/>
          </w:tcPr>
          <w:p w:rsidR="002D1794" w:rsidRDefault="00DD5BF2">
            <w:pPr>
              <w:spacing w:after="40" w:line="240" w:lineRule="auto"/>
              <w:jc w:val="left"/>
            </w:pPr>
            <w:r>
              <w:rPr>
                <w:rFonts w:cs="Times New Roman"/>
                <w:sz w:val="18"/>
              </w:rPr>
              <w:t>Present at-risk customers and drivers through a dashboard</w:t>
            </w:r>
          </w:p>
        </w:tc>
        <w:tc>
          <w:tcPr>
            <w:tcW w:w="1296" w:type="dxa"/>
          </w:tcPr>
          <w:p w:rsidR="002D1794" w:rsidRDefault="00DD5BF2">
            <w:pPr>
              <w:spacing w:after="40" w:line="240" w:lineRule="auto"/>
              <w:jc w:val="center"/>
            </w:pPr>
            <w:r>
              <w:rPr>
                <w:rFonts w:cs="Times New Roman"/>
                <w:sz w:val="18"/>
              </w:rPr>
              <w:t>Met</w:t>
            </w:r>
          </w:p>
        </w:tc>
        <w:tc>
          <w:tcPr>
            <w:tcW w:w="4176" w:type="dxa"/>
          </w:tcPr>
          <w:p w:rsidR="002D1794" w:rsidRDefault="00DD5BF2">
            <w:pPr>
              <w:spacing w:after="40" w:line="240" w:lineRule="auto"/>
              <w:jc w:val="left"/>
            </w:pPr>
            <w:r>
              <w:rPr>
                <w:rFonts w:cs="Times New Roman"/>
                <w:sz w:val="18"/>
              </w:rPr>
              <w:t>Dashboard, risk bands, Customer 360, what-if, retention actions, batch scoring and monitoring pages</w:t>
            </w:r>
          </w:p>
        </w:tc>
      </w:tr>
    </w:tbl>
    <w:p w:rsidR="002D1794" w:rsidRDefault="002D1794">
      <w:pPr>
        <w:spacing w:line="192" w:lineRule="auto"/>
      </w:pPr>
    </w:p>
    <w:p w:rsidR="002D1794" w:rsidRDefault="00DD5BF2">
      <w:pPr>
        <w:pStyle w:val="Heading2"/>
      </w:pPr>
      <w:bookmarkStart w:id="171" w:name="_Toc243256021"/>
      <w:r>
        <w:lastRenderedPageBreak/>
        <w:t>9.3 Li</w:t>
      </w:r>
      <w:r>
        <w:t>mitations</w:t>
      </w:r>
      <w:bookmarkEnd w:id="171"/>
    </w:p>
    <w:p w:rsidR="002D1794" w:rsidRDefault="00DD5BF2">
      <w:r>
        <w:rPr>
          <w:rFonts w:cs="Times New Roman"/>
        </w:rPr>
        <w:t>The conclusions are limited in the following ways, which are discussed in full in the Scope and Limitations document:</w:t>
      </w:r>
    </w:p>
    <w:p w:rsidR="002D1794" w:rsidRDefault="00DD5BF2">
      <w:pPr>
        <w:spacing w:after="60"/>
        <w:ind w:left="720" w:hanging="360"/>
      </w:pPr>
      <w:r>
        <w:rPr>
          <w:rFonts w:cs="Times New Roman"/>
        </w:rPr>
        <w:t>•  The data are synthetic. The metrics describe the pipeline on generated data and say nothing about accuracy on a real operator</w:t>
      </w:r>
      <w:r>
        <w:rPr>
          <w:rFonts w:cs="Times New Roman"/>
        </w:rPr>
        <w:t>'s customers.</w:t>
      </w:r>
    </w:p>
    <w:p w:rsidR="002D1794" w:rsidRDefault="00DD5BF2">
      <w:pPr>
        <w:spacing w:after="60"/>
        <w:ind w:left="720" w:hanging="360"/>
      </w:pPr>
      <w:r>
        <w:rPr>
          <w:rFonts w:cs="Times New Roman"/>
        </w:rPr>
        <w:t>•  The test split has 200 rows and 53 churners. Cross-validation and repeated splits show spreads of 0.03 to 0.10 on several metrics, and a Random Forest result changes with the scikit-learn version.</w:t>
      </w:r>
    </w:p>
    <w:p w:rsidR="002D1794" w:rsidRDefault="00DD5BF2">
      <w:pPr>
        <w:spacing w:after="60"/>
        <w:ind w:left="720" w:hanging="360"/>
      </w:pPr>
      <w:r>
        <w:rPr>
          <w:rFonts w:cs="Times New Roman"/>
        </w:rPr>
        <w:t>•  The ranking ability is moderate (ROC-AU</w:t>
      </w:r>
      <w:r>
        <w:rPr>
          <w:rFonts w:cs="Times New Roman"/>
        </w:rPr>
        <w:t>C about 0.72, F1 about 0.46-0.51) and the probabilities are not calibrated (Brier score 0.213 against 0.195 for a constant predictor).</w:t>
      </w:r>
    </w:p>
    <w:p w:rsidR="002D1794" w:rsidRDefault="00DD5BF2">
      <w:pPr>
        <w:spacing w:after="60"/>
        <w:ind w:left="720" w:hanging="360"/>
      </w:pPr>
      <w:r>
        <w:rPr>
          <w:rFonts w:cs="Times New Roman"/>
        </w:rPr>
        <w:t>•  SHAP was not installed, so no SHAP result is reported; the explanations are coefficient-times-value and permutation im</w:t>
      </w:r>
      <w:r>
        <w:rPr>
          <w:rFonts w:cs="Times New Roman"/>
        </w:rPr>
        <w:t>portance.</w:t>
      </w:r>
    </w:p>
    <w:p w:rsidR="002D1794" w:rsidRDefault="00DD5BF2">
      <w:pPr>
        <w:spacing w:after="60"/>
        <w:ind w:left="720" w:hanging="360"/>
      </w:pPr>
      <w:r>
        <w:rPr>
          <w:rFonts w:cs="Times New Roman"/>
        </w:rPr>
        <w:t>•  The retention rules are heuristics written by the team. Their effect on real churn was not measured.</w:t>
      </w:r>
    </w:p>
    <w:p w:rsidR="002D1794" w:rsidRDefault="00DD5BF2">
      <w:pPr>
        <w:spacing w:after="60"/>
        <w:ind w:left="720" w:hanging="360"/>
      </w:pPr>
      <w:r>
        <w:rPr>
          <w:rFonts w:cs="Times New Roman"/>
        </w:rPr>
        <w:t>•  There is no database, no multi-user support and no real authentication; the login is a demonstration.</w:t>
      </w:r>
    </w:p>
    <w:p w:rsidR="002D1794" w:rsidRDefault="00DD5BF2">
      <w:pPr>
        <w:spacing w:after="60"/>
        <w:ind w:left="720" w:hanging="360"/>
      </w:pPr>
      <w:r>
        <w:rPr>
          <w:rFonts w:cs="Times New Roman"/>
        </w:rPr>
        <w:t xml:space="preserve">•  No user-acceptance study, load </w:t>
      </w:r>
      <w:r>
        <w:rPr>
          <w:rFonts w:cs="Times New Roman"/>
        </w:rPr>
        <w:t>test or non-Chrome browser test was carried out.</w:t>
      </w:r>
    </w:p>
    <w:p w:rsidR="002D1794" w:rsidRDefault="00DD5BF2">
      <w:pPr>
        <w:pStyle w:val="Heading2"/>
      </w:pPr>
      <w:bookmarkStart w:id="172" w:name="_Toc243256022"/>
      <w:r>
        <w:t>9.4 Concluding Remarks</w:t>
      </w:r>
      <w:bookmarkEnd w:id="172"/>
    </w:p>
    <w:p w:rsidR="002D1794" w:rsidRDefault="00DD5BF2">
      <w:r>
        <w:rPr>
          <w:rFonts w:cs="Times New Roman"/>
        </w:rPr>
        <w:t>The project shows that an end-to-end churn workflow can be built from open-source parts, run on a desktop in seconds, and made inspectable at every step: the data are profiled, the mod</w:t>
      </w:r>
      <w:r>
        <w:rPr>
          <w:rFonts w:cs="Times New Roman"/>
        </w:rPr>
        <w:t>el is chosen on a metric that is not fooled by imbalance, each score carries its drivers, and each suggestion carries its rule. It follows the motivation of the base paper [1], that churn predictions are most useful when they can be explained, and supplies</w:t>
      </w:r>
      <w:r>
        <w:rPr>
          <w:rFonts w:cs="Times New Roman"/>
        </w:rPr>
        <w:t xml:space="preserve"> the application layer the paper leaves open. Its numerical results are a demonstration on synthetic data; the next step, described in Chapter 10, is to repeat the evaluation on real customer records before any retention decision depends on it.</w:t>
      </w:r>
    </w:p>
    <w:p w:rsidR="002D1794" w:rsidRDefault="00DD5BF2">
      <w:r>
        <w:br w:type="page"/>
      </w:r>
    </w:p>
    <w:p w:rsidR="002D1794" w:rsidRDefault="00DD5BF2">
      <w:pPr>
        <w:pStyle w:val="Heading1"/>
      </w:pPr>
      <w:bookmarkStart w:id="173" w:name="_Toc243256023"/>
      <w:r>
        <w:lastRenderedPageBreak/>
        <w:t>CHAPTER 1</w:t>
      </w:r>
      <w:r>
        <w:t>0: FUTURE SCOPE</w:t>
      </w:r>
      <w:bookmarkEnd w:id="173"/>
    </w:p>
    <w:p w:rsidR="002D1794" w:rsidRDefault="00DD5BF2">
      <w:r>
        <w:rPr>
          <w:rFonts w:cs="Times New Roman"/>
        </w:rPr>
        <w:t>The work leaves several directions open. They are ordered by how much they would change the value of the system.</w:t>
      </w:r>
    </w:p>
    <w:p w:rsidR="002D1794" w:rsidRDefault="00DD5BF2">
      <w:pPr>
        <w:spacing w:after="60"/>
        <w:ind w:left="720" w:hanging="432"/>
      </w:pPr>
      <w:r>
        <w:rPr>
          <w:rFonts w:cs="Times New Roman"/>
        </w:rPr>
        <w:t xml:space="preserve">1.  </w:t>
      </w:r>
      <w:r>
        <w:rPr>
          <w:rFonts w:cs="Times New Roman"/>
          <w:b/>
        </w:rPr>
        <w:t>Validate on real data.</w:t>
      </w:r>
      <w:r>
        <w:rPr>
          <w:rFonts w:cs="Times New Roman"/>
        </w:rPr>
        <w:t xml:space="preserve"> Repeat the experiments on real operator data or at least on the real public Telco file (7,043 rows),</w:t>
      </w:r>
      <w:r>
        <w:rPr>
          <w:rFonts w:cs="Times New Roman"/>
        </w:rPr>
        <w:t xml:space="preserve"> which the loader already supports after the pandas-3 fix. This would give metrics that can be compared with the base paper under a stated protocol, a much larger test set, and an honest answer to whether the synthetic-data conclusions hold.</w:t>
      </w:r>
    </w:p>
    <w:p w:rsidR="002D1794" w:rsidRDefault="00DD5BF2">
      <w:pPr>
        <w:spacing w:after="60"/>
        <w:ind w:left="720" w:hanging="432"/>
      </w:pPr>
      <w:r>
        <w:rPr>
          <w:rFonts w:cs="Times New Roman"/>
        </w:rPr>
        <w:t xml:space="preserve">2.  </w:t>
      </w:r>
      <w:r>
        <w:rPr>
          <w:rFonts w:cs="Times New Roman"/>
          <w:b/>
        </w:rPr>
        <w:t xml:space="preserve">Calibrate </w:t>
      </w:r>
      <w:r>
        <w:rPr>
          <w:rFonts w:cs="Times New Roman"/>
          <w:b/>
        </w:rPr>
        <w:t>the probabilities.</w:t>
      </w:r>
      <w:r>
        <w:rPr>
          <w:rFonts w:cs="Times New Roman"/>
        </w:rPr>
        <w:t xml:space="preserve"> Apply Platt scaling or isotonic regression on a validation split so that a score of 60 can be read as a chance of about 60%, and report reliability curves and the Brier score as part of the Evaluation page.</w:t>
      </w:r>
    </w:p>
    <w:p w:rsidR="002D1794" w:rsidRDefault="00DD5BF2">
      <w:pPr>
        <w:spacing w:after="60"/>
        <w:ind w:left="720" w:hanging="432"/>
      </w:pPr>
      <w:r>
        <w:rPr>
          <w:rFonts w:cs="Times New Roman"/>
        </w:rPr>
        <w:t xml:space="preserve">3.  </w:t>
      </w:r>
      <w:r>
        <w:rPr>
          <w:rFonts w:cs="Times New Roman"/>
          <w:b/>
        </w:rPr>
        <w:t>Add SHAP and the base pape</w:t>
      </w:r>
      <w:r>
        <w:rPr>
          <w:rFonts w:cs="Times New Roman"/>
          <w:b/>
        </w:rPr>
        <w:t>r's explainers.</w:t>
      </w:r>
      <w:r>
        <w:rPr>
          <w:rFonts w:cs="Times New Roman"/>
        </w:rPr>
        <w:t xml:space="preserve"> Install and test the SHAP code path that already exists, compare it with the permutation and coefficient explanations, and implement LIME and a unified perturbation explainer in the manner of the base paper to compare fidelity, consistency </w:t>
      </w:r>
      <w:r>
        <w:rPr>
          <w:rFonts w:cs="Times New Roman"/>
        </w:rPr>
        <w:t>and runtime on the same models.</w:t>
      </w:r>
    </w:p>
    <w:p w:rsidR="002D1794" w:rsidRDefault="00DD5BF2">
      <w:pPr>
        <w:spacing w:after="60"/>
        <w:ind w:left="720" w:hanging="432"/>
      </w:pPr>
      <w:r>
        <w:rPr>
          <w:rFonts w:cs="Times New Roman"/>
        </w:rPr>
        <w:t xml:space="preserve">4.  </w:t>
      </w:r>
      <w:r>
        <w:rPr>
          <w:rFonts w:cs="Times New Roman"/>
          <w:b/>
        </w:rPr>
        <w:t>Stronger models and tuning.</w:t>
      </w:r>
      <w:r>
        <w:rPr>
          <w:rFonts w:cs="Times New Roman"/>
        </w:rPr>
        <w:t xml:space="preserve"> Add XGBoost, LightGBM and CatBoost, tune hyper-parameters by cross-validation, and keep Logistic Regression as the interpretable baseline. Evaluate on cross-validation first, given the noise o</w:t>
      </w:r>
      <w:r>
        <w:rPr>
          <w:rFonts w:cs="Times New Roman"/>
        </w:rPr>
        <w:t>f a single split.</w:t>
      </w:r>
    </w:p>
    <w:p w:rsidR="002D1794" w:rsidRDefault="00DD5BF2">
      <w:pPr>
        <w:spacing w:after="60"/>
        <w:ind w:left="720" w:hanging="432"/>
      </w:pPr>
      <w:r>
        <w:rPr>
          <w:rFonts w:cs="Times New Roman"/>
        </w:rPr>
        <w:t xml:space="preserve">5.  </w:t>
      </w:r>
      <w:r>
        <w:rPr>
          <w:rFonts w:cs="Times New Roman"/>
          <w:b/>
        </w:rPr>
        <w:t>Cost-sensitive decisions.</w:t>
      </w:r>
      <w:r>
        <w:rPr>
          <w:rFonts w:cs="Times New Roman"/>
        </w:rPr>
        <w:t xml:space="preserve"> Let the analyst enter the cost of an offer and the value of a retained customer, choose the decision threshold that maximises expected profit, and show the expected return of contacting the top k%.</w:t>
      </w:r>
    </w:p>
    <w:p w:rsidR="002D1794" w:rsidRDefault="00DD5BF2">
      <w:pPr>
        <w:spacing w:after="60"/>
        <w:ind w:left="720" w:hanging="432"/>
      </w:pPr>
      <w:r>
        <w:rPr>
          <w:rFonts w:cs="Times New Roman"/>
        </w:rPr>
        <w:t xml:space="preserve">6.  </w:t>
      </w:r>
      <w:r>
        <w:rPr>
          <w:rFonts w:cs="Times New Roman"/>
          <w:b/>
        </w:rPr>
        <w:t>Measure the retention rules.</w:t>
      </w:r>
      <w:r>
        <w:rPr>
          <w:rFonts w:cs="Times New Roman"/>
        </w:rPr>
        <w:t xml:space="preserve"> Run a controlled campaign (offer against no offer) on a sample of high-risk customers to estimate uplift, and refine or retire the rules according to measured effect.</w:t>
      </w:r>
    </w:p>
    <w:p w:rsidR="002D1794" w:rsidRDefault="00DD5BF2">
      <w:pPr>
        <w:spacing w:after="60"/>
        <w:ind w:left="720" w:hanging="432"/>
      </w:pPr>
      <w:r>
        <w:rPr>
          <w:rFonts w:cs="Times New Roman"/>
        </w:rPr>
        <w:t xml:space="preserve">7.  </w:t>
      </w:r>
      <w:r>
        <w:rPr>
          <w:rFonts w:cs="Times New Roman"/>
          <w:b/>
        </w:rPr>
        <w:t>Time and behaviour.</w:t>
      </w:r>
      <w:r>
        <w:rPr>
          <w:rFonts w:cs="Times New Roman"/>
        </w:rPr>
        <w:t xml:space="preserve"> Use usage, complaint and billing his</w:t>
      </w:r>
      <w:r>
        <w:rPr>
          <w:rFonts w:cs="Times New Roman"/>
        </w:rPr>
        <w:t>tories over time (survival analysis or sequence features) so that churn can be predicted months ahead and not only from a snapshot.</w:t>
      </w:r>
    </w:p>
    <w:p w:rsidR="002D1794" w:rsidRDefault="00DD5BF2">
      <w:pPr>
        <w:spacing w:after="60"/>
        <w:ind w:left="720" w:hanging="432"/>
      </w:pPr>
      <w:r>
        <w:rPr>
          <w:rFonts w:cs="Times New Roman"/>
        </w:rPr>
        <w:t xml:space="preserve">8.  </w:t>
      </w:r>
      <w:r>
        <w:rPr>
          <w:rFonts w:cs="Times New Roman"/>
          <w:b/>
        </w:rPr>
        <w:t>Production foundations.</w:t>
      </w:r>
      <w:r>
        <w:rPr>
          <w:rFonts w:cs="Times New Roman"/>
        </w:rPr>
        <w:t xml:space="preserve"> Replace the in-memory state by a database, add real accounts with roles and an audit log, store </w:t>
      </w:r>
      <w:r>
        <w:rPr>
          <w:rFonts w:cs="Times New Roman"/>
        </w:rPr>
        <w:t>models with versions, and add scheduled batch scoring and statistical drift tests (population stability index, Kolmogorov-Smirnov).</w:t>
      </w:r>
    </w:p>
    <w:p w:rsidR="002D1794" w:rsidRDefault="00DD5BF2">
      <w:pPr>
        <w:spacing w:after="60"/>
        <w:ind w:left="720" w:hanging="432"/>
      </w:pPr>
      <w:r>
        <w:rPr>
          <w:rFonts w:cs="Times New Roman"/>
        </w:rPr>
        <w:lastRenderedPageBreak/>
        <w:t xml:space="preserve">9.  </w:t>
      </w:r>
      <w:r>
        <w:rPr>
          <w:rFonts w:cs="Times New Roman"/>
          <w:b/>
        </w:rPr>
        <w:t>Integration.</w:t>
      </w:r>
      <w:r>
        <w:rPr>
          <w:rFonts w:cs="Times New Roman"/>
        </w:rPr>
        <w:t xml:space="preserve"> Expose scores to a CRM through the API, and containerise the services for deployment.</w:t>
      </w:r>
    </w:p>
    <w:p w:rsidR="002D1794" w:rsidRDefault="00DD5BF2">
      <w:r>
        <w:rPr>
          <w:rFonts w:cs="Times New Roman"/>
        </w:rPr>
        <w:t>The first three are t</w:t>
      </w:r>
      <w:r>
        <w:rPr>
          <w:rFonts w:cs="Times New Roman"/>
        </w:rPr>
        <w:t>he most important: they address the main weakness of this report (synthetic data), the main weakness of the scores (calibration) and the main gap against the base paper (explanation methods).</w:t>
      </w:r>
    </w:p>
    <w:p w:rsidR="002D1794" w:rsidRDefault="00DD5BF2">
      <w:r>
        <w:br w:type="page"/>
      </w:r>
    </w:p>
    <w:p w:rsidR="002D1794" w:rsidRDefault="00DD5BF2">
      <w:pPr>
        <w:pStyle w:val="Heading1"/>
      </w:pPr>
      <w:bookmarkStart w:id="174" w:name="_Toc243256024"/>
      <w:r>
        <w:lastRenderedPageBreak/>
        <w:t>REFERENCES</w:t>
      </w:r>
      <w:bookmarkEnd w:id="174"/>
    </w:p>
    <w:p w:rsidR="002D1794" w:rsidRDefault="00DD5BF2">
      <w:pPr>
        <w:spacing w:after="100" w:line="276" w:lineRule="auto"/>
        <w:ind w:left="648" w:hanging="648"/>
      </w:pPr>
      <w:r>
        <w:rPr>
          <w:rFonts w:cs="Times New Roman"/>
          <w:sz w:val="20"/>
        </w:rPr>
        <w:t xml:space="preserve">[1]  S.-V. Oprea and A. Bara, "Explaining customer </w:t>
      </w:r>
      <w:r>
        <w:rPr>
          <w:rFonts w:cs="Times New Roman"/>
          <w:sz w:val="20"/>
        </w:rPr>
        <w:t>churn through unified perturbation-based XAI soft computing," IEEE Access, vol. 14, pp. 24460-24478, 2026, doi: 10.1109/ACCESS.2026.3663648.</w:t>
      </w:r>
    </w:p>
    <w:p w:rsidR="002D1794" w:rsidRDefault="00DD5BF2">
      <w:pPr>
        <w:spacing w:after="100" w:line="276" w:lineRule="auto"/>
        <w:ind w:left="648" w:hanging="648"/>
      </w:pPr>
      <w:r>
        <w:rPr>
          <w:rFonts w:cs="Times New Roman"/>
          <w:sz w:val="20"/>
        </w:rPr>
        <w:t xml:space="preserve">[2]  A. Sikri, R. Jameel, S. M. Idrees and H. Kaur, "Enhancing customer retention in telecom industry with machine </w:t>
      </w:r>
      <w:r>
        <w:rPr>
          <w:rFonts w:cs="Times New Roman"/>
          <w:sz w:val="20"/>
        </w:rPr>
        <w:t>learning driven churn prediction," Sci. Rep., vol. 14, no. 1, 2024, doi: 10.1038/s41598-024-63750-0.</w:t>
      </w:r>
    </w:p>
    <w:p w:rsidR="002D1794" w:rsidRDefault="00DD5BF2">
      <w:pPr>
        <w:spacing w:after="100" w:line="276" w:lineRule="auto"/>
        <w:ind w:left="648" w:hanging="648"/>
      </w:pPr>
      <w:r>
        <w:rPr>
          <w:rFonts w:cs="Times New Roman"/>
          <w:sz w:val="20"/>
        </w:rPr>
        <w:t>[3]  A. El Attar and M. El-Hajj, "Explainable AI-driven customer churn prediction: a multi-model ensemble approach with SHAP-based feature analysis," Front</w:t>
      </w:r>
      <w:r>
        <w:rPr>
          <w:rFonts w:cs="Times New Roman"/>
          <w:sz w:val="20"/>
        </w:rPr>
        <w:t>. Artif. Intell., vol. 9, Feb. 2026, doi: 10.3389/frai.2026.1748799.</w:t>
      </w:r>
    </w:p>
    <w:p w:rsidR="002D1794" w:rsidRDefault="00DD5BF2">
      <w:pPr>
        <w:spacing w:after="100" w:line="276" w:lineRule="auto"/>
        <w:ind w:left="648" w:hanging="648"/>
      </w:pPr>
      <w:r>
        <w:rPr>
          <w:rFonts w:cs="Times New Roman"/>
          <w:sz w:val="20"/>
        </w:rPr>
        <w:t>[4]  H. A. Rasool, K. K. Aljawaheri and A. A. M. Karram, "Explainable customer churn prediction in telecom using ensemble learning and SHAP analysis," Math. Model. Eng. Probl., pp. 4373-4</w:t>
      </w:r>
      <w:r>
        <w:rPr>
          <w:rFonts w:cs="Times New Roman"/>
          <w:sz w:val="20"/>
        </w:rPr>
        <w:t>386, Dec. 2025, doi: 10.18280/mmep.121226.</w:t>
      </w:r>
    </w:p>
    <w:p w:rsidR="002D1794" w:rsidRDefault="00DD5BF2">
      <w:pPr>
        <w:spacing w:after="100" w:line="276" w:lineRule="auto"/>
        <w:ind w:left="648" w:hanging="648"/>
      </w:pPr>
      <w:r>
        <w:rPr>
          <w:rFonts w:cs="Times New Roman"/>
          <w:sz w:val="20"/>
        </w:rPr>
        <w:t>[5]  A. K. Ahmad, A. Jafar and K. Aljoumaa, "Customer churn prediction in telecom using machine learning in big data platform," J. Big Data, vol. 6, no. 1, Mar. 2019, doi: 10.1186/s40537-019-0191-6.</w:t>
      </w:r>
    </w:p>
    <w:p w:rsidR="002D1794" w:rsidRDefault="00DD5BF2">
      <w:pPr>
        <w:spacing w:after="100" w:line="276" w:lineRule="auto"/>
        <w:ind w:left="648" w:hanging="648"/>
      </w:pPr>
      <w:r>
        <w:rPr>
          <w:rFonts w:cs="Times New Roman"/>
          <w:sz w:val="20"/>
        </w:rPr>
        <w:t>[6]  T. Vafeia</w:t>
      </w:r>
      <w:r>
        <w:rPr>
          <w:rFonts w:cs="Times New Roman"/>
          <w:sz w:val="20"/>
        </w:rPr>
        <w:t>dis, K. I. Diamantaras, G. Sarigiannidis and K. Ch. Chatzisavvas, "A comparison of machine learning techniques for customer churn prediction," Simul. Model. Pract. Theory, vol. 55, 2015.</w:t>
      </w:r>
    </w:p>
    <w:p w:rsidR="002D1794" w:rsidRDefault="00DD5BF2">
      <w:pPr>
        <w:spacing w:after="100" w:line="276" w:lineRule="auto"/>
        <w:ind w:left="648" w:hanging="648"/>
      </w:pPr>
      <w:r>
        <w:rPr>
          <w:rFonts w:cs="Times New Roman"/>
          <w:sz w:val="20"/>
        </w:rPr>
        <w:t xml:space="preserve">[7]  S. M. Lundberg and S.-I. Lee, "A unified approach to </w:t>
      </w:r>
      <w:r>
        <w:rPr>
          <w:rFonts w:cs="Times New Roman"/>
          <w:sz w:val="20"/>
        </w:rPr>
        <w:t>interpreting model predictions," in Proc. Adv. Neural Inf. Process. Syst. (NeurIPS), vol. 30, 2017.</w:t>
      </w:r>
    </w:p>
    <w:p w:rsidR="002D1794" w:rsidRDefault="00DD5BF2">
      <w:pPr>
        <w:spacing w:after="100" w:line="276" w:lineRule="auto"/>
        <w:ind w:left="648" w:hanging="648"/>
      </w:pPr>
      <w:r>
        <w:rPr>
          <w:rFonts w:cs="Times New Roman"/>
          <w:sz w:val="20"/>
        </w:rPr>
        <w:t>[8]  M. T. Ribeiro, S. Singh and C. Guestrin, "'Why should I trust you?': Explaining the predictions of any classifier," in Proc. 22nd ACM SIGKDD Int. Conf.</w:t>
      </w:r>
      <w:r>
        <w:rPr>
          <w:rFonts w:cs="Times New Roman"/>
          <w:sz w:val="20"/>
        </w:rPr>
        <w:t xml:space="preserve"> Knowl. Discovery Data Mining, 2016, pp. 1135-1144, doi: 10.1145/2939672.2939778.</w:t>
      </w:r>
    </w:p>
    <w:p w:rsidR="002D1794" w:rsidRDefault="00DD5BF2">
      <w:pPr>
        <w:spacing w:after="100" w:line="276" w:lineRule="auto"/>
        <w:ind w:left="648" w:hanging="648"/>
      </w:pPr>
      <w:r>
        <w:rPr>
          <w:rFonts w:cs="Times New Roman"/>
          <w:sz w:val="20"/>
        </w:rPr>
        <w:t>[9]  D. Slack, S. Hilgard, E. Jia, S. Singh and H. Lakkaraju, "Fooling LIME and SHAP: Adversarial attacks on post hoc explanation methods," in Proc. AAAI/ACM Conf. AI, Ethics</w:t>
      </w:r>
      <w:r>
        <w:rPr>
          <w:rFonts w:cs="Times New Roman"/>
          <w:sz w:val="20"/>
        </w:rPr>
        <w:t>, Soc., 2020, doi: 10.1145/3375627.3375830.</w:t>
      </w:r>
    </w:p>
    <w:p w:rsidR="002D1794" w:rsidRDefault="00DD5BF2">
      <w:pPr>
        <w:spacing w:after="100" w:line="276" w:lineRule="auto"/>
        <w:ind w:left="648" w:hanging="648"/>
      </w:pPr>
      <w:r>
        <w:rPr>
          <w:rFonts w:cs="Times New Roman"/>
          <w:sz w:val="20"/>
        </w:rPr>
        <w:t>[10]  S. M. Lundberg et al., "From local explanations to global understanding with explainable AI for trees," Nature Mach. Intell., vol. 2, no. 1, pp. 56-67, Jan. 2020, doi: 10.1038/s42256-019-0138-9.</w:t>
      </w:r>
    </w:p>
    <w:p w:rsidR="002D1794" w:rsidRDefault="00DD5BF2">
      <w:pPr>
        <w:spacing w:after="100" w:line="276" w:lineRule="auto"/>
        <w:ind w:left="648" w:hanging="648"/>
      </w:pPr>
      <w:r>
        <w:rPr>
          <w:rFonts w:cs="Times New Roman"/>
          <w:sz w:val="20"/>
        </w:rPr>
        <w:t>[11]  N. V.</w:t>
      </w:r>
      <w:r>
        <w:rPr>
          <w:rFonts w:cs="Times New Roman"/>
          <w:sz w:val="20"/>
        </w:rPr>
        <w:t xml:space="preserve"> Chawla, K. W. Bowyer, L. O. Hall and W. P. Kegelmeyer, "SMOTE: Synthetic minority over-sampling technique," J. Artif. Intell. Res., vol. 16, pp. 321-357, 2002, doi: 10.1613/jair.953.</w:t>
      </w:r>
    </w:p>
    <w:p w:rsidR="002D1794" w:rsidRDefault="00DD5BF2">
      <w:pPr>
        <w:spacing w:after="100" w:line="276" w:lineRule="auto"/>
        <w:ind w:left="648" w:hanging="648"/>
      </w:pPr>
      <w:r>
        <w:rPr>
          <w:rFonts w:cs="Times New Roman"/>
          <w:sz w:val="20"/>
        </w:rPr>
        <w:t>[12]  H. He and E. A. Garcia, "Learning from imbalanced data," IEEE Tran</w:t>
      </w:r>
      <w:r>
        <w:rPr>
          <w:rFonts w:cs="Times New Roman"/>
          <w:sz w:val="20"/>
        </w:rPr>
        <w:t>s. Knowl. Data Eng., vol. 21, no. 9, pp. 1263-1284, Sep. 2009.</w:t>
      </w:r>
    </w:p>
    <w:p w:rsidR="002D1794" w:rsidRDefault="00DD5BF2">
      <w:pPr>
        <w:spacing w:after="100" w:line="276" w:lineRule="auto"/>
        <w:ind w:left="648" w:hanging="648"/>
      </w:pPr>
      <w:r>
        <w:rPr>
          <w:rFonts w:cs="Times New Roman"/>
          <w:sz w:val="20"/>
        </w:rPr>
        <w:t>[13]  L. Breiman, "Random forests," Mach. Learn., vol. 45, no. 1, pp. 5-32, Oct. 2001, doi: 10.1023/A:1010933404324.</w:t>
      </w:r>
    </w:p>
    <w:p w:rsidR="002D1794" w:rsidRDefault="00DD5BF2">
      <w:pPr>
        <w:spacing w:after="100" w:line="276" w:lineRule="auto"/>
        <w:ind w:left="648" w:hanging="648"/>
      </w:pPr>
      <w:r>
        <w:rPr>
          <w:rFonts w:cs="Times New Roman"/>
          <w:sz w:val="20"/>
        </w:rPr>
        <w:t>[14]  F. Pedregosa et al., "Scikit-learn: Machine learning in Python," J. Ma</w:t>
      </w:r>
      <w:r>
        <w:rPr>
          <w:rFonts w:cs="Times New Roman"/>
          <w:sz w:val="20"/>
        </w:rPr>
        <w:t>ch. Learn. Res., vol. 12, pp. 2825-2830, 2011.</w:t>
      </w:r>
    </w:p>
    <w:p w:rsidR="002D1794" w:rsidRDefault="00DD5BF2">
      <w:pPr>
        <w:spacing w:after="100" w:line="276" w:lineRule="auto"/>
        <w:ind w:left="648" w:hanging="648"/>
      </w:pPr>
      <w:r>
        <w:rPr>
          <w:rFonts w:cs="Times New Roman"/>
          <w:sz w:val="20"/>
        </w:rPr>
        <w:t>[15]  C. K. Leung, A. G. M. Pazdor and J. Souza, "Explainable artificial intelligence for data science on customer churn," in Proc. IEEE 8th Int. Conf. Data Sci. Adv. Anal. (DSAA), Oct. 2021, pp. 1-10, doi: 10</w:t>
      </w:r>
      <w:r>
        <w:rPr>
          <w:rFonts w:cs="Times New Roman"/>
          <w:sz w:val="20"/>
        </w:rPr>
        <w:t>.1109/DSAA53316.2021.9564166.</w:t>
      </w:r>
    </w:p>
    <w:p w:rsidR="002D1794" w:rsidRDefault="00DD5BF2">
      <w:pPr>
        <w:spacing w:after="100" w:line="276" w:lineRule="auto"/>
        <w:ind w:left="648" w:hanging="648"/>
      </w:pPr>
      <w:r>
        <w:rPr>
          <w:rFonts w:cs="Times New Roman"/>
          <w:sz w:val="20"/>
        </w:rPr>
        <w:t>[16]  J. Mohajon and A. S. Mohammad Arif, "Churn prediction with explainability for the customers of telecom industry," in Proc. Int. Conf. Inf. Commun. Technol. Sustain. Develop. (ICICT4SD), Sep. 2023, pp. 179-183, doi: 10.11</w:t>
      </w:r>
      <w:r>
        <w:rPr>
          <w:rFonts w:cs="Times New Roman"/>
          <w:sz w:val="20"/>
        </w:rPr>
        <w:t>09/ICICT4SD59951.2023.10303395.</w:t>
      </w:r>
    </w:p>
    <w:p w:rsidR="002D1794" w:rsidRDefault="00DD5BF2">
      <w:pPr>
        <w:spacing w:after="100" w:line="276" w:lineRule="auto"/>
        <w:ind w:left="648" w:hanging="648"/>
      </w:pPr>
      <w:r>
        <w:rPr>
          <w:rFonts w:cs="Times New Roman"/>
          <w:sz w:val="20"/>
        </w:rPr>
        <w:t>[17]  D. Y. C. Wang, L. A. Jordanger and J. C.-W. Lin, "Explainability of leverage points exploration for customer churn prediction," in Proc. IEEE Int. Conf. Big Data (BigData), Dec. 2023, pp. 5997-6004, doi: 10.1109/BigDat</w:t>
      </w:r>
      <w:r>
        <w:rPr>
          <w:rFonts w:cs="Times New Roman"/>
          <w:sz w:val="20"/>
        </w:rPr>
        <w:t>a59044.2023.10386857.</w:t>
      </w:r>
    </w:p>
    <w:p w:rsidR="002D1794" w:rsidRDefault="00DD5BF2">
      <w:pPr>
        <w:spacing w:after="100" w:line="276" w:lineRule="auto"/>
        <w:ind w:left="648" w:hanging="648"/>
      </w:pPr>
      <w:r>
        <w:rPr>
          <w:rFonts w:cs="Times New Roman"/>
          <w:sz w:val="20"/>
        </w:rPr>
        <w:lastRenderedPageBreak/>
        <w:t>[18]  M. Szelag and R. Slowinski, "Explaining and predicting customer churn by monotonic rules induced from ordinal data," Eur. J. Oper. Res., vol. 317, no. 2, pp. 414-424, Sep. 2024, doi: 10.1016/j.ejor.2023.09.028.</w:t>
      </w:r>
    </w:p>
    <w:p w:rsidR="002D1794" w:rsidRDefault="00DD5BF2">
      <w:pPr>
        <w:spacing w:after="100" w:line="276" w:lineRule="auto"/>
        <w:ind w:left="648" w:hanging="648"/>
      </w:pPr>
      <w:r>
        <w:rPr>
          <w:rFonts w:cs="Times New Roman"/>
          <w:sz w:val="20"/>
        </w:rPr>
        <w:t>[19]  IBM, "Telco</w:t>
      </w:r>
      <w:r>
        <w:rPr>
          <w:rFonts w:cs="Times New Roman"/>
          <w:sz w:val="20"/>
        </w:rPr>
        <w:t xml:space="preserve"> customer churn," sample data set (7,043 customers, 21 columns), distributed through Kaggle; also used in [1] and [3].</w:t>
      </w:r>
    </w:p>
    <w:p w:rsidR="002D1794" w:rsidRDefault="00DD5BF2">
      <w:pPr>
        <w:spacing w:after="100" w:line="276" w:lineRule="auto"/>
        <w:ind w:left="648" w:hanging="648"/>
      </w:pPr>
      <w:r>
        <w:rPr>
          <w:rFonts w:cs="Times New Roman"/>
          <w:sz w:val="20"/>
        </w:rPr>
        <w:t>[20]  J. H. Friedman, "Greedy function approximation: A gradient boosting machine," Ann. Statist., vol. 29, no. 5, pp. 1189-1232, 2001.</w:t>
      </w:r>
    </w:p>
    <w:p w:rsidR="002D1794" w:rsidRDefault="00DD5BF2">
      <w:pPr>
        <w:spacing w:after="100" w:line="276" w:lineRule="auto"/>
        <w:ind w:left="648" w:hanging="648"/>
      </w:pPr>
      <w:r>
        <w:rPr>
          <w:rFonts w:cs="Times New Roman"/>
          <w:sz w:val="20"/>
        </w:rPr>
        <w:t>[</w:t>
      </w:r>
      <w:r>
        <w:rPr>
          <w:rFonts w:cs="Times New Roman"/>
          <w:sz w:val="20"/>
        </w:rPr>
        <w:t>21]  S. Ramirez, "FastAPI documentation," https://fastapi.tiangolo.com (framework used for the API layer).</w:t>
      </w:r>
    </w:p>
    <w:p w:rsidR="002D1794" w:rsidRDefault="00DD5BF2">
      <w:r>
        <w:br w:type="page"/>
      </w:r>
    </w:p>
    <w:p w:rsidR="002D1794" w:rsidRDefault="00DD5BF2">
      <w:pPr>
        <w:pStyle w:val="Heading1"/>
      </w:pPr>
      <w:bookmarkStart w:id="175" w:name="_Toc243256025"/>
      <w:r>
        <w:lastRenderedPageBreak/>
        <w:t>APPENDIX A: IMPORTANT CODE</w:t>
      </w:r>
      <w:bookmarkEnd w:id="175"/>
    </w:p>
    <w:p w:rsidR="002D1794" w:rsidRDefault="00DD5BF2">
      <w:r>
        <w:rPr>
          <w:rFonts w:cs="Times New Roman"/>
        </w:rPr>
        <w:t>The listings are copied from the code base at build time, so they are exactly what runs. Only the most important functio</w:t>
      </w:r>
      <w:r>
        <w:rPr>
          <w:rFonts w:cs="Times New Roman"/>
        </w:rPr>
        <w:t xml:space="preserve">ns are shown; the complete source is in </w:t>
      </w:r>
      <w:r>
        <w:rPr>
          <w:rFonts w:ascii="Consolas" w:eastAsia="Consolas" w:hAnsi="Consolas" w:cs="Consolas"/>
          <w:sz w:val="21"/>
        </w:rPr>
        <w:t>8.ProjectCode</w:t>
      </w:r>
      <w:r>
        <w:rPr>
          <w:rFonts w:cs="Times New Roman"/>
        </w:rPr>
        <w:t>.</w:t>
      </w:r>
    </w:p>
    <w:p w:rsidR="002D1794" w:rsidRDefault="00DD5BF2">
      <w:pPr>
        <w:pStyle w:val="Heading2"/>
      </w:pPr>
      <w:bookmarkStart w:id="176" w:name="_Toc243256026"/>
      <w:r>
        <w:t>A.1 Preprocessing pipeline (src/preprocessing.py)</w:t>
      </w:r>
      <w:bookmarkEnd w:id="176"/>
    </w:p>
    <w:p w:rsidR="002D1794" w:rsidRDefault="00DD5BF2">
      <w:pPr>
        <w:shd w:val="clear" w:color="auto" w:fill="F3F5F8"/>
        <w:spacing w:after="0" w:line="240" w:lineRule="auto"/>
        <w:ind w:left="144"/>
        <w:jc w:val="left"/>
      </w:pPr>
      <w:r>
        <w:rPr>
          <w:rFonts w:ascii="Consolas" w:eastAsia="Consolas" w:hAnsi="Consolas" w:cs="Consolas"/>
          <w:sz w:val="15"/>
        </w:rPr>
        <w:t>def build_preprocessor(numeric_cols: list, categorical_cols: list) -&gt; ColumnTransformer:</w:t>
      </w:r>
    </w:p>
    <w:p w:rsidR="002D1794" w:rsidRDefault="00DD5BF2">
      <w:pPr>
        <w:shd w:val="clear" w:color="auto" w:fill="F3F5F8"/>
        <w:spacing w:after="0" w:line="240" w:lineRule="auto"/>
        <w:ind w:left="144"/>
        <w:jc w:val="left"/>
      </w:pPr>
      <w:r>
        <w:rPr>
          <w:rFonts w:ascii="Consolas" w:eastAsia="Consolas" w:hAnsi="Consolas" w:cs="Consolas"/>
          <w:sz w:val="15"/>
        </w:rPr>
        <w:t xml:space="preserve">    numeric_pipeline = Pipeline(steps=[</w:t>
      </w:r>
    </w:p>
    <w:p w:rsidR="002D1794" w:rsidRDefault="00DD5BF2">
      <w:pPr>
        <w:shd w:val="clear" w:color="auto" w:fill="F3F5F8"/>
        <w:spacing w:after="0" w:line="240" w:lineRule="auto"/>
        <w:ind w:left="144"/>
        <w:jc w:val="left"/>
      </w:pPr>
      <w:r>
        <w:rPr>
          <w:rFonts w:ascii="Consolas" w:eastAsia="Consolas" w:hAnsi="Consolas" w:cs="Consolas"/>
          <w:sz w:val="15"/>
        </w:rPr>
        <w:t xml:space="preserve">        ("imputer", SimpleImputer(strategy="median")),</w:t>
      </w:r>
    </w:p>
    <w:p w:rsidR="002D1794" w:rsidRDefault="00DD5BF2">
      <w:pPr>
        <w:shd w:val="clear" w:color="auto" w:fill="F3F5F8"/>
        <w:spacing w:after="0" w:line="240" w:lineRule="auto"/>
        <w:ind w:left="144"/>
        <w:jc w:val="left"/>
      </w:pPr>
      <w:r>
        <w:rPr>
          <w:rFonts w:ascii="Consolas" w:eastAsia="Consolas" w:hAnsi="Consolas" w:cs="Consolas"/>
          <w:sz w:val="15"/>
        </w:rPr>
        <w:t xml:space="preserve">        ("scaler", StandardScaler()),</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categorical_pipeline = Pipeline(steps=[</w:t>
      </w:r>
    </w:p>
    <w:p w:rsidR="002D1794" w:rsidRDefault="00DD5BF2">
      <w:pPr>
        <w:shd w:val="clear" w:color="auto" w:fill="F3F5F8"/>
        <w:spacing w:after="0" w:line="240" w:lineRule="auto"/>
        <w:ind w:left="144"/>
        <w:jc w:val="left"/>
      </w:pPr>
      <w:r>
        <w:rPr>
          <w:rFonts w:ascii="Consolas" w:eastAsia="Consolas" w:hAnsi="Consolas" w:cs="Consolas"/>
          <w:sz w:val="15"/>
        </w:rPr>
        <w:t xml:space="preserve">        ("imputer", SimpleImputer(strategy="most_frequent")),</w:t>
      </w:r>
    </w:p>
    <w:p w:rsidR="002D1794" w:rsidRDefault="00DD5BF2">
      <w:pPr>
        <w:shd w:val="clear" w:color="auto" w:fill="F3F5F8"/>
        <w:spacing w:after="0" w:line="240" w:lineRule="auto"/>
        <w:ind w:left="144"/>
        <w:jc w:val="left"/>
      </w:pPr>
      <w:r>
        <w:rPr>
          <w:rFonts w:ascii="Consolas" w:eastAsia="Consolas" w:hAnsi="Consolas" w:cs="Consolas"/>
          <w:sz w:val="15"/>
        </w:rPr>
        <w:t xml:space="preserve">        ("onehot", OneHotEncoder(handle_unknown="ignore")),</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transformers =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numeric_cols:</w:t>
      </w:r>
    </w:p>
    <w:p w:rsidR="002D1794" w:rsidRDefault="00DD5BF2">
      <w:pPr>
        <w:shd w:val="clear" w:color="auto" w:fill="F3F5F8"/>
        <w:spacing w:after="0" w:line="240" w:lineRule="auto"/>
        <w:ind w:left="144"/>
        <w:jc w:val="left"/>
      </w:pPr>
      <w:r>
        <w:rPr>
          <w:rFonts w:ascii="Consolas" w:eastAsia="Consolas" w:hAnsi="Consolas" w:cs="Consolas"/>
          <w:sz w:val="15"/>
        </w:rPr>
        <w:t xml:space="preserve">        transformers.append(("num", numeric_pipeline, numeric_cols))</w:t>
      </w:r>
    </w:p>
    <w:p w:rsidR="002D1794" w:rsidRDefault="00DD5BF2">
      <w:pPr>
        <w:shd w:val="clear" w:color="auto" w:fill="F3F5F8"/>
        <w:spacing w:after="0" w:line="240" w:lineRule="auto"/>
        <w:ind w:left="144"/>
        <w:jc w:val="left"/>
      </w:pPr>
      <w:r>
        <w:rPr>
          <w:rFonts w:ascii="Consolas" w:eastAsia="Consolas" w:hAnsi="Consolas" w:cs="Consolas"/>
          <w:sz w:val="15"/>
        </w:rPr>
        <w:t xml:space="preserve">    if categorical_cols:</w:t>
      </w:r>
    </w:p>
    <w:p w:rsidR="002D1794" w:rsidRDefault="00DD5BF2">
      <w:pPr>
        <w:shd w:val="clear" w:color="auto" w:fill="F3F5F8"/>
        <w:spacing w:after="0" w:line="240" w:lineRule="auto"/>
        <w:ind w:left="144"/>
        <w:jc w:val="left"/>
      </w:pPr>
      <w:r>
        <w:rPr>
          <w:rFonts w:ascii="Consolas" w:eastAsia="Consolas" w:hAnsi="Consolas" w:cs="Consolas"/>
          <w:sz w:val="15"/>
        </w:rPr>
        <w:t xml:space="preserve">        transformers.append(("cat", categorical_pipe</w:t>
      </w:r>
      <w:r>
        <w:rPr>
          <w:rFonts w:ascii="Consolas" w:eastAsia="Consolas" w:hAnsi="Consolas" w:cs="Consolas"/>
          <w:sz w:val="15"/>
        </w:rPr>
        <w:t>line, categorical_cols))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preprocessor = ColumnTransformer(transformers=transformers, remainder="drop")</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preprocessor</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def train_test_split_data(X: pd.DataFrame, y: pd.Series, test_size: float = 0.2, random_state: int = 42):</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trai</w:t>
      </w:r>
      <w:r>
        <w:rPr>
          <w:rFonts w:ascii="Consolas" w:eastAsia="Consolas" w:hAnsi="Consolas" w:cs="Consolas"/>
          <w:sz w:val="15"/>
        </w:rPr>
        <w:t>n_test_split(X, y, test_size=test_size, random_state=random_state, stratify=y)</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def apply_smote(X_train_transformed, y_train, random_state: int = 42):</w:t>
      </w:r>
    </w:p>
    <w:p w:rsidR="002D1794" w:rsidRDefault="00DD5BF2">
      <w:pPr>
        <w:shd w:val="clear" w:color="auto" w:fill="F3F5F8"/>
        <w:spacing w:after="0" w:line="240" w:lineRule="auto"/>
        <w:ind w:left="144"/>
        <w:jc w:val="left"/>
      </w:pPr>
      <w:r>
        <w:rPr>
          <w:rFonts w:ascii="Consolas" w:eastAsia="Consolas" w:hAnsi="Consolas" w:cs="Consolas"/>
          <w:sz w:val="15"/>
        </w:rPr>
        <w:t xml:space="preserve">    """Apply SMOTE oversampling to the (already-transformed, numeric)</w:t>
      </w:r>
    </w:p>
    <w:p w:rsidR="002D1794" w:rsidRDefault="00DD5BF2">
      <w:pPr>
        <w:shd w:val="clear" w:color="auto" w:fill="F3F5F8"/>
        <w:spacing w:after="0" w:line="240" w:lineRule="auto"/>
        <w:ind w:left="144"/>
        <w:jc w:val="left"/>
      </w:pPr>
      <w:r>
        <w:rPr>
          <w:rFonts w:ascii="Consolas" w:eastAsia="Consolas" w:hAnsi="Consolas" w:cs="Consolas"/>
          <w:sz w:val="15"/>
        </w:rPr>
        <w:t xml:space="preserve">    training data only. Requires i</w:t>
      </w:r>
      <w:r>
        <w:rPr>
          <w:rFonts w:ascii="Consolas" w:eastAsia="Consolas" w:hAnsi="Consolas" w:cs="Consolas"/>
          <w:sz w:val="15"/>
        </w:rPr>
        <w:t>mbalanced-learn to be installed."""</w:t>
      </w:r>
    </w:p>
    <w:p w:rsidR="002D1794" w:rsidRDefault="00DD5BF2">
      <w:pPr>
        <w:shd w:val="clear" w:color="auto" w:fill="F3F5F8"/>
        <w:spacing w:after="0" w:line="240" w:lineRule="auto"/>
        <w:ind w:left="144"/>
        <w:jc w:val="left"/>
      </w:pPr>
      <w:r>
        <w:rPr>
          <w:rFonts w:ascii="Consolas" w:eastAsia="Consolas" w:hAnsi="Consolas" w:cs="Consolas"/>
          <w:sz w:val="15"/>
        </w:rPr>
        <w:t xml:space="preserve">    from imblearn.over_sampling import SMOTE</w:t>
      </w:r>
    </w:p>
    <w:p w:rsidR="002D1794" w:rsidRDefault="00DD5BF2">
      <w:pPr>
        <w:shd w:val="clear" w:color="auto" w:fill="F3F5F8"/>
        <w:spacing w:after="0" w:line="240" w:lineRule="auto"/>
        <w:ind w:left="144"/>
        <w:jc w:val="left"/>
      </w:pPr>
      <w:r>
        <w:rPr>
          <w:rFonts w:ascii="Consolas" w:eastAsia="Consolas" w:hAnsi="Consolas" w:cs="Consolas"/>
          <w:sz w:val="15"/>
        </w:rPr>
        <w:t xml:space="preserve">    smote = SMOTE(random_state=random_state)</w:t>
      </w:r>
    </w:p>
    <w:p w:rsidR="002D1794" w:rsidRDefault="00DD5BF2">
      <w:pPr>
        <w:shd w:val="clear" w:color="auto" w:fill="F3F5F8"/>
        <w:spacing w:after="0" w:line="240" w:lineRule="auto"/>
        <w:ind w:left="144"/>
        <w:jc w:val="left"/>
      </w:pPr>
      <w:r>
        <w:rPr>
          <w:rFonts w:ascii="Consolas" w:eastAsia="Consolas" w:hAnsi="Consolas" w:cs="Consolas"/>
          <w:sz w:val="15"/>
        </w:rPr>
        <w:t xml:space="preserve">    X_res, y_res = smote.fit_resample(X_train_transformed, y_train)</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X_res, y_res</w:t>
      </w:r>
    </w:p>
    <w:p w:rsidR="002D1794" w:rsidRDefault="002D1794">
      <w:pPr>
        <w:spacing w:after="80" w:line="144" w:lineRule="auto"/>
      </w:pPr>
    </w:p>
    <w:p w:rsidR="002D1794" w:rsidRDefault="00DD5BF2">
      <w:pPr>
        <w:pStyle w:val="Heading2"/>
      </w:pPr>
      <w:bookmarkStart w:id="177" w:name="_Toc243256027"/>
      <w:r>
        <w:t>A.2 Model training and selection (src</w:t>
      </w:r>
      <w:r>
        <w:t>/train_models.py)</w:t>
      </w:r>
      <w:bookmarkEnd w:id="177"/>
    </w:p>
    <w:p w:rsidR="002D1794" w:rsidRDefault="00DD5BF2">
      <w:pPr>
        <w:shd w:val="clear" w:color="auto" w:fill="F3F5F8"/>
        <w:spacing w:after="0" w:line="240" w:lineRule="auto"/>
        <w:ind w:left="144"/>
        <w:jc w:val="left"/>
      </w:pPr>
      <w:r>
        <w:rPr>
          <w:rFonts w:ascii="Consolas" w:eastAsia="Consolas" w:hAnsi="Consolas" w:cs="Consolas"/>
          <w:sz w:val="15"/>
        </w:rPr>
        <w:t>def train_selected_models(</w:t>
      </w:r>
    </w:p>
    <w:p w:rsidR="002D1794" w:rsidRDefault="00DD5BF2">
      <w:pPr>
        <w:shd w:val="clear" w:color="auto" w:fill="F3F5F8"/>
        <w:spacing w:after="0" w:line="240" w:lineRule="auto"/>
        <w:ind w:left="144"/>
        <w:jc w:val="left"/>
      </w:pPr>
      <w:r>
        <w:rPr>
          <w:rFonts w:ascii="Consolas" w:eastAsia="Consolas" w:hAnsi="Consolas" w:cs="Consolas"/>
          <w:sz w:val="15"/>
        </w:rPr>
        <w:t xml:space="preserve">    X_train, y_train, X_test, y_test,</w:t>
      </w:r>
    </w:p>
    <w:p w:rsidR="002D1794" w:rsidRDefault="00DD5BF2">
      <w:pPr>
        <w:shd w:val="clear" w:color="auto" w:fill="F3F5F8"/>
        <w:spacing w:after="0" w:line="240" w:lineRule="auto"/>
        <w:ind w:left="144"/>
        <w:jc w:val="left"/>
      </w:pPr>
      <w:r>
        <w:rPr>
          <w:rFonts w:ascii="Consolas" w:eastAsia="Consolas" w:hAnsi="Consolas" w:cs="Consolas"/>
          <w:sz w:val="15"/>
        </w:rPr>
        <w:t xml:space="preserve">    model_names: list,</w:t>
      </w:r>
    </w:p>
    <w:p w:rsidR="002D1794" w:rsidRDefault="00DD5BF2">
      <w:pPr>
        <w:shd w:val="clear" w:color="auto" w:fill="F3F5F8"/>
        <w:spacing w:after="0" w:line="240" w:lineRule="auto"/>
        <w:ind w:left="144"/>
        <w:jc w:val="left"/>
      </w:pPr>
      <w:r>
        <w:rPr>
          <w:rFonts w:ascii="Consolas" w:eastAsia="Consolas" w:hAnsi="Consolas" w:cs="Consolas"/>
          <w:sz w:val="15"/>
        </w:rPr>
        <w:t xml:space="preserve">    imbalance_strategy: str = "class_weight",   # "none" | "class_weight" | "smote"</w:t>
      </w:r>
    </w:p>
    <w:p w:rsidR="002D1794" w:rsidRDefault="00DD5BF2">
      <w:pPr>
        <w:shd w:val="clear" w:color="auto" w:fill="F3F5F8"/>
        <w:spacing w:after="0" w:line="240" w:lineRule="auto"/>
        <w:ind w:left="144"/>
        <w:jc w:val="left"/>
      </w:pPr>
      <w:r>
        <w:rPr>
          <w:rFonts w:ascii="Consolas" w:eastAsia="Consolas" w:hAnsi="Consolas" w:cs="Consolas"/>
          <w:sz w:val="15"/>
        </w:rPr>
        <w:t>):</w:t>
      </w:r>
    </w:p>
    <w:p w:rsidR="002D1794" w:rsidRDefault="00DD5BF2">
      <w:pPr>
        <w:shd w:val="clear" w:color="auto" w:fill="F3F5F8"/>
        <w:spacing w:after="0" w:line="240" w:lineRule="auto"/>
        <w:ind w:left="144"/>
        <w:jc w:val="left"/>
      </w:pPr>
      <w:r>
        <w:rPr>
          <w:rFonts w:ascii="Consolas" w:eastAsia="Consolas" w:hAnsi="Consolas" w:cs="Consolas"/>
          <w:sz w:val="15"/>
        </w:rPr>
        <w:t xml:space="preserve">    """Train each requested model and evaluate it on the held-out test</w:t>
      </w:r>
    </w:p>
    <w:p w:rsidR="002D1794" w:rsidRDefault="00DD5BF2">
      <w:pPr>
        <w:shd w:val="clear" w:color="auto" w:fill="F3F5F8"/>
        <w:spacing w:after="0" w:line="240" w:lineRule="auto"/>
        <w:ind w:left="144"/>
        <w:jc w:val="left"/>
      </w:pPr>
      <w:r>
        <w:rPr>
          <w:rFonts w:ascii="Consolas" w:eastAsia="Consolas" w:hAnsi="Consolas" w:cs="Consolas"/>
          <w:sz w:val="15"/>
        </w:rPr>
        <w:t xml:space="preserve">    set. Returns (trained_models: dict, results: dict[name -&gt; metrics]).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imbalance_strategy:</w:t>
      </w:r>
    </w:p>
    <w:p w:rsidR="002D1794" w:rsidRDefault="00DD5BF2">
      <w:pPr>
        <w:shd w:val="clear" w:color="auto" w:fill="F3F5F8"/>
        <w:spacing w:after="0" w:line="240" w:lineRule="auto"/>
        <w:ind w:left="144"/>
        <w:jc w:val="left"/>
      </w:pPr>
      <w:r>
        <w:rPr>
          <w:rFonts w:ascii="Consolas" w:eastAsia="Consolas" w:hAnsi="Consolas" w:cs="Consolas"/>
          <w:sz w:val="15"/>
        </w:rPr>
        <w:t xml:space="preserve">      - "class_weight": pass class_weight='balanced' to models that support it</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"smote": oversample the (already-preprocessed, numeric) X_train via SMOTE</w:t>
      </w:r>
    </w:p>
    <w:p w:rsidR="002D1794" w:rsidRDefault="00DD5BF2">
      <w:pPr>
        <w:shd w:val="clear" w:color="auto" w:fill="F3F5F8"/>
        <w:spacing w:after="0" w:line="240" w:lineRule="auto"/>
        <w:ind w:left="144"/>
        <w:jc w:val="left"/>
      </w:pPr>
      <w:r>
        <w:rPr>
          <w:rFonts w:ascii="Consolas" w:eastAsia="Consolas" w:hAnsi="Consolas" w:cs="Consolas"/>
          <w:sz w:val="15"/>
        </w:rPr>
        <w:t xml:space="preserve">      - "none": train as-is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trained_models = {}</w:t>
      </w:r>
    </w:p>
    <w:p w:rsidR="002D1794" w:rsidRDefault="00DD5BF2">
      <w:pPr>
        <w:shd w:val="clear" w:color="auto" w:fill="F3F5F8"/>
        <w:spacing w:after="0" w:line="240" w:lineRule="auto"/>
        <w:ind w:left="144"/>
        <w:jc w:val="left"/>
      </w:pPr>
      <w:r>
        <w:rPr>
          <w:rFonts w:ascii="Consolas" w:eastAsia="Consolas" w:hAnsi="Consolas" w:cs="Consolas"/>
          <w:sz w:val="15"/>
        </w:rPr>
        <w:t xml:space="preserve">    results =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X_tr, y_tr = X_train, y_train</w:t>
      </w:r>
    </w:p>
    <w:p w:rsidR="002D1794" w:rsidRDefault="00DD5BF2">
      <w:pPr>
        <w:shd w:val="clear" w:color="auto" w:fill="F3F5F8"/>
        <w:spacing w:after="0" w:line="240" w:lineRule="auto"/>
        <w:ind w:left="144"/>
        <w:jc w:val="left"/>
      </w:pPr>
      <w:r>
        <w:rPr>
          <w:rFonts w:ascii="Consolas" w:eastAsia="Consolas" w:hAnsi="Consolas" w:cs="Consolas"/>
          <w:sz w:val="15"/>
        </w:rPr>
        <w:t xml:space="preserve">    if imbalance_strategy == "smote":</w:t>
      </w:r>
    </w:p>
    <w:p w:rsidR="002D1794" w:rsidRDefault="00DD5BF2">
      <w:pPr>
        <w:shd w:val="clear" w:color="auto" w:fill="F3F5F8"/>
        <w:spacing w:after="0" w:line="240" w:lineRule="auto"/>
        <w:ind w:left="144"/>
        <w:jc w:val="left"/>
      </w:pPr>
      <w:r>
        <w:rPr>
          <w:rFonts w:ascii="Consolas" w:eastAsia="Consolas" w:hAnsi="Consolas" w:cs="Consolas"/>
          <w:sz w:val="15"/>
        </w:rPr>
        <w:t xml:space="preserve">        from preprocessing imp</w:t>
      </w:r>
      <w:r>
        <w:rPr>
          <w:rFonts w:ascii="Consolas" w:eastAsia="Consolas" w:hAnsi="Consolas" w:cs="Consolas"/>
          <w:sz w:val="15"/>
        </w:rPr>
        <w:t>ort apply_smote</w:t>
      </w:r>
    </w:p>
    <w:p w:rsidR="002D1794" w:rsidRDefault="00DD5BF2">
      <w:pPr>
        <w:shd w:val="clear" w:color="auto" w:fill="F3F5F8"/>
        <w:spacing w:after="0" w:line="240" w:lineRule="auto"/>
        <w:ind w:left="144"/>
        <w:jc w:val="left"/>
      </w:pPr>
      <w:r>
        <w:rPr>
          <w:rFonts w:ascii="Consolas" w:eastAsia="Consolas" w:hAnsi="Consolas" w:cs="Consolas"/>
          <w:sz w:val="15"/>
        </w:rPr>
        <w:t xml:space="preserve">        X_tr, y_tr = apply_smote(X_train, y_train)</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class_weight = "balanced" if imbalance_strategy == "class_weight" else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for name in model_names:</w:t>
      </w:r>
    </w:p>
    <w:p w:rsidR="002D1794" w:rsidRDefault="00DD5BF2">
      <w:pPr>
        <w:shd w:val="clear" w:color="auto" w:fill="F3F5F8"/>
        <w:spacing w:after="0" w:line="240" w:lineRule="auto"/>
        <w:ind w:left="144"/>
        <w:jc w:val="left"/>
      </w:pPr>
      <w:r>
        <w:rPr>
          <w:rFonts w:ascii="Consolas" w:eastAsia="Consolas" w:hAnsi="Consolas" w:cs="Consolas"/>
          <w:sz w:val="15"/>
        </w:rPr>
        <w:t xml:space="preserve">        if name not in MODEL_REGISTRY:</w:t>
      </w:r>
    </w:p>
    <w:p w:rsidR="002D1794" w:rsidRDefault="00DD5BF2">
      <w:pPr>
        <w:shd w:val="clear" w:color="auto" w:fill="F3F5F8"/>
        <w:spacing w:after="0" w:line="240" w:lineRule="auto"/>
        <w:ind w:left="144"/>
        <w:jc w:val="left"/>
      </w:pPr>
      <w:r>
        <w:rPr>
          <w:rFonts w:ascii="Consolas" w:eastAsia="Consolas" w:hAnsi="Consolas" w:cs="Consolas"/>
          <w:sz w:val="15"/>
        </w:rPr>
        <w:t xml:space="preserve">            continue</w:t>
      </w:r>
    </w:p>
    <w:p w:rsidR="002D1794" w:rsidRDefault="00DD5BF2">
      <w:pPr>
        <w:shd w:val="clear" w:color="auto" w:fill="F3F5F8"/>
        <w:spacing w:after="0" w:line="240" w:lineRule="auto"/>
        <w:ind w:left="144"/>
        <w:jc w:val="left"/>
      </w:pPr>
      <w:r>
        <w:rPr>
          <w:rFonts w:ascii="Consolas" w:eastAsia="Consolas" w:hAnsi="Consolas" w:cs="Consolas"/>
          <w:sz w:val="15"/>
        </w:rPr>
        <w:t xml:space="preserve">        builder = MODEL_REGISTRY[name]</w:t>
      </w:r>
    </w:p>
    <w:p w:rsidR="002D1794" w:rsidRDefault="00DD5BF2">
      <w:pPr>
        <w:shd w:val="clear" w:color="auto" w:fill="F3F5F8"/>
        <w:spacing w:after="0" w:line="240" w:lineRule="auto"/>
        <w:ind w:left="144"/>
        <w:jc w:val="left"/>
      </w:pPr>
      <w:r>
        <w:rPr>
          <w:rFonts w:ascii="Consolas" w:eastAsia="Consolas" w:hAnsi="Consolas" w:cs="Consolas"/>
          <w:sz w:val="15"/>
        </w:rPr>
        <w:t xml:space="preserve">        # Gradient boosting variants don't accept class_weight</w:t>
      </w:r>
    </w:p>
    <w:p w:rsidR="002D1794" w:rsidRDefault="00DD5BF2">
      <w:pPr>
        <w:shd w:val="clear" w:color="auto" w:fill="F3F5F8"/>
        <w:spacing w:after="0" w:line="240" w:lineRule="auto"/>
        <w:ind w:left="144"/>
        <w:jc w:val="left"/>
      </w:pPr>
      <w:r>
        <w:rPr>
          <w:rFonts w:ascii="Consolas" w:eastAsia="Consolas" w:hAnsi="Consolas" w:cs="Consolas"/>
          <w:sz w:val="15"/>
        </w:rPr>
        <w:lastRenderedPageBreak/>
        <w:t xml:space="preserve">        try:</w:t>
      </w:r>
    </w:p>
    <w:p w:rsidR="002D1794" w:rsidRDefault="00DD5BF2">
      <w:pPr>
        <w:shd w:val="clear" w:color="auto" w:fill="F3F5F8"/>
        <w:spacing w:after="0" w:line="240" w:lineRule="auto"/>
        <w:ind w:left="144"/>
        <w:jc w:val="left"/>
      </w:pPr>
      <w:r>
        <w:rPr>
          <w:rFonts w:ascii="Consolas" w:eastAsia="Consolas" w:hAnsi="Consolas" w:cs="Consolas"/>
          <w:sz w:val="15"/>
        </w:rPr>
        <w:t xml:space="preserve">            model = builder(class_weight=class_weight)</w:t>
      </w:r>
    </w:p>
    <w:p w:rsidR="002D1794" w:rsidRDefault="00DD5BF2">
      <w:pPr>
        <w:shd w:val="clear" w:color="auto" w:fill="F3F5F8"/>
        <w:spacing w:after="0" w:line="240" w:lineRule="auto"/>
        <w:ind w:left="144"/>
        <w:jc w:val="left"/>
      </w:pPr>
      <w:r>
        <w:rPr>
          <w:rFonts w:ascii="Consolas" w:eastAsia="Consolas" w:hAnsi="Consolas" w:cs="Consolas"/>
          <w:sz w:val="15"/>
        </w:rPr>
        <w:t xml:space="preserve">        except TypeError:</w:t>
      </w:r>
    </w:p>
    <w:p w:rsidR="002D1794" w:rsidRDefault="00DD5BF2">
      <w:pPr>
        <w:shd w:val="clear" w:color="auto" w:fill="F3F5F8"/>
        <w:spacing w:after="0" w:line="240" w:lineRule="auto"/>
        <w:ind w:left="144"/>
        <w:jc w:val="left"/>
      </w:pPr>
      <w:r>
        <w:rPr>
          <w:rFonts w:ascii="Consolas" w:eastAsia="Consolas" w:hAnsi="Consolas" w:cs="Consolas"/>
          <w:sz w:val="15"/>
        </w:rPr>
        <w:t xml:space="preserve">            model = builder()</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model.fit(X_tr, y_tr)</w:t>
      </w:r>
    </w:p>
    <w:p w:rsidR="002D1794" w:rsidRDefault="00DD5BF2">
      <w:pPr>
        <w:shd w:val="clear" w:color="auto" w:fill="F3F5F8"/>
        <w:spacing w:after="0" w:line="240" w:lineRule="auto"/>
        <w:ind w:left="144"/>
        <w:jc w:val="left"/>
      </w:pPr>
      <w:r>
        <w:rPr>
          <w:rFonts w:ascii="Consolas" w:eastAsia="Consolas" w:hAnsi="Consolas" w:cs="Consolas"/>
          <w:sz w:val="15"/>
        </w:rPr>
        <w:t xml:space="preserve">        trained_models[name] = model</w:t>
      </w:r>
    </w:p>
    <w:p w:rsidR="002D1794" w:rsidRDefault="00DD5BF2">
      <w:pPr>
        <w:shd w:val="clear" w:color="auto" w:fill="F3F5F8"/>
        <w:spacing w:after="0" w:line="240" w:lineRule="auto"/>
        <w:ind w:left="144"/>
        <w:jc w:val="left"/>
      </w:pPr>
      <w:r>
        <w:rPr>
          <w:rFonts w:ascii="Consolas" w:eastAsia="Consolas" w:hAnsi="Consolas" w:cs="Consolas"/>
          <w:sz w:val="15"/>
        </w:rPr>
        <w:t xml:space="preserve">        results[name] = evaluate_model(model, X_test, y_test)</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trained_models, results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def select_best_model(results: dict, metric: str = "f1_score"):</w:t>
      </w:r>
    </w:p>
    <w:p w:rsidR="002D1794" w:rsidRDefault="00DD5BF2">
      <w:pPr>
        <w:shd w:val="clear" w:color="auto" w:fill="F3F5F8"/>
        <w:spacing w:after="0" w:line="240" w:lineRule="auto"/>
        <w:ind w:left="144"/>
        <w:jc w:val="left"/>
      </w:pPr>
      <w:r>
        <w:rPr>
          <w:rFonts w:ascii="Consolas" w:eastAsia="Consolas" w:hAnsi="Consolas" w:cs="Consolas"/>
          <w:sz w:val="15"/>
        </w:rPr>
        <w:t xml:space="preserve">    """Pick the model wi</w:t>
      </w:r>
      <w:r>
        <w:rPr>
          <w:rFonts w:ascii="Consolas" w:eastAsia="Consolas" w:hAnsi="Consolas" w:cs="Consolas"/>
          <w:sz w:val="15"/>
        </w:rPr>
        <w:t>th the highest value of `metric` (not accuracy</w:t>
      </w:r>
    </w:p>
    <w:p w:rsidR="002D1794" w:rsidRDefault="00DD5BF2">
      <w:pPr>
        <w:shd w:val="clear" w:color="auto" w:fill="F3F5F8"/>
        <w:spacing w:after="0" w:line="240" w:lineRule="auto"/>
        <w:ind w:left="144"/>
        <w:jc w:val="left"/>
      </w:pPr>
      <w:r>
        <w:rPr>
          <w:rFonts w:ascii="Consolas" w:eastAsia="Consolas" w:hAnsi="Consolas" w:cs="Consolas"/>
          <w:sz w:val="15"/>
        </w:rPr>
        <w:t xml:space="preserve">    alone, per project requirement -- default is F1)."""</w:t>
      </w:r>
    </w:p>
    <w:p w:rsidR="002D1794" w:rsidRDefault="00DD5BF2">
      <w:pPr>
        <w:shd w:val="clear" w:color="auto" w:fill="F3F5F8"/>
        <w:spacing w:after="0" w:line="240" w:lineRule="auto"/>
        <w:ind w:left="144"/>
        <w:jc w:val="left"/>
      </w:pPr>
      <w:r>
        <w:rPr>
          <w:rFonts w:ascii="Consolas" w:eastAsia="Consolas" w:hAnsi="Consolas" w:cs="Consolas"/>
          <w:sz w:val="15"/>
        </w:rPr>
        <w:t xml:space="preserve">    if not results:</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best_name = max(results, key=lambda k: results[k][metric])</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best_name</w:t>
      </w:r>
    </w:p>
    <w:p w:rsidR="002D1794" w:rsidRDefault="002D1794">
      <w:pPr>
        <w:spacing w:after="80" w:line="144" w:lineRule="auto"/>
      </w:pPr>
    </w:p>
    <w:p w:rsidR="002D1794" w:rsidRDefault="00DD5BF2">
      <w:pPr>
        <w:pStyle w:val="Heading2"/>
      </w:pPr>
      <w:bookmarkStart w:id="178" w:name="_Toc243256028"/>
      <w:r>
        <w:t>A.3 Evaluation (src/evaluat</w:t>
      </w:r>
      <w:r>
        <w:t>ion.py)</w:t>
      </w:r>
      <w:bookmarkEnd w:id="178"/>
    </w:p>
    <w:p w:rsidR="002D1794" w:rsidRDefault="00DD5BF2">
      <w:pPr>
        <w:shd w:val="clear" w:color="auto" w:fill="F3F5F8"/>
        <w:spacing w:after="0" w:line="240" w:lineRule="auto"/>
        <w:ind w:left="144"/>
        <w:jc w:val="left"/>
      </w:pPr>
      <w:r>
        <w:rPr>
          <w:rFonts w:ascii="Consolas" w:eastAsia="Consolas" w:hAnsi="Consolas" w:cs="Consolas"/>
          <w:sz w:val="15"/>
        </w:rPr>
        <w:t>def evaluate_model(model, X_test, y_test) -&gt; dict:</w:t>
      </w:r>
    </w:p>
    <w:p w:rsidR="002D1794" w:rsidRDefault="00DD5BF2">
      <w:pPr>
        <w:shd w:val="clear" w:color="auto" w:fill="F3F5F8"/>
        <w:spacing w:after="0" w:line="240" w:lineRule="auto"/>
        <w:ind w:left="144"/>
        <w:jc w:val="left"/>
      </w:pPr>
      <w:r>
        <w:rPr>
          <w:rFonts w:ascii="Consolas" w:eastAsia="Consolas" w:hAnsi="Consolas" w:cs="Consolas"/>
          <w:sz w:val="15"/>
        </w:rPr>
        <w:t xml:space="preserve">    y_pred = model.predict(X_test)</w:t>
      </w:r>
    </w:p>
    <w:p w:rsidR="002D1794" w:rsidRDefault="00DD5BF2">
      <w:pPr>
        <w:shd w:val="clear" w:color="auto" w:fill="F3F5F8"/>
        <w:spacing w:after="0" w:line="240" w:lineRule="auto"/>
        <w:ind w:left="144"/>
        <w:jc w:val="left"/>
      </w:pPr>
      <w:r>
        <w:rPr>
          <w:rFonts w:ascii="Consolas" w:eastAsia="Consolas" w:hAnsi="Consolas" w:cs="Consolas"/>
          <w:sz w:val="15"/>
        </w:rPr>
        <w:t xml:space="preserve">    if hasattr(model, "predict_proba"):</w:t>
      </w:r>
    </w:p>
    <w:p w:rsidR="002D1794" w:rsidRDefault="00DD5BF2">
      <w:pPr>
        <w:shd w:val="clear" w:color="auto" w:fill="F3F5F8"/>
        <w:spacing w:after="0" w:line="240" w:lineRule="auto"/>
        <w:ind w:left="144"/>
        <w:jc w:val="left"/>
      </w:pPr>
      <w:r>
        <w:rPr>
          <w:rFonts w:ascii="Consolas" w:eastAsia="Consolas" w:hAnsi="Consolas" w:cs="Consolas"/>
          <w:sz w:val="15"/>
        </w:rPr>
        <w:t xml:space="preserve">        y_proba = model.predict_proba(X_test)[:, 1]</w:t>
      </w:r>
    </w:p>
    <w:p w:rsidR="002D1794" w:rsidRDefault="00DD5BF2">
      <w:pPr>
        <w:shd w:val="clear" w:color="auto" w:fill="F3F5F8"/>
        <w:spacing w:after="0" w:line="240" w:lineRule="auto"/>
        <w:ind w:left="144"/>
        <w:jc w:val="left"/>
      </w:pPr>
      <w:r>
        <w:rPr>
          <w:rFonts w:ascii="Consolas" w:eastAsia="Consolas" w:hAnsi="Consolas" w:cs="Consolas"/>
          <w:sz w:val="15"/>
        </w:rPr>
        <w:t xml:space="preserve">    else:</w:t>
      </w:r>
    </w:p>
    <w:p w:rsidR="002D1794" w:rsidRDefault="00DD5BF2">
      <w:pPr>
        <w:shd w:val="clear" w:color="auto" w:fill="F3F5F8"/>
        <w:spacing w:after="0" w:line="240" w:lineRule="auto"/>
        <w:ind w:left="144"/>
        <w:jc w:val="left"/>
      </w:pPr>
      <w:r>
        <w:rPr>
          <w:rFonts w:ascii="Consolas" w:eastAsia="Consolas" w:hAnsi="Consolas" w:cs="Consolas"/>
          <w:sz w:val="15"/>
        </w:rPr>
        <w:t xml:space="preserve">        # fall back for models without predict_proba (should</w:t>
      </w:r>
      <w:r>
        <w:rPr>
          <w:rFonts w:ascii="Consolas" w:eastAsia="Consolas" w:hAnsi="Consolas" w:cs="Consolas"/>
          <w:sz w:val="15"/>
        </w:rPr>
        <w:t>n't happen here)</w:t>
      </w:r>
    </w:p>
    <w:p w:rsidR="002D1794" w:rsidRDefault="00DD5BF2">
      <w:pPr>
        <w:shd w:val="clear" w:color="auto" w:fill="F3F5F8"/>
        <w:spacing w:after="0" w:line="240" w:lineRule="auto"/>
        <w:ind w:left="144"/>
        <w:jc w:val="left"/>
      </w:pPr>
      <w:r>
        <w:rPr>
          <w:rFonts w:ascii="Consolas" w:eastAsia="Consolas" w:hAnsi="Consolas" w:cs="Consolas"/>
          <w:sz w:val="15"/>
        </w:rPr>
        <w:t xml:space="preserve">        y_proba = y_pred.astype(float)</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cm = confusion_matrix(y_test, y_pred)</w:t>
      </w:r>
    </w:p>
    <w:p w:rsidR="002D1794" w:rsidRDefault="00DD5BF2">
      <w:pPr>
        <w:shd w:val="clear" w:color="auto" w:fill="F3F5F8"/>
        <w:spacing w:after="0" w:line="240" w:lineRule="auto"/>
        <w:ind w:left="144"/>
        <w:jc w:val="left"/>
      </w:pPr>
      <w:r>
        <w:rPr>
          <w:rFonts w:ascii="Consolas" w:eastAsia="Consolas" w:hAnsi="Consolas" w:cs="Consolas"/>
          <w:sz w:val="15"/>
        </w:rPr>
        <w:t xml:space="preserve">    fpr, tpr, _ = roc_curve(y_test, y_proba)</w:t>
      </w:r>
    </w:p>
    <w:p w:rsidR="002D1794" w:rsidRDefault="00DD5BF2">
      <w:pPr>
        <w:shd w:val="clear" w:color="auto" w:fill="F3F5F8"/>
        <w:spacing w:after="0" w:line="240" w:lineRule="auto"/>
        <w:ind w:left="144"/>
        <w:jc w:val="left"/>
      </w:pPr>
      <w:r>
        <w:rPr>
          <w:rFonts w:ascii="Consolas" w:eastAsia="Consolas" w:hAnsi="Consolas" w:cs="Consolas"/>
          <w:sz w:val="15"/>
        </w:rPr>
        <w:t xml:space="preserve">    prec_curve, rec_curve, _ = precision_recall_curve(y_test, y_proba)</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w:t>
      </w:r>
    </w:p>
    <w:p w:rsidR="002D1794" w:rsidRDefault="00DD5BF2">
      <w:pPr>
        <w:shd w:val="clear" w:color="auto" w:fill="F3F5F8"/>
        <w:spacing w:after="0" w:line="240" w:lineRule="auto"/>
        <w:ind w:left="144"/>
        <w:jc w:val="left"/>
      </w:pPr>
      <w:r>
        <w:rPr>
          <w:rFonts w:ascii="Consolas" w:eastAsia="Consolas" w:hAnsi="Consolas" w:cs="Consolas"/>
          <w:sz w:val="15"/>
        </w:rPr>
        <w:t xml:space="preserve">        "accuracy": accuracy_score(y_test, y_pred),</w:t>
      </w:r>
    </w:p>
    <w:p w:rsidR="002D1794" w:rsidRDefault="00DD5BF2">
      <w:pPr>
        <w:shd w:val="clear" w:color="auto" w:fill="F3F5F8"/>
        <w:spacing w:after="0" w:line="240" w:lineRule="auto"/>
        <w:ind w:left="144"/>
        <w:jc w:val="left"/>
      </w:pPr>
      <w:r>
        <w:rPr>
          <w:rFonts w:ascii="Consolas" w:eastAsia="Consolas" w:hAnsi="Consolas" w:cs="Consolas"/>
          <w:sz w:val="15"/>
        </w:rPr>
        <w:t xml:space="preserve">        "precision": precision_score(y_test, y_pred, zero_division=0),</w:t>
      </w:r>
    </w:p>
    <w:p w:rsidR="002D1794" w:rsidRDefault="00DD5BF2">
      <w:pPr>
        <w:shd w:val="clear" w:color="auto" w:fill="F3F5F8"/>
        <w:spacing w:after="0" w:line="240" w:lineRule="auto"/>
        <w:ind w:left="144"/>
        <w:jc w:val="left"/>
      </w:pPr>
      <w:r>
        <w:rPr>
          <w:rFonts w:ascii="Consolas" w:eastAsia="Consolas" w:hAnsi="Consolas" w:cs="Consolas"/>
          <w:sz w:val="15"/>
        </w:rPr>
        <w:t xml:space="preserve">        "recall": recall_score(y_test, y_pred, zero_division=0),</w:t>
      </w:r>
    </w:p>
    <w:p w:rsidR="002D1794" w:rsidRDefault="00DD5BF2">
      <w:pPr>
        <w:shd w:val="clear" w:color="auto" w:fill="F3F5F8"/>
        <w:spacing w:after="0" w:line="240" w:lineRule="auto"/>
        <w:ind w:left="144"/>
        <w:jc w:val="left"/>
      </w:pPr>
      <w:r>
        <w:rPr>
          <w:rFonts w:ascii="Consolas" w:eastAsia="Consolas" w:hAnsi="Consolas" w:cs="Consolas"/>
          <w:sz w:val="15"/>
        </w:rPr>
        <w:t xml:space="preserve">        "f1_score": f1_score(y_test, y_pred, zero_division=0),</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"roc_auc": roc_auc_score(y_test, y_proba) if len(np.unique(y_test)) &gt; 1 else float("nan"),</w:t>
      </w:r>
    </w:p>
    <w:p w:rsidR="002D1794" w:rsidRDefault="00DD5BF2">
      <w:pPr>
        <w:shd w:val="clear" w:color="auto" w:fill="F3F5F8"/>
        <w:spacing w:after="0" w:line="240" w:lineRule="auto"/>
        <w:ind w:left="144"/>
        <w:jc w:val="left"/>
      </w:pPr>
      <w:r>
        <w:rPr>
          <w:rFonts w:ascii="Consolas" w:eastAsia="Consolas" w:hAnsi="Consolas" w:cs="Consolas"/>
          <w:sz w:val="15"/>
        </w:rPr>
        <w:t xml:space="preserve">        "confusion_matrix": cm,</w:t>
      </w:r>
    </w:p>
    <w:p w:rsidR="002D1794" w:rsidRDefault="00DD5BF2">
      <w:pPr>
        <w:shd w:val="clear" w:color="auto" w:fill="F3F5F8"/>
        <w:spacing w:after="0" w:line="240" w:lineRule="auto"/>
        <w:ind w:left="144"/>
        <w:jc w:val="left"/>
      </w:pPr>
      <w:r>
        <w:rPr>
          <w:rFonts w:ascii="Consolas" w:eastAsia="Consolas" w:hAnsi="Consolas" w:cs="Consolas"/>
          <w:sz w:val="15"/>
        </w:rPr>
        <w:t xml:space="preserve">        "roc_curve": (fpr, tpr),</w:t>
      </w:r>
    </w:p>
    <w:p w:rsidR="002D1794" w:rsidRDefault="00DD5BF2">
      <w:pPr>
        <w:shd w:val="clear" w:color="auto" w:fill="F3F5F8"/>
        <w:spacing w:after="0" w:line="240" w:lineRule="auto"/>
        <w:ind w:left="144"/>
        <w:jc w:val="left"/>
      </w:pPr>
      <w:r>
        <w:rPr>
          <w:rFonts w:ascii="Consolas" w:eastAsia="Consolas" w:hAnsi="Consolas" w:cs="Consolas"/>
          <w:sz w:val="15"/>
        </w:rPr>
        <w:t xml:space="preserve">        "pr_curve": (prec_curve, rec_curve),</w:t>
      </w:r>
    </w:p>
    <w:p w:rsidR="002D1794" w:rsidRDefault="00DD5BF2">
      <w:pPr>
        <w:shd w:val="clear" w:color="auto" w:fill="F3F5F8"/>
        <w:spacing w:after="0" w:line="240" w:lineRule="auto"/>
        <w:ind w:left="144"/>
        <w:jc w:val="left"/>
      </w:pPr>
      <w:r>
        <w:rPr>
          <w:rFonts w:ascii="Consolas" w:eastAsia="Consolas" w:hAnsi="Consolas" w:cs="Consolas"/>
          <w:sz w:val="15"/>
        </w:rPr>
        <w:t xml:space="preserve">        "y_pred": y_pred,</w:t>
      </w:r>
    </w:p>
    <w:p w:rsidR="002D1794" w:rsidRDefault="00DD5BF2">
      <w:pPr>
        <w:shd w:val="clear" w:color="auto" w:fill="F3F5F8"/>
        <w:spacing w:after="0" w:line="240" w:lineRule="auto"/>
        <w:ind w:left="144"/>
        <w:jc w:val="left"/>
      </w:pPr>
      <w:r>
        <w:rPr>
          <w:rFonts w:ascii="Consolas" w:eastAsia="Consolas" w:hAnsi="Consolas" w:cs="Consolas"/>
          <w:sz w:val="15"/>
        </w:rPr>
        <w:t xml:space="preserve">        "y_proba": y_proba,</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2D1794">
      <w:pPr>
        <w:spacing w:after="80" w:line="144" w:lineRule="auto"/>
      </w:pPr>
    </w:p>
    <w:p w:rsidR="002D1794" w:rsidRDefault="00DD5BF2">
      <w:pPr>
        <w:pStyle w:val="Heading2"/>
      </w:pPr>
      <w:bookmarkStart w:id="179" w:name="_Toc243256029"/>
      <w:r>
        <w:t>A.4 Risk bands and risk table (src/utils.py, src/risk_segmentation.py)</w:t>
      </w:r>
      <w:bookmarkEnd w:id="179"/>
    </w:p>
    <w:p w:rsidR="002D1794" w:rsidRDefault="00DD5BF2">
      <w:pPr>
        <w:shd w:val="clear" w:color="auto" w:fill="F3F5F8"/>
        <w:spacing w:after="0" w:line="240" w:lineRule="auto"/>
        <w:ind w:left="144"/>
        <w:jc w:val="left"/>
      </w:pPr>
      <w:r>
        <w:rPr>
          <w:rFonts w:ascii="Consolas" w:eastAsia="Consolas" w:hAnsi="Consolas" w:cs="Consolas"/>
          <w:sz w:val="15"/>
        </w:rPr>
        <w:t>def assign_risk_category(probability_pct: float, thresholds: dict = None) -&gt; str:</w:t>
      </w:r>
    </w:p>
    <w:p w:rsidR="002D1794" w:rsidRDefault="00DD5BF2">
      <w:pPr>
        <w:shd w:val="clear" w:color="auto" w:fill="F3F5F8"/>
        <w:spacing w:after="0" w:line="240" w:lineRule="auto"/>
        <w:ind w:left="144"/>
        <w:jc w:val="left"/>
      </w:pPr>
      <w:r>
        <w:rPr>
          <w:rFonts w:ascii="Consolas" w:eastAsia="Consolas" w:hAnsi="Consolas" w:cs="Consolas"/>
          <w:sz w:val="15"/>
        </w:rPr>
        <w:t xml:space="preserve">    """Map a churn probability (0-100) to a risk band using configur</w:t>
      </w:r>
      <w:r>
        <w:rPr>
          <w:rFonts w:ascii="Consolas" w:eastAsia="Consolas" w:hAnsi="Consolas" w:cs="Consolas"/>
          <w:sz w:val="15"/>
        </w:rPr>
        <w:t>able</w:t>
      </w:r>
    </w:p>
    <w:p w:rsidR="002D1794" w:rsidRDefault="00DD5BF2">
      <w:pPr>
        <w:shd w:val="clear" w:color="auto" w:fill="F3F5F8"/>
        <w:spacing w:after="0" w:line="240" w:lineRule="auto"/>
        <w:ind w:left="144"/>
        <w:jc w:val="left"/>
      </w:pPr>
      <w:r>
        <w:rPr>
          <w:rFonts w:ascii="Consolas" w:eastAsia="Consolas" w:hAnsi="Consolas" w:cs="Consolas"/>
          <w:sz w:val="15"/>
        </w:rPr>
        <w:t xml:space="preserve">    thresholds. `thresholds` has keys 'low', 'medium', 'high' marking the</w:t>
      </w:r>
    </w:p>
    <w:p w:rsidR="002D1794" w:rsidRDefault="00DD5BF2">
      <w:pPr>
        <w:shd w:val="clear" w:color="auto" w:fill="F3F5F8"/>
        <w:spacing w:after="0" w:line="240" w:lineRule="auto"/>
        <w:ind w:left="144"/>
        <w:jc w:val="left"/>
      </w:pPr>
      <w:r>
        <w:rPr>
          <w:rFonts w:ascii="Consolas" w:eastAsia="Consolas" w:hAnsi="Consolas" w:cs="Consolas"/>
          <w:sz w:val="15"/>
        </w:rPr>
        <w:t xml:space="preserve">    upper boundary (in %) of the Low, Medium and High bands respectively;</w:t>
      </w:r>
    </w:p>
    <w:p w:rsidR="002D1794" w:rsidRDefault="00DD5BF2">
      <w:pPr>
        <w:shd w:val="clear" w:color="auto" w:fill="F3F5F8"/>
        <w:spacing w:after="0" w:line="240" w:lineRule="auto"/>
        <w:ind w:left="144"/>
        <w:jc w:val="left"/>
      </w:pPr>
      <w:r>
        <w:rPr>
          <w:rFonts w:ascii="Consolas" w:eastAsia="Consolas" w:hAnsi="Consolas" w:cs="Consolas"/>
          <w:sz w:val="15"/>
        </w:rPr>
        <w:t xml:space="preserve">    anything above 'high' is Critical.</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t = thresholds or DEFAULT_RISK_THRESHOLDS</w:t>
      </w:r>
    </w:p>
    <w:p w:rsidR="002D1794" w:rsidRDefault="00DD5BF2">
      <w:pPr>
        <w:shd w:val="clear" w:color="auto" w:fill="F3F5F8"/>
        <w:spacing w:after="0" w:line="240" w:lineRule="auto"/>
        <w:ind w:left="144"/>
        <w:jc w:val="left"/>
      </w:pPr>
      <w:r>
        <w:rPr>
          <w:rFonts w:ascii="Consolas" w:eastAsia="Consolas" w:hAnsi="Consolas" w:cs="Consolas"/>
          <w:sz w:val="15"/>
        </w:rPr>
        <w:t xml:space="preserve">    if probability_pct &lt; t["low"]:</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"Low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elif probability_pct &lt; t["medium"]:</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"Medium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elif probability_pct &lt; t["high"]:</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"High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else:</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"Critical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def build_risk_tab</w:t>
      </w:r>
      <w:r>
        <w:rPr>
          <w:rFonts w:ascii="Consolas" w:eastAsia="Consolas" w:hAnsi="Consolas" w:cs="Consolas"/>
          <w:sz w:val="15"/>
        </w:rPr>
        <w:t>le(</w:t>
      </w:r>
    </w:p>
    <w:p w:rsidR="002D1794" w:rsidRDefault="00DD5BF2">
      <w:pPr>
        <w:shd w:val="clear" w:color="auto" w:fill="F3F5F8"/>
        <w:spacing w:after="0" w:line="240" w:lineRule="auto"/>
        <w:ind w:left="144"/>
        <w:jc w:val="left"/>
      </w:pPr>
      <w:r>
        <w:rPr>
          <w:rFonts w:ascii="Consolas" w:eastAsia="Consolas" w:hAnsi="Consolas" w:cs="Consolas"/>
          <w:sz w:val="15"/>
        </w:rPr>
        <w:t xml:space="preserve">    df: pd.DataFrame, feature_cols: list, preprocessor, model,</w:t>
      </w:r>
    </w:p>
    <w:p w:rsidR="002D1794" w:rsidRDefault="00DD5BF2">
      <w:pPr>
        <w:shd w:val="clear" w:color="auto" w:fill="F3F5F8"/>
        <w:spacing w:after="0" w:line="240" w:lineRule="auto"/>
        <w:ind w:left="144"/>
        <w:jc w:val="left"/>
      </w:pPr>
      <w:r>
        <w:rPr>
          <w:rFonts w:ascii="Consolas" w:eastAsia="Consolas" w:hAnsi="Consolas" w:cs="Consolas"/>
          <w:sz w:val="15"/>
        </w:rPr>
        <w:t xml:space="preserve">    id_col: str | None, thresholds: dict,</w:t>
      </w:r>
    </w:p>
    <w:p w:rsidR="002D1794" w:rsidRDefault="00DD5BF2">
      <w:pPr>
        <w:shd w:val="clear" w:color="auto" w:fill="F3F5F8"/>
        <w:spacing w:after="0" w:line="240" w:lineRule="auto"/>
        <w:ind w:left="144"/>
        <w:jc w:val="left"/>
      </w:pPr>
      <w:r>
        <w:rPr>
          <w:rFonts w:ascii="Consolas" w:eastAsia="Consolas" w:hAnsi="Consolas" w:cs="Consolas"/>
          <w:sz w:val="15"/>
        </w:rPr>
        <w:t xml:space="preserve">    display_cols: list | None = None,</w:t>
      </w:r>
    </w:p>
    <w:p w:rsidR="002D1794" w:rsidRDefault="00DD5BF2">
      <w:pPr>
        <w:shd w:val="clear" w:color="auto" w:fill="F3F5F8"/>
        <w:spacing w:after="0" w:line="240" w:lineRule="auto"/>
        <w:ind w:left="144"/>
        <w:jc w:val="left"/>
      </w:pPr>
      <w:r>
        <w:rPr>
          <w:rFonts w:ascii="Consolas" w:eastAsia="Consolas" w:hAnsi="Consolas" w:cs="Consolas"/>
          <w:sz w:val="15"/>
        </w:rPr>
        <w:t>) -&gt; pd.DataFrame:</w:t>
      </w:r>
    </w:p>
    <w:p w:rsidR="002D1794" w:rsidRDefault="00DD5BF2">
      <w:pPr>
        <w:shd w:val="clear" w:color="auto" w:fill="F3F5F8"/>
        <w:spacing w:after="0" w:line="240" w:lineRule="auto"/>
        <w:ind w:left="144"/>
        <w:jc w:val="left"/>
      </w:pPr>
      <w:r>
        <w:rPr>
          <w:rFonts w:ascii="Consolas" w:eastAsia="Consolas" w:hAnsi="Consolas" w:cs="Consolas"/>
          <w:sz w:val="15"/>
        </w:rPr>
        <w:t xml:space="preserve">    """Score every row in df and return a risk-annotated table with the</w:t>
      </w:r>
    </w:p>
    <w:p w:rsidR="002D1794" w:rsidRDefault="00DD5BF2">
      <w:pPr>
        <w:shd w:val="clear" w:color="auto" w:fill="F3F5F8"/>
        <w:spacing w:after="0" w:line="240" w:lineRule="auto"/>
        <w:ind w:left="144"/>
        <w:jc w:val="left"/>
      </w:pPr>
      <w:r>
        <w:rPr>
          <w:rFonts w:ascii="Consolas" w:eastAsia="Consolas" w:hAnsi="Consolas" w:cs="Consolas"/>
          <w:sz w:val="15"/>
        </w:rPr>
        <w:t xml:space="preserve">    core display c</w:t>
      </w:r>
      <w:r>
        <w:rPr>
          <w:rFonts w:ascii="Consolas" w:eastAsia="Consolas" w:hAnsi="Consolas" w:cs="Consolas"/>
          <w:sz w:val="15"/>
        </w:rPr>
        <w:t>olumns the UI needs."""</w:t>
      </w:r>
    </w:p>
    <w:p w:rsidR="002D1794" w:rsidRDefault="00DD5BF2">
      <w:pPr>
        <w:shd w:val="clear" w:color="auto" w:fill="F3F5F8"/>
        <w:spacing w:after="0" w:line="240" w:lineRule="auto"/>
        <w:ind w:left="144"/>
        <w:jc w:val="left"/>
      </w:pPr>
      <w:r>
        <w:rPr>
          <w:rFonts w:ascii="Consolas" w:eastAsia="Consolas" w:hAnsi="Consolas" w:cs="Consolas"/>
          <w:sz w:val="15"/>
        </w:rPr>
        <w:lastRenderedPageBreak/>
        <w:t xml:space="preserve">    work = df.copy()</w:t>
      </w:r>
    </w:p>
    <w:p w:rsidR="002D1794" w:rsidRDefault="00DD5BF2">
      <w:pPr>
        <w:shd w:val="clear" w:color="auto" w:fill="F3F5F8"/>
        <w:spacing w:after="0" w:line="240" w:lineRule="auto"/>
        <w:ind w:left="144"/>
        <w:jc w:val="left"/>
      </w:pPr>
      <w:r>
        <w:rPr>
          <w:rFonts w:ascii="Consolas" w:eastAsia="Consolas" w:hAnsi="Consolas" w:cs="Consolas"/>
          <w:sz w:val="15"/>
        </w:rPr>
        <w:t xml:space="preserve">    proba = score_customers(work[feature_cols], preprocessor, model)</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result = pd.DataFrame()</w:t>
      </w:r>
    </w:p>
    <w:p w:rsidR="002D1794" w:rsidRDefault="00DD5BF2">
      <w:pPr>
        <w:shd w:val="clear" w:color="auto" w:fill="F3F5F8"/>
        <w:spacing w:after="0" w:line="240" w:lineRule="auto"/>
        <w:ind w:left="144"/>
        <w:jc w:val="left"/>
      </w:pPr>
      <w:r>
        <w:rPr>
          <w:rFonts w:ascii="Consolas" w:eastAsia="Consolas" w:hAnsi="Consolas" w:cs="Consolas"/>
          <w:sz w:val="15"/>
        </w:rPr>
        <w:t xml:space="preserve">    result["customerID"] = work[id_col].values if id_col and id_col in work.columns else np.arange(len(work))</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result["churn_probability"] = proba</w:t>
      </w:r>
    </w:p>
    <w:p w:rsidR="002D1794" w:rsidRDefault="00DD5BF2">
      <w:pPr>
        <w:shd w:val="clear" w:color="auto" w:fill="F3F5F8"/>
        <w:spacing w:after="0" w:line="240" w:lineRule="auto"/>
        <w:ind w:left="144"/>
        <w:jc w:val="left"/>
      </w:pPr>
      <w:r>
        <w:rPr>
          <w:rFonts w:ascii="Consolas" w:eastAsia="Consolas" w:hAnsi="Consolas" w:cs="Consolas"/>
          <w:sz w:val="15"/>
        </w:rPr>
        <w:t xml:space="preserve">    result["risk_category"] = assign_risk_series(result["churn_probability"], thresholds)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display_cols:</w:t>
      </w:r>
    </w:p>
    <w:p w:rsidR="002D1794" w:rsidRDefault="00DD5BF2">
      <w:pPr>
        <w:shd w:val="clear" w:color="auto" w:fill="F3F5F8"/>
        <w:spacing w:after="0" w:line="240" w:lineRule="auto"/>
        <w:ind w:left="144"/>
        <w:jc w:val="left"/>
      </w:pPr>
      <w:r>
        <w:rPr>
          <w:rFonts w:ascii="Consolas" w:eastAsia="Consolas" w:hAnsi="Consolas" w:cs="Consolas"/>
          <w:sz w:val="15"/>
        </w:rPr>
        <w:t xml:space="preserve">        for c in display_cols:</w:t>
      </w:r>
    </w:p>
    <w:p w:rsidR="002D1794" w:rsidRDefault="00DD5BF2">
      <w:pPr>
        <w:shd w:val="clear" w:color="auto" w:fill="F3F5F8"/>
        <w:spacing w:after="0" w:line="240" w:lineRule="auto"/>
        <w:ind w:left="144"/>
        <w:jc w:val="left"/>
      </w:pPr>
      <w:r>
        <w:rPr>
          <w:rFonts w:ascii="Consolas" w:eastAsia="Consolas" w:hAnsi="Consolas" w:cs="Consolas"/>
          <w:sz w:val="15"/>
        </w:rPr>
        <w:t xml:space="preserve">            if c in work.columns:</w:t>
      </w:r>
    </w:p>
    <w:p w:rsidR="002D1794" w:rsidRDefault="00DD5BF2">
      <w:pPr>
        <w:shd w:val="clear" w:color="auto" w:fill="F3F5F8"/>
        <w:spacing w:after="0" w:line="240" w:lineRule="auto"/>
        <w:ind w:left="144"/>
        <w:jc w:val="left"/>
      </w:pPr>
      <w:r>
        <w:rPr>
          <w:rFonts w:ascii="Consolas" w:eastAsia="Consolas" w:hAnsi="Consolas" w:cs="Consolas"/>
          <w:sz w:val="15"/>
        </w:rPr>
        <w:t xml:space="preserve">                result[c] = work[c].values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result["risk_category"] = pd.Categorical(result["risk_category"], categories=RISK_ORDER, ordered=True)</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result.sort_values("churn_probability", ascending=False).reset_index(drop=True)</w:t>
      </w:r>
    </w:p>
    <w:p w:rsidR="002D1794" w:rsidRDefault="002D1794">
      <w:pPr>
        <w:spacing w:after="80" w:line="144" w:lineRule="auto"/>
      </w:pPr>
    </w:p>
    <w:p w:rsidR="002D1794" w:rsidRDefault="00DD5BF2">
      <w:pPr>
        <w:pStyle w:val="Heading2"/>
      </w:pPr>
      <w:bookmarkStart w:id="180" w:name="_Toc243256030"/>
      <w:r>
        <w:t xml:space="preserve">A.5 Scoring </w:t>
      </w:r>
      <w:r>
        <w:t>and batch prediction (src/prediction.py)</w:t>
      </w:r>
      <w:bookmarkEnd w:id="180"/>
    </w:p>
    <w:p w:rsidR="002D1794" w:rsidRDefault="00DD5BF2">
      <w:pPr>
        <w:shd w:val="clear" w:color="auto" w:fill="F3F5F8"/>
        <w:spacing w:after="0" w:line="240" w:lineRule="auto"/>
        <w:ind w:left="144"/>
        <w:jc w:val="left"/>
      </w:pPr>
      <w:r>
        <w:rPr>
          <w:rFonts w:ascii="Consolas" w:eastAsia="Consolas" w:hAnsi="Consolas" w:cs="Consolas"/>
          <w:sz w:val="15"/>
        </w:rPr>
        <w:t>def score_customers(df_features: pd.DataFrame, preprocessor, model) -&gt; np.ndarray:</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churn probability (0-100 scale) for each row of</w:t>
      </w:r>
    </w:p>
    <w:p w:rsidR="002D1794" w:rsidRDefault="00DD5BF2">
      <w:pPr>
        <w:shd w:val="clear" w:color="auto" w:fill="F3F5F8"/>
        <w:spacing w:after="0" w:line="240" w:lineRule="auto"/>
        <w:ind w:left="144"/>
        <w:jc w:val="left"/>
      </w:pPr>
      <w:r>
        <w:rPr>
          <w:rFonts w:ascii="Consolas" w:eastAsia="Consolas" w:hAnsi="Consolas" w:cs="Consolas"/>
          <w:sz w:val="15"/>
        </w:rPr>
        <w:t xml:space="preserve">    df_features (raw, untransformed feature columns)."""</w:t>
      </w:r>
    </w:p>
    <w:p w:rsidR="002D1794" w:rsidRDefault="00DD5BF2">
      <w:pPr>
        <w:shd w:val="clear" w:color="auto" w:fill="F3F5F8"/>
        <w:spacing w:after="0" w:line="240" w:lineRule="auto"/>
        <w:ind w:left="144"/>
        <w:jc w:val="left"/>
      </w:pPr>
      <w:r>
        <w:rPr>
          <w:rFonts w:ascii="Consolas" w:eastAsia="Consolas" w:hAnsi="Consolas" w:cs="Consolas"/>
          <w:sz w:val="15"/>
        </w:rPr>
        <w:t xml:space="preserve">    X_t = preprocessor.transform(df_features)</w:t>
      </w:r>
    </w:p>
    <w:p w:rsidR="002D1794" w:rsidRDefault="00DD5BF2">
      <w:pPr>
        <w:shd w:val="clear" w:color="auto" w:fill="F3F5F8"/>
        <w:spacing w:after="0" w:line="240" w:lineRule="auto"/>
        <w:ind w:left="144"/>
        <w:jc w:val="left"/>
      </w:pPr>
      <w:r>
        <w:rPr>
          <w:rFonts w:ascii="Consolas" w:eastAsia="Consolas" w:hAnsi="Consolas" w:cs="Consolas"/>
          <w:sz w:val="15"/>
        </w:rPr>
        <w:t xml:space="preserve">    proba = model.predict_proba(X_t)[:, 1]</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np.round(proba * 100, 2)</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def build_batch_predictions(</w:t>
      </w:r>
    </w:p>
    <w:p w:rsidR="002D1794" w:rsidRDefault="00DD5BF2">
      <w:pPr>
        <w:shd w:val="clear" w:color="auto" w:fill="F3F5F8"/>
        <w:spacing w:after="0" w:line="240" w:lineRule="auto"/>
        <w:ind w:left="144"/>
        <w:jc w:val="left"/>
      </w:pPr>
      <w:r>
        <w:rPr>
          <w:rFonts w:ascii="Consolas" w:eastAsia="Consolas" w:hAnsi="Consolas" w:cs="Consolas"/>
          <w:sz w:val="15"/>
        </w:rPr>
        <w:t xml:space="preserve">    new_df: pd.DataFrame, feature_cols: list, preprocessor, model,</w:t>
      </w:r>
    </w:p>
    <w:p w:rsidR="002D1794" w:rsidRDefault="00DD5BF2">
      <w:pPr>
        <w:shd w:val="clear" w:color="auto" w:fill="F3F5F8"/>
        <w:spacing w:after="0" w:line="240" w:lineRule="auto"/>
        <w:ind w:left="144"/>
        <w:jc w:val="left"/>
      </w:pPr>
      <w:r>
        <w:rPr>
          <w:rFonts w:ascii="Consolas" w:eastAsia="Consolas" w:hAnsi="Consolas" w:cs="Consolas"/>
          <w:sz w:val="15"/>
        </w:rPr>
        <w:t xml:space="preserve">    id_col: str | None, threshold</w:t>
      </w:r>
      <w:r>
        <w:rPr>
          <w:rFonts w:ascii="Consolas" w:eastAsia="Consolas" w:hAnsi="Consolas" w:cs="Consolas"/>
          <w:sz w:val="15"/>
        </w:rPr>
        <w:t>s: dict, top_driver_lookup=None,</w:t>
      </w:r>
    </w:p>
    <w:p w:rsidR="002D1794" w:rsidRDefault="00DD5BF2">
      <w:pPr>
        <w:shd w:val="clear" w:color="auto" w:fill="F3F5F8"/>
        <w:spacing w:after="0" w:line="240" w:lineRule="auto"/>
        <w:ind w:left="144"/>
        <w:jc w:val="left"/>
      </w:pPr>
      <w:r>
        <w:rPr>
          <w:rFonts w:ascii="Consolas" w:eastAsia="Consolas" w:hAnsi="Consolas" w:cs="Consolas"/>
          <w:sz w:val="15"/>
        </w:rPr>
        <w:t>) -&gt; pd.DataFrame:</w:t>
      </w:r>
    </w:p>
    <w:p w:rsidR="002D1794" w:rsidRDefault="00DD5BF2">
      <w:pPr>
        <w:shd w:val="clear" w:color="auto" w:fill="F3F5F8"/>
        <w:spacing w:after="0" w:line="240" w:lineRule="auto"/>
        <w:ind w:left="144"/>
        <w:jc w:val="left"/>
      </w:pPr>
      <w:r>
        <w:rPr>
          <w:rFonts w:ascii="Consolas" w:eastAsia="Consolas" w:hAnsi="Consolas" w:cs="Consolas"/>
          <w:sz w:val="15"/>
        </w:rPr>
        <w:t xml:space="preserve">    """Score a batch of new customers and assemble the standard output</w:t>
      </w:r>
    </w:p>
    <w:p w:rsidR="002D1794" w:rsidRDefault="00DD5BF2">
      <w:pPr>
        <w:shd w:val="clear" w:color="auto" w:fill="F3F5F8"/>
        <w:spacing w:after="0" w:line="240" w:lineRule="auto"/>
        <w:ind w:left="144"/>
        <w:jc w:val="left"/>
      </w:pPr>
      <w:r>
        <w:rPr>
          <w:rFonts w:ascii="Consolas" w:eastAsia="Consolas" w:hAnsi="Consolas" w:cs="Consolas"/>
          <w:sz w:val="15"/>
        </w:rPr>
        <w:t xml:space="preserve">    table: customerID, churn_probability, predicted_churn, risk_category,</w:t>
      </w:r>
    </w:p>
    <w:p w:rsidR="002D1794" w:rsidRDefault="00DD5BF2">
      <w:pPr>
        <w:shd w:val="clear" w:color="auto" w:fill="F3F5F8"/>
        <w:spacing w:after="0" w:line="240" w:lineRule="auto"/>
        <w:ind w:left="144"/>
        <w:jc w:val="left"/>
      </w:pPr>
      <w:r>
        <w:rPr>
          <w:rFonts w:ascii="Consolas" w:eastAsia="Consolas" w:hAnsi="Consolas" w:cs="Consolas"/>
          <w:sz w:val="15"/>
        </w:rPr>
        <w:t xml:space="preserve">    top_risk_factor_1..3 (if a SHAP explainer / top_driver_</w:t>
      </w:r>
      <w:r>
        <w:rPr>
          <w:rFonts w:ascii="Consolas" w:eastAsia="Consolas" w:hAnsi="Consolas" w:cs="Consolas"/>
          <w:sz w:val="15"/>
        </w:rPr>
        <w:t>lookup fn is</w:t>
      </w:r>
    </w:p>
    <w:p w:rsidR="002D1794" w:rsidRDefault="00DD5BF2">
      <w:pPr>
        <w:shd w:val="clear" w:color="auto" w:fill="F3F5F8"/>
        <w:spacing w:after="0" w:line="240" w:lineRule="auto"/>
        <w:ind w:left="144"/>
        <w:jc w:val="left"/>
      </w:pPr>
      <w:r>
        <w:rPr>
          <w:rFonts w:ascii="Consolas" w:eastAsia="Consolas" w:hAnsi="Consolas" w:cs="Consolas"/>
          <w:sz w:val="15"/>
        </w:rPr>
        <w:t xml:space="preserve">    supplied)."""</w:t>
      </w:r>
    </w:p>
    <w:p w:rsidR="002D1794" w:rsidRDefault="00DD5BF2">
      <w:pPr>
        <w:shd w:val="clear" w:color="auto" w:fill="F3F5F8"/>
        <w:spacing w:after="0" w:line="240" w:lineRule="auto"/>
        <w:ind w:left="144"/>
        <w:jc w:val="left"/>
      </w:pPr>
      <w:r>
        <w:rPr>
          <w:rFonts w:ascii="Consolas" w:eastAsia="Consolas" w:hAnsi="Consolas" w:cs="Consolas"/>
          <w:sz w:val="15"/>
        </w:rPr>
        <w:t xml:space="preserve">    from utils import assign_risk_series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work = new_df.copy()</w:t>
      </w:r>
    </w:p>
    <w:p w:rsidR="002D1794" w:rsidRDefault="00DD5BF2">
      <w:pPr>
        <w:shd w:val="clear" w:color="auto" w:fill="F3F5F8"/>
        <w:spacing w:after="0" w:line="240" w:lineRule="auto"/>
        <w:ind w:left="144"/>
        <w:jc w:val="left"/>
      </w:pPr>
      <w:r>
        <w:rPr>
          <w:rFonts w:ascii="Consolas" w:eastAsia="Consolas" w:hAnsi="Consolas" w:cs="Consolas"/>
          <w:sz w:val="15"/>
        </w:rPr>
        <w:t xml:space="preserve">    proba = score_customers(work[feature_cols], preprocessor, model)</w:t>
      </w:r>
    </w:p>
    <w:p w:rsidR="002D1794" w:rsidRDefault="00DD5BF2">
      <w:pPr>
        <w:shd w:val="clear" w:color="auto" w:fill="F3F5F8"/>
        <w:spacing w:after="0" w:line="240" w:lineRule="auto"/>
        <w:ind w:left="144"/>
        <w:jc w:val="left"/>
      </w:pPr>
      <w:r>
        <w:rPr>
          <w:rFonts w:ascii="Consolas" w:eastAsia="Consolas" w:hAnsi="Consolas" w:cs="Consolas"/>
          <w:sz w:val="15"/>
        </w:rPr>
        <w:t xml:space="preserve">    out = pd.DataFrame()</w:t>
      </w:r>
    </w:p>
    <w:p w:rsidR="002D1794" w:rsidRDefault="00DD5BF2">
      <w:pPr>
        <w:shd w:val="clear" w:color="auto" w:fill="F3F5F8"/>
        <w:spacing w:after="0" w:line="240" w:lineRule="auto"/>
        <w:ind w:left="144"/>
        <w:jc w:val="left"/>
      </w:pPr>
      <w:r>
        <w:rPr>
          <w:rFonts w:ascii="Consolas" w:eastAsia="Consolas" w:hAnsi="Consolas" w:cs="Consolas"/>
          <w:sz w:val="15"/>
        </w:rPr>
        <w:t xml:space="preserve">    out["customerID"] = work[id_col] if id_col and id_col in work.columns else np.arange(len(work))</w:t>
      </w:r>
    </w:p>
    <w:p w:rsidR="002D1794" w:rsidRDefault="00DD5BF2">
      <w:pPr>
        <w:shd w:val="clear" w:color="auto" w:fill="F3F5F8"/>
        <w:spacing w:after="0" w:line="240" w:lineRule="auto"/>
        <w:ind w:left="144"/>
        <w:jc w:val="left"/>
      </w:pPr>
      <w:r>
        <w:rPr>
          <w:rFonts w:ascii="Consolas" w:eastAsia="Consolas" w:hAnsi="Consolas" w:cs="Consolas"/>
          <w:sz w:val="15"/>
        </w:rPr>
        <w:t xml:space="preserve">    out["churn_probability"] = proba</w:t>
      </w:r>
    </w:p>
    <w:p w:rsidR="002D1794" w:rsidRDefault="00DD5BF2">
      <w:pPr>
        <w:shd w:val="clear" w:color="auto" w:fill="F3F5F8"/>
        <w:spacing w:after="0" w:line="240" w:lineRule="auto"/>
        <w:ind w:left="144"/>
        <w:jc w:val="left"/>
      </w:pPr>
      <w:r>
        <w:rPr>
          <w:rFonts w:ascii="Consolas" w:eastAsia="Consolas" w:hAnsi="Consolas" w:cs="Consolas"/>
          <w:sz w:val="15"/>
        </w:rPr>
        <w:t xml:space="preserve">    out["predicted_churn"] = np.where(proba &gt;= 50, "Yes", "No")</w:t>
      </w:r>
    </w:p>
    <w:p w:rsidR="002D1794" w:rsidRDefault="00DD5BF2">
      <w:pPr>
        <w:shd w:val="clear" w:color="auto" w:fill="F3F5F8"/>
        <w:spacing w:after="0" w:line="240" w:lineRule="auto"/>
        <w:ind w:left="144"/>
        <w:jc w:val="left"/>
      </w:pPr>
      <w:r>
        <w:rPr>
          <w:rFonts w:ascii="Consolas" w:eastAsia="Consolas" w:hAnsi="Consolas" w:cs="Consolas"/>
          <w:sz w:val="15"/>
        </w:rPr>
        <w:t xml:space="preserve">    out["risk_category"] = assign_risk_series(out["chur</w:t>
      </w:r>
      <w:r>
        <w:rPr>
          <w:rFonts w:ascii="Consolas" w:eastAsia="Consolas" w:hAnsi="Consolas" w:cs="Consolas"/>
          <w:sz w:val="15"/>
        </w:rPr>
        <w:t>n_probability"], thresholds)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top_driver_lookup is not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drivers = [top_driver_lookup(work.iloc[i]) for i in range(len(work))]</w:t>
      </w:r>
    </w:p>
    <w:p w:rsidR="002D1794" w:rsidRDefault="00DD5BF2">
      <w:pPr>
        <w:shd w:val="clear" w:color="auto" w:fill="F3F5F8"/>
        <w:spacing w:after="0" w:line="240" w:lineRule="auto"/>
        <w:ind w:left="144"/>
        <w:jc w:val="left"/>
      </w:pPr>
      <w:r>
        <w:rPr>
          <w:rFonts w:ascii="Consolas" w:eastAsia="Consolas" w:hAnsi="Consolas" w:cs="Consolas"/>
          <w:sz w:val="15"/>
        </w:rPr>
        <w:t xml:space="preserve">        for k in range(3):</w:t>
      </w:r>
    </w:p>
    <w:p w:rsidR="002D1794" w:rsidRDefault="00DD5BF2">
      <w:pPr>
        <w:shd w:val="clear" w:color="auto" w:fill="F3F5F8"/>
        <w:spacing w:after="0" w:line="240" w:lineRule="auto"/>
        <w:ind w:left="144"/>
        <w:jc w:val="left"/>
      </w:pPr>
      <w:r>
        <w:rPr>
          <w:rFonts w:ascii="Consolas" w:eastAsia="Consolas" w:hAnsi="Consolas" w:cs="Consolas"/>
          <w:sz w:val="15"/>
        </w:rPr>
        <w:t xml:space="preserve">            out[f"top_risk_factor_{k+1}"] = [d[k] if len(d) &gt; k else "" for d in d</w:t>
      </w:r>
      <w:r>
        <w:rPr>
          <w:rFonts w:ascii="Consolas" w:eastAsia="Consolas" w:hAnsi="Consolas" w:cs="Consolas"/>
          <w:sz w:val="15"/>
        </w:rPr>
        <w:t>rivers]</w:t>
      </w:r>
    </w:p>
    <w:p w:rsidR="002D1794" w:rsidRDefault="00DD5BF2">
      <w:pPr>
        <w:shd w:val="clear" w:color="auto" w:fill="F3F5F8"/>
        <w:spacing w:after="0" w:line="240" w:lineRule="auto"/>
        <w:ind w:left="144"/>
        <w:jc w:val="left"/>
      </w:pPr>
      <w:r>
        <w:rPr>
          <w:rFonts w:ascii="Consolas" w:eastAsia="Consolas" w:hAnsi="Consolas" w:cs="Consolas"/>
          <w:sz w:val="15"/>
        </w:rPr>
        <w:t xml:space="preserve">    else:</w:t>
      </w:r>
    </w:p>
    <w:p w:rsidR="002D1794" w:rsidRDefault="00DD5BF2">
      <w:pPr>
        <w:shd w:val="clear" w:color="auto" w:fill="F3F5F8"/>
        <w:spacing w:after="0" w:line="240" w:lineRule="auto"/>
        <w:ind w:left="144"/>
        <w:jc w:val="left"/>
      </w:pPr>
      <w:r>
        <w:rPr>
          <w:rFonts w:ascii="Consolas" w:eastAsia="Consolas" w:hAnsi="Consolas" w:cs="Consolas"/>
          <w:sz w:val="15"/>
        </w:rPr>
        <w:t xml:space="preserve">        for k in range(3):</w:t>
      </w:r>
    </w:p>
    <w:p w:rsidR="002D1794" w:rsidRDefault="00DD5BF2">
      <w:pPr>
        <w:shd w:val="clear" w:color="auto" w:fill="F3F5F8"/>
        <w:spacing w:after="0" w:line="240" w:lineRule="auto"/>
        <w:ind w:left="144"/>
        <w:jc w:val="left"/>
      </w:pPr>
      <w:r>
        <w:rPr>
          <w:rFonts w:ascii="Consolas" w:eastAsia="Consolas" w:hAnsi="Consolas" w:cs="Consolas"/>
          <w:sz w:val="15"/>
        </w:rPr>
        <w:t xml:space="preserve">            out[f"top_risk_factor_{k+1}"] =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out.sort_values("churn_probability", ascending=False).reset_index(drop=True)</w:t>
      </w:r>
    </w:p>
    <w:p w:rsidR="002D1794" w:rsidRDefault="002D1794">
      <w:pPr>
        <w:spacing w:after="80" w:line="144" w:lineRule="auto"/>
      </w:pPr>
    </w:p>
    <w:p w:rsidR="002D1794" w:rsidRDefault="00DD5BF2">
      <w:pPr>
        <w:pStyle w:val="Heading2"/>
      </w:pPr>
      <w:bookmarkStart w:id="181" w:name="_Toc243256031"/>
      <w:r>
        <w:t>A.6 Local explanation (src/explainability.py)</w:t>
      </w:r>
      <w:bookmarkEnd w:id="181"/>
    </w:p>
    <w:p w:rsidR="002D1794" w:rsidRDefault="00DD5BF2">
      <w:pPr>
        <w:shd w:val="clear" w:color="auto" w:fill="F3F5F8"/>
        <w:spacing w:after="0" w:line="240" w:lineRule="auto"/>
        <w:ind w:left="144"/>
        <w:jc w:val="left"/>
      </w:pPr>
      <w:r>
        <w:rPr>
          <w:rFonts w:ascii="Consolas" w:eastAsia="Consolas" w:hAnsi="Consolas" w:cs="Consolas"/>
          <w:sz w:val="15"/>
        </w:rPr>
        <w:t>def local_explanation(expla</w:t>
      </w:r>
      <w:r>
        <w:rPr>
          <w:rFonts w:ascii="Consolas" w:eastAsia="Consolas" w:hAnsi="Consolas" w:cs="Consolas"/>
          <w:sz w:val="15"/>
        </w:rPr>
        <w:t>iner, model, x_row_transformed, feature_names, top_n: int = 5):</w:t>
      </w:r>
    </w:p>
    <w:p w:rsidR="002D1794" w:rsidRDefault="00DD5BF2">
      <w:pPr>
        <w:shd w:val="clear" w:color="auto" w:fill="F3F5F8"/>
        <w:spacing w:after="0" w:line="240" w:lineRule="auto"/>
        <w:ind w:left="144"/>
        <w:jc w:val="left"/>
      </w:pPr>
      <w:r>
        <w:rPr>
          <w:rFonts w:ascii="Consolas" w:eastAsia="Consolas" w:hAnsi="Consolas" w:cs="Consolas"/>
          <w:sz w:val="15"/>
        </w:rPr>
        <w:t xml:space="preserve">    """Explain a single customer's prediction. Returns</w:t>
      </w:r>
    </w:p>
    <w:p w:rsidR="002D1794" w:rsidRDefault="00DD5BF2">
      <w:pPr>
        <w:shd w:val="clear" w:color="auto" w:fill="F3F5F8"/>
        <w:spacing w:after="0" w:line="240" w:lineRule="auto"/>
        <w:ind w:left="144"/>
        <w:jc w:val="left"/>
      </w:pPr>
      <w:r>
        <w:rPr>
          <w:rFonts w:ascii="Consolas" w:eastAsia="Consolas" w:hAnsi="Consolas" w:cs="Consolas"/>
          <w:sz w:val="15"/>
        </w:rPr>
        <w:t xml:space="preserve">    (top_positive: list[(feature, value)], top_negative: list[(feature, value)])</w:t>
      </w:r>
    </w:p>
    <w:p w:rsidR="002D1794" w:rsidRDefault="00DD5BF2">
      <w:pPr>
        <w:shd w:val="clear" w:color="auto" w:fill="F3F5F8"/>
        <w:spacing w:after="0" w:line="240" w:lineRule="auto"/>
        <w:ind w:left="144"/>
        <w:jc w:val="left"/>
      </w:pPr>
      <w:r>
        <w:rPr>
          <w:rFonts w:ascii="Consolas" w:eastAsia="Consolas" w:hAnsi="Consolas" w:cs="Consolas"/>
          <w:sz w:val="15"/>
        </w:rPr>
        <w:t xml:space="preserve">    where 'positive' means the feature pushed the predic</w:t>
      </w:r>
      <w:r>
        <w:rPr>
          <w:rFonts w:ascii="Consolas" w:eastAsia="Consolas" w:hAnsi="Consolas" w:cs="Consolas"/>
          <w:sz w:val="15"/>
        </w:rPr>
        <w:t>tion TOWARD</w:t>
      </w:r>
    </w:p>
    <w:p w:rsidR="002D1794" w:rsidRDefault="00DD5BF2">
      <w:pPr>
        <w:shd w:val="clear" w:color="auto" w:fill="F3F5F8"/>
        <w:spacing w:after="0" w:line="240" w:lineRule="auto"/>
        <w:ind w:left="144"/>
        <w:jc w:val="left"/>
      </w:pPr>
      <w:r>
        <w:rPr>
          <w:rFonts w:ascii="Consolas" w:eastAsia="Consolas" w:hAnsi="Consolas" w:cs="Consolas"/>
          <w:sz w:val="15"/>
        </w:rPr>
        <w:t xml:space="preserve">    churn and 'negative' means it pushed AWAY from churn.</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Falls back to a coefficient/importance x value heuristic if SHAP is</w:t>
      </w:r>
    </w:p>
    <w:p w:rsidR="002D1794" w:rsidRDefault="00DD5BF2">
      <w:pPr>
        <w:shd w:val="clear" w:color="auto" w:fill="F3F5F8"/>
        <w:spacing w:after="0" w:line="240" w:lineRule="auto"/>
        <w:ind w:left="144"/>
        <w:jc w:val="left"/>
      </w:pPr>
      <w:r>
        <w:rPr>
          <w:rFonts w:ascii="Consolas" w:eastAsia="Consolas" w:hAnsi="Consolas" w:cs="Consolas"/>
          <w:sz w:val="15"/>
        </w:rPr>
        <w:t xml:space="preserve">    unavailable, so the app remains functional either way.</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x_row_transformed = np.atleast_2d(x_row_transformed)</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explainer is not None:</w:t>
      </w:r>
    </w:p>
    <w:p w:rsidR="002D1794" w:rsidRDefault="00DD5BF2">
      <w:pPr>
        <w:shd w:val="clear" w:color="auto" w:fill="F3F5F8"/>
        <w:spacing w:after="0" w:line="240" w:lineRule="auto"/>
        <w:ind w:left="144"/>
        <w:jc w:val="left"/>
      </w:pPr>
      <w:r>
        <w:rPr>
          <w:rFonts w:ascii="Consolas" w:eastAsia="Consolas" w:hAnsi="Consolas" w:cs="Consolas"/>
          <w:sz w:val="15"/>
        </w:rPr>
        <w:lastRenderedPageBreak/>
        <w:t xml:space="preserve">        try:</w:t>
      </w:r>
    </w:p>
    <w:p w:rsidR="002D1794" w:rsidRDefault="00DD5BF2">
      <w:pPr>
        <w:shd w:val="clear" w:color="auto" w:fill="F3F5F8"/>
        <w:spacing w:after="0" w:line="240" w:lineRule="auto"/>
        <w:ind w:left="144"/>
        <w:jc w:val="left"/>
      </w:pPr>
      <w:r>
        <w:rPr>
          <w:rFonts w:ascii="Consolas" w:eastAsia="Consolas" w:hAnsi="Consolas" w:cs="Consolas"/>
          <w:sz w:val="15"/>
        </w:rPr>
        <w:t xml:space="preserve">            shap_vals = _shap_values_for_positive_class(explainer, x_row_transformed)[0]</w:t>
      </w:r>
    </w:p>
    <w:p w:rsidR="002D1794" w:rsidRDefault="00DD5BF2">
      <w:pPr>
        <w:shd w:val="clear" w:color="auto" w:fill="F3F5F8"/>
        <w:spacing w:after="0" w:line="240" w:lineRule="auto"/>
        <w:ind w:left="144"/>
        <w:jc w:val="left"/>
      </w:pPr>
      <w:r>
        <w:rPr>
          <w:rFonts w:ascii="Consolas" w:eastAsia="Consolas" w:hAnsi="Consolas" w:cs="Consolas"/>
          <w:sz w:val="15"/>
        </w:rPr>
        <w:t xml:space="preserve">            pairs = list(zip(feature_names, shap_vals))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pairs.sort(key=lambda p: p[1], reverse=True)</w:t>
      </w:r>
    </w:p>
    <w:p w:rsidR="002D1794" w:rsidRDefault="00DD5BF2">
      <w:pPr>
        <w:shd w:val="clear" w:color="auto" w:fill="F3F5F8"/>
        <w:spacing w:after="0" w:line="240" w:lineRule="auto"/>
        <w:ind w:left="144"/>
        <w:jc w:val="left"/>
      </w:pPr>
      <w:r>
        <w:rPr>
          <w:rFonts w:ascii="Consolas" w:eastAsia="Consolas" w:hAnsi="Consolas" w:cs="Consolas"/>
          <w:sz w:val="15"/>
        </w:rPr>
        <w:t xml:space="preserve">            top_pos = [(f, v) for f, v in pairs if v &gt; 0][:top_n]</w:t>
      </w:r>
    </w:p>
    <w:p w:rsidR="002D1794" w:rsidRDefault="00DD5BF2">
      <w:pPr>
        <w:shd w:val="clear" w:color="auto" w:fill="F3F5F8"/>
        <w:spacing w:after="0" w:line="240" w:lineRule="auto"/>
        <w:ind w:left="144"/>
        <w:jc w:val="left"/>
      </w:pPr>
      <w:r>
        <w:rPr>
          <w:rFonts w:ascii="Consolas" w:eastAsia="Consolas" w:hAnsi="Consolas" w:cs="Consolas"/>
          <w:sz w:val="15"/>
        </w:rPr>
        <w:t xml:space="preserve">            top_neg = [(f, v) for f, v in pairs if v &lt; 0][-top_n:][::-1]</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top_pos, top_neg, "shap"</w:t>
      </w:r>
    </w:p>
    <w:p w:rsidR="002D1794" w:rsidRDefault="00DD5BF2">
      <w:pPr>
        <w:shd w:val="clear" w:color="auto" w:fill="F3F5F8"/>
        <w:spacing w:after="0" w:line="240" w:lineRule="auto"/>
        <w:ind w:left="144"/>
        <w:jc w:val="left"/>
      </w:pPr>
      <w:r>
        <w:rPr>
          <w:rFonts w:ascii="Consolas" w:eastAsia="Consolas" w:hAnsi="Consolas" w:cs="Consolas"/>
          <w:sz w:val="15"/>
        </w:rPr>
        <w:t xml:space="preserve">        except Exception:</w:t>
      </w:r>
    </w:p>
    <w:p w:rsidR="002D1794" w:rsidRDefault="00DD5BF2">
      <w:pPr>
        <w:shd w:val="clear" w:color="auto" w:fill="F3F5F8"/>
        <w:spacing w:after="0" w:line="240" w:lineRule="auto"/>
        <w:ind w:left="144"/>
        <w:jc w:val="left"/>
      </w:pPr>
      <w:r>
        <w:rPr>
          <w:rFonts w:ascii="Consolas" w:eastAsia="Consolas" w:hAnsi="Consolas" w:cs="Consolas"/>
          <w:sz w:val="15"/>
        </w:rPr>
        <w:t xml:space="preserve">            pass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 ---- Fallback: importance-weighted feature value heuristic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hasattr(model, "feature_importances_"):</w:t>
      </w:r>
    </w:p>
    <w:p w:rsidR="002D1794" w:rsidRDefault="00DD5BF2">
      <w:pPr>
        <w:shd w:val="clear" w:color="auto" w:fill="F3F5F8"/>
        <w:spacing w:after="0" w:line="240" w:lineRule="auto"/>
        <w:ind w:left="144"/>
        <w:jc w:val="left"/>
      </w:pPr>
      <w:r>
        <w:rPr>
          <w:rFonts w:ascii="Consolas" w:eastAsia="Consolas" w:hAnsi="Consolas" w:cs="Consolas"/>
          <w:sz w:val="15"/>
        </w:rPr>
        <w:t xml:space="preserve">        base_importance = model.feature_importances_</w:t>
      </w:r>
    </w:p>
    <w:p w:rsidR="002D1794" w:rsidRDefault="00DD5BF2">
      <w:pPr>
        <w:shd w:val="clear" w:color="auto" w:fill="F3F5F8"/>
        <w:spacing w:after="0" w:line="240" w:lineRule="auto"/>
        <w:ind w:left="144"/>
        <w:jc w:val="left"/>
      </w:pPr>
      <w:r>
        <w:rPr>
          <w:rFonts w:ascii="Consolas" w:eastAsia="Consolas" w:hAnsi="Consolas" w:cs="Consolas"/>
          <w:sz w:val="15"/>
        </w:rPr>
        <w:t xml:space="preserve">    elif hasattr(model, "coef_"):</w:t>
      </w:r>
    </w:p>
    <w:p w:rsidR="002D1794" w:rsidRDefault="00DD5BF2">
      <w:pPr>
        <w:shd w:val="clear" w:color="auto" w:fill="F3F5F8"/>
        <w:spacing w:after="0" w:line="240" w:lineRule="auto"/>
        <w:ind w:left="144"/>
        <w:jc w:val="left"/>
      </w:pPr>
      <w:r>
        <w:rPr>
          <w:rFonts w:ascii="Consolas" w:eastAsia="Consolas" w:hAnsi="Consolas" w:cs="Consolas"/>
          <w:sz w:val="15"/>
        </w:rPr>
        <w:t xml:space="preserve">        base_importance = model.</w:t>
      </w:r>
      <w:r>
        <w:rPr>
          <w:rFonts w:ascii="Consolas" w:eastAsia="Consolas" w:hAnsi="Consolas" w:cs="Consolas"/>
          <w:sz w:val="15"/>
        </w:rPr>
        <w:t>coef_.ravel()</w:t>
      </w:r>
    </w:p>
    <w:p w:rsidR="002D1794" w:rsidRDefault="00DD5BF2">
      <w:pPr>
        <w:shd w:val="clear" w:color="auto" w:fill="F3F5F8"/>
        <w:spacing w:after="0" w:line="240" w:lineRule="auto"/>
        <w:ind w:left="144"/>
        <w:jc w:val="left"/>
      </w:pPr>
      <w:r>
        <w:rPr>
          <w:rFonts w:ascii="Consolas" w:eastAsia="Consolas" w:hAnsi="Consolas" w:cs="Consolas"/>
          <w:sz w:val="15"/>
        </w:rPr>
        <w:t xml:space="preserve">    else:</w:t>
      </w:r>
    </w:p>
    <w:p w:rsidR="002D1794" w:rsidRDefault="00DD5BF2">
      <w:pPr>
        <w:shd w:val="clear" w:color="auto" w:fill="F3F5F8"/>
        <w:spacing w:after="0" w:line="240" w:lineRule="auto"/>
        <w:ind w:left="144"/>
        <w:jc w:val="left"/>
      </w:pPr>
      <w:r>
        <w:rPr>
          <w:rFonts w:ascii="Consolas" w:eastAsia="Consolas" w:hAnsi="Consolas" w:cs="Consolas"/>
          <w:sz w:val="15"/>
        </w:rPr>
        <w:t xml:space="preserve">        base_importance = np.ones(len(feature_names))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contrib = base_importance * x_row_transformed[0]</w:t>
      </w:r>
    </w:p>
    <w:p w:rsidR="002D1794" w:rsidRDefault="00DD5BF2">
      <w:pPr>
        <w:shd w:val="clear" w:color="auto" w:fill="F3F5F8"/>
        <w:spacing w:after="0" w:line="240" w:lineRule="auto"/>
        <w:ind w:left="144"/>
        <w:jc w:val="left"/>
      </w:pPr>
      <w:r>
        <w:rPr>
          <w:rFonts w:ascii="Consolas" w:eastAsia="Consolas" w:hAnsi="Consolas" w:cs="Consolas"/>
          <w:sz w:val="15"/>
        </w:rPr>
        <w:t xml:space="preserve">    pairs = list(zip(feature_names, contrib))</w:t>
      </w:r>
    </w:p>
    <w:p w:rsidR="002D1794" w:rsidRDefault="00DD5BF2">
      <w:pPr>
        <w:shd w:val="clear" w:color="auto" w:fill="F3F5F8"/>
        <w:spacing w:after="0" w:line="240" w:lineRule="auto"/>
        <w:ind w:left="144"/>
        <w:jc w:val="left"/>
      </w:pPr>
      <w:r>
        <w:rPr>
          <w:rFonts w:ascii="Consolas" w:eastAsia="Consolas" w:hAnsi="Consolas" w:cs="Consolas"/>
          <w:sz w:val="15"/>
        </w:rPr>
        <w:t xml:space="preserve">    pairs.sort(key=lambda p: p[1], reverse=True)</w:t>
      </w:r>
    </w:p>
    <w:p w:rsidR="002D1794" w:rsidRDefault="00DD5BF2">
      <w:pPr>
        <w:shd w:val="clear" w:color="auto" w:fill="F3F5F8"/>
        <w:spacing w:after="0" w:line="240" w:lineRule="auto"/>
        <w:ind w:left="144"/>
        <w:jc w:val="left"/>
      </w:pPr>
      <w:r>
        <w:rPr>
          <w:rFonts w:ascii="Consolas" w:eastAsia="Consolas" w:hAnsi="Consolas" w:cs="Consolas"/>
          <w:sz w:val="15"/>
        </w:rPr>
        <w:t xml:space="preserve">    top_pos = [(f, v) for f,</w:t>
      </w:r>
      <w:r>
        <w:rPr>
          <w:rFonts w:ascii="Consolas" w:eastAsia="Consolas" w:hAnsi="Consolas" w:cs="Consolas"/>
          <w:sz w:val="15"/>
        </w:rPr>
        <w:t xml:space="preserve"> v in pairs if v &gt; 0][:top_n]</w:t>
      </w:r>
    </w:p>
    <w:p w:rsidR="002D1794" w:rsidRDefault="00DD5BF2">
      <w:pPr>
        <w:shd w:val="clear" w:color="auto" w:fill="F3F5F8"/>
        <w:spacing w:after="0" w:line="240" w:lineRule="auto"/>
        <w:ind w:left="144"/>
        <w:jc w:val="left"/>
      </w:pPr>
      <w:r>
        <w:rPr>
          <w:rFonts w:ascii="Consolas" w:eastAsia="Consolas" w:hAnsi="Consolas" w:cs="Consolas"/>
          <w:sz w:val="15"/>
        </w:rPr>
        <w:t xml:space="preserve">    top_neg = [(f, v) for f, v in pairs if v &lt; 0][-top_n:][::-1]</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top_pos, top_neg, "approximate"</w:t>
      </w:r>
    </w:p>
    <w:p w:rsidR="002D1794" w:rsidRDefault="002D1794">
      <w:pPr>
        <w:spacing w:after="80" w:line="144" w:lineRule="auto"/>
      </w:pPr>
    </w:p>
    <w:p w:rsidR="002D1794" w:rsidRDefault="00DD5BF2">
      <w:pPr>
        <w:pStyle w:val="Heading2"/>
      </w:pPr>
      <w:bookmarkStart w:id="182" w:name="_Toc243256032"/>
      <w:r>
        <w:t>A.7 Retention rules (src/retention_engine.py)</w:t>
      </w:r>
      <w:bookmarkEnd w:id="182"/>
    </w:p>
    <w:p w:rsidR="002D1794" w:rsidRDefault="00DD5BF2">
      <w:pPr>
        <w:shd w:val="clear" w:color="auto" w:fill="F3F5F8"/>
        <w:spacing w:after="0" w:line="240" w:lineRule="auto"/>
        <w:ind w:left="144"/>
        <w:jc w:val="left"/>
      </w:pPr>
      <w:r>
        <w:rPr>
          <w:rFonts w:ascii="Consolas" w:eastAsia="Consolas" w:hAnsi="Consolas" w:cs="Consolas"/>
          <w:sz w:val="15"/>
        </w:rPr>
        <w:t xml:space="preserve">def generate_recommendations(row: pd.Series, churn_probability: float, </w:t>
      </w:r>
      <w:r>
        <w:rPr>
          <w:rFonts w:ascii="Consolas" w:eastAsia="Consolas" w:hAnsi="Consolas" w:cs="Consolas"/>
          <w:sz w:val="15"/>
        </w:rPr>
        <w:t>risk_category: str) -&gt; list:</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a list of (reason, suggestion) tuples for a single</w:t>
      </w:r>
    </w:p>
    <w:p w:rsidR="002D1794" w:rsidRDefault="00DD5BF2">
      <w:pPr>
        <w:shd w:val="clear" w:color="auto" w:fill="F3F5F8"/>
        <w:spacing w:after="0" w:line="240" w:lineRule="auto"/>
        <w:ind w:left="144"/>
        <w:jc w:val="left"/>
      </w:pPr>
      <w:r>
        <w:rPr>
          <w:rFonts w:ascii="Consolas" w:eastAsia="Consolas" w:hAnsi="Consolas" w:cs="Consolas"/>
          <w:sz w:val="15"/>
        </w:rPr>
        <w:t xml:space="preserve">    customer, generated from simple explainable business rules.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 = []</w:t>
      </w:r>
    </w:p>
    <w:p w:rsidR="002D1794" w:rsidRDefault="00DD5BF2">
      <w:pPr>
        <w:shd w:val="clear" w:color="auto" w:fill="F3F5F8"/>
        <w:spacing w:after="0" w:line="240" w:lineRule="auto"/>
        <w:ind w:left="144"/>
        <w:jc w:val="left"/>
      </w:pPr>
      <w:r>
        <w:rPr>
          <w:rFonts w:ascii="Consolas" w:eastAsia="Consolas" w:hAnsi="Consolas" w:cs="Consolas"/>
          <w:sz w:val="15"/>
        </w:rPr>
        <w:t xml:space="preserve">    high_risk = churn_probability &gt;= 60  # High or Critical band by default </w:t>
      </w:r>
      <w:r>
        <w:rPr>
          <w:rFonts w:ascii="Consolas" w:eastAsia="Consolas" w:hAnsi="Consolas" w:cs="Consolas"/>
          <w:sz w:val="15"/>
        </w:rPr>
        <w:t>thresholds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contract = str(_get(row, "Contract", "")).lower()</w:t>
      </w:r>
    </w:p>
    <w:p w:rsidR="002D1794" w:rsidRDefault="00DD5BF2">
      <w:pPr>
        <w:shd w:val="clear" w:color="auto" w:fill="F3F5F8"/>
        <w:spacing w:after="0" w:line="240" w:lineRule="auto"/>
        <w:ind w:left="144"/>
        <w:jc w:val="left"/>
      </w:pPr>
      <w:r>
        <w:rPr>
          <w:rFonts w:ascii="Consolas" w:eastAsia="Consolas" w:hAnsi="Consolas" w:cs="Consolas"/>
          <w:sz w:val="15"/>
        </w:rPr>
        <w:t xml:space="preserve">    tech_support = str(_get(row, "TechSupport", "")).lower()</w:t>
      </w:r>
    </w:p>
    <w:p w:rsidR="002D1794" w:rsidRDefault="00DD5BF2">
      <w:pPr>
        <w:shd w:val="clear" w:color="auto" w:fill="F3F5F8"/>
        <w:spacing w:after="0" w:line="240" w:lineRule="auto"/>
        <w:ind w:left="144"/>
        <w:jc w:val="left"/>
      </w:pPr>
      <w:r>
        <w:rPr>
          <w:rFonts w:ascii="Consolas" w:eastAsia="Consolas" w:hAnsi="Consolas" w:cs="Consolas"/>
          <w:sz w:val="15"/>
        </w:rPr>
        <w:t xml:space="preserve">    online_security = str(_get(row, "OnlineSecurity", "")).lower()</w:t>
      </w:r>
    </w:p>
    <w:p w:rsidR="002D1794" w:rsidRDefault="00DD5BF2">
      <w:pPr>
        <w:shd w:val="clear" w:color="auto" w:fill="F3F5F8"/>
        <w:spacing w:after="0" w:line="240" w:lineRule="auto"/>
        <w:ind w:left="144"/>
        <w:jc w:val="left"/>
      </w:pPr>
      <w:r>
        <w:rPr>
          <w:rFonts w:ascii="Consolas" w:eastAsia="Consolas" w:hAnsi="Consolas" w:cs="Consolas"/>
          <w:sz w:val="15"/>
        </w:rPr>
        <w:t xml:space="preserve">    payment_method = str(_get(row, "PaymentMethod", "")).lowe</w:t>
      </w:r>
      <w:r>
        <w:rPr>
          <w:rFonts w:ascii="Consolas" w:eastAsia="Consolas" w:hAnsi="Consolas" w:cs="Consolas"/>
          <w:sz w:val="15"/>
        </w:rPr>
        <w:t>r()</w:t>
      </w:r>
    </w:p>
    <w:p w:rsidR="002D1794" w:rsidRDefault="00DD5BF2">
      <w:pPr>
        <w:shd w:val="clear" w:color="auto" w:fill="F3F5F8"/>
        <w:spacing w:after="0" w:line="240" w:lineRule="auto"/>
        <w:ind w:left="144"/>
        <w:jc w:val="left"/>
      </w:pPr>
      <w:r>
        <w:rPr>
          <w:rFonts w:ascii="Consolas" w:eastAsia="Consolas" w:hAnsi="Consolas" w:cs="Consolas"/>
          <w:sz w:val="15"/>
        </w:rPr>
        <w:t xml:space="preserve">    monthly_charges = _get(row, "MonthlyCharges")</w:t>
      </w:r>
    </w:p>
    <w:p w:rsidR="002D1794" w:rsidRDefault="00DD5BF2">
      <w:pPr>
        <w:shd w:val="clear" w:color="auto" w:fill="F3F5F8"/>
        <w:spacing w:after="0" w:line="240" w:lineRule="auto"/>
        <w:ind w:left="144"/>
        <w:jc w:val="left"/>
      </w:pPr>
      <w:r>
        <w:rPr>
          <w:rFonts w:ascii="Consolas" w:eastAsia="Consolas" w:hAnsi="Consolas" w:cs="Consolas"/>
          <w:sz w:val="15"/>
        </w:rPr>
        <w:t xml:space="preserve">    tenure = _get(row, "tenure")</w:t>
      </w:r>
    </w:p>
    <w:p w:rsidR="002D1794" w:rsidRDefault="00DD5BF2">
      <w:pPr>
        <w:shd w:val="clear" w:color="auto" w:fill="F3F5F8"/>
        <w:spacing w:after="0" w:line="240" w:lineRule="auto"/>
        <w:ind w:left="144"/>
        <w:jc w:val="left"/>
      </w:pPr>
      <w:r>
        <w:rPr>
          <w:rFonts w:ascii="Consolas" w:eastAsia="Consolas" w:hAnsi="Consolas" w:cs="Consolas"/>
          <w:sz w:val="15"/>
        </w:rPr>
        <w:t xml:space="preserve">    internet_service = str(_get(row, "InternetService", "")).lower()</w:t>
      </w:r>
    </w:p>
    <w:p w:rsidR="002D1794" w:rsidRDefault="00DD5BF2">
      <w:pPr>
        <w:shd w:val="clear" w:color="auto" w:fill="F3F5F8"/>
        <w:spacing w:after="0" w:line="240" w:lineRule="auto"/>
        <w:ind w:left="144"/>
        <w:jc w:val="left"/>
      </w:pPr>
      <w:r>
        <w:rPr>
          <w:rFonts w:ascii="Consolas" w:eastAsia="Consolas" w:hAnsi="Consolas" w:cs="Consolas"/>
          <w:sz w:val="15"/>
        </w:rPr>
        <w:t xml:space="preserve">    streaming_tv = str(_get(row, "StreamingTV", "")).lower()</w:t>
      </w:r>
    </w:p>
    <w:p w:rsidR="002D1794" w:rsidRDefault="00DD5BF2">
      <w:pPr>
        <w:shd w:val="clear" w:color="auto" w:fill="F3F5F8"/>
        <w:spacing w:after="0" w:line="240" w:lineRule="auto"/>
        <w:ind w:left="144"/>
        <w:jc w:val="left"/>
      </w:pPr>
      <w:r>
        <w:rPr>
          <w:rFonts w:ascii="Consolas" w:eastAsia="Consolas" w:hAnsi="Consolas" w:cs="Consolas"/>
          <w:sz w:val="15"/>
        </w:rPr>
        <w:t xml:space="preserve">    streaming_movies = str(_get(row, "S</w:t>
      </w:r>
      <w:r>
        <w:rPr>
          <w:rFonts w:ascii="Consolas" w:eastAsia="Consolas" w:hAnsi="Consolas" w:cs="Consolas"/>
          <w:sz w:val="15"/>
        </w:rPr>
        <w:t>treamingMovies", "")).lower()</w:t>
      </w:r>
    </w:p>
    <w:p w:rsidR="002D1794" w:rsidRDefault="00DD5BF2">
      <w:pPr>
        <w:shd w:val="clear" w:color="auto" w:fill="F3F5F8"/>
        <w:spacing w:after="0" w:line="240" w:lineRule="auto"/>
        <w:ind w:left="144"/>
        <w:jc w:val="left"/>
      </w:pPr>
      <w:r>
        <w:rPr>
          <w:rFonts w:ascii="Consolas" w:eastAsia="Consolas" w:hAnsi="Consolas" w:cs="Consolas"/>
          <w:sz w:val="15"/>
        </w:rPr>
        <w:t xml:space="preserve">    paperless = str(_get(row, "PaperlessBilling", "")).lower()</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high_risk and "month-to-month" in contract:</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"High churn risk on a month-to-month contract",</w:t>
      </w:r>
    </w:p>
    <w:p w:rsidR="002D1794" w:rsidRDefault="00DD5BF2">
      <w:pPr>
        <w:shd w:val="clear" w:color="auto" w:fill="F3F5F8"/>
        <w:spacing w:after="0" w:line="240" w:lineRule="auto"/>
        <w:ind w:left="144"/>
        <w:jc w:val="left"/>
      </w:pPr>
      <w:r>
        <w:rPr>
          <w:rFonts w:ascii="Consolas" w:eastAsia="Consolas" w:hAnsi="Consolas" w:cs="Consolas"/>
          <w:sz w:val="15"/>
        </w:rPr>
        <w:t xml:space="preserve">            "Consider offeri</w:t>
      </w:r>
      <w:r>
        <w:rPr>
          <w:rFonts w:ascii="Consolas" w:eastAsia="Consolas" w:hAnsi="Consolas" w:cs="Consolas"/>
          <w:sz w:val="15"/>
        </w:rPr>
        <w:t>ng a suitable longer-term contract option (e.g. one-year plan with an incentive)."</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high_risk and tech_support == "no":</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"High churn risk with no technical support add-on",</w:t>
      </w:r>
    </w:p>
    <w:p w:rsidR="002D1794" w:rsidRDefault="00DD5BF2">
      <w:pPr>
        <w:shd w:val="clear" w:color="auto" w:fill="F3F5F8"/>
        <w:spacing w:after="0" w:line="240" w:lineRule="auto"/>
        <w:ind w:left="144"/>
        <w:jc w:val="left"/>
      </w:pPr>
      <w:r>
        <w:rPr>
          <w:rFonts w:ascii="Consolas" w:eastAsia="Consolas" w:hAnsi="Consolas" w:cs="Consolas"/>
          <w:sz w:val="15"/>
        </w:rPr>
        <w:t xml:space="preserve">            "Consider proactive technical support outreach or a limited-time free trial of tech support."</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high_risk and online_security == "no":</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"High churn risk with no online security add-on",</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"Consider highlighting the online security add-on as part of a retention conversation."</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monthly_charges is not None and monthly_charges &gt;= 80 and high_risk: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"High monthly charges combined with high</w:t>
      </w:r>
      <w:r>
        <w:rPr>
          <w:rFonts w:ascii="Consolas" w:eastAsia="Consolas" w:hAnsi="Consolas" w:cs="Consolas"/>
          <w:sz w:val="15"/>
        </w:rPr>
        <w:t xml:space="preserve"> churn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"Review whether the customer's current plan matches their usage, and present available lower-cost alternatives."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lastRenderedPageBreak/>
        <w:t xml:space="preserve">    if payment_method == "electronic check" and high_risk: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"Electronic</w:t>
      </w:r>
      <w:r>
        <w:rPr>
          <w:rFonts w:ascii="Consolas" w:eastAsia="Consolas" w:hAnsi="Consolas" w:cs="Consolas"/>
          <w:sz w:val="15"/>
        </w:rPr>
        <w:t xml:space="preserve"> check payment method with high churn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"Review the customer's payment experience and consider offering a smoother automatic payment option."</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tenure is not None and tenure &lt;= 6 and high_risk: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"Very new customer (tenure &lt;= 6 months) at high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"Consider an early-lifecycle onboarding check-in to address any early friction."</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internet_service == "fiber optic" and high_risk: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"Fiber optic customer at elevated churn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"Consider a service-quality/satisfaction check-in, since fiber customers in this segment show elevated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streaming_tv == "no" and streaming_movies == "no" and h</w:t>
      </w:r>
      <w:r>
        <w:rPr>
          <w:rFonts w:ascii="Consolas" w:eastAsia="Consolas" w:hAnsi="Consolas" w:cs="Consolas"/>
          <w:sz w:val="15"/>
        </w:rPr>
        <w:t>igh_risk and internet_service != "no":</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"Low engagement with entertainment add-ons",</w:t>
      </w:r>
    </w:p>
    <w:p w:rsidR="002D1794" w:rsidRDefault="00DD5BF2">
      <w:pPr>
        <w:shd w:val="clear" w:color="auto" w:fill="F3F5F8"/>
        <w:spacing w:after="0" w:line="240" w:lineRule="auto"/>
        <w:ind w:left="144"/>
        <w:jc w:val="left"/>
      </w:pPr>
      <w:r>
        <w:rPr>
          <w:rFonts w:ascii="Consolas" w:eastAsia="Consolas" w:hAnsi="Consolas" w:cs="Consolas"/>
          <w:sz w:val="15"/>
        </w:rPr>
        <w:t xml:space="preserve">            "Consider a promotional trial of streaming add-ons to increase engagement and perceived value."</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paperless </w:t>
      </w:r>
      <w:r>
        <w:rPr>
          <w:rFonts w:ascii="Consolas" w:eastAsia="Consolas" w:hAnsi="Consolas" w:cs="Consolas"/>
          <w:sz w:val="15"/>
        </w:rPr>
        <w:t>== "yes" and high_risk and payment_method == "electronic check":</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"Paperless billing with a friction-prone payment method",</w:t>
      </w:r>
    </w:p>
    <w:p w:rsidR="002D1794" w:rsidRDefault="00DD5BF2">
      <w:pPr>
        <w:shd w:val="clear" w:color="auto" w:fill="F3F5F8"/>
        <w:spacing w:after="0" w:line="240" w:lineRule="auto"/>
        <w:ind w:left="144"/>
        <w:jc w:val="left"/>
      </w:pPr>
      <w:r>
        <w:rPr>
          <w:rFonts w:ascii="Consolas" w:eastAsia="Consolas" w:hAnsi="Consolas" w:cs="Consolas"/>
          <w:sz w:val="15"/>
        </w:rPr>
        <w:t xml:space="preserve">            "Consider a billing-experience review; combined with electronic check this pattern ofte</w:t>
      </w:r>
      <w:r>
        <w:rPr>
          <w:rFonts w:ascii="Consolas" w:eastAsia="Consolas" w:hAnsi="Consolas" w:cs="Consolas"/>
          <w:sz w:val="15"/>
        </w:rPr>
        <w:t>n co-occurs with higher churn."</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risk_category == "Critical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"Overall churn probability is in the Critical band",</w:t>
      </w:r>
    </w:p>
    <w:p w:rsidR="002D1794" w:rsidRDefault="00DD5BF2">
      <w:pPr>
        <w:shd w:val="clear" w:color="auto" w:fill="F3F5F8"/>
        <w:spacing w:after="0" w:line="240" w:lineRule="auto"/>
        <w:ind w:left="144"/>
        <w:jc w:val="left"/>
      </w:pPr>
      <w:r>
        <w:rPr>
          <w:rFonts w:ascii="Consolas" w:eastAsia="Consolas" w:hAnsi="Consolas" w:cs="Consolas"/>
          <w:sz w:val="15"/>
        </w:rPr>
        <w:t xml:space="preserve">            "Consider prioritizing this customer for a direct retention conversation with a case-specific offer."</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if not recs:</w:t>
      </w:r>
    </w:p>
    <w:p w:rsidR="002D1794" w:rsidRDefault="00DD5BF2">
      <w:pPr>
        <w:shd w:val="clear" w:color="auto" w:fill="F3F5F8"/>
        <w:spacing w:after="0" w:line="240" w:lineRule="auto"/>
        <w:ind w:left="144"/>
        <w:jc w:val="left"/>
      </w:pPr>
      <w:r>
        <w:rPr>
          <w:rFonts w:ascii="Consolas" w:eastAsia="Consolas" w:hAnsi="Consolas" w:cs="Consolas"/>
          <w:sz w:val="15"/>
        </w:rPr>
        <w:t xml:space="preserve">        if churn_probability &lt; 30:</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"Low churn risk",</w:t>
      </w:r>
    </w:p>
    <w:p w:rsidR="002D1794" w:rsidRDefault="00DD5BF2">
      <w:pPr>
        <w:shd w:val="clear" w:color="auto" w:fill="F3F5F8"/>
        <w:spacing w:after="0" w:line="240" w:lineRule="auto"/>
        <w:ind w:left="144"/>
        <w:jc w:val="left"/>
      </w:pPr>
      <w:r>
        <w:rPr>
          <w:rFonts w:ascii="Consolas" w:eastAsia="Consolas" w:hAnsi="Consolas" w:cs="Consolas"/>
          <w:sz w:val="15"/>
        </w:rPr>
        <w:t xml:space="preserve">                "No urgent retention action suggested; continue standard engagement and periodic satisfaction checks."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else:</w:t>
      </w:r>
    </w:p>
    <w:p w:rsidR="002D1794" w:rsidRDefault="00DD5BF2">
      <w:pPr>
        <w:shd w:val="clear" w:color="auto" w:fill="F3F5F8"/>
        <w:spacing w:after="0" w:line="240" w:lineRule="auto"/>
        <w:ind w:left="144"/>
        <w:jc w:val="left"/>
      </w:pPr>
      <w:r>
        <w:rPr>
          <w:rFonts w:ascii="Consolas" w:eastAsia="Consolas" w:hAnsi="Consolas" w:cs="Consolas"/>
          <w:sz w:val="15"/>
        </w:rPr>
        <w:t xml:space="preserve">            recs.append((</w:t>
      </w:r>
    </w:p>
    <w:p w:rsidR="002D1794" w:rsidRDefault="00DD5BF2">
      <w:pPr>
        <w:shd w:val="clear" w:color="auto" w:fill="F3F5F8"/>
        <w:spacing w:after="0" w:line="240" w:lineRule="auto"/>
        <w:ind w:left="144"/>
        <w:jc w:val="left"/>
      </w:pPr>
      <w:r>
        <w:rPr>
          <w:rFonts w:ascii="Consolas" w:eastAsia="Consolas" w:hAnsi="Consolas" w:cs="Consolas"/>
          <w:sz w:val="15"/>
        </w:rPr>
        <w:t xml:space="preserve">                "Moderate churn risk without a single dominant risk factor",</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"Consider a general satisfaction check-in and monitor the account for changes in usage or complaints."</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recs</w:t>
      </w:r>
    </w:p>
    <w:p w:rsidR="002D1794" w:rsidRDefault="002D1794">
      <w:pPr>
        <w:spacing w:after="80" w:line="144" w:lineRule="auto"/>
      </w:pPr>
    </w:p>
    <w:p w:rsidR="002D1794" w:rsidRDefault="00DD5BF2">
      <w:pPr>
        <w:pStyle w:val="Heading2"/>
      </w:pPr>
      <w:bookmarkStart w:id="183" w:name="_Toc243256033"/>
      <w:r>
        <w:t>A.8 Saving and loading the model (src/persistence.py)</w:t>
      </w:r>
      <w:bookmarkEnd w:id="183"/>
    </w:p>
    <w:p w:rsidR="002D1794" w:rsidRDefault="00DD5BF2">
      <w:pPr>
        <w:shd w:val="clear" w:color="auto" w:fill="F3F5F8"/>
        <w:spacing w:after="0" w:line="240" w:lineRule="auto"/>
        <w:ind w:left="144"/>
        <w:jc w:val="left"/>
      </w:pPr>
      <w:r>
        <w:rPr>
          <w:rFonts w:ascii="Consolas" w:eastAsia="Consolas" w:hAnsi="Consolas" w:cs="Consolas"/>
          <w:sz w:val="15"/>
        </w:rPr>
        <w:t>def save_artifacts(model, preprocessor, metadata: dict</w:t>
      </w:r>
      <w:r>
        <w:rPr>
          <w:rFonts w:ascii="Consolas" w:eastAsia="Consolas" w:hAnsi="Consolas" w:cs="Consolas"/>
          <w:sz w:val="15"/>
        </w:rPr>
        <w:t>):</w:t>
      </w:r>
    </w:p>
    <w:p w:rsidR="002D1794" w:rsidRDefault="00DD5BF2">
      <w:pPr>
        <w:shd w:val="clear" w:color="auto" w:fill="F3F5F8"/>
        <w:spacing w:after="0" w:line="240" w:lineRule="auto"/>
        <w:ind w:left="144"/>
        <w:jc w:val="left"/>
      </w:pPr>
      <w:r>
        <w:rPr>
          <w:rFonts w:ascii="Consolas" w:eastAsia="Consolas" w:hAnsi="Consolas" w:cs="Consolas"/>
          <w:sz w:val="15"/>
        </w:rPr>
        <w:t xml:space="preserve">    os.makedirs(MODELS_DIR, exist_ok=True)</w:t>
      </w:r>
    </w:p>
    <w:p w:rsidR="002D1794" w:rsidRDefault="00DD5BF2">
      <w:pPr>
        <w:shd w:val="clear" w:color="auto" w:fill="F3F5F8"/>
        <w:spacing w:after="0" w:line="240" w:lineRule="auto"/>
        <w:ind w:left="144"/>
        <w:jc w:val="left"/>
      </w:pPr>
      <w:r>
        <w:rPr>
          <w:rFonts w:ascii="Consolas" w:eastAsia="Consolas" w:hAnsi="Consolas" w:cs="Consolas"/>
          <w:sz w:val="15"/>
        </w:rPr>
        <w:t xml:space="preserve">    joblib.dump(model, os.path.join(MODELS_DIR, "model.pkl"))</w:t>
      </w:r>
    </w:p>
    <w:p w:rsidR="002D1794" w:rsidRDefault="00DD5BF2">
      <w:pPr>
        <w:shd w:val="clear" w:color="auto" w:fill="F3F5F8"/>
        <w:spacing w:after="0" w:line="240" w:lineRule="auto"/>
        <w:ind w:left="144"/>
        <w:jc w:val="left"/>
      </w:pPr>
      <w:r>
        <w:rPr>
          <w:rFonts w:ascii="Consolas" w:eastAsia="Consolas" w:hAnsi="Consolas" w:cs="Consolas"/>
          <w:sz w:val="15"/>
        </w:rPr>
        <w:t xml:space="preserve">    joblib.dump(preprocessor, os.path.join(MODELS_DIR, "preprocessor.pkl"))</w:t>
      </w:r>
    </w:p>
    <w:p w:rsidR="002D1794" w:rsidRDefault="00DD5BF2">
      <w:pPr>
        <w:shd w:val="clear" w:color="auto" w:fill="F3F5F8"/>
        <w:spacing w:after="0" w:line="240" w:lineRule="auto"/>
        <w:ind w:left="144"/>
        <w:jc w:val="left"/>
      </w:pPr>
      <w:r>
        <w:rPr>
          <w:rFonts w:ascii="Consolas" w:eastAsia="Consolas" w:hAnsi="Consolas" w:cs="Consolas"/>
          <w:sz w:val="15"/>
        </w:rPr>
        <w:t xml:space="preserve">    metadata = dict(metadata)</w:t>
      </w:r>
    </w:p>
    <w:p w:rsidR="002D1794" w:rsidRDefault="00DD5BF2">
      <w:pPr>
        <w:shd w:val="clear" w:color="auto" w:fill="F3F5F8"/>
        <w:spacing w:after="0" w:line="240" w:lineRule="auto"/>
        <w:ind w:left="144"/>
        <w:jc w:val="left"/>
      </w:pPr>
      <w:r>
        <w:rPr>
          <w:rFonts w:ascii="Consolas" w:eastAsia="Consolas" w:hAnsi="Consolas" w:cs="Consolas"/>
          <w:sz w:val="15"/>
        </w:rPr>
        <w:t xml:space="preserve">    metadata["saved_at"] = dt.datetime.now</w:t>
      </w:r>
      <w:r>
        <w:rPr>
          <w:rFonts w:ascii="Consolas" w:eastAsia="Consolas" w:hAnsi="Consolas" w:cs="Consolas"/>
          <w:sz w:val="15"/>
        </w:rPr>
        <w:t>().isoformat(timespec="seconds")</w:t>
      </w:r>
    </w:p>
    <w:p w:rsidR="002D1794" w:rsidRDefault="00DD5BF2">
      <w:pPr>
        <w:shd w:val="clear" w:color="auto" w:fill="F3F5F8"/>
        <w:spacing w:after="0" w:line="240" w:lineRule="auto"/>
        <w:ind w:left="144"/>
        <w:jc w:val="left"/>
      </w:pPr>
      <w:r>
        <w:rPr>
          <w:rFonts w:ascii="Consolas" w:eastAsia="Consolas" w:hAnsi="Consolas" w:cs="Consolas"/>
          <w:sz w:val="15"/>
        </w:rPr>
        <w:t xml:space="preserve">    joblib.dump(metadata, os.path.join(MODELS_DIR, "model_metadata.pkl"))</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metadata</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def load_artifacts():</w:t>
      </w:r>
    </w:p>
    <w:p w:rsidR="002D1794" w:rsidRDefault="00DD5BF2">
      <w:pPr>
        <w:shd w:val="clear" w:color="auto" w:fill="F3F5F8"/>
        <w:spacing w:after="0" w:line="240" w:lineRule="auto"/>
        <w:ind w:left="144"/>
        <w:jc w:val="left"/>
      </w:pPr>
      <w:r>
        <w:rPr>
          <w:rFonts w:ascii="Consolas" w:eastAsia="Consolas" w:hAnsi="Consolas" w:cs="Consolas"/>
          <w:sz w:val="15"/>
        </w:rPr>
        <w:t xml:space="preserve">    model_path = os.path.join(MODELS_DIR, "model.pkl")</w:t>
      </w:r>
    </w:p>
    <w:p w:rsidR="002D1794" w:rsidRDefault="00DD5BF2">
      <w:pPr>
        <w:shd w:val="clear" w:color="auto" w:fill="F3F5F8"/>
        <w:spacing w:after="0" w:line="240" w:lineRule="auto"/>
        <w:ind w:left="144"/>
        <w:jc w:val="left"/>
      </w:pPr>
      <w:r>
        <w:rPr>
          <w:rFonts w:ascii="Consolas" w:eastAsia="Consolas" w:hAnsi="Consolas" w:cs="Consolas"/>
          <w:sz w:val="15"/>
        </w:rPr>
        <w:t xml:space="preserve">    pre_path = os.path.join(MODELS_DIR, "preprocessor.pkl")</w:t>
      </w:r>
    </w:p>
    <w:p w:rsidR="002D1794" w:rsidRDefault="00DD5BF2">
      <w:pPr>
        <w:shd w:val="clear" w:color="auto" w:fill="F3F5F8"/>
        <w:spacing w:after="0" w:line="240" w:lineRule="auto"/>
        <w:ind w:left="144"/>
        <w:jc w:val="left"/>
      </w:pPr>
      <w:r>
        <w:rPr>
          <w:rFonts w:ascii="Consolas" w:eastAsia="Consolas" w:hAnsi="Consolas" w:cs="Consolas"/>
          <w:sz w:val="15"/>
        </w:rPr>
        <w:t xml:space="preserve">    meta_path = os.path.join(MODELS_DIR, "model_metadata.pkl")</w:t>
      </w:r>
    </w:p>
    <w:p w:rsidR="002D1794" w:rsidRDefault="00DD5BF2">
      <w:pPr>
        <w:shd w:val="clear" w:color="auto" w:fill="F3F5F8"/>
        <w:spacing w:after="0" w:line="240" w:lineRule="auto"/>
        <w:ind w:left="144"/>
        <w:jc w:val="left"/>
      </w:pPr>
      <w:r>
        <w:rPr>
          <w:rFonts w:ascii="Consolas" w:eastAsia="Consolas" w:hAnsi="Consolas" w:cs="Consolas"/>
          <w:sz w:val="15"/>
        </w:rPr>
        <w:lastRenderedPageBreak/>
        <w:t xml:space="preserve">    if not (os.path.exists(model_path) and os.path.exists(pre_path) and os.path.exists(meta_path)):</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None, None,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model = joblib.load(model_path)</w:t>
      </w:r>
    </w:p>
    <w:p w:rsidR="002D1794" w:rsidRDefault="00DD5BF2">
      <w:pPr>
        <w:shd w:val="clear" w:color="auto" w:fill="F3F5F8"/>
        <w:spacing w:after="0" w:line="240" w:lineRule="auto"/>
        <w:ind w:left="144"/>
        <w:jc w:val="left"/>
      </w:pPr>
      <w:r>
        <w:rPr>
          <w:rFonts w:ascii="Consolas" w:eastAsia="Consolas" w:hAnsi="Consolas" w:cs="Consolas"/>
          <w:sz w:val="15"/>
        </w:rPr>
        <w:t xml:space="preserve">    preprocessor = joblib.load(pre_path)</w:t>
      </w:r>
    </w:p>
    <w:p w:rsidR="002D1794" w:rsidRDefault="00DD5BF2">
      <w:pPr>
        <w:shd w:val="clear" w:color="auto" w:fill="F3F5F8"/>
        <w:spacing w:after="0" w:line="240" w:lineRule="auto"/>
        <w:ind w:left="144"/>
        <w:jc w:val="left"/>
      </w:pPr>
      <w:r>
        <w:rPr>
          <w:rFonts w:ascii="Consolas" w:eastAsia="Consolas" w:hAnsi="Consolas" w:cs="Consolas"/>
          <w:sz w:val="15"/>
        </w:rPr>
        <w:t xml:space="preserve">    metadata = joblib.load(meta_path)</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model, preprocessor, metadata</w:t>
      </w:r>
    </w:p>
    <w:p w:rsidR="002D1794" w:rsidRDefault="002D1794">
      <w:pPr>
        <w:spacing w:after="80" w:line="144" w:lineRule="auto"/>
      </w:pPr>
    </w:p>
    <w:p w:rsidR="002D1794" w:rsidRDefault="00DD5BF2">
      <w:pPr>
        <w:pStyle w:val="Heading2"/>
      </w:pPr>
      <w:bookmarkStart w:id="184" w:name="_Toc243256034"/>
      <w:r>
        <w:t>A.9 What-if route (backend/main.py)</w:t>
      </w:r>
      <w:bookmarkEnd w:id="184"/>
    </w:p>
    <w:p w:rsidR="002D1794" w:rsidRDefault="00DD5BF2">
      <w:pPr>
        <w:shd w:val="clear" w:color="auto" w:fill="F3F5F8"/>
        <w:spacing w:after="0" w:line="240" w:lineRule="auto"/>
        <w:ind w:left="144"/>
        <w:jc w:val="left"/>
      </w:pPr>
      <w:r>
        <w:rPr>
          <w:rFonts w:ascii="Consolas" w:eastAsia="Consolas" w:hAnsi="Consolas" w:cs="Consolas"/>
          <w:sz w:val="15"/>
        </w:rPr>
        <w:t>@private.post("/whatif")</w:t>
      </w:r>
    </w:p>
    <w:p w:rsidR="002D1794" w:rsidRDefault="00DD5BF2">
      <w:pPr>
        <w:shd w:val="clear" w:color="auto" w:fill="F3F5F8"/>
        <w:spacing w:after="0" w:line="240" w:lineRule="auto"/>
        <w:ind w:left="144"/>
        <w:jc w:val="left"/>
      </w:pPr>
      <w:r>
        <w:rPr>
          <w:rFonts w:ascii="Consolas" w:eastAsia="Consolas" w:hAnsi="Consolas" w:cs="Consolas"/>
          <w:sz w:val="15"/>
        </w:rPr>
        <w:t>def whatif(body: WhatIfBody):</w:t>
      </w:r>
    </w:p>
    <w:p w:rsidR="002D1794" w:rsidRDefault="00DD5BF2">
      <w:pPr>
        <w:shd w:val="clear" w:color="auto" w:fill="F3F5F8"/>
        <w:spacing w:after="0" w:line="240" w:lineRule="auto"/>
        <w:ind w:left="144"/>
        <w:jc w:val="left"/>
      </w:pPr>
      <w:r>
        <w:rPr>
          <w:rFonts w:ascii="Consolas" w:eastAsia="Consolas" w:hAnsi="Consolas" w:cs="Consolas"/>
          <w:sz w:val="15"/>
        </w:rPr>
        <w:t xml:space="preserve">    need_</w:t>
      </w:r>
      <w:r>
        <w:rPr>
          <w:rFonts w:ascii="Consolas" w:eastAsia="Consolas" w:hAnsi="Consolas" w:cs="Consolas"/>
          <w:sz w:val="15"/>
        </w:rPr>
        <w:t>model()</w:t>
      </w:r>
    </w:p>
    <w:p w:rsidR="002D1794" w:rsidRDefault="00DD5BF2">
      <w:pPr>
        <w:shd w:val="clear" w:color="auto" w:fill="F3F5F8"/>
        <w:spacing w:after="0" w:line="240" w:lineRule="auto"/>
        <w:ind w:left="144"/>
        <w:jc w:val="left"/>
      </w:pPr>
      <w:r>
        <w:rPr>
          <w:rFonts w:ascii="Consolas" w:eastAsia="Consolas" w:hAnsi="Consolas" w:cs="Consolas"/>
          <w:sz w:val="15"/>
        </w:rPr>
        <w:t xml:space="preserve">    label, row = find_row(body.customer_id)</w:t>
      </w:r>
    </w:p>
    <w:p w:rsidR="002D1794" w:rsidRDefault="00DD5BF2">
      <w:pPr>
        <w:shd w:val="clear" w:color="auto" w:fill="F3F5F8"/>
        <w:spacing w:after="0" w:line="240" w:lineRule="auto"/>
        <w:ind w:left="144"/>
        <w:jc w:val="left"/>
      </w:pPr>
      <w:r>
        <w:rPr>
          <w:rFonts w:ascii="Consolas" w:eastAsia="Consolas" w:hAnsi="Consolas" w:cs="Consolas"/>
          <w:sz w:val="15"/>
        </w:rPr>
        <w:t xml:space="preserve">    feats = STATE.model_features</w:t>
      </w:r>
    </w:p>
    <w:p w:rsidR="002D1794" w:rsidRDefault="00DD5BF2">
      <w:pPr>
        <w:shd w:val="clear" w:color="auto" w:fill="F3F5F8"/>
        <w:spacing w:after="0" w:line="240" w:lineRule="auto"/>
        <w:ind w:left="144"/>
        <w:jc w:val="left"/>
      </w:pPr>
      <w:r>
        <w:rPr>
          <w:rFonts w:ascii="Consolas" w:eastAsia="Consolas" w:hAnsi="Consolas" w:cs="Consolas"/>
          <w:sz w:val="15"/>
        </w:rPr>
        <w:t xml:space="preserve">    original = float(score_customers(pd.DataFrame([row[feats]]), STATE.preprocessor, STATE.model)[0])</w:t>
      </w:r>
    </w:p>
    <w:p w:rsidR="002D1794" w:rsidRDefault="00DD5BF2">
      <w:pPr>
        <w:shd w:val="clear" w:color="auto" w:fill="F3F5F8"/>
        <w:spacing w:after="0" w:line="240" w:lineRule="auto"/>
        <w:ind w:left="144"/>
        <w:jc w:val="left"/>
      </w:pPr>
      <w:r>
        <w:rPr>
          <w:rFonts w:ascii="Consolas" w:eastAsia="Consolas" w:hAnsi="Consolas" w:cs="Consolas"/>
          <w:sz w:val="15"/>
        </w:rPr>
        <w:t xml:space="preserve">    scenario_row = row.copy()</w:t>
      </w:r>
    </w:p>
    <w:p w:rsidR="002D1794" w:rsidRDefault="00DD5BF2">
      <w:pPr>
        <w:shd w:val="clear" w:color="auto" w:fill="F3F5F8"/>
        <w:spacing w:after="0" w:line="240" w:lineRule="auto"/>
        <w:ind w:left="144"/>
        <w:jc w:val="left"/>
      </w:pPr>
      <w:r>
        <w:rPr>
          <w:rFonts w:ascii="Consolas" w:eastAsia="Consolas" w:hAnsi="Consolas" w:cs="Consolas"/>
          <w:sz w:val="15"/>
        </w:rPr>
        <w:t xml:space="preserve">    for feat, val in body.changes.items</w:t>
      </w:r>
      <w:r>
        <w:rPr>
          <w:rFonts w:ascii="Consolas" w:eastAsia="Consolas" w:hAnsi="Consolas" w:cs="Consolas"/>
          <w:sz w:val="15"/>
        </w:rPr>
        <w:t>():</w:t>
      </w:r>
    </w:p>
    <w:p w:rsidR="002D1794" w:rsidRDefault="00DD5BF2">
      <w:pPr>
        <w:shd w:val="clear" w:color="auto" w:fill="F3F5F8"/>
        <w:spacing w:after="0" w:line="240" w:lineRule="auto"/>
        <w:ind w:left="144"/>
        <w:jc w:val="left"/>
      </w:pPr>
      <w:r>
        <w:rPr>
          <w:rFonts w:ascii="Consolas" w:eastAsia="Consolas" w:hAnsi="Consolas" w:cs="Consolas"/>
          <w:sz w:val="15"/>
        </w:rPr>
        <w:t xml:space="preserve">        if feat not in feats:</w:t>
      </w:r>
    </w:p>
    <w:p w:rsidR="002D1794" w:rsidRDefault="00DD5BF2">
      <w:pPr>
        <w:shd w:val="clear" w:color="auto" w:fill="F3F5F8"/>
        <w:spacing w:after="0" w:line="240" w:lineRule="auto"/>
        <w:ind w:left="144"/>
        <w:jc w:val="left"/>
      </w:pPr>
      <w:r>
        <w:rPr>
          <w:rFonts w:ascii="Consolas" w:eastAsia="Consolas" w:hAnsi="Consolas" w:cs="Consolas"/>
          <w:sz w:val="15"/>
        </w:rPr>
        <w:t xml:space="preserve">            raise HTTPException(422, f"“{feat}” is not a feature of the active model.")</w:t>
      </w:r>
    </w:p>
    <w:p w:rsidR="002D1794" w:rsidRDefault="00DD5BF2">
      <w:pPr>
        <w:shd w:val="clear" w:color="auto" w:fill="F3F5F8"/>
        <w:spacing w:after="0" w:line="240" w:lineRule="auto"/>
        <w:ind w:left="144"/>
        <w:jc w:val="left"/>
      </w:pPr>
      <w:r>
        <w:rPr>
          <w:rFonts w:ascii="Consolas" w:eastAsia="Consolas" w:hAnsi="Consolas" w:cs="Consolas"/>
          <w:sz w:val="15"/>
        </w:rPr>
        <w:t xml:space="preserve">        scenario_row[feat] = val</w:t>
      </w:r>
    </w:p>
    <w:p w:rsidR="002D1794" w:rsidRDefault="00DD5BF2">
      <w:pPr>
        <w:shd w:val="clear" w:color="auto" w:fill="F3F5F8"/>
        <w:spacing w:after="0" w:line="240" w:lineRule="auto"/>
        <w:ind w:left="144"/>
        <w:jc w:val="left"/>
      </w:pPr>
      <w:r>
        <w:rPr>
          <w:rFonts w:ascii="Consolas" w:eastAsia="Consolas" w:hAnsi="Consolas" w:cs="Consolas"/>
          <w:sz w:val="15"/>
        </w:rPr>
        <w:t xml:space="preserve">    try:</w:t>
      </w:r>
    </w:p>
    <w:p w:rsidR="002D1794" w:rsidRDefault="00DD5BF2">
      <w:pPr>
        <w:shd w:val="clear" w:color="auto" w:fill="F3F5F8"/>
        <w:spacing w:after="0" w:line="240" w:lineRule="auto"/>
        <w:ind w:left="144"/>
        <w:jc w:val="left"/>
      </w:pPr>
      <w:r>
        <w:rPr>
          <w:rFonts w:ascii="Consolas" w:eastAsia="Consolas" w:hAnsi="Consolas" w:cs="Consolas"/>
          <w:sz w:val="15"/>
        </w:rPr>
        <w:t xml:space="preserve">        scenario = float(score_customers(pd.DataFrame([scenario_row[feats]]), STATE.preprocessor, STATE.model)[0])</w:t>
      </w:r>
    </w:p>
    <w:p w:rsidR="002D1794" w:rsidRDefault="00DD5BF2">
      <w:pPr>
        <w:shd w:val="clear" w:color="auto" w:fill="F3F5F8"/>
        <w:spacing w:after="0" w:line="240" w:lineRule="auto"/>
        <w:ind w:left="144"/>
        <w:jc w:val="left"/>
      </w:pPr>
      <w:r>
        <w:rPr>
          <w:rFonts w:ascii="Consolas" w:eastAsia="Consolas" w:hAnsi="Consolas" w:cs="Consolas"/>
          <w:sz w:val="15"/>
        </w:rPr>
        <w:t xml:space="preserve">    except Exception as e:</w:t>
      </w:r>
    </w:p>
    <w:p w:rsidR="002D1794" w:rsidRDefault="00DD5BF2">
      <w:pPr>
        <w:shd w:val="clear" w:color="auto" w:fill="F3F5F8"/>
        <w:spacing w:after="0" w:line="240" w:lineRule="auto"/>
        <w:ind w:left="144"/>
        <w:jc w:val="left"/>
      </w:pPr>
      <w:r>
        <w:rPr>
          <w:rFonts w:ascii="Consolas" w:eastAsia="Consolas" w:hAnsi="Consolas" w:cs="Consolas"/>
          <w:sz w:val="15"/>
        </w:rPr>
        <w:t xml:space="preserve">        raise HTTPException(422, f"The model could not score that scenario: {e}")</w:t>
      </w:r>
    </w:p>
    <w:p w:rsidR="002D1794" w:rsidRDefault="00DD5BF2">
      <w:pPr>
        <w:shd w:val="clear" w:color="auto" w:fill="F3F5F8"/>
        <w:spacing w:after="0" w:line="240" w:lineRule="auto"/>
        <w:ind w:left="144"/>
        <w:jc w:val="left"/>
      </w:pPr>
      <w:r>
        <w:rPr>
          <w:rFonts w:ascii="Consolas" w:eastAsia="Consolas" w:hAnsi="Consolas" w:cs="Consolas"/>
          <w:sz w:val="15"/>
        </w:rPr>
        <w:t xml:space="preserve">    diff = scenario - original</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ok({</w:t>
      </w:r>
    </w:p>
    <w:p w:rsidR="002D1794" w:rsidRDefault="00DD5BF2">
      <w:pPr>
        <w:shd w:val="clear" w:color="auto" w:fill="F3F5F8"/>
        <w:spacing w:after="0" w:line="240" w:lineRule="auto"/>
        <w:ind w:left="144"/>
        <w:jc w:val="left"/>
      </w:pPr>
      <w:r>
        <w:rPr>
          <w:rFonts w:ascii="Consolas" w:eastAsia="Consolas" w:hAnsi="Consolas" w:cs="Consolas"/>
          <w:sz w:val="15"/>
        </w:rPr>
        <w:t xml:space="preserve">        "id": label, "original": original, "scenario": scenario, "change": round(diff, 2),</w:t>
      </w:r>
    </w:p>
    <w:p w:rsidR="002D1794" w:rsidRDefault="00DD5BF2">
      <w:pPr>
        <w:shd w:val="clear" w:color="auto" w:fill="F3F5F8"/>
        <w:spacing w:after="0" w:line="240" w:lineRule="auto"/>
        <w:ind w:left="144"/>
        <w:jc w:val="left"/>
      </w:pPr>
      <w:r>
        <w:rPr>
          <w:rFonts w:ascii="Consolas" w:eastAsia="Consolas" w:hAnsi="Consolas" w:cs="Consolas"/>
          <w:sz w:val="15"/>
        </w:rPr>
        <w:t xml:space="preserve">        "original_risk": assign_risk_category(original, STATE.risk_thresholds),</w:t>
      </w:r>
    </w:p>
    <w:p w:rsidR="002D1794" w:rsidRDefault="00DD5BF2">
      <w:pPr>
        <w:shd w:val="clear" w:color="auto" w:fill="F3F5F8"/>
        <w:spacing w:after="0" w:line="240" w:lineRule="auto"/>
        <w:ind w:left="144"/>
        <w:jc w:val="left"/>
      </w:pPr>
      <w:r>
        <w:rPr>
          <w:rFonts w:ascii="Consolas" w:eastAsia="Consolas" w:hAnsi="Consolas" w:cs="Consolas"/>
          <w:sz w:val="15"/>
        </w:rPr>
        <w:t xml:space="preserve">        "scenario_risk": assign_risk_category(scenario, STATE.risk_th</w:t>
      </w:r>
      <w:r>
        <w:rPr>
          <w:rFonts w:ascii="Consolas" w:eastAsia="Consolas" w:hAnsi="Consolas" w:cs="Consolas"/>
          <w:sz w:val="15"/>
        </w:rPr>
        <w:t>resholds),</w:t>
      </w:r>
    </w:p>
    <w:p w:rsidR="002D1794" w:rsidRDefault="00DD5BF2">
      <w:pPr>
        <w:shd w:val="clear" w:color="auto" w:fill="F3F5F8"/>
        <w:spacing w:after="0" w:line="240" w:lineRule="auto"/>
        <w:ind w:left="144"/>
        <w:jc w:val="left"/>
      </w:pPr>
      <w:r>
        <w:rPr>
          <w:rFonts w:ascii="Consolas" w:eastAsia="Consolas" w:hAnsi="Consolas" w:cs="Consolas"/>
          <w:sz w:val="15"/>
        </w:rPr>
        <w:t xml:space="preserve">        "verdict": "none" if abs(diff) &lt; 0.5 else ("lower" if diff &lt; 0 else "higher"),</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2D1794">
      <w:pPr>
        <w:spacing w:after="80" w:line="144" w:lineRule="auto"/>
      </w:pPr>
    </w:p>
    <w:p w:rsidR="002D1794" w:rsidRDefault="00DD5BF2">
      <w:pPr>
        <w:pStyle w:val="Heading2"/>
      </w:pPr>
      <w:bookmarkStart w:id="185" w:name="_Toc243256035"/>
      <w:r>
        <w:t>A.10 Bearer-token authentication (backend/auth.py)</w:t>
      </w:r>
      <w:bookmarkEnd w:id="185"/>
    </w:p>
    <w:p w:rsidR="002D1794" w:rsidRDefault="00DD5BF2">
      <w:pPr>
        <w:shd w:val="clear" w:color="auto" w:fill="F3F5F8"/>
        <w:spacing w:after="0" w:line="240" w:lineRule="auto"/>
        <w:ind w:left="144"/>
        <w:jc w:val="left"/>
      </w:pPr>
      <w:r>
        <w:rPr>
          <w:rFonts w:ascii="Consolas" w:eastAsia="Consolas" w:hAnsi="Consolas" w:cs="Consolas"/>
          <w:sz w:val="15"/>
        </w:rPr>
        <w:t>def make_token(email: str) -&gt; str:</w:t>
      </w:r>
    </w:p>
    <w:p w:rsidR="002D1794" w:rsidRDefault="00DD5BF2">
      <w:pPr>
        <w:shd w:val="clear" w:color="auto" w:fill="F3F5F8"/>
        <w:spacing w:after="0" w:line="240" w:lineRule="auto"/>
        <w:ind w:left="144"/>
        <w:jc w:val="left"/>
      </w:pPr>
      <w:r>
        <w:rPr>
          <w:rFonts w:ascii="Consolas" w:eastAsia="Consolas" w:hAnsi="Consolas" w:cs="Consolas"/>
          <w:sz w:val="15"/>
        </w:rPr>
        <w:t xml:space="preserve">    body = _b64(json.dumps({"sub": email, "exp": int(time.time()</w:t>
      </w:r>
      <w:r>
        <w:rPr>
          <w:rFonts w:ascii="Consolas" w:eastAsia="Consolas" w:hAnsi="Consolas" w:cs="Consolas"/>
          <w:sz w:val="15"/>
        </w:rPr>
        <w:t>) + config.TOKEN_TTL_SECONDS}).encode())</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f"{body}.{_sign(body)}"</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def read_token(token: str) -&gt; dict |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try:</w:t>
      </w:r>
    </w:p>
    <w:p w:rsidR="002D1794" w:rsidRDefault="00DD5BF2">
      <w:pPr>
        <w:shd w:val="clear" w:color="auto" w:fill="F3F5F8"/>
        <w:spacing w:after="0" w:line="240" w:lineRule="auto"/>
        <w:ind w:left="144"/>
        <w:jc w:val="left"/>
      </w:pPr>
      <w:r>
        <w:rPr>
          <w:rFonts w:ascii="Consolas" w:eastAsia="Consolas" w:hAnsi="Consolas" w:cs="Consolas"/>
          <w:sz w:val="15"/>
        </w:rPr>
        <w:t xml:space="preserve">        body, sig = token.split(".", 1)</w:t>
      </w:r>
    </w:p>
    <w:p w:rsidR="002D1794" w:rsidRDefault="00DD5BF2">
      <w:pPr>
        <w:shd w:val="clear" w:color="auto" w:fill="F3F5F8"/>
        <w:spacing w:after="0" w:line="240" w:lineRule="auto"/>
        <w:ind w:left="144"/>
        <w:jc w:val="left"/>
      </w:pPr>
      <w:r>
        <w:rPr>
          <w:rFonts w:ascii="Consolas" w:eastAsia="Consolas" w:hAnsi="Consolas" w:cs="Consolas"/>
          <w:sz w:val="15"/>
        </w:rPr>
        <w:t xml:space="preserve">        if not hmac.compare_digest(sig, _sign(body)):</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data = json.loads(_unb64(body))</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data if data.get("exp", 0) &gt; time.time() else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except Exception:</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w:t>
      </w:r>
    </w:p>
    <w:p w:rsidR="002D1794" w:rsidRDefault="00DD5BF2">
      <w:pPr>
        <w:shd w:val="clear" w:color="auto" w:fill="F3F5F8"/>
        <w:spacing w:after="0" w:line="240" w:lineRule="auto"/>
        <w:ind w:left="144"/>
        <w:jc w:val="left"/>
      </w:pPr>
      <w:r>
        <w:rPr>
          <w:rFonts w:ascii="Consolas" w:eastAsia="Consolas" w:hAnsi="Consolas" w:cs="Consolas"/>
          <w:sz w:val="15"/>
        </w:rPr>
        <w:t>def require_user(authorization: str | None = Header(default=None)) -&gt; dict:</w:t>
      </w:r>
    </w:p>
    <w:p w:rsidR="002D1794" w:rsidRDefault="00DD5BF2">
      <w:pPr>
        <w:shd w:val="clear" w:color="auto" w:fill="F3F5F8"/>
        <w:spacing w:after="0" w:line="240" w:lineRule="auto"/>
        <w:ind w:left="144"/>
        <w:jc w:val="left"/>
      </w:pPr>
      <w:r>
        <w:rPr>
          <w:rFonts w:ascii="Consolas" w:eastAsia="Consolas" w:hAnsi="Consolas" w:cs="Consolas"/>
          <w:sz w:val="15"/>
        </w:rPr>
        <w:t xml:space="preserve">    """FastAPI dependency: 401 unless </w:t>
      </w:r>
      <w:r>
        <w:rPr>
          <w:rFonts w:ascii="Consolas" w:eastAsia="Consolas" w:hAnsi="Consolas" w:cs="Consolas"/>
          <w:sz w:val="15"/>
        </w:rPr>
        <w:t>a valid bearer token is supplied."""</w:t>
      </w:r>
    </w:p>
    <w:p w:rsidR="002D1794" w:rsidRDefault="00DD5BF2">
      <w:pPr>
        <w:shd w:val="clear" w:color="auto" w:fill="F3F5F8"/>
        <w:spacing w:after="0" w:line="240" w:lineRule="auto"/>
        <w:ind w:left="144"/>
        <w:jc w:val="left"/>
      </w:pPr>
      <w:r>
        <w:rPr>
          <w:rFonts w:ascii="Consolas" w:eastAsia="Consolas" w:hAnsi="Consolas" w:cs="Consolas"/>
          <w:sz w:val="15"/>
        </w:rPr>
        <w:t xml:space="preserve">    scheme, _, token = (authorization or "").partition(" ")</w:t>
      </w:r>
    </w:p>
    <w:p w:rsidR="002D1794" w:rsidRDefault="00DD5BF2">
      <w:pPr>
        <w:shd w:val="clear" w:color="auto" w:fill="F3F5F8"/>
        <w:spacing w:after="0" w:line="240" w:lineRule="auto"/>
        <w:ind w:left="144"/>
        <w:jc w:val="left"/>
      </w:pPr>
      <w:r>
        <w:rPr>
          <w:rFonts w:ascii="Consolas" w:eastAsia="Consolas" w:hAnsi="Consolas" w:cs="Consolas"/>
          <w:sz w:val="15"/>
        </w:rPr>
        <w:t xml:space="preserve">    data = read_token(token) if scheme.lower() == "bearer" else None</w:t>
      </w:r>
    </w:p>
    <w:p w:rsidR="002D1794" w:rsidRDefault="00DD5BF2">
      <w:pPr>
        <w:shd w:val="clear" w:color="auto" w:fill="F3F5F8"/>
        <w:spacing w:after="0" w:line="240" w:lineRule="auto"/>
        <w:ind w:left="144"/>
        <w:jc w:val="left"/>
      </w:pPr>
      <w:r>
        <w:rPr>
          <w:rFonts w:ascii="Consolas" w:eastAsia="Consolas" w:hAnsi="Consolas" w:cs="Consolas"/>
          <w:sz w:val="15"/>
        </w:rPr>
        <w:t xml:space="preserve">    if not data:</w:t>
      </w:r>
    </w:p>
    <w:p w:rsidR="002D1794" w:rsidRDefault="00DD5BF2">
      <w:pPr>
        <w:shd w:val="clear" w:color="auto" w:fill="F3F5F8"/>
        <w:spacing w:after="0" w:line="240" w:lineRule="auto"/>
        <w:ind w:left="144"/>
        <w:jc w:val="left"/>
      </w:pPr>
      <w:r>
        <w:rPr>
          <w:rFonts w:ascii="Consolas" w:eastAsia="Consolas" w:hAnsi="Consolas" w:cs="Consolas"/>
          <w:sz w:val="15"/>
        </w:rPr>
        <w:t xml:space="preserve">        raise HTTPException(status_code=401, detail="Your session has expired. Please sign in again.")</w:t>
      </w:r>
    </w:p>
    <w:p w:rsidR="002D1794" w:rsidRDefault="00DD5BF2">
      <w:pPr>
        <w:shd w:val="clear" w:color="auto" w:fill="F3F5F8"/>
        <w:spacing w:after="0" w:line="240" w:lineRule="auto"/>
        <w:ind w:left="144"/>
        <w:jc w:val="left"/>
      </w:pPr>
      <w:r>
        <w:rPr>
          <w:rFonts w:ascii="Consolas" w:eastAsia="Consolas" w:hAnsi="Consolas" w:cs="Consolas"/>
          <w:sz w:val="15"/>
        </w:rPr>
        <w:t xml:space="preserve">    return data</w:t>
      </w:r>
    </w:p>
    <w:p w:rsidR="002D1794" w:rsidRDefault="002D1794">
      <w:pPr>
        <w:spacing w:after="80" w:line="144" w:lineRule="auto"/>
      </w:pPr>
    </w:p>
    <w:p w:rsidR="002D1794" w:rsidRDefault="00DD5BF2">
      <w:r>
        <w:br w:type="page"/>
      </w:r>
    </w:p>
    <w:p w:rsidR="002D1794" w:rsidRDefault="00DD5BF2">
      <w:pPr>
        <w:pStyle w:val="Heading1"/>
      </w:pPr>
      <w:bookmarkStart w:id="186" w:name="_Toc243256036"/>
      <w:r>
        <w:lastRenderedPageBreak/>
        <w:t>APPENDIX B: INSTALLATION AND USER GUIDE</w:t>
      </w:r>
      <w:bookmarkEnd w:id="186"/>
    </w:p>
    <w:p w:rsidR="002D1794" w:rsidRDefault="00DD5BF2">
      <w:pPr>
        <w:pStyle w:val="Heading2"/>
      </w:pPr>
      <w:bookmarkStart w:id="187" w:name="_Toc243256037"/>
      <w:r>
        <w:t>B.1 Prerequisites</w:t>
      </w:r>
      <w:bookmarkEnd w:id="187"/>
    </w:p>
    <w:p w:rsidR="002D1794" w:rsidRDefault="00DD5BF2">
      <w:pPr>
        <w:spacing w:after="60"/>
        <w:ind w:left="720" w:hanging="360"/>
      </w:pPr>
      <w:r>
        <w:rPr>
          <w:rFonts w:cs="Times New Roman"/>
        </w:rPr>
        <w:t>•  Windows with Python 3.10 or newer and Node.js 18 or newer on the PATH (de</w:t>
      </w:r>
      <w:r>
        <w:rPr>
          <w:rFonts w:cs="Times New Roman"/>
        </w:rPr>
        <w:t>velopment used Python 3.11.9 and Node 24.19.0).</w:t>
      </w:r>
    </w:p>
    <w:p w:rsidR="002D1794" w:rsidRDefault="00DD5BF2">
      <w:pPr>
        <w:spacing w:after="60"/>
        <w:ind w:left="720" w:hanging="360"/>
      </w:pPr>
      <w:r>
        <w:rPr>
          <w:rFonts w:cs="Times New Roman"/>
        </w:rPr>
        <w:t>•  Internet access on the first run only, to download Python and Node packages.</w:t>
      </w:r>
    </w:p>
    <w:p w:rsidR="002D1794" w:rsidRDefault="00DD5BF2">
      <w:pPr>
        <w:spacing w:after="60"/>
        <w:ind w:left="720" w:hanging="360"/>
      </w:pPr>
      <w:r>
        <w:rPr>
          <w:rFonts w:cs="Times New Roman"/>
        </w:rPr>
        <w:t>•  A modern browser; the interface was checked in Chrome.</w:t>
      </w:r>
    </w:p>
    <w:p w:rsidR="002D1794" w:rsidRDefault="00DD5BF2">
      <w:pPr>
        <w:pStyle w:val="Heading2"/>
      </w:pPr>
      <w:bookmarkStart w:id="188" w:name="_Toc243256038"/>
      <w:r>
        <w:t>B.2 One-command start</w:t>
      </w:r>
      <w:bookmarkEnd w:id="188"/>
    </w:p>
    <w:p w:rsidR="002D1794" w:rsidRDefault="00DD5BF2">
      <w:r>
        <w:rPr>
          <w:rFonts w:cs="Times New Roman"/>
        </w:rPr>
        <w:t xml:space="preserve">From the folder </w:t>
      </w:r>
      <w:r>
        <w:rPr>
          <w:rFonts w:ascii="Consolas" w:eastAsia="Consolas" w:hAnsi="Consolas" w:cs="Consolas"/>
          <w:sz w:val="21"/>
        </w:rPr>
        <w:t>8.ProjectCode</w:t>
      </w:r>
      <w:r>
        <w:rPr>
          <w:rFonts w:cs="Times New Roman"/>
        </w:rPr>
        <w:t xml:space="preserve">, run </w:t>
      </w:r>
      <w:r>
        <w:rPr>
          <w:rFonts w:ascii="Consolas" w:eastAsia="Consolas" w:hAnsi="Consolas" w:cs="Consolas"/>
          <w:sz w:val="21"/>
        </w:rPr>
        <w:t>run.bat</w:t>
      </w:r>
      <w:r>
        <w:rPr>
          <w:rFonts w:cs="Times New Roman"/>
        </w:rPr>
        <w:t xml:space="preserve">. On the first run it creates the virtual environment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backend\requirements.txt</w:t>
      </w:r>
      <w:r>
        <w:rPr>
          <w:rFonts w:cs="Times New Roman"/>
        </w:rPr>
        <w:t xml:space="preserve">,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starts the API on port 8314 and the web interface on port 5314 and opens the browser. Later runs start in a few seconds.</w:t>
      </w:r>
    </w:p>
    <w:p w:rsidR="002D1794" w:rsidRDefault="00DD5BF2">
      <w:pPr>
        <w:pStyle w:val="Caption"/>
        <w:keepNext/>
        <w:spacing w:after="80"/>
      </w:pPr>
      <w:bookmarkStart w:id="189" w:name="_Toc243256123"/>
      <w:r>
        <w:rPr>
          <w:rFonts w:cs="Times New Roman"/>
        </w:rPr>
        <w:t xml:space="preserve">Table </w:t>
      </w:r>
      <w:r>
        <w:rPr>
          <w:rFonts w:cs="Times New Roman"/>
        </w:rPr>
        <w:fldChar w:fldCharType="begin"/>
      </w:r>
      <w:r>
        <w:rPr>
          <w:rFonts w:cs="Times New Roman"/>
        </w:rPr>
        <w:instrText xml:space="preserve"> S</w:instrText>
      </w:r>
      <w:r>
        <w:rPr>
          <w:rFonts w:cs="Times New Roman"/>
        </w:rPr>
        <w:instrText xml:space="preserve">EQ Table \* ARABIC </w:instrText>
      </w:r>
      <w:r>
        <w:rPr>
          <w:rFonts w:cs="Times New Roman"/>
        </w:rPr>
        <w:fldChar w:fldCharType="separate"/>
      </w:r>
      <w:r>
        <w:rPr>
          <w:rFonts w:cs="Times New Roman"/>
          <w:noProof/>
        </w:rPr>
        <w:t>36</w:t>
      </w:r>
      <w:r>
        <w:rPr>
          <w:rFonts w:cs="Times New Roman"/>
        </w:rPr>
        <w:fldChar w:fldCharType="end"/>
      </w:r>
      <w:r>
        <w:rPr>
          <w:rFonts w:cs="Times New Roman"/>
        </w:rPr>
        <w:t>: Launcher commands</w:t>
      </w:r>
      <w:bookmarkEnd w:id="189"/>
    </w:p>
    <w:tbl>
      <w:tblPr>
        <w:tblStyle w:val="TableGrid"/>
        <w:tblW w:w="0" w:type="auto"/>
        <w:jc w:val="center"/>
        <w:tblLook w:val="04A0" w:firstRow="1" w:lastRow="0" w:firstColumn="1" w:lastColumn="0" w:noHBand="0" w:noVBand="1"/>
      </w:tblPr>
      <w:tblGrid>
        <w:gridCol w:w="2592"/>
        <w:gridCol w:w="6048"/>
      </w:tblGrid>
      <w:tr w:rsidR="002D1794">
        <w:trPr>
          <w:cantSplit/>
          <w:tblHeader/>
          <w:jc w:val="center"/>
        </w:trPr>
        <w:tc>
          <w:tcPr>
            <w:tcW w:w="2592" w:type="dxa"/>
            <w:shd w:val="clear" w:color="auto" w:fill="1B2A41"/>
          </w:tcPr>
          <w:p w:rsidR="002D1794" w:rsidRDefault="00DD5BF2">
            <w:pPr>
              <w:spacing w:after="40" w:line="240" w:lineRule="auto"/>
              <w:jc w:val="center"/>
            </w:pPr>
            <w:r>
              <w:rPr>
                <w:rFonts w:cs="Times New Roman"/>
                <w:b/>
                <w:color w:val="FFFFFF"/>
                <w:sz w:val="20"/>
              </w:rPr>
              <w:t>Command</w:t>
            </w:r>
          </w:p>
        </w:tc>
        <w:tc>
          <w:tcPr>
            <w:tcW w:w="6048" w:type="dxa"/>
            <w:shd w:val="clear" w:color="auto" w:fill="1B2A41"/>
          </w:tcPr>
          <w:p w:rsidR="002D1794" w:rsidRDefault="00DD5BF2">
            <w:pPr>
              <w:spacing w:after="40" w:line="240" w:lineRule="auto"/>
              <w:jc w:val="center"/>
            </w:pPr>
            <w:r>
              <w:rPr>
                <w:rFonts w:cs="Times New Roman"/>
                <w:b/>
                <w:color w:val="FFFFFF"/>
                <w:sz w:val="20"/>
              </w:rPr>
              <w:t>What it does</w:t>
            </w:r>
          </w:p>
        </w:tc>
      </w:tr>
      <w:tr w:rsidR="002D1794">
        <w:trPr>
          <w:cantSplit/>
          <w:jc w:val="center"/>
        </w:trPr>
        <w:tc>
          <w:tcPr>
            <w:tcW w:w="2592" w:type="dxa"/>
          </w:tcPr>
          <w:p w:rsidR="002D1794" w:rsidRDefault="00DD5BF2">
            <w:pPr>
              <w:spacing w:after="40" w:line="240" w:lineRule="auto"/>
              <w:jc w:val="left"/>
            </w:pPr>
            <w:r>
              <w:rPr>
                <w:rFonts w:ascii="Consolas" w:eastAsia="Consolas" w:hAnsi="Consolas" w:cs="Consolas"/>
                <w:sz w:val="17"/>
              </w:rPr>
              <w:t>run.bat</w:t>
            </w:r>
          </w:p>
        </w:tc>
        <w:tc>
          <w:tcPr>
            <w:tcW w:w="6048" w:type="dxa"/>
          </w:tcPr>
          <w:p w:rsidR="002D1794" w:rsidRDefault="00DD5BF2">
            <w:pPr>
              <w:spacing w:after="40" w:line="240" w:lineRule="auto"/>
              <w:jc w:val="left"/>
            </w:pPr>
            <w:r>
              <w:rPr>
                <w:rFonts w:cs="Times New Roman"/>
                <w:sz w:val="20"/>
              </w:rPr>
              <w:t>Start the API (port 8314) and the React interface (port 5314)</w:t>
            </w:r>
          </w:p>
        </w:tc>
      </w:tr>
      <w:tr w:rsidR="002D1794">
        <w:trPr>
          <w:cantSplit/>
          <w:jc w:val="center"/>
        </w:trPr>
        <w:tc>
          <w:tcPr>
            <w:tcW w:w="2592" w:type="dxa"/>
          </w:tcPr>
          <w:p w:rsidR="002D1794" w:rsidRDefault="00DD5BF2">
            <w:pPr>
              <w:spacing w:after="40" w:line="240" w:lineRule="auto"/>
              <w:jc w:val="left"/>
            </w:pPr>
            <w:r>
              <w:rPr>
                <w:rFonts w:ascii="Consolas" w:eastAsia="Consolas" w:hAnsi="Consolas" w:cs="Consolas"/>
                <w:sz w:val="17"/>
              </w:rPr>
              <w:t>run.bat streamlit</w:t>
            </w:r>
          </w:p>
        </w:tc>
        <w:tc>
          <w:tcPr>
            <w:tcW w:w="6048" w:type="dxa"/>
          </w:tcPr>
          <w:p w:rsidR="002D1794" w:rsidRDefault="00DD5BF2">
            <w:pPr>
              <w:spacing w:after="40" w:line="240" w:lineRule="auto"/>
              <w:jc w:val="left"/>
            </w:pPr>
            <w:r>
              <w:rPr>
                <w:rFonts w:cs="Times New Roman"/>
                <w:sz w:val="20"/>
              </w:rPr>
              <w:t>Start the original Streamlit application (port 8501)</w:t>
            </w:r>
          </w:p>
        </w:tc>
      </w:tr>
      <w:tr w:rsidR="002D1794">
        <w:trPr>
          <w:cantSplit/>
          <w:jc w:val="center"/>
        </w:trPr>
        <w:tc>
          <w:tcPr>
            <w:tcW w:w="2592" w:type="dxa"/>
          </w:tcPr>
          <w:p w:rsidR="002D1794" w:rsidRDefault="00DD5BF2">
            <w:pPr>
              <w:spacing w:after="40" w:line="240" w:lineRule="auto"/>
              <w:jc w:val="left"/>
            </w:pPr>
            <w:r>
              <w:rPr>
                <w:rFonts w:ascii="Consolas" w:eastAsia="Consolas" w:hAnsi="Consolas" w:cs="Consolas"/>
                <w:sz w:val="17"/>
              </w:rPr>
              <w:t>run.bat smoke</w:t>
            </w:r>
          </w:p>
        </w:tc>
        <w:tc>
          <w:tcPr>
            <w:tcW w:w="6048" w:type="dxa"/>
          </w:tcPr>
          <w:p w:rsidR="002D1794" w:rsidRDefault="00DD5BF2">
            <w:pPr>
              <w:spacing w:after="40" w:line="240" w:lineRule="auto"/>
              <w:jc w:val="left"/>
            </w:pPr>
            <w:r>
              <w:rPr>
                <w:rFonts w:cs="Times New Roman"/>
                <w:sz w:val="20"/>
              </w:rPr>
              <w:t xml:space="preserve">Run the end-to-end API test </w:t>
            </w:r>
            <w:r>
              <w:rPr>
                <w:rFonts w:cs="Times New Roman"/>
                <w:sz w:val="20"/>
              </w:rPr>
              <w:t>against the running API</w:t>
            </w:r>
          </w:p>
        </w:tc>
      </w:tr>
      <w:tr w:rsidR="002D1794">
        <w:trPr>
          <w:cantSplit/>
          <w:jc w:val="center"/>
        </w:trPr>
        <w:tc>
          <w:tcPr>
            <w:tcW w:w="2592" w:type="dxa"/>
          </w:tcPr>
          <w:p w:rsidR="002D1794" w:rsidRDefault="00DD5BF2">
            <w:pPr>
              <w:spacing w:after="40" w:line="240" w:lineRule="auto"/>
              <w:jc w:val="left"/>
            </w:pPr>
            <w:r>
              <w:rPr>
                <w:rFonts w:ascii="Consolas" w:eastAsia="Consolas" w:hAnsi="Consolas" w:cs="Consolas"/>
                <w:sz w:val="17"/>
              </w:rPr>
              <w:t>run.bat build</w:t>
            </w:r>
          </w:p>
        </w:tc>
        <w:tc>
          <w:tcPr>
            <w:tcW w:w="6048" w:type="dxa"/>
          </w:tcPr>
          <w:p w:rsidR="002D1794" w:rsidRDefault="00DD5BF2">
            <w:pPr>
              <w:spacing w:after="40" w:line="240" w:lineRule="auto"/>
              <w:jc w:val="left"/>
            </w:pPr>
            <w:r>
              <w:rPr>
                <w:rFonts w:cs="Times New Roman"/>
                <w:sz w:val="20"/>
              </w:rPr>
              <w:t xml:space="preserve">Production build of the web interface into </w:t>
            </w:r>
            <w:r>
              <w:rPr>
                <w:rFonts w:ascii="Consolas" w:eastAsia="Consolas" w:hAnsi="Consolas" w:cs="Consolas"/>
                <w:sz w:val="17"/>
              </w:rPr>
              <w:t>frontend/dist</w:t>
            </w:r>
          </w:p>
        </w:tc>
      </w:tr>
    </w:tbl>
    <w:p w:rsidR="002D1794" w:rsidRDefault="002D1794">
      <w:pPr>
        <w:spacing w:line="192" w:lineRule="auto"/>
      </w:pPr>
    </w:p>
    <w:p w:rsidR="002D1794" w:rsidRDefault="00DD5BF2">
      <w:r>
        <w:rPr>
          <w:rFonts w:cs="Times New Roman"/>
        </w:rPr>
        <w:t xml:space="preserve">To start the two halves by hand: create the environment with </w:t>
      </w:r>
      <w:r>
        <w:rPr>
          <w:rFonts w:ascii="Consolas" w:eastAsia="Consolas" w:hAnsi="Consolas" w:cs="Consolas"/>
          <w:sz w:val="21"/>
        </w:rPr>
        <w:t>python -m venv .venv</w:t>
      </w:r>
      <w:r>
        <w:rPr>
          <w:rFonts w:cs="Times New Roman"/>
        </w:rPr>
        <w:t xml:space="preserve">, install with </w:t>
      </w:r>
      <w:r>
        <w:rPr>
          <w:rFonts w:ascii="Consolas" w:eastAsia="Consolas" w:hAnsi="Consolas" w:cs="Consolas"/>
          <w:sz w:val="21"/>
        </w:rPr>
        <w:t>.venv\Scripts\python -m pip install -r backend\requirements.tx</w:t>
      </w:r>
      <w:r>
        <w:rPr>
          <w:rFonts w:ascii="Consolas" w:eastAsia="Consolas" w:hAnsi="Consolas" w:cs="Consolas"/>
          <w:sz w:val="21"/>
        </w:rPr>
        <w:t>t</w:t>
      </w:r>
      <w:r>
        <w:rPr>
          <w:rFonts w:cs="Times New Roman"/>
        </w:rPr>
        <w:t xml:space="preserve">, start the API with </w:t>
      </w:r>
      <w:r>
        <w:rPr>
          <w:rFonts w:ascii="Consolas" w:eastAsia="Consolas" w:hAnsi="Consolas" w:cs="Consolas"/>
          <w:sz w:val="21"/>
        </w:rPr>
        <w:t>.venv\Scripts\python -m uvicorn backend.main:app --host 127.0.0.1 --port 8314</w:t>
      </w:r>
      <w:r>
        <w:rPr>
          <w:rFonts w:cs="Times New Roman"/>
        </w:rPr>
        <w:t xml:space="preserve">, and in a second terminal run </w:t>
      </w:r>
      <w:r>
        <w:rPr>
          <w:rFonts w:ascii="Consolas" w:eastAsia="Consolas" w:hAnsi="Consolas" w:cs="Consolas"/>
          <w:sz w:val="21"/>
        </w:rPr>
        <w:t>npm install</w:t>
      </w:r>
      <w:r>
        <w:rPr>
          <w:rFonts w:cs="Times New Roman"/>
        </w:rPr>
        <w:t xml:space="preserve"> and </w:t>
      </w:r>
      <w:r>
        <w:rPr>
          <w:rFonts w:ascii="Consolas" w:eastAsia="Consolas" w:hAnsi="Consolas" w:cs="Consolas"/>
          <w:sz w:val="21"/>
        </w:rPr>
        <w:t>npm run dev</w:t>
      </w:r>
      <w:r>
        <w:rPr>
          <w:rFonts w:cs="Times New Roman"/>
        </w:rPr>
        <w:t xml:space="preserve"> in </w:t>
      </w:r>
      <w:r>
        <w:rPr>
          <w:rFonts w:ascii="Consolas" w:eastAsia="Consolas" w:hAnsi="Consolas" w:cs="Consolas"/>
          <w:sz w:val="21"/>
        </w:rPr>
        <w:t>frontend</w:t>
      </w:r>
      <w:r>
        <w:rPr>
          <w:rFonts w:cs="Times New Roman"/>
        </w:rPr>
        <w:t xml:space="preserve">. Vite proxies </w:t>
      </w:r>
      <w:r>
        <w:rPr>
          <w:rFonts w:ascii="Consolas" w:eastAsia="Consolas" w:hAnsi="Consolas" w:cs="Consolas"/>
          <w:sz w:val="21"/>
        </w:rPr>
        <w:t>/api</w:t>
      </w:r>
      <w:r>
        <w:rPr>
          <w:rFonts w:cs="Times New Roman"/>
        </w:rPr>
        <w:t xml:space="preserve"> to the backend, so no cross-origin setup is needed. Interactive API</w:t>
      </w:r>
      <w:r>
        <w:rPr>
          <w:rFonts w:cs="Times New Roman"/>
        </w:rPr>
        <w:t xml:space="preserve"> documentation is at </w:t>
      </w:r>
      <w:r>
        <w:rPr>
          <w:rFonts w:ascii="Consolas" w:eastAsia="Consolas" w:hAnsi="Consolas" w:cs="Consolas"/>
          <w:sz w:val="21"/>
        </w:rPr>
        <w:t>http://127.0.0.1:8314/docs</w:t>
      </w:r>
      <w:r>
        <w:rPr>
          <w:rFonts w:cs="Times New Roman"/>
        </w:rPr>
        <w:t>.</w:t>
      </w:r>
    </w:p>
    <w:p w:rsidR="002D1794" w:rsidRDefault="00DD5BF2">
      <w:pPr>
        <w:pStyle w:val="Heading2"/>
      </w:pPr>
      <w:bookmarkStart w:id="190" w:name="_Toc243256039"/>
      <w:r>
        <w:t>B.3 Demo sign-in</w:t>
      </w:r>
      <w:bookmarkEnd w:id="190"/>
    </w:p>
    <w:p w:rsidR="002D1794" w:rsidRDefault="00DD5BF2">
      <w:r>
        <w:rPr>
          <w:rFonts w:cs="Times New Roman"/>
        </w:rPr>
        <w:t xml:space="preserve">The sign-in page offers one-click demo sign-in. The demo account is </w:t>
      </w:r>
      <w:r>
        <w:rPr>
          <w:rFonts w:ascii="Consolas" w:eastAsia="Consolas" w:hAnsi="Consolas" w:cs="Consolas"/>
          <w:sz w:val="21"/>
        </w:rPr>
        <w:t>demo@churniq.com</w:t>
      </w:r>
      <w:r>
        <w:rPr>
          <w:rFonts w:cs="Times New Roman"/>
        </w:rPr>
        <w:t xml:space="preserve"> with password </w:t>
      </w:r>
      <w:r>
        <w:rPr>
          <w:rFonts w:ascii="Consolas" w:eastAsia="Consolas" w:hAnsi="Consolas" w:cs="Consolas"/>
          <w:sz w:val="21"/>
        </w:rPr>
        <w:t>Demo@1234</w:t>
      </w:r>
      <w:r>
        <w:rPr>
          <w:rFonts w:cs="Times New Roman"/>
        </w:rPr>
        <w:t xml:space="preserve">; both and the signing secret can be changed in </w:t>
      </w:r>
      <w:r>
        <w:rPr>
          <w:rFonts w:ascii="Consolas" w:eastAsia="Consolas" w:hAnsi="Consolas" w:cs="Consolas"/>
          <w:sz w:val="21"/>
        </w:rPr>
        <w:t>.env</w:t>
      </w:r>
      <w:r>
        <w:rPr>
          <w:rFonts w:cs="Times New Roman"/>
        </w:rPr>
        <w:t xml:space="preserve"> (</w:t>
      </w:r>
      <w:r>
        <w:rPr>
          <w:rFonts w:ascii="Consolas" w:eastAsia="Consolas" w:hAnsi="Consolas" w:cs="Consolas"/>
          <w:sz w:val="21"/>
        </w:rPr>
        <w:t>DEMO_EMAIL</w:t>
      </w:r>
      <w:r>
        <w:rPr>
          <w:rFonts w:cs="Times New Roman"/>
        </w:rPr>
        <w:t xml:space="preserve">, </w:t>
      </w:r>
      <w:r>
        <w:rPr>
          <w:rFonts w:ascii="Consolas" w:eastAsia="Consolas" w:hAnsi="Consolas" w:cs="Consolas"/>
          <w:sz w:val="21"/>
        </w:rPr>
        <w:t>DEMO_PASSWORD</w:t>
      </w:r>
      <w:r>
        <w:rPr>
          <w:rFonts w:cs="Times New Roman"/>
        </w:rPr>
        <w:t xml:space="preserve">, </w:t>
      </w:r>
      <w:r>
        <w:rPr>
          <w:rFonts w:ascii="Consolas" w:eastAsia="Consolas" w:hAnsi="Consolas" w:cs="Consolas"/>
          <w:sz w:val="21"/>
        </w:rPr>
        <w:t>AUTH_SECRET</w:t>
      </w:r>
      <w:r>
        <w:rPr>
          <w:rFonts w:cs="Times New Roman"/>
        </w:rPr>
        <w:t>) and the API restarted. Tokens last 12 hours. This is a demonstration login for one shared account and not a security feature.</w:t>
      </w:r>
    </w:p>
    <w:p w:rsidR="002D1794" w:rsidRDefault="00DD5BF2">
      <w:pPr>
        <w:pStyle w:val="Heading2"/>
      </w:pPr>
      <w:bookmarkStart w:id="191" w:name="_Toc243256040"/>
      <w:r>
        <w:lastRenderedPageBreak/>
        <w:t>B.4 First five minutes</w:t>
      </w:r>
      <w:bookmarkEnd w:id="191"/>
    </w:p>
    <w:p w:rsidR="002D1794" w:rsidRDefault="00DD5BF2">
      <w:pPr>
        <w:spacing w:after="60"/>
        <w:ind w:left="720" w:hanging="432"/>
      </w:pPr>
      <w:r>
        <w:rPr>
          <w:rFonts w:cs="Times New Roman"/>
        </w:rPr>
        <w:t xml:space="preserve">1.  Sign in and press </w:t>
      </w:r>
      <w:r>
        <w:rPr>
          <w:rFonts w:cs="Times New Roman"/>
          <w:b/>
        </w:rPr>
        <w:t>Quick start with sample data</w:t>
      </w:r>
      <w:r>
        <w:rPr>
          <w:rFonts w:cs="Times New Roman"/>
        </w:rPr>
        <w:t xml:space="preserve"> on the dashboard. It loads the 1,000 synthetic customers, prepares them, trains Logistic Regression, Decision Tree and Random Forest and saves the best one; it takes a few seconds.</w:t>
      </w:r>
    </w:p>
    <w:p w:rsidR="002D1794" w:rsidRDefault="00DD5BF2">
      <w:pPr>
        <w:spacing w:after="60"/>
        <w:ind w:left="720" w:hanging="432"/>
      </w:pPr>
      <w:r>
        <w:rPr>
          <w:rFonts w:cs="Times New Roman"/>
        </w:rPr>
        <w:t xml:space="preserve">2.  Open </w:t>
      </w:r>
      <w:r>
        <w:rPr>
          <w:rFonts w:cs="Times New Roman"/>
          <w:b/>
        </w:rPr>
        <w:t>Customer risk</w:t>
      </w:r>
      <w:r>
        <w:rPr>
          <w:rFonts w:cs="Times New Roman"/>
        </w:rPr>
        <w:t xml:space="preserve"> to see the bands and to change the thresholds, then</w:t>
      </w:r>
      <w:r>
        <w:rPr>
          <w:rFonts w:cs="Times New Roman"/>
        </w:rPr>
        <w:t xml:space="preserve"> </w:t>
      </w:r>
      <w:r>
        <w:rPr>
          <w:rFonts w:cs="Times New Roman"/>
          <w:b/>
        </w:rPr>
        <w:t>Customer 360</w:t>
      </w:r>
      <w:r>
        <w:rPr>
          <w:rFonts w:cs="Times New Roman"/>
        </w:rPr>
        <w:t xml:space="preserve"> for one customer's score, drivers and suggested actions.</w:t>
      </w:r>
    </w:p>
    <w:p w:rsidR="002D1794" w:rsidRDefault="00DD5BF2">
      <w:pPr>
        <w:spacing w:after="60"/>
        <w:ind w:left="720" w:hanging="432"/>
      </w:pPr>
      <w:r>
        <w:rPr>
          <w:rFonts w:cs="Times New Roman"/>
        </w:rPr>
        <w:t xml:space="preserve">3.  Open </w:t>
      </w:r>
      <w:r>
        <w:rPr>
          <w:rFonts w:cs="Times New Roman"/>
          <w:b/>
        </w:rPr>
        <w:t>Explainable AI</w:t>
      </w:r>
      <w:r>
        <w:rPr>
          <w:rFonts w:cs="Times New Roman"/>
        </w:rPr>
        <w:t xml:space="preserve"> for the global drivers, </w:t>
      </w:r>
      <w:r>
        <w:rPr>
          <w:rFonts w:cs="Times New Roman"/>
          <w:b/>
        </w:rPr>
        <w:t>What-if</w:t>
      </w:r>
      <w:r>
        <w:rPr>
          <w:rFonts w:cs="Times New Roman"/>
        </w:rPr>
        <w:t xml:space="preserve"> to change a customer's contract or charges and see the new score, and </w:t>
      </w:r>
      <w:r>
        <w:rPr>
          <w:rFonts w:cs="Times New Roman"/>
          <w:b/>
        </w:rPr>
        <w:t>Retention actions</w:t>
      </w:r>
      <w:r>
        <w:rPr>
          <w:rFonts w:cs="Times New Roman"/>
        </w:rPr>
        <w:t xml:space="preserve"> for the list of suggestions.</w:t>
      </w:r>
    </w:p>
    <w:p w:rsidR="002D1794" w:rsidRDefault="00DD5BF2">
      <w:pPr>
        <w:spacing w:after="60"/>
        <w:ind w:left="720" w:hanging="432"/>
      </w:pPr>
      <w:r>
        <w:rPr>
          <w:rFonts w:cs="Times New Roman"/>
        </w:rPr>
        <w:t>4.  To use y</w:t>
      </w:r>
      <w:r>
        <w:rPr>
          <w:rFonts w:cs="Times New Roman"/>
        </w:rPr>
        <w:t xml:space="preserve">our own data, open </w:t>
      </w:r>
      <w:r>
        <w:rPr>
          <w:rFonts w:cs="Times New Roman"/>
          <w:b/>
        </w:rPr>
        <w:t>Data upload</w:t>
      </w:r>
      <w:r>
        <w:rPr>
          <w:rFonts w:cs="Times New Roman"/>
        </w:rPr>
        <w:t xml:space="preserve">, drop a CSV, check the detected churn and ID columns, press </w:t>
      </w:r>
      <w:r>
        <w:rPr>
          <w:rFonts w:cs="Times New Roman"/>
          <w:b/>
        </w:rPr>
        <w:t>Prepare data</w:t>
      </w:r>
      <w:r>
        <w:rPr>
          <w:rFonts w:cs="Times New Roman"/>
        </w:rPr>
        <w:t xml:space="preserve">, then train on </w:t>
      </w:r>
      <w:r>
        <w:rPr>
          <w:rFonts w:cs="Times New Roman"/>
          <w:b/>
        </w:rPr>
        <w:t>Model training</w:t>
      </w:r>
      <w:r>
        <w:rPr>
          <w:rFonts w:cs="Times New Roman"/>
        </w:rPr>
        <w:t xml:space="preserve"> and press </w:t>
      </w:r>
      <w:r>
        <w:rPr>
          <w:rFonts w:cs="Times New Roman"/>
          <w:b/>
        </w:rPr>
        <w:t>Save as active model</w:t>
      </w:r>
      <w:r>
        <w:rPr>
          <w:rFonts w:cs="Times New Roman"/>
        </w:rPr>
        <w:t>.</w:t>
      </w:r>
    </w:p>
    <w:p w:rsidR="002D1794" w:rsidRDefault="00DD5BF2">
      <w:pPr>
        <w:pStyle w:val="Heading2"/>
      </w:pPr>
      <w:bookmarkStart w:id="192" w:name="_Toc243256041"/>
      <w:r>
        <w:t>B.5 The pages</w:t>
      </w:r>
      <w:bookmarkEnd w:id="192"/>
    </w:p>
    <w:p w:rsidR="002D1794" w:rsidRDefault="00DD5BF2">
      <w:pPr>
        <w:pStyle w:val="Caption"/>
        <w:keepNext/>
        <w:spacing w:after="80"/>
      </w:pPr>
      <w:bookmarkStart w:id="193" w:name="_Toc2432561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Pages of the ChurnIQ interface</w:t>
      </w:r>
      <w:bookmarkEnd w:id="193"/>
    </w:p>
    <w:tbl>
      <w:tblPr>
        <w:tblStyle w:val="TableGrid"/>
        <w:tblW w:w="0" w:type="auto"/>
        <w:jc w:val="center"/>
        <w:tblLook w:val="04A0" w:firstRow="1" w:lastRow="0" w:firstColumn="1" w:lastColumn="0" w:noHBand="0" w:noVBand="1"/>
      </w:tblPr>
      <w:tblGrid>
        <w:gridCol w:w="2304"/>
        <w:gridCol w:w="6336"/>
      </w:tblGrid>
      <w:tr w:rsidR="002D1794">
        <w:trPr>
          <w:cantSplit/>
          <w:tblHeader/>
          <w:jc w:val="center"/>
        </w:trPr>
        <w:tc>
          <w:tcPr>
            <w:tcW w:w="2304" w:type="dxa"/>
            <w:shd w:val="clear" w:color="auto" w:fill="1B2A41"/>
          </w:tcPr>
          <w:p w:rsidR="002D1794" w:rsidRDefault="00DD5BF2">
            <w:pPr>
              <w:spacing w:after="40" w:line="240" w:lineRule="auto"/>
              <w:jc w:val="center"/>
            </w:pPr>
            <w:r>
              <w:rPr>
                <w:rFonts w:cs="Times New Roman"/>
                <w:b/>
                <w:color w:val="FFFFFF"/>
                <w:sz w:val="20"/>
              </w:rPr>
              <w:t>Page</w:t>
            </w:r>
          </w:p>
        </w:tc>
        <w:tc>
          <w:tcPr>
            <w:tcW w:w="6336" w:type="dxa"/>
            <w:shd w:val="clear" w:color="auto" w:fill="1B2A41"/>
          </w:tcPr>
          <w:p w:rsidR="002D1794" w:rsidRDefault="00DD5BF2">
            <w:pPr>
              <w:spacing w:after="40" w:line="240" w:lineRule="auto"/>
              <w:jc w:val="center"/>
            </w:pPr>
            <w:r>
              <w:rPr>
                <w:rFonts w:cs="Times New Roman"/>
                <w:b/>
                <w:color w:val="FFFFFF"/>
                <w:sz w:val="20"/>
              </w:rPr>
              <w:t>Use</w:t>
            </w:r>
          </w:p>
        </w:tc>
      </w:tr>
      <w:tr w:rsidR="002D1794">
        <w:trPr>
          <w:cantSplit/>
          <w:jc w:val="center"/>
        </w:trPr>
        <w:tc>
          <w:tcPr>
            <w:tcW w:w="2304" w:type="dxa"/>
          </w:tcPr>
          <w:p w:rsidR="002D1794" w:rsidRDefault="00DD5BF2">
            <w:pPr>
              <w:spacing w:after="40" w:line="240" w:lineRule="auto"/>
              <w:jc w:val="left"/>
            </w:pPr>
            <w:r>
              <w:rPr>
                <w:rFonts w:cs="Times New Roman"/>
                <w:sz w:val="20"/>
              </w:rPr>
              <w:t>D</w:t>
            </w:r>
            <w:r>
              <w:rPr>
                <w:rFonts w:cs="Times New Roman"/>
                <w:sz w:val="20"/>
              </w:rPr>
              <w:t>ashboard</w:t>
            </w:r>
          </w:p>
        </w:tc>
        <w:tc>
          <w:tcPr>
            <w:tcW w:w="6336" w:type="dxa"/>
          </w:tcPr>
          <w:p w:rsidR="002D1794" w:rsidRDefault="00DD5BF2">
            <w:pPr>
              <w:spacing w:after="40" w:line="240" w:lineRule="auto"/>
              <w:jc w:val="left"/>
            </w:pPr>
            <w:r>
              <w:rPr>
                <w:rFonts w:cs="Times New Roman"/>
                <w:sz w:val="20"/>
              </w:rPr>
              <w:t>Portfolio KPIs, churn split, risk distribution, customers to contact first</w:t>
            </w:r>
          </w:p>
        </w:tc>
      </w:tr>
      <w:tr w:rsidR="002D1794">
        <w:trPr>
          <w:cantSplit/>
          <w:jc w:val="center"/>
        </w:trPr>
        <w:tc>
          <w:tcPr>
            <w:tcW w:w="2304" w:type="dxa"/>
          </w:tcPr>
          <w:p w:rsidR="002D1794" w:rsidRDefault="00DD5BF2">
            <w:pPr>
              <w:spacing w:after="40" w:line="240" w:lineRule="auto"/>
              <w:jc w:val="left"/>
            </w:pPr>
            <w:r>
              <w:rPr>
                <w:rFonts w:cs="Times New Roman"/>
                <w:sz w:val="20"/>
              </w:rPr>
              <w:t>Data upload</w:t>
            </w:r>
          </w:p>
        </w:tc>
        <w:tc>
          <w:tcPr>
            <w:tcW w:w="6336" w:type="dxa"/>
          </w:tcPr>
          <w:p w:rsidR="002D1794" w:rsidRDefault="00DD5BF2">
            <w:pPr>
              <w:spacing w:after="40" w:line="240" w:lineRule="auto"/>
              <w:jc w:val="left"/>
            </w:pPr>
            <w:r>
              <w:rPr>
                <w:rFonts w:cs="Times New Roman"/>
                <w:sz w:val="20"/>
              </w:rPr>
              <w:t>Load the sample or a CSV, preview, set target and ID columns, data-quality report, prepare</w:t>
            </w:r>
          </w:p>
        </w:tc>
      </w:tr>
      <w:tr w:rsidR="002D1794">
        <w:trPr>
          <w:cantSplit/>
          <w:jc w:val="center"/>
        </w:trPr>
        <w:tc>
          <w:tcPr>
            <w:tcW w:w="2304" w:type="dxa"/>
          </w:tcPr>
          <w:p w:rsidR="002D1794" w:rsidRDefault="00DD5BF2">
            <w:pPr>
              <w:spacing w:after="40" w:line="240" w:lineRule="auto"/>
              <w:jc w:val="left"/>
            </w:pPr>
            <w:r>
              <w:rPr>
                <w:rFonts w:cs="Times New Roman"/>
                <w:sz w:val="20"/>
              </w:rPr>
              <w:t>Exploration</w:t>
            </w:r>
          </w:p>
        </w:tc>
        <w:tc>
          <w:tcPr>
            <w:tcW w:w="6336" w:type="dxa"/>
          </w:tcPr>
          <w:p w:rsidR="002D1794" w:rsidRDefault="00DD5BF2">
            <w:pPr>
              <w:spacing w:after="40" w:line="240" w:lineRule="auto"/>
              <w:jc w:val="left"/>
            </w:pPr>
            <w:r>
              <w:rPr>
                <w:rFonts w:cs="Times New Roman"/>
                <w:sz w:val="20"/>
              </w:rPr>
              <w:t>Churn rate by attribute and numeric field, with filters</w:t>
            </w:r>
          </w:p>
        </w:tc>
      </w:tr>
      <w:tr w:rsidR="002D1794">
        <w:trPr>
          <w:cantSplit/>
          <w:jc w:val="center"/>
        </w:trPr>
        <w:tc>
          <w:tcPr>
            <w:tcW w:w="2304" w:type="dxa"/>
          </w:tcPr>
          <w:p w:rsidR="002D1794" w:rsidRDefault="00DD5BF2">
            <w:pPr>
              <w:spacing w:after="40" w:line="240" w:lineRule="auto"/>
              <w:jc w:val="left"/>
            </w:pPr>
            <w:r>
              <w:rPr>
                <w:rFonts w:cs="Times New Roman"/>
                <w:sz w:val="20"/>
              </w:rPr>
              <w:t>Model training</w:t>
            </w:r>
          </w:p>
        </w:tc>
        <w:tc>
          <w:tcPr>
            <w:tcW w:w="6336" w:type="dxa"/>
          </w:tcPr>
          <w:p w:rsidR="002D1794" w:rsidRDefault="00DD5BF2">
            <w:pPr>
              <w:spacing w:after="40" w:line="240" w:lineRule="auto"/>
              <w:jc w:val="left"/>
            </w:pPr>
            <w:r>
              <w:rPr>
                <w:rFonts w:cs="Times New Roman"/>
                <w:sz w:val="20"/>
              </w:rPr>
              <w:t>Choose models, imbalance strategy, test size and selection metric; compare; save the active model</w:t>
            </w:r>
          </w:p>
        </w:tc>
      </w:tr>
      <w:tr w:rsidR="002D1794">
        <w:trPr>
          <w:cantSplit/>
          <w:jc w:val="center"/>
        </w:trPr>
        <w:tc>
          <w:tcPr>
            <w:tcW w:w="2304" w:type="dxa"/>
          </w:tcPr>
          <w:p w:rsidR="002D1794" w:rsidRDefault="00DD5BF2">
            <w:pPr>
              <w:spacing w:after="40" w:line="240" w:lineRule="auto"/>
              <w:jc w:val="left"/>
            </w:pPr>
            <w:r>
              <w:rPr>
                <w:rFonts w:cs="Times New Roman"/>
                <w:sz w:val="20"/>
              </w:rPr>
              <w:t>Evaluation</w:t>
            </w:r>
          </w:p>
        </w:tc>
        <w:tc>
          <w:tcPr>
            <w:tcW w:w="6336" w:type="dxa"/>
          </w:tcPr>
          <w:p w:rsidR="002D1794" w:rsidRDefault="00DD5BF2">
            <w:pPr>
              <w:spacing w:after="40" w:line="240" w:lineRule="auto"/>
              <w:jc w:val="left"/>
            </w:pPr>
            <w:r>
              <w:rPr>
                <w:rFonts w:cs="Times New Roman"/>
                <w:sz w:val="20"/>
              </w:rPr>
              <w:t>ROC and precision-recall curves; confusion matrix per model</w:t>
            </w:r>
          </w:p>
        </w:tc>
      </w:tr>
      <w:tr w:rsidR="002D1794">
        <w:trPr>
          <w:cantSplit/>
          <w:jc w:val="center"/>
        </w:trPr>
        <w:tc>
          <w:tcPr>
            <w:tcW w:w="2304" w:type="dxa"/>
          </w:tcPr>
          <w:p w:rsidR="002D1794" w:rsidRDefault="00DD5BF2">
            <w:pPr>
              <w:spacing w:after="40" w:line="240" w:lineRule="auto"/>
              <w:jc w:val="left"/>
            </w:pPr>
            <w:r>
              <w:rPr>
                <w:rFonts w:cs="Times New Roman"/>
                <w:sz w:val="20"/>
              </w:rPr>
              <w:t>Customer risk</w:t>
            </w:r>
          </w:p>
        </w:tc>
        <w:tc>
          <w:tcPr>
            <w:tcW w:w="6336" w:type="dxa"/>
          </w:tcPr>
          <w:p w:rsidR="002D1794" w:rsidRDefault="00DD5BF2">
            <w:pPr>
              <w:spacing w:after="40" w:line="240" w:lineRule="auto"/>
              <w:jc w:val="left"/>
            </w:pPr>
            <w:r>
              <w:rPr>
                <w:rFonts w:cs="Times New Roman"/>
                <w:sz w:val="20"/>
              </w:rPr>
              <w:t>Edit thresholds; customers per band; ranked table</w:t>
            </w:r>
          </w:p>
        </w:tc>
      </w:tr>
      <w:tr w:rsidR="002D1794">
        <w:trPr>
          <w:cantSplit/>
          <w:jc w:val="center"/>
        </w:trPr>
        <w:tc>
          <w:tcPr>
            <w:tcW w:w="2304" w:type="dxa"/>
          </w:tcPr>
          <w:p w:rsidR="002D1794" w:rsidRDefault="00DD5BF2">
            <w:pPr>
              <w:spacing w:after="40" w:line="240" w:lineRule="auto"/>
              <w:jc w:val="left"/>
            </w:pPr>
            <w:r>
              <w:rPr>
                <w:rFonts w:cs="Times New Roman"/>
                <w:sz w:val="20"/>
              </w:rPr>
              <w:t>Cus</w:t>
            </w:r>
            <w:r>
              <w:rPr>
                <w:rFonts w:cs="Times New Roman"/>
                <w:sz w:val="20"/>
              </w:rPr>
              <w:t>tomer 360</w:t>
            </w:r>
          </w:p>
        </w:tc>
        <w:tc>
          <w:tcPr>
            <w:tcW w:w="6336" w:type="dxa"/>
          </w:tcPr>
          <w:p w:rsidR="002D1794" w:rsidRDefault="00DD5BF2">
            <w:pPr>
              <w:spacing w:after="40" w:line="240" w:lineRule="auto"/>
              <w:jc w:val="left"/>
            </w:pPr>
            <w:r>
              <w:rPr>
                <w:rFonts w:cs="Times New Roman"/>
                <w:sz w:val="20"/>
              </w:rPr>
              <w:t>One customer: profile, score, band, drivers, retention actions</w:t>
            </w:r>
          </w:p>
        </w:tc>
      </w:tr>
      <w:tr w:rsidR="002D1794">
        <w:trPr>
          <w:cantSplit/>
          <w:jc w:val="center"/>
        </w:trPr>
        <w:tc>
          <w:tcPr>
            <w:tcW w:w="2304" w:type="dxa"/>
          </w:tcPr>
          <w:p w:rsidR="002D1794" w:rsidRDefault="00DD5BF2">
            <w:pPr>
              <w:spacing w:after="40" w:line="240" w:lineRule="auto"/>
              <w:jc w:val="left"/>
            </w:pPr>
            <w:r>
              <w:rPr>
                <w:rFonts w:cs="Times New Roman"/>
                <w:sz w:val="20"/>
              </w:rPr>
              <w:t>Explainable AI</w:t>
            </w:r>
          </w:p>
        </w:tc>
        <w:tc>
          <w:tcPr>
            <w:tcW w:w="6336" w:type="dxa"/>
          </w:tcPr>
          <w:p w:rsidR="002D1794" w:rsidRDefault="00DD5BF2">
            <w:pPr>
              <w:spacing w:after="40" w:line="240" w:lineRule="auto"/>
              <w:jc w:val="left"/>
            </w:pPr>
            <w:r>
              <w:rPr>
                <w:rFonts w:cs="Times New Roman"/>
                <w:sz w:val="20"/>
              </w:rPr>
              <w:t>Global importance; local explanation of one customer</w:t>
            </w:r>
          </w:p>
        </w:tc>
      </w:tr>
      <w:tr w:rsidR="002D1794">
        <w:trPr>
          <w:cantSplit/>
          <w:jc w:val="center"/>
        </w:trPr>
        <w:tc>
          <w:tcPr>
            <w:tcW w:w="2304" w:type="dxa"/>
          </w:tcPr>
          <w:p w:rsidR="002D1794" w:rsidRDefault="00DD5BF2">
            <w:pPr>
              <w:spacing w:after="40" w:line="240" w:lineRule="auto"/>
              <w:jc w:val="left"/>
            </w:pPr>
            <w:r>
              <w:rPr>
                <w:rFonts w:cs="Times New Roman"/>
                <w:sz w:val="20"/>
              </w:rPr>
              <w:t>What-if</w:t>
            </w:r>
          </w:p>
        </w:tc>
        <w:tc>
          <w:tcPr>
            <w:tcW w:w="6336" w:type="dxa"/>
          </w:tcPr>
          <w:p w:rsidR="002D1794" w:rsidRDefault="00DD5BF2">
            <w:pPr>
              <w:spacing w:after="40" w:line="240" w:lineRule="auto"/>
              <w:jc w:val="left"/>
            </w:pPr>
            <w:r>
              <w:rPr>
                <w:rFonts w:cs="Times New Roman"/>
                <w:sz w:val="20"/>
              </w:rPr>
              <w:t>Change attributes and re-score</w:t>
            </w:r>
          </w:p>
        </w:tc>
      </w:tr>
      <w:tr w:rsidR="002D1794">
        <w:trPr>
          <w:cantSplit/>
          <w:jc w:val="center"/>
        </w:trPr>
        <w:tc>
          <w:tcPr>
            <w:tcW w:w="2304" w:type="dxa"/>
          </w:tcPr>
          <w:p w:rsidR="002D1794" w:rsidRDefault="00DD5BF2">
            <w:pPr>
              <w:spacing w:after="40" w:line="240" w:lineRule="auto"/>
              <w:jc w:val="left"/>
            </w:pPr>
            <w:r>
              <w:rPr>
                <w:rFonts w:cs="Times New Roman"/>
                <w:sz w:val="20"/>
              </w:rPr>
              <w:t>Retention actions</w:t>
            </w:r>
          </w:p>
        </w:tc>
        <w:tc>
          <w:tcPr>
            <w:tcW w:w="6336" w:type="dxa"/>
          </w:tcPr>
          <w:p w:rsidR="002D1794" w:rsidRDefault="00DD5BF2">
            <w:pPr>
              <w:spacing w:after="40" w:line="240" w:lineRule="auto"/>
              <w:jc w:val="left"/>
            </w:pPr>
            <w:r>
              <w:rPr>
                <w:rFonts w:cs="Times New Roman"/>
                <w:sz w:val="20"/>
              </w:rPr>
              <w:t>Rule-based suggestions for chosen risk bands</w:t>
            </w:r>
          </w:p>
        </w:tc>
      </w:tr>
      <w:tr w:rsidR="002D1794">
        <w:trPr>
          <w:cantSplit/>
          <w:jc w:val="center"/>
        </w:trPr>
        <w:tc>
          <w:tcPr>
            <w:tcW w:w="2304" w:type="dxa"/>
          </w:tcPr>
          <w:p w:rsidR="002D1794" w:rsidRDefault="00DD5BF2">
            <w:pPr>
              <w:spacing w:after="40" w:line="240" w:lineRule="auto"/>
              <w:jc w:val="left"/>
            </w:pPr>
            <w:r>
              <w:rPr>
                <w:rFonts w:cs="Times New Roman"/>
                <w:sz w:val="20"/>
              </w:rPr>
              <w:t xml:space="preserve">Batch </w:t>
            </w:r>
            <w:r>
              <w:rPr>
                <w:rFonts w:cs="Times New Roman"/>
                <w:sz w:val="20"/>
              </w:rPr>
              <w:t>prediction</w:t>
            </w:r>
          </w:p>
        </w:tc>
        <w:tc>
          <w:tcPr>
            <w:tcW w:w="6336" w:type="dxa"/>
          </w:tcPr>
          <w:p w:rsidR="002D1794" w:rsidRDefault="00DD5BF2">
            <w:pPr>
              <w:spacing w:after="40" w:line="240" w:lineRule="auto"/>
              <w:jc w:val="left"/>
            </w:pPr>
            <w:r>
              <w:rPr>
                <w:rFonts w:cs="Times New Roman"/>
                <w:sz w:val="20"/>
              </w:rPr>
              <w:t>Download a template, upload a CSV, get scores, bands and top factors</w:t>
            </w:r>
          </w:p>
        </w:tc>
      </w:tr>
      <w:tr w:rsidR="002D1794">
        <w:trPr>
          <w:cantSplit/>
          <w:jc w:val="center"/>
        </w:trPr>
        <w:tc>
          <w:tcPr>
            <w:tcW w:w="2304" w:type="dxa"/>
          </w:tcPr>
          <w:p w:rsidR="002D1794" w:rsidRDefault="00DD5BF2">
            <w:pPr>
              <w:spacing w:after="40" w:line="240" w:lineRule="auto"/>
              <w:jc w:val="left"/>
            </w:pPr>
            <w:r>
              <w:rPr>
                <w:rFonts w:cs="Times New Roman"/>
                <w:sz w:val="20"/>
              </w:rPr>
              <w:t>Monitoring</w:t>
            </w:r>
          </w:p>
        </w:tc>
        <w:tc>
          <w:tcPr>
            <w:tcW w:w="6336" w:type="dxa"/>
          </w:tcPr>
          <w:p w:rsidR="002D1794" w:rsidRDefault="00DD5BF2">
            <w:pPr>
              <w:spacing w:after="40" w:line="240" w:lineRule="auto"/>
              <w:jc w:val="left"/>
            </w:pPr>
            <w:r>
              <w:rPr>
                <w:rFonts w:cs="Times New Roman"/>
                <w:sz w:val="20"/>
              </w:rPr>
              <w:t>Active model details; drift check on a new file</w:t>
            </w:r>
          </w:p>
        </w:tc>
      </w:tr>
      <w:tr w:rsidR="002D1794">
        <w:trPr>
          <w:cantSplit/>
          <w:jc w:val="center"/>
        </w:trPr>
        <w:tc>
          <w:tcPr>
            <w:tcW w:w="2304" w:type="dxa"/>
          </w:tcPr>
          <w:p w:rsidR="002D1794" w:rsidRDefault="00DD5BF2">
            <w:pPr>
              <w:spacing w:after="40" w:line="240" w:lineRule="auto"/>
              <w:jc w:val="left"/>
            </w:pPr>
            <w:r>
              <w:rPr>
                <w:rFonts w:cs="Times New Roman"/>
                <w:sz w:val="20"/>
              </w:rPr>
              <w:t>About project</w:t>
            </w:r>
          </w:p>
        </w:tc>
        <w:tc>
          <w:tcPr>
            <w:tcW w:w="6336" w:type="dxa"/>
          </w:tcPr>
          <w:p w:rsidR="002D1794" w:rsidRDefault="00DD5BF2">
            <w:pPr>
              <w:spacing w:after="40" w:line="240" w:lineRule="auto"/>
              <w:jc w:val="left"/>
            </w:pPr>
            <w:r>
              <w:rPr>
                <w:rFonts w:cs="Times New Roman"/>
                <w:sz w:val="20"/>
              </w:rPr>
              <w:t>Description, pipeline and limits</w:t>
            </w:r>
          </w:p>
        </w:tc>
      </w:tr>
    </w:tbl>
    <w:p w:rsidR="002D1794" w:rsidRDefault="002D1794">
      <w:pPr>
        <w:spacing w:line="192" w:lineRule="auto"/>
      </w:pPr>
    </w:p>
    <w:p w:rsidR="002D1794" w:rsidRDefault="00DD5BF2">
      <w:pPr>
        <w:pStyle w:val="Heading2"/>
      </w:pPr>
      <w:bookmarkStart w:id="194" w:name="_Toc243256042"/>
      <w:r>
        <w:t>B.6 Reproducing the experiments</w:t>
      </w:r>
      <w:bookmarkEnd w:id="194"/>
    </w:p>
    <w:p w:rsidR="002D1794" w:rsidRDefault="00DD5BF2">
      <w:pPr>
        <w:pStyle w:val="Caption"/>
        <w:keepNext/>
        <w:spacing w:after="80"/>
      </w:pPr>
      <w:bookmarkStart w:id="195" w:name="_Toc2432561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xml:space="preserve">: </w:t>
      </w:r>
      <w:r>
        <w:rPr>
          <w:rFonts w:cs="Times New Roman"/>
        </w:rPr>
        <w:t>Scripts that regenerate the documents' numbers</w:t>
      </w:r>
      <w:bookmarkEnd w:id="195"/>
    </w:p>
    <w:tbl>
      <w:tblPr>
        <w:tblStyle w:val="TableGrid"/>
        <w:tblW w:w="0" w:type="auto"/>
        <w:jc w:val="center"/>
        <w:tblLook w:val="04A0" w:firstRow="1" w:lastRow="0" w:firstColumn="1" w:lastColumn="0" w:noHBand="0" w:noVBand="1"/>
      </w:tblPr>
      <w:tblGrid>
        <w:gridCol w:w="3312"/>
        <w:gridCol w:w="5328"/>
      </w:tblGrid>
      <w:tr w:rsidR="002D1794">
        <w:trPr>
          <w:cantSplit/>
          <w:tblHeader/>
          <w:jc w:val="center"/>
        </w:trPr>
        <w:tc>
          <w:tcPr>
            <w:tcW w:w="3312" w:type="dxa"/>
            <w:shd w:val="clear" w:color="auto" w:fill="1B2A41"/>
          </w:tcPr>
          <w:p w:rsidR="002D1794" w:rsidRDefault="00DD5BF2">
            <w:pPr>
              <w:spacing w:after="40" w:line="240" w:lineRule="auto"/>
              <w:jc w:val="center"/>
            </w:pPr>
            <w:r>
              <w:rPr>
                <w:rFonts w:cs="Times New Roman"/>
                <w:b/>
                <w:color w:val="FFFFFF"/>
                <w:sz w:val="19"/>
              </w:rPr>
              <w:t>Script</w:t>
            </w:r>
          </w:p>
        </w:tc>
        <w:tc>
          <w:tcPr>
            <w:tcW w:w="5328" w:type="dxa"/>
            <w:shd w:val="clear" w:color="auto" w:fill="1B2A41"/>
          </w:tcPr>
          <w:p w:rsidR="002D1794" w:rsidRDefault="00DD5BF2">
            <w:pPr>
              <w:spacing w:after="40" w:line="240" w:lineRule="auto"/>
              <w:jc w:val="center"/>
            </w:pPr>
            <w:r>
              <w:rPr>
                <w:rFonts w:cs="Times New Roman"/>
                <w:b/>
                <w:color w:val="FFFFFF"/>
                <w:sz w:val="19"/>
              </w:rPr>
              <w:t>Output</w:t>
            </w:r>
          </w:p>
        </w:tc>
      </w:tr>
      <w:tr w:rsidR="002D1794">
        <w:trPr>
          <w:cantSplit/>
          <w:jc w:val="center"/>
        </w:trPr>
        <w:tc>
          <w:tcPr>
            <w:tcW w:w="3312" w:type="dxa"/>
          </w:tcPr>
          <w:p w:rsidR="002D1794" w:rsidRDefault="00DD5BF2">
            <w:pPr>
              <w:spacing w:after="40" w:line="240" w:lineRule="auto"/>
              <w:jc w:val="left"/>
            </w:pPr>
            <w:r>
              <w:rPr>
                <w:rFonts w:ascii="Consolas" w:eastAsia="Consolas" w:hAnsi="Consolas" w:cs="Consolas"/>
                <w:sz w:val="16"/>
              </w:rPr>
              <w:t>scripts/run_experiments.py</w:t>
            </w:r>
          </w:p>
        </w:tc>
        <w:tc>
          <w:tcPr>
            <w:tcW w:w="5328" w:type="dxa"/>
          </w:tcPr>
          <w:p w:rsidR="002D1794" w:rsidRDefault="00DD5BF2">
            <w:pPr>
              <w:spacing w:after="40" w:line="240" w:lineRule="auto"/>
              <w:jc w:val="left"/>
            </w:pPr>
            <w:r>
              <w:rPr>
                <w:rFonts w:ascii="Consolas" w:eastAsia="Consolas" w:hAnsi="Consolas" w:cs="Consolas"/>
                <w:sz w:val="16"/>
              </w:rPr>
              <w:t>experiments/churn_synthetic/metrics.json</w:t>
            </w:r>
            <w:r>
              <w:rPr>
                <w:rFonts w:cs="Times New Roman"/>
                <w:sz w:val="19"/>
              </w:rPr>
              <w:t>: all metrics, cross-validation, repeated splits, drivers, risk bands, latency</w:t>
            </w:r>
          </w:p>
        </w:tc>
      </w:tr>
      <w:tr w:rsidR="002D1794">
        <w:trPr>
          <w:cantSplit/>
          <w:jc w:val="center"/>
        </w:trPr>
        <w:tc>
          <w:tcPr>
            <w:tcW w:w="3312" w:type="dxa"/>
          </w:tcPr>
          <w:p w:rsidR="002D1794" w:rsidRDefault="00DD5BF2">
            <w:pPr>
              <w:spacing w:after="40" w:line="240" w:lineRule="auto"/>
              <w:jc w:val="left"/>
            </w:pPr>
            <w:r>
              <w:rPr>
                <w:rFonts w:ascii="Consolas" w:eastAsia="Consolas" w:hAnsi="Consolas" w:cs="Consolas"/>
                <w:sz w:val="16"/>
              </w:rPr>
              <w:t>scripts/make_figures.py</w:t>
            </w:r>
          </w:p>
        </w:tc>
        <w:tc>
          <w:tcPr>
            <w:tcW w:w="5328" w:type="dxa"/>
          </w:tcPr>
          <w:p w:rsidR="002D1794" w:rsidRDefault="00DD5BF2">
            <w:pPr>
              <w:spacing w:after="40" w:line="240" w:lineRule="auto"/>
              <w:jc w:val="left"/>
            </w:pPr>
            <w:r>
              <w:rPr>
                <w:rFonts w:ascii="Consolas" w:eastAsia="Consolas" w:hAnsi="Consolas" w:cs="Consolas"/>
                <w:sz w:val="16"/>
              </w:rPr>
              <w:t>docs/figures/*.png</w:t>
            </w:r>
            <w:r>
              <w:rPr>
                <w:rFonts w:cs="Times New Roman"/>
                <w:sz w:val="19"/>
              </w:rPr>
              <w:t xml:space="preserve"> and </w:t>
            </w:r>
            <w:r>
              <w:rPr>
                <w:rFonts w:ascii="Consolas" w:eastAsia="Consolas" w:hAnsi="Consolas" w:cs="Consolas"/>
                <w:sz w:val="16"/>
              </w:rPr>
              <w:t>extra_analysis.json</w:t>
            </w:r>
            <w:r>
              <w:rPr>
                <w:rFonts w:cs="Times New Roman"/>
                <w:sz w:val="19"/>
              </w:rPr>
              <w:t xml:space="preserve"> (threshold sweep, calibration, lift)</w:t>
            </w:r>
          </w:p>
        </w:tc>
      </w:tr>
      <w:tr w:rsidR="002D1794">
        <w:trPr>
          <w:cantSplit/>
          <w:jc w:val="center"/>
        </w:trPr>
        <w:tc>
          <w:tcPr>
            <w:tcW w:w="3312" w:type="dxa"/>
          </w:tcPr>
          <w:p w:rsidR="002D1794" w:rsidRDefault="00DD5BF2">
            <w:pPr>
              <w:spacing w:after="40" w:line="240" w:lineRule="auto"/>
              <w:jc w:val="left"/>
            </w:pPr>
            <w:r>
              <w:rPr>
                <w:rFonts w:ascii="Consolas" w:eastAsia="Consolas" w:hAnsi="Consolas" w:cs="Consolas"/>
                <w:sz w:val="16"/>
              </w:rPr>
              <w:t>scripts/make_diagrams.py</w:t>
            </w:r>
          </w:p>
        </w:tc>
        <w:tc>
          <w:tcPr>
            <w:tcW w:w="5328" w:type="dxa"/>
          </w:tcPr>
          <w:p w:rsidR="002D1794" w:rsidRDefault="00DD5BF2">
            <w:pPr>
              <w:spacing w:after="40" w:line="240" w:lineRule="auto"/>
              <w:jc w:val="left"/>
            </w:pPr>
            <w:r>
              <w:rPr>
                <w:rFonts w:ascii="Consolas" w:eastAsia="Consolas" w:hAnsi="Consolas" w:cs="Consolas"/>
                <w:sz w:val="16"/>
              </w:rPr>
              <w:t>docs/diagrams/*.png</w:t>
            </w:r>
          </w:p>
        </w:tc>
      </w:tr>
      <w:tr w:rsidR="002D1794">
        <w:trPr>
          <w:cantSplit/>
          <w:jc w:val="center"/>
        </w:trPr>
        <w:tc>
          <w:tcPr>
            <w:tcW w:w="3312" w:type="dxa"/>
          </w:tcPr>
          <w:p w:rsidR="002D1794" w:rsidRDefault="00DD5BF2">
            <w:pPr>
              <w:spacing w:after="40" w:line="240" w:lineRule="auto"/>
              <w:jc w:val="left"/>
            </w:pPr>
            <w:r>
              <w:rPr>
                <w:rFonts w:ascii="Consolas" w:eastAsia="Consolas" w:hAnsi="Consolas" w:cs="Consolas"/>
                <w:sz w:val="16"/>
              </w:rPr>
              <w:lastRenderedPageBreak/>
              <w:t>scripts/measure_api_latency.py [url]</w:t>
            </w:r>
          </w:p>
        </w:tc>
        <w:tc>
          <w:tcPr>
            <w:tcW w:w="5328" w:type="dxa"/>
          </w:tcPr>
          <w:p w:rsidR="002D1794" w:rsidRDefault="00DD5BF2">
            <w:pPr>
              <w:spacing w:after="40" w:line="240" w:lineRule="auto"/>
              <w:jc w:val="left"/>
            </w:pPr>
            <w:r>
              <w:rPr>
                <w:rFonts w:ascii="Consolas" w:eastAsia="Consolas" w:hAnsi="Consolas" w:cs="Consolas"/>
                <w:sz w:val="16"/>
              </w:rPr>
              <w:t>api_latency.json</w:t>
            </w:r>
            <w:r>
              <w:rPr>
                <w:rFonts w:cs="Times New Roman"/>
                <w:sz w:val="19"/>
              </w:rPr>
              <w:t xml:space="preserve">: response times of the running API (use </w:t>
            </w:r>
            <w:r>
              <w:rPr>
                <w:rFonts w:ascii="Consolas" w:eastAsia="Consolas" w:hAnsi="Consolas" w:cs="Consolas"/>
                <w:sz w:val="16"/>
              </w:rPr>
              <w:t>http://127.0.0.1:8314</w:t>
            </w:r>
            <w:r>
              <w:rPr>
                <w:rFonts w:cs="Times New Roman"/>
                <w:sz w:val="19"/>
              </w:rPr>
              <w:t>)</w:t>
            </w:r>
          </w:p>
        </w:tc>
      </w:tr>
      <w:tr w:rsidR="002D1794">
        <w:trPr>
          <w:cantSplit/>
          <w:jc w:val="center"/>
        </w:trPr>
        <w:tc>
          <w:tcPr>
            <w:tcW w:w="3312" w:type="dxa"/>
          </w:tcPr>
          <w:p w:rsidR="002D1794" w:rsidRDefault="00DD5BF2">
            <w:pPr>
              <w:spacing w:after="40" w:line="240" w:lineRule="auto"/>
              <w:jc w:val="left"/>
            </w:pPr>
            <w:r>
              <w:rPr>
                <w:rFonts w:ascii="Consolas" w:eastAsia="Consolas" w:hAnsi="Consolas" w:cs="Consolas"/>
                <w:sz w:val="16"/>
              </w:rPr>
              <w:t>scripts/smoke_test.py [url]</w:t>
            </w:r>
          </w:p>
        </w:tc>
        <w:tc>
          <w:tcPr>
            <w:tcW w:w="5328" w:type="dxa"/>
          </w:tcPr>
          <w:p w:rsidR="002D1794" w:rsidRDefault="00DD5BF2">
            <w:pPr>
              <w:spacing w:after="40" w:line="240" w:lineRule="auto"/>
              <w:jc w:val="left"/>
            </w:pPr>
            <w:r>
              <w:rPr>
                <w:rFonts w:cs="Times New Roman"/>
                <w:sz w:val="19"/>
              </w:rPr>
              <w:t>63-check end-to-end API test</w:t>
            </w:r>
          </w:p>
        </w:tc>
      </w:tr>
      <w:tr w:rsidR="002D1794">
        <w:trPr>
          <w:cantSplit/>
          <w:jc w:val="center"/>
        </w:trPr>
        <w:tc>
          <w:tcPr>
            <w:tcW w:w="3312" w:type="dxa"/>
          </w:tcPr>
          <w:p w:rsidR="002D1794" w:rsidRDefault="00DD5BF2">
            <w:pPr>
              <w:spacing w:after="40" w:line="240" w:lineRule="auto"/>
              <w:jc w:val="left"/>
            </w:pPr>
            <w:r>
              <w:rPr>
                <w:rFonts w:ascii="Consolas" w:eastAsia="Consolas" w:hAnsi="Consolas" w:cs="Consolas"/>
                <w:sz w:val="16"/>
              </w:rPr>
              <w:t>python -m pytest tests -q</w:t>
            </w:r>
          </w:p>
        </w:tc>
        <w:tc>
          <w:tcPr>
            <w:tcW w:w="5328" w:type="dxa"/>
          </w:tcPr>
          <w:p w:rsidR="002D1794" w:rsidRDefault="00DD5BF2">
            <w:pPr>
              <w:spacing w:after="40" w:line="240" w:lineRule="auto"/>
              <w:jc w:val="left"/>
            </w:pPr>
            <w:r>
              <w:rPr>
                <w:rFonts w:cs="Times New Roman"/>
                <w:sz w:val="19"/>
              </w:rPr>
              <w:t>44 unit tests</w:t>
            </w:r>
          </w:p>
        </w:tc>
      </w:tr>
      <w:tr w:rsidR="002D1794">
        <w:trPr>
          <w:cantSplit/>
          <w:jc w:val="center"/>
        </w:trPr>
        <w:tc>
          <w:tcPr>
            <w:tcW w:w="3312" w:type="dxa"/>
          </w:tcPr>
          <w:p w:rsidR="002D1794" w:rsidRDefault="00DD5BF2">
            <w:pPr>
              <w:spacing w:after="40" w:line="240" w:lineRule="auto"/>
              <w:jc w:val="left"/>
            </w:pPr>
            <w:r>
              <w:rPr>
                <w:rFonts w:ascii="Consolas" w:eastAsia="Consolas" w:hAnsi="Consolas" w:cs="Consolas"/>
                <w:sz w:val="16"/>
              </w:rPr>
              <w:t>scripts/capture_screens.py</w:t>
            </w:r>
            <w:r>
              <w:rPr>
                <w:rFonts w:cs="Times New Roman"/>
                <w:sz w:val="19"/>
              </w:rPr>
              <w:t xml:space="preserve">, </w:t>
            </w:r>
            <w:r>
              <w:rPr>
                <w:rFonts w:ascii="Consolas" w:eastAsia="Consolas" w:hAnsi="Consolas" w:cs="Consolas"/>
                <w:sz w:val="16"/>
              </w:rPr>
              <w:t>capture_extra.py</w:t>
            </w:r>
          </w:p>
        </w:tc>
        <w:tc>
          <w:tcPr>
            <w:tcW w:w="5328" w:type="dxa"/>
          </w:tcPr>
          <w:p w:rsidR="002D1794" w:rsidRDefault="00DD5BF2">
            <w:pPr>
              <w:spacing w:after="40" w:line="240" w:lineRule="auto"/>
              <w:jc w:val="left"/>
            </w:pPr>
            <w:r>
              <w:rPr>
                <w:rFonts w:cs="Times New Roman"/>
                <w:sz w:val="19"/>
              </w:rPr>
              <w:t xml:space="preserve">Screenshots in </w:t>
            </w:r>
            <w:r>
              <w:rPr>
                <w:rFonts w:ascii="Consolas" w:eastAsia="Consolas" w:hAnsi="Consolas" w:cs="Consolas"/>
                <w:sz w:val="16"/>
              </w:rPr>
              <w:t>docs/screenshots/</w:t>
            </w:r>
          </w:p>
        </w:tc>
      </w:tr>
    </w:tbl>
    <w:p w:rsidR="002D1794" w:rsidRDefault="002D1794">
      <w:pPr>
        <w:spacing w:line="192" w:lineRule="auto"/>
      </w:pPr>
    </w:p>
    <w:p w:rsidR="002D1794" w:rsidRDefault="00DD5BF2">
      <w:pPr>
        <w:pStyle w:val="Heading2"/>
      </w:pPr>
      <w:bookmarkStart w:id="196" w:name="_Toc243256043"/>
      <w:r>
        <w:t>B.7 Troubleshooting</w:t>
      </w:r>
      <w:bookmarkEnd w:id="196"/>
    </w:p>
    <w:p w:rsidR="002D1794" w:rsidRDefault="00DD5BF2">
      <w:pPr>
        <w:pStyle w:val="Caption"/>
        <w:keepNext/>
        <w:spacing w:after="80"/>
      </w:pPr>
      <w:bookmarkStart w:id="197" w:name="_Toc2432561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Common problems</w:t>
      </w:r>
      <w:bookmarkEnd w:id="197"/>
    </w:p>
    <w:tbl>
      <w:tblPr>
        <w:tblStyle w:val="TableGrid"/>
        <w:tblW w:w="0" w:type="auto"/>
        <w:jc w:val="center"/>
        <w:tblLook w:val="04A0" w:firstRow="1" w:lastRow="0" w:firstColumn="1" w:lastColumn="0" w:noHBand="0" w:noVBand="1"/>
      </w:tblPr>
      <w:tblGrid>
        <w:gridCol w:w="3456"/>
        <w:gridCol w:w="5184"/>
      </w:tblGrid>
      <w:tr w:rsidR="002D1794">
        <w:trPr>
          <w:cantSplit/>
          <w:tblHeader/>
          <w:jc w:val="center"/>
        </w:trPr>
        <w:tc>
          <w:tcPr>
            <w:tcW w:w="3456" w:type="dxa"/>
            <w:shd w:val="clear" w:color="auto" w:fill="1B2A41"/>
          </w:tcPr>
          <w:p w:rsidR="002D1794" w:rsidRDefault="00DD5BF2">
            <w:pPr>
              <w:spacing w:after="40" w:line="240" w:lineRule="auto"/>
              <w:jc w:val="center"/>
            </w:pPr>
            <w:r>
              <w:rPr>
                <w:rFonts w:cs="Times New Roman"/>
                <w:b/>
                <w:color w:val="FFFFFF"/>
                <w:sz w:val="19"/>
              </w:rPr>
              <w:t>Symptom</w:t>
            </w:r>
          </w:p>
        </w:tc>
        <w:tc>
          <w:tcPr>
            <w:tcW w:w="5184" w:type="dxa"/>
            <w:shd w:val="clear" w:color="auto" w:fill="1B2A41"/>
          </w:tcPr>
          <w:p w:rsidR="002D1794" w:rsidRDefault="00DD5BF2">
            <w:pPr>
              <w:spacing w:after="40" w:line="240" w:lineRule="auto"/>
              <w:jc w:val="center"/>
            </w:pPr>
            <w:r>
              <w:rPr>
                <w:rFonts w:cs="Times New Roman"/>
                <w:b/>
                <w:color w:val="FFFFFF"/>
                <w:sz w:val="19"/>
              </w:rPr>
              <w:t>Fix</w:t>
            </w:r>
          </w:p>
        </w:tc>
      </w:tr>
      <w:tr w:rsidR="002D1794">
        <w:trPr>
          <w:cantSplit/>
          <w:jc w:val="center"/>
        </w:trPr>
        <w:tc>
          <w:tcPr>
            <w:tcW w:w="3456" w:type="dxa"/>
          </w:tcPr>
          <w:p w:rsidR="002D1794" w:rsidRDefault="00DD5BF2">
            <w:pPr>
              <w:spacing w:after="40" w:line="240" w:lineRule="auto"/>
              <w:jc w:val="left"/>
            </w:pPr>
            <w:r>
              <w:rPr>
                <w:rFonts w:cs="Times New Roman"/>
                <w:sz w:val="19"/>
              </w:rPr>
              <w:t xml:space="preserve">The pages say the API </w:t>
            </w:r>
            <w:r>
              <w:rPr>
                <w:rFonts w:cs="Times New Roman"/>
                <w:sz w:val="19"/>
              </w:rPr>
              <w:t>is offline</w:t>
            </w:r>
          </w:p>
        </w:tc>
        <w:tc>
          <w:tcPr>
            <w:tcW w:w="5184" w:type="dxa"/>
          </w:tcPr>
          <w:p w:rsidR="002D1794" w:rsidRDefault="00DD5BF2">
            <w:pPr>
              <w:spacing w:after="40" w:line="240" w:lineRule="auto"/>
              <w:jc w:val="left"/>
            </w:pPr>
            <w:r>
              <w:rPr>
                <w:rFonts w:cs="Times New Roman"/>
                <w:sz w:val="19"/>
              </w:rPr>
              <w:t xml:space="preserve">Start the API (port 8314); the web interface proxies </w:t>
            </w:r>
            <w:r>
              <w:rPr>
                <w:rFonts w:ascii="Consolas" w:eastAsia="Consolas" w:hAnsi="Consolas" w:cs="Consolas"/>
                <w:sz w:val="16"/>
              </w:rPr>
              <w:t>/api</w:t>
            </w:r>
            <w:r>
              <w:rPr>
                <w:rFonts w:cs="Times New Roman"/>
                <w:sz w:val="19"/>
              </w:rPr>
              <w:t xml:space="preserve"> to it</w:t>
            </w:r>
          </w:p>
        </w:tc>
      </w:tr>
      <w:tr w:rsidR="002D1794">
        <w:trPr>
          <w:cantSplit/>
          <w:jc w:val="center"/>
        </w:trPr>
        <w:tc>
          <w:tcPr>
            <w:tcW w:w="3456" w:type="dxa"/>
          </w:tcPr>
          <w:p w:rsidR="002D1794" w:rsidRDefault="00DD5BF2">
            <w:pPr>
              <w:spacing w:after="40" w:line="240" w:lineRule="auto"/>
              <w:jc w:val="left"/>
            </w:pPr>
            <w:r>
              <w:rPr>
                <w:rFonts w:cs="Times New Roman"/>
                <w:sz w:val="19"/>
              </w:rPr>
              <w:t>A page says to load data or train first</w:t>
            </w:r>
          </w:p>
        </w:tc>
        <w:tc>
          <w:tcPr>
            <w:tcW w:w="5184" w:type="dxa"/>
          </w:tcPr>
          <w:p w:rsidR="002D1794" w:rsidRDefault="00DD5BF2">
            <w:pPr>
              <w:spacing w:after="40" w:line="240" w:lineRule="auto"/>
              <w:jc w:val="left"/>
            </w:pPr>
            <w:r>
              <w:rPr>
                <w:rFonts w:cs="Times New Roman"/>
                <w:sz w:val="19"/>
              </w:rPr>
              <w:t>Use Quick start on the dashboard, or Data upload then Model training; only the saved model survives a restart, the dataset does not</w:t>
            </w:r>
          </w:p>
        </w:tc>
      </w:tr>
      <w:tr w:rsidR="002D1794">
        <w:trPr>
          <w:cantSplit/>
          <w:jc w:val="center"/>
        </w:trPr>
        <w:tc>
          <w:tcPr>
            <w:tcW w:w="3456" w:type="dxa"/>
          </w:tcPr>
          <w:p w:rsidR="002D1794" w:rsidRDefault="00DD5BF2">
            <w:pPr>
              <w:spacing w:after="40" w:line="240" w:lineRule="auto"/>
              <w:jc w:val="left"/>
            </w:pPr>
            <w:r>
              <w:rPr>
                <w:rFonts w:cs="Times New Roman"/>
                <w:sz w:val="19"/>
              </w:rPr>
              <w:t>Every r</w:t>
            </w:r>
            <w:r>
              <w:rPr>
                <w:rFonts w:cs="Times New Roman"/>
                <w:sz w:val="19"/>
              </w:rPr>
              <w:t>equest takes about 2 seconds more</w:t>
            </w:r>
          </w:p>
        </w:tc>
        <w:tc>
          <w:tcPr>
            <w:tcW w:w="5184" w:type="dxa"/>
          </w:tcPr>
          <w:p w:rsidR="002D1794" w:rsidRDefault="00DD5BF2">
            <w:pPr>
              <w:spacing w:after="40" w:line="240" w:lineRule="auto"/>
              <w:jc w:val="left"/>
            </w:pPr>
            <w:r>
              <w:rPr>
                <w:rFonts w:cs="Times New Roman"/>
                <w:sz w:val="19"/>
              </w:rPr>
              <w:t xml:space="preserve">Use </w:t>
            </w:r>
            <w:r>
              <w:rPr>
                <w:rFonts w:ascii="Consolas" w:eastAsia="Consolas" w:hAnsi="Consolas" w:cs="Consolas"/>
                <w:sz w:val="16"/>
              </w:rPr>
              <w:t>127.0.0.1</w:t>
            </w:r>
            <w:r>
              <w:rPr>
                <w:rFonts w:cs="Times New Roman"/>
                <w:sz w:val="19"/>
              </w:rPr>
              <w:t xml:space="preserve"> instead of </w:t>
            </w:r>
            <w:r>
              <w:rPr>
                <w:rFonts w:ascii="Consolas" w:eastAsia="Consolas" w:hAnsi="Consolas" w:cs="Consolas"/>
                <w:sz w:val="16"/>
              </w:rPr>
              <w:t>localhost</w:t>
            </w:r>
            <w:r>
              <w:rPr>
                <w:rFonts w:cs="Times New Roman"/>
                <w:sz w:val="19"/>
              </w:rPr>
              <w:t xml:space="preserve"> (IPv6 name resolution on some Windows machines)</w:t>
            </w:r>
          </w:p>
        </w:tc>
      </w:tr>
      <w:tr w:rsidR="002D1794">
        <w:trPr>
          <w:cantSplit/>
          <w:jc w:val="center"/>
        </w:trPr>
        <w:tc>
          <w:tcPr>
            <w:tcW w:w="3456" w:type="dxa"/>
          </w:tcPr>
          <w:p w:rsidR="002D1794" w:rsidRDefault="00DD5BF2">
            <w:pPr>
              <w:spacing w:after="40" w:line="240" w:lineRule="auto"/>
              <w:jc w:val="left"/>
            </w:pPr>
            <w:r>
              <w:rPr>
                <w:rFonts w:cs="Times New Roman"/>
                <w:sz w:val="19"/>
              </w:rPr>
              <w:t>Explanations say SHAP is not installed</w:t>
            </w:r>
          </w:p>
        </w:tc>
        <w:tc>
          <w:tcPr>
            <w:tcW w:w="5184" w:type="dxa"/>
          </w:tcPr>
          <w:p w:rsidR="002D1794" w:rsidRDefault="00DD5BF2">
            <w:pPr>
              <w:spacing w:after="40" w:line="240" w:lineRule="auto"/>
              <w:jc w:val="left"/>
            </w:pPr>
            <w:r>
              <w:rPr>
                <w:rFonts w:cs="Times New Roman"/>
                <w:sz w:val="19"/>
              </w:rPr>
              <w:t xml:space="preserve">Optional: </w:t>
            </w:r>
            <w:r>
              <w:rPr>
                <w:rFonts w:ascii="Consolas" w:eastAsia="Consolas" w:hAnsi="Consolas" w:cs="Consolas"/>
                <w:sz w:val="16"/>
              </w:rPr>
              <w:t>pip install shap</w:t>
            </w:r>
            <w:r>
              <w:rPr>
                <w:rFonts w:cs="Times New Roman"/>
                <w:sz w:val="19"/>
              </w:rPr>
              <w:t xml:space="preserve"> and restart the API; otherwise the built-in explanations are used</w:t>
            </w:r>
          </w:p>
        </w:tc>
      </w:tr>
      <w:tr w:rsidR="002D1794">
        <w:trPr>
          <w:cantSplit/>
          <w:jc w:val="center"/>
        </w:trPr>
        <w:tc>
          <w:tcPr>
            <w:tcW w:w="3456" w:type="dxa"/>
          </w:tcPr>
          <w:p w:rsidR="002D1794" w:rsidRDefault="00DD5BF2">
            <w:pPr>
              <w:spacing w:after="40" w:line="240" w:lineRule="auto"/>
              <w:jc w:val="left"/>
            </w:pPr>
            <w:r>
              <w:rPr>
                <w:rFonts w:cs="Times New Roman"/>
                <w:sz w:val="19"/>
              </w:rPr>
              <w:t>A bat</w:t>
            </w:r>
            <w:r>
              <w:rPr>
                <w:rFonts w:cs="Times New Roman"/>
                <w:sz w:val="19"/>
              </w:rPr>
              <w:t>ch upload is rejected with 422</w:t>
            </w:r>
          </w:p>
        </w:tc>
        <w:tc>
          <w:tcPr>
            <w:tcW w:w="5184" w:type="dxa"/>
          </w:tcPr>
          <w:p w:rsidR="002D1794" w:rsidRDefault="00DD5BF2">
            <w:pPr>
              <w:spacing w:after="40" w:line="240" w:lineRule="auto"/>
              <w:jc w:val="left"/>
            </w:pPr>
            <w:r>
              <w:rPr>
                <w:rFonts w:cs="Times New Roman"/>
                <w:sz w:val="19"/>
              </w:rPr>
              <w:t>The file lacks columns the model was trained on; download the template and compare</w:t>
            </w:r>
          </w:p>
        </w:tc>
      </w:tr>
    </w:tbl>
    <w:p w:rsidR="002D1794" w:rsidRDefault="002D1794">
      <w:pPr>
        <w:spacing w:line="192" w:lineRule="auto"/>
      </w:pPr>
    </w:p>
    <w:p w:rsidR="002D1794" w:rsidRDefault="00DD5BF2">
      <w:r>
        <w:br w:type="page"/>
      </w:r>
    </w:p>
    <w:p w:rsidR="002D1794" w:rsidRDefault="00DD5BF2">
      <w:pPr>
        <w:pStyle w:val="Heading1"/>
      </w:pPr>
      <w:bookmarkStart w:id="198" w:name="_Toc243256044"/>
      <w:r>
        <w:lastRenderedPageBreak/>
        <w:t>APPENDIX C: ADDITIONAL SCREENS</w:t>
      </w:r>
      <w:bookmarkEnd w:id="198"/>
    </w:p>
    <w:p w:rsidR="002D1794" w:rsidRDefault="00DD5BF2">
      <w:r>
        <w:rPr>
          <w:rFonts w:cs="Times New Roman"/>
        </w:rPr>
        <w:t xml:space="preserve">These screens complete the set in Chapter 8: the landing page in both themes, the sign-in page, the About </w:t>
      </w:r>
      <w:r>
        <w:rPr>
          <w:rFonts w:cs="Times New Roman"/>
        </w:rPr>
        <w:t>page, and the dark, tablet and phone layouts. All are real captures of the running application.</w:t>
      </w:r>
    </w:p>
    <w:p w:rsidR="002D1794" w:rsidRDefault="00DD5BF2">
      <w:pPr>
        <w:keepNext/>
        <w:spacing w:after="80" w:line="240" w:lineRule="auto"/>
        <w:jc w:val="center"/>
      </w:pPr>
      <w:r>
        <w:rPr>
          <w:noProof/>
        </w:rPr>
        <w:drawing>
          <wp:inline distT="0" distB="0" distL="0" distR="0">
            <wp:extent cx="4754880" cy="2971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46"/>
                    <a:stretch>
                      <a:fillRect/>
                    </a:stretch>
                  </pic:blipFill>
                  <pic:spPr>
                    <a:xfrm>
                      <a:off x="0" y="0"/>
                      <a:ext cx="4754880" cy="2971800"/>
                    </a:xfrm>
                    <a:prstGeom prst="rect">
                      <a:avLst/>
                    </a:prstGeom>
                  </pic:spPr>
                </pic:pic>
              </a:graphicData>
            </a:graphic>
          </wp:inline>
        </w:drawing>
      </w:r>
    </w:p>
    <w:p w:rsidR="002D1794" w:rsidRDefault="00DD5BF2">
      <w:pPr>
        <w:pStyle w:val="Caption"/>
      </w:pPr>
      <w:bookmarkStart w:id="199" w:name="_Toc2432560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Landing page (light theme)</w:t>
      </w:r>
      <w:bookmarkEnd w:id="199"/>
    </w:p>
    <w:p w:rsidR="002D1794" w:rsidRDefault="00DD5BF2">
      <w:pPr>
        <w:keepNext/>
        <w:spacing w:after="80" w:line="240" w:lineRule="auto"/>
        <w:jc w:val="center"/>
      </w:pPr>
      <w:r>
        <w:rPr>
          <w:noProof/>
        </w:rPr>
        <w:drawing>
          <wp:inline distT="0" distB="0" distL="0" distR="0">
            <wp:extent cx="4754880" cy="2971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47"/>
                    <a:stretch>
                      <a:fillRect/>
                    </a:stretch>
                  </pic:blipFill>
                  <pic:spPr>
                    <a:xfrm>
                      <a:off x="0" y="0"/>
                      <a:ext cx="4754880" cy="2971800"/>
                    </a:xfrm>
                    <a:prstGeom prst="rect">
                      <a:avLst/>
                    </a:prstGeom>
                  </pic:spPr>
                </pic:pic>
              </a:graphicData>
            </a:graphic>
          </wp:inline>
        </w:drawing>
      </w:r>
    </w:p>
    <w:p w:rsidR="002D1794" w:rsidRDefault="00DD5BF2">
      <w:pPr>
        <w:pStyle w:val="Caption"/>
      </w:pPr>
      <w:bookmarkStart w:id="200" w:name="_Toc2432560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Landing page (dark theme)</w:t>
      </w:r>
      <w:bookmarkEnd w:id="200"/>
    </w:p>
    <w:p w:rsidR="002D1794" w:rsidRDefault="00DD5BF2">
      <w:pPr>
        <w:keepNext/>
        <w:spacing w:after="80" w:line="240" w:lineRule="auto"/>
        <w:jc w:val="center"/>
      </w:pPr>
      <w:r>
        <w:rPr>
          <w:noProof/>
        </w:rPr>
        <w:lastRenderedPageBreak/>
        <w:drawing>
          <wp:inline distT="0" distB="0" distL="0" distR="0">
            <wp:extent cx="4754880" cy="2971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48"/>
                    <a:stretch>
                      <a:fillRect/>
                    </a:stretch>
                  </pic:blipFill>
                  <pic:spPr>
                    <a:xfrm>
                      <a:off x="0" y="0"/>
                      <a:ext cx="4754880" cy="2971800"/>
                    </a:xfrm>
                    <a:prstGeom prst="rect">
                      <a:avLst/>
                    </a:prstGeom>
                  </pic:spPr>
                </pic:pic>
              </a:graphicData>
            </a:graphic>
          </wp:inline>
        </w:drawing>
      </w:r>
    </w:p>
    <w:p w:rsidR="002D1794" w:rsidRDefault="00DD5BF2">
      <w:pPr>
        <w:pStyle w:val="Caption"/>
      </w:pPr>
      <w:bookmarkStart w:id="201" w:name="_Toc2432560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Sign-in page with the one-click demo account</w:t>
      </w:r>
      <w:bookmarkEnd w:id="201"/>
    </w:p>
    <w:p w:rsidR="002D1794" w:rsidRDefault="00DD5BF2">
      <w:pPr>
        <w:keepNext/>
        <w:spacing w:after="80" w:line="240" w:lineRule="auto"/>
        <w:jc w:val="center"/>
      </w:pPr>
      <w:r>
        <w:rPr>
          <w:noProof/>
        </w:rPr>
        <w:drawing>
          <wp:inline distT="0" distB="0" distL="0" distR="0">
            <wp:extent cx="4754880" cy="2971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bout.png"/>
                    <pic:cNvPicPr/>
                  </pic:nvPicPr>
                  <pic:blipFill>
                    <a:blip r:embed="rId49"/>
                    <a:stretch>
                      <a:fillRect/>
                    </a:stretch>
                  </pic:blipFill>
                  <pic:spPr>
                    <a:xfrm>
                      <a:off x="0" y="0"/>
                      <a:ext cx="4754880" cy="2971800"/>
                    </a:xfrm>
                    <a:prstGeom prst="rect">
                      <a:avLst/>
                    </a:prstGeom>
                  </pic:spPr>
                </pic:pic>
              </a:graphicData>
            </a:graphic>
          </wp:inline>
        </w:drawing>
      </w:r>
    </w:p>
    <w:p w:rsidR="002D1794" w:rsidRDefault="00DD5BF2">
      <w:pPr>
        <w:pStyle w:val="Caption"/>
      </w:pPr>
      <w:bookmarkStart w:id="202" w:name="_Toc2432560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About page</w:t>
      </w:r>
      <w:bookmarkEnd w:id="202"/>
    </w:p>
    <w:p w:rsidR="002D1794" w:rsidRDefault="00DD5BF2">
      <w:pPr>
        <w:keepNext/>
        <w:spacing w:after="80" w:line="240" w:lineRule="auto"/>
        <w:jc w:val="center"/>
      </w:pPr>
      <w:r>
        <w:rPr>
          <w:noProof/>
        </w:rPr>
        <w:lastRenderedPageBreak/>
        <w:drawing>
          <wp:inline distT="0" distB="0" distL="0" distR="0">
            <wp:extent cx="4754880" cy="2971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ashboard_dark.png"/>
                    <pic:cNvPicPr/>
                  </pic:nvPicPr>
                  <pic:blipFill>
                    <a:blip r:embed="rId50"/>
                    <a:stretch>
                      <a:fillRect/>
                    </a:stretch>
                  </pic:blipFill>
                  <pic:spPr>
                    <a:xfrm>
                      <a:off x="0" y="0"/>
                      <a:ext cx="4754880" cy="2971800"/>
                    </a:xfrm>
                    <a:prstGeom prst="rect">
                      <a:avLst/>
                    </a:prstGeom>
                  </pic:spPr>
                </pic:pic>
              </a:graphicData>
            </a:graphic>
          </wp:inline>
        </w:drawing>
      </w:r>
    </w:p>
    <w:p w:rsidR="002D1794" w:rsidRDefault="00DD5BF2">
      <w:pPr>
        <w:pStyle w:val="Caption"/>
      </w:pPr>
      <w:bookmarkStart w:id="203" w:name="_Toc2432560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Dashboard in the dark theme</w:t>
      </w:r>
      <w:bookmarkEnd w:id="203"/>
    </w:p>
    <w:p w:rsidR="002D1794" w:rsidRDefault="00DD5BF2">
      <w:pPr>
        <w:keepNext/>
        <w:spacing w:after="80" w:line="240" w:lineRule="auto"/>
        <w:jc w:val="center"/>
      </w:pPr>
      <w:r>
        <w:rPr>
          <w:noProof/>
        </w:rPr>
        <w:drawing>
          <wp:inline distT="0" distB="0" distL="0" distR="0">
            <wp:extent cx="3108960" cy="41452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risk_tablet.png"/>
                    <pic:cNvPicPr/>
                  </pic:nvPicPr>
                  <pic:blipFill>
                    <a:blip r:embed="rId51"/>
                    <a:stretch>
                      <a:fillRect/>
                    </a:stretch>
                  </pic:blipFill>
                  <pic:spPr>
                    <a:xfrm>
                      <a:off x="0" y="0"/>
                      <a:ext cx="3108960" cy="4145280"/>
                    </a:xfrm>
                    <a:prstGeom prst="rect">
                      <a:avLst/>
                    </a:prstGeom>
                  </pic:spPr>
                </pic:pic>
              </a:graphicData>
            </a:graphic>
          </wp:inline>
        </w:drawing>
      </w:r>
    </w:p>
    <w:p w:rsidR="002D1794" w:rsidRDefault="00DD5BF2">
      <w:pPr>
        <w:pStyle w:val="Caption"/>
      </w:pPr>
      <w:bookmarkStart w:id="204" w:name="_Toc2432560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Customer risk page at tablet width (768 px)</w:t>
      </w:r>
      <w:bookmarkEnd w:id="204"/>
    </w:p>
    <w:p w:rsidR="002D1794" w:rsidRDefault="00DD5BF2">
      <w:pPr>
        <w:keepNext/>
        <w:spacing w:after="80" w:line="240" w:lineRule="auto"/>
        <w:jc w:val="center"/>
      </w:pPr>
      <w:r>
        <w:rPr>
          <w:noProof/>
        </w:rPr>
        <w:lastRenderedPageBreak/>
        <w:drawing>
          <wp:inline distT="0" distB="0" distL="0" distR="0">
            <wp:extent cx="2011680" cy="43586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ustomer360_phone.png"/>
                    <pic:cNvPicPr/>
                  </pic:nvPicPr>
                  <pic:blipFill>
                    <a:blip r:embed="rId52"/>
                    <a:stretch>
                      <a:fillRect/>
                    </a:stretch>
                  </pic:blipFill>
                  <pic:spPr>
                    <a:xfrm>
                      <a:off x="0" y="0"/>
                      <a:ext cx="2011680" cy="4358640"/>
                    </a:xfrm>
                    <a:prstGeom prst="rect">
                      <a:avLst/>
                    </a:prstGeom>
                  </pic:spPr>
                </pic:pic>
              </a:graphicData>
            </a:graphic>
          </wp:inline>
        </w:drawing>
      </w:r>
    </w:p>
    <w:p w:rsidR="002D1794" w:rsidRDefault="00DD5BF2">
      <w:pPr>
        <w:pStyle w:val="Caption"/>
      </w:pPr>
      <w:bookmarkStart w:id="205" w:name="_Toc2432560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Customer 360 at phone width (360 px)</w:t>
      </w:r>
      <w:bookmarkEnd w:id="205"/>
    </w:p>
    <w:p w:rsidR="002D1794" w:rsidRDefault="00DD5BF2">
      <w:pPr>
        <w:keepNext/>
        <w:spacing w:after="80" w:line="240" w:lineRule="auto"/>
        <w:jc w:val="center"/>
      </w:pPr>
      <w:r>
        <w:rPr>
          <w:noProof/>
        </w:rPr>
        <w:lastRenderedPageBreak/>
        <w:drawing>
          <wp:inline distT="0" distB="0" distL="0" distR="0">
            <wp:extent cx="2011680" cy="4358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ashboard_phone.png"/>
                    <pic:cNvPicPr/>
                  </pic:nvPicPr>
                  <pic:blipFill>
                    <a:blip r:embed="rId53"/>
                    <a:stretch>
                      <a:fillRect/>
                    </a:stretch>
                  </pic:blipFill>
                  <pic:spPr>
                    <a:xfrm>
                      <a:off x="0" y="0"/>
                      <a:ext cx="2011680" cy="4358640"/>
                    </a:xfrm>
                    <a:prstGeom prst="rect">
                      <a:avLst/>
                    </a:prstGeom>
                  </pic:spPr>
                </pic:pic>
              </a:graphicData>
            </a:graphic>
          </wp:inline>
        </w:drawing>
      </w:r>
    </w:p>
    <w:p w:rsidR="002D1794" w:rsidRDefault="00DD5BF2">
      <w:pPr>
        <w:pStyle w:val="Caption"/>
      </w:pPr>
      <w:bookmarkStart w:id="206" w:name="_Toc2432560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Dashboard at phone width (360 px)</w:t>
      </w:r>
      <w:bookmarkEnd w:id="206"/>
    </w:p>
    <w:sectPr w:rsidR="002D1794" w:rsidSect="00034616">
      <w:headerReference w:type="default" r:id="rId54"/>
      <w:footerReference w:type="default" r:id="rId55"/>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D5BF2">
      <w:pPr>
        <w:spacing w:after="0" w:line="240" w:lineRule="auto"/>
      </w:pPr>
      <w:r>
        <w:separator/>
      </w:r>
    </w:p>
  </w:endnote>
  <w:endnote w:type="continuationSeparator" w:id="0">
    <w:p w:rsidR="00000000" w:rsidRDefault="00DD5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794" w:rsidRDefault="00DD5BF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794" w:rsidRDefault="00DD5BF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D5BF2">
      <w:pPr>
        <w:spacing w:after="0" w:line="240" w:lineRule="auto"/>
      </w:pPr>
      <w:r>
        <w:separator/>
      </w:r>
    </w:p>
  </w:footnote>
  <w:footnote w:type="continuationSeparator" w:id="0">
    <w:p w:rsidR="00000000" w:rsidRDefault="00DD5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794" w:rsidRDefault="00DD5BF2">
    <w:pPr>
      <w:pStyle w:val="Header"/>
      <w:jc w:val="center"/>
    </w:pPr>
    <w:r>
      <w:rPr>
        <w:rFonts w:cs="Times New Roman"/>
        <w:i/>
        <w:color w:val="555555"/>
        <w:sz w:val="20"/>
      </w:rPr>
      <w:t>Customer Churn Prediction in Telecom Industry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794" w:rsidRDefault="00DD5BF2">
    <w:pPr>
      <w:pStyle w:val="Header"/>
      <w:jc w:val="center"/>
    </w:pPr>
    <w:r>
      <w:rPr>
        <w:rFonts w:cs="Times New Roman"/>
        <w:i/>
        <w:color w:val="555555"/>
        <w:sz w:val="20"/>
      </w:rPr>
      <w:t>Customer Churn Prediction in Telecom Industry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794"/>
    <w:rsid w:val="00326F90"/>
    <w:rsid w:val="00AA1D8D"/>
    <w:rsid w:val="00B47730"/>
    <w:rsid w:val="00CB0664"/>
    <w:rsid w:val="00DD5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D89A4E7-BAC0-470F-BD00-7DAF42FC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unhideWhenUsed/>
    <w:rsid w:val="00DD5BF2"/>
    <w:pPr>
      <w:spacing w:after="100"/>
    </w:pPr>
  </w:style>
  <w:style w:type="paragraph" w:styleId="TOC2">
    <w:name w:val="toc 2"/>
    <w:basedOn w:val="Normal"/>
    <w:next w:val="Normal"/>
    <w:autoRedefine/>
    <w:uiPriority w:val="39"/>
    <w:unhideWhenUsed/>
    <w:rsid w:val="00DD5BF2"/>
    <w:pPr>
      <w:spacing w:after="100"/>
      <w:ind w:left="240"/>
    </w:pPr>
  </w:style>
  <w:style w:type="paragraph" w:styleId="TOC3">
    <w:name w:val="toc 3"/>
    <w:basedOn w:val="Normal"/>
    <w:next w:val="Normal"/>
    <w:autoRedefine/>
    <w:uiPriority w:val="39"/>
    <w:unhideWhenUsed/>
    <w:rsid w:val="00DD5BF2"/>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DD5BF2"/>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DD5BF2"/>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DD5BF2"/>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DD5BF2"/>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DD5BF2"/>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DD5BF2"/>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DD5BF2"/>
    <w:rPr>
      <w:color w:val="0000FF" w:themeColor="hyperlink"/>
      <w:u w:val="single"/>
    </w:rPr>
  </w:style>
  <w:style w:type="character" w:styleId="UnresolvedMention">
    <w:name w:val="Unresolved Mention"/>
    <w:basedOn w:val="DefaultParagraphFont"/>
    <w:uiPriority w:val="99"/>
    <w:semiHidden/>
    <w:unhideWhenUsed/>
    <w:rsid w:val="00DD5BF2"/>
    <w:rPr>
      <w:color w:val="605E5C"/>
      <w:shd w:val="clear" w:color="auto" w:fill="E1DFDD"/>
    </w:rPr>
  </w:style>
  <w:style w:type="paragraph" w:styleId="TableofFigures">
    <w:name w:val="table of figures"/>
    <w:basedOn w:val="Normal"/>
    <w:next w:val="Normal"/>
    <w:uiPriority w:val="99"/>
    <w:unhideWhenUsed/>
    <w:rsid w:val="00DD5B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E7029-07B3-4D1E-86C9-DA95979B1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20010</Words>
  <Characters>112958</Characters>
  <Application>Microsoft Office Word</Application>
  <DocSecurity>0</DocSecurity>
  <Lines>3304</Lines>
  <Paragraphs>2072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2026-10-18T17:11:00Z</dcterms:modified>
  <cp:category/>
</cp:coreProperties>
</file>