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5863" w:rsidRDefault="00852654">
      <w:pPr>
        <w:spacing w:line="276" w:lineRule="auto"/>
        <w:jc w:val="center"/>
      </w:pPr>
      <w:bookmarkStart w:id="0" w:name="_GoBack"/>
      <w:bookmarkEnd w:id="0"/>
      <w:r>
        <w:rPr>
          <w:b/>
          <w:sz w:val="26"/>
        </w:rPr>
        <w:t>Department of Computer Science and Engineering (Data Science)</w:t>
      </w:r>
    </w:p>
    <w:p w:rsidR="00415863" w:rsidRDefault="00852654">
      <w:pPr>
        <w:spacing w:after="120" w:line="276" w:lineRule="auto"/>
        <w:jc w:val="center"/>
      </w:pPr>
      <w:r>
        <w:rPr>
          <w:sz w:val="22"/>
        </w:rPr>
        <w:t>CSDS-A   |   Batch A17 (CSE - Data Science, Section A)</w:t>
      </w:r>
    </w:p>
    <w:p w:rsidR="00415863" w:rsidRDefault="00852654">
      <w:pPr>
        <w:spacing w:line="288" w:lineRule="auto"/>
        <w:jc w:val="center"/>
      </w:pPr>
      <w:r>
        <w:rPr>
          <w:b/>
          <w:sz w:val="32"/>
        </w:rPr>
        <w:t>CropSight: Smart Crop Delivery with AI-Based Price and Quality Intelligence</w:t>
      </w:r>
    </w:p>
    <w:p w:rsidR="00415863" w:rsidRDefault="00852654">
      <w:pPr>
        <w:spacing w:after="160" w:line="276" w:lineRule="auto"/>
        <w:jc w:val="center"/>
      </w:pPr>
      <w:r>
        <w:rPr>
          <w:i/>
        </w:rPr>
        <w:t>(CropSight)</w:t>
      </w:r>
    </w:p>
    <w:tbl>
      <w:tblPr>
        <w:tblStyle w:val="TableGrid"/>
        <w:tblW w:w="0" w:type="auto"/>
        <w:jc w:val="center"/>
        <w:tblLook w:val="04A0" w:firstRow="1" w:lastRow="0" w:firstColumn="1" w:lastColumn="0" w:noHBand="0" w:noVBand="1"/>
      </w:tblPr>
      <w:tblGrid>
        <w:gridCol w:w="1118"/>
        <w:gridCol w:w="4286"/>
        <w:gridCol w:w="3913"/>
      </w:tblGrid>
      <w:tr w:rsidR="00415863">
        <w:trPr>
          <w:jc w:val="center"/>
        </w:trPr>
        <w:tc>
          <w:tcPr>
            <w:tcW w:w="1118" w:type="dxa"/>
            <w:shd w:val="clear" w:color="auto" w:fill="D9E2F3"/>
          </w:tcPr>
          <w:p w:rsidR="00415863" w:rsidRDefault="00852654">
            <w:pPr>
              <w:spacing w:line="276" w:lineRule="auto"/>
              <w:jc w:val="left"/>
            </w:pPr>
            <w:r>
              <w:rPr>
                <w:b/>
                <w:sz w:val="21"/>
              </w:rPr>
              <w:t>S.No.</w:t>
            </w:r>
          </w:p>
        </w:tc>
        <w:tc>
          <w:tcPr>
            <w:tcW w:w="4286" w:type="dxa"/>
            <w:shd w:val="clear" w:color="auto" w:fill="D9E2F3"/>
          </w:tcPr>
          <w:p w:rsidR="00415863" w:rsidRDefault="00852654">
            <w:pPr>
              <w:spacing w:line="276" w:lineRule="auto"/>
              <w:jc w:val="left"/>
            </w:pPr>
            <w:r>
              <w:rPr>
                <w:b/>
                <w:sz w:val="21"/>
              </w:rPr>
              <w:t>Student name</w:t>
            </w:r>
          </w:p>
        </w:tc>
        <w:tc>
          <w:tcPr>
            <w:tcW w:w="3913" w:type="dxa"/>
            <w:shd w:val="clear" w:color="auto" w:fill="D9E2F3"/>
          </w:tcPr>
          <w:p w:rsidR="00415863" w:rsidRDefault="00852654">
            <w:pPr>
              <w:spacing w:line="276" w:lineRule="auto"/>
              <w:jc w:val="left"/>
            </w:pPr>
            <w:r>
              <w:rPr>
                <w:b/>
                <w:sz w:val="21"/>
              </w:rPr>
              <w:t>Roll / hall ticket no.</w:t>
            </w:r>
          </w:p>
        </w:tc>
      </w:tr>
      <w:tr w:rsidR="00415863">
        <w:trPr>
          <w:jc w:val="center"/>
        </w:trPr>
        <w:tc>
          <w:tcPr>
            <w:tcW w:w="1118" w:type="dxa"/>
          </w:tcPr>
          <w:p w:rsidR="00415863" w:rsidRDefault="00852654">
            <w:pPr>
              <w:spacing w:line="276" w:lineRule="auto"/>
              <w:jc w:val="left"/>
            </w:pPr>
            <w:r>
              <w:rPr>
                <w:sz w:val="21"/>
              </w:rPr>
              <w:t>1</w:t>
            </w:r>
          </w:p>
        </w:tc>
        <w:tc>
          <w:tcPr>
            <w:tcW w:w="4286" w:type="dxa"/>
          </w:tcPr>
          <w:p w:rsidR="00415863" w:rsidRDefault="00852654">
            <w:pPr>
              <w:spacing w:line="276" w:lineRule="auto"/>
              <w:jc w:val="left"/>
            </w:pPr>
            <w:r>
              <w:rPr>
                <w:sz w:val="21"/>
              </w:rPr>
              <w:t>G.PRANAVI</w:t>
            </w:r>
          </w:p>
        </w:tc>
        <w:tc>
          <w:tcPr>
            <w:tcW w:w="3913" w:type="dxa"/>
          </w:tcPr>
          <w:p w:rsidR="00415863" w:rsidRDefault="00852654">
            <w:pPr>
              <w:spacing w:line="276" w:lineRule="auto"/>
              <w:jc w:val="left"/>
            </w:pPr>
            <w:r>
              <w:rPr>
                <w:sz w:val="21"/>
              </w:rPr>
              <w:t>23K91A6765</w:t>
            </w:r>
          </w:p>
        </w:tc>
      </w:tr>
      <w:tr w:rsidR="00415863">
        <w:trPr>
          <w:jc w:val="center"/>
        </w:trPr>
        <w:tc>
          <w:tcPr>
            <w:tcW w:w="1118" w:type="dxa"/>
          </w:tcPr>
          <w:p w:rsidR="00415863" w:rsidRDefault="00852654">
            <w:pPr>
              <w:spacing w:line="276" w:lineRule="auto"/>
              <w:jc w:val="left"/>
            </w:pPr>
            <w:r>
              <w:rPr>
                <w:sz w:val="21"/>
              </w:rPr>
              <w:t>2</w:t>
            </w:r>
          </w:p>
        </w:tc>
        <w:tc>
          <w:tcPr>
            <w:tcW w:w="4286" w:type="dxa"/>
          </w:tcPr>
          <w:p w:rsidR="00415863" w:rsidRDefault="00852654">
            <w:pPr>
              <w:spacing w:line="276" w:lineRule="auto"/>
              <w:jc w:val="left"/>
            </w:pPr>
            <w:r>
              <w:rPr>
                <w:sz w:val="21"/>
              </w:rPr>
              <w:t>G.SIRI CHANDANA</w:t>
            </w:r>
          </w:p>
        </w:tc>
        <w:tc>
          <w:tcPr>
            <w:tcW w:w="3913" w:type="dxa"/>
          </w:tcPr>
          <w:p w:rsidR="00415863" w:rsidRDefault="00852654">
            <w:pPr>
              <w:spacing w:line="276" w:lineRule="auto"/>
              <w:jc w:val="left"/>
            </w:pPr>
            <w:r>
              <w:rPr>
                <w:sz w:val="21"/>
              </w:rPr>
              <w:t>23K91A6763</w:t>
            </w:r>
          </w:p>
        </w:tc>
      </w:tr>
      <w:tr w:rsidR="00415863">
        <w:trPr>
          <w:jc w:val="center"/>
        </w:trPr>
        <w:tc>
          <w:tcPr>
            <w:tcW w:w="1118" w:type="dxa"/>
          </w:tcPr>
          <w:p w:rsidR="00415863" w:rsidRDefault="00852654">
            <w:pPr>
              <w:spacing w:line="276" w:lineRule="auto"/>
              <w:jc w:val="left"/>
            </w:pPr>
            <w:r>
              <w:rPr>
                <w:sz w:val="21"/>
              </w:rPr>
              <w:t>3</w:t>
            </w:r>
          </w:p>
        </w:tc>
        <w:tc>
          <w:tcPr>
            <w:tcW w:w="4286" w:type="dxa"/>
          </w:tcPr>
          <w:p w:rsidR="00415863" w:rsidRDefault="00852654">
            <w:pPr>
              <w:spacing w:line="276" w:lineRule="auto"/>
              <w:jc w:val="left"/>
            </w:pPr>
            <w:r>
              <w:rPr>
                <w:sz w:val="21"/>
              </w:rPr>
              <w:t>A.NIKHIL</w:t>
            </w:r>
          </w:p>
        </w:tc>
        <w:tc>
          <w:tcPr>
            <w:tcW w:w="3913" w:type="dxa"/>
          </w:tcPr>
          <w:p w:rsidR="00415863" w:rsidRDefault="00852654">
            <w:pPr>
              <w:spacing w:line="276" w:lineRule="auto"/>
              <w:jc w:val="left"/>
            </w:pPr>
            <w:r>
              <w:rPr>
                <w:sz w:val="21"/>
              </w:rPr>
              <w:t>23K91A6715</w:t>
            </w:r>
          </w:p>
        </w:tc>
      </w:tr>
      <w:tr w:rsidR="00415863">
        <w:trPr>
          <w:jc w:val="center"/>
        </w:trPr>
        <w:tc>
          <w:tcPr>
            <w:tcW w:w="1118" w:type="dxa"/>
          </w:tcPr>
          <w:p w:rsidR="00415863" w:rsidRDefault="00852654">
            <w:pPr>
              <w:spacing w:line="276" w:lineRule="auto"/>
              <w:jc w:val="left"/>
            </w:pPr>
            <w:r>
              <w:rPr>
                <w:sz w:val="21"/>
              </w:rPr>
              <w:t>4</w:t>
            </w:r>
          </w:p>
        </w:tc>
        <w:tc>
          <w:tcPr>
            <w:tcW w:w="4286" w:type="dxa"/>
          </w:tcPr>
          <w:p w:rsidR="00415863" w:rsidRDefault="00852654">
            <w:pPr>
              <w:spacing w:line="276" w:lineRule="auto"/>
              <w:jc w:val="left"/>
            </w:pPr>
            <w:r>
              <w:rPr>
                <w:sz w:val="21"/>
              </w:rPr>
              <w:t>G.VISHNU VARDHAN</w:t>
            </w:r>
          </w:p>
        </w:tc>
        <w:tc>
          <w:tcPr>
            <w:tcW w:w="3913" w:type="dxa"/>
          </w:tcPr>
          <w:p w:rsidR="00415863" w:rsidRDefault="00852654">
            <w:pPr>
              <w:spacing w:line="276" w:lineRule="auto"/>
              <w:jc w:val="left"/>
            </w:pPr>
            <w:r>
              <w:rPr>
                <w:sz w:val="21"/>
              </w:rPr>
              <w:t>23K91A6754</w:t>
            </w:r>
          </w:p>
        </w:tc>
      </w:tr>
    </w:tbl>
    <w:p w:rsidR="00415863" w:rsidRDefault="00852654">
      <w:pPr>
        <w:spacing w:after="120" w:line="312" w:lineRule="auto"/>
        <w:jc w:val="center"/>
      </w:pPr>
      <w:r>
        <w:rPr>
          <w:sz w:val="22"/>
        </w:rPr>
        <w:t>Under the guidance of: K. Mounika, [DESIGNATION]</w:t>
      </w:r>
    </w:p>
    <w:p w:rsidR="00415863" w:rsidRDefault="00852654">
      <w:pPr>
        <w:spacing w:before="120" w:after="200" w:line="288" w:lineRule="auto"/>
        <w:jc w:val="center"/>
      </w:pPr>
      <w:r>
        <w:rPr>
          <w:b/>
          <w:sz w:val="30"/>
        </w:rPr>
        <w:t>DESIGN AND IMPLEMENTATION</w:t>
      </w:r>
    </w:p>
    <w:p w:rsidR="00415863" w:rsidRDefault="00852654">
      <w:r>
        <w:t>This document describes the design of CropSight and how it was implemented:</w:t>
      </w:r>
      <w:r>
        <w:t xml:space="preserve"> the architecture, the modules, the database schema, the API, key code walkthroughs, and the reasoning behind the main implementation decisions.</w:t>
      </w:r>
    </w:p>
    <w:p w:rsidR="00415863" w:rsidRDefault="00852654">
      <w:pPr>
        <w:pStyle w:val="Heading2"/>
      </w:pPr>
      <w:r>
        <w:t>1  System Architecture</w:t>
      </w:r>
    </w:p>
    <w:p w:rsidR="00415863" w:rsidRDefault="00852654">
      <w:r>
        <w:t xml:space="preserve">CropSight is a single-machine web application: a React front end, a FastAPI back end, a </w:t>
      </w:r>
      <w:r>
        <w:t>SQLite database, two trained scikit-learn models and a sensor simulator. No external service is called. The figure below shows the layers.</w:t>
      </w:r>
    </w:p>
    <w:p w:rsidR="00415863" w:rsidRDefault="00852654">
      <w:pPr>
        <w:keepNext/>
        <w:spacing w:before="120" w:line="240" w:lineRule="auto"/>
        <w:jc w:val="center"/>
      </w:pPr>
      <w:r>
        <w:rPr>
          <w:noProof/>
        </w:rPr>
        <w:lastRenderedPageBreak/>
        <w:drawing>
          <wp:inline distT="0" distB="0" distL="0" distR="0">
            <wp:extent cx="5028850" cy="3868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3868346"/>
                    </a:xfrm>
                    <a:prstGeom prst="rect">
                      <a:avLst/>
                    </a:prstGeom>
                  </pic:spPr>
                </pic:pic>
              </a:graphicData>
            </a:graphic>
          </wp:inline>
        </w:drawing>
      </w:r>
    </w:p>
    <w:p w:rsidR="00415863" w:rsidRDefault="00852654">
      <w:pPr>
        <w:pStyle w:val="FigureCaption"/>
      </w:pPr>
      <w:r>
        <w:t>Fig. 1: System architecture of CropSight</w:t>
      </w:r>
    </w:p>
    <w:p w:rsidR="00415863" w:rsidRDefault="00852654">
      <w:r>
        <w:t>The diagram shows five layers. At the top are the four kinds of user, each working in a browser: the farmer uploads a photo, forecasts the price, plans delivery and publishes; the buyer browses the marketplace and places orders; the distributor starts tran</w:t>
      </w:r>
      <w:r>
        <w:t xml:space="preserve">sit and watches the live sensor stream; the admin sees platform figures and model insights. Below them is the React 19 web application served by Vite on port 5190, which proxies </w:t>
      </w:r>
      <w:r>
        <w:rPr>
          <w:rFonts w:ascii="Courier New" w:eastAsia="Courier New" w:hAnsi="Courier New" w:cs="Courier New"/>
          <w:sz w:val="21"/>
        </w:rPr>
        <w:t>/api</w:t>
      </w:r>
      <w:r>
        <w:t xml:space="preserve">, </w:t>
      </w:r>
      <w:r>
        <w:rPr>
          <w:rFonts w:ascii="Courier New" w:eastAsia="Courier New" w:hAnsi="Courier New" w:cs="Courier New"/>
          <w:sz w:val="21"/>
        </w:rPr>
        <w:t>/uploads</w:t>
      </w:r>
      <w:r>
        <w:t xml:space="preserve"> and </w:t>
      </w:r>
      <w:r>
        <w:rPr>
          <w:rFonts w:ascii="Courier New" w:eastAsia="Courier New" w:hAnsi="Courier New" w:cs="Courier New"/>
          <w:sz w:val="21"/>
        </w:rPr>
        <w:t>/ws</w:t>
      </w:r>
      <w:r>
        <w:t xml:space="preserve"> to the backend. It has role-based pages, Recharts chart</w:t>
      </w:r>
      <w:r>
        <w:t>s (quality radar, SHAP bars, price forecast with its band, live sensor traces), a data layer (Axios with the bearer token, a Zustand authentication store and the WebSocket client) and the user-interface kit.</w:t>
      </w:r>
    </w:p>
    <w:p w:rsidR="00415863" w:rsidRDefault="00852654">
      <w:r>
        <w:t>The backend is a FastAPI application on port 800</w:t>
      </w:r>
      <w:r>
        <w:t>0. Its REST routers (</w:t>
      </w:r>
      <w:r>
        <w:rPr>
          <w:rFonts w:ascii="Courier New" w:eastAsia="Courier New" w:hAnsi="Courier New" w:cs="Courier New"/>
          <w:sz w:val="21"/>
        </w:rPr>
        <w:t>auth</w:t>
      </w:r>
      <w:r>
        <w:t xml:space="preserve">, </w:t>
      </w:r>
      <w:r>
        <w:rPr>
          <w:rFonts w:ascii="Courier New" w:eastAsia="Courier New" w:hAnsi="Courier New" w:cs="Courier New"/>
          <w:sz w:val="21"/>
        </w:rPr>
        <w:t>crops</w:t>
      </w:r>
      <w:r>
        <w:t xml:space="preserve">, </w:t>
      </w:r>
      <w:r>
        <w:rPr>
          <w:rFonts w:ascii="Courier New" w:eastAsia="Courier New" w:hAnsi="Courier New" w:cs="Courier New"/>
          <w:sz w:val="21"/>
        </w:rPr>
        <w:t>prices</w:t>
      </w:r>
      <w:r>
        <w:t xml:space="preserve">, </w:t>
      </w:r>
      <w:r>
        <w:rPr>
          <w:rFonts w:ascii="Courier New" w:eastAsia="Courier New" w:hAnsi="Courier New" w:cs="Courier New"/>
          <w:sz w:val="21"/>
        </w:rPr>
        <w:t>delivery</w:t>
      </w:r>
      <w:r>
        <w:t xml:space="preserve">, </w:t>
      </w:r>
      <w:r>
        <w:rPr>
          <w:rFonts w:ascii="Courier New" w:eastAsia="Courier New" w:hAnsi="Courier New" w:cs="Courier New"/>
          <w:sz w:val="21"/>
        </w:rPr>
        <w:t>marketplace</w:t>
      </w:r>
      <w:r>
        <w:t xml:space="preserve">, </w:t>
      </w:r>
      <w:r>
        <w:rPr>
          <w:rFonts w:ascii="Courier New" w:eastAsia="Courier New" w:hAnsi="Courier New" w:cs="Courier New"/>
          <w:sz w:val="21"/>
        </w:rPr>
        <w:t>iot</w:t>
      </w:r>
      <w:r>
        <w:t xml:space="preserve">, </w:t>
      </w:r>
      <w:r>
        <w:rPr>
          <w:rFonts w:ascii="Courier New" w:eastAsia="Courier New" w:hAnsi="Courier New" w:cs="Courier New"/>
          <w:sz w:val="21"/>
        </w:rPr>
        <w:t>admin</w:t>
      </w:r>
      <w:r>
        <w:t xml:space="preserve"> and </w:t>
      </w:r>
      <w:r>
        <w:rPr>
          <w:rFonts w:ascii="Courier New" w:eastAsia="Courier New" w:hAnsi="Courier New" w:cs="Courier New"/>
          <w:sz w:val="21"/>
        </w:rPr>
        <w:t>health</w:t>
      </w:r>
      <w:r>
        <w:t xml:space="preserve">) and one WebSocket route call seven building blocks: security (JWT and bcrypt, </w:t>
      </w:r>
      <w:r>
        <w:rPr>
          <w:rFonts w:ascii="Courier New" w:eastAsia="Courier New" w:hAnsi="Courier New" w:cs="Courier New"/>
          <w:sz w:val="21"/>
        </w:rPr>
        <w:t>require_roles</w:t>
      </w:r>
      <w:r>
        <w:t>), the image feature extractor, the quality grader (Random Forest with SHAP),</w:t>
      </w:r>
      <w:r>
        <w:t xml:space="preserve"> the price model (gradient boosting with two quantile models, a 31-day forecast and SHAP), the delivery scorer, the sensor simulator and the order state machine. SQLAlchemy maps nine models to SQLite; the joblib model files are loaded once and cached. Stor</w:t>
      </w:r>
      <w:r>
        <w:t xml:space="preserve">age is local: the </w:t>
      </w:r>
      <w:r>
        <w:rPr>
          <w:rFonts w:ascii="Courier New" w:eastAsia="Courier New" w:hAnsi="Courier New" w:cs="Courier New"/>
          <w:sz w:val="21"/>
        </w:rPr>
        <w:t>cropsight.db</w:t>
      </w:r>
      <w:r>
        <w:t xml:space="preserve"> file, the two model artefacts with their synthetic CSV datasets, and the uploaded photos. The shaded box marks the sensor source as simulated: no hardware is connected.</w:t>
      </w:r>
    </w:p>
    <w:p w:rsidR="00415863" w:rsidRDefault="00852654">
      <w:r>
        <w:t xml:space="preserve">The design follows five principles. </w:t>
      </w:r>
      <w:r>
        <w:rPr>
          <w:b/>
        </w:rPr>
        <w:t xml:space="preserve">Explain every </w:t>
      </w:r>
      <w:r>
        <w:rPr>
          <w:b/>
        </w:rPr>
        <w:t>prediction</w:t>
      </w:r>
      <w:r>
        <w:t xml:space="preserve">: the grade and the forecast each return the SHAP contributions that produced them, so the farmer sees the drivers and not only </w:t>
      </w:r>
      <w:r>
        <w:lastRenderedPageBreak/>
        <w:t xml:space="preserve">the result. </w:t>
      </w:r>
      <w:r>
        <w:rPr>
          <w:b/>
        </w:rPr>
        <w:t>Keep scoring transparent</w:t>
      </w:r>
      <w:r>
        <w:t xml:space="preserve">: the buyer ranking is a stated weighted sum, not a second black-box model. </w:t>
      </w:r>
      <w:r>
        <w:rPr>
          <w:b/>
        </w:rPr>
        <w:t>Enforc</w:t>
      </w:r>
      <w:r>
        <w:rPr>
          <w:b/>
        </w:rPr>
        <w:t>e roles on the server</w:t>
      </w:r>
      <w:r>
        <w:t xml:space="preserve">: the web app hides screens a role should not see, but the decision is made by </w:t>
      </w:r>
      <w:r>
        <w:rPr>
          <w:rFonts w:ascii="Courier New" w:eastAsia="Courier New" w:hAnsi="Courier New" w:cs="Courier New"/>
          <w:sz w:val="21"/>
        </w:rPr>
        <w:t>require_roles</w:t>
      </w:r>
      <w:r>
        <w:t xml:space="preserve"> in the API and by the order state machine. </w:t>
      </w:r>
      <w:r>
        <w:rPr>
          <w:b/>
        </w:rPr>
        <w:t>Keep the heavy work local</w:t>
      </w:r>
      <w:r>
        <w:t>: image analysis, the models and the SHAP explanations run on the CPU in t</w:t>
      </w:r>
      <w:r>
        <w:t xml:space="preserve">he same process. </w:t>
      </w:r>
      <w:r>
        <w:rPr>
          <w:b/>
        </w:rPr>
        <w:t>Isolate what is simulated</w:t>
      </w:r>
      <w:r>
        <w:t>: the market context for the price forecast (</w:t>
      </w:r>
      <w:r>
        <w:rPr>
          <w:rFonts w:ascii="Courier New" w:eastAsia="Courier New" w:hAnsi="Courier New" w:cs="Courier New"/>
          <w:sz w:val="21"/>
        </w:rPr>
        <w:t>market_context()</w:t>
      </w:r>
      <w:r>
        <w:t>) and the sensor stream (</w:t>
      </w:r>
      <w:r>
        <w:rPr>
          <w:rFonts w:ascii="Courier New" w:eastAsia="Courier New" w:hAnsi="Courier New" w:cs="Courier New"/>
          <w:sz w:val="21"/>
        </w:rPr>
        <w:t>ShipmentSensorState</w:t>
      </w:r>
      <w:r>
        <w:t>) are the only two places where data is generated instead of read, so a real weather and price feed or real s</w:t>
      </w:r>
      <w:r>
        <w:t>ensors could replace them without changing the routes.</w:t>
      </w:r>
    </w:p>
    <w:p w:rsidR="00415863" w:rsidRDefault="00852654">
      <w:pPr>
        <w:pStyle w:val="Heading2"/>
      </w:pPr>
      <w:r>
        <w:t>2  Module Design</w:t>
      </w:r>
    </w:p>
    <w:p w:rsidR="00415863" w:rsidRDefault="00852654">
      <w:pPr>
        <w:pStyle w:val="TableCaption"/>
      </w:pPr>
      <w:r>
        <w:t>Table 1: Modules of CropSight</w:t>
      </w:r>
    </w:p>
    <w:tbl>
      <w:tblPr>
        <w:tblStyle w:val="TableGrid"/>
        <w:tblW w:w="0" w:type="auto"/>
        <w:jc w:val="center"/>
        <w:tblLook w:val="04A0" w:firstRow="1" w:lastRow="0" w:firstColumn="1" w:lastColumn="0" w:noHBand="0" w:noVBand="1"/>
      </w:tblPr>
      <w:tblGrid>
        <w:gridCol w:w="1770"/>
        <w:gridCol w:w="2516"/>
        <w:gridCol w:w="5031"/>
      </w:tblGrid>
      <w:tr w:rsidR="00415863">
        <w:trPr>
          <w:cantSplit/>
          <w:tblHeader/>
          <w:jc w:val="center"/>
        </w:trPr>
        <w:tc>
          <w:tcPr>
            <w:tcW w:w="1770" w:type="dxa"/>
            <w:shd w:val="clear" w:color="auto" w:fill="D9E2F3"/>
          </w:tcPr>
          <w:p w:rsidR="00415863" w:rsidRDefault="00852654">
            <w:pPr>
              <w:spacing w:before="40" w:line="240" w:lineRule="auto"/>
              <w:jc w:val="left"/>
            </w:pPr>
            <w:r>
              <w:rPr>
                <w:b/>
                <w:sz w:val="18"/>
              </w:rPr>
              <w:t>Module</w:t>
            </w:r>
          </w:p>
        </w:tc>
        <w:tc>
          <w:tcPr>
            <w:tcW w:w="2516" w:type="dxa"/>
            <w:shd w:val="clear" w:color="auto" w:fill="D9E2F3"/>
          </w:tcPr>
          <w:p w:rsidR="00415863" w:rsidRDefault="00852654">
            <w:pPr>
              <w:spacing w:before="40" w:line="240" w:lineRule="auto"/>
              <w:jc w:val="left"/>
            </w:pPr>
            <w:r>
              <w:rPr>
                <w:b/>
                <w:sz w:val="18"/>
              </w:rPr>
              <w:t>Code</w:t>
            </w:r>
          </w:p>
        </w:tc>
        <w:tc>
          <w:tcPr>
            <w:tcW w:w="5031" w:type="dxa"/>
            <w:shd w:val="clear" w:color="auto" w:fill="D9E2F3"/>
          </w:tcPr>
          <w:p w:rsidR="00415863" w:rsidRDefault="00852654">
            <w:pPr>
              <w:spacing w:before="40" w:line="240" w:lineRule="auto"/>
              <w:jc w:val="left"/>
            </w:pPr>
            <w:r>
              <w:rPr>
                <w:b/>
                <w:sz w:val="18"/>
              </w:rPr>
              <w:t>Responsibility</w:t>
            </w:r>
          </w:p>
        </w:tc>
      </w:tr>
      <w:tr w:rsidR="00415863">
        <w:trPr>
          <w:cantSplit/>
          <w:jc w:val="center"/>
        </w:trPr>
        <w:tc>
          <w:tcPr>
            <w:tcW w:w="1770" w:type="dxa"/>
          </w:tcPr>
          <w:p w:rsidR="00415863" w:rsidRDefault="00852654">
            <w:pPr>
              <w:spacing w:before="40" w:line="240" w:lineRule="auto"/>
              <w:jc w:val="left"/>
            </w:pPr>
            <w:r>
              <w:rPr>
                <w:sz w:val="18"/>
              </w:rPr>
              <w:t>Application</w:t>
            </w:r>
          </w:p>
        </w:tc>
        <w:tc>
          <w:tcPr>
            <w:tcW w:w="2516" w:type="dxa"/>
          </w:tcPr>
          <w:p w:rsidR="00415863" w:rsidRDefault="00852654">
            <w:pPr>
              <w:spacing w:before="40" w:line="240" w:lineRule="auto"/>
              <w:jc w:val="left"/>
            </w:pPr>
            <w:r>
              <w:rPr>
                <w:sz w:val="18"/>
              </w:rPr>
              <w:t>backend/app/main.py</w:t>
            </w:r>
          </w:p>
        </w:tc>
        <w:tc>
          <w:tcPr>
            <w:tcW w:w="5031" w:type="dxa"/>
          </w:tcPr>
          <w:p w:rsidR="00415863" w:rsidRDefault="00852654">
            <w:pPr>
              <w:spacing w:before="40" w:line="240" w:lineRule="auto"/>
              <w:jc w:val="left"/>
            </w:pPr>
            <w:r>
              <w:rPr>
                <w:sz w:val="18"/>
              </w:rPr>
              <w:t xml:space="preserve">Creates the FastAPI app, CORS, the </w:t>
            </w:r>
            <w:r>
              <w:rPr>
                <w:rFonts w:ascii="Courier New" w:eastAsia="Courier New" w:hAnsi="Courier New" w:cs="Courier New"/>
                <w:sz w:val="15"/>
              </w:rPr>
              <w:t>/uploads</w:t>
            </w:r>
            <w:r>
              <w:rPr>
                <w:sz w:val="18"/>
              </w:rPr>
              <w:t xml:space="preserve"> static mount, the start-up table creation and the </w:t>
            </w:r>
            <w:r>
              <w:rPr>
                <w:rFonts w:ascii="Courier New" w:eastAsia="Courier New" w:hAnsi="Courier New" w:cs="Courier New"/>
                <w:sz w:val="15"/>
              </w:rPr>
              <w:t>/api/health</w:t>
            </w:r>
            <w:r>
              <w:rPr>
                <w:sz w:val="18"/>
              </w:rPr>
              <w:t xml:space="preserve"> route; includes the seven routers</w:t>
            </w:r>
          </w:p>
        </w:tc>
      </w:tr>
      <w:tr w:rsidR="00415863">
        <w:trPr>
          <w:cantSplit/>
          <w:jc w:val="center"/>
        </w:trPr>
        <w:tc>
          <w:tcPr>
            <w:tcW w:w="1770" w:type="dxa"/>
          </w:tcPr>
          <w:p w:rsidR="00415863" w:rsidRDefault="00852654">
            <w:pPr>
              <w:spacing w:before="40" w:line="240" w:lineRule="auto"/>
              <w:jc w:val="left"/>
            </w:pPr>
            <w:r>
              <w:rPr>
                <w:sz w:val="18"/>
              </w:rPr>
              <w:t>Configuration and database</w:t>
            </w:r>
          </w:p>
        </w:tc>
        <w:tc>
          <w:tcPr>
            <w:tcW w:w="2516" w:type="dxa"/>
          </w:tcPr>
          <w:p w:rsidR="00415863" w:rsidRDefault="00852654">
            <w:pPr>
              <w:spacing w:before="40" w:line="240" w:lineRule="auto"/>
              <w:jc w:val="left"/>
            </w:pPr>
            <w:r>
              <w:rPr>
                <w:sz w:val="18"/>
              </w:rPr>
              <w:t>app/core/config.py, database.py</w:t>
            </w:r>
          </w:p>
        </w:tc>
        <w:tc>
          <w:tcPr>
            <w:tcW w:w="5031" w:type="dxa"/>
          </w:tcPr>
          <w:p w:rsidR="00415863" w:rsidRDefault="00852654">
            <w:pPr>
              <w:spacing w:before="40" w:line="240" w:lineRule="auto"/>
              <w:jc w:val="left"/>
            </w:pPr>
            <w:r>
              <w:rPr>
                <w:sz w:val="18"/>
              </w:rPr>
              <w:t>Settings (secret, algorithm, token lifetime, database URL), engine, session dependency</w:t>
            </w:r>
          </w:p>
        </w:tc>
      </w:tr>
      <w:tr w:rsidR="00415863">
        <w:trPr>
          <w:cantSplit/>
          <w:jc w:val="center"/>
        </w:trPr>
        <w:tc>
          <w:tcPr>
            <w:tcW w:w="1770" w:type="dxa"/>
          </w:tcPr>
          <w:p w:rsidR="00415863" w:rsidRDefault="00852654">
            <w:pPr>
              <w:spacing w:before="40" w:line="240" w:lineRule="auto"/>
              <w:jc w:val="left"/>
            </w:pPr>
            <w:r>
              <w:rPr>
                <w:sz w:val="18"/>
              </w:rPr>
              <w:t>Security</w:t>
            </w:r>
          </w:p>
        </w:tc>
        <w:tc>
          <w:tcPr>
            <w:tcW w:w="2516" w:type="dxa"/>
          </w:tcPr>
          <w:p w:rsidR="00415863" w:rsidRDefault="00852654">
            <w:pPr>
              <w:spacing w:before="40" w:line="240" w:lineRule="auto"/>
              <w:jc w:val="left"/>
            </w:pPr>
            <w:r>
              <w:rPr>
                <w:sz w:val="18"/>
              </w:rPr>
              <w:t>app/core/security.py</w:t>
            </w:r>
          </w:p>
        </w:tc>
        <w:tc>
          <w:tcPr>
            <w:tcW w:w="5031" w:type="dxa"/>
          </w:tcPr>
          <w:p w:rsidR="00415863" w:rsidRDefault="00852654">
            <w:pPr>
              <w:spacing w:before="40" w:line="240" w:lineRule="auto"/>
              <w:jc w:val="left"/>
            </w:pPr>
            <w:r>
              <w:rPr>
                <w:sz w:val="18"/>
              </w:rPr>
              <w:t xml:space="preserve">bcrypt hashing, HS256 JWT creation and decoding, </w:t>
            </w:r>
            <w:r>
              <w:rPr>
                <w:rFonts w:ascii="Courier New" w:eastAsia="Courier New" w:hAnsi="Courier New" w:cs="Courier New"/>
                <w:sz w:val="15"/>
              </w:rPr>
              <w:t>get_current_user</w:t>
            </w:r>
            <w:r>
              <w:rPr>
                <w:sz w:val="18"/>
              </w:rPr>
              <w:t xml:space="preserve">, </w:t>
            </w:r>
            <w:r>
              <w:rPr>
                <w:rFonts w:ascii="Courier New" w:eastAsia="Courier New" w:hAnsi="Courier New" w:cs="Courier New"/>
                <w:sz w:val="15"/>
              </w:rPr>
              <w:t>require_roles</w:t>
            </w:r>
          </w:p>
        </w:tc>
      </w:tr>
      <w:tr w:rsidR="00415863">
        <w:trPr>
          <w:cantSplit/>
          <w:jc w:val="center"/>
        </w:trPr>
        <w:tc>
          <w:tcPr>
            <w:tcW w:w="1770" w:type="dxa"/>
          </w:tcPr>
          <w:p w:rsidR="00415863" w:rsidRDefault="00852654">
            <w:pPr>
              <w:spacing w:before="40" w:line="240" w:lineRule="auto"/>
              <w:jc w:val="left"/>
            </w:pPr>
            <w:r>
              <w:rPr>
                <w:sz w:val="18"/>
              </w:rPr>
              <w:t>Auth API</w:t>
            </w:r>
          </w:p>
        </w:tc>
        <w:tc>
          <w:tcPr>
            <w:tcW w:w="2516" w:type="dxa"/>
          </w:tcPr>
          <w:p w:rsidR="00415863" w:rsidRDefault="00852654">
            <w:pPr>
              <w:spacing w:before="40" w:line="240" w:lineRule="auto"/>
              <w:jc w:val="left"/>
            </w:pPr>
            <w:r>
              <w:rPr>
                <w:sz w:val="18"/>
              </w:rPr>
              <w:t>app/api/auth.py</w:t>
            </w:r>
          </w:p>
        </w:tc>
        <w:tc>
          <w:tcPr>
            <w:tcW w:w="5031" w:type="dxa"/>
          </w:tcPr>
          <w:p w:rsidR="00415863" w:rsidRDefault="00852654">
            <w:pPr>
              <w:spacing w:before="40" w:line="240" w:lineRule="auto"/>
              <w:jc w:val="left"/>
            </w:pPr>
            <w:r>
              <w:rPr>
                <w:sz w:val="18"/>
              </w:rPr>
              <w:t>Sign-up for farmer, buyer or distributor, login, current user</w:t>
            </w:r>
          </w:p>
        </w:tc>
      </w:tr>
      <w:tr w:rsidR="00415863">
        <w:trPr>
          <w:cantSplit/>
          <w:jc w:val="center"/>
        </w:trPr>
        <w:tc>
          <w:tcPr>
            <w:tcW w:w="1770" w:type="dxa"/>
          </w:tcPr>
          <w:p w:rsidR="00415863" w:rsidRDefault="00852654">
            <w:pPr>
              <w:spacing w:before="40" w:line="240" w:lineRule="auto"/>
              <w:jc w:val="left"/>
            </w:pPr>
            <w:r>
              <w:rPr>
                <w:sz w:val="18"/>
              </w:rPr>
              <w:t>Crops API</w:t>
            </w:r>
          </w:p>
        </w:tc>
        <w:tc>
          <w:tcPr>
            <w:tcW w:w="2516" w:type="dxa"/>
          </w:tcPr>
          <w:p w:rsidR="00415863" w:rsidRDefault="00852654">
            <w:pPr>
              <w:spacing w:before="40" w:line="240" w:lineRule="auto"/>
              <w:jc w:val="left"/>
            </w:pPr>
            <w:r>
              <w:rPr>
                <w:sz w:val="18"/>
              </w:rPr>
              <w:t>app/api/crops.py</w:t>
            </w:r>
          </w:p>
        </w:tc>
        <w:tc>
          <w:tcPr>
            <w:tcW w:w="5031" w:type="dxa"/>
          </w:tcPr>
          <w:p w:rsidR="00415863" w:rsidRDefault="00852654">
            <w:pPr>
              <w:spacing w:before="40" w:line="240" w:lineRule="auto"/>
              <w:jc w:val="left"/>
            </w:pPr>
            <w:r>
              <w:rPr>
                <w:sz w:val="18"/>
              </w:rPr>
              <w:t>Upload with validation, grading, own listings, listing deta</w:t>
            </w:r>
            <w:r>
              <w:rPr>
                <w:sz w:val="18"/>
              </w:rPr>
              <w:t>il, publish</w:t>
            </w:r>
          </w:p>
        </w:tc>
      </w:tr>
      <w:tr w:rsidR="00415863">
        <w:trPr>
          <w:cantSplit/>
          <w:jc w:val="center"/>
        </w:trPr>
        <w:tc>
          <w:tcPr>
            <w:tcW w:w="1770" w:type="dxa"/>
          </w:tcPr>
          <w:p w:rsidR="00415863" w:rsidRDefault="00852654">
            <w:pPr>
              <w:spacing w:before="40" w:line="240" w:lineRule="auto"/>
              <w:jc w:val="left"/>
            </w:pPr>
            <w:r>
              <w:rPr>
                <w:sz w:val="18"/>
              </w:rPr>
              <w:t>Prices API</w:t>
            </w:r>
          </w:p>
        </w:tc>
        <w:tc>
          <w:tcPr>
            <w:tcW w:w="2516" w:type="dxa"/>
          </w:tcPr>
          <w:p w:rsidR="00415863" w:rsidRDefault="00852654">
            <w:pPr>
              <w:spacing w:before="40" w:line="240" w:lineRule="auto"/>
              <w:jc w:val="left"/>
            </w:pPr>
            <w:r>
              <w:rPr>
                <w:sz w:val="18"/>
              </w:rPr>
              <w:t>app/api/prices.py</w:t>
            </w:r>
          </w:p>
        </w:tc>
        <w:tc>
          <w:tcPr>
            <w:tcW w:w="5031" w:type="dxa"/>
          </w:tcPr>
          <w:p w:rsidR="00415863" w:rsidRDefault="00852654">
            <w:pPr>
              <w:spacing w:before="40" w:line="240" w:lineRule="auto"/>
              <w:jc w:val="left"/>
            </w:pPr>
            <w:r>
              <w:rPr>
                <w:sz w:val="18"/>
              </w:rPr>
              <w:t>Catalogue options and price prediction (uses the listing's grade when a listing is given)</w:t>
            </w:r>
          </w:p>
        </w:tc>
      </w:tr>
      <w:tr w:rsidR="00415863">
        <w:trPr>
          <w:cantSplit/>
          <w:jc w:val="center"/>
        </w:trPr>
        <w:tc>
          <w:tcPr>
            <w:tcW w:w="1770" w:type="dxa"/>
          </w:tcPr>
          <w:p w:rsidR="00415863" w:rsidRDefault="00852654">
            <w:pPr>
              <w:spacing w:before="40" w:line="240" w:lineRule="auto"/>
              <w:jc w:val="left"/>
            </w:pPr>
            <w:r>
              <w:rPr>
                <w:sz w:val="18"/>
              </w:rPr>
              <w:t>Delivery API</w:t>
            </w:r>
          </w:p>
        </w:tc>
        <w:tc>
          <w:tcPr>
            <w:tcW w:w="2516" w:type="dxa"/>
          </w:tcPr>
          <w:p w:rsidR="00415863" w:rsidRDefault="00852654">
            <w:pPr>
              <w:spacing w:before="40" w:line="240" w:lineRule="auto"/>
              <w:jc w:val="left"/>
            </w:pPr>
            <w:r>
              <w:rPr>
                <w:sz w:val="18"/>
              </w:rPr>
              <w:t>app/api/delivery.py</w:t>
            </w:r>
          </w:p>
        </w:tc>
        <w:tc>
          <w:tcPr>
            <w:tcW w:w="5031" w:type="dxa"/>
          </w:tcPr>
          <w:p w:rsidR="00415863" w:rsidRDefault="00852654">
            <w:pPr>
              <w:spacing w:before="40" w:line="240" w:lineRule="auto"/>
              <w:jc w:val="left"/>
            </w:pPr>
            <w:r>
              <w:rPr>
                <w:sz w:val="18"/>
              </w:rPr>
              <w:t>Owner-only recommendation, stored as a row</w:t>
            </w:r>
          </w:p>
        </w:tc>
      </w:tr>
      <w:tr w:rsidR="00415863">
        <w:trPr>
          <w:cantSplit/>
          <w:jc w:val="center"/>
        </w:trPr>
        <w:tc>
          <w:tcPr>
            <w:tcW w:w="1770" w:type="dxa"/>
          </w:tcPr>
          <w:p w:rsidR="00415863" w:rsidRDefault="00852654">
            <w:pPr>
              <w:spacing w:before="40" w:line="240" w:lineRule="auto"/>
              <w:jc w:val="left"/>
            </w:pPr>
            <w:r>
              <w:rPr>
                <w:sz w:val="18"/>
              </w:rPr>
              <w:t>Marketplace API</w:t>
            </w:r>
          </w:p>
        </w:tc>
        <w:tc>
          <w:tcPr>
            <w:tcW w:w="2516" w:type="dxa"/>
          </w:tcPr>
          <w:p w:rsidR="00415863" w:rsidRDefault="00852654">
            <w:pPr>
              <w:spacing w:before="40" w:line="240" w:lineRule="auto"/>
              <w:jc w:val="left"/>
            </w:pPr>
            <w:r>
              <w:rPr>
                <w:sz w:val="18"/>
              </w:rPr>
              <w:t>app/api/marketplace.py</w:t>
            </w:r>
          </w:p>
        </w:tc>
        <w:tc>
          <w:tcPr>
            <w:tcW w:w="5031" w:type="dxa"/>
          </w:tcPr>
          <w:p w:rsidR="00415863" w:rsidRDefault="00852654">
            <w:pPr>
              <w:spacing w:before="40" w:line="240" w:lineRule="auto"/>
              <w:jc w:val="left"/>
            </w:pPr>
            <w:r>
              <w:rPr>
                <w:sz w:val="18"/>
              </w:rPr>
              <w:t>Listings with filters, orders, role-scoped order list, status transitions that create shipments</w:t>
            </w:r>
          </w:p>
        </w:tc>
      </w:tr>
      <w:tr w:rsidR="00415863">
        <w:trPr>
          <w:cantSplit/>
          <w:jc w:val="center"/>
        </w:trPr>
        <w:tc>
          <w:tcPr>
            <w:tcW w:w="1770" w:type="dxa"/>
          </w:tcPr>
          <w:p w:rsidR="00415863" w:rsidRDefault="00852654">
            <w:pPr>
              <w:spacing w:before="40" w:line="240" w:lineRule="auto"/>
              <w:jc w:val="left"/>
            </w:pPr>
            <w:r>
              <w:rPr>
                <w:sz w:val="18"/>
              </w:rPr>
              <w:t>IoT API</w:t>
            </w:r>
          </w:p>
        </w:tc>
        <w:tc>
          <w:tcPr>
            <w:tcW w:w="2516" w:type="dxa"/>
          </w:tcPr>
          <w:p w:rsidR="00415863" w:rsidRDefault="00852654">
            <w:pPr>
              <w:spacing w:before="40" w:line="240" w:lineRule="auto"/>
              <w:jc w:val="left"/>
            </w:pPr>
            <w:r>
              <w:rPr>
                <w:sz w:val="18"/>
              </w:rPr>
              <w:t>app/api/iot.py</w:t>
            </w:r>
          </w:p>
        </w:tc>
        <w:tc>
          <w:tcPr>
            <w:tcW w:w="5031" w:type="dxa"/>
          </w:tcPr>
          <w:p w:rsidR="00415863" w:rsidRDefault="00852654">
            <w:pPr>
              <w:spacing w:before="40" w:line="240" w:lineRule="auto"/>
              <w:jc w:val="left"/>
            </w:pPr>
            <w:r>
              <w:rPr>
                <w:sz w:val="18"/>
              </w:rPr>
              <w:t>Shipments in transit, last 60 readings, WebSocket stream that stores each reading</w:t>
            </w:r>
          </w:p>
        </w:tc>
      </w:tr>
      <w:tr w:rsidR="00415863">
        <w:trPr>
          <w:cantSplit/>
          <w:jc w:val="center"/>
        </w:trPr>
        <w:tc>
          <w:tcPr>
            <w:tcW w:w="1770" w:type="dxa"/>
          </w:tcPr>
          <w:p w:rsidR="00415863" w:rsidRDefault="00852654">
            <w:pPr>
              <w:spacing w:before="40" w:line="240" w:lineRule="auto"/>
              <w:jc w:val="left"/>
            </w:pPr>
            <w:r>
              <w:rPr>
                <w:sz w:val="18"/>
              </w:rPr>
              <w:t>Admin API</w:t>
            </w:r>
          </w:p>
        </w:tc>
        <w:tc>
          <w:tcPr>
            <w:tcW w:w="2516" w:type="dxa"/>
          </w:tcPr>
          <w:p w:rsidR="00415863" w:rsidRDefault="00852654">
            <w:pPr>
              <w:spacing w:before="40" w:line="240" w:lineRule="auto"/>
              <w:jc w:val="left"/>
            </w:pPr>
            <w:r>
              <w:rPr>
                <w:sz w:val="18"/>
              </w:rPr>
              <w:t>app/api/admin.py</w:t>
            </w:r>
          </w:p>
        </w:tc>
        <w:tc>
          <w:tcPr>
            <w:tcW w:w="5031" w:type="dxa"/>
          </w:tcPr>
          <w:p w:rsidR="00415863" w:rsidRDefault="00852654">
            <w:pPr>
              <w:spacing w:before="40" w:line="240" w:lineRule="auto"/>
              <w:jc w:val="left"/>
            </w:pPr>
            <w:r>
              <w:rPr>
                <w:sz w:val="18"/>
              </w:rPr>
              <w:t xml:space="preserve">Platform counts and gross </w:t>
            </w:r>
            <w:r>
              <w:rPr>
                <w:sz w:val="18"/>
              </w:rPr>
              <w:t>volume; model cards with importances and training-data disclosure</w:t>
            </w:r>
          </w:p>
        </w:tc>
      </w:tr>
      <w:tr w:rsidR="00415863">
        <w:trPr>
          <w:cantSplit/>
          <w:jc w:val="center"/>
        </w:trPr>
        <w:tc>
          <w:tcPr>
            <w:tcW w:w="1770" w:type="dxa"/>
          </w:tcPr>
          <w:p w:rsidR="00415863" w:rsidRDefault="00852654">
            <w:pPr>
              <w:spacing w:before="40" w:line="240" w:lineRule="auto"/>
              <w:jc w:val="left"/>
            </w:pPr>
            <w:r>
              <w:rPr>
                <w:sz w:val="18"/>
              </w:rPr>
              <w:t>Quality pipeline</w:t>
            </w:r>
          </w:p>
        </w:tc>
        <w:tc>
          <w:tcPr>
            <w:tcW w:w="2516" w:type="dxa"/>
          </w:tcPr>
          <w:p w:rsidR="00415863" w:rsidRDefault="00852654">
            <w:pPr>
              <w:spacing w:before="40" w:line="240" w:lineRule="auto"/>
              <w:jc w:val="left"/>
            </w:pPr>
            <w:r>
              <w:rPr>
                <w:sz w:val="18"/>
              </w:rPr>
              <w:t>app/ml/quality/</w:t>
            </w:r>
          </w:p>
        </w:tc>
        <w:tc>
          <w:tcPr>
            <w:tcW w:w="5031" w:type="dxa"/>
          </w:tcPr>
          <w:p w:rsidR="00415863" w:rsidRDefault="00852654">
            <w:pPr>
              <w:spacing w:before="40" w:line="240" w:lineRule="auto"/>
              <w:jc w:val="left"/>
            </w:pPr>
            <w:r>
              <w:rPr>
                <w:rFonts w:ascii="Courier New" w:eastAsia="Courier New" w:hAnsi="Courier New" w:cs="Courier New"/>
                <w:sz w:val="15"/>
              </w:rPr>
              <w:t>feature_extraction.py</w:t>
            </w:r>
            <w:r>
              <w:rPr>
                <w:sz w:val="18"/>
              </w:rPr>
              <w:t xml:space="preserve"> (11 features), </w:t>
            </w:r>
            <w:r>
              <w:rPr>
                <w:rFonts w:ascii="Courier New" w:eastAsia="Courier New" w:hAnsi="Courier New" w:cs="Courier New"/>
                <w:sz w:val="15"/>
              </w:rPr>
              <w:t>generate_dataset.py</w:t>
            </w:r>
            <w:r>
              <w:rPr>
                <w:sz w:val="18"/>
              </w:rPr>
              <w:t xml:space="preserve"> (synthetic profiles), </w:t>
            </w:r>
            <w:r>
              <w:rPr>
                <w:rFonts w:ascii="Courier New" w:eastAsia="Courier New" w:hAnsi="Courier New" w:cs="Courier New"/>
                <w:sz w:val="15"/>
              </w:rPr>
              <w:t>train_model.py</w:t>
            </w:r>
            <w:r>
              <w:rPr>
                <w:sz w:val="18"/>
              </w:rPr>
              <w:t xml:space="preserve"> (Random Forest), </w:t>
            </w:r>
            <w:r>
              <w:rPr>
                <w:rFonts w:ascii="Courier New" w:eastAsia="Courier New" w:hAnsi="Courier New" w:cs="Courier New"/>
                <w:sz w:val="15"/>
              </w:rPr>
              <w:t>infer.py</w:t>
            </w:r>
            <w:r>
              <w:rPr>
                <w:sz w:val="18"/>
              </w:rPr>
              <w:t xml:space="preserve"> (grade, probabilities, SHAP)</w:t>
            </w:r>
          </w:p>
        </w:tc>
      </w:tr>
      <w:tr w:rsidR="00415863">
        <w:trPr>
          <w:cantSplit/>
          <w:jc w:val="center"/>
        </w:trPr>
        <w:tc>
          <w:tcPr>
            <w:tcW w:w="1770" w:type="dxa"/>
          </w:tcPr>
          <w:p w:rsidR="00415863" w:rsidRDefault="00852654">
            <w:pPr>
              <w:spacing w:before="40" w:line="240" w:lineRule="auto"/>
              <w:jc w:val="left"/>
            </w:pPr>
            <w:r>
              <w:rPr>
                <w:sz w:val="18"/>
              </w:rPr>
              <w:t xml:space="preserve">Price </w:t>
            </w:r>
            <w:r>
              <w:rPr>
                <w:sz w:val="18"/>
              </w:rPr>
              <w:t>pipeline</w:t>
            </w:r>
          </w:p>
        </w:tc>
        <w:tc>
          <w:tcPr>
            <w:tcW w:w="2516" w:type="dxa"/>
          </w:tcPr>
          <w:p w:rsidR="00415863" w:rsidRDefault="00852654">
            <w:pPr>
              <w:spacing w:before="40" w:line="240" w:lineRule="auto"/>
              <w:jc w:val="left"/>
            </w:pPr>
            <w:r>
              <w:rPr>
                <w:sz w:val="18"/>
              </w:rPr>
              <w:t>app/ml/price/</w:t>
            </w:r>
          </w:p>
        </w:tc>
        <w:tc>
          <w:tcPr>
            <w:tcW w:w="5031" w:type="dxa"/>
          </w:tcPr>
          <w:p w:rsidR="00415863" w:rsidRDefault="00852654">
            <w:pPr>
              <w:spacing w:before="40" w:line="240" w:lineRule="auto"/>
              <w:jc w:val="left"/>
            </w:pPr>
            <w:r>
              <w:rPr>
                <w:rFonts w:ascii="Courier New" w:eastAsia="Courier New" w:hAnsi="Courier New" w:cs="Courier New"/>
                <w:sz w:val="15"/>
              </w:rPr>
              <w:t>features.py</w:t>
            </w:r>
            <w:r>
              <w:rPr>
                <w:sz w:val="18"/>
              </w:rPr>
              <w:t xml:space="preserve"> (catalogue, 19 features, market context, price formula), </w:t>
            </w:r>
            <w:r>
              <w:rPr>
                <w:rFonts w:ascii="Courier New" w:eastAsia="Courier New" w:hAnsi="Courier New" w:cs="Courier New"/>
                <w:sz w:val="15"/>
              </w:rPr>
              <w:t>generate_dataset.py</w:t>
            </w:r>
            <w:r>
              <w:rPr>
                <w:sz w:val="18"/>
              </w:rPr>
              <w:t xml:space="preserve">, </w:t>
            </w:r>
            <w:r>
              <w:rPr>
                <w:rFonts w:ascii="Courier New" w:eastAsia="Courier New" w:hAnsi="Courier New" w:cs="Courier New"/>
                <w:sz w:val="15"/>
              </w:rPr>
              <w:t>train_model.py</w:t>
            </w:r>
            <w:r>
              <w:rPr>
                <w:sz w:val="18"/>
              </w:rPr>
              <w:t xml:space="preserve"> (point and two quantile models), </w:t>
            </w:r>
            <w:r>
              <w:rPr>
                <w:rFonts w:ascii="Courier New" w:eastAsia="Courier New" w:hAnsi="Courier New" w:cs="Courier New"/>
                <w:sz w:val="15"/>
              </w:rPr>
              <w:t>infer.py</w:t>
            </w:r>
            <w:r>
              <w:rPr>
                <w:sz w:val="18"/>
              </w:rPr>
              <w:t xml:space="preserve"> (forecast, best day, SHAP)</w:t>
            </w:r>
          </w:p>
        </w:tc>
      </w:tr>
      <w:tr w:rsidR="00415863">
        <w:trPr>
          <w:cantSplit/>
          <w:jc w:val="center"/>
        </w:trPr>
        <w:tc>
          <w:tcPr>
            <w:tcW w:w="1770" w:type="dxa"/>
          </w:tcPr>
          <w:p w:rsidR="00415863" w:rsidRDefault="00852654">
            <w:pPr>
              <w:spacing w:before="40" w:line="240" w:lineRule="auto"/>
              <w:jc w:val="left"/>
            </w:pPr>
            <w:r>
              <w:rPr>
                <w:sz w:val="18"/>
              </w:rPr>
              <w:t>Delivery engine</w:t>
            </w:r>
          </w:p>
        </w:tc>
        <w:tc>
          <w:tcPr>
            <w:tcW w:w="2516" w:type="dxa"/>
          </w:tcPr>
          <w:p w:rsidR="00415863" w:rsidRDefault="00852654">
            <w:pPr>
              <w:spacing w:before="40" w:line="240" w:lineRule="auto"/>
              <w:jc w:val="left"/>
            </w:pPr>
            <w:r>
              <w:rPr>
                <w:sz w:val="18"/>
              </w:rPr>
              <w:t>app/ml/delivery/recommend.py</w:t>
            </w:r>
          </w:p>
        </w:tc>
        <w:tc>
          <w:tcPr>
            <w:tcW w:w="5031" w:type="dxa"/>
          </w:tcPr>
          <w:p w:rsidR="00415863" w:rsidRDefault="00852654">
            <w:pPr>
              <w:spacing w:before="40" w:line="240" w:lineRule="auto"/>
              <w:jc w:val="left"/>
            </w:pPr>
            <w:r>
              <w:rPr>
                <w:sz w:val="18"/>
              </w:rPr>
              <w:t xml:space="preserve">Weighted </w:t>
            </w:r>
            <w:r>
              <w:rPr>
                <w:sz w:val="18"/>
              </w:rPr>
              <w:t>score, haversine distance, transit time, spoilage risk, top five buyers and best route</w:t>
            </w:r>
          </w:p>
        </w:tc>
      </w:tr>
      <w:tr w:rsidR="00415863">
        <w:trPr>
          <w:cantSplit/>
          <w:jc w:val="center"/>
        </w:trPr>
        <w:tc>
          <w:tcPr>
            <w:tcW w:w="1770" w:type="dxa"/>
          </w:tcPr>
          <w:p w:rsidR="00415863" w:rsidRDefault="00852654">
            <w:pPr>
              <w:spacing w:before="40" w:line="240" w:lineRule="auto"/>
              <w:jc w:val="left"/>
            </w:pPr>
            <w:r>
              <w:rPr>
                <w:sz w:val="18"/>
              </w:rPr>
              <w:t>Sensor simulator</w:t>
            </w:r>
          </w:p>
        </w:tc>
        <w:tc>
          <w:tcPr>
            <w:tcW w:w="2516" w:type="dxa"/>
          </w:tcPr>
          <w:p w:rsidR="00415863" w:rsidRDefault="00852654">
            <w:pPr>
              <w:spacing w:before="40" w:line="240" w:lineRule="auto"/>
              <w:jc w:val="left"/>
            </w:pPr>
            <w:r>
              <w:rPr>
                <w:sz w:val="18"/>
              </w:rPr>
              <w:t>app/ml/iot/simulate.py</w:t>
            </w:r>
          </w:p>
        </w:tc>
        <w:tc>
          <w:tcPr>
            <w:tcW w:w="5031" w:type="dxa"/>
          </w:tcPr>
          <w:p w:rsidR="00415863" w:rsidRDefault="00852654">
            <w:pPr>
              <w:spacing w:before="40" w:line="240" w:lineRule="auto"/>
              <w:jc w:val="left"/>
            </w:pPr>
            <w:r>
              <w:rPr>
                <w:sz w:val="18"/>
              </w:rPr>
              <w:t>Seeded random walk with injected anomalies and the alert rule</w:t>
            </w:r>
          </w:p>
        </w:tc>
      </w:tr>
      <w:tr w:rsidR="00415863">
        <w:trPr>
          <w:cantSplit/>
          <w:jc w:val="center"/>
        </w:trPr>
        <w:tc>
          <w:tcPr>
            <w:tcW w:w="1770" w:type="dxa"/>
          </w:tcPr>
          <w:p w:rsidR="00415863" w:rsidRDefault="00852654">
            <w:pPr>
              <w:spacing w:before="40" w:line="240" w:lineRule="auto"/>
              <w:jc w:val="left"/>
            </w:pPr>
            <w:r>
              <w:rPr>
                <w:sz w:val="18"/>
              </w:rPr>
              <w:t>Models and schemas</w:t>
            </w:r>
          </w:p>
        </w:tc>
        <w:tc>
          <w:tcPr>
            <w:tcW w:w="2516" w:type="dxa"/>
          </w:tcPr>
          <w:p w:rsidR="00415863" w:rsidRDefault="00852654">
            <w:pPr>
              <w:spacing w:before="40" w:line="240" w:lineRule="auto"/>
              <w:jc w:val="left"/>
            </w:pPr>
            <w:r>
              <w:rPr>
                <w:sz w:val="18"/>
              </w:rPr>
              <w:t>app/models/, app/schemas/</w:t>
            </w:r>
          </w:p>
        </w:tc>
        <w:tc>
          <w:tcPr>
            <w:tcW w:w="5031" w:type="dxa"/>
          </w:tcPr>
          <w:p w:rsidR="00415863" w:rsidRDefault="00852654">
            <w:pPr>
              <w:spacing w:before="40" w:line="240" w:lineRule="auto"/>
              <w:jc w:val="left"/>
            </w:pPr>
            <w:r>
              <w:rPr>
                <w:sz w:val="18"/>
              </w:rPr>
              <w:t>Nine SQLAlchemy mode</w:t>
            </w:r>
            <w:r>
              <w:rPr>
                <w:sz w:val="18"/>
              </w:rPr>
              <w:t>ls and the Pydantic request and response types</w:t>
            </w:r>
          </w:p>
        </w:tc>
      </w:tr>
      <w:tr w:rsidR="00415863">
        <w:trPr>
          <w:cantSplit/>
          <w:jc w:val="center"/>
        </w:trPr>
        <w:tc>
          <w:tcPr>
            <w:tcW w:w="1770" w:type="dxa"/>
          </w:tcPr>
          <w:p w:rsidR="00415863" w:rsidRDefault="00852654">
            <w:pPr>
              <w:spacing w:before="40" w:line="240" w:lineRule="auto"/>
              <w:jc w:val="left"/>
            </w:pPr>
            <w:r>
              <w:rPr>
                <w:sz w:val="18"/>
              </w:rPr>
              <w:t>Seed script and tests</w:t>
            </w:r>
          </w:p>
        </w:tc>
        <w:tc>
          <w:tcPr>
            <w:tcW w:w="2516" w:type="dxa"/>
          </w:tcPr>
          <w:p w:rsidR="00415863" w:rsidRDefault="00852654">
            <w:pPr>
              <w:spacing w:before="40" w:line="240" w:lineRule="auto"/>
              <w:jc w:val="left"/>
            </w:pPr>
            <w:r>
              <w:rPr>
                <w:sz w:val="18"/>
              </w:rPr>
              <w:t>scripts/seed_db.py, tests/</w:t>
            </w:r>
          </w:p>
        </w:tc>
        <w:tc>
          <w:tcPr>
            <w:tcW w:w="5031" w:type="dxa"/>
          </w:tcPr>
          <w:p w:rsidR="00415863" w:rsidRDefault="00852654">
            <w:pPr>
              <w:spacing w:before="40" w:line="240" w:lineRule="auto"/>
              <w:jc w:val="left"/>
            </w:pPr>
            <w:r>
              <w:rPr>
                <w:sz w:val="18"/>
              </w:rPr>
              <w:t>Demo accounts, towns and one sample listing; 39 pytest tests</w:t>
            </w:r>
          </w:p>
        </w:tc>
      </w:tr>
      <w:tr w:rsidR="00415863">
        <w:trPr>
          <w:cantSplit/>
          <w:jc w:val="center"/>
        </w:trPr>
        <w:tc>
          <w:tcPr>
            <w:tcW w:w="1770" w:type="dxa"/>
          </w:tcPr>
          <w:p w:rsidR="00415863" w:rsidRDefault="00852654">
            <w:pPr>
              <w:spacing w:before="40" w:line="240" w:lineRule="auto"/>
              <w:jc w:val="left"/>
            </w:pPr>
            <w:r>
              <w:rPr>
                <w:sz w:val="18"/>
              </w:rPr>
              <w:t>Web application</w:t>
            </w:r>
          </w:p>
        </w:tc>
        <w:tc>
          <w:tcPr>
            <w:tcW w:w="2516" w:type="dxa"/>
          </w:tcPr>
          <w:p w:rsidR="00415863" w:rsidRDefault="00852654">
            <w:pPr>
              <w:spacing w:before="40" w:line="240" w:lineRule="auto"/>
              <w:jc w:val="left"/>
            </w:pPr>
            <w:r>
              <w:rPr>
                <w:sz w:val="18"/>
              </w:rPr>
              <w:t>frontend/src/</w:t>
            </w:r>
          </w:p>
        </w:tc>
        <w:tc>
          <w:tcPr>
            <w:tcW w:w="5031" w:type="dxa"/>
          </w:tcPr>
          <w:p w:rsidR="00415863" w:rsidRDefault="00852654">
            <w:pPr>
              <w:spacing w:before="40" w:line="240" w:lineRule="auto"/>
              <w:jc w:val="left"/>
            </w:pPr>
            <w:r>
              <w:rPr>
                <w:sz w:val="18"/>
              </w:rPr>
              <w:t>17 page and layout components in six groups (marketing, auth, farme</w:t>
            </w:r>
            <w:r>
              <w:rPr>
                <w:sz w:val="18"/>
              </w:rPr>
              <w:t>r, buyer, distributor, admin), 23 shared components, the API client, the authentication store and the types</w:t>
            </w:r>
          </w:p>
        </w:tc>
      </w:tr>
    </w:tbl>
    <w:p w:rsidR="00415863" w:rsidRDefault="00415863">
      <w:pPr>
        <w:spacing w:after="80" w:line="144" w:lineRule="auto"/>
      </w:pPr>
    </w:p>
    <w:p w:rsidR="00415863" w:rsidRDefault="00852654">
      <w:r>
        <w:t xml:space="preserve">The package </w:t>
      </w:r>
      <w:r>
        <w:rPr>
          <w:rFonts w:ascii="Courier New" w:eastAsia="Courier New" w:hAnsi="Courier New" w:cs="Courier New"/>
          <w:sz w:val="21"/>
        </w:rPr>
        <w:t>app/ml/explain/</w:t>
      </w:r>
      <w:r>
        <w:t xml:space="preserve"> exists but is empty: SHAP is called directly inside the two inference modules.</w:t>
      </w:r>
    </w:p>
    <w:p w:rsidR="00415863" w:rsidRDefault="00852654">
      <w:pPr>
        <w:pStyle w:val="Heading2"/>
      </w:pPr>
      <w:r>
        <w:lastRenderedPageBreak/>
        <w:t>3  Database Design</w:t>
      </w:r>
    </w:p>
    <w:p w:rsidR="00415863" w:rsidRDefault="00852654">
      <w:r>
        <w:t xml:space="preserve">The database is SQLite, created by SQLAlchemy 2 at start-up with </w:t>
      </w:r>
      <w:r>
        <w:rPr>
          <w:rFonts w:ascii="Courier New" w:eastAsia="Courier New" w:hAnsi="Courier New" w:cs="Courier New"/>
          <w:sz w:val="21"/>
        </w:rPr>
        <w:t>create_all</w:t>
      </w:r>
      <w:r>
        <w:t xml:space="preserve">; there are no migrations. Results that are read and written whole (class probabilities, features, SHAP explanations, forecasts, ranked buyers) are stored as JSON columns. Uploaded </w:t>
      </w:r>
      <w:r>
        <w:t xml:space="preserve">photographs are stored as files under </w:t>
      </w:r>
      <w:r>
        <w:rPr>
          <w:rFonts w:ascii="Courier New" w:eastAsia="Courier New" w:hAnsi="Courier New" w:cs="Courier New"/>
          <w:sz w:val="21"/>
        </w:rPr>
        <w:t>app/data/uploads</w:t>
      </w:r>
      <w:r>
        <w:t xml:space="preserve"> with random names, and the table keeps only the path.</w:t>
      </w:r>
    </w:p>
    <w:p w:rsidR="00415863" w:rsidRDefault="00852654">
      <w:pPr>
        <w:keepNext/>
        <w:spacing w:before="120" w:line="240" w:lineRule="auto"/>
        <w:jc w:val="center"/>
      </w:pPr>
      <w:r>
        <w:rPr>
          <w:noProof/>
        </w:rPr>
        <w:drawing>
          <wp:inline distT="0" distB="0" distL="0" distR="0">
            <wp:extent cx="3820885" cy="4114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9"/>
                    <a:stretch>
                      <a:fillRect/>
                    </a:stretch>
                  </pic:blipFill>
                  <pic:spPr>
                    <a:xfrm>
                      <a:off x="0" y="0"/>
                      <a:ext cx="3820885" cy="4114799"/>
                    </a:xfrm>
                    <a:prstGeom prst="rect">
                      <a:avLst/>
                    </a:prstGeom>
                  </pic:spPr>
                </pic:pic>
              </a:graphicData>
            </a:graphic>
          </wp:inline>
        </w:drawing>
      </w:r>
    </w:p>
    <w:p w:rsidR="00415863" w:rsidRDefault="00852654">
      <w:pPr>
        <w:pStyle w:val="FigureCaption"/>
      </w:pPr>
      <w:r>
        <w:t>Fig. 2: Entity-relationship diagram (9 tables)</w:t>
      </w:r>
    </w:p>
    <w:p w:rsidR="00415863" w:rsidRDefault="00852654">
      <w:r>
        <w:t>Nine tables are created by SQLAlchemy in SQLite. A user (farmer) owns many crop listings; each lis</w:t>
      </w:r>
      <w:r>
        <w:t>ting has at most one quality grade, many delivery recommendations and, once sold, orders. An order refers to a listing and to a buyer, and optionally to the distributor who took it; a shipment refers to an order and a distributor, and a shipment has many s</w:t>
      </w:r>
      <w:r>
        <w:t xml:space="preserve">ensor readings. The </w:t>
      </w:r>
      <w:r>
        <w:rPr>
          <w:rFonts w:ascii="Courier New" w:eastAsia="Courier New" w:hAnsi="Courier New" w:cs="Courier New"/>
          <w:sz w:val="21"/>
        </w:rPr>
        <w:t>towns</w:t>
      </w:r>
      <w:r>
        <w:t xml:space="preserve"> table holds the eight market towns with coordinates and is joined to users and listings by region name only, not by a foreign key. The </w:t>
      </w:r>
      <w:r>
        <w:rPr>
          <w:rFonts w:ascii="Courier New" w:eastAsia="Courier New" w:hAnsi="Courier New" w:cs="Courier New"/>
          <w:sz w:val="21"/>
        </w:rPr>
        <w:t>price_predictions</w:t>
      </w:r>
      <w:r>
        <w:t xml:space="preserve"> table is drawn dashed: the model and table exist, but no route writes to it. No foreign key has an </w:t>
      </w:r>
      <w:r>
        <w:rPr>
          <w:rFonts w:ascii="Courier New" w:eastAsia="Courier New" w:hAnsi="Courier New" w:cs="Courier New"/>
          <w:sz w:val="21"/>
        </w:rPr>
        <w:t>ON DELETE</w:t>
      </w:r>
      <w:r>
        <w:t xml:space="preserve"> rule.</w:t>
      </w:r>
    </w:p>
    <w:p w:rsidR="00415863" w:rsidRDefault="00852654">
      <w:pPr>
        <w:pStyle w:val="TableCaption"/>
      </w:pPr>
      <w:r>
        <w:t>Table 2: Database tables</w:t>
      </w:r>
    </w:p>
    <w:tbl>
      <w:tblPr>
        <w:tblStyle w:val="TableGrid"/>
        <w:tblW w:w="0" w:type="auto"/>
        <w:jc w:val="center"/>
        <w:tblLook w:val="04A0" w:firstRow="1" w:lastRow="0" w:firstColumn="1" w:lastColumn="0" w:noHBand="0" w:noVBand="1"/>
      </w:tblPr>
      <w:tblGrid>
        <w:gridCol w:w="2176"/>
        <w:gridCol w:w="2224"/>
        <w:gridCol w:w="5133"/>
      </w:tblGrid>
      <w:tr w:rsidR="00415863">
        <w:trPr>
          <w:cantSplit/>
          <w:tblHeader/>
          <w:jc w:val="center"/>
        </w:trPr>
        <w:tc>
          <w:tcPr>
            <w:tcW w:w="1584" w:type="dxa"/>
            <w:shd w:val="clear" w:color="auto" w:fill="D9E2F3"/>
          </w:tcPr>
          <w:p w:rsidR="00415863" w:rsidRDefault="00852654">
            <w:pPr>
              <w:spacing w:before="40" w:line="240" w:lineRule="auto"/>
              <w:jc w:val="left"/>
            </w:pPr>
            <w:r>
              <w:rPr>
                <w:b/>
                <w:sz w:val="18"/>
              </w:rPr>
              <w:t>Table</w:t>
            </w:r>
          </w:p>
        </w:tc>
        <w:tc>
          <w:tcPr>
            <w:tcW w:w="2329" w:type="dxa"/>
            <w:shd w:val="clear" w:color="auto" w:fill="D9E2F3"/>
          </w:tcPr>
          <w:p w:rsidR="00415863" w:rsidRDefault="00852654">
            <w:pPr>
              <w:spacing w:before="40" w:line="240" w:lineRule="auto"/>
              <w:jc w:val="left"/>
            </w:pPr>
            <w:r>
              <w:rPr>
                <w:b/>
                <w:sz w:val="18"/>
              </w:rPr>
              <w:t>Purpose</w:t>
            </w:r>
          </w:p>
        </w:tc>
        <w:tc>
          <w:tcPr>
            <w:tcW w:w="5404" w:type="dxa"/>
            <w:shd w:val="clear" w:color="auto" w:fill="D9E2F3"/>
          </w:tcPr>
          <w:p w:rsidR="00415863" w:rsidRDefault="00852654">
            <w:pPr>
              <w:spacing w:before="40" w:line="240" w:lineRule="auto"/>
              <w:jc w:val="left"/>
            </w:pPr>
            <w:r>
              <w:rPr>
                <w:b/>
                <w:sz w:val="18"/>
              </w:rPr>
              <w:t>Key columns</w:t>
            </w:r>
          </w:p>
        </w:tc>
      </w:tr>
      <w:tr w:rsidR="00415863">
        <w:trPr>
          <w:cantSplit/>
          <w:jc w:val="center"/>
        </w:trPr>
        <w:tc>
          <w:tcPr>
            <w:tcW w:w="1584" w:type="dxa"/>
          </w:tcPr>
          <w:p w:rsidR="00415863" w:rsidRDefault="00852654">
            <w:pPr>
              <w:spacing w:before="40" w:line="240" w:lineRule="auto"/>
              <w:jc w:val="left"/>
            </w:pPr>
            <w:r>
              <w:rPr>
                <w:sz w:val="18"/>
              </w:rPr>
              <w:t>users</w:t>
            </w:r>
          </w:p>
        </w:tc>
        <w:tc>
          <w:tcPr>
            <w:tcW w:w="2329" w:type="dxa"/>
          </w:tcPr>
          <w:p w:rsidR="00415863" w:rsidRDefault="00852654">
            <w:pPr>
              <w:spacing w:before="40" w:line="240" w:lineRule="auto"/>
              <w:jc w:val="left"/>
            </w:pPr>
            <w:r>
              <w:rPr>
                <w:sz w:val="18"/>
              </w:rPr>
              <w:t>Accounts of all four roles</w:t>
            </w:r>
          </w:p>
        </w:tc>
        <w:tc>
          <w:tcPr>
            <w:tcW w:w="5404" w:type="dxa"/>
          </w:tcPr>
          <w:p w:rsidR="00415863" w:rsidRDefault="00852654">
            <w:pPr>
              <w:spacing w:before="40" w:line="240" w:lineRule="auto"/>
              <w:jc w:val="left"/>
            </w:pPr>
            <w:r>
              <w:rPr>
                <w:sz w:val="18"/>
              </w:rPr>
              <w:t>id, name, email (unique, indexed), hashed_password (bcr</w:t>
            </w:r>
            <w:r>
              <w:rPr>
                <w:sz w:val="18"/>
              </w:rPr>
              <w:t>ypt), role (farmer, buyer, distributor, admin), region, phone, reliability_score (default 4.5), created_at</w:t>
            </w:r>
          </w:p>
        </w:tc>
      </w:tr>
      <w:tr w:rsidR="00415863">
        <w:trPr>
          <w:cantSplit/>
          <w:jc w:val="center"/>
        </w:trPr>
        <w:tc>
          <w:tcPr>
            <w:tcW w:w="1584" w:type="dxa"/>
          </w:tcPr>
          <w:p w:rsidR="00415863" w:rsidRDefault="00852654">
            <w:pPr>
              <w:spacing w:before="40" w:line="240" w:lineRule="auto"/>
              <w:jc w:val="left"/>
            </w:pPr>
            <w:r>
              <w:rPr>
                <w:sz w:val="18"/>
              </w:rPr>
              <w:t>crop_listings</w:t>
            </w:r>
          </w:p>
        </w:tc>
        <w:tc>
          <w:tcPr>
            <w:tcW w:w="2329" w:type="dxa"/>
          </w:tcPr>
          <w:p w:rsidR="00415863" w:rsidRDefault="00852654">
            <w:pPr>
              <w:spacing w:before="40" w:line="240" w:lineRule="auto"/>
              <w:jc w:val="left"/>
            </w:pPr>
            <w:r>
              <w:rPr>
                <w:sz w:val="18"/>
              </w:rPr>
              <w:t>A graded crop lot</w:t>
            </w:r>
          </w:p>
        </w:tc>
        <w:tc>
          <w:tcPr>
            <w:tcW w:w="5404" w:type="dxa"/>
          </w:tcPr>
          <w:p w:rsidR="00415863" w:rsidRDefault="00852654">
            <w:pPr>
              <w:spacing w:before="40" w:line="240" w:lineRule="auto"/>
              <w:jc w:val="left"/>
            </w:pPr>
            <w:r>
              <w:rPr>
                <w:sz w:val="18"/>
              </w:rPr>
              <w:t xml:space="preserve">id, farmer_id (FK users), crop_type, region, quantity_kg, image_path, status (draft, listed, sold), asking_price, </w:t>
            </w:r>
            <w:r>
              <w:rPr>
                <w:sz w:val="18"/>
              </w:rPr>
              <w:t>created_at</w:t>
            </w:r>
          </w:p>
        </w:tc>
      </w:tr>
      <w:tr w:rsidR="00415863">
        <w:trPr>
          <w:cantSplit/>
          <w:jc w:val="center"/>
        </w:trPr>
        <w:tc>
          <w:tcPr>
            <w:tcW w:w="1584" w:type="dxa"/>
          </w:tcPr>
          <w:p w:rsidR="00415863" w:rsidRDefault="00852654">
            <w:pPr>
              <w:spacing w:before="40" w:line="240" w:lineRule="auto"/>
              <w:jc w:val="left"/>
            </w:pPr>
            <w:r>
              <w:rPr>
                <w:sz w:val="18"/>
              </w:rPr>
              <w:lastRenderedPageBreak/>
              <w:t>quality_grades</w:t>
            </w:r>
          </w:p>
        </w:tc>
        <w:tc>
          <w:tcPr>
            <w:tcW w:w="2329" w:type="dxa"/>
          </w:tcPr>
          <w:p w:rsidR="00415863" w:rsidRDefault="00852654">
            <w:pPr>
              <w:spacing w:before="40" w:line="240" w:lineRule="auto"/>
              <w:jc w:val="left"/>
            </w:pPr>
            <w:r>
              <w:rPr>
                <w:sz w:val="18"/>
              </w:rPr>
              <w:t>Grade of a listing</w:t>
            </w:r>
          </w:p>
        </w:tc>
        <w:tc>
          <w:tcPr>
            <w:tcW w:w="5404" w:type="dxa"/>
          </w:tcPr>
          <w:p w:rsidR="00415863" w:rsidRDefault="00852654">
            <w:pPr>
              <w:spacing w:before="40" w:line="240" w:lineRule="auto"/>
              <w:jc w:val="left"/>
            </w:pPr>
            <w:r>
              <w:rPr>
                <w:sz w:val="18"/>
              </w:rPr>
              <w:t>id, listing_id (FK), grade (A, B, C, Reject), confidence, probabilities (JSON), features (JSON, 11 values), shap_explanation (JSON), created_at</w:t>
            </w:r>
          </w:p>
        </w:tc>
      </w:tr>
      <w:tr w:rsidR="00415863">
        <w:trPr>
          <w:cantSplit/>
          <w:jc w:val="center"/>
        </w:trPr>
        <w:tc>
          <w:tcPr>
            <w:tcW w:w="1584" w:type="dxa"/>
          </w:tcPr>
          <w:p w:rsidR="00415863" w:rsidRDefault="00852654">
            <w:pPr>
              <w:spacing w:before="40" w:line="240" w:lineRule="auto"/>
              <w:jc w:val="left"/>
            </w:pPr>
            <w:r>
              <w:rPr>
                <w:sz w:val="18"/>
              </w:rPr>
              <w:t>towns</w:t>
            </w:r>
          </w:p>
        </w:tc>
        <w:tc>
          <w:tcPr>
            <w:tcW w:w="2329" w:type="dxa"/>
          </w:tcPr>
          <w:p w:rsidR="00415863" w:rsidRDefault="00852654">
            <w:pPr>
              <w:spacing w:before="40" w:line="240" w:lineRule="auto"/>
              <w:jc w:val="left"/>
            </w:pPr>
            <w:r>
              <w:rPr>
                <w:sz w:val="18"/>
              </w:rPr>
              <w:t>Eight market towns</w:t>
            </w:r>
          </w:p>
        </w:tc>
        <w:tc>
          <w:tcPr>
            <w:tcW w:w="5404" w:type="dxa"/>
          </w:tcPr>
          <w:p w:rsidR="00415863" w:rsidRDefault="00852654">
            <w:pPr>
              <w:spacing w:before="40" w:line="240" w:lineRule="auto"/>
              <w:jc w:val="left"/>
            </w:pPr>
            <w:r>
              <w:rPr>
                <w:sz w:val="18"/>
              </w:rPr>
              <w:t>id, name, region, lat, lon, is_market</w:t>
            </w:r>
          </w:p>
        </w:tc>
      </w:tr>
      <w:tr w:rsidR="00415863">
        <w:trPr>
          <w:cantSplit/>
          <w:jc w:val="center"/>
        </w:trPr>
        <w:tc>
          <w:tcPr>
            <w:tcW w:w="1584" w:type="dxa"/>
          </w:tcPr>
          <w:p w:rsidR="00415863" w:rsidRDefault="00852654">
            <w:pPr>
              <w:spacing w:before="40" w:line="240" w:lineRule="auto"/>
              <w:jc w:val="left"/>
            </w:pPr>
            <w:r>
              <w:rPr>
                <w:sz w:val="18"/>
              </w:rPr>
              <w:t>p</w:t>
            </w:r>
            <w:r>
              <w:rPr>
                <w:sz w:val="18"/>
              </w:rPr>
              <w:t>rice_predictions</w:t>
            </w:r>
          </w:p>
        </w:tc>
        <w:tc>
          <w:tcPr>
            <w:tcW w:w="2329" w:type="dxa"/>
          </w:tcPr>
          <w:p w:rsidR="00415863" w:rsidRDefault="00852654">
            <w:pPr>
              <w:spacing w:before="40" w:line="240" w:lineRule="auto"/>
              <w:jc w:val="left"/>
            </w:pPr>
            <w:r>
              <w:rPr>
                <w:sz w:val="18"/>
              </w:rPr>
              <w:t>Defined for stored forecasts; never written by any route</w:t>
            </w:r>
          </w:p>
        </w:tc>
        <w:tc>
          <w:tcPr>
            <w:tcW w:w="5404" w:type="dxa"/>
          </w:tcPr>
          <w:p w:rsidR="00415863" w:rsidRDefault="00852654">
            <w:pPr>
              <w:spacing w:before="40" w:line="240" w:lineRule="auto"/>
              <w:jc w:val="left"/>
            </w:pPr>
            <w:r>
              <w:rPr>
                <w:sz w:val="18"/>
              </w:rPr>
              <w:t>id, listing_id (FK, nullable), crop_type, region, grade, current_price, confidence_low/high, forecast (JSON), shap_explanation (JSON), best_sell_day, created_at</w:t>
            </w:r>
          </w:p>
        </w:tc>
      </w:tr>
      <w:tr w:rsidR="00415863">
        <w:trPr>
          <w:cantSplit/>
          <w:jc w:val="center"/>
        </w:trPr>
        <w:tc>
          <w:tcPr>
            <w:tcW w:w="1584" w:type="dxa"/>
          </w:tcPr>
          <w:p w:rsidR="00415863" w:rsidRDefault="00852654">
            <w:pPr>
              <w:spacing w:before="40" w:line="240" w:lineRule="auto"/>
              <w:jc w:val="left"/>
            </w:pPr>
            <w:r>
              <w:rPr>
                <w:sz w:val="18"/>
              </w:rPr>
              <w:t>delivery_recommendat</w:t>
            </w:r>
            <w:r>
              <w:rPr>
                <w:sz w:val="18"/>
              </w:rPr>
              <w:t>ions</w:t>
            </w:r>
          </w:p>
        </w:tc>
        <w:tc>
          <w:tcPr>
            <w:tcW w:w="2329" w:type="dxa"/>
          </w:tcPr>
          <w:p w:rsidR="00415863" w:rsidRDefault="00852654">
            <w:pPr>
              <w:spacing w:before="40" w:line="240" w:lineRule="auto"/>
              <w:jc w:val="left"/>
            </w:pPr>
            <w:r>
              <w:rPr>
                <w:sz w:val="18"/>
              </w:rPr>
              <w:t>Stored delivery plan</w:t>
            </w:r>
          </w:p>
        </w:tc>
        <w:tc>
          <w:tcPr>
            <w:tcW w:w="5404" w:type="dxa"/>
          </w:tcPr>
          <w:p w:rsidR="00415863" w:rsidRDefault="00852654">
            <w:pPr>
              <w:spacing w:before="40" w:line="240" w:lineRule="auto"/>
              <w:jc w:val="left"/>
            </w:pPr>
            <w:r>
              <w:rPr>
                <w:sz w:val="18"/>
              </w:rPr>
              <w:t>id, listing_id (FK), ranked_buyers (JSON), best_route (JSON), best_sell_day, created_at</w:t>
            </w:r>
          </w:p>
        </w:tc>
      </w:tr>
      <w:tr w:rsidR="00415863">
        <w:trPr>
          <w:cantSplit/>
          <w:jc w:val="center"/>
        </w:trPr>
        <w:tc>
          <w:tcPr>
            <w:tcW w:w="1584" w:type="dxa"/>
          </w:tcPr>
          <w:p w:rsidR="00415863" w:rsidRDefault="00852654">
            <w:pPr>
              <w:spacing w:before="40" w:line="240" w:lineRule="auto"/>
              <w:jc w:val="left"/>
            </w:pPr>
            <w:r>
              <w:rPr>
                <w:sz w:val="18"/>
              </w:rPr>
              <w:t>orders</w:t>
            </w:r>
          </w:p>
        </w:tc>
        <w:tc>
          <w:tcPr>
            <w:tcW w:w="2329" w:type="dxa"/>
          </w:tcPr>
          <w:p w:rsidR="00415863" w:rsidRDefault="00852654">
            <w:pPr>
              <w:spacing w:before="40" w:line="240" w:lineRule="auto"/>
              <w:jc w:val="left"/>
            </w:pPr>
            <w:r>
              <w:rPr>
                <w:sz w:val="18"/>
              </w:rPr>
              <w:t>A buyer's order</w:t>
            </w:r>
          </w:p>
        </w:tc>
        <w:tc>
          <w:tcPr>
            <w:tcW w:w="5404" w:type="dxa"/>
          </w:tcPr>
          <w:p w:rsidR="00415863" w:rsidRDefault="00852654">
            <w:pPr>
              <w:spacing w:before="40" w:line="240" w:lineRule="auto"/>
              <w:jc w:val="left"/>
            </w:pPr>
            <w:r>
              <w:rPr>
                <w:sz w:val="18"/>
              </w:rPr>
              <w:t xml:space="preserve">id, listing_id (FK), buyer_id (FK users), distributor_id (FK users, nullable), quantity_kg, agreed_price, status </w:t>
            </w:r>
            <w:r>
              <w:rPr>
                <w:sz w:val="18"/>
              </w:rPr>
              <w:t>(placed, confirmed, in_transit, delivered, cancelled), created_at, updated_at</w:t>
            </w:r>
          </w:p>
        </w:tc>
      </w:tr>
      <w:tr w:rsidR="00415863">
        <w:trPr>
          <w:cantSplit/>
          <w:jc w:val="center"/>
        </w:trPr>
        <w:tc>
          <w:tcPr>
            <w:tcW w:w="1584" w:type="dxa"/>
          </w:tcPr>
          <w:p w:rsidR="00415863" w:rsidRDefault="00852654">
            <w:pPr>
              <w:spacing w:before="40" w:line="240" w:lineRule="auto"/>
              <w:jc w:val="left"/>
            </w:pPr>
            <w:r>
              <w:rPr>
                <w:sz w:val="18"/>
              </w:rPr>
              <w:t>shipments</w:t>
            </w:r>
          </w:p>
        </w:tc>
        <w:tc>
          <w:tcPr>
            <w:tcW w:w="2329" w:type="dxa"/>
          </w:tcPr>
          <w:p w:rsidR="00415863" w:rsidRDefault="00852654">
            <w:pPr>
              <w:spacing w:before="40" w:line="240" w:lineRule="auto"/>
              <w:jc w:val="left"/>
            </w:pPr>
            <w:r>
              <w:rPr>
                <w:sz w:val="18"/>
              </w:rPr>
              <w:t>A transit of one order</w:t>
            </w:r>
          </w:p>
        </w:tc>
        <w:tc>
          <w:tcPr>
            <w:tcW w:w="5404" w:type="dxa"/>
          </w:tcPr>
          <w:p w:rsidR="00415863" w:rsidRDefault="00852654">
            <w:pPr>
              <w:spacing w:before="40" w:line="240" w:lineRule="auto"/>
              <w:jc w:val="left"/>
            </w:pPr>
            <w:r>
              <w:rPr>
                <w:sz w:val="18"/>
              </w:rPr>
              <w:t>id, order_id (FK, nullable), distributor_id (FK, nullable), origin, destination, stage (storage, in_transit, delivered), seed, created_at</w:t>
            </w:r>
          </w:p>
        </w:tc>
      </w:tr>
      <w:tr w:rsidR="00415863">
        <w:trPr>
          <w:cantSplit/>
          <w:jc w:val="center"/>
        </w:trPr>
        <w:tc>
          <w:tcPr>
            <w:tcW w:w="1584" w:type="dxa"/>
          </w:tcPr>
          <w:p w:rsidR="00415863" w:rsidRDefault="00852654">
            <w:pPr>
              <w:spacing w:before="40" w:line="240" w:lineRule="auto"/>
              <w:jc w:val="left"/>
            </w:pPr>
            <w:r>
              <w:rPr>
                <w:sz w:val="18"/>
              </w:rPr>
              <w:t>senso</w:t>
            </w:r>
            <w:r>
              <w:rPr>
                <w:sz w:val="18"/>
              </w:rPr>
              <w:t>r_readings</w:t>
            </w:r>
          </w:p>
        </w:tc>
        <w:tc>
          <w:tcPr>
            <w:tcW w:w="2329" w:type="dxa"/>
          </w:tcPr>
          <w:p w:rsidR="00415863" w:rsidRDefault="00852654">
            <w:pPr>
              <w:spacing w:before="40" w:line="240" w:lineRule="auto"/>
              <w:jc w:val="left"/>
            </w:pPr>
            <w:r>
              <w:rPr>
                <w:sz w:val="18"/>
              </w:rPr>
              <w:t>One simulated reading</w:t>
            </w:r>
          </w:p>
        </w:tc>
        <w:tc>
          <w:tcPr>
            <w:tcW w:w="5404" w:type="dxa"/>
          </w:tcPr>
          <w:p w:rsidR="00415863" w:rsidRDefault="00852654">
            <w:pPr>
              <w:spacing w:before="40" w:line="240" w:lineRule="auto"/>
              <w:jc w:val="left"/>
            </w:pPr>
            <w:r>
              <w:rPr>
                <w:sz w:val="18"/>
              </w:rPr>
              <w:t>id, shipment_id (FK), temperature_c, humidity_pct, shock_g, is_anomaly, recorded_at</w:t>
            </w:r>
          </w:p>
        </w:tc>
      </w:tr>
    </w:tbl>
    <w:p w:rsidR="00415863" w:rsidRDefault="00415863">
      <w:pPr>
        <w:spacing w:after="80" w:line="144" w:lineRule="auto"/>
      </w:pPr>
    </w:p>
    <w:p w:rsidR="00415863" w:rsidRDefault="00852654">
      <w:r>
        <w:t>Two design points should be noted. First, the schema keeps the quality grade in its own table with a one-to-one relationship to the listi</w:t>
      </w:r>
      <w:r>
        <w:t xml:space="preserve">ng, so a listing can exist as a draft before it is graded; if grading fails after the draft is saved, the draft remains without a grade, which is one of the known gaps. Second, no foreign key declares an </w:t>
      </w:r>
      <w:r>
        <w:rPr>
          <w:rFonts w:ascii="Courier New" w:eastAsia="Courier New" w:hAnsi="Courier New" w:cs="Courier New"/>
          <w:sz w:val="21"/>
        </w:rPr>
        <w:t>ON DELETE</w:t>
      </w:r>
      <w:r>
        <w:t xml:space="preserve"> rule and passwords are never stored in cle</w:t>
      </w:r>
      <w:r>
        <w:t xml:space="preserve">ar text: </w:t>
      </w:r>
      <w:r>
        <w:rPr>
          <w:rFonts w:ascii="Courier New" w:eastAsia="Courier New" w:hAnsi="Courier New" w:cs="Courier New"/>
          <w:sz w:val="21"/>
        </w:rPr>
        <w:t>hashed_password</w:t>
      </w:r>
      <w:r>
        <w:t xml:space="preserve"> holds a bcrypt hash.</w:t>
      </w:r>
    </w:p>
    <w:p w:rsidR="00415863" w:rsidRDefault="00852654">
      <w:pPr>
        <w:pStyle w:val="Heading2"/>
      </w:pPr>
      <w:r>
        <w:t>4  Application Architecture</w:t>
      </w:r>
    </w:p>
    <w:p w:rsidR="00415863" w:rsidRDefault="00852654">
      <w:pPr>
        <w:keepNext/>
        <w:spacing w:before="120" w:line="240" w:lineRule="auto"/>
        <w:jc w:val="center"/>
      </w:pPr>
      <w:r>
        <w:rPr>
          <w:noProof/>
        </w:rPr>
        <w:drawing>
          <wp:inline distT="0" distB="0" distL="0" distR="0">
            <wp:extent cx="475488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54880" cy="3657600"/>
                    </a:xfrm>
                    <a:prstGeom prst="rect">
                      <a:avLst/>
                    </a:prstGeom>
                  </pic:spPr>
                </pic:pic>
              </a:graphicData>
            </a:graphic>
          </wp:inline>
        </w:drawing>
      </w:r>
    </w:p>
    <w:p w:rsidR="00415863" w:rsidRDefault="00852654">
      <w:pPr>
        <w:pStyle w:val="FigureCaption"/>
      </w:pPr>
      <w:r>
        <w:t>Fig. 3: System architecture of CropSight</w:t>
      </w:r>
    </w:p>
    <w:p w:rsidR="00415863" w:rsidRDefault="00852654">
      <w:r>
        <w:t xml:space="preserve">The backend is a FastAPI application organised in layers. Routers in </w:t>
      </w:r>
      <w:r>
        <w:rPr>
          <w:rFonts w:ascii="Courier New" w:eastAsia="Courier New" w:hAnsi="Courier New" w:cs="Courier New"/>
          <w:sz w:val="21"/>
        </w:rPr>
        <w:t>api/</w:t>
      </w:r>
      <w:r>
        <w:t xml:space="preserve"> (auth, crops, prices, delivery, iot, marketplace, admin) validate</w:t>
      </w:r>
      <w:r>
        <w:t xml:space="preserve"> input and enforce roles; the machine-learning </w:t>
      </w:r>
      <w:r>
        <w:lastRenderedPageBreak/>
        <w:t xml:space="preserve">services live in </w:t>
      </w:r>
      <w:r>
        <w:rPr>
          <w:rFonts w:ascii="Courier New" w:eastAsia="Courier New" w:hAnsi="Courier New" w:cs="Courier New"/>
          <w:sz w:val="21"/>
        </w:rPr>
        <w:t>ml/quality</w:t>
      </w:r>
      <w:r>
        <w:t xml:space="preserve">, </w:t>
      </w:r>
      <w:r>
        <w:rPr>
          <w:rFonts w:ascii="Courier New" w:eastAsia="Courier New" w:hAnsi="Courier New" w:cs="Courier New"/>
          <w:sz w:val="21"/>
        </w:rPr>
        <w:t>ml/price</w:t>
      </w:r>
      <w:r>
        <w:t xml:space="preserve">, </w:t>
      </w:r>
      <w:r>
        <w:rPr>
          <w:rFonts w:ascii="Courier New" w:eastAsia="Courier New" w:hAnsi="Courier New" w:cs="Courier New"/>
          <w:sz w:val="21"/>
        </w:rPr>
        <w:t>ml/delivery</w:t>
      </w:r>
      <w:r>
        <w:t xml:space="preserve"> and </w:t>
      </w:r>
      <w:r>
        <w:rPr>
          <w:rFonts w:ascii="Courier New" w:eastAsia="Courier New" w:hAnsi="Courier New" w:cs="Courier New"/>
          <w:sz w:val="21"/>
        </w:rPr>
        <w:t>ml/iot</w:t>
      </w:r>
      <w:r>
        <w:t xml:space="preserve">; SQLAlchemy models in </w:t>
      </w:r>
      <w:r>
        <w:rPr>
          <w:rFonts w:ascii="Courier New" w:eastAsia="Courier New" w:hAnsi="Courier New" w:cs="Courier New"/>
          <w:sz w:val="21"/>
        </w:rPr>
        <w:t>models/</w:t>
      </w:r>
      <w:r>
        <w:t xml:space="preserve"> map to nine tables; Pydantic schemas in </w:t>
      </w:r>
      <w:r>
        <w:rPr>
          <w:rFonts w:ascii="Courier New" w:eastAsia="Courier New" w:hAnsi="Courier New" w:cs="Courier New"/>
          <w:sz w:val="21"/>
        </w:rPr>
        <w:t>schemas/</w:t>
      </w:r>
      <w:r>
        <w:t xml:space="preserve"> define request and response types; </w:t>
      </w:r>
      <w:r>
        <w:rPr>
          <w:rFonts w:ascii="Courier New" w:eastAsia="Courier New" w:hAnsi="Courier New" w:cs="Courier New"/>
          <w:sz w:val="21"/>
        </w:rPr>
        <w:t>core/</w:t>
      </w:r>
      <w:r>
        <w:t xml:space="preserve"> holds configuration, the database session and the JWT and password helpers. The models are loaded lazily on first use and cached; if an artefact is missing it is trained on demand. Uploaded images are written to </w:t>
      </w:r>
      <w:r>
        <w:rPr>
          <w:rFonts w:ascii="Courier New" w:eastAsia="Courier New" w:hAnsi="Courier New" w:cs="Courier New"/>
          <w:sz w:val="21"/>
        </w:rPr>
        <w:t>app/data/uploads</w:t>
      </w:r>
      <w:r>
        <w:t xml:space="preserve"> and served at </w:t>
      </w:r>
      <w:r>
        <w:rPr>
          <w:rFonts w:ascii="Courier New" w:eastAsia="Courier New" w:hAnsi="Courier New" w:cs="Courier New"/>
          <w:sz w:val="21"/>
        </w:rPr>
        <w:t>/uploads</w:t>
      </w:r>
      <w:r>
        <w:t>.</w:t>
      </w:r>
    </w:p>
    <w:p w:rsidR="00415863" w:rsidRDefault="00852654">
      <w:r>
        <w:t>Th</w:t>
      </w:r>
      <w:r>
        <w:t xml:space="preserve">e frontend is a single-page React 19 application in TypeScript built with Vite. React Router defines the routes for four roles (farmer, buyer, distributor, admin), each wrapped in a </w:t>
      </w:r>
      <w:r>
        <w:rPr>
          <w:rFonts w:ascii="Courier New" w:eastAsia="Courier New" w:hAnsi="Courier New" w:cs="Courier New"/>
          <w:sz w:val="21"/>
        </w:rPr>
        <w:t>RequireRole</w:t>
      </w:r>
      <w:r>
        <w:t xml:space="preserve"> guard that redirects a user to their own home; Zustand keeps t</w:t>
      </w:r>
      <w:r>
        <w:t>he token and user in browser storage; an Axios instance attaches the bearer token and signs the user out on a 401 response; Recharts draws the radar, SHAP, forecast and sensor charts; Tailwind CSS 4, Framer Motion, GSAP, Lenis and a Three.js hero scene giv</w:t>
      </w:r>
      <w:r>
        <w:t xml:space="preserve">e the presentation. The Vite development server proxies </w:t>
      </w:r>
      <w:r>
        <w:rPr>
          <w:rFonts w:ascii="Courier New" w:eastAsia="Courier New" w:hAnsi="Courier New" w:cs="Courier New"/>
          <w:sz w:val="21"/>
        </w:rPr>
        <w:t>/api</w:t>
      </w:r>
      <w:r>
        <w:t xml:space="preserve">, </w:t>
      </w:r>
      <w:r>
        <w:rPr>
          <w:rFonts w:ascii="Courier New" w:eastAsia="Courier New" w:hAnsi="Courier New" w:cs="Courier New"/>
          <w:sz w:val="21"/>
        </w:rPr>
        <w:t>/uploads</w:t>
      </w:r>
      <w:r>
        <w:t xml:space="preserve"> and </w:t>
      </w:r>
      <w:r>
        <w:rPr>
          <w:rFonts w:ascii="Courier New" w:eastAsia="Courier New" w:hAnsi="Courier New" w:cs="Courier New"/>
          <w:sz w:val="21"/>
        </w:rPr>
        <w:t>/ws</w:t>
      </w:r>
      <w:r>
        <w:t xml:space="preserve"> to the backend, so the browser sees a single origin.</w:t>
      </w:r>
    </w:p>
    <w:p w:rsidR="00415863" w:rsidRDefault="00852654">
      <w:pPr>
        <w:pStyle w:val="TableCaption"/>
      </w:pPr>
      <w:r>
        <w:t>Table 3: Technology stack of the implementation</w:t>
      </w:r>
    </w:p>
    <w:tbl>
      <w:tblPr>
        <w:tblStyle w:val="TableGrid"/>
        <w:tblW w:w="0" w:type="auto"/>
        <w:jc w:val="center"/>
        <w:tblLook w:val="04A0" w:firstRow="1" w:lastRow="0" w:firstColumn="1" w:lastColumn="0" w:noHBand="0" w:noVBand="1"/>
      </w:tblPr>
      <w:tblGrid>
        <w:gridCol w:w="2422"/>
        <w:gridCol w:w="4099"/>
        <w:gridCol w:w="2795"/>
      </w:tblGrid>
      <w:tr w:rsidR="00415863">
        <w:trPr>
          <w:cantSplit/>
          <w:tblHeader/>
          <w:jc w:val="center"/>
        </w:trPr>
        <w:tc>
          <w:tcPr>
            <w:tcW w:w="2422" w:type="dxa"/>
            <w:shd w:val="clear" w:color="auto" w:fill="D9E2F3"/>
          </w:tcPr>
          <w:p w:rsidR="00415863" w:rsidRDefault="00852654">
            <w:pPr>
              <w:spacing w:before="40" w:line="240" w:lineRule="auto"/>
              <w:jc w:val="left"/>
            </w:pPr>
            <w:r>
              <w:rPr>
                <w:b/>
                <w:sz w:val="19"/>
              </w:rPr>
              <w:t>Layer</w:t>
            </w:r>
          </w:p>
        </w:tc>
        <w:tc>
          <w:tcPr>
            <w:tcW w:w="4099" w:type="dxa"/>
            <w:shd w:val="clear" w:color="auto" w:fill="D9E2F3"/>
          </w:tcPr>
          <w:p w:rsidR="00415863" w:rsidRDefault="00852654">
            <w:pPr>
              <w:spacing w:before="40" w:line="240" w:lineRule="auto"/>
              <w:jc w:val="left"/>
            </w:pPr>
            <w:r>
              <w:rPr>
                <w:b/>
                <w:sz w:val="19"/>
              </w:rPr>
              <w:t>Technology</w:t>
            </w:r>
          </w:p>
        </w:tc>
        <w:tc>
          <w:tcPr>
            <w:tcW w:w="2795" w:type="dxa"/>
            <w:shd w:val="clear" w:color="auto" w:fill="D9E2F3"/>
          </w:tcPr>
          <w:p w:rsidR="00415863" w:rsidRDefault="00852654">
            <w:pPr>
              <w:spacing w:before="40" w:line="240" w:lineRule="auto"/>
              <w:jc w:val="left"/>
            </w:pPr>
            <w:r>
              <w:rPr>
                <w:b/>
                <w:sz w:val="19"/>
              </w:rPr>
              <w:t>Version</w:t>
            </w:r>
          </w:p>
        </w:tc>
      </w:tr>
      <w:tr w:rsidR="00415863">
        <w:trPr>
          <w:cantSplit/>
          <w:jc w:val="center"/>
        </w:trPr>
        <w:tc>
          <w:tcPr>
            <w:tcW w:w="2422" w:type="dxa"/>
          </w:tcPr>
          <w:p w:rsidR="00415863" w:rsidRDefault="00852654">
            <w:pPr>
              <w:spacing w:before="40" w:line="240" w:lineRule="auto"/>
              <w:jc w:val="left"/>
            </w:pPr>
            <w:r>
              <w:rPr>
                <w:sz w:val="19"/>
              </w:rPr>
              <w:t>Language and runtime</w:t>
            </w:r>
          </w:p>
        </w:tc>
        <w:tc>
          <w:tcPr>
            <w:tcW w:w="4099" w:type="dxa"/>
          </w:tcPr>
          <w:p w:rsidR="00415863" w:rsidRDefault="00852654">
            <w:pPr>
              <w:spacing w:before="40" w:line="240" w:lineRule="auto"/>
              <w:jc w:val="left"/>
            </w:pPr>
            <w:r>
              <w:rPr>
                <w:sz w:val="19"/>
              </w:rPr>
              <w:t>Python; Node.js</w:t>
            </w:r>
          </w:p>
        </w:tc>
        <w:tc>
          <w:tcPr>
            <w:tcW w:w="2795" w:type="dxa"/>
          </w:tcPr>
          <w:p w:rsidR="00415863" w:rsidRDefault="00852654">
            <w:pPr>
              <w:spacing w:before="40" w:line="240" w:lineRule="auto"/>
              <w:jc w:val="left"/>
            </w:pPr>
            <w:r>
              <w:rPr>
                <w:sz w:val="19"/>
              </w:rPr>
              <w:t xml:space="preserve">3.11.9; </w:t>
            </w:r>
            <w:r>
              <w:rPr>
                <w:sz w:val="19"/>
              </w:rPr>
              <w:t>24.19.0</w:t>
            </w:r>
          </w:p>
        </w:tc>
      </w:tr>
      <w:tr w:rsidR="00415863">
        <w:trPr>
          <w:cantSplit/>
          <w:jc w:val="center"/>
        </w:trPr>
        <w:tc>
          <w:tcPr>
            <w:tcW w:w="2422" w:type="dxa"/>
          </w:tcPr>
          <w:p w:rsidR="00415863" w:rsidRDefault="00852654">
            <w:pPr>
              <w:spacing w:before="40" w:line="240" w:lineRule="auto"/>
              <w:jc w:val="left"/>
            </w:pPr>
            <w:r>
              <w:rPr>
                <w:sz w:val="19"/>
              </w:rPr>
              <w:t>Web framework</w:t>
            </w:r>
          </w:p>
        </w:tc>
        <w:tc>
          <w:tcPr>
            <w:tcW w:w="4099" w:type="dxa"/>
          </w:tcPr>
          <w:p w:rsidR="00415863" w:rsidRDefault="00852654">
            <w:pPr>
              <w:spacing w:before="40" w:line="240" w:lineRule="auto"/>
              <w:jc w:val="left"/>
            </w:pPr>
            <w:r>
              <w:rPr>
                <w:sz w:val="19"/>
              </w:rPr>
              <w:t>FastAPI with uvicorn; Pydantic</w:t>
            </w:r>
          </w:p>
        </w:tc>
        <w:tc>
          <w:tcPr>
            <w:tcW w:w="2795" w:type="dxa"/>
          </w:tcPr>
          <w:p w:rsidR="00415863" w:rsidRDefault="00852654">
            <w:pPr>
              <w:spacing w:before="40" w:line="240" w:lineRule="auto"/>
              <w:jc w:val="left"/>
            </w:pPr>
            <w:r>
              <w:rPr>
                <w:sz w:val="19"/>
              </w:rPr>
              <w:t>0.115.6; 0.32.1; 2.10.3</w:t>
            </w:r>
          </w:p>
        </w:tc>
      </w:tr>
      <w:tr w:rsidR="00415863">
        <w:trPr>
          <w:cantSplit/>
          <w:jc w:val="center"/>
        </w:trPr>
        <w:tc>
          <w:tcPr>
            <w:tcW w:w="2422" w:type="dxa"/>
          </w:tcPr>
          <w:p w:rsidR="00415863" w:rsidRDefault="00852654">
            <w:pPr>
              <w:spacing w:before="40" w:line="240" w:lineRule="auto"/>
              <w:jc w:val="left"/>
            </w:pPr>
            <w:r>
              <w:rPr>
                <w:sz w:val="19"/>
              </w:rPr>
              <w:t>Database</w:t>
            </w:r>
          </w:p>
        </w:tc>
        <w:tc>
          <w:tcPr>
            <w:tcW w:w="4099" w:type="dxa"/>
          </w:tcPr>
          <w:p w:rsidR="00415863" w:rsidRDefault="00852654">
            <w:pPr>
              <w:spacing w:before="40" w:line="240" w:lineRule="auto"/>
              <w:jc w:val="left"/>
            </w:pPr>
            <w:r>
              <w:rPr>
                <w:sz w:val="19"/>
              </w:rPr>
              <w:t>SQLAlchemy over SQLite</w:t>
            </w:r>
          </w:p>
        </w:tc>
        <w:tc>
          <w:tcPr>
            <w:tcW w:w="2795" w:type="dxa"/>
          </w:tcPr>
          <w:p w:rsidR="00415863" w:rsidRDefault="00852654">
            <w:pPr>
              <w:spacing w:before="40" w:line="240" w:lineRule="auto"/>
              <w:jc w:val="left"/>
            </w:pPr>
            <w:r>
              <w:rPr>
                <w:sz w:val="19"/>
              </w:rPr>
              <w:t>2.0.36</w:t>
            </w:r>
          </w:p>
        </w:tc>
      </w:tr>
      <w:tr w:rsidR="00415863">
        <w:trPr>
          <w:cantSplit/>
          <w:jc w:val="center"/>
        </w:trPr>
        <w:tc>
          <w:tcPr>
            <w:tcW w:w="2422" w:type="dxa"/>
          </w:tcPr>
          <w:p w:rsidR="00415863" w:rsidRDefault="00852654">
            <w:pPr>
              <w:spacing w:before="40" w:line="240" w:lineRule="auto"/>
              <w:jc w:val="left"/>
            </w:pPr>
            <w:r>
              <w:rPr>
                <w:sz w:val="19"/>
              </w:rPr>
              <w:t>Machine learning</w:t>
            </w:r>
          </w:p>
        </w:tc>
        <w:tc>
          <w:tcPr>
            <w:tcW w:w="4099" w:type="dxa"/>
          </w:tcPr>
          <w:p w:rsidR="00415863" w:rsidRDefault="00852654">
            <w:pPr>
              <w:spacing w:before="40" w:line="240" w:lineRule="auto"/>
              <w:jc w:val="left"/>
            </w:pPr>
            <w:r>
              <w:rPr>
                <w:sz w:val="19"/>
              </w:rPr>
              <w:t>scikit-learn; SHAP; NumPy; pandas</w:t>
            </w:r>
          </w:p>
        </w:tc>
        <w:tc>
          <w:tcPr>
            <w:tcW w:w="2795" w:type="dxa"/>
          </w:tcPr>
          <w:p w:rsidR="00415863" w:rsidRDefault="00852654">
            <w:pPr>
              <w:spacing w:before="40" w:line="240" w:lineRule="auto"/>
              <w:jc w:val="left"/>
            </w:pPr>
            <w:r>
              <w:rPr>
                <w:sz w:val="19"/>
              </w:rPr>
              <w:t>1.5.2; 0.46.0; 1.26.4; 2.2.3</w:t>
            </w:r>
          </w:p>
        </w:tc>
      </w:tr>
      <w:tr w:rsidR="00415863">
        <w:trPr>
          <w:cantSplit/>
          <w:jc w:val="center"/>
        </w:trPr>
        <w:tc>
          <w:tcPr>
            <w:tcW w:w="2422" w:type="dxa"/>
          </w:tcPr>
          <w:p w:rsidR="00415863" w:rsidRDefault="00852654">
            <w:pPr>
              <w:spacing w:before="40" w:line="240" w:lineRule="auto"/>
              <w:jc w:val="left"/>
            </w:pPr>
            <w:r>
              <w:rPr>
                <w:sz w:val="19"/>
              </w:rPr>
              <w:t>Computer vision</w:t>
            </w:r>
          </w:p>
        </w:tc>
        <w:tc>
          <w:tcPr>
            <w:tcW w:w="4099" w:type="dxa"/>
          </w:tcPr>
          <w:p w:rsidR="00415863" w:rsidRDefault="00852654">
            <w:pPr>
              <w:spacing w:before="40" w:line="240" w:lineRule="auto"/>
              <w:jc w:val="left"/>
            </w:pPr>
            <w:r>
              <w:rPr>
                <w:sz w:val="19"/>
              </w:rPr>
              <w:t>OpenCV (headless); scikit-image; Pillow</w:t>
            </w:r>
          </w:p>
        </w:tc>
        <w:tc>
          <w:tcPr>
            <w:tcW w:w="2795" w:type="dxa"/>
          </w:tcPr>
          <w:p w:rsidR="00415863" w:rsidRDefault="00852654">
            <w:pPr>
              <w:spacing w:before="40" w:line="240" w:lineRule="auto"/>
              <w:jc w:val="left"/>
            </w:pPr>
            <w:r>
              <w:rPr>
                <w:sz w:val="19"/>
              </w:rPr>
              <w:t>4.10; 0.24; 11.0</w:t>
            </w:r>
          </w:p>
        </w:tc>
      </w:tr>
      <w:tr w:rsidR="00415863">
        <w:trPr>
          <w:cantSplit/>
          <w:jc w:val="center"/>
        </w:trPr>
        <w:tc>
          <w:tcPr>
            <w:tcW w:w="2422" w:type="dxa"/>
          </w:tcPr>
          <w:p w:rsidR="00415863" w:rsidRDefault="00852654">
            <w:pPr>
              <w:spacing w:before="40" w:line="240" w:lineRule="auto"/>
              <w:jc w:val="left"/>
            </w:pPr>
            <w:r>
              <w:rPr>
                <w:sz w:val="19"/>
              </w:rPr>
              <w:t>Security</w:t>
            </w:r>
          </w:p>
        </w:tc>
        <w:tc>
          <w:tcPr>
            <w:tcW w:w="4099" w:type="dxa"/>
          </w:tcPr>
          <w:p w:rsidR="00415863" w:rsidRDefault="00852654">
            <w:pPr>
              <w:spacing w:before="40" w:line="240" w:lineRule="auto"/>
              <w:jc w:val="left"/>
            </w:pPr>
            <w:r>
              <w:rPr>
                <w:sz w:val="19"/>
              </w:rPr>
              <w:t>python-jose (HS256 JWT); passlib with bcrypt</w:t>
            </w:r>
          </w:p>
        </w:tc>
        <w:tc>
          <w:tcPr>
            <w:tcW w:w="2795" w:type="dxa"/>
          </w:tcPr>
          <w:p w:rsidR="00415863" w:rsidRDefault="00852654">
            <w:pPr>
              <w:spacing w:before="40" w:line="240" w:lineRule="auto"/>
              <w:jc w:val="left"/>
            </w:pPr>
            <w:r>
              <w:rPr>
                <w:sz w:val="19"/>
              </w:rPr>
              <w:t>3.3.0; 1.7.4 with bcrypt 4.0.1</w:t>
            </w:r>
          </w:p>
        </w:tc>
      </w:tr>
      <w:tr w:rsidR="00415863">
        <w:trPr>
          <w:cantSplit/>
          <w:jc w:val="center"/>
        </w:trPr>
        <w:tc>
          <w:tcPr>
            <w:tcW w:w="2422" w:type="dxa"/>
          </w:tcPr>
          <w:p w:rsidR="00415863" w:rsidRDefault="00852654">
            <w:pPr>
              <w:spacing w:before="40" w:line="240" w:lineRule="auto"/>
              <w:jc w:val="left"/>
            </w:pPr>
            <w:r>
              <w:rPr>
                <w:sz w:val="19"/>
              </w:rPr>
              <w:t>Frontend</w:t>
            </w:r>
          </w:p>
        </w:tc>
        <w:tc>
          <w:tcPr>
            <w:tcW w:w="4099" w:type="dxa"/>
          </w:tcPr>
          <w:p w:rsidR="00415863" w:rsidRDefault="00852654">
            <w:pPr>
              <w:spacing w:before="40" w:line="240" w:lineRule="auto"/>
              <w:jc w:val="left"/>
            </w:pPr>
            <w:r>
              <w:rPr>
                <w:sz w:val="19"/>
              </w:rPr>
              <w:t>React; Vite; Tailwind CSS; TypeScript</w:t>
            </w:r>
          </w:p>
        </w:tc>
        <w:tc>
          <w:tcPr>
            <w:tcW w:w="2795" w:type="dxa"/>
          </w:tcPr>
          <w:p w:rsidR="00415863" w:rsidRDefault="00852654">
            <w:pPr>
              <w:spacing w:before="40" w:line="240" w:lineRule="auto"/>
              <w:jc w:val="left"/>
            </w:pPr>
            <w:r>
              <w:rPr>
                <w:sz w:val="19"/>
              </w:rPr>
              <w:t>19.x; 8.x; 4.x; 6.0</w:t>
            </w:r>
          </w:p>
        </w:tc>
      </w:tr>
      <w:tr w:rsidR="00415863">
        <w:trPr>
          <w:cantSplit/>
          <w:jc w:val="center"/>
        </w:trPr>
        <w:tc>
          <w:tcPr>
            <w:tcW w:w="2422" w:type="dxa"/>
          </w:tcPr>
          <w:p w:rsidR="00415863" w:rsidRDefault="00852654">
            <w:pPr>
              <w:spacing w:before="40" w:line="240" w:lineRule="auto"/>
              <w:jc w:val="left"/>
            </w:pPr>
            <w:r>
              <w:rPr>
                <w:sz w:val="19"/>
              </w:rPr>
              <w:t>Size</w:t>
            </w:r>
          </w:p>
        </w:tc>
        <w:tc>
          <w:tcPr>
            <w:tcW w:w="4099" w:type="dxa"/>
          </w:tcPr>
          <w:p w:rsidR="00415863" w:rsidRDefault="00852654">
            <w:pPr>
              <w:spacing w:before="40" w:line="240" w:lineRule="auto"/>
              <w:jc w:val="left"/>
            </w:pPr>
            <w:r>
              <w:rPr>
                <w:sz w:val="19"/>
              </w:rPr>
              <w:t>Backend Python; frontend TypeScript</w:t>
            </w:r>
          </w:p>
        </w:tc>
        <w:tc>
          <w:tcPr>
            <w:tcW w:w="2795" w:type="dxa"/>
          </w:tcPr>
          <w:p w:rsidR="00415863" w:rsidRDefault="00852654">
            <w:pPr>
              <w:spacing w:before="40" w:line="240" w:lineRule="auto"/>
              <w:jc w:val="left"/>
            </w:pPr>
            <w:r>
              <w:rPr>
                <w:sz w:val="19"/>
              </w:rPr>
              <w:t>1,980 lines; 3,302 lines (17 page and 23 ot</w:t>
            </w:r>
            <w:r>
              <w:rPr>
                <w:sz w:val="19"/>
              </w:rPr>
              <w:t>her components)</w:t>
            </w:r>
          </w:p>
        </w:tc>
      </w:tr>
    </w:tbl>
    <w:p w:rsidR="00415863" w:rsidRDefault="00415863">
      <w:pPr>
        <w:spacing w:after="80" w:line="144" w:lineRule="auto"/>
      </w:pPr>
    </w:p>
    <w:p w:rsidR="00415863" w:rsidRDefault="00852654">
      <w:r>
        <w:t xml:space="preserve">The order of the pages follows the roles. </w:t>
      </w:r>
      <w:r>
        <w:rPr>
          <w:b/>
        </w:rPr>
        <w:t>Farmer:</w:t>
      </w:r>
      <w:r>
        <w:t xml:space="preserve"> dashboard (upload and listings), listing workspace (grade, forecast, delivery plan, publish), orders. </w:t>
      </w:r>
      <w:r>
        <w:rPr>
          <w:b/>
        </w:rPr>
        <w:t>Buyer:</w:t>
      </w:r>
      <w:r>
        <w:t xml:space="preserve"> marketplace with crop, region and grade filters, listing detail, orders. </w:t>
      </w:r>
      <w:r>
        <w:rPr>
          <w:b/>
        </w:rPr>
        <w:t>Distributor:</w:t>
      </w:r>
      <w:r>
        <w:t xml:space="preserve"> active deliveries and live monitoring. </w:t>
      </w:r>
      <w:r>
        <w:rPr>
          <w:b/>
        </w:rPr>
        <w:t>Admin:</w:t>
      </w:r>
      <w:r>
        <w:t xml:space="preserve"> overview and model insights. Public pages are the landing page, log-in and sign-up.</w:t>
      </w:r>
    </w:p>
    <w:p w:rsidR="00415863" w:rsidRDefault="00852654">
      <w:pPr>
        <w:pStyle w:val="Heading2"/>
      </w:pPr>
      <w:r>
        <w:t>5  API Design</w:t>
      </w:r>
    </w:p>
    <w:p w:rsidR="00415863" w:rsidRDefault="00852654">
      <w:r>
        <w:t xml:space="preserve">The API is REST over JSON under </w:t>
      </w:r>
      <w:r>
        <w:rPr>
          <w:rFonts w:ascii="Courier New" w:eastAsia="Courier New" w:hAnsi="Courier New" w:cs="Courier New"/>
          <w:sz w:val="21"/>
        </w:rPr>
        <w:t>/api</w:t>
      </w:r>
      <w:r>
        <w:t xml:space="preserve"> with one WebSocket, 21 endpoints in all. Interactive documentation (Swagger UI) is served by FastAPI at </w:t>
      </w:r>
      <w:r>
        <w:rPr>
          <w:rFonts w:ascii="Courier New" w:eastAsia="Courier New" w:hAnsi="Courier New" w:cs="Courier New"/>
          <w:sz w:val="21"/>
        </w:rPr>
        <w:t>/docs</w:t>
      </w:r>
      <w:r>
        <w:t xml:space="preserve">. Every endpoint except health, sign-up, log-in and the option list needs </w:t>
      </w:r>
      <w:r>
        <w:rPr>
          <w:rFonts w:ascii="Courier New" w:eastAsia="Courier New" w:hAnsi="Courier New" w:cs="Courier New"/>
          <w:sz w:val="21"/>
        </w:rPr>
        <w:t>Authorization: Bearer &lt;token&gt;</w:t>
      </w:r>
      <w:r>
        <w:t>; the WebSocket is not authenticated (see s</w:t>
      </w:r>
      <w:r>
        <w:t xml:space="preserve">ection 6.10). Errors have the form </w:t>
      </w:r>
      <w:r>
        <w:rPr>
          <w:rFonts w:ascii="Courier New" w:eastAsia="Courier New" w:hAnsi="Courier New" w:cs="Courier New"/>
          <w:sz w:val="21"/>
        </w:rPr>
        <w:t>{"detail": "message"}</w:t>
      </w:r>
      <w:r>
        <w:t xml:space="preserve"> with status 400, 401, 403, 404 or 422.</w:t>
      </w:r>
    </w:p>
    <w:p w:rsidR="00415863" w:rsidRDefault="00852654">
      <w:pPr>
        <w:pStyle w:val="TableCaption"/>
      </w:pPr>
      <w:r>
        <w:t>Table 4: API endpoints</w:t>
      </w:r>
    </w:p>
    <w:tbl>
      <w:tblPr>
        <w:tblStyle w:val="TableGrid"/>
        <w:tblW w:w="0" w:type="auto"/>
        <w:jc w:val="center"/>
        <w:tblLook w:val="04A0" w:firstRow="1" w:lastRow="0" w:firstColumn="1" w:lastColumn="0" w:noHBand="0" w:noVBand="1"/>
      </w:tblPr>
      <w:tblGrid>
        <w:gridCol w:w="839"/>
        <w:gridCol w:w="3354"/>
        <w:gridCol w:w="1863"/>
        <w:gridCol w:w="3261"/>
      </w:tblGrid>
      <w:tr w:rsidR="00415863">
        <w:trPr>
          <w:cantSplit/>
          <w:tblHeader/>
          <w:jc w:val="center"/>
        </w:trPr>
        <w:tc>
          <w:tcPr>
            <w:tcW w:w="839" w:type="dxa"/>
            <w:shd w:val="clear" w:color="auto" w:fill="D9E2F3"/>
          </w:tcPr>
          <w:p w:rsidR="00415863" w:rsidRDefault="00852654">
            <w:pPr>
              <w:spacing w:before="40" w:line="240" w:lineRule="auto"/>
              <w:jc w:val="left"/>
            </w:pPr>
            <w:r>
              <w:rPr>
                <w:b/>
                <w:sz w:val="17"/>
              </w:rPr>
              <w:t>Method</w:t>
            </w:r>
          </w:p>
        </w:tc>
        <w:tc>
          <w:tcPr>
            <w:tcW w:w="3354" w:type="dxa"/>
            <w:shd w:val="clear" w:color="auto" w:fill="D9E2F3"/>
          </w:tcPr>
          <w:p w:rsidR="00415863" w:rsidRDefault="00852654">
            <w:pPr>
              <w:spacing w:before="40" w:line="240" w:lineRule="auto"/>
              <w:jc w:val="left"/>
            </w:pPr>
            <w:r>
              <w:rPr>
                <w:b/>
                <w:sz w:val="17"/>
              </w:rPr>
              <w:t>Path</w:t>
            </w:r>
          </w:p>
        </w:tc>
        <w:tc>
          <w:tcPr>
            <w:tcW w:w="1863" w:type="dxa"/>
            <w:shd w:val="clear" w:color="auto" w:fill="D9E2F3"/>
          </w:tcPr>
          <w:p w:rsidR="00415863" w:rsidRDefault="00852654">
            <w:pPr>
              <w:spacing w:before="40" w:line="240" w:lineRule="auto"/>
              <w:jc w:val="left"/>
            </w:pPr>
            <w:r>
              <w:rPr>
                <w:b/>
                <w:sz w:val="17"/>
              </w:rPr>
              <w:t>Role</w:t>
            </w:r>
          </w:p>
        </w:tc>
        <w:tc>
          <w:tcPr>
            <w:tcW w:w="3261" w:type="dxa"/>
            <w:shd w:val="clear" w:color="auto" w:fill="D9E2F3"/>
          </w:tcPr>
          <w:p w:rsidR="00415863" w:rsidRDefault="00852654">
            <w:pPr>
              <w:spacing w:before="40" w:line="240" w:lineRule="auto"/>
              <w:jc w:val="left"/>
            </w:pPr>
            <w:r>
              <w:rPr>
                <w:b/>
                <w:sz w:val="17"/>
              </w:rPr>
              <w:t>Purpose</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/api/health</w:t>
            </w:r>
          </w:p>
        </w:tc>
        <w:tc>
          <w:tcPr>
            <w:tcW w:w="1863" w:type="dxa"/>
          </w:tcPr>
          <w:p w:rsidR="00415863" w:rsidRDefault="00852654">
            <w:pPr>
              <w:spacing w:before="40" w:line="240" w:lineRule="auto"/>
              <w:jc w:val="left"/>
            </w:pPr>
            <w:r>
              <w:rPr>
                <w:sz w:val="17"/>
              </w:rPr>
              <w:t>any</w:t>
            </w:r>
          </w:p>
        </w:tc>
        <w:tc>
          <w:tcPr>
            <w:tcW w:w="3261" w:type="dxa"/>
          </w:tcPr>
          <w:p w:rsidR="00415863" w:rsidRDefault="00852654">
            <w:pPr>
              <w:spacing w:before="40" w:line="240" w:lineRule="auto"/>
              <w:jc w:val="left"/>
            </w:pPr>
            <w:r>
              <w:rPr>
                <w:sz w:val="17"/>
              </w:rPr>
              <w:t>Liveness</w:t>
            </w:r>
          </w:p>
        </w:tc>
      </w:tr>
      <w:tr w:rsidR="00415863">
        <w:trPr>
          <w:cantSplit/>
          <w:jc w:val="center"/>
        </w:trPr>
        <w:tc>
          <w:tcPr>
            <w:tcW w:w="839" w:type="dxa"/>
          </w:tcPr>
          <w:p w:rsidR="00415863" w:rsidRDefault="00852654">
            <w:pPr>
              <w:spacing w:before="40" w:line="240" w:lineRule="auto"/>
              <w:jc w:val="left"/>
            </w:pPr>
            <w:r>
              <w:rPr>
                <w:sz w:val="17"/>
              </w:rPr>
              <w:lastRenderedPageBreak/>
              <w:t>POST</w:t>
            </w:r>
          </w:p>
        </w:tc>
        <w:tc>
          <w:tcPr>
            <w:tcW w:w="3354" w:type="dxa"/>
          </w:tcPr>
          <w:p w:rsidR="00415863" w:rsidRDefault="00852654">
            <w:pPr>
              <w:spacing w:before="40" w:line="240" w:lineRule="auto"/>
              <w:jc w:val="left"/>
            </w:pPr>
            <w:r>
              <w:rPr>
                <w:sz w:val="17"/>
              </w:rPr>
              <w:t>/api/auth/signup</w:t>
            </w:r>
          </w:p>
        </w:tc>
        <w:tc>
          <w:tcPr>
            <w:tcW w:w="1863" w:type="dxa"/>
          </w:tcPr>
          <w:p w:rsidR="00415863" w:rsidRDefault="00852654">
            <w:pPr>
              <w:spacing w:before="40" w:line="240" w:lineRule="auto"/>
              <w:jc w:val="left"/>
            </w:pPr>
            <w:r>
              <w:rPr>
                <w:sz w:val="17"/>
              </w:rPr>
              <w:t>public</w:t>
            </w:r>
          </w:p>
        </w:tc>
        <w:tc>
          <w:tcPr>
            <w:tcW w:w="3261" w:type="dxa"/>
          </w:tcPr>
          <w:p w:rsidR="00415863" w:rsidRDefault="00852654">
            <w:pPr>
              <w:spacing w:before="40" w:line="240" w:lineRule="auto"/>
              <w:jc w:val="left"/>
            </w:pPr>
            <w:r>
              <w:rPr>
                <w:sz w:val="17"/>
              </w:rPr>
              <w:t>Create a farmer, buyer or distributor; returns a JWT</w:t>
            </w:r>
          </w:p>
        </w:tc>
      </w:tr>
      <w:tr w:rsidR="00415863">
        <w:trPr>
          <w:cantSplit/>
          <w:jc w:val="center"/>
        </w:trPr>
        <w:tc>
          <w:tcPr>
            <w:tcW w:w="839" w:type="dxa"/>
          </w:tcPr>
          <w:p w:rsidR="00415863" w:rsidRDefault="00852654">
            <w:pPr>
              <w:spacing w:before="40" w:line="240" w:lineRule="auto"/>
              <w:jc w:val="left"/>
            </w:pPr>
            <w:r>
              <w:rPr>
                <w:sz w:val="17"/>
              </w:rPr>
              <w:t>POST</w:t>
            </w:r>
          </w:p>
        </w:tc>
        <w:tc>
          <w:tcPr>
            <w:tcW w:w="3354" w:type="dxa"/>
          </w:tcPr>
          <w:p w:rsidR="00415863" w:rsidRDefault="00852654">
            <w:pPr>
              <w:spacing w:before="40" w:line="240" w:lineRule="auto"/>
              <w:jc w:val="left"/>
            </w:pPr>
            <w:r>
              <w:rPr>
                <w:sz w:val="17"/>
              </w:rPr>
              <w:t>/api/auth/login</w:t>
            </w:r>
          </w:p>
        </w:tc>
        <w:tc>
          <w:tcPr>
            <w:tcW w:w="1863" w:type="dxa"/>
          </w:tcPr>
          <w:p w:rsidR="00415863" w:rsidRDefault="00852654">
            <w:pPr>
              <w:spacing w:before="40" w:line="240" w:lineRule="auto"/>
              <w:jc w:val="left"/>
            </w:pPr>
            <w:r>
              <w:rPr>
                <w:sz w:val="17"/>
              </w:rPr>
              <w:t>public</w:t>
            </w:r>
          </w:p>
        </w:tc>
        <w:tc>
          <w:tcPr>
            <w:tcW w:w="3261" w:type="dxa"/>
          </w:tcPr>
          <w:p w:rsidR="00415863" w:rsidRDefault="00852654">
            <w:pPr>
              <w:spacing w:before="40" w:line="240" w:lineRule="auto"/>
              <w:jc w:val="left"/>
            </w:pPr>
            <w:r>
              <w:rPr>
                <w:sz w:val="17"/>
              </w:rPr>
              <w:t>Returns a JWT and the user</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/api/auth/me</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Current user</w:t>
            </w:r>
          </w:p>
        </w:tc>
      </w:tr>
      <w:tr w:rsidR="00415863">
        <w:trPr>
          <w:cantSplit/>
          <w:jc w:val="center"/>
        </w:trPr>
        <w:tc>
          <w:tcPr>
            <w:tcW w:w="839" w:type="dxa"/>
          </w:tcPr>
          <w:p w:rsidR="00415863" w:rsidRDefault="00852654">
            <w:pPr>
              <w:spacing w:before="40" w:line="240" w:lineRule="auto"/>
              <w:jc w:val="left"/>
            </w:pPr>
            <w:r>
              <w:rPr>
                <w:sz w:val="17"/>
              </w:rPr>
              <w:t>POST</w:t>
            </w:r>
          </w:p>
        </w:tc>
        <w:tc>
          <w:tcPr>
            <w:tcW w:w="3354" w:type="dxa"/>
          </w:tcPr>
          <w:p w:rsidR="00415863" w:rsidRDefault="00852654">
            <w:pPr>
              <w:spacing w:before="40" w:line="240" w:lineRule="auto"/>
              <w:jc w:val="left"/>
            </w:pPr>
            <w:r>
              <w:rPr>
                <w:sz w:val="17"/>
              </w:rPr>
              <w:t>/api/crops/upload</w:t>
            </w:r>
          </w:p>
        </w:tc>
        <w:tc>
          <w:tcPr>
            <w:tcW w:w="1863" w:type="dxa"/>
          </w:tcPr>
          <w:p w:rsidR="00415863" w:rsidRDefault="00852654">
            <w:pPr>
              <w:spacing w:before="40" w:line="240" w:lineRule="auto"/>
              <w:jc w:val="left"/>
            </w:pPr>
            <w:r>
              <w:rPr>
                <w:sz w:val="17"/>
              </w:rPr>
              <w:t>farmer</w:t>
            </w:r>
          </w:p>
        </w:tc>
        <w:tc>
          <w:tcPr>
            <w:tcW w:w="3261" w:type="dxa"/>
          </w:tcPr>
          <w:p w:rsidR="00415863" w:rsidRDefault="00852654">
            <w:pPr>
              <w:spacing w:before="40" w:line="240" w:lineRule="auto"/>
              <w:jc w:val="left"/>
            </w:pPr>
            <w:r>
              <w:rPr>
                <w:sz w:val="17"/>
              </w:rPr>
              <w:t>Multipart photo and crop, region, quantity: draft listing, features, grade, SHAP</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/api/crops/mine</w:t>
            </w:r>
          </w:p>
        </w:tc>
        <w:tc>
          <w:tcPr>
            <w:tcW w:w="1863" w:type="dxa"/>
          </w:tcPr>
          <w:p w:rsidR="00415863" w:rsidRDefault="00852654">
            <w:pPr>
              <w:spacing w:before="40" w:line="240" w:lineRule="auto"/>
              <w:jc w:val="left"/>
            </w:pPr>
            <w:r>
              <w:rPr>
                <w:sz w:val="17"/>
              </w:rPr>
              <w:t>farmer</w:t>
            </w:r>
          </w:p>
        </w:tc>
        <w:tc>
          <w:tcPr>
            <w:tcW w:w="3261" w:type="dxa"/>
          </w:tcPr>
          <w:p w:rsidR="00415863" w:rsidRDefault="00852654">
            <w:pPr>
              <w:spacing w:before="40" w:line="240" w:lineRule="auto"/>
              <w:jc w:val="left"/>
            </w:pPr>
            <w:r>
              <w:rPr>
                <w:sz w:val="17"/>
              </w:rPr>
              <w:t>Own listings</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/api/crops/{id}</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One listing</w:t>
            </w:r>
          </w:p>
        </w:tc>
      </w:tr>
      <w:tr w:rsidR="00415863">
        <w:trPr>
          <w:cantSplit/>
          <w:jc w:val="center"/>
        </w:trPr>
        <w:tc>
          <w:tcPr>
            <w:tcW w:w="839" w:type="dxa"/>
          </w:tcPr>
          <w:p w:rsidR="00415863" w:rsidRDefault="00852654">
            <w:pPr>
              <w:spacing w:before="40" w:line="240" w:lineRule="auto"/>
              <w:jc w:val="left"/>
            </w:pPr>
            <w:r>
              <w:rPr>
                <w:sz w:val="17"/>
              </w:rPr>
              <w:t>POST</w:t>
            </w:r>
          </w:p>
        </w:tc>
        <w:tc>
          <w:tcPr>
            <w:tcW w:w="3354" w:type="dxa"/>
          </w:tcPr>
          <w:p w:rsidR="00415863" w:rsidRDefault="00852654">
            <w:pPr>
              <w:spacing w:before="40" w:line="240" w:lineRule="auto"/>
              <w:jc w:val="left"/>
            </w:pPr>
            <w:r>
              <w:rPr>
                <w:sz w:val="17"/>
              </w:rPr>
              <w:t>/api/crops/{id}/list</w:t>
            </w:r>
          </w:p>
        </w:tc>
        <w:tc>
          <w:tcPr>
            <w:tcW w:w="1863" w:type="dxa"/>
          </w:tcPr>
          <w:p w:rsidR="00415863" w:rsidRDefault="00852654">
            <w:pPr>
              <w:spacing w:before="40" w:line="240" w:lineRule="auto"/>
              <w:jc w:val="left"/>
            </w:pPr>
            <w:r>
              <w:rPr>
                <w:sz w:val="17"/>
              </w:rPr>
              <w:t>owner farmer</w:t>
            </w:r>
          </w:p>
        </w:tc>
        <w:tc>
          <w:tcPr>
            <w:tcW w:w="3261" w:type="dxa"/>
          </w:tcPr>
          <w:p w:rsidR="00415863" w:rsidRDefault="00852654">
            <w:pPr>
              <w:spacing w:before="40" w:line="240" w:lineRule="auto"/>
              <w:jc w:val="left"/>
            </w:pPr>
            <w:r>
              <w:rPr>
                <w:sz w:val="17"/>
              </w:rPr>
              <w:t>Publish with an asking price</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/api/prices/options</w:t>
            </w:r>
          </w:p>
        </w:tc>
        <w:tc>
          <w:tcPr>
            <w:tcW w:w="1863" w:type="dxa"/>
          </w:tcPr>
          <w:p w:rsidR="00415863" w:rsidRDefault="00852654">
            <w:pPr>
              <w:spacing w:before="40" w:line="240" w:lineRule="auto"/>
              <w:jc w:val="left"/>
            </w:pPr>
            <w:r>
              <w:rPr>
                <w:sz w:val="17"/>
              </w:rPr>
              <w:t>public</w:t>
            </w:r>
          </w:p>
        </w:tc>
        <w:tc>
          <w:tcPr>
            <w:tcW w:w="3261" w:type="dxa"/>
          </w:tcPr>
          <w:p w:rsidR="00415863" w:rsidRDefault="00852654">
            <w:pPr>
              <w:spacing w:before="40" w:line="240" w:lineRule="auto"/>
              <w:jc w:val="left"/>
            </w:pPr>
            <w:r>
              <w:rPr>
                <w:sz w:val="17"/>
              </w:rPr>
              <w:t>Crops, regions, grades</w:t>
            </w:r>
          </w:p>
        </w:tc>
      </w:tr>
      <w:tr w:rsidR="00415863">
        <w:trPr>
          <w:cantSplit/>
          <w:jc w:val="center"/>
        </w:trPr>
        <w:tc>
          <w:tcPr>
            <w:tcW w:w="839" w:type="dxa"/>
          </w:tcPr>
          <w:p w:rsidR="00415863" w:rsidRDefault="00852654">
            <w:pPr>
              <w:spacing w:before="40" w:line="240" w:lineRule="auto"/>
              <w:jc w:val="left"/>
            </w:pPr>
            <w:r>
              <w:rPr>
                <w:sz w:val="17"/>
              </w:rPr>
              <w:t>POST</w:t>
            </w:r>
          </w:p>
        </w:tc>
        <w:tc>
          <w:tcPr>
            <w:tcW w:w="3354" w:type="dxa"/>
          </w:tcPr>
          <w:p w:rsidR="00415863" w:rsidRDefault="00852654">
            <w:pPr>
              <w:spacing w:before="40" w:line="240" w:lineRule="auto"/>
              <w:jc w:val="left"/>
            </w:pPr>
            <w:r>
              <w:rPr>
                <w:sz w:val="17"/>
              </w:rPr>
              <w:t>/api/prices/predict</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Price, band, 31-day forecast, best day, SHAP</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/api/delivery/{id}/recommend</w:t>
            </w:r>
          </w:p>
        </w:tc>
        <w:tc>
          <w:tcPr>
            <w:tcW w:w="1863" w:type="dxa"/>
          </w:tcPr>
          <w:p w:rsidR="00415863" w:rsidRDefault="00852654">
            <w:pPr>
              <w:spacing w:before="40" w:line="240" w:lineRule="auto"/>
              <w:jc w:val="left"/>
            </w:pPr>
            <w:r>
              <w:rPr>
                <w:sz w:val="17"/>
              </w:rPr>
              <w:t>owner farmer</w:t>
            </w:r>
          </w:p>
        </w:tc>
        <w:tc>
          <w:tcPr>
            <w:tcW w:w="3261" w:type="dxa"/>
          </w:tcPr>
          <w:p w:rsidR="00415863" w:rsidRDefault="00852654">
            <w:pPr>
              <w:spacing w:before="40" w:line="240" w:lineRule="auto"/>
              <w:jc w:val="left"/>
            </w:pPr>
            <w:r>
              <w:rPr>
                <w:sz w:val="17"/>
              </w:rPr>
              <w:t>Top-5 buyers, route, best day; stored</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/api/marketplace/listings</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Listed crops, filters crop, region, grade</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/api/marketplace/listings/{id}</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Listing detail</w:t>
            </w:r>
          </w:p>
        </w:tc>
      </w:tr>
      <w:tr w:rsidR="00415863">
        <w:trPr>
          <w:cantSplit/>
          <w:jc w:val="center"/>
        </w:trPr>
        <w:tc>
          <w:tcPr>
            <w:tcW w:w="839" w:type="dxa"/>
          </w:tcPr>
          <w:p w:rsidR="00415863" w:rsidRDefault="00852654">
            <w:pPr>
              <w:spacing w:before="40" w:line="240" w:lineRule="auto"/>
              <w:jc w:val="left"/>
            </w:pPr>
            <w:r>
              <w:rPr>
                <w:sz w:val="17"/>
              </w:rPr>
              <w:t>POST</w:t>
            </w:r>
          </w:p>
        </w:tc>
        <w:tc>
          <w:tcPr>
            <w:tcW w:w="3354" w:type="dxa"/>
          </w:tcPr>
          <w:p w:rsidR="00415863" w:rsidRDefault="00852654">
            <w:pPr>
              <w:spacing w:before="40" w:line="240" w:lineRule="auto"/>
              <w:jc w:val="left"/>
            </w:pPr>
            <w:r>
              <w:rPr>
                <w:sz w:val="17"/>
              </w:rPr>
              <w:t>/api/marketplace/orders</w:t>
            </w:r>
          </w:p>
        </w:tc>
        <w:tc>
          <w:tcPr>
            <w:tcW w:w="1863" w:type="dxa"/>
          </w:tcPr>
          <w:p w:rsidR="00415863" w:rsidRDefault="00852654">
            <w:pPr>
              <w:spacing w:before="40" w:line="240" w:lineRule="auto"/>
              <w:jc w:val="left"/>
            </w:pPr>
            <w:r>
              <w:rPr>
                <w:sz w:val="17"/>
              </w:rPr>
              <w:t>buyer</w:t>
            </w:r>
          </w:p>
        </w:tc>
        <w:tc>
          <w:tcPr>
            <w:tcW w:w="3261" w:type="dxa"/>
          </w:tcPr>
          <w:p w:rsidR="00415863" w:rsidRDefault="00852654">
            <w:pPr>
              <w:spacing w:before="40" w:line="240" w:lineRule="auto"/>
              <w:jc w:val="left"/>
            </w:pPr>
            <w:r>
              <w:rPr>
                <w:sz w:val="17"/>
              </w:rPr>
              <w:t>Place an order; listing becomes sold</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/api/marketplace/orders/mine</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Role-scoped orders</w:t>
            </w:r>
          </w:p>
        </w:tc>
      </w:tr>
      <w:tr w:rsidR="00415863">
        <w:trPr>
          <w:cantSplit/>
          <w:jc w:val="center"/>
        </w:trPr>
        <w:tc>
          <w:tcPr>
            <w:tcW w:w="839" w:type="dxa"/>
          </w:tcPr>
          <w:p w:rsidR="00415863" w:rsidRDefault="00852654">
            <w:pPr>
              <w:spacing w:before="40" w:line="240" w:lineRule="auto"/>
              <w:jc w:val="left"/>
            </w:pPr>
            <w:r>
              <w:rPr>
                <w:sz w:val="17"/>
              </w:rPr>
              <w:t>PATCH</w:t>
            </w:r>
          </w:p>
        </w:tc>
        <w:tc>
          <w:tcPr>
            <w:tcW w:w="3354" w:type="dxa"/>
          </w:tcPr>
          <w:p w:rsidR="00415863" w:rsidRDefault="00852654">
            <w:pPr>
              <w:spacing w:before="40" w:line="240" w:lineRule="auto"/>
              <w:jc w:val="left"/>
            </w:pPr>
            <w:r>
              <w:rPr>
                <w:sz w:val="17"/>
              </w:rPr>
              <w:t>/api/marketplace/orders/{id}/status</w:t>
            </w:r>
          </w:p>
        </w:tc>
        <w:tc>
          <w:tcPr>
            <w:tcW w:w="1863" w:type="dxa"/>
          </w:tcPr>
          <w:p w:rsidR="00415863" w:rsidRDefault="00852654">
            <w:pPr>
              <w:spacing w:before="40" w:line="240" w:lineRule="auto"/>
              <w:jc w:val="left"/>
            </w:pPr>
            <w:r>
              <w:rPr>
                <w:sz w:val="17"/>
              </w:rPr>
              <w:t>farmer, distributor, admin</w:t>
            </w:r>
          </w:p>
        </w:tc>
        <w:tc>
          <w:tcPr>
            <w:tcW w:w="3261" w:type="dxa"/>
          </w:tcPr>
          <w:p w:rsidR="00415863" w:rsidRDefault="00852654">
            <w:pPr>
              <w:spacing w:before="40" w:line="240" w:lineRule="auto"/>
              <w:jc w:val="left"/>
            </w:pPr>
            <w:r>
              <w:rPr>
                <w:sz w:val="17"/>
              </w:rPr>
              <w:t>Move an order along the state machine</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/api/iot/shipments</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Shipment</w:t>
            </w:r>
            <w:r>
              <w:rPr>
                <w:sz w:val="17"/>
              </w:rPr>
              <w:t>s in transit</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/api/iot/shipments/{id}/history</w:t>
            </w:r>
          </w:p>
        </w:tc>
        <w:tc>
          <w:tcPr>
            <w:tcW w:w="1863" w:type="dxa"/>
          </w:tcPr>
          <w:p w:rsidR="00415863" w:rsidRDefault="00852654">
            <w:pPr>
              <w:spacing w:before="40" w:line="240" w:lineRule="auto"/>
              <w:jc w:val="left"/>
            </w:pPr>
            <w:r>
              <w:rPr>
                <w:sz w:val="17"/>
              </w:rPr>
              <w:t>signed in</w:t>
            </w:r>
          </w:p>
        </w:tc>
        <w:tc>
          <w:tcPr>
            <w:tcW w:w="3261" w:type="dxa"/>
          </w:tcPr>
          <w:p w:rsidR="00415863" w:rsidRDefault="00852654">
            <w:pPr>
              <w:spacing w:before="40" w:line="240" w:lineRule="auto"/>
              <w:jc w:val="left"/>
            </w:pPr>
            <w:r>
              <w:rPr>
                <w:sz w:val="17"/>
              </w:rPr>
              <w:t>Latest 60 sensor rows</w:t>
            </w:r>
          </w:p>
        </w:tc>
      </w:tr>
      <w:tr w:rsidR="00415863">
        <w:trPr>
          <w:cantSplit/>
          <w:jc w:val="center"/>
        </w:trPr>
        <w:tc>
          <w:tcPr>
            <w:tcW w:w="839" w:type="dxa"/>
          </w:tcPr>
          <w:p w:rsidR="00415863" w:rsidRDefault="00852654">
            <w:pPr>
              <w:spacing w:before="40" w:line="240" w:lineRule="auto"/>
              <w:jc w:val="left"/>
            </w:pPr>
            <w:r>
              <w:rPr>
                <w:sz w:val="17"/>
              </w:rPr>
              <w:t>WS</w:t>
            </w:r>
          </w:p>
        </w:tc>
        <w:tc>
          <w:tcPr>
            <w:tcW w:w="3354" w:type="dxa"/>
          </w:tcPr>
          <w:p w:rsidR="00415863" w:rsidRDefault="00852654">
            <w:pPr>
              <w:spacing w:before="40" w:line="240" w:lineRule="auto"/>
              <w:jc w:val="left"/>
            </w:pPr>
            <w:r>
              <w:rPr>
                <w:sz w:val="17"/>
              </w:rPr>
              <w:t>/api/iot/ws/iot/{id}</w:t>
            </w:r>
          </w:p>
        </w:tc>
        <w:tc>
          <w:tcPr>
            <w:tcW w:w="1863" w:type="dxa"/>
          </w:tcPr>
          <w:p w:rsidR="00415863" w:rsidRDefault="00852654">
            <w:pPr>
              <w:spacing w:before="40" w:line="240" w:lineRule="auto"/>
              <w:jc w:val="left"/>
            </w:pPr>
            <w:r>
              <w:rPr>
                <w:sz w:val="17"/>
              </w:rPr>
              <w:t>none</w:t>
            </w:r>
          </w:p>
        </w:tc>
        <w:tc>
          <w:tcPr>
            <w:tcW w:w="3261" w:type="dxa"/>
          </w:tcPr>
          <w:p w:rsidR="00415863" w:rsidRDefault="00852654">
            <w:pPr>
              <w:spacing w:before="40" w:line="240" w:lineRule="auto"/>
              <w:jc w:val="left"/>
            </w:pPr>
            <w:r>
              <w:rPr>
                <w:sz w:val="17"/>
              </w:rPr>
              <w:t>Sensor reading every 1.4 s, stored</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/api/admin/overview</w:t>
            </w:r>
          </w:p>
        </w:tc>
        <w:tc>
          <w:tcPr>
            <w:tcW w:w="1863" w:type="dxa"/>
          </w:tcPr>
          <w:p w:rsidR="00415863" w:rsidRDefault="00852654">
            <w:pPr>
              <w:spacing w:before="40" w:line="240" w:lineRule="auto"/>
              <w:jc w:val="left"/>
            </w:pPr>
            <w:r>
              <w:rPr>
                <w:sz w:val="17"/>
              </w:rPr>
              <w:t>admin</w:t>
            </w:r>
          </w:p>
        </w:tc>
        <w:tc>
          <w:tcPr>
            <w:tcW w:w="3261" w:type="dxa"/>
          </w:tcPr>
          <w:p w:rsidR="00415863" w:rsidRDefault="00852654">
            <w:pPr>
              <w:spacing w:before="40" w:line="240" w:lineRule="auto"/>
              <w:jc w:val="left"/>
            </w:pPr>
            <w:r>
              <w:rPr>
                <w:sz w:val="17"/>
              </w:rPr>
              <w:t>Users, listings, orders, volume</w:t>
            </w:r>
          </w:p>
        </w:tc>
      </w:tr>
      <w:tr w:rsidR="00415863">
        <w:trPr>
          <w:cantSplit/>
          <w:jc w:val="center"/>
        </w:trPr>
        <w:tc>
          <w:tcPr>
            <w:tcW w:w="839" w:type="dxa"/>
          </w:tcPr>
          <w:p w:rsidR="00415863" w:rsidRDefault="00852654">
            <w:pPr>
              <w:spacing w:before="40" w:line="240" w:lineRule="auto"/>
              <w:jc w:val="left"/>
            </w:pPr>
            <w:r>
              <w:rPr>
                <w:sz w:val="17"/>
              </w:rPr>
              <w:t>GET</w:t>
            </w:r>
          </w:p>
        </w:tc>
        <w:tc>
          <w:tcPr>
            <w:tcW w:w="3354" w:type="dxa"/>
          </w:tcPr>
          <w:p w:rsidR="00415863" w:rsidRDefault="00852654">
            <w:pPr>
              <w:spacing w:before="40" w:line="240" w:lineRule="auto"/>
              <w:jc w:val="left"/>
            </w:pPr>
            <w:r>
              <w:rPr>
                <w:sz w:val="17"/>
              </w:rPr>
              <w:t>/api/admin/model-insights</w:t>
            </w:r>
          </w:p>
        </w:tc>
        <w:tc>
          <w:tcPr>
            <w:tcW w:w="1863" w:type="dxa"/>
          </w:tcPr>
          <w:p w:rsidR="00415863" w:rsidRDefault="00852654">
            <w:pPr>
              <w:spacing w:before="40" w:line="240" w:lineRule="auto"/>
              <w:jc w:val="left"/>
            </w:pPr>
            <w:r>
              <w:rPr>
                <w:sz w:val="17"/>
              </w:rPr>
              <w:t>admin</w:t>
            </w:r>
          </w:p>
        </w:tc>
        <w:tc>
          <w:tcPr>
            <w:tcW w:w="3261" w:type="dxa"/>
          </w:tcPr>
          <w:p w:rsidR="00415863" w:rsidRDefault="00852654">
            <w:pPr>
              <w:spacing w:before="40" w:line="240" w:lineRule="auto"/>
              <w:jc w:val="left"/>
            </w:pPr>
            <w:r>
              <w:rPr>
                <w:sz w:val="17"/>
              </w:rPr>
              <w:t xml:space="preserve">Model </w:t>
            </w:r>
            <w:r>
              <w:rPr>
                <w:sz w:val="17"/>
              </w:rPr>
              <w:t>cards and importances</w:t>
            </w:r>
          </w:p>
        </w:tc>
      </w:tr>
    </w:tbl>
    <w:p w:rsidR="00415863" w:rsidRDefault="00415863">
      <w:pPr>
        <w:spacing w:after="80" w:line="144" w:lineRule="auto"/>
      </w:pPr>
    </w:p>
    <w:p w:rsidR="00415863" w:rsidRDefault="00852654">
      <w:r>
        <w:rPr>
          <w:b/>
        </w:rPr>
        <w:t>Example: grade a crop.</w:t>
      </w:r>
      <w:r>
        <w:t xml:space="preserve"> </w:t>
      </w:r>
      <w:r>
        <w:rPr>
          <w:rFonts w:ascii="Courier New" w:eastAsia="Courier New" w:hAnsi="Courier New" w:cs="Courier New"/>
          <w:sz w:val="21"/>
        </w:rPr>
        <w:t>POST /api/crops/upload</w:t>
      </w:r>
      <w:r>
        <w:t xml:space="preserve"> takes </w:t>
      </w:r>
      <w:r>
        <w:rPr>
          <w:rFonts w:ascii="Courier New" w:eastAsia="Courier New" w:hAnsi="Courier New" w:cs="Courier New"/>
          <w:sz w:val="21"/>
        </w:rPr>
        <w:t>multipart/form-data</w:t>
      </w:r>
      <w:r>
        <w:t xml:space="preserve"> with </w:t>
      </w:r>
      <w:r>
        <w:rPr>
          <w:rFonts w:ascii="Courier New" w:eastAsia="Courier New" w:hAnsi="Courier New" w:cs="Courier New"/>
          <w:sz w:val="21"/>
        </w:rPr>
        <w:t>crop_type</w:t>
      </w:r>
      <w:r>
        <w:t xml:space="preserve">, </w:t>
      </w:r>
      <w:r>
        <w:rPr>
          <w:rFonts w:ascii="Courier New" w:eastAsia="Courier New" w:hAnsi="Courier New" w:cs="Courier New"/>
          <w:sz w:val="21"/>
        </w:rPr>
        <w:t>region</w:t>
      </w:r>
      <w:r>
        <w:t xml:space="preserve">, </w:t>
      </w:r>
      <w:r>
        <w:rPr>
          <w:rFonts w:ascii="Courier New" w:eastAsia="Courier New" w:hAnsi="Courier New" w:cs="Courier New"/>
          <w:sz w:val="21"/>
        </w:rPr>
        <w:t>quantity_kg</w:t>
      </w:r>
      <w:r>
        <w:t xml:space="preserve"> and </w:t>
      </w:r>
      <w:r>
        <w:rPr>
          <w:rFonts w:ascii="Courier New" w:eastAsia="Courier New" w:hAnsi="Courier New" w:cs="Courier New"/>
          <w:sz w:val="21"/>
        </w:rPr>
        <w:t>image</w:t>
      </w:r>
      <w:r>
        <w:t xml:space="preserve">, and returns the listing with its </w:t>
      </w:r>
      <w:r>
        <w:rPr>
          <w:rFonts w:ascii="Courier New" w:eastAsia="Courier New" w:hAnsi="Courier New" w:cs="Courier New"/>
          <w:sz w:val="21"/>
        </w:rPr>
        <w:t>quality_grade</w:t>
      </w:r>
      <w:r>
        <w:t xml:space="preserve"> object (</w:t>
      </w:r>
      <w:r>
        <w:rPr>
          <w:rFonts w:ascii="Courier New" w:eastAsia="Courier New" w:hAnsi="Courier New" w:cs="Courier New"/>
          <w:sz w:val="21"/>
        </w:rPr>
        <w:t>grade</w:t>
      </w:r>
      <w:r>
        <w:t xml:space="preserve">, </w:t>
      </w:r>
      <w:r>
        <w:rPr>
          <w:rFonts w:ascii="Courier New" w:eastAsia="Courier New" w:hAnsi="Courier New" w:cs="Courier New"/>
          <w:sz w:val="21"/>
        </w:rPr>
        <w:t>confidence</w:t>
      </w:r>
      <w:r>
        <w:t xml:space="preserve">, </w:t>
      </w:r>
      <w:r>
        <w:rPr>
          <w:rFonts w:ascii="Courier New" w:eastAsia="Courier New" w:hAnsi="Courier New" w:cs="Courier New"/>
          <w:sz w:val="21"/>
        </w:rPr>
        <w:t>probabilities</w:t>
      </w:r>
      <w:r>
        <w:t xml:space="preserve">, </w:t>
      </w:r>
      <w:r>
        <w:rPr>
          <w:rFonts w:ascii="Courier New" w:eastAsia="Courier New" w:hAnsi="Courier New" w:cs="Courier New"/>
          <w:sz w:val="21"/>
        </w:rPr>
        <w:t>features</w:t>
      </w:r>
      <w:r>
        <w:t xml:space="preserve">, </w:t>
      </w:r>
      <w:r>
        <w:rPr>
          <w:rFonts w:ascii="Courier New" w:eastAsia="Courier New" w:hAnsi="Courier New" w:cs="Courier New"/>
          <w:sz w:val="21"/>
        </w:rPr>
        <w:t>shap_explanation.top_features</w:t>
      </w:r>
      <w:r>
        <w:t xml:space="preserve">). </w:t>
      </w:r>
      <w:r>
        <w:rPr>
          <w:b/>
        </w:rPr>
        <w:t>Example: price.</w:t>
      </w:r>
      <w:r>
        <w:t xml:space="preserve"> The request and an abbreviated response:</w:t>
      </w:r>
    </w:p>
    <w:p w:rsidR="00415863" w:rsidRDefault="00852654">
      <w:pPr>
        <w:pStyle w:val="TableCaption"/>
        <w:jc w:val="left"/>
      </w:pPr>
      <w:r>
        <w:t>Listing: Price request and response (shape)</w:t>
      </w:r>
    </w:p>
    <w:p w:rsidR="00415863" w:rsidRDefault="00852654">
      <w:pPr>
        <w:pStyle w:val="CodeBlock"/>
        <w:shd w:val="clear" w:color="auto" w:fill="F3F4F7"/>
        <w:ind w:left="432" w:hanging="360"/>
      </w:pPr>
      <w:r>
        <w:t>POST /api/prices/predict</w:t>
      </w:r>
    </w:p>
    <w:p w:rsidR="00415863" w:rsidRDefault="00852654">
      <w:pPr>
        <w:pStyle w:val="CodeBlock"/>
        <w:shd w:val="clear" w:color="auto" w:fill="F3F4F7"/>
        <w:ind w:left="432" w:hanging="360"/>
      </w:pPr>
      <w:r>
        <w:t>{"crop_type": "Tomato", "region": "Sunridge Valley", "grade": "B", "listing_id": 7}</w:t>
      </w:r>
    </w:p>
    <w:p w:rsidR="00415863" w:rsidRDefault="00852654">
      <w:pPr>
        <w:pStyle w:val="CodeBlock"/>
        <w:shd w:val="clear" w:color="auto" w:fill="F3F4F7"/>
        <w:ind w:left="432" w:hanging="360"/>
      </w:pPr>
      <w:r>
        <w:t xml:space="preserve">-&gt; </w:t>
      </w:r>
      <w:r>
        <w:t>{"current_price": 2272.0, "confidence_low": 2068.0, "confidence_high": 2272.0,</w:t>
      </w:r>
    </w:p>
    <w:p w:rsidR="00415863" w:rsidRDefault="00852654">
      <w:pPr>
        <w:pStyle w:val="CodeBlock"/>
        <w:shd w:val="clear" w:color="auto" w:fill="F3F4F7"/>
        <w:ind w:left="432" w:hanging="360"/>
      </w:pPr>
      <w:r>
        <w:t xml:space="preserve">    "forecast": {"0": ..., "1": ..., ... "30": ...}, "best_sell_day": 14, "shap_explanation": {"top_features": [...]}}</w:t>
      </w:r>
    </w:p>
    <w:p w:rsidR="00415863" w:rsidRDefault="00415863">
      <w:pPr>
        <w:spacing w:after="80" w:line="144" w:lineRule="auto"/>
      </w:pPr>
    </w:p>
    <w:p w:rsidR="00415863" w:rsidRDefault="00852654">
      <w:r>
        <w:t xml:space="preserve">When </w:t>
      </w:r>
      <w:r>
        <w:rPr>
          <w:rFonts w:ascii="Courier New" w:eastAsia="Courier New" w:hAnsi="Courier New" w:cs="Courier New"/>
          <w:sz w:val="21"/>
        </w:rPr>
        <w:t>listing_id</w:t>
      </w:r>
      <w:r>
        <w:t xml:space="preserve"> refers to a graded listing, the grade of </w:t>
      </w:r>
      <w:r>
        <w:t>that listing replaces the grade in the request, so the farmer cannot price a lot at a better grade than it received.</w:t>
      </w:r>
    </w:p>
    <w:p w:rsidR="00415863" w:rsidRDefault="00852654">
      <w:r>
        <w:t xml:space="preserve">The order status endpoint accepts </w:t>
      </w:r>
      <w:r>
        <w:rPr>
          <w:rFonts w:ascii="Courier New" w:eastAsia="Courier New" w:hAnsi="Courier New" w:cs="Courier New"/>
          <w:sz w:val="21"/>
        </w:rPr>
        <w:t>{"status": "confirmed"}</w:t>
      </w:r>
      <w:r>
        <w:t xml:space="preserve">, </w:t>
      </w:r>
      <w:r>
        <w:rPr>
          <w:rFonts w:ascii="Courier New" w:eastAsia="Courier New" w:hAnsi="Courier New" w:cs="Courier New"/>
          <w:sz w:val="21"/>
        </w:rPr>
        <w:t>"cancelled"</w:t>
      </w:r>
      <w:r>
        <w:t xml:space="preserve">, </w:t>
      </w:r>
      <w:r>
        <w:rPr>
          <w:rFonts w:ascii="Courier New" w:eastAsia="Courier New" w:hAnsi="Courier New" w:cs="Courier New"/>
          <w:sz w:val="21"/>
        </w:rPr>
        <w:t>"in_transit"</w:t>
      </w:r>
      <w:r>
        <w:t xml:space="preserve"> or </w:t>
      </w:r>
      <w:r>
        <w:rPr>
          <w:rFonts w:ascii="Courier New" w:eastAsia="Courier New" w:hAnsi="Courier New" w:cs="Courier New"/>
          <w:sz w:val="21"/>
        </w:rPr>
        <w:t>"delivered"</w:t>
      </w:r>
      <w:r>
        <w:t>; an illegal move returns 400 and an una</w:t>
      </w:r>
      <w:r>
        <w:t>uthorised actor 403.</w:t>
      </w:r>
    </w:p>
    <w:p w:rsidR="00415863" w:rsidRDefault="00852654">
      <w:pPr>
        <w:pStyle w:val="Heading2"/>
      </w:pPr>
      <w:r>
        <w:t>6  Key Code Walkthroughs</w:t>
      </w:r>
    </w:p>
    <w:p w:rsidR="00415863" w:rsidRDefault="00852654">
      <w:pPr>
        <w:pStyle w:val="Heading3"/>
      </w:pPr>
      <w:r>
        <w:t>6.1  Foreground mask and texture features</w:t>
      </w:r>
    </w:p>
    <w:p w:rsidR="00415863" w:rsidRDefault="00852654">
      <w:r>
        <w:t>The mask removes the bright, unsaturated table so that colour and texture statistics describe the crop; the co-occurrence matrix is built on the masked grey image.</w:t>
      </w:r>
    </w:p>
    <w:p w:rsidR="00415863" w:rsidRDefault="00852654">
      <w:pPr>
        <w:pStyle w:val="TableCaption"/>
        <w:jc w:val="left"/>
      </w:pPr>
      <w:r>
        <w:lastRenderedPageBreak/>
        <w:t>List</w:t>
      </w:r>
      <w:r>
        <w:t>ing: Foreground mask in ml/quality/feature_extraction.py</w:t>
      </w:r>
    </w:p>
    <w:p w:rsidR="00415863" w:rsidRDefault="00852654">
      <w:pPr>
        <w:pStyle w:val="CodeBlock"/>
        <w:shd w:val="clear" w:color="auto" w:fill="F3F4F7"/>
        <w:ind w:left="432" w:hanging="360"/>
      </w:pPr>
      <w:r>
        <w:t xml:space="preserve">    _, mask = cv2.threshold(sat, 0, 255, cv2.THRESH_BINARY + cv2.THRESH_OTSU)</w:t>
      </w:r>
    </w:p>
    <w:p w:rsidR="00415863" w:rsidRDefault="00852654">
      <w:pPr>
        <w:pStyle w:val="CodeBlock"/>
        <w:shd w:val="clear" w:color="auto" w:fill="F3F4F7"/>
        <w:ind w:left="432" w:hanging="360"/>
      </w:pPr>
      <w:r>
        <w:t xml:space="preserve">    bright_bg = (val &gt; 235) &amp; (sat &lt; 25)</w:t>
      </w:r>
    </w:p>
    <w:p w:rsidR="00415863" w:rsidRDefault="00852654">
      <w:pPr>
        <w:pStyle w:val="CodeBlock"/>
        <w:shd w:val="clear" w:color="auto" w:fill="F3F4F7"/>
        <w:ind w:left="432" w:hanging="360"/>
      </w:pPr>
      <w:r>
        <w:t xml:space="preserve">    mask[bright_bg] = 0</w:t>
      </w:r>
    </w:p>
    <w:p w:rsidR="00415863" w:rsidRDefault="00852654">
      <w:pPr>
        <w:pStyle w:val="CodeBlock"/>
        <w:shd w:val="clear" w:color="auto" w:fill="F3F4F7"/>
        <w:ind w:left="432" w:hanging="360"/>
      </w:pPr>
      <w:r>
        <w:t xml:space="preserve">    kernel = np.ones((5, 5), np.uint8)</w:t>
      </w:r>
    </w:p>
    <w:p w:rsidR="00415863" w:rsidRDefault="00852654">
      <w:pPr>
        <w:pStyle w:val="CodeBlock"/>
        <w:shd w:val="clear" w:color="auto" w:fill="F3F4F7"/>
        <w:ind w:left="432" w:hanging="360"/>
      </w:pPr>
      <w:r>
        <w:t xml:space="preserve">    mask = cv2.mo</w:t>
      </w:r>
      <w:r>
        <w:t>rphologyEx(mask, cv2.MORPH_OPEN, kernel)</w:t>
      </w:r>
    </w:p>
    <w:p w:rsidR="00415863" w:rsidRDefault="00852654">
      <w:pPr>
        <w:pStyle w:val="CodeBlock"/>
        <w:shd w:val="clear" w:color="auto" w:fill="F3F4F7"/>
        <w:ind w:left="432" w:hanging="360"/>
      </w:pPr>
      <w:r>
        <w:t xml:space="preserve">    mask = cv2.morphologyEx(mask, cv2.MORPH_CLOSE, kernel)</w:t>
      </w:r>
    </w:p>
    <w:p w:rsidR="00415863" w:rsidRDefault="00852654">
      <w:pPr>
        <w:pStyle w:val="CodeBlock"/>
        <w:shd w:val="clear" w:color="auto" w:fill="F3F4F7"/>
        <w:ind w:left="432" w:hanging="360"/>
      </w:pPr>
      <w:r>
        <w:t xml:space="preserve">    coverage = mask.mean() / 255.0</w:t>
      </w:r>
    </w:p>
    <w:p w:rsidR="00415863" w:rsidRDefault="00852654">
      <w:pPr>
        <w:pStyle w:val="CodeBlock"/>
        <w:shd w:val="clear" w:color="auto" w:fill="F3F4F7"/>
        <w:ind w:left="432" w:hanging="360"/>
      </w:pPr>
      <w:r>
        <w:t xml:space="preserve">    if coverage &lt; 0.03 or coverage &gt; 0.98:</w:t>
      </w:r>
    </w:p>
    <w:p w:rsidR="00415863" w:rsidRDefault="00852654">
      <w:pPr>
        <w:pStyle w:val="CodeBlock"/>
        <w:shd w:val="clear" w:color="auto" w:fill="F3F4F7"/>
        <w:ind w:left="432" w:hanging="360"/>
      </w:pPr>
      <w:r>
        <w:t xml:space="preserve">        mask = np.full(bgr.shape[:2], 255, dtype=np.uint8)</w:t>
      </w:r>
    </w:p>
    <w:p w:rsidR="00415863" w:rsidRDefault="00415863">
      <w:pPr>
        <w:spacing w:after="80" w:line="144" w:lineRule="auto"/>
      </w:pPr>
    </w:p>
    <w:p w:rsidR="00415863" w:rsidRDefault="00852654">
      <w:pPr>
        <w:pStyle w:val="TableCaption"/>
        <w:jc w:val="left"/>
      </w:pPr>
      <w:r>
        <w:t>Listing: Grey-leve</w:t>
      </w:r>
      <w:r>
        <w:t>l co-occurrence features in ml/quality/feature_extraction.py</w:t>
      </w:r>
    </w:p>
    <w:p w:rsidR="00415863" w:rsidRDefault="00852654">
      <w:pPr>
        <w:pStyle w:val="CodeBlock"/>
        <w:shd w:val="clear" w:color="auto" w:fill="F3F4F7"/>
        <w:ind w:left="432" w:hanging="360"/>
      </w:pPr>
      <w:r>
        <w:t xml:space="preserve">    glcm = graycomatrix(</w:t>
      </w:r>
    </w:p>
    <w:p w:rsidR="00415863" w:rsidRDefault="00852654">
      <w:pPr>
        <w:pStyle w:val="CodeBlock"/>
        <w:shd w:val="clear" w:color="auto" w:fill="F3F4F7"/>
        <w:ind w:left="432" w:hanging="360"/>
      </w:pPr>
      <w:r>
        <w:t xml:space="preserve">        (gray_masked // 16).astype(np.uint8),</w:t>
      </w:r>
    </w:p>
    <w:p w:rsidR="00415863" w:rsidRDefault="00852654">
      <w:pPr>
        <w:pStyle w:val="CodeBlock"/>
        <w:shd w:val="clear" w:color="auto" w:fill="F3F4F7"/>
        <w:ind w:left="432" w:hanging="360"/>
      </w:pPr>
      <w:r>
        <w:t xml:space="preserve">        distances=[2],</w:t>
      </w:r>
    </w:p>
    <w:p w:rsidR="00415863" w:rsidRDefault="00852654">
      <w:pPr>
        <w:pStyle w:val="CodeBlock"/>
        <w:shd w:val="clear" w:color="auto" w:fill="F3F4F7"/>
        <w:ind w:left="432" w:hanging="360"/>
      </w:pPr>
      <w:r>
        <w:t xml:space="preserve">        angles=[0, np.pi / 4, np.pi / 2, 3 * np.pi / 4],</w:t>
      </w:r>
    </w:p>
    <w:p w:rsidR="00415863" w:rsidRDefault="00852654">
      <w:pPr>
        <w:pStyle w:val="CodeBlock"/>
        <w:shd w:val="clear" w:color="auto" w:fill="F3F4F7"/>
        <w:ind w:left="432" w:hanging="360"/>
      </w:pPr>
      <w:r>
        <w:t xml:space="preserve">        levels=16,</w:t>
      </w:r>
    </w:p>
    <w:p w:rsidR="00415863" w:rsidRDefault="00852654">
      <w:pPr>
        <w:pStyle w:val="CodeBlock"/>
        <w:shd w:val="clear" w:color="auto" w:fill="F3F4F7"/>
        <w:ind w:left="432" w:hanging="360"/>
      </w:pPr>
      <w:r>
        <w:t xml:space="preserve">        symmetric=True,</w:t>
      </w:r>
    </w:p>
    <w:p w:rsidR="00415863" w:rsidRDefault="00852654">
      <w:pPr>
        <w:pStyle w:val="CodeBlock"/>
        <w:shd w:val="clear" w:color="auto" w:fill="F3F4F7"/>
        <w:ind w:left="432" w:hanging="360"/>
      </w:pPr>
      <w:r>
        <w:t xml:space="preserve">        normed=True,</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texture_contrast = float(np.clip(graycoprops(glcm, "contrast").mean() / 40.0, 0.0, 1.0))</w:t>
      </w:r>
    </w:p>
    <w:p w:rsidR="00415863" w:rsidRDefault="00852654">
      <w:pPr>
        <w:pStyle w:val="CodeBlock"/>
        <w:shd w:val="clear" w:color="auto" w:fill="F3F4F7"/>
        <w:ind w:left="432" w:hanging="360"/>
      </w:pPr>
      <w:r>
        <w:t xml:space="preserve">    texture_homogeneity = float(graycoprops(glcm, "homogeneity").mean())</w:t>
      </w:r>
    </w:p>
    <w:p w:rsidR="00415863" w:rsidRDefault="00852654">
      <w:pPr>
        <w:pStyle w:val="CodeBlock"/>
        <w:shd w:val="clear" w:color="auto" w:fill="F3F4F7"/>
        <w:ind w:left="432" w:hanging="360"/>
      </w:pPr>
      <w:r>
        <w:t xml:space="preserve">    texture_energy = float(graycoprops(glcm, "energy").mean())</w:t>
      </w:r>
    </w:p>
    <w:p w:rsidR="00415863" w:rsidRDefault="00415863">
      <w:pPr>
        <w:spacing w:after="80" w:line="144" w:lineRule="auto"/>
      </w:pPr>
    </w:p>
    <w:p w:rsidR="00415863" w:rsidRDefault="00852654">
      <w:pPr>
        <w:pStyle w:val="Heading3"/>
      </w:pPr>
      <w:r>
        <w:t>6.2  Grading with an explanation</w:t>
      </w:r>
    </w:p>
    <w:p w:rsidR="00415863" w:rsidRDefault="00852654">
      <w:r>
        <w:rPr>
          <w:rFonts w:ascii="Courier New" w:eastAsia="Courier New" w:hAnsi="Courier New" w:cs="Courier New"/>
          <w:sz w:val="21"/>
        </w:rPr>
        <w:t>grade_image()</w:t>
      </w:r>
      <w:r>
        <w:t xml:space="preserve"> extracts the features, takes the class probabilities of the forest and attaches the six largest SHAP contributions for the predicted class.</w:t>
      </w:r>
    </w:p>
    <w:p w:rsidR="00415863" w:rsidRDefault="00852654">
      <w:pPr>
        <w:pStyle w:val="TableCaption"/>
        <w:jc w:val="left"/>
      </w:pPr>
      <w:r>
        <w:t>Listing: Grade and probabilities in ml/quality/infer.py</w:t>
      </w:r>
    </w:p>
    <w:p w:rsidR="00415863" w:rsidRDefault="00852654">
      <w:pPr>
        <w:pStyle w:val="CodeBlock"/>
        <w:shd w:val="clear" w:color="auto" w:fill="F3F4F7"/>
        <w:ind w:left="432" w:hanging="360"/>
      </w:pPr>
      <w:r>
        <w:t xml:space="preserve">    proba = </w:t>
      </w:r>
      <w:r>
        <w:t>model.predict_proba(vector)[0]</w:t>
      </w:r>
    </w:p>
    <w:p w:rsidR="00415863" w:rsidRDefault="00852654">
      <w:pPr>
        <w:pStyle w:val="CodeBlock"/>
        <w:shd w:val="clear" w:color="auto" w:fill="F3F4F7"/>
        <w:ind w:left="432" w:hanging="360"/>
      </w:pPr>
      <w:r>
        <w:t xml:space="preserve">    classes = list(model.classes_)</w:t>
      </w:r>
    </w:p>
    <w:p w:rsidR="00415863" w:rsidRDefault="00852654">
      <w:pPr>
        <w:pStyle w:val="CodeBlock"/>
        <w:shd w:val="clear" w:color="auto" w:fill="F3F4F7"/>
        <w:ind w:left="432" w:hanging="360"/>
      </w:pPr>
      <w:r>
        <w:t xml:space="preserve">    grade = classes[int(np.argmax(proba))]</w:t>
      </w:r>
    </w:p>
    <w:p w:rsidR="00415863" w:rsidRDefault="00852654">
      <w:pPr>
        <w:pStyle w:val="CodeBlock"/>
        <w:shd w:val="clear" w:color="auto" w:fill="F3F4F7"/>
        <w:ind w:left="432" w:hanging="360"/>
      </w:pPr>
      <w:r>
        <w:t xml:space="preserve">    confidence = float(np.max(proba))</w:t>
      </w:r>
    </w:p>
    <w:p w:rsidR="00415863" w:rsidRDefault="00852654">
      <w:pPr>
        <w:pStyle w:val="CodeBlock"/>
        <w:shd w:val="clear" w:color="auto" w:fill="F3F4F7"/>
        <w:ind w:left="432" w:hanging="360"/>
      </w:pPr>
      <w:r>
        <w:t xml:space="preserve">    probabilities = {cls: float(p) for cls, p in zip(classes, proba)}</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explainer = _explainer()</w:t>
      </w:r>
    </w:p>
    <w:p w:rsidR="00415863" w:rsidRDefault="00852654">
      <w:pPr>
        <w:pStyle w:val="CodeBlock"/>
        <w:shd w:val="clear" w:color="auto" w:fill="F3F4F7"/>
        <w:ind w:left="432" w:hanging="360"/>
      </w:pPr>
      <w:r>
        <w:t xml:space="preserve">    shap</w:t>
      </w:r>
      <w:r>
        <w:t>_values = explainer.shap_values(vector)</w:t>
      </w:r>
    </w:p>
    <w:p w:rsidR="00415863" w:rsidRDefault="00852654">
      <w:pPr>
        <w:pStyle w:val="CodeBlock"/>
        <w:shd w:val="clear" w:color="auto" w:fill="F3F4F7"/>
        <w:ind w:left="432" w:hanging="360"/>
      </w:pPr>
      <w:r>
        <w:t xml:space="preserve">    class_idx = classes.index(grade)</w:t>
      </w:r>
    </w:p>
    <w:p w:rsidR="00415863" w:rsidRDefault="00852654">
      <w:pPr>
        <w:pStyle w:val="CodeBlock"/>
        <w:shd w:val="clear" w:color="auto" w:fill="F3F4F7"/>
        <w:ind w:left="432" w:hanging="360"/>
      </w:pPr>
      <w:r>
        <w:t xml:space="preserve">    if isinstance(shap_values, list):</w:t>
      </w:r>
    </w:p>
    <w:p w:rsidR="00415863" w:rsidRDefault="00852654">
      <w:pPr>
        <w:pStyle w:val="CodeBlock"/>
        <w:shd w:val="clear" w:color="auto" w:fill="F3F4F7"/>
        <w:ind w:left="432" w:hanging="360"/>
      </w:pPr>
      <w:r>
        <w:t xml:space="preserve">        contribs = shap_values[class_idx][0]</w:t>
      </w:r>
    </w:p>
    <w:p w:rsidR="00415863" w:rsidRDefault="00852654">
      <w:pPr>
        <w:pStyle w:val="CodeBlock"/>
        <w:shd w:val="clear" w:color="auto" w:fill="F3F4F7"/>
        <w:ind w:left="432" w:hanging="360"/>
      </w:pPr>
      <w:r>
        <w:t xml:space="preserve">    else:</w:t>
      </w:r>
    </w:p>
    <w:p w:rsidR="00415863" w:rsidRDefault="00852654">
      <w:pPr>
        <w:pStyle w:val="CodeBlock"/>
        <w:shd w:val="clear" w:color="auto" w:fill="F3F4F7"/>
        <w:ind w:left="432" w:hanging="360"/>
      </w:pPr>
      <w:r>
        <w:t xml:space="preserve">        contribs = shap_values[0, :, class_idx]</w:t>
      </w:r>
    </w:p>
    <w:p w:rsidR="00415863" w:rsidRDefault="00415863">
      <w:pPr>
        <w:spacing w:after="80" w:line="144" w:lineRule="auto"/>
      </w:pPr>
    </w:p>
    <w:p w:rsidR="00415863" w:rsidRDefault="00852654">
      <w:pPr>
        <w:pStyle w:val="Heading3"/>
      </w:pPr>
      <w:r>
        <w:t>6.3  Price forecast and best sell day</w:t>
      </w:r>
    </w:p>
    <w:p w:rsidR="00415863" w:rsidRDefault="00852654">
      <w:r>
        <w:t>The context is walked forward one day at a time with an exponential blend, the point model is evaluated for each day, and the best day is the maximum over the first fourteen.</w:t>
      </w:r>
    </w:p>
    <w:p w:rsidR="00415863" w:rsidRDefault="00852654">
      <w:pPr>
        <w:pStyle w:val="TableCaption"/>
        <w:jc w:val="left"/>
      </w:pPr>
      <w:r>
        <w:t>Listing: Forecast loop in ml/price/infer.py</w:t>
      </w:r>
    </w:p>
    <w:p w:rsidR="00415863" w:rsidRDefault="00852654">
      <w:pPr>
        <w:pStyle w:val="CodeBlock"/>
        <w:shd w:val="clear" w:color="auto" w:fill="F3F4F7"/>
        <w:ind w:left="432" w:hanging="360"/>
      </w:pPr>
      <w:r>
        <w:t xml:space="preserve">    forecast: dict[int, float] = {}</w:t>
      </w:r>
    </w:p>
    <w:p w:rsidR="00415863" w:rsidRDefault="00852654">
      <w:pPr>
        <w:pStyle w:val="CodeBlock"/>
        <w:shd w:val="clear" w:color="auto" w:fill="F3F4F7"/>
        <w:ind w:left="432" w:hanging="360"/>
      </w:pPr>
      <w:r>
        <w:t xml:space="preserve">    running_ctx = market_context(crop, region, today)</w:t>
      </w:r>
    </w:p>
    <w:p w:rsidR="00415863" w:rsidRDefault="00852654">
      <w:pPr>
        <w:pStyle w:val="CodeBlock"/>
        <w:shd w:val="clear" w:color="auto" w:fill="F3F4F7"/>
        <w:ind w:left="432" w:hanging="360"/>
      </w:pPr>
      <w:r>
        <w:t xml:space="preserve">    for offset in range(0, FORECAST_DAYS + 1):</w:t>
      </w:r>
    </w:p>
    <w:p w:rsidR="00415863" w:rsidRDefault="00852654">
      <w:pPr>
        <w:pStyle w:val="CodeBlock"/>
        <w:shd w:val="clear" w:color="auto" w:fill="F3F4F7"/>
        <w:ind w:left="432" w:hanging="360"/>
      </w:pPr>
      <w:r>
        <w:t xml:space="preserve">        d = today + timedelta(days=offset)</w:t>
      </w:r>
    </w:p>
    <w:p w:rsidR="00415863" w:rsidRDefault="00852654">
      <w:pPr>
        <w:pStyle w:val="CodeBlock"/>
        <w:shd w:val="clear" w:color="auto" w:fill="F3F4F7"/>
        <w:ind w:left="432" w:hanging="360"/>
      </w:pPr>
      <w:r>
        <w:t xml:space="preserve">        target_ctx = market_context(crop, region, d)</w:t>
      </w:r>
    </w:p>
    <w:p w:rsidR="00415863" w:rsidRDefault="00852654">
      <w:pPr>
        <w:pStyle w:val="CodeBlock"/>
        <w:shd w:val="clear" w:color="auto" w:fill="F3F4F7"/>
        <w:ind w:left="432" w:hanging="360"/>
      </w:pPr>
      <w:r>
        <w:t xml:space="preserve">        running_ctx = {k: 0.8 * running_ctx[k] + 0.2 * targ</w:t>
      </w:r>
      <w:r>
        <w:t>et_ctx[k] for k in running_ctx}</w:t>
      </w:r>
    </w:p>
    <w:p w:rsidR="00415863" w:rsidRDefault="00852654">
      <w:pPr>
        <w:pStyle w:val="CodeBlock"/>
        <w:shd w:val="clear" w:color="auto" w:fill="F3F4F7"/>
        <w:ind w:left="432" w:hanging="360"/>
      </w:pPr>
      <w:r>
        <w:t xml:space="preserve">        dth = max(0, days_to_harvest - offset)</w:t>
      </w:r>
    </w:p>
    <w:p w:rsidR="00415863" w:rsidRDefault="00852654">
      <w:pPr>
        <w:pStyle w:val="CodeBlock"/>
        <w:shd w:val="clear" w:color="auto" w:fill="F3F4F7"/>
        <w:ind w:left="432" w:hanging="360"/>
      </w:pPr>
      <w:r>
        <w:t xml:space="preserve">        row = build_row_from_context(crop, region, grade, d, running_ctx, dth, year_trend=row0["year_trend"])</w:t>
      </w:r>
    </w:p>
    <w:p w:rsidR="00415863" w:rsidRDefault="00852654">
      <w:pPr>
        <w:pStyle w:val="CodeBlock"/>
        <w:shd w:val="clear" w:color="auto" w:fill="F3F4F7"/>
        <w:ind w:left="432" w:hanging="360"/>
      </w:pPr>
      <w:r>
        <w:t xml:space="preserve">        vec = row_to_vector(row)</w:t>
      </w:r>
    </w:p>
    <w:p w:rsidR="00415863" w:rsidRDefault="00852654">
      <w:pPr>
        <w:pStyle w:val="CodeBlock"/>
        <w:shd w:val="clear" w:color="auto" w:fill="F3F4F7"/>
        <w:ind w:left="432" w:hanging="360"/>
      </w:pPr>
      <w:r>
        <w:t xml:space="preserve">        forecast[offset] = float(p</w:t>
      </w:r>
      <w:r>
        <w:t>oint_model.predict(vec)[0])</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window = {k: v for k, v in forecast.items() if k &lt;= SPOILAGE_WINDOW_DAYS}</w:t>
      </w:r>
    </w:p>
    <w:p w:rsidR="00415863" w:rsidRDefault="00852654">
      <w:pPr>
        <w:pStyle w:val="CodeBlock"/>
        <w:shd w:val="clear" w:color="auto" w:fill="F3F4F7"/>
        <w:ind w:left="432" w:hanging="360"/>
      </w:pPr>
      <w:r>
        <w:t xml:space="preserve">    best_sell_day = max(window, key=window.get)</w:t>
      </w:r>
    </w:p>
    <w:p w:rsidR="00415863" w:rsidRDefault="00415863">
      <w:pPr>
        <w:spacing w:after="80" w:line="144" w:lineRule="auto"/>
      </w:pPr>
    </w:p>
    <w:p w:rsidR="00415863" w:rsidRDefault="00852654">
      <w:pPr>
        <w:pStyle w:val="TableCaption"/>
        <w:jc w:val="left"/>
      </w:pPr>
      <w:r>
        <w:t>Listing: Best sell day in ml/price/infer.py</w:t>
      </w:r>
    </w:p>
    <w:p w:rsidR="00415863" w:rsidRDefault="00852654">
      <w:pPr>
        <w:pStyle w:val="CodeBlock"/>
        <w:shd w:val="clear" w:color="auto" w:fill="F3F4F7"/>
        <w:ind w:left="432" w:hanging="360"/>
      </w:pPr>
      <w:r>
        <w:t xml:space="preserve">    window = {k: v for k, v in forecast.items() if k &lt;=</w:t>
      </w:r>
      <w:r>
        <w:t xml:space="preserve"> SPOILAGE_WINDOW_DAYS}</w:t>
      </w:r>
    </w:p>
    <w:p w:rsidR="00415863" w:rsidRDefault="00852654">
      <w:pPr>
        <w:pStyle w:val="CodeBlock"/>
        <w:shd w:val="clear" w:color="auto" w:fill="F3F4F7"/>
        <w:ind w:left="432" w:hanging="360"/>
      </w:pPr>
      <w:r>
        <w:t xml:space="preserve">    best_sell_day = max(window, key=window.get)</w:t>
      </w:r>
    </w:p>
    <w:p w:rsidR="00415863" w:rsidRDefault="00415863">
      <w:pPr>
        <w:spacing w:after="80" w:line="144" w:lineRule="auto"/>
      </w:pPr>
    </w:p>
    <w:p w:rsidR="00415863" w:rsidRDefault="00852654">
      <w:pPr>
        <w:pStyle w:val="Heading3"/>
      </w:pPr>
      <w:r>
        <w:t>6.4  Delivery score</w:t>
      </w:r>
    </w:p>
    <w:p w:rsidR="00415863" w:rsidRDefault="00852654">
      <w:r>
        <w:t>Each buyer is scored on five normalised terms; the weights are constants that sum to one, so every ranking can be explained term by term.</w:t>
      </w:r>
    </w:p>
    <w:p w:rsidR="00415863" w:rsidRDefault="00852654">
      <w:pPr>
        <w:pStyle w:val="TableCaption"/>
        <w:jc w:val="left"/>
      </w:pPr>
      <w:r>
        <w:t>Listing: Weighted match sc</w:t>
      </w:r>
      <w:r>
        <w:t>ore in ml/delivery/recommend.py</w:t>
      </w:r>
    </w:p>
    <w:p w:rsidR="00415863" w:rsidRDefault="00852654">
      <w:pPr>
        <w:pStyle w:val="CodeBlock"/>
        <w:shd w:val="clear" w:color="auto" w:fill="F3F4F7"/>
        <w:ind w:left="432" w:hanging="360"/>
      </w:pPr>
      <w:r>
        <w:t xml:space="preserve">        price_norm = min(offered_price / (base_price * 1.2), 1.0)</w:t>
      </w:r>
    </w:p>
    <w:p w:rsidR="00415863" w:rsidRDefault="00852654">
      <w:pPr>
        <w:pStyle w:val="CodeBlock"/>
        <w:shd w:val="clear" w:color="auto" w:fill="F3F4F7"/>
        <w:ind w:left="432" w:hanging="360"/>
      </w:pPr>
      <w:r>
        <w:t xml:space="preserve">        distance_norm = max(0.0, 1.0 - min(distance_km, 500) / 500)</w:t>
      </w:r>
    </w:p>
    <w:p w:rsidR="00415863" w:rsidRDefault="00852654">
      <w:pPr>
        <w:pStyle w:val="CodeBlock"/>
        <w:shd w:val="clear" w:color="auto" w:fill="F3F4F7"/>
        <w:ind w:left="432" w:hanging="360"/>
      </w:pPr>
      <w:r>
        <w:t xml:space="preserve">        quality_fit = {"A": 1.0, "B": 0.85, "C": 0.6, "Reject": 0.1}.get(grade, 0.5)</w:t>
      </w:r>
    </w:p>
    <w:p w:rsidR="00415863" w:rsidRDefault="00852654">
      <w:pPr>
        <w:pStyle w:val="CodeBlock"/>
        <w:shd w:val="clear" w:color="auto" w:fill="F3F4F7"/>
        <w:ind w:left="432" w:hanging="360"/>
      </w:pPr>
      <w:r>
        <w:t xml:space="preserve">        reliability_norm = min(buyer.reliability_score / 5.0, 1.0)</w:t>
      </w:r>
    </w:p>
    <w:p w:rsidR="00415863" w:rsidRDefault="00852654">
      <w:pPr>
        <w:pStyle w:val="CodeBlock"/>
        <w:shd w:val="clear" w:color="auto" w:fill="F3F4F7"/>
        <w:ind w:left="432" w:hanging="360"/>
      </w:pPr>
      <w:r>
        <w:t xml:space="preserve">        transit_days = distance_km / 380 + 0.5</w:t>
      </w:r>
    </w:p>
    <w:p w:rsidR="00415863" w:rsidRDefault="00852654">
      <w:pPr>
        <w:pStyle w:val="CodeBlock"/>
        <w:shd w:val="clear" w:color="auto" w:fill="F3F4F7"/>
        <w:ind w:left="432" w:hanging="360"/>
      </w:pPr>
      <w:r>
        <w:t xml:space="preserve">        spoilage_risk = min(transit_days / spoilage_span, 1.0)</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score = (</w:t>
      </w:r>
    </w:p>
    <w:p w:rsidR="00415863" w:rsidRDefault="00852654">
      <w:pPr>
        <w:pStyle w:val="CodeBlock"/>
        <w:shd w:val="clear" w:color="auto" w:fill="F3F4F7"/>
        <w:ind w:left="432" w:hanging="360"/>
      </w:pPr>
      <w:r>
        <w:t xml:space="preserve">            WEIGHTS["price"] * price_norm</w:t>
      </w:r>
    </w:p>
    <w:p w:rsidR="00415863" w:rsidRDefault="00852654">
      <w:pPr>
        <w:pStyle w:val="CodeBlock"/>
        <w:shd w:val="clear" w:color="auto" w:fill="F3F4F7"/>
        <w:ind w:left="432" w:hanging="360"/>
      </w:pPr>
      <w:r>
        <w:t xml:space="preserve">            + WEIGHTS["distance"] * distance_norm</w:t>
      </w:r>
    </w:p>
    <w:p w:rsidR="00415863" w:rsidRDefault="00852654">
      <w:pPr>
        <w:pStyle w:val="CodeBlock"/>
        <w:shd w:val="clear" w:color="auto" w:fill="F3F4F7"/>
        <w:ind w:left="432" w:hanging="360"/>
      </w:pPr>
      <w:r>
        <w:t xml:space="preserve">            + WEIGHTS["quality_fit"] * quality_fit</w:t>
      </w:r>
    </w:p>
    <w:p w:rsidR="00415863" w:rsidRDefault="00852654">
      <w:pPr>
        <w:pStyle w:val="CodeBlock"/>
        <w:shd w:val="clear" w:color="auto" w:fill="F3F4F7"/>
        <w:ind w:left="432" w:hanging="360"/>
      </w:pPr>
      <w:r>
        <w:t xml:space="preserve">            + WEIGHTS["reliability"] * reliability_norm</w:t>
      </w:r>
    </w:p>
    <w:p w:rsidR="00415863" w:rsidRDefault="00852654">
      <w:pPr>
        <w:pStyle w:val="CodeBlock"/>
        <w:shd w:val="clear" w:color="auto" w:fill="F3F4F7"/>
        <w:ind w:left="432" w:hanging="360"/>
      </w:pPr>
      <w:r>
        <w:t xml:space="preserve">            + WEIGHTS["spoilage_risk"] * (1 - spoilage_risk)</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scored.append(</w:t>
      </w:r>
    </w:p>
    <w:p w:rsidR="00415863" w:rsidRDefault="00852654">
      <w:pPr>
        <w:pStyle w:val="CodeBlock"/>
        <w:shd w:val="clear" w:color="auto" w:fill="F3F4F7"/>
        <w:ind w:left="432" w:hanging="360"/>
      </w:pPr>
      <w:r>
        <w:t xml:space="preserve">   </w:t>
      </w:r>
      <w:r>
        <w:t xml:space="preserve">         {</w:t>
      </w:r>
    </w:p>
    <w:p w:rsidR="00415863" w:rsidRDefault="00415863">
      <w:pPr>
        <w:spacing w:after="80" w:line="144" w:lineRule="auto"/>
      </w:pPr>
    </w:p>
    <w:p w:rsidR="00415863" w:rsidRDefault="00852654">
      <w:pPr>
        <w:pStyle w:val="Heading3"/>
      </w:pPr>
      <w:r>
        <w:t>6.5  Order state machine</w:t>
      </w:r>
    </w:p>
    <w:p w:rsidR="00415863" w:rsidRDefault="00852654">
      <w:r>
        <w:t>Transitions are declared in one table and checked before any role rule is applied; a distributor who starts transit also creates the shipment whose seed drives the simulator.</w:t>
      </w:r>
    </w:p>
    <w:p w:rsidR="00415863" w:rsidRDefault="00852654">
      <w:pPr>
        <w:pStyle w:val="TableCaption"/>
        <w:jc w:val="left"/>
      </w:pPr>
      <w:r>
        <w:t>Listing: Allowed order transitions in api/ma</w:t>
      </w:r>
      <w:r>
        <w:t>rketplace.py</w:t>
      </w:r>
    </w:p>
    <w:p w:rsidR="00415863" w:rsidRDefault="00852654">
      <w:pPr>
        <w:pStyle w:val="CodeBlock"/>
        <w:shd w:val="clear" w:color="auto" w:fill="F3F4F7"/>
        <w:ind w:left="432" w:hanging="360"/>
      </w:pPr>
      <w:r>
        <w:t>VALID_TRANSITIONS = {</w:t>
      </w:r>
    </w:p>
    <w:p w:rsidR="00415863" w:rsidRDefault="00852654">
      <w:pPr>
        <w:pStyle w:val="CodeBlock"/>
        <w:shd w:val="clear" w:color="auto" w:fill="F3F4F7"/>
        <w:ind w:left="432" w:hanging="360"/>
      </w:pPr>
      <w:r>
        <w:t xml:space="preserve">    "placed": {"confirmed", "cancelled"},</w:t>
      </w:r>
    </w:p>
    <w:p w:rsidR="00415863" w:rsidRDefault="00852654">
      <w:pPr>
        <w:pStyle w:val="CodeBlock"/>
        <w:shd w:val="clear" w:color="auto" w:fill="F3F4F7"/>
        <w:ind w:left="432" w:hanging="360"/>
      </w:pPr>
      <w:r>
        <w:t xml:space="preserve">    "confirmed": {"in_transit", "cancelled"},</w:t>
      </w:r>
    </w:p>
    <w:p w:rsidR="00415863" w:rsidRDefault="00852654">
      <w:pPr>
        <w:pStyle w:val="CodeBlock"/>
        <w:shd w:val="clear" w:color="auto" w:fill="F3F4F7"/>
        <w:ind w:left="432" w:hanging="360"/>
      </w:pPr>
      <w:r>
        <w:t xml:space="preserve">    "in_transit": {"delivered"},</w:t>
      </w:r>
    </w:p>
    <w:p w:rsidR="00415863" w:rsidRDefault="00852654">
      <w:pPr>
        <w:pStyle w:val="CodeBlock"/>
        <w:shd w:val="clear" w:color="auto" w:fill="F3F4F7"/>
        <w:ind w:left="432" w:hanging="360"/>
      </w:pPr>
      <w:r>
        <w:t>}</w:t>
      </w:r>
    </w:p>
    <w:p w:rsidR="00415863" w:rsidRDefault="00415863">
      <w:pPr>
        <w:spacing w:after="80" w:line="144" w:lineRule="auto"/>
      </w:pPr>
    </w:p>
    <w:p w:rsidR="00415863" w:rsidRDefault="00852654">
      <w:pPr>
        <w:pStyle w:val="Heading3"/>
      </w:pPr>
      <w:r>
        <w:t>6.6  Sensor simulator step</w:t>
      </w:r>
    </w:p>
    <w:p w:rsidR="00415863" w:rsidRDefault="00852654">
      <w:r>
        <w:t xml:space="preserve">The simulator moves each quantity by a small random step, injects an </w:t>
      </w:r>
      <w:r>
        <w:t>event when the countdown reaches zero and decides whether the reading is an anomaly.</w:t>
      </w:r>
    </w:p>
    <w:p w:rsidR="00415863" w:rsidRDefault="00852654">
      <w:pPr>
        <w:pStyle w:val="TableCaption"/>
        <w:jc w:val="left"/>
      </w:pPr>
      <w:r>
        <w:t>Listing: ShipmentSensorState.step() in ml/iot/simulate.py</w:t>
      </w:r>
    </w:p>
    <w:p w:rsidR="00415863" w:rsidRDefault="00852654">
      <w:pPr>
        <w:pStyle w:val="CodeBlock"/>
        <w:shd w:val="clear" w:color="auto" w:fill="F3F4F7"/>
        <w:ind w:left="432" w:hanging="360"/>
      </w:pPr>
      <w:r>
        <w:t xml:space="preserve">    def step(self) -&gt; dict:</w:t>
      </w:r>
    </w:p>
    <w:p w:rsidR="00415863" w:rsidRDefault="00852654">
      <w:pPr>
        <w:pStyle w:val="CodeBlock"/>
        <w:shd w:val="clear" w:color="auto" w:fill="F3F4F7"/>
        <w:ind w:left="432" w:hanging="360"/>
      </w:pPr>
      <w:r>
        <w:t xml:space="preserve">        self.temperature_c += self._rng.uniform(-0.35, 0.35)</w:t>
      </w:r>
    </w:p>
    <w:p w:rsidR="00415863" w:rsidRDefault="00852654">
      <w:pPr>
        <w:pStyle w:val="CodeBlock"/>
        <w:shd w:val="clear" w:color="auto" w:fill="F3F4F7"/>
        <w:ind w:left="432" w:hanging="360"/>
      </w:pPr>
      <w:r>
        <w:t xml:space="preserve">        self.humidity_pc</w:t>
      </w:r>
      <w:r>
        <w:t>t += self._rng.uniform(-1.2, 1.2)</w:t>
      </w:r>
    </w:p>
    <w:p w:rsidR="00415863" w:rsidRDefault="00852654">
      <w:pPr>
        <w:pStyle w:val="CodeBlock"/>
        <w:shd w:val="clear" w:color="auto" w:fill="F3F4F7"/>
        <w:ind w:left="432" w:hanging="360"/>
      </w:pPr>
      <w:r>
        <w:t xml:space="preserve">        self.shock_g = max(0.0, self._rng.gauss(0.3, 0.25))</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self._anomaly_countdown -= 1</w:t>
      </w:r>
    </w:p>
    <w:p w:rsidR="00415863" w:rsidRDefault="00852654">
      <w:pPr>
        <w:pStyle w:val="CodeBlock"/>
        <w:shd w:val="clear" w:color="auto" w:fill="F3F4F7"/>
        <w:ind w:left="432" w:hanging="360"/>
      </w:pPr>
      <w:r>
        <w:t xml:space="preserve">        is_anomaly = False</w:t>
      </w:r>
    </w:p>
    <w:p w:rsidR="00415863" w:rsidRDefault="00852654">
      <w:pPr>
        <w:pStyle w:val="CodeBlock"/>
        <w:shd w:val="clear" w:color="auto" w:fill="F3F4F7"/>
        <w:ind w:left="432" w:hanging="360"/>
      </w:pPr>
      <w:r>
        <w:t xml:space="preserve">        if self._anomaly_countdown &lt;= 0:</w:t>
      </w:r>
    </w:p>
    <w:p w:rsidR="00415863" w:rsidRDefault="00852654">
      <w:pPr>
        <w:pStyle w:val="CodeBlock"/>
        <w:shd w:val="clear" w:color="auto" w:fill="F3F4F7"/>
        <w:ind w:left="432" w:hanging="360"/>
      </w:pPr>
      <w:r>
        <w:t xml:space="preserve">            kind = self._rng.choice(["temp_spike", "hum</w:t>
      </w:r>
      <w:r>
        <w:t>idity_spike", "shock"])</w:t>
      </w:r>
    </w:p>
    <w:p w:rsidR="00415863" w:rsidRDefault="00852654">
      <w:pPr>
        <w:pStyle w:val="CodeBlock"/>
        <w:shd w:val="clear" w:color="auto" w:fill="F3F4F7"/>
        <w:ind w:left="432" w:hanging="360"/>
      </w:pPr>
      <w:r>
        <w:t xml:space="preserve">            if kind == "temp_spike":</w:t>
      </w:r>
    </w:p>
    <w:p w:rsidR="00415863" w:rsidRDefault="00852654">
      <w:pPr>
        <w:pStyle w:val="CodeBlock"/>
        <w:shd w:val="clear" w:color="auto" w:fill="F3F4F7"/>
        <w:ind w:left="432" w:hanging="360"/>
      </w:pPr>
      <w:r>
        <w:t xml:space="preserve">                self.temperature_c += self._rng.uniform(4.0, 8.0)</w:t>
      </w:r>
    </w:p>
    <w:p w:rsidR="00415863" w:rsidRDefault="00852654">
      <w:pPr>
        <w:pStyle w:val="CodeBlock"/>
        <w:shd w:val="clear" w:color="auto" w:fill="F3F4F7"/>
        <w:ind w:left="432" w:hanging="360"/>
      </w:pPr>
      <w:r>
        <w:t xml:space="preserve">            elif kind == "humidity_spike":</w:t>
      </w:r>
    </w:p>
    <w:p w:rsidR="00415863" w:rsidRDefault="00852654">
      <w:pPr>
        <w:pStyle w:val="CodeBlock"/>
        <w:shd w:val="clear" w:color="auto" w:fill="F3F4F7"/>
        <w:ind w:left="432" w:hanging="360"/>
      </w:pPr>
      <w:r>
        <w:t xml:space="preserve">                self.humidity_pct += self._rng.uniform(12.0, 20.0)</w:t>
      </w:r>
    </w:p>
    <w:p w:rsidR="00415863" w:rsidRDefault="00852654">
      <w:pPr>
        <w:pStyle w:val="CodeBlock"/>
        <w:shd w:val="clear" w:color="auto" w:fill="F3F4F7"/>
        <w:ind w:left="432" w:hanging="360"/>
      </w:pPr>
      <w:r>
        <w:t xml:space="preserve">            else:</w:t>
      </w:r>
    </w:p>
    <w:p w:rsidR="00415863" w:rsidRDefault="00852654">
      <w:pPr>
        <w:pStyle w:val="CodeBlock"/>
        <w:shd w:val="clear" w:color="auto" w:fill="F3F4F7"/>
        <w:ind w:left="432" w:hanging="360"/>
      </w:pPr>
      <w:r>
        <w:t xml:space="preserve"> </w:t>
      </w:r>
      <w:r>
        <w:t xml:space="preserve">               self.shock_g += self._rng.uniform(2.2, 4.0)</w:t>
      </w:r>
    </w:p>
    <w:p w:rsidR="00415863" w:rsidRDefault="00852654">
      <w:pPr>
        <w:pStyle w:val="CodeBlock"/>
        <w:shd w:val="clear" w:color="auto" w:fill="F3F4F7"/>
        <w:ind w:left="432" w:hanging="360"/>
      </w:pPr>
      <w:r>
        <w:t xml:space="preserve">            is_anomaly = True</w:t>
      </w:r>
    </w:p>
    <w:p w:rsidR="00415863" w:rsidRDefault="00852654">
      <w:pPr>
        <w:pStyle w:val="CodeBlock"/>
        <w:shd w:val="clear" w:color="auto" w:fill="F3F4F7"/>
        <w:ind w:left="432" w:hanging="360"/>
      </w:pPr>
      <w:r>
        <w:t xml:space="preserve">            self._anomaly_countdown = self._rng.randint(25, 55)</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self.temperature_c = max(-5.0, min(35.0, self.temperature_c))</w:t>
      </w:r>
    </w:p>
    <w:p w:rsidR="00415863" w:rsidRDefault="00852654">
      <w:pPr>
        <w:pStyle w:val="CodeBlock"/>
        <w:shd w:val="clear" w:color="auto" w:fill="F3F4F7"/>
        <w:ind w:left="432" w:hanging="360"/>
      </w:pPr>
      <w:r>
        <w:t xml:space="preserve">        self.humidity_pct = max</w:t>
      </w:r>
      <w:r>
        <w:t>(20.0, min(98.0, self.humidity_pct))</w:t>
      </w:r>
    </w:p>
    <w:p w:rsidR="00415863" w:rsidRDefault="00415863">
      <w:pPr>
        <w:spacing w:after="80" w:line="144" w:lineRule="auto"/>
      </w:pPr>
    </w:p>
    <w:p w:rsidR="00415863" w:rsidRDefault="00852654">
      <w:pPr>
        <w:pStyle w:val="Heading3"/>
      </w:pPr>
      <w:r>
        <w:lastRenderedPageBreak/>
        <w:t>6.7  Token creation and role guard</w:t>
      </w:r>
    </w:p>
    <w:p w:rsidR="00415863" w:rsidRDefault="00852654">
      <w:pPr>
        <w:pStyle w:val="TableCaption"/>
        <w:jc w:val="left"/>
      </w:pPr>
      <w:r>
        <w:t>Listing: JWT creation in core/security.py</w:t>
      </w:r>
    </w:p>
    <w:p w:rsidR="00415863" w:rsidRDefault="00852654">
      <w:pPr>
        <w:pStyle w:val="CodeBlock"/>
        <w:shd w:val="clear" w:color="auto" w:fill="F3F4F7"/>
        <w:ind w:left="432" w:hanging="360"/>
      </w:pPr>
      <w:r>
        <w:t>def create_access_token(subject: str, extra: dict | None = None) -&gt; str:</w:t>
      </w:r>
    </w:p>
    <w:p w:rsidR="00415863" w:rsidRDefault="00852654">
      <w:pPr>
        <w:pStyle w:val="CodeBlock"/>
        <w:shd w:val="clear" w:color="auto" w:fill="F3F4F7"/>
        <w:ind w:left="432" w:hanging="360"/>
      </w:pPr>
      <w:r>
        <w:t xml:space="preserve">    expire = datetime.now(timezone.utc) + timedelta(minutes=settings.access_token_expire_minutes)</w:t>
      </w:r>
    </w:p>
    <w:p w:rsidR="00415863" w:rsidRDefault="00852654">
      <w:pPr>
        <w:pStyle w:val="CodeBlock"/>
        <w:shd w:val="clear" w:color="auto" w:fill="F3F4F7"/>
        <w:ind w:left="432" w:hanging="360"/>
      </w:pPr>
      <w:r>
        <w:t xml:space="preserve">    payload = {"sub": subject, "exp": expire}</w:t>
      </w:r>
    </w:p>
    <w:p w:rsidR="00415863" w:rsidRDefault="00852654">
      <w:pPr>
        <w:pStyle w:val="CodeBlock"/>
        <w:shd w:val="clear" w:color="auto" w:fill="F3F4F7"/>
        <w:ind w:left="432" w:hanging="360"/>
      </w:pPr>
      <w:r>
        <w:t xml:space="preserve">    if extra:</w:t>
      </w:r>
    </w:p>
    <w:p w:rsidR="00415863" w:rsidRDefault="00852654">
      <w:pPr>
        <w:pStyle w:val="CodeBlock"/>
        <w:shd w:val="clear" w:color="auto" w:fill="F3F4F7"/>
        <w:ind w:left="432" w:hanging="360"/>
      </w:pPr>
      <w:r>
        <w:t xml:space="preserve">        payload.update(extra)</w:t>
      </w:r>
    </w:p>
    <w:p w:rsidR="00415863" w:rsidRDefault="00852654">
      <w:pPr>
        <w:pStyle w:val="CodeBlock"/>
        <w:shd w:val="clear" w:color="auto" w:fill="F3F4F7"/>
        <w:ind w:left="432" w:hanging="360"/>
      </w:pPr>
      <w:r>
        <w:t xml:space="preserve">    return jwt.encode(payload, settings.secret_key, algorithm=settin</w:t>
      </w:r>
      <w:r>
        <w:t>gs.algorithm)</w:t>
      </w:r>
    </w:p>
    <w:p w:rsidR="00415863" w:rsidRDefault="00415863">
      <w:pPr>
        <w:spacing w:after="80" w:line="144" w:lineRule="auto"/>
      </w:pPr>
    </w:p>
    <w:p w:rsidR="00415863" w:rsidRDefault="00852654">
      <w:pPr>
        <w:pStyle w:val="TableCaption"/>
        <w:jc w:val="left"/>
      </w:pPr>
      <w:r>
        <w:t>Listing: Role dependency in core/security.py</w:t>
      </w:r>
    </w:p>
    <w:p w:rsidR="00415863" w:rsidRDefault="00852654">
      <w:pPr>
        <w:pStyle w:val="CodeBlock"/>
        <w:shd w:val="clear" w:color="auto" w:fill="F3F4F7"/>
        <w:ind w:left="432" w:hanging="360"/>
      </w:pPr>
      <w:r>
        <w:t>def require_roles(*roles: str):</w:t>
      </w:r>
    </w:p>
    <w:p w:rsidR="00415863" w:rsidRDefault="00852654">
      <w:pPr>
        <w:pStyle w:val="CodeBlock"/>
        <w:shd w:val="clear" w:color="auto" w:fill="F3F4F7"/>
        <w:ind w:left="432" w:hanging="360"/>
      </w:pPr>
      <w:r>
        <w:t xml:space="preserve">    def dependency(user: User = Depends(get_current_user)) -&gt; User:</w:t>
      </w:r>
    </w:p>
    <w:p w:rsidR="00415863" w:rsidRDefault="00852654">
      <w:pPr>
        <w:pStyle w:val="CodeBlock"/>
        <w:shd w:val="clear" w:color="auto" w:fill="F3F4F7"/>
        <w:ind w:left="432" w:hanging="360"/>
      </w:pPr>
      <w:r>
        <w:t xml:space="preserve">        if roles and user.role not in roles:</w:t>
      </w:r>
    </w:p>
    <w:p w:rsidR="00415863" w:rsidRDefault="00852654">
      <w:pPr>
        <w:pStyle w:val="CodeBlock"/>
        <w:shd w:val="clear" w:color="auto" w:fill="F3F4F7"/>
        <w:ind w:left="432" w:hanging="360"/>
      </w:pPr>
      <w:r>
        <w:t xml:space="preserve">            raise HTTPException(status_code=status.HTTP_403_FORBIDDEN, detail="Not authorized for this action")</w:t>
      </w:r>
    </w:p>
    <w:p w:rsidR="00415863" w:rsidRDefault="00852654">
      <w:pPr>
        <w:pStyle w:val="CodeBlock"/>
        <w:shd w:val="clear" w:color="auto" w:fill="F3F4F7"/>
        <w:ind w:left="432" w:hanging="360"/>
      </w:pPr>
      <w:r>
        <w:t xml:space="preserve">        return user</w:t>
      </w:r>
    </w:p>
    <w:p w:rsidR="00415863" w:rsidRDefault="00852654">
      <w:pPr>
        <w:pStyle w:val="CodeBlock"/>
        <w:shd w:val="clear" w:color="auto" w:fill="F3F4F7"/>
        <w:ind w:left="432" w:hanging="360"/>
      </w:pPr>
      <w:r>
        <w:t xml:space="preserve"> </w:t>
      </w:r>
    </w:p>
    <w:p w:rsidR="00415863" w:rsidRDefault="00852654">
      <w:pPr>
        <w:pStyle w:val="CodeBlock"/>
        <w:shd w:val="clear" w:color="auto" w:fill="F3F4F7"/>
        <w:ind w:left="432" w:hanging="360"/>
      </w:pPr>
      <w:r>
        <w:t xml:space="preserve">    return dependency</w:t>
      </w:r>
    </w:p>
    <w:p w:rsidR="00415863" w:rsidRDefault="00415863">
      <w:pPr>
        <w:spacing w:after="80" w:line="144" w:lineRule="auto"/>
      </w:pPr>
    </w:p>
    <w:p w:rsidR="00415863" w:rsidRDefault="00852654">
      <w:pPr>
        <w:pStyle w:val="Heading2"/>
      </w:pPr>
      <w:r>
        <w:t>7  Implementation Decisions and Reasoning</w:t>
      </w:r>
    </w:p>
    <w:p w:rsidR="00415863" w:rsidRDefault="00852654">
      <w:r>
        <w:t>The table lists the main implementation decisions and the</w:t>
      </w:r>
      <w:r>
        <w:t xml:space="preserve"> reason for each. Several of them are consequences of two constraints: the project had no real labelled data, and it had to run on one ordinary computer without a graphics card.</w:t>
      </w:r>
    </w:p>
    <w:p w:rsidR="00415863" w:rsidRDefault="00852654">
      <w:pPr>
        <w:pStyle w:val="TableCaption"/>
      </w:pPr>
      <w:r>
        <w:t>Table 5: Implementation decisions</w:t>
      </w:r>
    </w:p>
    <w:tbl>
      <w:tblPr>
        <w:tblStyle w:val="TableGrid"/>
        <w:tblW w:w="0" w:type="auto"/>
        <w:jc w:val="center"/>
        <w:tblLook w:val="04A0" w:firstRow="1" w:lastRow="0" w:firstColumn="1" w:lastColumn="0" w:noHBand="0" w:noVBand="1"/>
      </w:tblPr>
      <w:tblGrid>
        <w:gridCol w:w="3727"/>
        <w:gridCol w:w="5590"/>
      </w:tblGrid>
      <w:tr w:rsidR="00415863">
        <w:trPr>
          <w:cantSplit/>
          <w:tblHeader/>
          <w:jc w:val="center"/>
        </w:trPr>
        <w:tc>
          <w:tcPr>
            <w:tcW w:w="3727" w:type="dxa"/>
            <w:shd w:val="clear" w:color="auto" w:fill="D9E2F3"/>
          </w:tcPr>
          <w:p w:rsidR="00415863" w:rsidRDefault="00852654">
            <w:pPr>
              <w:spacing w:before="40" w:line="240" w:lineRule="auto"/>
              <w:jc w:val="left"/>
            </w:pPr>
            <w:r>
              <w:rPr>
                <w:b/>
                <w:sz w:val="18"/>
              </w:rPr>
              <w:t>Decision</w:t>
            </w:r>
          </w:p>
        </w:tc>
        <w:tc>
          <w:tcPr>
            <w:tcW w:w="5590" w:type="dxa"/>
            <w:shd w:val="clear" w:color="auto" w:fill="D9E2F3"/>
          </w:tcPr>
          <w:p w:rsidR="00415863" w:rsidRDefault="00852654">
            <w:pPr>
              <w:spacing w:before="40" w:line="240" w:lineRule="auto"/>
              <w:jc w:val="left"/>
            </w:pPr>
            <w:r>
              <w:rPr>
                <w:b/>
                <w:sz w:val="18"/>
              </w:rPr>
              <w:t>Why</w:t>
            </w:r>
          </w:p>
        </w:tc>
      </w:tr>
      <w:tr w:rsidR="00415863">
        <w:trPr>
          <w:cantSplit/>
          <w:jc w:val="center"/>
        </w:trPr>
        <w:tc>
          <w:tcPr>
            <w:tcW w:w="3727" w:type="dxa"/>
          </w:tcPr>
          <w:p w:rsidR="00415863" w:rsidRDefault="00852654">
            <w:pPr>
              <w:spacing w:before="40" w:line="240" w:lineRule="auto"/>
              <w:jc w:val="left"/>
            </w:pPr>
            <w:r>
              <w:rPr>
                <w:sz w:val="18"/>
              </w:rPr>
              <w:t xml:space="preserve">Classical machine learning </w:t>
            </w:r>
            <w:r>
              <w:rPr>
                <w:sz w:val="18"/>
              </w:rPr>
              <w:t>(Random Forest [10], Gradient Boosting [11]) instead of a deep network</w:t>
            </w:r>
          </w:p>
        </w:tc>
        <w:tc>
          <w:tcPr>
            <w:tcW w:w="5590" w:type="dxa"/>
          </w:tcPr>
          <w:p w:rsidR="00415863" w:rsidRDefault="00852654">
            <w:pPr>
              <w:spacing w:before="40" w:line="240" w:lineRule="auto"/>
              <w:jc w:val="left"/>
            </w:pPr>
            <w:r>
              <w:rPr>
                <w:sz w:val="18"/>
              </w:rPr>
              <w:t>No labelled image set existed, the machine has no GPU, and the 11 features are computed from real pixels, so the model stays small, trains in seconds and can be explained with SHAP. The</w:t>
            </w:r>
            <w:r>
              <w:rPr>
                <w:sz w:val="18"/>
              </w:rPr>
              <w:t xml:space="preserve"> batch abstract speaks of deep learning; the shipped grader is not one</w:t>
            </w:r>
          </w:p>
        </w:tc>
      </w:tr>
      <w:tr w:rsidR="00415863">
        <w:trPr>
          <w:cantSplit/>
          <w:jc w:val="center"/>
        </w:trPr>
        <w:tc>
          <w:tcPr>
            <w:tcW w:w="3727" w:type="dxa"/>
          </w:tcPr>
          <w:p w:rsidR="00415863" w:rsidRDefault="00852654">
            <w:pPr>
              <w:spacing w:before="40" w:line="240" w:lineRule="auto"/>
              <w:jc w:val="left"/>
            </w:pPr>
            <w:r>
              <w:rPr>
                <w:sz w:val="18"/>
              </w:rPr>
              <w:t>Hand-crafted computer-vision features (HSV colour with an Otsu threshold [17], GLCM texture [15], Canny edges [16], blemish and size)</w:t>
            </w:r>
          </w:p>
        </w:tc>
        <w:tc>
          <w:tcPr>
            <w:tcW w:w="5590" w:type="dxa"/>
          </w:tcPr>
          <w:p w:rsidR="00415863" w:rsidRDefault="00852654">
            <w:pPr>
              <w:spacing w:before="40" w:line="240" w:lineRule="auto"/>
              <w:jc w:val="left"/>
            </w:pPr>
            <w:r>
              <w:rPr>
                <w:sz w:val="18"/>
              </w:rPr>
              <w:t xml:space="preserve">Each feature has a meaning the farmer can read in </w:t>
            </w:r>
            <w:r>
              <w:rPr>
                <w:sz w:val="18"/>
              </w:rPr>
              <w:t>the radar and SHAP charts; extraction is deterministic and needs no training data</w:t>
            </w:r>
          </w:p>
        </w:tc>
      </w:tr>
      <w:tr w:rsidR="00415863">
        <w:trPr>
          <w:cantSplit/>
          <w:jc w:val="center"/>
        </w:trPr>
        <w:tc>
          <w:tcPr>
            <w:tcW w:w="3727" w:type="dxa"/>
          </w:tcPr>
          <w:p w:rsidR="00415863" w:rsidRDefault="00852654">
            <w:pPr>
              <w:spacing w:before="40" w:line="240" w:lineRule="auto"/>
              <w:jc w:val="left"/>
            </w:pPr>
            <w:r>
              <w:rPr>
                <w:sz w:val="18"/>
              </w:rPr>
              <w:t>Train on generated feature vectors with 6% label noise</w:t>
            </w:r>
          </w:p>
        </w:tc>
        <w:tc>
          <w:tcPr>
            <w:tcW w:w="5590" w:type="dxa"/>
          </w:tcPr>
          <w:p w:rsidR="00415863" w:rsidRDefault="00852654">
            <w:pPr>
              <w:spacing w:before="40" w:line="240" w:lineRule="auto"/>
              <w:jc w:val="left"/>
            </w:pPr>
            <w:r>
              <w:rPr>
                <w:sz w:val="18"/>
              </w:rPr>
              <w:t xml:space="preserve">A real labelled set was not available; the noise stops the forest from memorising separable clusters. The cost, shown </w:t>
            </w:r>
            <w:r>
              <w:rPr>
                <w:sz w:val="18"/>
              </w:rPr>
              <w:t>in Chapter 8, is that real photographs fall outside the profiles</w:t>
            </w:r>
          </w:p>
        </w:tc>
      </w:tr>
      <w:tr w:rsidR="00415863">
        <w:trPr>
          <w:cantSplit/>
          <w:jc w:val="center"/>
        </w:trPr>
        <w:tc>
          <w:tcPr>
            <w:tcW w:w="3727" w:type="dxa"/>
          </w:tcPr>
          <w:p w:rsidR="00415863" w:rsidRDefault="00852654">
            <w:pPr>
              <w:spacing w:before="40" w:line="240" w:lineRule="auto"/>
              <w:jc w:val="left"/>
            </w:pPr>
            <w:r>
              <w:rPr>
                <w:sz w:val="18"/>
              </w:rPr>
              <w:t>SHAP TreeExplainer for both models</w:t>
            </w:r>
          </w:p>
        </w:tc>
        <w:tc>
          <w:tcPr>
            <w:tcW w:w="5590" w:type="dxa"/>
          </w:tcPr>
          <w:p w:rsidR="00415863" w:rsidRDefault="00852654">
            <w:pPr>
              <w:spacing w:before="40" w:line="240" w:lineRule="auto"/>
              <w:jc w:val="left"/>
            </w:pPr>
            <w:r>
              <w:rPr>
                <w:sz w:val="18"/>
              </w:rPr>
              <w:t>Exact, fast attributions for tree ensembles [13], [14]; the top six contributions are returned with every grade and price</w:t>
            </w:r>
          </w:p>
        </w:tc>
      </w:tr>
      <w:tr w:rsidR="00415863">
        <w:trPr>
          <w:cantSplit/>
          <w:jc w:val="center"/>
        </w:trPr>
        <w:tc>
          <w:tcPr>
            <w:tcW w:w="3727" w:type="dxa"/>
          </w:tcPr>
          <w:p w:rsidR="00415863" w:rsidRDefault="00852654">
            <w:pPr>
              <w:spacing w:before="40" w:line="240" w:lineRule="auto"/>
              <w:jc w:val="left"/>
            </w:pPr>
            <w:r>
              <w:rPr>
                <w:sz w:val="18"/>
              </w:rPr>
              <w:t>Quantile Gradient Boosting for t</w:t>
            </w:r>
            <w:r>
              <w:rPr>
                <w:sz w:val="18"/>
              </w:rPr>
              <w:t>he price band</w:t>
            </w:r>
          </w:p>
        </w:tc>
        <w:tc>
          <w:tcPr>
            <w:tcW w:w="5590" w:type="dxa"/>
          </w:tcPr>
          <w:p w:rsidR="00415863" w:rsidRDefault="00852654">
            <w:pPr>
              <w:spacing w:before="40" w:line="240" w:lineRule="auto"/>
              <w:jc w:val="left"/>
            </w:pPr>
            <w:r>
              <w:rPr>
                <w:sz w:val="18"/>
              </w:rPr>
              <w:t>Two extra models (alpha 0.15 and 0.85) give a 70% band without distributional assumptions [11], [12]; the displayed band is clamped to contain the point estimate</w:t>
            </w:r>
          </w:p>
        </w:tc>
      </w:tr>
      <w:tr w:rsidR="00415863">
        <w:trPr>
          <w:cantSplit/>
          <w:jc w:val="center"/>
        </w:trPr>
        <w:tc>
          <w:tcPr>
            <w:tcW w:w="3727" w:type="dxa"/>
          </w:tcPr>
          <w:p w:rsidR="00415863" w:rsidRDefault="00852654">
            <w:pPr>
              <w:spacing w:before="40" w:line="240" w:lineRule="auto"/>
              <w:jc w:val="left"/>
            </w:pPr>
            <w:r>
              <w:rPr>
                <w:sz w:val="18"/>
              </w:rPr>
              <w:t>Forecast by walking a market context forward 30 days</w:t>
            </w:r>
          </w:p>
        </w:tc>
        <w:tc>
          <w:tcPr>
            <w:tcW w:w="5590" w:type="dxa"/>
          </w:tcPr>
          <w:p w:rsidR="00415863" w:rsidRDefault="00852654">
            <w:pPr>
              <w:spacing w:before="40" w:line="240" w:lineRule="auto"/>
              <w:jc w:val="left"/>
            </w:pPr>
            <w:r>
              <w:rPr>
                <w:sz w:val="18"/>
              </w:rPr>
              <w:t xml:space="preserve">A feed of weather, demand </w:t>
            </w:r>
            <w:r>
              <w:rPr>
                <w:sz w:val="18"/>
              </w:rPr>
              <w:t>and supply did not exist, so the context is generated deterministically from crop, region and date; the same inputs give the same forecast on a day</w:t>
            </w:r>
          </w:p>
        </w:tc>
      </w:tr>
      <w:tr w:rsidR="00415863">
        <w:trPr>
          <w:cantSplit/>
          <w:jc w:val="center"/>
        </w:trPr>
        <w:tc>
          <w:tcPr>
            <w:tcW w:w="3727" w:type="dxa"/>
          </w:tcPr>
          <w:p w:rsidR="00415863" w:rsidRDefault="00852654">
            <w:pPr>
              <w:spacing w:before="40" w:line="240" w:lineRule="auto"/>
              <w:jc w:val="left"/>
            </w:pPr>
            <w:r>
              <w:rPr>
                <w:sz w:val="18"/>
              </w:rPr>
              <w:t>Transparent weighted score for delivery, not a trained model</w:t>
            </w:r>
          </w:p>
        </w:tc>
        <w:tc>
          <w:tcPr>
            <w:tcW w:w="5590" w:type="dxa"/>
          </w:tcPr>
          <w:p w:rsidR="00415863" w:rsidRDefault="00852654">
            <w:pPr>
              <w:spacing w:before="40" w:line="240" w:lineRule="auto"/>
              <w:jc w:val="left"/>
            </w:pPr>
            <w:r>
              <w:rPr>
                <w:sz w:val="18"/>
              </w:rPr>
              <w:t>No delivery history exists; weights 0.38 / 0.2</w:t>
            </w:r>
            <w:r>
              <w:rPr>
                <w:sz w:val="18"/>
              </w:rPr>
              <w:t>2 / 0.18 / 0.14 / 0.08 can be read and defended, and the ranking was shown to be stable</w:t>
            </w:r>
          </w:p>
        </w:tc>
      </w:tr>
      <w:tr w:rsidR="00415863">
        <w:trPr>
          <w:cantSplit/>
          <w:jc w:val="center"/>
        </w:trPr>
        <w:tc>
          <w:tcPr>
            <w:tcW w:w="3727" w:type="dxa"/>
          </w:tcPr>
          <w:p w:rsidR="00415863" w:rsidRDefault="00852654">
            <w:pPr>
              <w:spacing w:before="40" w:line="240" w:lineRule="auto"/>
              <w:jc w:val="left"/>
            </w:pPr>
            <w:r>
              <w:rPr>
                <w:sz w:val="18"/>
              </w:rPr>
              <w:t>Simulated sensor stream over a WebSocket</w:t>
            </w:r>
          </w:p>
        </w:tc>
        <w:tc>
          <w:tcPr>
            <w:tcW w:w="5590" w:type="dxa"/>
          </w:tcPr>
          <w:p w:rsidR="00415863" w:rsidRDefault="00852654">
            <w:pPr>
              <w:spacing w:before="40" w:line="240" w:lineRule="auto"/>
              <w:jc w:val="left"/>
            </w:pPr>
            <w:r>
              <w:rPr>
                <w:sz w:val="18"/>
              </w:rPr>
              <w:t>No hardware; a seeded random walk with injected events exercises the real path (WebSocket, history table, alert banner)</w:t>
            </w:r>
          </w:p>
        </w:tc>
      </w:tr>
      <w:tr w:rsidR="00415863">
        <w:trPr>
          <w:cantSplit/>
          <w:jc w:val="center"/>
        </w:trPr>
        <w:tc>
          <w:tcPr>
            <w:tcW w:w="3727" w:type="dxa"/>
          </w:tcPr>
          <w:p w:rsidR="00415863" w:rsidRDefault="00852654">
            <w:pPr>
              <w:spacing w:before="40" w:line="240" w:lineRule="auto"/>
              <w:jc w:val="left"/>
            </w:pPr>
            <w:r>
              <w:rPr>
                <w:sz w:val="18"/>
              </w:rPr>
              <w:t>FastA</w:t>
            </w:r>
            <w:r>
              <w:rPr>
                <w:sz w:val="18"/>
              </w:rPr>
              <w:t>PI and SQLAlchemy with SQLite; scikit-learn [18], scikit-image [19] and OpenCV [20] for the models and features</w:t>
            </w:r>
          </w:p>
        </w:tc>
        <w:tc>
          <w:tcPr>
            <w:tcW w:w="5590" w:type="dxa"/>
          </w:tcPr>
          <w:p w:rsidR="00415863" w:rsidRDefault="00852654">
            <w:pPr>
              <w:spacing w:before="40" w:line="240" w:lineRule="auto"/>
              <w:jc w:val="left"/>
            </w:pPr>
            <w:r>
              <w:rPr>
                <w:sz w:val="18"/>
              </w:rPr>
              <w:t>Typed request and response models, automatic documentation, no database server to install; sufficient for a single-machine demonstration</w:t>
            </w:r>
          </w:p>
        </w:tc>
      </w:tr>
      <w:tr w:rsidR="00415863">
        <w:trPr>
          <w:cantSplit/>
          <w:jc w:val="center"/>
        </w:trPr>
        <w:tc>
          <w:tcPr>
            <w:tcW w:w="3727" w:type="dxa"/>
          </w:tcPr>
          <w:p w:rsidR="00415863" w:rsidRDefault="00852654">
            <w:pPr>
              <w:spacing w:before="40" w:line="240" w:lineRule="auto"/>
              <w:jc w:val="left"/>
            </w:pPr>
            <w:r>
              <w:rPr>
                <w:sz w:val="18"/>
              </w:rPr>
              <w:t>JWT be</w:t>
            </w:r>
            <w:r>
              <w:rPr>
                <w:sz w:val="18"/>
              </w:rPr>
              <w:t>arer tokens and a role dependency on every route</w:t>
            </w:r>
          </w:p>
        </w:tc>
        <w:tc>
          <w:tcPr>
            <w:tcW w:w="5590" w:type="dxa"/>
          </w:tcPr>
          <w:p w:rsidR="00415863" w:rsidRDefault="00852654">
            <w:pPr>
              <w:spacing w:before="40" w:line="240" w:lineRule="auto"/>
              <w:jc w:val="left"/>
            </w:pPr>
            <w:r>
              <w:rPr>
                <w:sz w:val="18"/>
              </w:rPr>
              <w:t>Stateless authentication [23]; bcrypt password hashes; each role can reach only its own routes, and admins cannot be created by sign-up</w:t>
            </w:r>
          </w:p>
        </w:tc>
      </w:tr>
      <w:tr w:rsidR="00415863">
        <w:trPr>
          <w:cantSplit/>
          <w:jc w:val="center"/>
        </w:trPr>
        <w:tc>
          <w:tcPr>
            <w:tcW w:w="3727" w:type="dxa"/>
          </w:tcPr>
          <w:p w:rsidR="00415863" w:rsidRDefault="00852654">
            <w:pPr>
              <w:spacing w:before="40" w:line="240" w:lineRule="auto"/>
              <w:jc w:val="left"/>
            </w:pPr>
            <w:r>
              <w:rPr>
                <w:sz w:val="18"/>
              </w:rPr>
              <w:t>Order state machine in one dictionary</w:t>
            </w:r>
          </w:p>
        </w:tc>
        <w:tc>
          <w:tcPr>
            <w:tcW w:w="5590" w:type="dxa"/>
          </w:tcPr>
          <w:p w:rsidR="00415863" w:rsidRDefault="00852654">
            <w:pPr>
              <w:spacing w:before="40" w:line="240" w:lineRule="auto"/>
              <w:jc w:val="left"/>
            </w:pPr>
            <w:r>
              <w:rPr>
                <w:sz w:val="18"/>
              </w:rPr>
              <w:t>placed to confirmed to in-transi</w:t>
            </w:r>
            <w:r>
              <w:rPr>
                <w:sz w:val="18"/>
              </w:rPr>
              <w:t>t to delivered is checked in one place, and each transition is bound to the role that may perform it</w:t>
            </w:r>
          </w:p>
        </w:tc>
      </w:tr>
      <w:tr w:rsidR="00415863">
        <w:trPr>
          <w:cantSplit/>
          <w:jc w:val="center"/>
        </w:trPr>
        <w:tc>
          <w:tcPr>
            <w:tcW w:w="3727" w:type="dxa"/>
          </w:tcPr>
          <w:p w:rsidR="00415863" w:rsidRDefault="00852654">
            <w:pPr>
              <w:spacing w:before="40" w:line="240" w:lineRule="auto"/>
              <w:jc w:val="left"/>
            </w:pPr>
            <w:r>
              <w:rPr>
                <w:sz w:val="18"/>
              </w:rPr>
              <w:lastRenderedPageBreak/>
              <w:t>Vite proxy for /api, /uploads and /ws</w:t>
            </w:r>
          </w:p>
        </w:tc>
        <w:tc>
          <w:tcPr>
            <w:tcW w:w="5590" w:type="dxa"/>
          </w:tcPr>
          <w:p w:rsidR="00415863" w:rsidRDefault="00852654">
            <w:pPr>
              <w:spacing w:before="40" w:line="240" w:lineRule="auto"/>
              <w:jc w:val="left"/>
            </w:pPr>
            <w:r>
              <w:rPr>
                <w:sz w:val="18"/>
              </w:rPr>
              <w:t xml:space="preserve">The browser talks to one origin, so no cross-origin configuration is needed during development; ports 8000 and 5190 </w:t>
            </w:r>
            <w:r>
              <w:rPr>
                <w:sz w:val="18"/>
              </w:rPr>
              <w:t>are fixed</w:t>
            </w:r>
          </w:p>
        </w:tc>
      </w:tr>
      <w:tr w:rsidR="00415863">
        <w:trPr>
          <w:cantSplit/>
          <w:jc w:val="center"/>
        </w:trPr>
        <w:tc>
          <w:tcPr>
            <w:tcW w:w="3727" w:type="dxa"/>
          </w:tcPr>
          <w:p w:rsidR="00415863" w:rsidRDefault="00852654">
            <w:pPr>
              <w:spacing w:before="40" w:line="240" w:lineRule="auto"/>
              <w:jc w:val="left"/>
            </w:pPr>
            <w:r>
              <w:rPr>
                <w:sz w:val="18"/>
              </w:rPr>
              <w:t>Run the API without the auto-reload option</w:t>
            </w:r>
          </w:p>
        </w:tc>
        <w:tc>
          <w:tcPr>
            <w:tcW w:w="5590" w:type="dxa"/>
          </w:tcPr>
          <w:p w:rsidR="00415863" w:rsidRDefault="00852654">
            <w:pPr>
              <w:spacing w:before="40" w:line="240" w:lineRule="auto"/>
              <w:jc w:val="left"/>
            </w:pPr>
            <w:r>
              <w:rPr>
                <w:sz w:val="18"/>
              </w:rPr>
              <w:t>Observed in this setup: reload left orphaned worker processes holding the port with stale code; restart manually after backend edits</w:t>
            </w:r>
          </w:p>
        </w:tc>
      </w:tr>
      <w:tr w:rsidR="00415863">
        <w:trPr>
          <w:cantSplit/>
          <w:jc w:val="center"/>
        </w:trPr>
        <w:tc>
          <w:tcPr>
            <w:tcW w:w="3727" w:type="dxa"/>
          </w:tcPr>
          <w:p w:rsidR="00415863" w:rsidRDefault="00852654">
            <w:pPr>
              <w:spacing w:before="40" w:line="240" w:lineRule="auto"/>
              <w:jc w:val="left"/>
            </w:pPr>
            <w:r>
              <w:rPr>
                <w:sz w:val="18"/>
              </w:rPr>
              <w:t>Models retrained at start-up if the artefact is missing</w:t>
            </w:r>
          </w:p>
        </w:tc>
        <w:tc>
          <w:tcPr>
            <w:tcW w:w="5590" w:type="dxa"/>
          </w:tcPr>
          <w:p w:rsidR="00415863" w:rsidRDefault="00852654">
            <w:pPr>
              <w:spacing w:before="40" w:line="240" w:lineRule="auto"/>
              <w:jc w:val="left"/>
            </w:pPr>
            <w:r>
              <w:rPr>
                <w:sz w:val="18"/>
              </w:rPr>
              <w:t xml:space="preserve">A fresh </w:t>
            </w:r>
            <w:r>
              <w:rPr>
                <w:sz w:val="18"/>
              </w:rPr>
              <w:t>checkout works after the seed script; artefacts, datasets, the database and uploads are not committed</w:t>
            </w:r>
          </w:p>
        </w:tc>
      </w:tr>
      <w:tr w:rsidR="00415863">
        <w:trPr>
          <w:cantSplit/>
          <w:jc w:val="center"/>
        </w:trPr>
        <w:tc>
          <w:tcPr>
            <w:tcW w:w="3727" w:type="dxa"/>
          </w:tcPr>
          <w:p w:rsidR="00415863" w:rsidRDefault="00852654">
            <w:pPr>
              <w:spacing w:before="40" w:line="240" w:lineRule="auto"/>
              <w:jc w:val="left"/>
            </w:pPr>
            <w:r>
              <w:rPr>
                <w:sz w:val="18"/>
              </w:rPr>
              <w:t>Admin page that states the training data</w:t>
            </w:r>
          </w:p>
        </w:tc>
        <w:tc>
          <w:tcPr>
            <w:tcW w:w="5590" w:type="dxa"/>
          </w:tcPr>
          <w:p w:rsidR="00415863" w:rsidRDefault="00852654">
            <w:pPr>
              <w:spacing w:before="40" w:line="240" w:lineRule="auto"/>
              <w:jc w:val="left"/>
            </w:pPr>
            <w:r>
              <w:rPr>
                <w:sz w:val="18"/>
              </w:rPr>
              <w:t>The synthetic origin of both models is shown in the application itself, not hidden</w:t>
            </w:r>
          </w:p>
        </w:tc>
      </w:tr>
    </w:tbl>
    <w:p w:rsidR="00415863" w:rsidRDefault="00415863">
      <w:pPr>
        <w:spacing w:after="80" w:line="144" w:lineRule="auto"/>
      </w:pPr>
    </w:p>
    <w:p w:rsidR="00415863" w:rsidRDefault="00852654">
      <w:pPr>
        <w:pStyle w:val="Heading2"/>
      </w:pPr>
      <w:r>
        <w:t>8  Security and Error Handl</w:t>
      </w:r>
      <w:r>
        <w:t>ing</w:t>
      </w:r>
    </w:p>
    <w:p w:rsidR="00415863" w:rsidRDefault="00852654">
      <w:pPr>
        <w:pStyle w:val="ListBullet"/>
      </w:pPr>
      <w:r>
        <w:rPr>
          <w:b/>
        </w:rPr>
        <w:t>Passwords</w:t>
      </w:r>
      <w:r>
        <w:t xml:space="preserve"> are hashed with bcrypt through passlib; sign-up requires a password of at least six characters and a syntactically valid e-mail address (reserved domains such as </w:t>
      </w:r>
      <w:r>
        <w:rPr>
          <w:rFonts w:ascii="Courier New" w:eastAsia="Courier New" w:hAnsi="Courier New" w:cs="Courier New"/>
          <w:sz w:val="21"/>
        </w:rPr>
        <w:t>.test</w:t>
      </w:r>
      <w:r>
        <w:t xml:space="preserve"> are rejected by the validator).</w:t>
      </w:r>
    </w:p>
    <w:p w:rsidR="00415863" w:rsidRDefault="00852654">
      <w:pPr>
        <w:pStyle w:val="ListBullet"/>
      </w:pPr>
      <w:r>
        <w:rPr>
          <w:b/>
        </w:rPr>
        <w:t>Tokens.</w:t>
      </w:r>
      <w:r>
        <w:t xml:space="preserve"> A signed JWT [23] (HS256, python-jose) with a seven-day expiry carries the user id and role; every protected route decodes it and loads the user, and an invalid or tampered token returns 401.</w:t>
      </w:r>
    </w:p>
    <w:p w:rsidR="00415863" w:rsidRDefault="00852654">
      <w:pPr>
        <w:pStyle w:val="ListBullet"/>
      </w:pPr>
      <w:r>
        <w:rPr>
          <w:b/>
        </w:rPr>
        <w:t>Role guards.</w:t>
      </w:r>
      <w:r>
        <w:t xml:space="preserve"> </w:t>
      </w:r>
      <w:r>
        <w:rPr>
          <w:rFonts w:ascii="Courier New" w:eastAsia="Courier New" w:hAnsi="Courier New" w:cs="Courier New"/>
          <w:sz w:val="21"/>
        </w:rPr>
        <w:t>require_roles()</w:t>
      </w:r>
      <w:r>
        <w:t xml:space="preserve"> is a dependency that returns 403 f</w:t>
      </w:r>
      <w:r>
        <w:t xml:space="preserve">or other roles; ownership of a listing is checked in the route (a foreign listing returns 404); the front end repeats the role check with </w:t>
      </w:r>
      <w:r>
        <w:rPr>
          <w:rFonts w:ascii="Courier New" w:eastAsia="Courier New" w:hAnsi="Courier New" w:cs="Courier New"/>
          <w:sz w:val="21"/>
        </w:rPr>
        <w:t>RequireRole</w:t>
      </w:r>
      <w:r>
        <w:t xml:space="preserve"> for navigation only.</w:t>
      </w:r>
    </w:p>
    <w:p w:rsidR="00415863" w:rsidRDefault="00852654">
      <w:pPr>
        <w:pStyle w:val="ListBullet"/>
      </w:pPr>
      <w:r>
        <w:rPr>
          <w:b/>
        </w:rPr>
        <w:t>Registration.</w:t>
      </w:r>
      <w:r>
        <w:t xml:space="preserve"> Only farmer, buyer and distributor can be created through the API; the </w:t>
      </w:r>
      <w:r>
        <w:t>admin account exists only in the seed script.</w:t>
      </w:r>
    </w:p>
    <w:p w:rsidR="00415863" w:rsidRDefault="00852654">
      <w:pPr>
        <w:pStyle w:val="ListBullet"/>
      </w:pPr>
      <w:r>
        <w:rPr>
          <w:b/>
        </w:rPr>
        <w:t>Uploads.</w:t>
      </w:r>
      <w:r>
        <w:t xml:space="preserve"> Only JPEG, PNG and WEBP content types are accepted, with a maximum of 8 MB; files are stored under a random UUID name.</w:t>
      </w:r>
    </w:p>
    <w:p w:rsidR="00415863" w:rsidRDefault="00852654">
      <w:pPr>
        <w:pStyle w:val="ListBullet"/>
      </w:pPr>
      <w:r>
        <w:rPr>
          <w:b/>
        </w:rPr>
        <w:t>Order integrity.</w:t>
      </w:r>
      <w:r>
        <w:t xml:space="preserve"> The state machine rejects skipped or repeated transitions, a list</w:t>
      </w:r>
      <w:r>
        <w:t>ing can be ordered once, and delivery can only be recorded by the assigned distributor or the admin.</w:t>
      </w:r>
    </w:p>
    <w:p w:rsidR="00415863" w:rsidRDefault="00852654">
      <w:pPr>
        <w:pStyle w:val="ListBullet"/>
      </w:pPr>
      <w:r>
        <w:rPr>
          <w:b/>
        </w:rPr>
        <w:t>CORS</w:t>
      </w:r>
      <w:r>
        <w:t xml:space="preserve"> allows the origins in </w:t>
      </w:r>
      <w:r>
        <w:rPr>
          <w:rFonts w:ascii="Courier New" w:eastAsia="Courier New" w:hAnsi="Courier New" w:cs="Courier New"/>
          <w:sz w:val="21"/>
        </w:rPr>
        <w:t>config.py</w:t>
      </w:r>
      <w:r>
        <w:t xml:space="preserve"> (port 5173), which is not the port the app is served on (5190); the app works because the browser reaches the API thro</w:t>
      </w:r>
      <w:r>
        <w:t>ugh the Vite proxy on its own origin.</w:t>
      </w:r>
    </w:p>
    <w:p w:rsidR="00415863" w:rsidRDefault="00852654">
      <w:r>
        <w:rPr>
          <w:b/>
        </w:rPr>
        <w:t>Known gaps, found by testing and review, and stated so that they are not mistaken for features.</w:t>
      </w:r>
      <w:r>
        <w:t xml:space="preserve"> (1) A default signing secret is committed in </w:t>
      </w:r>
      <w:r>
        <w:rPr>
          <w:rFonts w:ascii="Courier New" w:eastAsia="Courier New" w:hAnsi="Courier New" w:cs="Courier New"/>
          <w:sz w:val="21"/>
        </w:rPr>
        <w:t>config.py</w:t>
      </w:r>
      <w:r>
        <w:t xml:space="preserve"> and must be replaced for any shared deployment. (2) The sensor WebS</w:t>
      </w:r>
      <w:r>
        <w:t>ocket and the shipment history need no token, and any signed-in user can read any listing or shipment. (3) Any distributor can start transit on any confirmed order. (4) Order quantity and price are not validated: zero, negative or larger-than-listed values</w:t>
      </w:r>
      <w:r>
        <w:t xml:space="preserve"> are accepted. (5) Crop and region names are not checked against the catalogue. (6) A corrupt image sent with an image content type makes the grader raise, the request fails with HTTP 500 and the draft listing created just before is left behind without a g</w:t>
      </w:r>
      <w:r>
        <w:t xml:space="preserve">rade. (7) The admin 'gross volume' multiplies a price per quintal by kilograms and so overstates the figure by a factor </w:t>
      </w:r>
      <w:r>
        <w:lastRenderedPageBreak/>
        <w:t>of 100. (8) There is no rate limiting, HTTPS or audit log. Gaps 4, 5 and 6 are recorded as expected-failure tests (Chapter 7).</w:t>
      </w:r>
    </w:p>
    <w:p w:rsidR="00415863" w:rsidRDefault="00852654">
      <w:pPr>
        <w:pStyle w:val="Heading2"/>
      </w:pPr>
      <w:r>
        <w:t>9  User I</w:t>
      </w:r>
      <w:r>
        <w:t>nterface Design</w:t>
      </w:r>
    </w:p>
    <w:p w:rsidR="00415863" w:rsidRDefault="00852654">
      <w:r>
        <w:t>The web application has one landing page, a log-in page and a sign-up page, and a sidebar layout for each role. The farmer has a dashboard (upload form and own listings), a listing workspace (grade, price forecast, delivery planner, publica</w:t>
      </w:r>
      <w:r>
        <w:t xml:space="preserve">tion) and an orders page. The buyer has the marketplace, a listing detail page with an order dialog, and an orders page. The distributor has an active-deliveries page and a live monitoring page. The admin has an overview and a model-insights page. A route </w:t>
      </w:r>
      <w:r>
        <w:t>guard sends a user who opens another role's address back to their own home page.</w:t>
      </w:r>
    </w:p>
    <w:p w:rsidR="00415863" w:rsidRDefault="00852654">
      <w:r>
        <w:t xml:space="preserve">Design decisions follow from the users. Every grade is shown with a badge, the confidence and a six-axis quality radar next to the SHAP bars that explain it. The forecast </w:t>
      </w:r>
      <w:r>
        <w:t>chart shows the confidence band and marks the best day to sell. The live monitoring page draws three sensor traces, shows a banner while the latest reading is out of range, and raises a toast when an alert begins. The admin model-insights page prints the a</w:t>
      </w:r>
      <w:r>
        <w:t>lgorithm, the measured accuracy, the feature importances and a sentence stating that the training data were synthetic. Colour is paired with text labels and the layout adapts to narrow screens.</w:t>
      </w:r>
    </w:p>
    <w:p w:rsidR="00415863" w:rsidRDefault="00852654">
      <w:r>
        <w:t>One limitation of the interface should be stated: the statisti</w:t>
      </w:r>
      <w:r>
        <w:t xml:space="preserve">cs on the landing page (crops graded, price uplift, grading accuracy, farmers onboarded) and its price ticker are fixed marketing text in the page source, not measurements, and the figures in this report are the measured ones. The sign-in page also offers </w:t>
      </w:r>
      <w:r>
        <w:t>one-click demo accounts for the four roles. The screens below were captured from the running application with real crop photographs; the complete set is in Chapter 8 and Appendix C.</w:t>
      </w:r>
    </w:p>
    <w:tbl>
      <w:tblPr>
        <w:tblW w:w="0" w:type="auto"/>
        <w:jc w:val="center"/>
        <w:tblLook w:val="04A0" w:firstRow="1" w:lastRow="0" w:firstColumn="1" w:lastColumn="0" w:noHBand="0" w:noVBand="1"/>
      </w:tblPr>
      <w:tblGrid>
        <w:gridCol w:w="4658"/>
        <w:gridCol w:w="4658"/>
      </w:tblGrid>
      <w:tr w:rsidR="00415863">
        <w:trPr>
          <w:cantSplit/>
          <w:jc w:val="center"/>
        </w:trPr>
        <w:tc>
          <w:tcPr>
            <w:tcW w:w="4658" w:type="dxa"/>
          </w:tcPr>
          <w:p w:rsidR="00415863" w:rsidRDefault="00852654">
            <w:pPr>
              <w:keepNext/>
              <w:spacing w:line="240" w:lineRule="auto"/>
              <w:jc w:val="center"/>
            </w:pPr>
            <w:r>
              <w:rPr>
                <w:noProof/>
              </w:rPr>
              <w:drawing>
                <wp:inline distT="0" distB="0" distL="0" distR="0">
                  <wp:extent cx="260604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0"/>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4: Log-in page with demo-account shortcuts</w:t>
            </w:r>
          </w:p>
        </w:tc>
        <w:tc>
          <w:tcPr>
            <w:tcW w:w="4658" w:type="dxa"/>
          </w:tcPr>
          <w:p w:rsidR="00415863" w:rsidRDefault="00852654">
            <w:pPr>
              <w:keepNext/>
              <w:spacing w:line="240" w:lineRule="auto"/>
              <w:jc w:val="center"/>
            </w:pPr>
            <w:r>
              <w:rPr>
                <w:noProof/>
              </w:rPr>
              <w:drawing>
                <wp:inline distT="0" distB="0" distL="0" distR="0">
                  <wp:extent cx="2606040" cy="162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rmer_dashboard.png"/>
                          <pic:cNvPicPr/>
                        </pic:nvPicPr>
                        <pic:blipFill>
                          <a:blip r:embed="rId11"/>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5: Farmer dashboa</w:t>
            </w:r>
            <w:r>
              <w:t>rd: upload form and own listings</w:t>
            </w:r>
          </w:p>
        </w:tc>
      </w:tr>
    </w:tbl>
    <w:p w:rsidR="00415863" w:rsidRDefault="00415863">
      <w:pPr>
        <w:spacing w:line="144" w:lineRule="auto"/>
      </w:pPr>
    </w:p>
    <w:tbl>
      <w:tblPr>
        <w:tblW w:w="0" w:type="auto"/>
        <w:jc w:val="center"/>
        <w:tblLook w:val="04A0" w:firstRow="1" w:lastRow="0" w:firstColumn="1" w:lastColumn="0" w:noHBand="0" w:noVBand="1"/>
      </w:tblPr>
      <w:tblGrid>
        <w:gridCol w:w="4658"/>
        <w:gridCol w:w="4658"/>
      </w:tblGrid>
      <w:tr w:rsidR="00415863">
        <w:trPr>
          <w:cantSplit/>
          <w:jc w:val="center"/>
        </w:trPr>
        <w:tc>
          <w:tcPr>
            <w:tcW w:w="4658" w:type="dxa"/>
          </w:tcPr>
          <w:p w:rsidR="00415863" w:rsidRDefault="00852654">
            <w:pPr>
              <w:keepNext/>
              <w:spacing w:line="240" w:lineRule="auto"/>
              <w:jc w:val="center"/>
            </w:pPr>
            <w:r>
              <w:rPr>
                <w:noProof/>
              </w:rPr>
              <w:lastRenderedPageBreak/>
              <w:drawing>
                <wp:inline distT="0" distB="0" distL="0" distR="0">
                  <wp:extent cx="2606040" cy="162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ading_result.png"/>
                          <pic:cNvPicPr/>
                        </pic:nvPicPr>
                        <pic:blipFill>
                          <a:blip r:embed="rId12"/>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6: Listing workspace: grade, confidence, quality radar and SHAP bars</w:t>
            </w:r>
          </w:p>
        </w:tc>
        <w:tc>
          <w:tcPr>
            <w:tcW w:w="4658" w:type="dxa"/>
          </w:tcPr>
          <w:p w:rsidR="00415863" w:rsidRDefault="00852654">
            <w:pPr>
              <w:keepNext/>
              <w:spacing w:line="240" w:lineRule="auto"/>
              <w:jc w:val="center"/>
            </w:pPr>
            <w:r>
              <w:rPr>
                <w:noProof/>
              </w:rPr>
              <w:drawing>
                <wp:inline distT="0" distB="0" distL="0" distR="0">
                  <wp:extent cx="2606040" cy="1628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place.png"/>
                          <pic:cNvPicPr/>
                        </pic:nvPicPr>
                        <pic:blipFill>
                          <a:blip r:embed="rId13"/>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7: Buyer marketplace with grade badges and asking prices</w:t>
            </w:r>
          </w:p>
        </w:tc>
      </w:tr>
    </w:tbl>
    <w:p w:rsidR="00415863" w:rsidRDefault="00415863">
      <w:pPr>
        <w:spacing w:line="144" w:lineRule="auto"/>
      </w:pPr>
    </w:p>
    <w:tbl>
      <w:tblPr>
        <w:tblW w:w="0" w:type="auto"/>
        <w:jc w:val="center"/>
        <w:tblLook w:val="04A0" w:firstRow="1" w:lastRow="0" w:firstColumn="1" w:lastColumn="0" w:noHBand="0" w:noVBand="1"/>
      </w:tblPr>
      <w:tblGrid>
        <w:gridCol w:w="4658"/>
        <w:gridCol w:w="4658"/>
      </w:tblGrid>
      <w:tr w:rsidR="00415863">
        <w:trPr>
          <w:cantSplit/>
          <w:jc w:val="center"/>
        </w:trPr>
        <w:tc>
          <w:tcPr>
            <w:tcW w:w="4658" w:type="dxa"/>
          </w:tcPr>
          <w:p w:rsidR="00415863" w:rsidRDefault="00852654">
            <w:pPr>
              <w:keepNext/>
              <w:spacing w:line="240" w:lineRule="auto"/>
              <w:jc w:val="center"/>
            </w:pPr>
            <w:r>
              <w:rPr>
                <w:noProof/>
              </w:rPr>
              <w:drawing>
                <wp:inline distT="0" distB="0" distL="0" distR="0">
                  <wp:extent cx="2606040" cy="1628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istributor_deliveries.png"/>
                          <pic:cNvPicPr/>
                        </pic:nvPicPr>
                        <pic:blipFill>
                          <a:blip r:embed="rId14"/>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8: Distributor: confirmed orders ready to ship</w:t>
            </w:r>
          </w:p>
        </w:tc>
        <w:tc>
          <w:tcPr>
            <w:tcW w:w="4658" w:type="dxa"/>
          </w:tcPr>
          <w:p w:rsidR="00415863" w:rsidRDefault="00852654">
            <w:pPr>
              <w:keepNext/>
              <w:spacing w:line="240" w:lineRule="auto"/>
              <w:jc w:val="center"/>
            </w:pPr>
            <w:r>
              <w:rPr>
                <w:noProof/>
              </w:rPr>
              <w:drawing>
                <wp:inline distT="0" distB="0" distL="0" distR="0">
                  <wp:extent cx="2606040" cy="1628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_live_alert_later.png"/>
                          <pic:cNvPicPr/>
                        </pic:nvPicPr>
                        <pic:blipFill>
                          <a:blip r:embed="rId15"/>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9: Live monitoring</w:t>
            </w:r>
            <w:r>
              <w:t xml:space="preserve"> with the out-of-range banner</w:t>
            </w:r>
          </w:p>
        </w:tc>
      </w:tr>
    </w:tbl>
    <w:p w:rsidR="00415863" w:rsidRDefault="00415863">
      <w:pPr>
        <w:spacing w:line="144" w:lineRule="auto"/>
      </w:pPr>
    </w:p>
    <w:tbl>
      <w:tblPr>
        <w:tblW w:w="0" w:type="auto"/>
        <w:jc w:val="center"/>
        <w:tblLook w:val="04A0" w:firstRow="1" w:lastRow="0" w:firstColumn="1" w:lastColumn="0" w:noHBand="0" w:noVBand="1"/>
      </w:tblPr>
      <w:tblGrid>
        <w:gridCol w:w="4658"/>
        <w:gridCol w:w="4658"/>
      </w:tblGrid>
      <w:tr w:rsidR="00415863">
        <w:trPr>
          <w:cantSplit/>
          <w:jc w:val="center"/>
        </w:trPr>
        <w:tc>
          <w:tcPr>
            <w:tcW w:w="4658" w:type="dxa"/>
          </w:tcPr>
          <w:p w:rsidR="00415863" w:rsidRDefault="00852654">
            <w:pPr>
              <w:keepNext/>
              <w:spacing w:line="240" w:lineRule="auto"/>
              <w:jc w:val="center"/>
            </w:pPr>
            <w:r>
              <w:rPr>
                <w:noProof/>
              </w:rPr>
              <w:drawing>
                <wp:inline distT="0" distB="0" distL="0" distR="0">
                  <wp:extent cx="2606040" cy="1628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overview.png"/>
                          <pic:cNvPicPr/>
                        </pic:nvPicPr>
                        <pic:blipFill>
                          <a:blip r:embed="rId16"/>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10: Admin overview: counts and gross volume</w:t>
            </w:r>
          </w:p>
        </w:tc>
        <w:tc>
          <w:tcPr>
            <w:tcW w:w="4658" w:type="dxa"/>
          </w:tcPr>
          <w:p w:rsidR="00415863" w:rsidRDefault="00852654">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del_insights.png"/>
                          <pic:cNvPicPr/>
                        </pic:nvPicPr>
                        <pic:blipFill>
                          <a:blip r:embed="rId17"/>
                          <a:stretch>
                            <a:fillRect/>
                          </a:stretch>
                        </pic:blipFill>
                        <pic:spPr>
                          <a:xfrm>
                            <a:off x="0" y="0"/>
                            <a:ext cx="2606040" cy="1628775"/>
                          </a:xfrm>
                          <a:prstGeom prst="rect">
                            <a:avLst/>
                          </a:prstGeom>
                        </pic:spPr>
                      </pic:pic>
                    </a:graphicData>
                  </a:graphic>
                </wp:inline>
              </w:drawing>
            </w:r>
          </w:p>
          <w:p w:rsidR="00415863" w:rsidRDefault="00852654">
            <w:pPr>
              <w:pStyle w:val="FigureCaption"/>
              <w:spacing w:after="80"/>
            </w:pPr>
            <w:r>
              <w:t>Fig. 11: Admin model insights with training-data disclosure</w:t>
            </w:r>
          </w:p>
        </w:tc>
      </w:tr>
    </w:tbl>
    <w:p w:rsidR="00415863" w:rsidRDefault="00415863">
      <w:pPr>
        <w:spacing w:line="144" w:lineRule="auto"/>
      </w:pPr>
    </w:p>
    <w:p w:rsidR="00415863" w:rsidRDefault="00852654">
      <w:pPr>
        <w:pStyle w:val="Heading2"/>
      </w:pPr>
      <w:r>
        <w:t>10  Installation and Execution</w:t>
      </w:r>
    </w:p>
    <w:p w:rsidR="00415863" w:rsidRDefault="00852654">
      <w:r>
        <w:t xml:space="preserve">The application needs Python 3.11 and Node.js. All commands are run from the project folder </w:t>
      </w:r>
      <w:r>
        <w:rPr>
          <w:rFonts w:ascii="Courier New" w:eastAsia="Courier New" w:hAnsi="Courier New" w:cs="Courier New"/>
          <w:sz w:val="21"/>
        </w:rPr>
        <w:t>8.ProjectCode</w:t>
      </w:r>
      <w:r>
        <w:t>.</w:t>
      </w:r>
    </w:p>
    <w:p w:rsidR="00415863" w:rsidRDefault="00852654">
      <w:pPr>
        <w:pStyle w:val="TableCaption"/>
      </w:pPr>
      <w:r>
        <w:t>Table 6: Installation and execution</w:t>
      </w:r>
    </w:p>
    <w:tbl>
      <w:tblPr>
        <w:tblStyle w:val="TableGrid"/>
        <w:tblW w:w="0" w:type="auto"/>
        <w:jc w:val="center"/>
        <w:tblLook w:val="04A0" w:firstRow="1" w:lastRow="0" w:firstColumn="1" w:lastColumn="0" w:noHBand="0" w:noVBand="1"/>
      </w:tblPr>
      <w:tblGrid>
        <w:gridCol w:w="652"/>
        <w:gridCol w:w="4006"/>
        <w:gridCol w:w="4658"/>
      </w:tblGrid>
      <w:tr w:rsidR="00415863">
        <w:trPr>
          <w:cantSplit/>
          <w:tblHeader/>
          <w:jc w:val="center"/>
        </w:trPr>
        <w:tc>
          <w:tcPr>
            <w:tcW w:w="652" w:type="dxa"/>
            <w:shd w:val="clear" w:color="auto" w:fill="D9E2F3"/>
          </w:tcPr>
          <w:p w:rsidR="00415863" w:rsidRDefault="00852654">
            <w:pPr>
              <w:spacing w:before="40" w:line="240" w:lineRule="auto"/>
              <w:jc w:val="left"/>
            </w:pPr>
            <w:r>
              <w:rPr>
                <w:b/>
                <w:sz w:val="18"/>
              </w:rPr>
              <w:t>Step</w:t>
            </w:r>
          </w:p>
        </w:tc>
        <w:tc>
          <w:tcPr>
            <w:tcW w:w="4006" w:type="dxa"/>
            <w:shd w:val="clear" w:color="auto" w:fill="D9E2F3"/>
          </w:tcPr>
          <w:p w:rsidR="00415863" w:rsidRDefault="00852654">
            <w:pPr>
              <w:spacing w:before="40" w:line="240" w:lineRule="auto"/>
              <w:jc w:val="left"/>
            </w:pPr>
            <w:r>
              <w:rPr>
                <w:b/>
                <w:sz w:val="18"/>
              </w:rPr>
              <w:t>Command</w:t>
            </w:r>
          </w:p>
        </w:tc>
        <w:tc>
          <w:tcPr>
            <w:tcW w:w="4658" w:type="dxa"/>
            <w:shd w:val="clear" w:color="auto" w:fill="D9E2F3"/>
          </w:tcPr>
          <w:p w:rsidR="00415863" w:rsidRDefault="00852654">
            <w:pPr>
              <w:spacing w:before="40" w:line="240" w:lineRule="auto"/>
              <w:jc w:val="left"/>
            </w:pPr>
            <w:r>
              <w:rPr>
                <w:b/>
                <w:sz w:val="18"/>
              </w:rPr>
              <w:t>What it does</w:t>
            </w:r>
          </w:p>
        </w:tc>
      </w:tr>
      <w:tr w:rsidR="00415863">
        <w:trPr>
          <w:cantSplit/>
          <w:jc w:val="center"/>
        </w:trPr>
        <w:tc>
          <w:tcPr>
            <w:tcW w:w="652" w:type="dxa"/>
          </w:tcPr>
          <w:p w:rsidR="00415863" w:rsidRDefault="00852654">
            <w:pPr>
              <w:spacing w:before="40" w:line="240" w:lineRule="auto"/>
              <w:jc w:val="left"/>
            </w:pPr>
            <w:r>
              <w:rPr>
                <w:sz w:val="18"/>
              </w:rPr>
              <w:t>1</w:t>
            </w:r>
          </w:p>
        </w:tc>
        <w:tc>
          <w:tcPr>
            <w:tcW w:w="4006" w:type="dxa"/>
          </w:tcPr>
          <w:p w:rsidR="00415863" w:rsidRDefault="00852654">
            <w:pPr>
              <w:spacing w:before="40" w:line="240" w:lineRule="auto"/>
              <w:jc w:val="left"/>
            </w:pPr>
            <w:r>
              <w:rPr>
                <w:sz w:val="18"/>
              </w:rPr>
              <w:t xml:space="preserve">cd backend; python -m venv venv; venv\Scripts\activate; pip install -r </w:t>
            </w:r>
            <w:r>
              <w:rPr>
                <w:sz w:val="18"/>
              </w:rPr>
              <w:t>requirements.txt</w:t>
            </w:r>
          </w:p>
        </w:tc>
        <w:tc>
          <w:tcPr>
            <w:tcW w:w="4658" w:type="dxa"/>
          </w:tcPr>
          <w:p w:rsidR="00415863" w:rsidRDefault="00852654">
            <w:pPr>
              <w:spacing w:before="40" w:line="240" w:lineRule="auto"/>
              <w:jc w:val="left"/>
            </w:pPr>
            <w:r>
              <w:rPr>
                <w:sz w:val="18"/>
              </w:rPr>
              <w:t>Creates the environment and installs the pinned backend packages</w:t>
            </w:r>
          </w:p>
        </w:tc>
      </w:tr>
      <w:tr w:rsidR="00415863">
        <w:trPr>
          <w:cantSplit/>
          <w:jc w:val="center"/>
        </w:trPr>
        <w:tc>
          <w:tcPr>
            <w:tcW w:w="652" w:type="dxa"/>
          </w:tcPr>
          <w:p w:rsidR="00415863" w:rsidRDefault="00852654">
            <w:pPr>
              <w:spacing w:before="40" w:line="240" w:lineRule="auto"/>
              <w:jc w:val="left"/>
            </w:pPr>
            <w:r>
              <w:rPr>
                <w:sz w:val="18"/>
              </w:rPr>
              <w:t>2</w:t>
            </w:r>
          </w:p>
        </w:tc>
        <w:tc>
          <w:tcPr>
            <w:tcW w:w="4006" w:type="dxa"/>
          </w:tcPr>
          <w:p w:rsidR="00415863" w:rsidRDefault="00852654">
            <w:pPr>
              <w:spacing w:before="40" w:line="240" w:lineRule="auto"/>
              <w:jc w:val="left"/>
            </w:pPr>
            <w:r>
              <w:rPr>
                <w:sz w:val="18"/>
              </w:rPr>
              <w:t>python -m app.ml.quality.train_model; python -m app.ml.price.train_model</w:t>
            </w:r>
          </w:p>
        </w:tc>
        <w:tc>
          <w:tcPr>
            <w:tcW w:w="4658" w:type="dxa"/>
          </w:tcPr>
          <w:p w:rsidR="00415863" w:rsidRDefault="00852654">
            <w:pPr>
              <w:spacing w:before="40" w:line="240" w:lineRule="auto"/>
              <w:jc w:val="left"/>
            </w:pPr>
            <w:r>
              <w:rPr>
                <w:sz w:val="18"/>
              </w:rPr>
              <w:t xml:space="preserve">Generates both synthetic datasets if absent and trains both models (written to </w:t>
            </w:r>
            <w:r>
              <w:rPr>
                <w:rFonts w:ascii="Courier New" w:eastAsia="Courier New" w:hAnsi="Courier New" w:cs="Courier New"/>
                <w:sz w:val="15"/>
              </w:rPr>
              <w:t>app/data/</w:t>
            </w:r>
            <w:r>
              <w:rPr>
                <w:sz w:val="18"/>
              </w:rPr>
              <w:t>)</w:t>
            </w:r>
          </w:p>
        </w:tc>
      </w:tr>
      <w:tr w:rsidR="00415863">
        <w:trPr>
          <w:cantSplit/>
          <w:jc w:val="center"/>
        </w:trPr>
        <w:tc>
          <w:tcPr>
            <w:tcW w:w="652" w:type="dxa"/>
          </w:tcPr>
          <w:p w:rsidR="00415863" w:rsidRDefault="00852654">
            <w:pPr>
              <w:spacing w:before="40" w:line="240" w:lineRule="auto"/>
              <w:jc w:val="left"/>
            </w:pPr>
            <w:r>
              <w:rPr>
                <w:sz w:val="18"/>
              </w:rPr>
              <w:t>3</w:t>
            </w:r>
          </w:p>
        </w:tc>
        <w:tc>
          <w:tcPr>
            <w:tcW w:w="4006" w:type="dxa"/>
          </w:tcPr>
          <w:p w:rsidR="00415863" w:rsidRDefault="00852654">
            <w:pPr>
              <w:spacing w:before="40" w:line="240" w:lineRule="auto"/>
              <w:jc w:val="left"/>
            </w:pPr>
            <w:r>
              <w:rPr>
                <w:sz w:val="18"/>
              </w:rPr>
              <w:t>python scripts/seed_db.py</w:t>
            </w:r>
          </w:p>
        </w:tc>
        <w:tc>
          <w:tcPr>
            <w:tcW w:w="4658" w:type="dxa"/>
          </w:tcPr>
          <w:p w:rsidR="00415863" w:rsidRDefault="00852654">
            <w:pPr>
              <w:spacing w:before="40" w:line="240" w:lineRule="auto"/>
              <w:jc w:val="left"/>
            </w:pPr>
            <w:r>
              <w:rPr>
                <w:sz w:val="18"/>
              </w:rPr>
              <w:t>Creates the tables, eight towns, the demo accounts and one sample listing</w:t>
            </w:r>
          </w:p>
        </w:tc>
      </w:tr>
      <w:tr w:rsidR="00415863">
        <w:trPr>
          <w:cantSplit/>
          <w:jc w:val="center"/>
        </w:trPr>
        <w:tc>
          <w:tcPr>
            <w:tcW w:w="652" w:type="dxa"/>
          </w:tcPr>
          <w:p w:rsidR="00415863" w:rsidRDefault="00852654">
            <w:pPr>
              <w:spacing w:before="40" w:line="240" w:lineRule="auto"/>
              <w:jc w:val="left"/>
            </w:pPr>
            <w:r>
              <w:rPr>
                <w:sz w:val="18"/>
              </w:rPr>
              <w:lastRenderedPageBreak/>
              <w:t>4</w:t>
            </w:r>
          </w:p>
        </w:tc>
        <w:tc>
          <w:tcPr>
            <w:tcW w:w="4006" w:type="dxa"/>
          </w:tcPr>
          <w:p w:rsidR="00415863" w:rsidRDefault="00852654">
            <w:pPr>
              <w:spacing w:before="40" w:line="240" w:lineRule="auto"/>
              <w:jc w:val="left"/>
            </w:pPr>
            <w:r>
              <w:rPr>
                <w:sz w:val="18"/>
              </w:rPr>
              <w:t>python -m uvicorn app.main:app --port 8000</w:t>
            </w:r>
          </w:p>
        </w:tc>
        <w:tc>
          <w:tcPr>
            <w:tcW w:w="4658" w:type="dxa"/>
          </w:tcPr>
          <w:p w:rsidR="00415863" w:rsidRDefault="00852654">
            <w:pPr>
              <w:spacing w:before="40" w:line="240" w:lineRule="auto"/>
              <w:jc w:val="left"/>
            </w:pPr>
            <w:r>
              <w:rPr>
                <w:sz w:val="18"/>
              </w:rPr>
              <w:t xml:space="preserve">Starts the API at http://127.0.0.1:8000 (docs at /docs); do not use </w:t>
            </w:r>
            <w:r>
              <w:rPr>
                <w:rFonts w:ascii="Courier New" w:eastAsia="Courier New" w:hAnsi="Courier New" w:cs="Courier New"/>
                <w:sz w:val="15"/>
              </w:rPr>
              <w:t>--reload</w:t>
            </w:r>
            <w:r>
              <w:rPr>
                <w:sz w:val="18"/>
              </w:rPr>
              <w:t xml:space="preserve"> on Windows</w:t>
            </w:r>
          </w:p>
        </w:tc>
      </w:tr>
      <w:tr w:rsidR="00415863">
        <w:trPr>
          <w:cantSplit/>
          <w:jc w:val="center"/>
        </w:trPr>
        <w:tc>
          <w:tcPr>
            <w:tcW w:w="652" w:type="dxa"/>
          </w:tcPr>
          <w:p w:rsidR="00415863" w:rsidRDefault="00852654">
            <w:pPr>
              <w:spacing w:before="40" w:line="240" w:lineRule="auto"/>
              <w:jc w:val="left"/>
            </w:pPr>
            <w:r>
              <w:rPr>
                <w:sz w:val="18"/>
              </w:rPr>
              <w:t>5</w:t>
            </w:r>
          </w:p>
        </w:tc>
        <w:tc>
          <w:tcPr>
            <w:tcW w:w="4006" w:type="dxa"/>
          </w:tcPr>
          <w:p w:rsidR="00415863" w:rsidRDefault="00852654">
            <w:pPr>
              <w:spacing w:before="40" w:line="240" w:lineRule="auto"/>
              <w:jc w:val="left"/>
            </w:pPr>
            <w:r>
              <w:rPr>
                <w:sz w:val="18"/>
              </w:rPr>
              <w:t xml:space="preserve">cd frontend; npm </w:t>
            </w:r>
            <w:r>
              <w:rPr>
                <w:sz w:val="18"/>
              </w:rPr>
              <w:t>install; npm run dev</w:t>
            </w:r>
          </w:p>
        </w:tc>
        <w:tc>
          <w:tcPr>
            <w:tcW w:w="4658" w:type="dxa"/>
          </w:tcPr>
          <w:p w:rsidR="00415863" w:rsidRDefault="00852654">
            <w:pPr>
              <w:spacing w:before="40" w:line="240" w:lineRule="auto"/>
              <w:jc w:val="left"/>
            </w:pPr>
            <w:r>
              <w:rPr>
                <w:sz w:val="18"/>
              </w:rPr>
              <w:t>Starts the web app at http://127.0.0.1:5190, proxying to the API</w:t>
            </w:r>
          </w:p>
        </w:tc>
      </w:tr>
      <w:tr w:rsidR="00415863">
        <w:trPr>
          <w:cantSplit/>
          <w:jc w:val="center"/>
        </w:trPr>
        <w:tc>
          <w:tcPr>
            <w:tcW w:w="652" w:type="dxa"/>
          </w:tcPr>
          <w:p w:rsidR="00415863" w:rsidRDefault="00852654">
            <w:pPr>
              <w:spacing w:before="40" w:line="240" w:lineRule="auto"/>
              <w:jc w:val="left"/>
            </w:pPr>
            <w:r>
              <w:rPr>
                <w:sz w:val="18"/>
              </w:rPr>
              <w:t>6</w:t>
            </w:r>
          </w:p>
        </w:tc>
        <w:tc>
          <w:tcPr>
            <w:tcW w:w="4006" w:type="dxa"/>
          </w:tcPr>
          <w:p w:rsidR="00415863" w:rsidRDefault="00852654">
            <w:pPr>
              <w:spacing w:before="40" w:line="240" w:lineRule="auto"/>
              <w:jc w:val="left"/>
            </w:pPr>
            <w:r>
              <w:rPr>
                <w:sz w:val="18"/>
              </w:rPr>
              <w:t>python -m pytest tests -q (in backend)</w:t>
            </w:r>
          </w:p>
        </w:tc>
        <w:tc>
          <w:tcPr>
            <w:tcW w:w="4658" w:type="dxa"/>
          </w:tcPr>
          <w:p w:rsidR="00415863" w:rsidRDefault="00852654">
            <w:pPr>
              <w:spacing w:before="40" w:line="240" w:lineRule="auto"/>
              <w:jc w:val="left"/>
            </w:pPr>
            <w:r>
              <w:rPr>
                <w:sz w:val="18"/>
              </w:rPr>
              <w:t>Runs the 39 backend tests</w:t>
            </w:r>
          </w:p>
        </w:tc>
      </w:tr>
    </w:tbl>
    <w:p w:rsidR="00415863" w:rsidRDefault="00415863">
      <w:pPr>
        <w:spacing w:after="80" w:line="144" w:lineRule="auto"/>
      </w:pPr>
    </w:p>
    <w:p w:rsidR="00415863" w:rsidRDefault="00852654">
      <w:pPr>
        <w:pStyle w:val="TableCaption"/>
      </w:pPr>
      <w:r>
        <w:t>Table 7: Demo accounts created by the seed script</w:t>
      </w:r>
    </w:p>
    <w:tbl>
      <w:tblPr>
        <w:tblStyle w:val="TableGrid"/>
        <w:tblW w:w="0" w:type="auto"/>
        <w:jc w:val="center"/>
        <w:tblLook w:val="04A0" w:firstRow="1" w:lastRow="0" w:firstColumn="1" w:lastColumn="0" w:noHBand="0" w:noVBand="1"/>
      </w:tblPr>
      <w:tblGrid>
        <w:gridCol w:w="1863"/>
        <w:gridCol w:w="5124"/>
        <w:gridCol w:w="2329"/>
      </w:tblGrid>
      <w:tr w:rsidR="00415863">
        <w:trPr>
          <w:cantSplit/>
          <w:tblHeader/>
          <w:jc w:val="center"/>
        </w:trPr>
        <w:tc>
          <w:tcPr>
            <w:tcW w:w="1863" w:type="dxa"/>
            <w:shd w:val="clear" w:color="auto" w:fill="D9E2F3"/>
          </w:tcPr>
          <w:p w:rsidR="00415863" w:rsidRDefault="00852654">
            <w:pPr>
              <w:spacing w:before="40" w:line="240" w:lineRule="auto"/>
              <w:jc w:val="left"/>
            </w:pPr>
            <w:r>
              <w:rPr>
                <w:b/>
                <w:sz w:val="20"/>
              </w:rPr>
              <w:t>Role</w:t>
            </w:r>
          </w:p>
        </w:tc>
        <w:tc>
          <w:tcPr>
            <w:tcW w:w="5124" w:type="dxa"/>
            <w:shd w:val="clear" w:color="auto" w:fill="D9E2F3"/>
          </w:tcPr>
          <w:p w:rsidR="00415863" w:rsidRDefault="00852654">
            <w:pPr>
              <w:spacing w:before="40" w:line="240" w:lineRule="auto"/>
              <w:jc w:val="left"/>
            </w:pPr>
            <w:r>
              <w:rPr>
                <w:b/>
                <w:sz w:val="20"/>
              </w:rPr>
              <w:t>E-mail</w:t>
            </w:r>
          </w:p>
        </w:tc>
        <w:tc>
          <w:tcPr>
            <w:tcW w:w="2329" w:type="dxa"/>
            <w:shd w:val="clear" w:color="auto" w:fill="D9E2F3"/>
          </w:tcPr>
          <w:p w:rsidR="00415863" w:rsidRDefault="00852654">
            <w:pPr>
              <w:spacing w:before="40" w:line="240" w:lineRule="auto"/>
              <w:jc w:val="left"/>
            </w:pPr>
            <w:r>
              <w:rPr>
                <w:b/>
                <w:sz w:val="20"/>
              </w:rPr>
              <w:t>Password</w:t>
            </w:r>
          </w:p>
        </w:tc>
      </w:tr>
      <w:tr w:rsidR="00415863">
        <w:trPr>
          <w:cantSplit/>
          <w:jc w:val="center"/>
        </w:trPr>
        <w:tc>
          <w:tcPr>
            <w:tcW w:w="1863" w:type="dxa"/>
          </w:tcPr>
          <w:p w:rsidR="00415863" w:rsidRDefault="00852654">
            <w:pPr>
              <w:spacing w:before="40" w:line="240" w:lineRule="auto"/>
              <w:jc w:val="left"/>
            </w:pPr>
            <w:r>
              <w:rPr>
                <w:sz w:val="20"/>
              </w:rPr>
              <w:t>Farmer</w:t>
            </w:r>
          </w:p>
        </w:tc>
        <w:tc>
          <w:tcPr>
            <w:tcW w:w="5124" w:type="dxa"/>
          </w:tcPr>
          <w:p w:rsidR="00415863" w:rsidRDefault="00852654">
            <w:pPr>
              <w:spacing w:before="40" w:line="240" w:lineRule="auto"/>
              <w:jc w:val="left"/>
            </w:pPr>
            <w:r>
              <w:rPr>
                <w:sz w:val="20"/>
              </w:rPr>
              <w:t>farmer@cropsight.dev</w:t>
            </w:r>
          </w:p>
        </w:tc>
        <w:tc>
          <w:tcPr>
            <w:tcW w:w="2329" w:type="dxa"/>
          </w:tcPr>
          <w:p w:rsidR="00415863" w:rsidRDefault="00852654">
            <w:pPr>
              <w:spacing w:before="40" w:line="240" w:lineRule="auto"/>
              <w:jc w:val="left"/>
            </w:pPr>
            <w:r>
              <w:rPr>
                <w:sz w:val="20"/>
              </w:rPr>
              <w:t>cropsight123</w:t>
            </w:r>
          </w:p>
        </w:tc>
      </w:tr>
      <w:tr w:rsidR="00415863">
        <w:trPr>
          <w:cantSplit/>
          <w:jc w:val="center"/>
        </w:trPr>
        <w:tc>
          <w:tcPr>
            <w:tcW w:w="1863" w:type="dxa"/>
          </w:tcPr>
          <w:p w:rsidR="00415863" w:rsidRDefault="00852654">
            <w:pPr>
              <w:spacing w:before="40" w:line="240" w:lineRule="auto"/>
              <w:jc w:val="left"/>
            </w:pPr>
            <w:r>
              <w:rPr>
                <w:sz w:val="20"/>
              </w:rPr>
              <w:t>Buyer</w:t>
            </w:r>
          </w:p>
        </w:tc>
        <w:tc>
          <w:tcPr>
            <w:tcW w:w="5124" w:type="dxa"/>
          </w:tcPr>
          <w:p w:rsidR="00415863" w:rsidRDefault="00852654">
            <w:pPr>
              <w:spacing w:before="40" w:line="240" w:lineRule="auto"/>
              <w:jc w:val="left"/>
            </w:pPr>
            <w:r>
              <w:rPr>
                <w:sz w:val="20"/>
              </w:rPr>
              <w:t>buyer1@cropsight.dev (also buyer2 to buyer4)</w:t>
            </w:r>
          </w:p>
        </w:tc>
        <w:tc>
          <w:tcPr>
            <w:tcW w:w="2329" w:type="dxa"/>
          </w:tcPr>
          <w:p w:rsidR="00415863" w:rsidRDefault="00852654">
            <w:pPr>
              <w:spacing w:before="40" w:line="240" w:lineRule="auto"/>
              <w:jc w:val="left"/>
            </w:pPr>
            <w:r>
              <w:rPr>
                <w:sz w:val="20"/>
              </w:rPr>
              <w:t>cropsight123</w:t>
            </w:r>
          </w:p>
        </w:tc>
      </w:tr>
      <w:tr w:rsidR="00415863">
        <w:trPr>
          <w:cantSplit/>
          <w:jc w:val="center"/>
        </w:trPr>
        <w:tc>
          <w:tcPr>
            <w:tcW w:w="1863" w:type="dxa"/>
          </w:tcPr>
          <w:p w:rsidR="00415863" w:rsidRDefault="00852654">
            <w:pPr>
              <w:spacing w:before="40" w:line="240" w:lineRule="auto"/>
              <w:jc w:val="left"/>
            </w:pPr>
            <w:r>
              <w:rPr>
                <w:sz w:val="20"/>
              </w:rPr>
              <w:t>Distributor</w:t>
            </w:r>
          </w:p>
        </w:tc>
        <w:tc>
          <w:tcPr>
            <w:tcW w:w="5124" w:type="dxa"/>
          </w:tcPr>
          <w:p w:rsidR="00415863" w:rsidRDefault="00852654">
            <w:pPr>
              <w:spacing w:before="40" w:line="240" w:lineRule="auto"/>
              <w:jc w:val="left"/>
            </w:pPr>
            <w:r>
              <w:rPr>
                <w:sz w:val="20"/>
              </w:rPr>
              <w:t>distributor@cropsight.dev</w:t>
            </w:r>
          </w:p>
        </w:tc>
        <w:tc>
          <w:tcPr>
            <w:tcW w:w="2329" w:type="dxa"/>
          </w:tcPr>
          <w:p w:rsidR="00415863" w:rsidRDefault="00852654">
            <w:pPr>
              <w:spacing w:before="40" w:line="240" w:lineRule="auto"/>
              <w:jc w:val="left"/>
            </w:pPr>
            <w:r>
              <w:rPr>
                <w:sz w:val="20"/>
              </w:rPr>
              <w:t>cropsight123</w:t>
            </w:r>
          </w:p>
        </w:tc>
      </w:tr>
      <w:tr w:rsidR="00415863">
        <w:trPr>
          <w:cantSplit/>
          <w:jc w:val="center"/>
        </w:trPr>
        <w:tc>
          <w:tcPr>
            <w:tcW w:w="1863" w:type="dxa"/>
          </w:tcPr>
          <w:p w:rsidR="00415863" w:rsidRDefault="00852654">
            <w:pPr>
              <w:spacing w:before="40" w:line="240" w:lineRule="auto"/>
              <w:jc w:val="left"/>
            </w:pPr>
            <w:r>
              <w:rPr>
                <w:sz w:val="20"/>
              </w:rPr>
              <w:t>Admin</w:t>
            </w:r>
          </w:p>
        </w:tc>
        <w:tc>
          <w:tcPr>
            <w:tcW w:w="5124" w:type="dxa"/>
          </w:tcPr>
          <w:p w:rsidR="00415863" w:rsidRDefault="00852654">
            <w:pPr>
              <w:spacing w:before="40" w:line="240" w:lineRule="auto"/>
              <w:jc w:val="left"/>
            </w:pPr>
            <w:r>
              <w:rPr>
                <w:sz w:val="20"/>
              </w:rPr>
              <w:t>admin@cropsight.dev</w:t>
            </w:r>
          </w:p>
        </w:tc>
        <w:tc>
          <w:tcPr>
            <w:tcW w:w="2329" w:type="dxa"/>
          </w:tcPr>
          <w:p w:rsidR="00415863" w:rsidRDefault="00852654">
            <w:pPr>
              <w:spacing w:before="40" w:line="240" w:lineRule="auto"/>
              <w:jc w:val="left"/>
            </w:pPr>
            <w:r>
              <w:rPr>
                <w:sz w:val="20"/>
              </w:rPr>
              <w:t>cropsight123</w:t>
            </w:r>
          </w:p>
        </w:tc>
      </w:tr>
    </w:tbl>
    <w:p w:rsidR="00415863" w:rsidRDefault="00415863">
      <w:pPr>
        <w:spacing w:after="80" w:line="144" w:lineRule="auto"/>
      </w:pPr>
    </w:p>
    <w:p w:rsidR="00415863" w:rsidRDefault="00852654">
      <w:r>
        <w:rPr>
          <w:b/>
        </w:rPr>
        <w:t>Golden path.</w:t>
      </w:r>
      <w:r>
        <w:t xml:space="preserve"> Log in as the farmer and grade a crop photograph; forecast its price and plan delivery from the listing workspace, then publish; log in as a buyer and order the lot; confirm the order as the farmer; start transit as the distributor and open Live monitor; </w:t>
      </w:r>
      <w:r>
        <w:t>mark the order delivered; open the admin screens for the overview and the model cards.</w:t>
      </w:r>
    </w:p>
    <w:sectPr w:rsidR="00415863" w:rsidSect="00034616">
      <w:headerReference w:type="default" r:id="rId18"/>
      <w:footerReference w:type="default" r:id="rId19"/>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52654">
      <w:pPr>
        <w:spacing w:after="0" w:line="240" w:lineRule="auto"/>
      </w:pPr>
      <w:r>
        <w:separator/>
      </w:r>
    </w:p>
  </w:endnote>
  <w:endnote w:type="continuationSeparator" w:id="0">
    <w:p w:rsidR="00000000" w:rsidRDefault="0085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5863" w:rsidRDefault="0085265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52654">
      <w:pPr>
        <w:spacing w:after="0" w:line="240" w:lineRule="auto"/>
      </w:pPr>
      <w:r>
        <w:separator/>
      </w:r>
    </w:p>
  </w:footnote>
  <w:footnote w:type="continuationSeparator" w:id="0">
    <w:p w:rsidR="00000000" w:rsidRDefault="00852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5863" w:rsidRDefault="00852654">
    <w:pPr>
      <w:pStyle w:val="Header"/>
      <w:jc w:val="right"/>
    </w:pPr>
    <w:r>
      <w:rPr>
        <w:i/>
        <w:color w:val="555555"/>
        <w:sz w:val="18"/>
      </w:rPr>
      <w:t>CropSight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863"/>
    <w:rsid w:val="008526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34E7F1-AFDD-4FD5-8CEC-5B6D58D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852654"/>
    <w:pPr>
      <w:spacing w:after="20" w:line="240" w:lineRule="auto"/>
    </w:pPr>
    <w:rPr>
      <w:sz w:val="20"/>
    </w:rPr>
  </w:style>
  <w:style w:type="paragraph" w:styleId="TOC2">
    <w:name w:val="toc 2"/>
    <w:basedOn w:val="Normal"/>
    <w:next w:val="Normal"/>
    <w:autoRedefine/>
    <w:uiPriority w:val="39"/>
    <w:semiHidden/>
    <w:unhideWhenUsed/>
    <w:rsid w:val="00852654"/>
    <w:pPr>
      <w:spacing w:after="20" w:line="240" w:lineRule="auto"/>
      <w:ind w:left="240"/>
    </w:pPr>
    <w:rPr>
      <w:sz w:val="20"/>
    </w:rPr>
  </w:style>
  <w:style w:type="paragraph" w:styleId="TableofFigures">
    <w:name w:val="table of figures"/>
    <w:basedOn w:val="Normal"/>
    <w:next w:val="Normal"/>
    <w:uiPriority w:val="99"/>
    <w:semiHidden/>
    <w:unhideWhenUsed/>
    <w:rsid w:val="00852654"/>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A8AD9-402F-4FF2-B51E-59609B6C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4191</Words>
  <Characters>24805</Characters>
  <Application>Microsoft Office Word</Application>
  <DocSecurity>0</DocSecurity>
  <Lines>715</Lines>
  <Paragraphs>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