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55F8" w:rsidRDefault="00C96B56">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4255F8" w:rsidRDefault="004255F8">
      <w:pPr>
        <w:spacing w:after="40" w:line="240" w:lineRule="auto"/>
      </w:pPr>
    </w:p>
    <w:p w:rsidR="004255F8" w:rsidRDefault="00C96B56">
      <w:pPr>
        <w:spacing w:after="120"/>
        <w:jc w:val="center"/>
      </w:pPr>
      <w:r>
        <w:rPr>
          <w:rFonts w:cs="Times New Roman"/>
          <w:b/>
          <w:sz w:val="34"/>
        </w:rPr>
        <w:t>CREDIT CARD FRAUD DETECTION USING MACHINE LEARNING</w:t>
      </w:r>
    </w:p>
    <w:p w:rsidR="004255F8" w:rsidRDefault="00C96B56">
      <w:pPr>
        <w:spacing w:after="160"/>
        <w:jc w:val="center"/>
      </w:pPr>
      <w:r>
        <w:rPr>
          <w:rFonts w:cs="Times New Roman"/>
          <w:i/>
        </w:rPr>
        <w:t>SecurePay AI: a Flask and React application that scores card transactions with three restricted-Boltzmann-machine classifiers</w:t>
      </w:r>
    </w:p>
    <w:p w:rsidR="004255F8" w:rsidRDefault="00C96B56">
      <w:pPr>
        <w:spacing w:after="120"/>
        <w:jc w:val="center"/>
      </w:pPr>
      <w:r>
        <w:rPr>
          <w:rFonts w:cs="Times New Roman"/>
        </w:rPr>
        <w:t>A project report submitted in partial fulfilment of the requirements for the award of the degree of</w:t>
      </w:r>
    </w:p>
    <w:p w:rsidR="004255F8" w:rsidRDefault="00C96B56">
      <w:pPr>
        <w:spacing w:after="40"/>
        <w:jc w:val="center"/>
      </w:pPr>
      <w:r>
        <w:rPr>
          <w:rFonts w:cs="Times New Roman"/>
          <w:b/>
          <w:sz w:val="30"/>
        </w:rPr>
        <w:t>BACHELOR OF TECHNOLOGY</w:t>
      </w:r>
    </w:p>
    <w:p w:rsidR="004255F8" w:rsidRDefault="00C96B56">
      <w:pPr>
        <w:spacing w:after="40"/>
        <w:jc w:val="center"/>
      </w:pPr>
      <w:r>
        <w:rPr>
          <w:rFonts w:cs="Times New Roman"/>
        </w:rPr>
        <w:t>in</w:t>
      </w:r>
    </w:p>
    <w:p w:rsidR="004255F8" w:rsidRDefault="00C96B56">
      <w:pPr>
        <w:spacing w:after="120"/>
        <w:jc w:val="center"/>
      </w:pPr>
      <w:r>
        <w:rPr>
          <w:rFonts w:cs="Times New Roman"/>
          <w:b/>
          <w:sz w:val="30"/>
        </w:rPr>
        <w:t>COMPUTER SCIENCE AND ENGINEERING</w:t>
      </w:r>
    </w:p>
    <w:p w:rsidR="004255F8" w:rsidRDefault="00C96B56">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4255F8">
        <w:trPr>
          <w:jc w:val="center"/>
        </w:trPr>
        <w:tc>
          <w:tcPr>
            <w:tcW w:w="4608" w:type="dxa"/>
          </w:tcPr>
          <w:p w:rsidR="004255F8" w:rsidRDefault="00C96B56">
            <w:pPr>
              <w:spacing w:after="40" w:line="276" w:lineRule="auto"/>
              <w:jc w:val="left"/>
            </w:pPr>
            <w:r>
              <w:rPr>
                <w:rFonts w:cs="Times New Roman"/>
                <w:b/>
              </w:rPr>
              <w:t>ARELLI PRAVEEN KUMAR</w:t>
            </w:r>
          </w:p>
        </w:tc>
        <w:tc>
          <w:tcPr>
            <w:tcW w:w="2304" w:type="dxa"/>
          </w:tcPr>
          <w:p w:rsidR="004255F8" w:rsidRDefault="00C96B56">
            <w:pPr>
              <w:spacing w:after="40" w:line="276" w:lineRule="auto"/>
              <w:jc w:val="center"/>
            </w:pPr>
            <w:r>
              <w:rPr>
                <w:rFonts w:cs="Times New Roman"/>
                <w:b/>
              </w:rPr>
              <w:t>23K91A0513</w:t>
            </w:r>
          </w:p>
        </w:tc>
      </w:tr>
      <w:tr w:rsidR="004255F8">
        <w:trPr>
          <w:jc w:val="center"/>
        </w:trPr>
        <w:tc>
          <w:tcPr>
            <w:tcW w:w="4608" w:type="dxa"/>
          </w:tcPr>
          <w:p w:rsidR="004255F8" w:rsidRDefault="00C96B56">
            <w:pPr>
              <w:spacing w:after="40" w:line="276" w:lineRule="auto"/>
              <w:jc w:val="left"/>
            </w:pPr>
            <w:r>
              <w:rPr>
                <w:rFonts w:cs="Times New Roman"/>
                <w:b/>
              </w:rPr>
              <w:t>BANOTHU AJAY</w:t>
            </w:r>
          </w:p>
        </w:tc>
        <w:tc>
          <w:tcPr>
            <w:tcW w:w="2304" w:type="dxa"/>
          </w:tcPr>
          <w:p w:rsidR="004255F8" w:rsidRDefault="00C96B56">
            <w:pPr>
              <w:spacing w:after="40" w:line="276" w:lineRule="auto"/>
              <w:jc w:val="center"/>
            </w:pPr>
            <w:r>
              <w:rPr>
                <w:rFonts w:cs="Times New Roman"/>
                <w:b/>
              </w:rPr>
              <w:t>23K91A0529</w:t>
            </w:r>
          </w:p>
        </w:tc>
      </w:tr>
      <w:tr w:rsidR="004255F8">
        <w:trPr>
          <w:jc w:val="center"/>
        </w:trPr>
        <w:tc>
          <w:tcPr>
            <w:tcW w:w="4608" w:type="dxa"/>
          </w:tcPr>
          <w:p w:rsidR="004255F8" w:rsidRDefault="00C96B56">
            <w:pPr>
              <w:spacing w:after="40" w:line="276" w:lineRule="auto"/>
              <w:jc w:val="left"/>
            </w:pPr>
            <w:r>
              <w:rPr>
                <w:rFonts w:cs="Times New Roman"/>
                <w:b/>
              </w:rPr>
              <w:t>D CHANDRIKA</w:t>
            </w:r>
          </w:p>
        </w:tc>
        <w:tc>
          <w:tcPr>
            <w:tcW w:w="2304" w:type="dxa"/>
          </w:tcPr>
          <w:p w:rsidR="004255F8" w:rsidRDefault="00C96B56">
            <w:pPr>
              <w:spacing w:after="40" w:line="276" w:lineRule="auto"/>
              <w:jc w:val="center"/>
            </w:pPr>
            <w:r>
              <w:rPr>
                <w:rFonts w:cs="Times New Roman"/>
                <w:b/>
              </w:rPr>
              <w:t>23K91A0557</w:t>
            </w:r>
          </w:p>
        </w:tc>
      </w:tr>
      <w:tr w:rsidR="004255F8">
        <w:trPr>
          <w:jc w:val="center"/>
        </w:trPr>
        <w:tc>
          <w:tcPr>
            <w:tcW w:w="4608" w:type="dxa"/>
          </w:tcPr>
          <w:p w:rsidR="004255F8" w:rsidRDefault="00C96B56">
            <w:pPr>
              <w:spacing w:after="40" w:line="276" w:lineRule="auto"/>
              <w:jc w:val="left"/>
            </w:pPr>
            <w:r>
              <w:rPr>
                <w:rFonts w:cs="Times New Roman"/>
                <w:b/>
              </w:rPr>
              <w:t>BAIRAGONI VIJAY</w:t>
            </w:r>
          </w:p>
        </w:tc>
        <w:tc>
          <w:tcPr>
            <w:tcW w:w="2304" w:type="dxa"/>
          </w:tcPr>
          <w:p w:rsidR="004255F8" w:rsidRDefault="00C96B56">
            <w:pPr>
              <w:spacing w:after="40" w:line="276" w:lineRule="auto"/>
              <w:jc w:val="center"/>
            </w:pPr>
            <w:r>
              <w:rPr>
                <w:rFonts w:cs="Times New Roman"/>
                <w:b/>
              </w:rPr>
              <w:t>23K91A0525</w:t>
            </w:r>
          </w:p>
        </w:tc>
      </w:tr>
    </w:tbl>
    <w:p w:rsidR="004255F8" w:rsidRDefault="00C96B56">
      <w:pPr>
        <w:spacing w:after="120"/>
        <w:jc w:val="center"/>
      </w:pPr>
      <w:r>
        <w:rPr>
          <w:rFonts w:cs="Times New Roman"/>
        </w:rPr>
        <w:t>Batch A4 (CSE-A)</w:t>
      </w:r>
    </w:p>
    <w:p w:rsidR="004255F8" w:rsidRDefault="00C96B56">
      <w:pPr>
        <w:spacing w:after="40"/>
        <w:jc w:val="center"/>
      </w:pPr>
      <w:r>
        <w:rPr>
          <w:rFonts w:cs="Times New Roman"/>
        </w:rPr>
        <w:t>Under the esteemed guidance of</w:t>
      </w:r>
    </w:p>
    <w:p w:rsidR="004255F8" w:rsidRDefault="00C96B56">
      <w:pPr>
        <w:spacing w:after="0"/>
        <w:jc w:val="center"/>
      </w:pPr>
      <w:r>
        <w:rPr>
          <w:rFonts w:cs="Times New Roman"/>
          <w:b/>
          <w:sz w:val="26"/>
        </w:rPr>
        <w:t>KOTESHWAR RAO</w:t>
      </w:r>
    </w:p>
    <w:p w:rsidR="004255F8" w:rsidRDefault="00C96B56">
      <w:pPr>
        <w:spacing w:after="160"/>
        <w:jc w:val="center"/>
      </w:pPr>
      <w:r>
        <w:rPr>
          <w:rFonts w:cs="Times New Roman"/>
        </w:rPr>
        <w:t>[DESIGNATION]</w:t>
      </w:r>
    </w:p>
    <w:p w:rsidR="004255F8" w:rsidRDefault="00C96B56">
      <w:pPr>
        <w:spacing w:after="40"/>
        <w:jc w:val="center"/>
      </w:pPr>
      <w:r>
        <w:rPr>
          <w:rFonts w:cs="Times New Roman"/>
          <w:b/>
          <w:sz w:val="26"/>
        </w:rPr>
        <w:t>DEPARTMENT OF COMPUTER SCIENCE AND ENGINEERING</w:t>
      </w:r>
    </w:p>
    <w:p w:rsidR="004255F8" w:rsidRDefault="00C96B56">
      <w:pPr>
        <w:spacing w:after="40"/>
        <w:jc w:val="center"/>
      </w:pPr>
      <w:r>
        <w:rPr>
          <w:rFonts w:cs="Times New Roman"/>
          <w:b/>
        </w:rPr>
        <w:t>TKR COLLEGE OF ENGINEERING &amp; TECHNOLOGY (AN AUTONOMOUS INSTITUTION)</w:t>
      </w:r>
    </w:p>
    <w:p w:rsidR="004255F8" w:rsidRDefault="00C96B56">
      <w:pPr>
        <w:spacing w:after="40"/>
        <w:jc w:val="center"/>
      </w:pPr>
      <w:r>
        <w:rPr>
          <w:rFonts w:cs="Times New Roman"/>
          <w:sz w:val="22"/>
        </w:rPr>
        <w:t>Medbowli, Meerpet, Balapur, Hyderabad, Telangana - 500 097</w:t>
      </w:r>
    </w:p>
    <w:p w:rsidR="004255F8" w:rsidRDefault="00C96B56">
      <w:pPr>
        <w:spacing w:after="0"/>
        <w:jc w:val="center"/>
      </w:pPr>
      <w:r>
        <w:rPr>
          <w:rFonts w:cs="Times New Roman"/>
        </w:rPr>
        <w:t>Academic year [ACADEMIC YEAR]</w:t>
      </w:r>
    </w:p>
    <w:p w:rsidR="004255F8" w:rsidRDefault="004255F8">
      <w:pPr>
        <w:sectPr w:rsidR="004255F8">
          <w:pgSz w:w="11906" w:h="16838"/>
          <w:pgMar w:top="1296" w:right="1296" w:bottom="1296" w:left="1584" w:header="720" w:footer="720" w:gutter="0"/>
          <w:cols w:space="720"/>
          <w:docGrid w:linePitch="360"/>
        </w:sectPr>
      </w:pPr>
    </w:p>
    <w:p w:rsidR="004255F8" w:rsidRDefault="00C96B56">
      <w:pPr>
        <w:pStyle w:val="Heading1"/>
      </w:pPr>
      <w:bookmarkStart w:id="1" w:name="_Toc243809714"/>
      <w:r>
        <w:lastRenderedPageBreak/>
        <w:t>CERTIFICATE</w:t>
      </w:r>
      <w:bookmarkEnd w:id="1"/>
    </w:p>
    <w:p w:rsidR="004255F8" w:rsidRDefault="00C96B56">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4255F8" w:rsidRDefault="00C96B56">
      <w:r>
        <w:rPr>
          <w:rFonts w:cs="Times New Roman"/>
        </w:rPr>
        <w:t xml:space="preserve">This is to certify that the project report entitled </w:t>
      </w:r>
      <w:r>
        <w:rPr>
          <w:rFonts w:cs="Times New Roman"/>
          <w:b/>
        </w:rPr>
        <w:t>"Credit Card Fraud Detection Using Machine Learning"</w:t>
      </w:r>
      <w:r>
        <w:rPr>
          <w:rFonts w:cs="Times New Roman"/>
        </w:rPr>
        <w:t xml:space="preserve"> is a bonafide record of the work carried out by </w:t>
      </w:r>
      <w:r>
        <w:rPr>
          <w:rFonts w:cs="Times New Roman"/>
          <w:b/>
        </w:rPr>
        <w:t>ARELLI PRAVEEN KUMAR</w:t>
      </w:r>
      <w:r>
        <w:rPr>
          <w:rFonts w:cs="Times New Roman"/>
        </w:rPr>
        <w:t xml:space="preserve"> (23K91A0513), </w:t>
      </w:r>
      <w:r>
        <w:rPr>
          <w:rFonts w:cs="Times New Roman"/>
          <w:b/>
        </w:rPr>
        <w:t>BANOTHU AJAY</w:t>
      </w:r>
      <w:r>
        <w:rPr>
          <w:rFonts w:cs="Times New Roman"/>
        </w:rPr>
        <w:t xml:space="preserve"> (23K91A0529), </w:t>
      </w:r>
      <w:r>
        <w:rPr>
          <w:rFonts w:cs="Times New Roman"/>
          <w:b/>
        </w:rPr>
        <w:t>D CHANDRIKA</w:t>
      </w:r>
      <w:r>
        <w:rPr>
          <w:rFonts w:cs="Times New Roman"/>
        </w:rPr>
        <w:t xml:space="preserve"> (23K91A0557), </w:t>
      </w:r>
      <w:r>
        <w:rPr>
          <w:rFonts w:cs="Times New Roman"/>
          <w:b/>
        </w:rPr>
        <w:t>BAIRAGONI VIJAY</w:t>
      </w:r>
      <w:r>
        <w:rPr>
          <w:rFonts w:cs="Times New Roman"/>
        </w:rPr>
        <w:t xml:space="preserve"> (23K91A0525), in partial fulfilment of the requirements for the award of the degree of Bachelor of Technology in Computer Science and Engineering, during the academic year [ACADEMIC YEAR], under my supervision.</w:t>
      </w:r>
    </w:p>
    <w:p w:rsidR="004255F8" w:rsidRDefault="004255F8">
      <w:pPr>
        <w:spacing w:after="600" w:line="240" w:lineRule="auto"/>
      </w:pPr>
    </w:p>
    <w:tbl>
      <w:tblPr>
        <w:tblW w:w="0" w:type="auto"/>
        <w:tblLook w:val="04A0" w:firstRow="1" w:lastRow="0" w:firstColumn="1" w:lastColumn="0" w:noHBand="0" w:noVBand="1"/>
      </w:tblPr>
      <w:tblGrid>
        <w:gridCol w:w="3009"/>
        <w:gridCol w:w="3009"/>
        <w:gridCol w:w="3009"/>
      </w:tblGrid>
      <w:tr w:rsidR="004255F8">
        <w:tc>
          <w:tcPr>
            <w:tcW w:w="3009" w:type="dxa"/>
          </w:tcPr>
          <w:p w:rsidR="004255F8" w:rsidRDefault="00C96B56">
            <w:pPr>
              <w:spacing w:line="276" w:lineRule="auto"/>
              <w:jc w:val="center"/>
            </w:pPr>
            <w:r>
              <w:rPr>
                <w:rFonts w:cs="Times New Roman"/>
                <w:b/>
                <w:sz w:val="22"/>
              </w:rPr>
              <w:t>Project Guide</w:t>
            </w:r>
          </w:p>
        </w:tc>
        <w:tc>
          <w:tcPr>
            <w:tcW w:w="3009" w:type="dxa"/>
          </w:tcPr>
          <w:p w:rsidR="004255F8" w:rsidRDefault="00C96B56">
            <w:pPr>
              <w:spacing w:line="276" w:lineRule="auto"/>
              <w:jc w:val="center"/>
            </w:pPr>
            <w:r>
              <w:rPr>
                <w:rFonts w:cs="Times New Roman"/>
                <w:b/>
                <w:sz w:val="22"/>
              </w:rPr>
              <w:t>Head of the Department</w:t>
            </w:r>
          </w:p>
        </w:tc>
        <w:tc>
          <w:tcPr>
            <w:tcW w:w="3009" w:type="dxa"/>
          </w:tcPr>
          <w:p w:rsidR="004255F8" w:rsidRDefault="00C96B56">
            <w:pPr>
              <w:spacing w:line="276" w:lineRule="auto"/>
              <w:jc w:val="center"/>
            </w:pPr>
            <w:r>
              <w:rPr>
                <w:rFonts w:cs="Times New Roman"/>
                <w:b/>
                <w:sz w:val="22"/>
              </w:rPr>
              <w:t>Principal</w:t>
            </w:r>
          </w:p>
        </w:tc>
      </w:tr>
      <w:tr w:rsidR="004255F8">
        <w:tc>
          <w:tcPr>
            <w:tcW w:w="3009" w:type="dxa"/>
          </w:tcPr>
          <w:p w:rsidR="004255F8" w:rsidRDefault="00C96B56">
            <w:pPr>
              <w:spacing w:line="276" w:lineRule="auto"/>
              <w:jc w:val="center"/>
            </w:pPr>
            <w:r>
              <w:rPr>
                <w:rFonts w:cs="Times New Roman"/>
                <w:sz w:val="22"/>
              </w:rPr>
              <w:t>KOTESHWAR RAO</w:t>
            </w:r>
          </w:p>
        </w:tc>
        <w:tc>
          <w:tcPr>
            <w:tcW w:w="3009" w:type="dxa"/>
          </w:tcPr>
          <w:p w:rsidR="004255F8" w:rsidRDefault="00C96B56">
            <w:pPr>
              <w:spacing w:line="276" w:lineRule="auto"/>
              <w:jc w:val="center"/>
            </w:pPr>
            <w:r>
              <w:rPr>
                <w:rFonts w:cs="Times New Roman"/>
                <w:sz w:val="22"/>
              </w:rPr>
              <w:t>[HOD NAME]</w:t>
            </w:r>
          </w:p>
        </w:tc>
        <w:tc>
          <w:tcPr>
            <w:tcW w:w="3009" w:type="dxa"/>
          </w:tcPr>
          <w:p w:rsidR="004255F8" w:rsidRDefault="00C96B56">
            <w:pPr>
              <w:spacing w:line="276" w:lineRule="auto"/>
              <w:jc w:val="center"/>
            </w:pPr>
            <w:r>
              <w:rPr>
                <w:rFonts w:cs="Times New Roman"/>
                <w:sz w:val="22"/>
              </w:rPr>
              <w:t>[PRINCIPAL NAME]</w:t>
            </w:r>
          </w:p>
        </w:tc>
      </w:tr>
      <w:tr w:rsidR="004255F8">
        <w:tc>
          <w:tcPr>
            <w:tcW w:w="3009" w:type="dxa"/>
          </w:tcPr>
          <w:p w:rsidR="004255F8" w:rsidRDefault="00C96B56">
            <w:pPr>
              <w:spacing w:line="276" w:lineRule="auto"/>
              <w:jc w:val="center"/>
            </w:pPr>
            <w:r>
              <w:rPr>
                <w:rFonts w:cs="Times New Roman"/>
                <w:sz w:val="22"/>
              </w:rPr>
              <w:t>[DESIGNATION]</w:t>
            </w:r>
          </w:p>
        </w:tc>
        <w:tc>
          <w:tcPr>
            <w:tcW w:w="3009" w:type="dxa"/>
          </w:tcPr>
          <w:p w:rsidR="004255F8" w:rsidRDefault="00C96B56">
            <w:pPr>
              <w:spacing w:line="276" w:lineRule="auto"/>
              <w:jc w:val="center"/>
            </w:pPr>
            <w:r>
              <w:rPr>
                <w:rFonts w:cs="Times New Roman"/>
                <w:sz w:val="22"/>
              </w:rPr>
              <w:t>Department of Computer Science and Engineering</w:t>
            </w:r>
          </w:p>
        </w:tc>
        <w:tc>
          <w:tcPr>
            <w:tcW w:w="3009" w:type="dxa"/>
          </w:tcPr>
          <w:p w:rsidR="004255F8" w:rsidRDefault="00C96B56">
            <w:pPr>
              <w:spacing w:line="276" w:lineRule="auto"/>
              <w:jc w:val="center"/>
            </w:pPr>
            <w:r>
              <w:rPr>
                <w:rFonts w:cs="Times New Roman"/>
                <w:sz w:val="22"/>
              </w:rPr>
              <w:t>TKR College of Engineering &amp; Technology</w:t>
            </w:r>
          </w:p>
        </w:tc>
      </w:tr>
    </w:tbl>
    <w:p w:rsidR="004255F8" w:rsidRDefault="004255F8">
      <w:pPr>
        <w:spacing w:after="600" w:line="240" w:lineRule="auto"/>
      </w:pPr>
    </w:p>
    <w:p w:rsidR="004255F8" w:rsidRDefault="00C96B56">
      <w:pPr>
        <w:jc w:val="left"/>
      </w:pPr>
      <w:r>
        <w:rPr>
          <w:rFonts w:cs="Times New Roman"/>
        </w:rPr>
        <w:t>External Examiner: [NAME AND SIGNATURE]</w:t>
      </w:r>
    </w:p>
    <w:p w:rsidR="004255F8" w:rsidRDefault="00C96B56">
      <w:pPr>
        <w:spacing w:after="0"/>
        <w:jc w:val="left"/>
      </w:pPr>
      <w:r>
        <w:rPr>
          <w:rFonts w:cs="Times New Roman"/>
        </w:rPr>
        <w:t>Place: [PLACE]</w:t>
      </w:r>
    </w:p>
    <w:p w:rsidR="004255F8" w:rsidRDefault="00C96B56">
      <w:pPr>
        <w:jc w:val="left"/>
      </w:pPr>
      <w:r>
        <w:rPr>
          <w:rFonts w:cs="Times New Roman"/>
        </w:rPr>
        <w:t>Date: [DATE]</w:t>
      </w:r>
    </w:p>
    <w:p w:rsidR="004255F8" w:rsidRDefault="00C96B56">
      <w:pPr>
        <w:pStyle w:val="Heading1"/>
        <w:pageBreakBefore/>
      </w:pPr>
      <w:bookmarkStart w:id="2" w:name="_Toc243809715"/>
      <w:r>
        <w:lastRenderedPageBreak/>
        <w:t>DECLARATION</w:t>
      </w:r>
      <w:bookmarkEnd w:id="2"/>
    </w:p>
    <w:p w:rsidR="004255F8" w:rsidRDefault="00C96B56">
      <w:r>
        <w:rPr>
          <w:rFonts w:cs="Times New Roman"/>
        </w:rPr>
        <w:t xml:space="preserve">We hereby declare that the project report entitled </w:t>
      </w:r>
      <w:r>
        <w:rPr>
          <w:rFonts w:cs="Times New Roman"/>
          <w:b/>
        </w:rPr>
        <w:t>"Credit Card Fraud Detection Using Machine Learning"</w:t>
      </w:r>
      <w:r>
        <w:rPr>
          <w:rFonts w:cs="Times New Roman"/>
        </w:rPr>
        <w:t>, submitted to the Department of Computer Science and Engineering, TKR College of Engineering &amp; Technology, in partial fulfilment of the requirements for the award of the degree of Bachelor of Technology in Computer Science and Engineering, is a record of original work carried out by us under the guidance of KOTESHWAR RAO, [DESIGNATION]. The results embodied in this report have not been submitted to any other university or institution for the award of any degree or diploma.</w:t>
      </w:r>
    </w:p>
    <w:p w:rsidR="004255F8" w:rsidRDefault="004255F8">
      <w:pPr>
        <w:spacing w:after="480" w:line="240" w:lineRule="auto"/>
      </w:pPr>
    </w:p>
    <w:p w:rsidR="004255F8" w:rsidRDefault="00C96B56">
      <w:pPr>
        <w:spacing w:after="40"/>
        <w:jc w:val="right"/>
      </w:pPr>
      <w:r>
        <w:rPr>
          <w:rFonts w:cs="Times New Roman"/>
        </w:rPr>
        <w:t>ARELLI PRAVEEN KUMAR   23K91A0513</w:t>
      </w:r>
    </w:p>
    <w:p w:rsidR="004255F8" w:rsidRDefault="00C96B56">
      <w:pPr>
        <w:spacing w:after="40"/>
        <w:jc w:val="right"/>
      </w:pPr>
      <w:r>
        <w:rPr>
          <w:rFonts w:cs="Times New Roman"/>
        </w:rPr>
        <w:t>BANOTHU AJAY   23K91A0529</w:t>
      </w:r>
    </w:p>
    <w:p w:rsidR="004255F8" w:rsidRDefault="00C96B56">
      <w:pPr>
        <w:spacing w:after="40"/>
        <w:jc w:val="right"/>
      </w:pPr>
      <w:r>
        <w:rPr>
          <w:rFonts w:cs="Times New Roman"/>
        </w:rPr>
        <w:t>D CHANDRIKA   23K91A0557</w:t>
      </w:r>
    </w:p>
    <w:p w:rsidR="004255F8" w:rsidRDefault="00C96B56">
      <w:pPr>
        <w:spacing w:after="40"/>
        <w:jc w:val="right"/>
      </w:pPr>
      <w:r>
        <w:rPr>
          <w:rFonts w:cs="Times New Roman"/>
        </w:rPr>
        <w:t>BAIRAGONI VIJAY   23K91A0525</w:t>
      </w:r>
    </w:p>
    <w:p w:rsidR="004255F8" w:rsidRDefault="004255F8">
      <w:pPr>
        <w:spacing w:after="360" w:line="240" w:lineRule="auto"/>
      </w:pPr>
    </w:p>
    <w:p w:rsidR="004255F8" w:rsidRDefault="00C96B56">
      <w:pPr>
        <w:spacing w:after="0"/>
        <w:jc w:val="left"/>
      </w:pPr>
      <w:r>
        <w:rPr>
          <w:rFonts w:cs="Times New Roman"/>
        </w:rPr>
        <w:t>Place: [PLACE]</w:t>
      </w:r>
    </w:p>
    <w:p w:rsidR="004255F8" w:rsidRDefault="00C96B56">
      <w:pPr>
        <w:jc w:val="left"/>
      </w:pPr>
      <w:r>
        <w:rPr>
          <w:rFonts w:cs="Times New Roman"/>
        </w:rPr>
        <w:t>Date: [DATE]</w:t>
      </w:r>
    </w:p>
    <w:p w:rsidR="004255F8" w:rsidRDefault="00C96B56">
      <w:pPr>
        <w:pStyle w:val="Heading1"/>
        <w:pageBreakBefore/>
      </w:pPr>
      <w:bookmarkStart w:id="3" w:name="_Toc243809716"/>
      <w:r>
        <w:lastRenderedPageBreak/>
        <w:t>ACKNOWLEDGEMENT</w:t>
      </w:r>
      <w:bookmarkEnd w:id="3"/>
    </w:p>
    <w:p w:rsidR="004255F8" w:rsidRDefault="00C96B56">
      <w:r>
        <w:rPr>
          <w:rFonts w:cs="Times New Roman"/>
        </w:rPr>
        <w:t>We express our sincere gratitude to our project guide, KOTESHWAR RAO, [DESIGNATION], for valuable guidance, encouragement and constructive suggestions throughout this project.</w:t>
      </w:r>
    </w:p>
    <w:p w:rsidR="004255F8" w:rsidRDefault="00C96B56">
      <w:r>
        <w:rPr>
          <w:rFonts w:cs="Times New Roman"/>
        </w:rPr>
        <w:t>We thank [HOD NAME], Head of the Department of Computer Science and Engineering, for providing the facilities and support needed to complete this work, and [PRINCIPAL NAME], Principal, TKR College of Engineering &amp; Technology, for the encouragement given to us.</w:t>
      </w:r>
    </w:p>
    <w:p w:rsidR="004255F8" w:rsidRDefault="00C96B56">
      <w:r>
        <w:rPr>
          <w:rFonts w:cs="Times New Roman"/>
        </w:rPr>
        <w:t>We thank the project coordinators and all faculty and staff members of the department for their help, and our families and friends for their constant support.</w:t>
      </w:r>
    </w:p>
    <w:p w:rsidR="004255F8" w:rsidRDefault="00C96B56">
      <w:r>
        <w:rPr>
          <w:rFonts w:cs="Times New Roman"/>
        </w:rPr>
        <w:t>We also acknowledge the authors of the base paper, whose work on quantum-assisted restricted Boltzmann machines this project builds on, and the maintainers of the open-source software used in it (Flask, React, Vite, NumPy, pandas, scikit-learn, imbalanced-learn, XGBoost and Matplotlib).</w:t>
      </w:r>
    </w:p>
    <w:p w:rsidR="004255F8" w:rsidRDefault="004255F8">
      <w:pPr>
        <w:spacing w:after="280" w:line="240" w:lineRule="auto"/>
      </w:pPr>
    </w:p>
    <w:p w:rsidR="004255F8" w:rsidRDefault="00C96B56">
      <w:pPr>
        <w:spacing w:after="40"/>
        <w:jc w:val="right"/>
      </w:pPr>
      <w:r>
        <w:rPr>
          <w:rFonts w:cs="Times New Roman"/>
        </w:rPr>
        <w:t>ARELLI PRAVEEN KUMAR</w:t>
      </w:r>
    </w:p>
    <w:p w:rsidR="004255F8" w:rsidRDefault="00C96B56">
      <w:pPr>
        <w:spacing w:after="40"/>
        <w:jc w:val="right"/>
      </w:pPr>
      <w:r>
        <w:rPr>
          <w:rFonts w:cs="Times New Roman"/>
        </w:rPr>
        <w:t>BANOTHU AJAY</w:t>
      </w:r>
    </w:p>
    <w:p w:rsidR="004255F8" w:rsidRDefault="00C96B56">
      <w:pPr>
        <w:spacing w:after="40"/>
        <w:jc w:val="right"/>
      </w:pPr>
      <w:r>
        <w:rPr>
          <w:rFonts w:cs="Times New Roman"/>
        </w:rPr>
        <w:t>D CHANDRIKA</w:t>
      </w:r>
    </w:p>
    <w:p w:rsidR="004255F8" w:rsidRDefault="00C96B56">
      <w:pPr>
        <w:spacing w:after="40"/>
        <w:jc w:val="right"/>
      </w:pPr>
      <w:r>
        <w:rPr>
          <w:rFonts w:cs="Times New Roman"/>
        </w:rPr>
        <w:t>BAIRAGONI VIJAY</w:t>
      </w:r>
    </w:p>
    <w:p w:rsidR="004255F8" w:rsidRDefault="00C96B56">
      <w:pPr>
        <w:pStyle w:val="Heading1"/>
        <w:pageBreakBefore/>
      </w:pPr>
      <w:bookmarkStart w:id="4" w:name="_Toc243809717"/>
      <w:r>
        <w:lastRenderedPageBreak/>
        <w:t>ABSTRACT</w:t>
      </w:r>
      <w:bookmarkEnd w:id="4"/>
    </w:p>
    <w:p w:rsidR="004255F8" w:rsidRDefault="00C96B56">
      <w:r>
        <w:rPr>
          <w:rFonts w:cs="Times New Roman"/>
        </w:rPr>
        <w:t>Credit card fraud causes large losses and erodes customer trust. Fixed rules are learned and bypassed by fraudsters and raise false alarms, and learning systems face class imbalance: genuine transactions vastly outnumber fraudulent ones, so a model can score a high accuracy while finding almost no fraud. This project builds SecurePay AI, a working fraud-screening application, and measures it honestly. It follows the base paper [1], which trains a Gaussian-Bernoulli restricted Boltzmann machine classifier three ways: persistent contrastive divergence (PCD), simulated-annealing sampling (SAS) and quantum sampling (QS). Quantum hardware was not available, so the quantum sampler is simulated classically and is only quantum-inspired. The pipeline one-hot encodes, z-scores, filters correlated columns, undersamples to 50/50, keeps 18 features and splits 80/20. A Flask API with 16 routes and a React interface offer single checks, CSV bulk screening, analytics, model comparison and a retraining lab; the three probabilities are averaged and mapped to approve, challenge or decline bands at 40 % and 70 %.</w:t>
      </w:r>
    </w:p>
    <w:p w:rsidR="004255F8" w:rsidRDefault="00C96B56">
      <w:r>
        <w:rPr>
          <w:rFonts w:cs="Times New Roman"/>
        </w:rPr>
        <w:t>All results use a synthetic, balanced dataset of 39,000 transactions, so they are not comparable with the base paper's real-data figures. On the 1,600-row held-out split the ensemble reaches 94.6% accuracy, 92.5% recall and F1 94.5% (ROC-AUC 0.986); SAS and QS reach F1 94.4% and 94.3%, while the shipped PCD model flags almost every transaction (accuracy 58.8%). Logistic regression, random forest and XGBoost score F1 96.7%, 96.3% and 96.5% on the same split, so the simple baselines are better here. Five retrainings of PCD give F1 69.2 +/- 23.1, while SAS gives 94.4 +/- 0.1. A code review found that the bulk-upload route silently skips feature scaling; on a fresh batch accuracy falls from 94.8% to 50.2%. A single check takes a median 17 ms. No real transaction data, quantum hardware or user study was used.</w:t>
      </w:r>
    </w:p>
    <w:p w:rsidR="004255F8" w:rsidRDefault="00C96B56">
      <w:pPr>
        <w:jc w:val="left"/>
      </w:pPr>
      <w:r>
        <w:rPr>
          <w:rFonts w:cs="Times New Roman"/>
          <w:b/>
        </w:rPr>
        <w:t>Keywords:</w:t>
      </w:r>
      <w:r>
        <w:rPr>
          <w:rFonts w:cs="Times New Roman"/>
        </w:rPr>
        <w:t xml:space="preserve"> credit card fraud, machine learning, restricted Boltzmann machine, class imbalance, undersampling, SMOTE, simulated annealing, Flask, React.</w:t>
      </w:r>
    </w:p>
    <w:p w:rsidR="004255F8" w:rsidRDefault="00C96B56">
      <w:pPr>
        <w:pStyle w:val="Heading1"/>
        <w:pageBreakBefore/>
      </w:pPr>
      <w:bookmarkStart w:id="5" w:name="_Toc243809718"/>
      <w:r>
        <w:lastRenderedPageBreak/>
        <w:t>TABLE OF CONTENTS</w:t>
      </w:r>
      <w:bookmarkEnd w:id="5"/>
    </w:p>
    <w:p w:rsidR="00C0776E" w:rsidRDefault="00C96B56">
      <w:pPr>
        <w:pStyle w:val="TOC1"/>
        <w:tabs>
          <w:tab w:val="right" w:leader="dot" w:pos="9016"/>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809714" w:history="1">
        <w:r w:rsidR="00C0776E" w:rsidRPr="005728EE">
          <w:rPr>
            <w:rStyle w:val="Hyperlink"/>
            <w:rFonts w:eastAsiaTheme="majorEastAsia"/>
            <w:noProof/>
          </w:rPr>
          <w:t>CERTIFICATE</w:t>
        </w:r>
        <w:r w:rsidR="00C0776E">
          <w:rPr>
            <w:noProof/>
            <w:webHidden/>
          </w:rPr>
          <w:tab/>
        </w:r>
        <w:r w:rsidR="00C0776E">
          <w:rPr>
            <w:noProof/>
            <w:webHidden/>
          </w:rPr>
          <w:fldChar w:fldCharType="begin"/>
        </w:r>
        <w:r w:rsidR="00C0776E">
          <w:rPr>
            <w:noProof/>
            <w:webHidden/>
          </w:rPr>
          <w:instrText xml:space="preserve"> PAGEREF _Toc243809714 \h </w:instrText>
        </w:r>
        <w:r w:rsidR="00C0776E">
          <w:rPr>
            <w:noProof/>
            <w:webHidden/>
          </w:rPr>
        </w:r>
        <w:r w:rsidR="00C0776E">
          <w:rPr>
            <w:noProof/>
            <w:webHidden/>
          </w:rPr>
          <w:fldChar w:fldCharType="separate"/>
        </w:r>
        <w:r w:rsidR="00C0776E">
          <w:rPr>
            <w:noProof/>
            <w:webHidden/>
          </w:rPr>
          <w:t>i</w:t>
        </w:r>
        <w:r w:rsidR="00C0776E">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15" w:history="1">
        <w:r w:rsidRPr="005728EE">
          <w:rPr>
            <w:rStyle w:val="Hyperlink"/>
            <w:rFonts w:eastAsiaTheme="majorEastAsia"/>
            <w:noProof/>
          </w:rPr>
          <w:t>DECLARATION</w:t>
        </w:r>
        <w:r>
          <w:rPr>
            <w:noProof/>
            <w:webHidden/>
          </w:rPr>
          <w:tab/>
        </w:r>
        <w:r>
          <w:rPr>
            <w:noProof/>
            <w:webHidden/>
          </w:rPr>
          <w:fldChar w:fldCharType="begin"/>
        </w:r>
        <w:r>
          <w:rPr>
            <w:noProof/>
            <w:webHidden/>
          </w:rPr>
          <w:instrText xml:space="preserve"> PAGEREF _Toc243809715 \h </w:instrText>
        </w:r>
        <w:r>
          <w:rPr>
            <w:noProof/>
            <w:webHidden/>
          </w:rPr>
        </w:r>
        <w:r>
          <w:rPr>
            <w:noProof/>
            <w:webHidden/>
          </w:rPr>
          <w:fldChar w:fldCharType="separate"/>
        </w:r>
        <w:r>
          <w:rPr>
            <w:noProof/>
            <w:webHidden/>
          </w:rPr>
          <w:t>ii</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16" w:history="1">
        <w:r w:rsidRPr="005728EE">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_Toc243809716 \h </w:instrText>
        </w:r>
        <w:r>
          <w:rPr>
            <w:noProof/>
            <w:webHidden/>
          </w:rPr>
        </w:r>
        <w:r>
          <w:rPr>
            <w:noProof/>
            <w:webHidden/>
          </w:rPr>
          <w:fldChar w:fldCharType="separate"/>
        </w:r>
        <w:r>
          <w:rPr>
            <w:noProof/>
            <w:webHidden/>
          </w:rPr>
          <w:t>iii</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17" w:history="1">
        <w:r w:rsidRPr="005728EE">
          <w:rPr>
            <w:rStyle w:val="Hyperlink"/>
            <w:rFonts w:eastAsiaTheme="majorEastAsia"/>
            <w:noProof/>
          </w:rPr>
          <w:t>ABSTRACT</w:t>
        </w:r>
        <w:r>
          <w:rPr>
            <w:noProof/>
            <w:webHidden/>
          </w:rPr>
          <w:tab/>
        </w:r>
        <w:r>
          <w:rPr>
            <w:noProof/>
            <w:webHidden/>
          </w:rPr>
          <w:fldChar w:fldCharType="begin"/>
        </w:r>
        <w:r>
          <w:rPr>
            <w:noProof/>
            <w:webHidden/>
          </w:rPr>
          <w:instrText xml:space="preserve"> PAGEREF _Toc243809717 \h </w:instrText>
        </w:r>
        <w:r>
          <w:rPr>
            <w:noProof/>
            <w:webHidden/>
          </w:rPr>
        </w:r>
        <w:r>
          <w:rPr>
            <w:noProof/>
            <w:webHidden/>
          </w:rPr>
          <w:fldChar w:fldCharType="separate"/>
        </w:r>
        <w:r>
          <w:rPr>
            <w:noProof/>
            <w:webHidden/>
          </w:rPr>
          <w:t>iv</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18" w:history="1">
        <w:r w:rsidRPr="005728E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_Toc243809718 \h </w:instrText>
        </w:r>
        <w:r>
          <w:rPr>
            <w:noProof/>
            <w:webHidden/>
          </w:rPr>
        </w:r>
        <w:r>
          <w:rPr>
            <w:noProof/>
            <w:webHidden/>
          </w:rPr>
          <w:fldChar w:fldCharType="separate"/>
        </w:r>
        <w:r>
          <w:rPr>
            <w:noProof/>
            <w:webHidden/>
          </w:rPr>
          <w:t>v</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19" w:history="1">
        <w:r w:rsidRPr="005728EE">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_Toc243809719 \h </w:instrText>
        </w:r>
        <w:r>
          <w:rPr>
            <w:noProof/>
            <w:webHidden/>
          </w:rPr>
        </w:r>
        <w:r>
          <w:rPr>
            <w:noProof/>
            <w:webHidden/>
          </w:rPr>
          <w:fldChar w:fldCharType="separate"/>
        </w:r>
        <w:r>
          <w:rPr>
            <w:noProof/>
            <w:webHidden/>
          </w:rPr>
          <w:t>viii</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20" w:history="1">
        <w:r w:rsidRPr="005728EE">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_Toc243809720 \h </w:instrText>
        </w:r>
        <w:r>
          <w:rPr>
            <w:noProof/>
            <w:webHidden/>
          </w:rPr>
        </w:r>
        <w:r>
          <w:rPr>
            <w:noProof/>
            <w:webHidden/>
          </w:rPr>
          <w:fldChar w:fldCharType="separate"/>
        </w:r>
        <w:r>
          <w:rPr>
            <w:noProof/>
            <w:webHidden/>
          </w:rPr>
          <w:t>x</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21" w:history="1">
        <w:r w:rsidRPr="005728EE">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_Toc243809721 \h </w:instrText>
        </w:r>
        <w:r>
          <w:rPr>
            <w:noProof/>
            <w:webHidden/>
          </w:rPr>
        </w:r>
        <w:r>
          <w:rPr>
            <w:noProof/>
            <w:webHidden/>
          </w:rPr>
          <w:fldChar w:fldCharType="separate"/>
        </w:r>
        <w:r>
          <w:rPr>
            <w:noProof/>
            <w:webHidden/>
          </w:rPr>
          <w:t>xi</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22" w:history="1">
        <w:r w:rsidRPr="005728E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_Toc243809722 \h </w:instrText>
        </w:r>
        <w:r>
          <w:rPr>
            <w:noProof/>
            <w:webHidden/>
          </w:rPr>
        </w:r>
        <w:r>
          <w:rPr>
            <w:noProof/>
            <w:webHidden/>
          </w:rPr>
          <w:fldChar w:fldCharType="separate"/>
        </w:r>
        <w:r>
          <w:rPr>
            <w:noProof/>
            <w:webHidden/>
          </w:rPr>
          <w:t>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23" w:history="1">
        <w:r w:rsidRPr="005728EE">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_Toc243809723 \h </w:instrText>
        </w:r>
        <w:r>
          <w:rPr>
            <w:noProof/>
            <w:webHidden/>
          </w:rPr>
        </w:r>
        <w:r>
          <w:rPr>
            <w:noProof/>
            <w:webHidden/>
          </w:rPr>
          <w:fldChar w:fldCharType="separate"/>
        </w:r>
        <w:r>
          <w:rPr>
            <w:noProof/>
            <w:webHidden/>
          </w:rPr>
          <w:t>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24" w:history="1">
        <w:r w:rsidRPr="005728EE">
          <w:rPr>
            <w:rStyle w:val="Hyperlink"/>
            <w:rFonts w:eastAsiaTheme="majorEastAsia"/>
            <w:noProof/>
          </w:rPr>
          <w:t>1.2 Motivation</w:t>
        </w:r>
        <w:r>
          <w:rPr>
            <w:noProof/>
            <w:webHidden/>
          </w:rPr>
          <w:tab/>
        </w:r>
        <w:r>
          <w:rPr>
            <w:noProof/>
            <w:webHidden/>
          </w:rPr>
          <w:fldChar w:fldCharType="begin"/>
        </w:r>
        <w:r>
          <w:rPr>
            <w:noProof/>
            <w:webHidden/>
          </w:rPr>
          <w:instrText xml:space="preserve"> PAGEREF _Toc243809724 \h </w:instrText>
        </w:r>
        <w:r>
          <w:rPr>
            <w:noProof/>
            <w:webHidden/>
          </w:rPr>
        </w:r>
        <w:r>
          <w:rPr>
            <w:noProof/>
            <w:webHidden/>
          </w:rPr>
          <w:fldChar w:fldCharType="separate"/>
        </w:r>
        <w:r>
          <w:rPr>
            <w:noProof/>
            <w:webHidden/>
          </w:rPr>
          <w:t>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25" w:history="1">
        <w:r w:rsidRPr="005728E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_Toc243809725 \h </w:instrText>
        </w:r>
        <w:r>
          <w:rPr>
            <w:noProof/>
            <w:webHidden/>
          </w:rPr>
        </w:r>
        <w:r>
          <w:rPr>
            <w:noProof/>
            <w:webHidden/>
          </w:rPr>
          <w:fldChar w:fldCharType="separate"/>
        </w:r>
        <w:r>
          <w:rPr>
            <w:noProof/>
            <w:webHidden/>
          </w:rPr>
          <w:t>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26" w:history="1">
        <w:r w:rsidRPr="005728EE">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_Toc243809726 \h </w:instrText>
        </w:r>
        <w:r>
          <w:rPr>
            <w:noProof/>
            <w:webHidden/>
          </w:rPr>
        </w:r>
        <w:r>
          <w:rPr>
            <w:noProof/>
            <w:webHidden/>
          </w:rPr>
          <w:fldChar w:fldCharType="separate"/>
        </w:r>
        <w:r>
          <w:rPr>
            <w:noProof/>
            <w:webHidden/>
          </w:rPr>
          <w:t>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27" w:history="1">
        <w:r w:rsidRPr="005728EE">
          <w:rPr>
            <w:rStyle w:val="Hyperlink"/>
            <w:rFonts w:eastAsiaTheme="majorEastAsia"/>
            <w:noProof/>
          </w:rPr>
          <w:t>1.5 Objectives</w:t>
        </w:r>
        <w:r>
          <w:rPr>
            <w:noProof/>
            <w:webHidden/>
          </w:rPr>
          <w:tab/>
        </w:r>
        <w:r>
          <w:rPr>
            <w:noProof/>
            <w:webHidden/>
          </w:rPr>
          <w:fldChar w:fldCharType="begin"/>
        </w:r>
        <w:r>
          <w:rPr>
            <w:noProof/>
            <w:webHidden/>
          </w:rPr>
          <w:instrText xml:space="preserve"> PAGEREF _Toc243809727 \h </w:instrText>
        </w:r>
        <w:r>
          <w:rPr>
            <w:noProof/>
            <w:webHidden/>
          </w:rPr>
        </w:r>
        <w:r>
          <w:rPr>
            <w:noProof/>
            <w:webHidden/>
          </w:rPr>
          <w:fldChar w:fldCharType="separate"/>
        </w:r>
        <w:r>
          <w:rPr>
            <w:noProof/>
            <w:webHidden/>
          </w:rPr>
          <w:t>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28" w:history="1">
        <w:r w:rsidRPr="005728EE">
          <w:rPr>
            <w:rStyle w:val="Hyperlink"/>
            <w:rFonts w:eastAsiaTheme="majorEastAsia"/>
            <w:noProof/>
          </w:rPr>
          <w:t>1.6 Scope</w:t>
        </w:r>
        <w:r>
          <w:rPr>
            <w:noProof/>
            <w:webHidden/>
          </w:rPr>
          <w:tab/>
        </w:r>
        <w:r>
          <w:rPr>
            <w:noProof/>
            <w:webHidden/>
          </w:rPr>
          <w:fldChar w:fldCharType="begin"/>
        </w:r>
        <w:r>
          <w:rPr>
            <w:noProof/>
            <w:webHidden/>
          </w:rPr>
          <w:instrText xml:space="preserve"> PAGEREF _Toc243809728 \h </w:instrText>
        </w:r>
        <w:r>
          <w:rPr>
            <w:noProof/>
            <w:webHidden/>
          </w:rPr>
        </w:r>
        <w:r>
          <w:rPr>
            <w:noProof/>
            <w:webHidden/>
          </w:rPr>
          <w:fldChar w:fldCharType="separate"/>
        </w:r>
        <w:r>
          <w:rPr>
            <w:noProof/>
            <w:webHidden/>
          </w:rPr>
          <w:t>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29" w:history="1">
        <w:r w:rsidRPr="005728EE">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_Toc243809729 \h </w:instrText>
        </w:r>
        <w:r>
          <w:rPr>
            <w:noProof/>
            <w:webHidden/>
          </w:rPr>
        </w:r>
        <w:r>
          <w:rPr>
            <w:noProof/>
            <w:webHidden/>
          </w:rPr>
          <w:fldChar w:fldCharType="separate"/>
        </w:r>
        <w:r>
          <w:rPr>
            <w:noProof/>
            <w:webHidden/>
          </w:rPr>
          <w:t>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0" w:history="1">
        <w:r w:rsidRPr="005728EE">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_Toc243809730 \h </w:instrText>
        </w:r>
        <w:r>
          <w:rPr>
            <w:noProof/>
            <w:webHidden/>
          </w:rPr>
        </w:r>
        <w:r>
          <w:rPr>
            <w:noProof/>
            <w:webHidden/>
          </w:rPr>
          <w:fldChar w:fldCharType="separate"/>
        </w:r>
        <w:r>
          <w:rPr>
            <w:noProof/>
            <w:webHidden/>
          </w:rPr>
          <w:t>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1" w:history="1">
        <w:r w:rsidRPr="005728EE">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_Toc243809731 \h </w:instrText>
        </w:r>
        <w:r>
          <w:rPr>
            <w:noProof/>
            <w:webHidden/>
          </w:rPr>
        </w:r>
        <w:r>
          <w:rPr>
            <w:noProof/>
            <w:webHidden/>
          </w:rPr>
          <w:fldChar w:fldCharType="separate"/>
        </w:r>
        <w:r>
          <w:rPr>
            <w:noProof/>
            <w:webHidden/>
          </w:rPr>
          <w:t>5</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32" w:history="1">
        <w:r w:rsidRPr="005728E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_Toc243809732 \h </w:instrText>
        </w:r>
        <w:r>
          <w:rPr>
            <w:noProof/>
            <w:webHidden/>
          </w:rPr>
        </w:r>
        <w:r>
          <w:rPr>
            <w:noProof/>
            <w:webHidden/>
          </w:rPr>
          <w:fldChar w:fldCharType="separate"/>
        </w:r>
        <w:r>
          <w:rPr>
            <w:noProof/>
            <w:webHidden/>
          </w:rPr>
          <w:t>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3" w:history="1">
        <w:r w:rsidRPr="005728EE">
          <w:rPr>
            <w:rStyle w:val="Hyperlink"/>
            <w:rFonts w:eastAsiaTheme="majorEastAsia"/>
            <w:noProof/>
          </w:rPr>
          <w:t>2.1 Overview</w:t>
        </w:r>
        <w:r>
          <w:rPr>
            <w:noProof/>
            <w:webHidden/>
          </w:rPr>
          <w:tab/>
        </w:r>
        <w:r>
          <w:rPr>
            <w:noProof/>
            <w:webHidden/>
          </w:rPr>
          <w:fldChar w:fldCharType="begin"/>
        </w:r>
        <w:r>
          <w:rPr>
            <w:noProof/>
            <w:webHidden/>
          </w:rPr>
          <w:instrText xml:space="preserve"> PAGEREF _Toc243809733 \h </w:instrText>
        </w:r>
        <w:r>
          <w:rPr>
            <w:noProof/>
            <w:webHidden/>
          </w:rPr>
        </w:r>
        <w:r>
          <w:rPr>
            <w:noProof/>
            <w:webHidden/>
          </w:rPr>
          <w:fldChar w:fldCharType="separate"/>
        </w:r>
        <w:r>
          <w:rPr>
            <w:noProof/>
            <w:webHidden/>
          </w:rPr>
          <w:t>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4" w:history="1">
        <w:r w:rsidRPr="005728EE">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_Toc243809734 \h </w:instrText>
        </w:r>
        <w:r>
          <w:rPr>
            <w:noProof/>
            <w:webHidden/>
          </w:rPr>
        </w:r>
        <w:r>
          <w:rPr>
            <w:noProof/>
            <w:webHidden/>
          </w:rPr>
          <w:fldChar w:fldCharType="separate"/>
        </w:r>
        <w:r>
          <w:rPr>
            <w:noProof/>
            <w:webHidden/>
          </w:rPr>
          <w:t>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5" w:history="1">
        <w:r w:rsidRPr="005728EE">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_Toc243809735 \h </w:instrText>
        </w:r>
        <w:r>
          <w:rPr>
            <w:noProof/>
            <w:webHidden/>
          </w:rPr>
        </w:r>
        <w:r>
          <w:rPr>
            <w:noProof/>
            <w:webHidden/>
          </w:rPr>
          <w:fldChar w:fldCharType="separate"/>
        </w:r>
        <w:r>
          <w:rPr>
            <w:noProof/>
            <w:webHidden/>
          </w:rPr>
          <w:t>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6" w:history="1">
        <w:r w:rsidRPr="005728EE">
          <w:rPr>
            <w:rStyle w:val="Hyperlink"/>
            <w:rFonts w:eastAsiaTheme="majorEastAsia"/>
            <w:noProof/>
          </w:rPr>
          <w:t>2.4 Datasets and Algorithms Used in the Literature</w:t>
        </w:r>
        <w:r>
          <w:rPr>
            <w:noProof/>
            <w:webHidden/>
          </w:rPr>
          <w:tab/>
        </w:r>
        <w:r>
          <w:rPr>
            <w:noProof/>
            <w:webHidden/>
          </w:rPr>
          <w:fldChar w:fldCharType="begin"/>
        </w:r>
        <w:r>
          <w:rPr>
            <w:noProof/>
            <w:webHidden/>
          </w:rPr>
          <w:instrText xml:space="preserve"> PAGEREF _Toc243809736 \h </w:instrText>
        </w:r>
        <w:r>
          <w:rPr>
            <w:noProof/>
            <w:webHidden/>
          </w:rPr>
        </w:r>
        <w:r>
          <w:rPr>
            <w:noProof/>
            <w:webHidden/>
          </w:rPr>
          <w:fldChar w:fldCharType="separate"/>
        </w:r>
        <w:r>
          <w:rPr>
            <w:noProof/>
            <w:webHidden/>
          </w:rPr>
          <w:t>10</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7" w:history="1">
        <w:r w:rsidRPr="005728EE">
          <w:rPr>
            <w:rStyle w:val="Hyperlink"/>
            <w:rFonts w:eastAsiaTheme="majorEastAsia"/>
            <w:noProof/>
          </w:rPr>
          <w:t>2.5 Summary of the Surveyed Work</w:t>
        </w:r>
        <w:r>
          <w:rPr>
            <w:noProof/>
            <w:webHidden/>
          </w:rPr>
          <w:tab/>
        </w:r>
        <w:r>
          <w:rPr>
            <w:noProof/>
            <w:webHidden/>
          </w:rPr>
          <w:fldChar w:fldCharType="begin"/>
        </w:r>
        <w:r>
          <w:rPr>
            <w:noProof/>
            <w:webHidden/>
          </w:rPr>
          <w:instrText xml:space="preserve"> PAGEREF _Toc243809737 \h </w:instrText>
        </w:r>
        <w:r>
          <w:rPr>
            <w:noProof/>
            <w:webHidden/>
          </w:rPr>
        </w:r>
        <w:r>
          <w:rPr>
            <w:noProof/>
            <w:webHidden/>
          </w:rPr>
          <w:fldChar w:fldCharType="separate"/>
        </w:r>
        <w:r>
          <w:rPr>
            <w:noProof/>
            <w:webHidden/>
          </w:rPr>
          <w:t>11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8" w:history="1">
        <w:r w:rsidRPr="005728EE">
          <w:rPr>
            <w:rStyle w:val="Hyperlink"/>
            <w:rFonts w:eastAsiaTheme="majorEastAsia"/>
            <w:noProof/>
          </w:rPr>
          <w:t>2.6 Strengths and Limitations of the Surveyed Work</w:t>
        </w:r>
        <w:r>
          <w:rPr>
            <w:noProof/>
            <w:webHidden/>
          </w:rPr>
          <w:tab/>
        </w:r>
        <w:r>
          <w:rPr>
            <w:noProof/>
            <w:webHidden/>
          </w:rPr>
          <w:fldChar w:fldCharType="begin"/>
        </w:r>
        <w:r>
          <w:rPr>
            <w:noProof/>
            <w:webHidden/>
          </w:rPr>
          <w:instrText xml:space="preserve"> PAGEREF _Toc243809738 \h </w:instrText>
        </w:r>
        <w:r>
          <w:rPr>
            <w:noProof/>
            <w:webHidden/>
          </w:rPr>
        </w:r>
        <w:r>
          <w:rPr>
            <w:noProof/>
            <w:webHidden/>
          </w:rPr>
          <w:fldChar w:fldCharType="separate"/>
        </w:r>
        <w:r>
          <w:rPr>
            <w:noProof/>
            <w:webHidden/>
          </w:rPr>
          <w:t>11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39" w:history="1">
        <w:r w:rsidRPr="005728EE">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_Toc243809739 \h </w:instrText>
        </w:r>
        <w:r>
          <w:rPr>
            <w:noProof/>
            <w:webHidden/>
          </w:rPr>
        </w:r>
        <w:r>
          <w:rPr>
            <w:noProof/>
            <w:webHidden/>
          </w:rPr>
          <w:fldChar w:fldCharType="separate"/>
        </w:r>
        <w:r>
          <w:rPr>
            <w:noProof/>
            <w:webHidden/>
          </w:rPr>
          <w:t>12</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40" w:history="1">
        <w:r w:rsidRPr="005728E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_Toc243809740 \h </w:instrText>
        </w:r>
        <w:r>
          <w:rPr>
            <w:noProof/>
            <w:webHidden/>
          </w:rPr>
        </w:r>
        <w:r>
          <w:rPr>
            <w:noProof/>
            <w:webHidden/>
          </w:rPr>
          <w:fldChar w:fldCharType="separate"/>
        </w:r>
        <w:r>
          <w:rPr>
            <w:noProof/>
            <w:webHidden/>
          </w:rPr>
          <w:t>13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1" w:history="1">
        <w:r w:rsidRPr="005728E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_Toc243809741 \h </w:instrText>
        </w:r>
        <w:r>
          <w:rPr>
            <w:noProof/>
            <w:webHidden/>
          </w:rPr>
        </w:r>
        <w:r>
          <w:rPr>
            <w:noProof/>
            <w:webHidden/>
          </w:rPr>
          <w:fldChar w:fldCharType="separate"/>
        </w:r>
        <w:r>
          <w:rPr>
            <w:noProof/>
            <w:webHidden/>
          </w:rPr>
          <w:t>13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2" w:history="1">
        <w:r w:rsidRPr="005728E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_Toc243809742 \h </w:instrText>
        </w:r>
        <w:r>
          <w:rPr>
            <w:noProof/>
            <w:webHidden/>
          </w:rPr>
        </w:r>
        <w:r>
          <w:rPr>
            <w:noProof/>
            <w:webHidden/>
          </w:rPr>
          <w:fldChar w:fldCharType="separate"/>
        </w:r>
        <w:r>
          <w:rPr>
            <w:noProof/>
            <w:webHidden/>
          </w:rPr>
          <w:t>13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3" w:history="1">
        <w:r w:rsidRPr="005728E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_Toc243809743 \h </w:instrText>
        </w:r>
        <w:r>
          <w:rPr>
            <w:noProof/>
            <w:webHidden/>
          </w:rPr>
        </w:r>
        <w:r>
          <w:rPr>
            <w:noProof/>
            <w:webHidden/>
          </w:rPr>
          <w:fldChar w:fldCharType="separate"/>
        </w:r>
        <w:r>
          <w:rPr>
            <w:noProof/>
            <w:webHidden/>
          </w:rPr>
          <w:t>14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4" w:history="1">
        <w:r w:rsidRPr="005728E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_Toc243809744 \h </w:instrText>
        </w:r>
        <w:r>
          <w:rPr>
            <w:noProof/>
            <w:webHidden/>
          </w:rPr>
        </w:r>
        <w:r>
          <w:rPr>
            <w:noProof/>
            <w:webHidden/>
          </w:rPr>
          <w:fldChar w:fldCharType="separate"/>
        </w:r>
        <w:r>
          <w:rPr>
            <w:noProof/>
            <w:webHidden/>
          </w:rPr>
          <w:t>14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5" w:history="1">
        <w:r w:rsidRPr="005728EE">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_Toc243809745 \h </w:instrText>
        </w:r>
        <w:r>
          <w:rPr>
            <w:noProof/>
            <w:webHidden/>
          </w:rPr>
        </w:r>
        <w:r>
          <w:rPr>
            <w:noProof/>
            <w:webHidden/>
          </w:rPr>
          <w:fldChar w:fldCharType="separate"/>
        </w:r>
        <w:r>
          <w:rPr>
            <w:noProof/>
            <w:webHidden/>
          </w:rPr>
          <w:t>15</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46" w:history="1">
        <w:r w:rsidRPr="005728E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_Toc243809746 \h </w:instrText>
        </w:r>
        <w:r>
          <w:rPr>
            <w:noProof/>
            <w:webHidden/>
          </w:rPr>
        </w:r>
        <w:r>
          <w:rPr>
            <w:noProof/>
            <w:webHidden/>
          </w:rPr>
          <w:fldChar w:fldCharType="separate"/>
        </w:r>
        <w:r>
          <w:rPr>
            <w:noProof/>
            <w:webHidden/>
          </w:rPr>
          <w:t>16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7" w:history="1">
        <w:r w:rsidRPr="005728EE">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_Toc243809747 \h </w:instrText>
        </w:r>
        <w:r>
          <w:rPr>
            <w:noProof/>
            <w:webHidden/>
          </w:rPr>
        </w:r>
        <w:r>
          <w:rPr>
            <w:noProof/>
            <w:webHidden/>
          </w:rPr>
          <w:fldChar w:fldCharType="separate"/>
        </w:r>
        <w:r>
          <w:rPr>
            <w:noProof/>
            <w:webHidden/>
          </w:rPr>
          <w:t>16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8" w:history="1">
        <w:r w:rsidRPr="005728EE">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_Toc243809748 \h </w:instrText>
        </w:r>
        <w:r>
          <w:rPr>
            <w:noProof/>
            <w:webHidden/>
          </w:rPr>
        </w:r>
        <w:r>
          <w:rPr>
            <w:noProof/>
            <w:webHidden/>
          </w:rPr>
          <w:fldChar w:fldCharType="separate"/>
        </w:r>
        <w:r>
          <w:rPr>
            <w:noProof/>
            <w:webHidden/>
          </w:rPr>
          <w:t>17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49" w:history="1">
        <w:r w:rsidRPr="005728EE">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_Toc243809749 \h </w:instrText>
        </w:r>
        <w:r>
          <w:rPr>
            <w:noProof/>
            <w:webHidden/>
          </w:rPr>
        </w:r>
        <w:r>
          <w:rPr>
            <w:noProof/>
            <w:webHidden/>
          </w:rPr>
          <w:fldChar w:fldCharType="separate"/>
        </w:r>
        <w:r>
          <w:rPr>
            <w:noProof/>
            <w:webHidden/>
          </w:rPr>
          <w:t>17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0" w:history="1">
        <w:r w:rsidRPr="005728EE">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_Toc243809750 \h </w:instrText>
        </w:r>
        <w:r>
          <w:rPr>
            <w:noProof/>
            <w:webHidden/>
          </w:rPr>
        </w:r>
        <w:r>
          <w:rPr>
            <w:noProof/>
            <w:webHidden/>
          </w:rPr>
          <w:fldChar w:fldCharType="separate"/>
        </w:r>
        <w:r>
          <w:rPr>
            <w:noProof/>
            <w:webHidden/>
          </w:rPr>
          <w:t>18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1" w:history="1">
        <w:r w:rsidRPr="005728EE">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_Toc243809751 \h </w:instrText>
        </w:r>
        <w:r>
          <w:rPr>
            <w:noProof/>
            <w:webHidden/>
          </w:rPr>
        </w:r>
        <w:r>
          <w:rPr>
            <w:noProof/>
            <w:webHidden/>
          </w:rPr>
          <w:fldChar w:fldCharType="separate"/>
        </w:r>
        <w:r>
          <w:rPr>
            <w:noProof/>
            <w:webHidden/>
          </w:rPr>
          <w:t>18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2" w:history="1">
        <w:r w:rsidRPr="005728EE">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_Toc243809752 \h </w:instrText>
        </w:r>
        <w:r>
          <w:rPr>
            <w:noProof/>
            <w:webHidden/>
          </w:rPr>
        </w:r>
        <w:r>
          <w:rPr>
            <w:noProof/>
            <w:webHidden/>
          </w:rPr>
          <w:fldChar w:fldCharType="separate"/>
        </w:r>
        <w:r>
          <w:rPr>
            <w:noProof/>
            <w:webHidden/>
          </w:rPr>
          <w:t>18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3" w:history="1">
        <w:r w:rsidRPr="005728EE">
          <w:rPr>
            <w:rStyle w:val="Hyperlink"/>
            <w:rFonts w:eastAsiaTheme="majorEastAsia"/>
            <w:noProof/>
          </w:rPr>
          <w:t>4.7 User Roles and Constraints</w:t>
        </w:r>
        <w:r>
          <w:rPr>
            <w:noProof/>
            <w:webHidden/>
          </w:rPr>
          <w:tab/>
        </w:r>
        <w:r>
          <w:rPr>
            <w:noProof/>
            <w:webHidden/>
          </w:rPr>
          <w:fldChar w:fldCharType="begin"/>
        </w:r>
        <w:r>
          <w:rPr>
            <w:noProof/>
            <w:webHidden/>
          </w:rPr>
          <w:instrText xml:space="preserve"> PAGEREF _Toc243809753 \h </w:instrText>
        </w:r>
        <w:r>
          <w:rPr>
            <w:noProof/>
            <w:webHidden/>
          </w:rPr>
        </w:r>
        <w:r>
          <w:rPr>
            <w:noProof/>
            <w:webHidden/>
          </w:rPr>
          <w:fldChar w:fldCharType="separate"/>
        </w:r>
        <w:r>
          <w:rPr>
            <w:noProof/>
            <w:webHidden/>
          </w:rPr>
          <w:t>19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4" w:history="1">
        <w:r w:rsidRPr="005728EE">
          <w:rPr>
            <w:rStyle w:val="Hyperlink"/>
            <w:rFonts w:eastAsiaTheme="majorEastAsia"/>
            <w:noProof/>
          </w:rPr>
          <w:t>4.8 Requirement Analysis</w:t>
        </w:r>
        <w:r>
          <w:rPr>
            <w:noProof/>
            <w:webHidden/>
          </w:rPr>
          <w:tab/>
        </w:r>
        <w:r>
          <w:rPr>
            <w:noProof/>
            <w:webHidden/>
          </w:rPr>
          <w:fldChar w:fldCharType="begin"/>
        </w:r>
        <w:r>
          <w:rPr>
            <w:noProof/>
            <w:webHidden/>
          </w:rPr>
          <w:instrText xml:space="preserve"> PAGEREF _Toc243809754 \h </w:instrText>
        </w:r>
        <w:r>
          <w:rPr>
            <w:noProof/>
            <w:webHidden/>
          </w:rPr>
        </w:r>
        <w:r>
          <w:rPr>
            <w:noProof/>
            <w:webHidden/>
          </w:rPr>
          <w:fldChar w:fldCharType="separate"/>
        </w:r>
        <w:r>
          <w:rPr>
            <w:noProof/>
            <w:webHidden/>
          </w:rPr>
          <w:t>19</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55" w:history="1">
        <w:r w:rsidRPr="005728E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_Toc243809755 \h </w:instrText>
        </w:r>
        <w:r>
          <w:rPr>
            <w:noProof/>
            <w:webHidden/>
          </w:rPr>
        </w:r>
        <w:r>
          <w:rPr>
            <w:noProof/>
            <w:webHidden/>
          </w:rPr>
          <w:fldChar w:fldCharType="separate"/>
        </w:r>
        <w:r>
          <w:rPr>
            <w:noProof/>
            <w:webHidden/>
          </w:rPr>
          <w:t>21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6" w:history="1">
        <w:r w:rsidRPr="005728EE">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_Toc243809756 \h </w:instrText>
        </w:r>
        <w:r>
          <w:rPr>
            <w:noProof/>
            <w:webHidden/>
          </w:rPr>
        </w:r>
        <w:r>
          <w:rPr>
            <w:noProof/>
            <w:webHidden/>
          </w:rPr>
          <w:fldChar w:fldCharType="separate"/>
        </w:r>
        <w:r>
          <w:rPr>
            <w:noProof/>
            <w:webHidden/>
          </w:rPr>
          <w:t>21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7" w:history="1">
        <w:r w:rsidRPr="005728EE">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_Toc243809757 \h </w:instrText>
        </w:r>
        <w:r>
          <w:rPr>
            <w:noProof/>
            <w:webHidden/>
          </w:rPr>
        </w:r>
        <w:r>
          <w:rPr>
            <w:noProof/>
            <w:webHidden/>
          </w:rPr>
          <w:fldChar w:fldCharType="separate"/>
        </w:r>
        <w:r>
          <w:rPr>
            <w:noProof/>
            <w:webHidden/>
          </w:rPr>
          <w:t>22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8" w:history="1">
        <w:r w:rsidRPr="005728EE">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_Toc243809758 \h </w:instrText>
        </w:r>
        <w:r>
          <w:rPr>
            <w:noProof/>
            <w:webHidden/>
          </w:rPr>
        </w:r>
        <w:r>
          <w:rPr>
            <w:noProof/>
            <w:webHidden/>
          </w:rPr>
          <w:fldChar w:fldCharType="separate"/>
        </w:r>
        <w:r>
          <w:rPr>
            <w:noProof/>
            <w:webHidden/>
          </w:rPr>
          <w:t>22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59" w:history="1">
        <w:r w:rsidRPr="005728EE">
          <w:rPr>
            <w:rStyle w:val="Hyperlink"/>
            <w:rFonts w:eastAsiaTheme="majorEastAsia"/>
            <w:noProof/>
          </w:rPr>
          <w:t>5.4 UML Models</w:t>
        </w:r>
        <w:r>
          <w:rPr>
            <w:noProof/>
            <w:webHidden/>
          </w:rPr>
          <w:tab/>
        </w:r>
        <w:r>
          <w:rPr>
            <w:noProof/>
            <w:webHidden/>
          </w:rPr>
          <w:fldChar w:fldCharType="begin"/>
        </w:r>
        <w:r>
          <w:rPr>
            <w:noProof/>
            <w:webHidden/>
          </w:rPr>
          <w:instrText xml:space="preserve"> PAGEREF _Toc243809759 \h </w:instrText>
        </w:r>
        <w:r>
          <w:rPr>
            <w:noProof/>
            <w:webHidden/>
          </w:rPr>
        </w:r>
        <w:r>
          <w:rPr>
            <w:noProof/>
            <w:webHidden/>
          </w:rPr>
          <w:fldChar w:fldCharType="separate"/>
        </w:r>
        <w:r>
          <w:rPr>
            <w:noProof/>
            <w:webHidden/>
          </w:rPr>
          <w:t>24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0" w:history="1">
        <w:r w:rsidRPr="005728EE">
          <w:rPr>
            <w:rStyle w:val="Hyperlink"/>
            <w:rFonts w:eastAsiaTheme="majorEastAsia"/>
            <w:noProof/>
          </w:rPr>
          <w:t>5.5 Persistence Design</w:t>
        </w:r>
        <w:r>
          <w:rPr>
            <w:noProof/>
            <w:webHidden/>
          </w:rPr>
          <w:tab/>
        </w:r>
        <w:r>
          <w:rPr>
            <w:noProof/>
            <w:webHidden/>
          </w:rPr>
          <w:fldChar w:fldCharType="begin"/>
        </w:r>
        <w:r>
          <w:rPr>
            <w:noProof/>
            <w:webHidden/>
          </w:rPr>
          <w:instrText xml:space="preserve"> PAGEREF _Toc243809760 \h </w:instrText>
        </w:r>
        <w:r>
          <w:rPr>
            <w:noProof/>
            <w:webHidden/>
          </w:rPr>
        </w:r>
        <w:r>
          <w:rPr>
            <w:noProof/>
            <w:webHidden/>
          </w:rPr>
          <w:fldChar w:fldCharType="separate"/>
        </w:r>
        <w:r>
          <w:rPr>
            <w:noProof/>
            <w:webHidden/>
          </w:rPr>
          <w:t>25</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1" w:history="1">
        <w:r w:rsidRPr="005728EE">
          <w:rPr>
            <w:rStyle w:val="Hyperlink"/>
            <w:rFonts w:eastAsiaTheme="majorEastAsia"/>
            <w:noProof/>
          </w:rPr>
          <w:t>5.6 Core Algorithms</w:t>
        </w:r>
        <w:r>
          <w:rPr>
            <w:noProof/>
            <w:webHidden/>
          </w:rPr>
          <w:tab/>
        </w:r>
        <w:r>
          <w:rPr>
            <w:noProof/>
            <w:webHidden/>
          </w:rPr>
          <w:fldChar w:fldCharType="begin"/>
        </w:r>
        <w:r>
          <w:rPr>
            <w:noProof/>
            <w:webHidden/>
          </w:rPr>
          <w:instrText xml:space="preserve"> PAGEREF _Toc243809761 \h </w:instrText>
        </w:r>
        <w:r>
          <w:rPr>
            <w:noProof/>
            <w:webHidden/>
          </w:rPr>
        </w:r>
        <w:r>
          <w:rPr>
            <w:noProof/>
            <w:webHidden/>
          </w:rPr>
          <w:fldChar w:fldCharType="separate"/>
        </w:r>
        <w:r>
          <w:rPr>
            <w:noProof/>
            <w:webHidden/>
          </w:rPr>
          <w:t>26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2" w:history="1">
        <w:r w:rsidRPr="005728EE">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_Toc243809762 \h </w:instrText>
        </w:r>
        <w:r>
          <w:rPr>
            <w:noProof/>
            <w:webHidden/>
          </w:rPr>
        </w:r>
        <w:r>
          <w:rPr>
            <w:noProof/>
            <w:webHidden/>
          </w:rPr>
          <w:fldChar w:fldCharType="separate"/>
        </w:r>
        <w:r>
          <w:rPr>
            <w:noProof/>
            <w:webHidden/>
          </w:rPr>
          <w:t>28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3" w:history="1">
        <w:r w:rsidRPr="005728EE">
          <w:rPr>
            <w:rStyle w:val="Hyperlink"/>
            <w:rFonts w:eastAsiaTheme="majorEastAsia"/>
            <w:noProof/>
          </w:rPr>
          <w:t>5.8 API Design</w:t>
        </w:r>
        <w:r>
          <w:rPr>
            <w:noProof/>
            <w:webHidden/>
          </w:rPr>
          <w:tab/>
        </w:r>
        <w:r>
          <w:rPr>
            <w:noProof/>
            <w:webHidden/>
          </w:rPr>
          <w:fldChar w:fldCharType="begin"/>
        </w:r>
        <w:r>
          <w:rPr>
            <w:noProof/>
            <w:webHidden/>
          </w:rPr>
          <w:instrText xml:space="preserve"> PAGEREF _Toc243809763 \h </w:instrText>
        </w:r>
        <w:r>
          <w:rPr>
            <w:noProof/>
            <w:webHidden/>
          </w:rPr>
        </w:r>
        <w:r>
          <w:rPr>
            <w:noProof/>
            <w:webHidden/>
          </w:rPr>
          <w:fldChar w:fldCharType="separate"/>
        </w:r>
        <w:r>
          <w:rPr>
            <w:noProof/>
            <w:webHidden/>
          </w:rPr>
          <w:t>28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4" w:history="1">
        <w:r w:rsidRPr="005728EE">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_Toc243809764 \h </w:instrText>
        </w:r>
        <w:r>
          <w:rPr>
            <w:noProof/>
            <w:webHidden/>
          </w:rPr>
        </w:r>
        <w:r>
          <w:rPr>
            <w:noProof/>
            <w:webHidden/>
          </w:rPr>
          <w:fldChar w:fldCharType="separate"/>
        </w:r>
        <w:r>
          <w:rPr>
            <w:noProof/>
            <w:webHidden/>
          </w:rPr>
          <w:t>29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5" w:history="1">
        <w:r w:rsidRPr="005728EE">
          <w:rPr>
            <w:rStyle w:val="Hyperlink"/>
            <w:rFonts w:eastAsiaTheme="majorEastAsia"/>
            <w:noProof/>
          </w:rPr>
          <w:t>5.10 Design Decisions and Trade-offs</w:t>
        </w:r>
        <w:r>
          <w:rPr>
            <w:noProof/>
            <w:webHidden/>
          </w:rPr>
          <w:tab/>
        </w:r>
        <w:r>
          <w:rPr>
            <w:noProof/>
            <w:webHidden/>
          </w:rPr>
          <w:fldChar w:fldCharType="begin"/>
        </w:r>
        <w:r>
          <w:rPr>
            <w:noProof/>
            <w:webHidden/>
          </w:rPr>
          <w:instrText xml:space="preserve"> PAGEREF _Toc243809765 \h </w:instrText>
        </w:r>
        <w:r>
          <w:rPr>
            <w:noProof/>
            <w:webHidden/>
          </w:rPr>
        </w:r>
        <w:r>
          <w:rPr>
            <w:noProof/>
            <w:webHidden/>
          </w:rPr>
          <w:fldChar w:fldCharType="separate"/>
        </w:r>
        <w:r>
          <w:rPr>
            <w:noProof/>
            <w:webHidden/>
          </w:rPr>
          <w:t>31</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66" w:history="1">
        <w:r w:rsidRPr="005728E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_Toc243809766 \h </w:instrText>
        </w:r>
        <w:r>
          <w:rPr>
            <w:noProof/>
            <w:webHidden/>
          </w:rPr>
        </w:r>
        <w:r>
          <w:rPr>
            <w:noProof/>
            <w:webHidden/>
          </w:rPr>
          <w:fldChar w:fldCharType="separate"/>
        </w:r>
        <w:r>
          <w:rPr>
            <w:noProof/>
            <w:webHidden/>
          </w:rPr>
          <w:t>32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7" w:history="1">
        <w:r w:rsidRPr="005728E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_Toc243809767 \h </w:instrText>
        </w:r>
        <w:r>
          <w:rPr>
            <w:noProof/>
            <w:webHidden/>
          </w:rPr>
        </w:r>
        <w:r>
          <w:rPr>
            <w:noProof/>
            <w:webHidden/>
          </w:rPr>
          <w:fldChar w:fldCharType="separate"/>
        </w:r>
        <w:r>
          <w:rPr>
            <w:noProof/>
            <w:webHidden/>
          </w:rPr>
          <w:t>32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8" w:history="1">
        <w:r w:rsidRPr="005728EE">
          <w:rPr>
            <w:rStyle w:val="Hyperlink"/>
            <w:rFonts w:eastAsiaTheme="majorEastAsia"/>
            <w:noProof/>
          </w:rPr>
          <w:t>6.2 Dataset</w:t>
        </w:r>
        <w:r>
          <w:rPr>
            <w:noProof/>
            <w:webHidden/>
          </w:rPr>
          <w:tab/>
        </w:r>
        <w:r>
          <w:rPr>
            <w:noProof/>
            <w:webHidden/>
          </w:rPr>
          <w:fldChar w:fldCharType="begin"/>
        </w:r>
        <w:r>
          <w:rPr>
            <w:noProof/>
            <w:webHidden/>
          </w:rPr>
          <w:instrText xml:space="preserve"> PAGEREF _Toc243809768 \h </w:instrText>
        </w:r>
        <w:r>
          <w:rPr>
            <w:noProof/>
            <w:webHidden/>
          </w:rPr>
        </w:r>
        <w:r>
          <w:rPr>
            <w:noProof/>
            <w:webHidden/>
          </w:rPr>
          <w:fldChar w:fldCharType="separate"/>
        </w:r>
        <w:r>
          <w:rPr>
            <w:noProof/>
            <w:webHidden/>
          </w:rPr>
          <w:t>32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69" w:history="1">
        <w:r w:rsidRPr="005728EE">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_Toc243809769 \h </w:instrText>
        </w:r>
        <w:r>
          <w:rPr>
            <w:noProof/>
            <w:webHidden/>
          </w:rPr>
        </w:r>
        <w:r>
          <w:rPr>
            <w:noProof/>
            <w:webHidden/>
          </w:rPr>
          <w:fldChar w:fldCharType="separate"/>
        </w:r>
        <w:r>
          <w:rPr>
            <w:noProof/>
            <w:webHidden/>
          </w:rPr>
          <w:t>33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0" w:history="1">
        <w:r w:rsidRPr="005728EE">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_Toc243809770 \h </w:instrText>
        </w:r>
        <w:r>
          <w:rPr>
            <w:noProof/>
            <w:webHidden/>
          </w:rPr>
        </w:r>
        <w:r>
          <w:rPr>
            <w:noProof/>
            <w:webHidden/>
          </w:rPr>
          <w:fldChar w:fldCharType="separate"/>
        </w:r>
        <w:r>
          <w:rPr>
            <w:noProof/>
            <w:webHidden/>
          </w:rPr>
          <w:t>34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1" w:history="1">
        <w:r w:rsidRPr="005728EE">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_Toc243809771 \h </w:instrText>
        </w:r>
        <w:r>
          <w:rPr>
            <w:noProof/>
            <w:webHidden/>
          </w:rPr>
        </w:r>
        <w:r>
          <w:rPr>
            <w:noProof/>
            <w:webHidden/>
          </w:rPr>
          <w:fldChar w:fldCharType="separate"/>
        </w:r>
        <w:r>
          <w:rPr>
            <w:noProof/>
            <w:webHidden/>
          </w:rPr>
          <w:t>35</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2" w:history="1">
        <w:r w:rsidRPr="005728EE">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_Toc243809772 \h </w:instrText>
        </w:r>
        <w:r>
          <w:rPr>
            <w:noProof/>
            <w:webHidden/>
          </w:rPr>
        </w:r>
        <w:r>
          <w:rPr>
            <w:noProof/>
            <w:webHidden/>
          </w:rPr>
          <w:fldChar w:fldCharType="separate"/>
        </w:r>
        <w:r>
          <w:rPr>
            <w:noProof/>
            <w:webHidden/>
          </w:rPr>
          <w:t>38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3" w:history="1">
        <w:r w:rsidRPr="005728EE">
          <w:rPr>
            <w:rStyle w:val="Hyperlink"/>
            <w:rFonts w:eastAsiaTheme="majorEastAsia"/>
            <w:noProof/>
          </w:rPr>
          <w:t>6.7 Decision logic</w:t>
        </w:r>
        <w:r>
          <w:rPr>
            <w:noProof/>
            <w:webHidden/>
          </w:rPr>
          <w:tab/>
        </w:r>
        <w:r>
          <w:rPr>
            <w:noProof/>
            <w:webHidden/>
          </w:rPr>
          <w:fldChar w:fldCharType="begin"/>
        </w:r>
        <w:r>
          <w:rPr>
            <w:noProof/>
            <w:webHidden/>
          </w:rPr>
          <w:instrText xml:space="preserve"> PAGEREF _Toc243809773 \h </w:instrText>
        </w:r>
        <w:r>
          <w:rPr>
            <w:noProof/>
            <w:webHidden/>
          </w:rPr>
        </w:r>
        <w:r>
          <w:rPr>
            <w:noProof/>
            <w:webHidden/>
          </w:rPr>
          <w:fldChar w:fldCharType="separate"/>
        </w:r>
        <w:r>
          <w:rPr>
            <w:noProof/>
            <w:webHidden/>
          </w:rPr>
          <w:t>39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4" w:history="1">
        <w:r w:rsidRPr="005728EE">
          <w:rPr>
            <w:rStyle w:val="Hyperlink"/>
            <w:rFonts w:eastAsiaTheme="majorEastAsia"/>
            <w:noProof/>
          </w:rPr>
          <w:t>6.8 Application architecture</w:t>
        </w:r>
        <w:r>
          <w:rPr>
            <w:noProof/>
            <w:webHidden/>
          </w:rPr>
          <w:tab/>
        </w:r>
        <w:r>
          <w:rPr>
            <w:noProof/>
            <w:webHidden/>
          </w:rPr>
          <w:fldChar w:fldCharType="begin"/>
        </w:r>
        <w:r>
          <w:rPr>
            <w:noProof/>
            <w:webHidden/>
          </w:rPr>
          <w:instrText xml:space="preserve"> PAGEREF _Toc243809774 \h </w:instrText>
        </w:r>
        <w:r>
          <w:rPr>
            <w:noProof/>
            <w:webHidden/>
          </w:rPr>
        </w:r>
        <w:r>
          <w:rPr>
            <w:noProof/>
            <w:webHidden/>
          </w:rPr>
          <w:fldChar w:fldCharType="separate"/>
        </w:r>
        <w:r>
          <w:rPr>
            <w:noProof/>
            <w:webHidden/>
          </w:rPr>
          <w:t>39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5" w:history="1">
        <w:r w:rsidRPr="005728EE">
          <w:rPr>
            <w:rStyle w:val="Hyperlink"/>
            <w:rFonts w:eastAsiaTheme="majorEastAsia"/>
            <w:noProof/>
          </w:rPr>
          <w:t>6.9 API design</w:t>
        </w:r>
        <w:r>
          <w:rPr>
            <w:noProof/>
            <w:webHidden/>
          </w:rPr>
          <w:tab/>
        </w:r>
        <w:r>
          <w:rPr>
            <w:noProof/>
            <w:webHidden/>
          </w:rPr>
          <w:fldChar w:fldCharType="begin"/>
        </w:r>
        <w:r>
          <w:rPr>
            <w:noProof/>
            <w:webHidden/>
          </w:rPr>
          <w:instrText xml:space="preserve"> PAGEREF _Toc243809775 \h </w:instrText>
        </w:r>
        <w:r>
          <w:rPr>
            <w:noProof/>
            <w:webHidden/>
          </w:rPr>
        </w:r>
        <w:r>
          <w:rPr>
            <w:noProof/>
            <w:webHidden/>
          </w:rPr>
          <w:fldChar w:fldCharType="separate"/>
        </w:r>
        <w:r>
          <w:rPr>
            <w:noProof/>
            <w:webHidden/>
          </w:rPr>
          <w:t>40</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6" w:history="1">
        <w:r w:rsidRPr="005728EE">
          <w:rPr>
            <w:rStyle w:val="Hyperlink"/>
            <w:rFonts w:eastAsiaTheme="majorEastAsia"/>
            <w:noProof/>
          </w:rPr>
          <w:t>6.10 Security and error handling</w:t>
        </w:r>
        <w:r>
          <w:rPr>
            <w:noProof/>
            <w:webHidden/>
          </w:rPr>
          <w:tab/>
        </w:r>
        <w:r>
          <w:rPr>
            <w:noProof/>
            <w:webHidden/>
          </w:rPr>
          <w:fldChar w:fldCharType="begin"/>
        </w:r>
        <w:r>
          <w:rPr>
            <w:noProof/>
            <w:webHidden/>
          </w:rPr>
          <w:instrText xml:space="preserve"> PAGEREF _Toc243809776 \h </w:instrText>
        </w:r>
        <w:r>
          <w:rPr>
            <w:noProof/>
            <w:webHidden/>
          </w:rPr>
        </w:r>
        <w:r>
          <w:rPr>
            <w:noProof/>
            <w:webHidden/>
          </w:rPr>
          <w:fldChar w:fldCharType="separate"/>
        </w:r>
        <w:r>
          <w:rPr>
            <w:noProof/>
            <w:webHidden/>
          </w:rPr>
          <w:t>40</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7" w:history="1">
        <w:r w:rsidRPr="005728EE">
          <w:rPr>
            <w:rStyle w:val="Hyperlink"/>
            <w:rFonts w:eastAsiaTheme="majorEastAsia"/>
            <w:noProof/>
          </w:rPr>
          <w:t>6.11 Installation and execution</w:t>
        </w:r>
        <w:r>
          <w:rPr>
            <w:noProof/>
            <w:webHidden/>
          </w:rPr>
          <w:tab/>
        </w:r>
        <w:r>
          <w:rPr>
            <w:noProof/>
            <w:webHidden/>
          </w:rPr>
          <w:fldChar w:fldCharType="begin"/>
        </w:r>
        <w:r>
          <w:rPr>
            <w:noProof/>
            <w:webHidden/>
          </w:rPr>
          <w:instrText xml:space="preserve"> PAGEREF _Toc243809777 \h </w:instrText>
        </w:r>
        <w:r>
          <w:rPr>
            <w:noProof/>
            <w:webHidden/>
          </w:rPr>
        </w:r>
        <w:r>
          <w:rPr>
            <w:noProof/>
            <w:webHidden/>
          </w:rPr>
          <w:fldChar w:fldCharType="separate"/>
        </w:r>
        <w:r>
          <w:rPr>
            <w:noProof/>
            <w:webHidden/>
          </w:rPr>
          <w:t>41</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78" w:history="1">
        <w:r w:rsidRPr="005728E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_Toc243809778 \h </w:instrText>
        </w:r>
        <w:r>
          <w:rPr>
            <w:noProof/>
            <w:webHidden/>
          </w:rPr>
        </w:r>
        <w:r>
          <w:rPr>
            <w:noProof/>
            <w:webHidden/>
          </w:rPr>
          <w:fldChar w:fldCharType="separate"/>
        </w:r>
        <w:r>
          <w:rPr>
            <w:noProof/>
            <w:webHidden/>
          </w:rPr>
          <w:t>42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79" w:history="1">
        <w:r w:rsidRPr="005728E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_Toc243809779 \h </w:instrText>
        </w:r>
        <w:r>
          <w:rPr>
            <w:noProof/>
            <w:webHidden/>
          </w:rPr>
        </w:r>
        <w:r>
          <w:rPr>
            <w:noProof/>
            <w:webHidden/>
          </w:rPr>
          <w:fldChar w:fldCharType="separate"/>
        </w:r>
        <w:r>
          <w:rPr>
            <w:noProof/>
            <w:webHidden/>
          </w:rPr>
          <w:t>42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0" w:history="1">
        <w:r w:rsidRPr="005728EE">
          <w:rPr>
            <w:rStyle w:val="Hyperlink"/>
            <w:rFonts w:eastAsiaTheme="majorEastAsia"/>
            <w:noProof/>
          </w:rPr>
          <w:t>7.2 Unit-level checks</w:t>
        </w:r>
        <w:r>
          <w:rPr>
            <w:noProof/>
            <w:webHidden/>
          </w:rPr>
          <w:tab/>
        </w:r>
        <w:r>
          <w:rPr>
            <w:noProof/>
            <w:webHidden/>
          </w:rPr>
          <w:fldChar w:fldCharType="begin"/>
        </w:r>
        <w:r>
          <w:rPr>
            <w:noProof/>
            <w:webHidden/>
          </w:rPr>
          <w:instrText xml:space="preserve"> PAGEREF _Toc243809780 \h </w:instrText>
        </w:r>
        <w:r>
          <w:rPr>
            <w:noProof/>
            <w:webHidden/>
          </w:rPr>
        </w:r>
        <w:r>
          <w:rPr>
            <w:noProof/>
            <w:webHidden/>
          </w:rPr>
          <w:fldChar w:fldCharType="separate"/>
        </w:r>
        <w:r>
          <w:rPr>
            <w:noProof/>
            <w:webHidden/>
          </w:rPr>
          <w:t>42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1" w:history="1">
        <w:r w:rsidRPr="005728EE">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_Toc243809781 \h </w:instrText>
        </w:r>
        <w:r>
          <w:rPr>
            <w:noProof/>
            <w:webHidden/>
          </w:rPr>
        </w:r>
        <w:r>
          <w:rPr>
            <w:noProof/>
            <w:webHidden/>
          </w:rPr>
          <w:fldChar w:fldCharType="separate"/>
        </w:r>
        <w:r>
          <w:rPr>
            <w:noProof/>
            <w:webHidden/>
          </w:rPr>
          <w:t>43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2" w:history="1">
        <w:r w:rsidRPr="005728EE">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_Toc243809782 \h </w:instrText>
        </w:r>
        <w:r>
          <w:rPr>
            <w:noProof/>
            <w:webHidden/>
          </w:rPr>
        </w:r>
        <w:r>
          <w:rPr>
            <w:noProof/>
            <w:webHidden/>
          </w:rPr>
          <w:fldChar w:fldCharType="separate"/>
        </w:r>
        <w:r>
          <w:rPr>
            <w:noProof/>
            <w:webHidden/>
          </w:rPr>
          <w:t>43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3" w:history="1">
        <w:r w:rsidRPr="005728EE">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_Toc243809783 \h </w:instrText>
        </w:r>
        <w:r>
          <w:rPr>
            <w:noProof/>
            <w:webHidden/>
          </w:rPr>
        </w:r>
        <w:r>
          <w:rPr>
            <w:noProof/>
            <w:webHidden/>
          </w:rPr>
          <w:fldChar w:fldCharType="separate"/>
        </w:r>
        <w:r>
          <w:rPr>
            <w:noProof/>
            <w:webHidden/>
          </w:rPr>
          <w:t>44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4" w:history="1">
        <w:r w:rsidRPr="005728EE">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_Toc243809784 \h </w:instrText>
        </w:r>
        <w:r>
          <w:rPr>
            <w:noProof/>
            <w:webHidden/>
          </w:rPr>
        </w:r>
        <w:r>
          <w:rPr>
            <w:noProof/>
            <w:webHidden/>
          </w:rPr>
          <w:fldChar w:fldCharType="separate"/>
        </w:r>
        <w:r>
          <w:rPr>
            <w:noProof/>
            <w:webHidden/>
          </w:rPr>
          <w:t>44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5" w:history="1">
        <w:r w:rsidRPr="005728EE">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_Toc243809785 \h </w:instrText>
        </w:r>
        <w:r>
          <w:rPr>
            <w:noProof/>
            <w:webHidden/>
          </w:rPr>
        </w:r>
        <w:r>
          <w:rPr>
            <w:noProof/>
            <w:webHidden/>
          </w:rPr>
          <w:fldChar w:fldCharType="separate"/>
        </w:r>
        <w:r>
          <w:rPr>
            <w:noProof/>
            <w:webHidden/>
          </w:rPr>
          <w:t>45</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6" w:history="1">
        <w:r w:rsidRPr="005728EE">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_Toc243809786 \h </w:instrText>
        </w:r>
        <w:r>
          <w:rPr>
            <w:noProof/>
            <w:webHidden/>
          </w:rPr>
        </w:r>
        <w:r>
          <w:rPr>
            <w:noProof/>
            <w:webHidden/>
          </w:rPr>
          <w:fldChar w:fldCharType="separate"/>
        </w:r>
        <w:r>
          <w:rPr>
            <w:noProof/>
            <w:webHidden/>
          </w:rPr>
          <w:t>46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7" w:history="1">
        <w:r w:rsidRPr="005728EE">
          <w:rPr>
            <w:rStyle w:val="Hyperlink"/>
            <w:rFonts w:eastAsiaTheme="majorEastAsia"/>
            <w:noProof/>
          </w:rPr>
          <w:t>7.9 Limits of the testing</w:t>
        </w:r>
        <w:r>
          <w:rPr>
            <w:noProof/>
            <w:webHidden/>
          </w:rPr>
          <w:tab/>
        </w:r>
        <w:r>
          <w:rPr>
            <w:noProof/>
            <w:webHidden/>
          </w:rPr>
          <w:fldChar w:fldCharType="begin"/>
        </w:r>
        <w:r>
          <w:rPr>
            <w:noProof/>
            <w:webHidden/>
          </w:rPr>
          <w:instrText xml:space="preserve"> PAGEREF _Toc243809787 \h </w:instrText>
        </w:r>
        <w:r>
          <w:rPr>
            <w:noProof/>
            <w:webHidden/>
          </w:rPr>
        </w:r>
        <w:r>
          <w:rPr>
            <w:noProof/>
            <w:webHidden/>
          </w:rPr>
          <w:fldChar w:fldCharType="separate"/>
        </w:r>
        <w:r>
          <w:rPr>
            <w:noProof/>
            <w:webHidden/>
          </w:rPr>
          <w:t>46</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788" w:history="1">
        <w:r w:rsidRPr="005728E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_Toc243809788 \h </w:instrText>
        </w:r>
        <w:r>
          <w:rPr>
            <w:noProof/>
            <w:webHidden/>
          </w:rPr>
        </w:r>
        <w:r>
          <w:rPr>
            <w:noProof/>
            <w:webHidden/>
          </w:rPr>
          <w:fldChar w:fldCharType="separate"/>
        </w:r>
        <w:r>
          <w:rPr>
            <w:noProof/>
            <w:webHidden/>
          </w:rPr>
          <w:t>47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89" w:history="1">
        <w:r w:rsidRPr="005728EE">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_Toc243809789 \h </w:instrText>
        </w:r>
        <w:r>
          <w:rPr>
            <w:noProof/>
            <w:webHidden/>
          </w:rPr>
        </w:r>
        <w:r>
          <w:rPr>
            <w:noProof/>
            <w:webHidden/>
          </w:rPr>
          <w:fldChar w:fldCharType="separate"/>
        </w:r>
        <w:r>
          <w:rPr>
            <w:noProof/>
            <w:webHidden/>
          </w:rPr>
          <w:t>47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0" w:history="1">
        <w:r w:rsidRPr="005728EE">
          <w:rPr>
            <w:rStyle w:val="Hyperlink"/>
            <w:rFonts w:eastAsiaTheme="majorEastAsia"/>
            <w:noProof/>
          </w:rPr>
          <w:t>8.2 Data and pipeline</w:t>
        </w:r>
        <w:r>
          <w:rPr>
            <w:noProof/>
            <w:webHidden/>
          </w:rPr>
          <w:tab/>
        </w:r>
        <w:r>
          <w:rPr>
            <w:noProof/>
            <w:webHidden/>
          </w:rPr>
          <w:fldChar w:fldCharType="begin"/>
        </w:r>
        <w:r>
          <w:rPr>
            <w:noProof/>
            <w:webHidden/>
          </w:rPr>
          <w:instrText xml:space="preserve"> PAGEREF _Toc243809790 \h </w:instrText>
        </w:r>
        <w:r>
          <w:rPr>
            <w:noProof/>
            <w:webHidden/>
          </w:rPr>
        </w:r>
        <w:r>
          <w:rPr>
            <w:noProof/>
            <w:webHidden/>
          </w:rPr>
          <w:fldChar w:fldCharType="separate"/>
        </w:r>
        <w:r>
          <w:rPr>
            <w:noProof/>
            <w:webHidden/>
          </w:rPr>
          <w:t>49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1" w:history="1">
        <w:r w:rsidRPr="005728EE">
          <w:rPr>
            <w:rStyle w:val="Hyperlink"/>
            <w:rFonts w:eastAsiaTheme="majorEastAsia"/>
            <w:noProof/>
          </w:rPr>
          <w:t>8.3 Model performance on the held-out split</w:t>
        </w:r>
        <w:r>
          <w:rPr>
            <w:noProof/>
            <w:webHidden/>
          </w:rPr>
          <w:tab/>
        </w:r>
        <w:r>
          <w:rPr>
            <w:noProof/>
            <w:webHidden/>
          </w:rPr>
          <w:fldChar w:fldCharType="begin"/>
        </w:r>
        <w:r>
          <w:rPr>
            <w:noProof/>
            <w:webHidden/>
          </w:rPr>
          <w:instrText xml:space="preserve"> PAGEREF _Toc243809791 \h </w:instrText>
        </w:r>
        <w:r>
          <w:rPr>
            <w:noProof/>
            <w:webHidden/>
          </w:rPr>
        </w:r>
        <w:r>
          <w:rPr>
            <w:noProof/>
            <w:webHidden/>
          </w:rPr>
          <w:fldChar w:fldCharType="separate"/>
        </w:r>
        <w:r>
          <w:rPr>
            <w:noProof/>
            <w:webHidden/>
          </w:rPr>
          <w:t>50</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2" w:history="1">
        <w:r w:rsidRPr="005728EE">
          <w:rPr>
            <w:rStyle w:val="Hyperlink"/>
            <w:rFonts w:eastAsiaTheme="majorEastAsia"/>
            <w:noProof/>
          </w:rPr>
          <w:t>8.4 Threshold and calibration</w:t>
        </w:r>
        <w:r>
          <w:rPr>
            <w:noProof/>
            <w:webHidden/>
          </w:rPr>
          <w:tab/>
        </w:r>
        <w:r>
          <w:rPr>
            <w:noProof/>
            <w:webHidden/>
          </w:rPr>
          <w:fldChar w:fldCharType="begin"/>
        </w:r>
        <w:r>
          <w:rPr>
            <w:noProof/>
            <w:webHidden/>
          </w:rPr>
          <w:instrText xml:space="preserve"> PAGEREF _Toc243809792 \h </w:instrText>
        </w:r>
        <w:r>
          <w:rPr>
            <w:noProof/>
            <w:webHidden/>
          </w:rPr>
        </w:r>
        <w:r>
          <w:rPr>
            <w:noProof/>
            <w:webHidden/>
          </w:rPr>
          <w:fldChar w:fldCharType="separate"/>
        </w:r>
        <w:r>
          <w:rPr>
            <w:noProof/>
            <w:webHidden/>
          </w:rPr>
          <w:t>50</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3" w:history="1">
        <w:r w:rsidRPr="005728EE">
          <w:rPr>
            <w:rStyle w:val="Hyperlink"/>
            <w:rFonts w:eastAsiaTheme="majorEastAsia"/>
            <w:noProof/>
          </w:rPr>
          <w:t>8.5 Training behaviour and stability</w:t>
        </w:r>
        <w:r>
          <w:rPr>
            <w:noProof/>
            <w:webHidden/>
          </w:rPr>
          <w:tab/>
        </w:r>
        <w:r>
          <w:rPr>
            <w:noProof/>
            <w:webHidden/>
          </w:rPr>
          <w:fldChar w:fldCharType="begin"/>
        </w:r>
        <w:r>
          <w:rPr>
            <w:noProof/>
            <w:webHidden/>
          </w:rPr>
          <w:instrText xml:space="preserve"> PAGEREF _Toc243809793 \h </w:instrText>
        </w:r>
        <w:r>
          <w:rPr>
            <w:noProof/>
            <w:webHidden/>
          </w:rPr>
        </w:r>
        <w:r>
          <w:rPr>
            <w:noProof/>
            <w:webHidden/>
          </w:rPr>
          <w:fldChar w:fldCharType="separate"/>
        </w:r>
        <w:r>
          <w:rPr>
            <w:noProof/>
            <w:webHidden/>
          </w:rPr>
          <w:t>51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4" w:history="1">
        <w:r w:rsidRPr="005728EE">
          <w:rPr>
            <w:rStyle w:val="Hyperlink"/>
            <w:rFonts w:eastAsiaTheme="majorEastAsia"/>
            <w:noProof/>
          </w:rPr>
          <w:t>8.6 Comparison with standard classifiers</w:t>
        </w:r>
        <w:r>
          <w:rPr>
            <w:noProof/>
            <w:webHidden/>
          </w:rPr>
          <w:tab/>
        </w:r>
        <w:r>
          <w:rPr>
            <w:noProof/>
            <w:webHidden/>
          </w:rPr>
          <w:fldChar w:fldCharType="begin"/>
        </w:r>
        <w:r>
          <w:rPr>
            <w:noProof/>
            <w:webHidden/>
          </w:rPr>
          <w:instrText xml:space="preserve"> PAGEREF _Toc243809794 \h </w:instrText>
        </w:r>
        <w:r>
          <w:rPr>
            <w:noProof/>
            <w:webHidden/>
          </w:rPr>
        </w:r>
        <w:r>
          <w:rPr>
            <w:noProof/>
            <w:webHidden/>
          </w:rPr>
          <w:fldChar w:fldCharType="separate"/>
        </w:r>
        <w:r>
          <w:rPr>
            <w:noProof/>
            <w:webHidden/>
          </w:rPr>
          <w:t>52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5" w:history="1">
        <w:r w:rsidRPr="005728EE">
          <w:rPr>
            <w:rStyle w:val="Hyperlink"/>
            <w:rFonts w:eastAsiaTheme="majorEastAsia"/>
            <w:noProof/>
          </w:rPr>
          <w:t>8.7 Behaviour when fraud is rare</w:t>
        </w:r>
        <w:r>
          <w:rPr>
            <w:noProof/>
            <w:webHidden/>
          </w:rPr>
          <w:tab/>
        </w:r>
        <w:r>
          <w:rPr>
            <w:noProof/>
            <w:webHidden/>
          </w:rPr>
          <w:fldChar w:fldCharType="begin"/>
        </w:r>
        <w:r>
          <w:rPr>
            <w:noProof/>
            <w:webHidden/>
          </w:rPr>
          <w:instrText xml:space="preserve"> PAGEREF _Toc243809795 \h </w:instrText>
        </w:r>
        <w:r>
          <w:rPr>
            <w:noProof/>
            <w:webHidden/>
          </w:rPr>
        </w:r>
        <w:r>
          <w:rPr>
            <w:noProof/>
            <w:webHidden/>
          </w:rPr>
          <w:fldChar w:fldCharType="separate"/>
        </w:r>
        <w:r>
          <w:rPr>
            <w:noProof/>
            <w:webHidden/>
          </w:rPr>
          <w:t>52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6" w:history="1">
        <w:r w:rsidRPr="005728EE">
          <w:rPr>
            <w:rStyle w:val="Hyperlink"/>
            <w:rFonts w:eastAsiaTheme="majorEastAsia"/>
            <w:noProof/>
          </w:rPr>
          <w:t>8.8 Comparison with the base paper</w:t>
        </w:r>
        <w:r>
          <w:rPr>
            <w:noProof/>
            <w:webHidden/>
          </w:rPr>
          <w:tab/>
        </w:r>
        <w:r>
          <w:rPr>
            <w:noProof/>
            <w:webHidden/>
          </w:rPr>
          <w:fldChar w:fldCharType="begin"/>
        </w:r>
        <w:r>
          <w:rPr>
            <w:noProof/>
            <w:webHidden/>
          </w:rPr>
          <w:instrText xml:space="preserve"> PAGEREF _Toc243809796 \h </w:instrText>
        </w:r>
        <w:r>
          <w:rPr>
            <w:noProof/>
            <w:webHidden/>
          </w:rPr>
        </w:r>
        <w:r>
          <w:rPr>
            <w:noProof/>
            <w:webHidden/>
          </w:rPr>
          <w:fldChar w:fldCharType="separate"/>
        </w:r>
        <w:r>
          <w:rPr>
            <w:noProof/>
            <w:webHidden/>
          </w:rPr>
          <w:t>53</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7" w:history="1">
        <w:r w:rsidRPr="005728EE">
          <w:rPr>
            <w:rStyle w:val="Hyperlink"/>
            <w:rFonts w:eastAsiaTheme="majorEastAsia"/>
            <w:noProof/>
          </w:rPr>
          <w:t>8.9 Sample inputs and outputs, and the serving defect</w:t>
        </w:r>
        <w:r>
          <w:rPr>
            <w:noProof/>
            <w:webHidden/>
          </w:rPr>
          <w:tab/>
        </w:r>
        <w:r>
          <w:rPr>
            <w:noProof/>
            <w:webHidden/>
          </w:rPr>
          <w:fldChar w:fldCharType="begin"/>
        </w:r>
        <w:r>
          <w:rPr>
            <w:noProof/>
            <w:webHidden/>
          </w:rPr>
          <w:instrText xml:space="preserve"> PAGEREF _Toc243809797 \h </w:instrText>
        </w:r>
        <w:r>
          <w:rPr>
            <w:noProof/>
            <w:webHidden/>
          </w:rPr>
        </w:r>
        <w:r>
          <w:rPr>
            <w:noProof/>
            <w:webHidden/>
          </w:rPr>
          <w:fldChar w:fldCharType="separate"/>
        </w:r>
        <w:r>
          <w:rPr>
            <w:noProof/>
            <w:webHidden/>
          </w:rPr>
          <w:t>54</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8" w:history="1">
        <w:r w:rsidRPr="005728EE">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_Toc243809798 \h </w:instrText>
        </w:r>
        <w:r>
          <w:rPr>
            <w:noProof/>
            <w:webHidden/>
          </w:rPr>
        </w:r>
        <w:r>
          <w:rPr>
            <w:noProof/>
            <w:webHidden/>
          </w:rPr>
          <w:fldChar w:fldCharType="separate"/>
        </w:r>
        <w:r>
          <w:rPr>
            <w:noProof/>
            <w:webHidden/>
          </w:rPr>
          <w:t>55</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799" w:history="1">
        <w:r w:rsidRPr="005728EE">
          <w:rPr>
            <w:rStyle w:val="Hyperlink"/>
            <w:rFonts w:eastAsiaTheme="majorEastAsia"/>
            <w:noProof/>
          </w:rPr>
          <w:t>8.11 Limitations of the results</w:t>
        </w:r>
        <w:r>
          <w:rPr>
            <w:noProof/>
            <w:webHidden/>
          </w:rPr>
          <w:tab/>
        </w:r>
        <w:r>
          <w:rPr>
            <w:noProof/>
            <w:webHidden/>
          </w:rPr>
          <w:fldChar w:fldCharType="begin"/>
        </w:r>
        <w:r>
          <w:rPr>
            <w:noProof/>
            <w:webHidden/>
          </w:rPr>
          <w:instrText xml:space="preserve"> PAGEREF _Toc243809799 \h </w:instrText>
        </w:r>
        <w:r>
          <w:rPr>
            <w:noProof/>
            <w:webHidden/>
          </w:rPr>
        </w:r>
        <w:r>
          <w:rPr>
            <w:noProof/>
            <w:webHidden/>
          </w:rPr>
          <w:fldChar w:fldCharType="separate"/>
        </w:r>
        <w:r>
          <w:rPr>
            <w:noProof/>
            <w:webHidden/>
          </w:rPr>
          <w:t>56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0" w:history="1">
        <w:r w:rsidRPr="005728EE">
          <w:rPr>
            <w:rStyle w:val="Hyperlink"/>
            <w:rFonts w:eastAsiaTheme="majorEastAsia"/>
            <w:noProof/>
          </w:rPr>
          <w:t>8.12 Objectives versus outcomes</w:t>
        </w:r>
        <w:r>
          <w:rPr>
            <w:noProof/>
            <w:webHidden/>
          </w:rPr>
          <w:tab/>
        </w:r>
        <w:r>
          <w:rPr>
            <w:noProof/>
            <w:webHidden/>
          </w:rPr>
          <w:fldChar w:fldCharType="begin"/>
        </w:r>
        <w:r>
          <w:rPr>
            <w:noProof/>
            <w:webHidden/>
          </w:rPr>
          <w:instrText xml:space="preserve"> PAGEREF _Toc243809800 \h </w:instrText>
        </w:r>
        <w:r>
          <w:rPr>
            <w:noProof/>
            <w:webHidden/>
          </w:rPr>
        </w:r>
        <w:r>
          <w:rPr>
            <w:noProof/>
            <w:webHidden/>
          </w:rPr>
          <w:fldChar w:fldCharType="separate"/>
        </w:r>
        <w:r>
          <w:rPr>
            <w:noProof/>
            <w:webHidden/>
          </w:rPr>
          <w:t>56</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801" w:history="1">
        <w:r w:rsidRPr="005728E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_Toc243809801 \h </w:instrText>
        </w:r>
        <w:r>
          <w:rPr>
            <w:noProof/>
            <w:webHidden/>
          </w:rPr>
        </w:r>
        <w:r>
          <w:rPr>
            <w:noProof/>
            <w:webHidden/>
          </w:rPr>
          <w:fldChar w:fldCharType="separate"/>
        </w:r>
        <w:r>
          <w:rPr>
            <w:noProof/>
            <w:webHidden/>
          </w:rPr>
          <w:t>58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2" w:history="1">
        <w:r w:rsidRPr="005728EE">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_Toc243809802 \h </w:instrText>
        </w:r>
        <w:r>
          <w:rPr>
            <w:noProof/>
            <w:webHidden/>
          </w:rPr>
        </w:r>
        <w:r>
          <w:rPr>
            <w:noProof/>
            <w:webHidden/>
          </w:rPr>
          <w:fldChar w:fldCharType="separate"/>
        </w:r>
        <w:r>
          <w:rPr>
            <w:noProof/>
            <w:webHidden/>
          </w:rPr>
          <w:t>58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3" w:history="1">
        <w:r w:rsidRPr="005728EE">
          <w:rPr>
            <w:rStyle w:val="Hyperlink"/>
            <w:rFonts w:eastAsiaTheme="majorEastAsia"/>
            <w:noProof/>
          </w:rPr>
          <w:t>9.2 Objectives against outcomes</w:t>
        </w:r>
        <w:r>
          <w:rPr>
            <w:noProof/>
            <w:webHidden/>
          </w:rPr>
          <w:tab/>
        </w:r>
        <w:r>
          <w:rPr>
            <w:noProof/>
            <w:webHidden/>
          </w:rPr>
          <w:fldChar w:fldCharType="begin"/>
        </w:r>
        <w:r>
          <w:rPr>
            <w:noProof/>
            <w:webHidden/>
          </w:rPr>
          <w:instrText xml:space="preserve"> PAGEREF _Toc243809803 \h </w:instrText>
        </w:r>
        <w:r>
          <w:rPr>
            <w:noProof/>
            <w:webHidden/>
          </w:rPr>
        </w:r>
        <w:r>
          <w:rPr>
            <w:noProof/>
            <w:webHidden/>
          </w:rPr>
          <w:fldChar w:fldCharType="separate"/>
        </w:r>
        <w:r>
          <w:rPr>
            <w:noProof/>
            <w:webHidden/>
          </w:rPr>
          <w:t>58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4" w:history="1">
        <w:r w:rsidRPr="005728E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_Toc243809804 \h </w:instrText>
        </w:r>
        <w:r>
          <w:rPr>
            <w:noProof/>
            <w:webHidden/>
          </w:rPr>
        </w:r>
        <w:r>
          <w:rPr>
            <w:noProof/>
            <w:webHidden/>
          </w:rPr>
          <w:fldChar w:fldCharType="separate"/>
        </w:r>
        <w:r>
          <w:rPr>
            <w:noProof/>
            <w:webHidden/>
          </w:rPr>
          <w:t>58</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5" w:history="1">
        <w:r w:rsidRPr="005728EE">
          <w:rPr>
            <w:rStyle w:val="Hyperlink"/>
            <w:rFonts w:eastAsiaTheme="majorEastAsia"/>
            <w:noProof/>
          </w:rPr>
          <w:t>9.4 Comparison with the base paper</w:t>
        </w:r>
        <w:r>
          <w:rPr>
            <w:noProof/>
            <w:webHidden/>
          </w:rPr>
          <w:tab/>
        </w:r>
        <w:r>
          <w:rPr>
            <w:noProof/>
            <w:webHidden/>
          </w:rPr>
          <w:fldChar w:fldCharType="begin"/>
        </w:r>
        <w:r>
          <w:rPr>
            <w:noProof/>
            <w:webHidden/>
          </w:rPr>
          <w:instrText xml:space="preserve"> PAGEREF _Toc243809805 \h </w:instrText>
        </w:r>
        <w:r>
          <w:rPr>
            <w:noProof/>
            <w:webHidden/>
          </w:rPr>
        </w:r>
        <w:r>
          <w:rPr>
            <w:noProof/>
            <w:webHidden/>
          </w:rPr>
          <w:fldChar w:fldCharType="separate"/>
        </w:r>
        <w:r>
          <w:rPr>
            <w:noProof/>
            <w:webHidden/>
          </w:rPr>
          <w:t>59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6" w:history="1">
        <w:r w:rsidRPr="005728EE">
          <w:rPr>
            <w:rStyle w:val="Hyperlink"/>
            <w:rFonts w:eastAsiaTheme="majorEastAsia"/>
            <w:noProof/>
          </w:rPr>
          <w:t>9.5 Practical applications</w:t>
        </w:r>
        <w:r>
          <w:rPr>
            <w:noProof/>
            <w:webHidden/>
          </w:rPr>
          <w:tab/>
        </w:r>
        <w:r>
          <w:rPr>
            <w:noProof/>
            <w:webHidden/>
          </w:rPr>
          <w:fldChar w:fldCharType="begin"/>
        </w:r>
        <w:r>
          <w:rPr>
            <w:noProof/>
            <w:webHidden/>
          </w:rPr>
          <w:instrText xml:space="preserve"> PAGEREF _Toc243809806 \h </w:instrText>
        </w:r>
        <w:r>
          <w:rPr>
            <w:noProof/>
            <w:webHidden/>
          </w:rPr>
        </w:r>
        <w:r>
          <w:rPr>
            <w:noProof/>
            <w:webHidden/>
          </w:rPr>
          <w:fldChar w:fldCharType="separate"/>
        </w:r>
        <w:r>
          <w:rPr>
            <w:noProof/>
            <w:webHidden/>
          </w:rPr>
          <w:t>59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7" w:history="1">
        <w:r w:rsidRPr="005728EE">
          <w:rPr>
            <w:rStyle w:val="Hyperlink"/>
            <w:rFonts w:eastAsiaTheme="majorEastAsia"/>
            <w:noProof/>
          </w:rPr>
          <w:t>9.6 Known limitations</w:t>
        </w:r>
        <w:r>
          <w:rPr>
            <w:noProof/>
            <w:webHidden/>
          </w:rPr>
          <w:tab/>
        </w:r>
        <w:r>
          <w:rPr>
            <w:noProof/>
            <w:webHidden/>
          </w:rPr>
          <w:fldChar w:fldCharType="begin"/>
        </w:r>
        <w:r>
          <w:rPr>
            <w:noProof/>
            <w:webHidden/>
          </w:rPr>
          <w:instrText xml:space="preserve"> PAGEREF _Toc243809807 \h </w:instrText>
        </w:r>
        <w:r>
          <w:rPr>
            <w:noProof/>
            <w:webHidden/>
          </w:rPr>
        </w:r>
        <w:r>
          <w:rPr>
            <w:noProof/>
            <w:webHidden/>
          </w:rPr>
          <w:fldChar w:fldCharType="separate"/>
        </w:r>
        <w:r>
          <w:rPr>
            <w:noProof/>
            <w:webHidden/>
          </w:rPr>
          <w:t>60</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808" w:history="1">
        <w:r w:rsidRPr="005728E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_Toc243809808 \h </w:instrText>
        </w:r>
        <w:r>
          <w:rPr>
            <w:noProof/>
            <w:webHidden/>
          </w:rPr>
        </w:r>
        <w:r>
          <w:rPr>
            <w:noProof/>
            <w:webHidden/>
          </w:rPr>
          <w:fldChar w:fldCharType="separate"/>
        </w:r>
        <w:r>
          <w:rPr>
            <w:noProof/>
            <w:webHidden/>
          </w:rPr>
          <w:t>61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09" w:history="1">
        <w:r w:rsidRPr="005728EE">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_Toc243809809 \h </w:instrText>
        </w:r>
        <w:r>
          <w:rPr>
            <w:noProof/>
            <w:webHidden/>
          </w:rPr>
        </w:r>
        <w:r>
          <w:rPr>
            <w:noProof/>
            <w:webHidden/>
          </w:rPr>
          <w:fldChar w:fldCharType="separate"/>
        </w:r>
        <w:r>
          <w:rPr>
            <w:noProof/>
            <w:webHidden/>
          </w:rPr>
          <w:t>61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0" w:history="1">
        <w:r w:rsidRPr="005728EE">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_Toc243809810 \h </w:instrText>
        </w:r>
        <w:r>
          <w:rPr>
            <w:noProof/>
            <w:webHidden/>
          </w:rPr>
        </w:r>
        <w:r>
          <w:rPr>
            <w:noProof/>
            <w:webHidden/>
          </w:rPr>
          <w:fldChar w:fldCharType="separate"/>
        </w:r>
        <w:r>
          <w:rPr>
            <w:noProof/>
            <w:webHidden/>
          </w:rPr>
          <w:t>61</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1" w:history="1">
        <w:r w:rsidRPr="005728EE">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_Toc243809811 \h </w:instrText>
        </w:r>
        <w:r>
          <w:rPr>
            <w:noProof/>
            <w:webHidden/>
          </w:rPr>
        </w:r>
        <w:r>
          <w:rPr>
            <w:noProof/>
            <w:webHidden/>
          </w:rPr>
          <w:fldChar w:fldCharType="separate"/>
        </w:r>
        <w:r>
          <w:rPr>
            <w:noProof/>
            <w:webHidden/>
          </w:rPr>
          <w:t>62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2" w:history="1">
        <w:r w:rsidRPr="005728EE">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_Toc243809812 \h </w:instrText>
        </w:r>
        <w:r>
          <w:rPr>
            <w:noProof/>
            <w:webHidden/>
          </w:rPr>
        </w:r>
        <w:r>
          <w:rPr>
            <w:noProof/>
            <w:webHidden/>
          </w:rPr>
          <w:fldChar w:fldCharType="separate"/>
        </w:r>
        <w:r>
          <w:rPr>
            <w:noProof/>
            <w:webHidden/>
          </w:rPr>
          <w:t>62</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3" w:history="1">
        <w:r w:rsidRPr="005728EE">
          <w:rPr>
            <w:rStyle w:val="Hyperlink"/>
            <w:rFonts w:eastAsiaTheme="majorEastAsia"/>
            <w:noProof/>
          </w:rPr>
          <w:t>10.5 Suggested roadmap</w:t>
        </w:r>
        <w:r>
          <w:rPr>
            <w:noProof/>
            <w:webHidden/>
          </w:rPr>
          <w:tab/>
        </w:r>
        <w:r>
          <w:rPr>
            <w:noProof/>
            <w:webHidden/>
          </w:rPr>
          <w:fldChar w:fldCharType="begin"/>
        </w:r>
        <w:r>
          <w:rPr>
            <w:noProof/>
            <w:webHidden/>
          </w:rPr>
          <w:instrText xml:space="preserve"> PAGEREF _Toc243809813 \h </w:instrText>
        </w:r>
        <w:r>
          <w:rPr>
            <w:noProof/>
            <w:webHidden/>
          </w:rPr>
        </w:r>
        <w:r>
          <w:rPr>
            <w:noProof/>
            <w:webHidden/>
          </w:rPr>
          <w:fldChar w:fldCharType="separate"/>
        </w:r>
        <w:r>
          <w:rPr>
            <w:noProof/>
            <w:webHidden/>
          </w:rPr>
          <w:t>62</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814" w:history="1">
        <w:r w:rsidRPr="005728EE">
          <w:rPr>
            <w:rStyle w:val="Hyperlink"/>
            <w:rFonts w:eastAsiaTheme="majorEastAsia"/>
            <w:noProof/>
          </w:rPr>
          <w:t>REFERENCES</w:t>
        </w:r>
        <w:r>
          <w:rPr>
            <w:noProof/>
            <w:webHidden/>
          </w:rPr>
          <w:tab/>
        </w:r>
        <w:r>
          <w:rPr>
            <w:noProof/>
            <w:webHidden/>
          </w:rPr>
          <w:fldChar w:fldCharType="begin"/>
        </w:r>
        <w:r>
          <w:rPr>
            <w:noProof/>
            <w:webHidden/>
          </w:rPr>
          <w:instrText xml:space="preserve"> PAGEREF _Toc243809814 \h </w:instrText>
        </w:r>
        <w:r>
          <w:rPr>
            <w:noProof/>
            <w:webHidden/>
          </w:rPr>
        </w:r>
        <w:r>
          <w:rPr>
            <w:noProof/>
            <w:webHidden/>
          </w:rPr>
          <w:fldChar w:fldCharType="separate"/>
        </w:r>
        <w:r>
          <w:rPr>
            <w:noProof/>
            <w:webHidden/>
          </w:rPr>
          <w:t>63</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815" w:history="1">
        <w:r w:rsidRPr="005728E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_Toc243809815 \h </w:instrText>
        </w:r>
        <w:r>
          <w:rPr>
            <w:noProof/>
            <w:webHidden/>
          </w:rPr>
        </w:r>
        <w:r>
          <w:rPr>
            <w:noProof/>
            <w:webHidden/>
          </w:rPr>
          <w:fldChar w:fldCharType="separate"/>
        </w:r>
        <w:r>
          <w:rPr>
            <w:noProof/>
            <w:webHidden/>
          </w:rPr>
          <w:t>65</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6" w:history="1">
        <w:r w:rsidRPr="005728EE">
          <w:rPr>
            <w:rStyle w:val="Hyperlink"/>
            <w:rFonts w:eastAsiaTheme="majorEastAsia"/>
            <w:noProof/>
          </w:rPr>
          <w:t>A.1 Preprocessing pipeline (`backend/preprocessing.py`)</w:t>
        </w:r>
        <w:r>
          <w:rPr>
            <w:noProof/>
            <w:webHidden/>
          </w:rPr>
          <w:tab/>
        </w:r>
        <w:r>
          <w:rPr>
            <w:noProof/>
            <w:webHidden/>
          </w:rPr>
          <w:fldChar w:fldCharType="begin"/>
        </w:r>
        <w:r>
          <w:rPr>
            <w:noProof/>
            <w:webHidden/>
          </w:rPr>
          <w:instrText xml:space="preserve"> PAGEREF _Toc243809816 \h </w:instrText>
        </w:r>
        <w:r>
          <w:rPr>
            <w:noProof/>
            <w:webHidden/>
          </w:rPr>
        </w:r>
        <w:r>
          <w:rPr>
            <w:noProof/>
            <w:webHidden/>
          </w:rPr>
          <w:fldChar w:fldCharType="separate"/>
        </w:r>
        <w:r>
          <w:rPr>
            <w:noProof/>
            <w:webHidden/>
          </w:rPr>
          <w:t>65</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7" w:history="1">
        <w:r w:rsidRPr="005728EE">
          <w:rPr>
            <w:rStyle w:val="Hyperlink"/>
            <w:rFonts w:eastAsiaTheme="majorEastAsia"/>
            <w:noProof/>
          </w:rPr>
          <w:t>A.2 Prediction by free energy (`backend/rbm_classifier.py`)</w:t>
        </w:r>
        <w:r>
          <w:rPr>
            <w:noProof/>
            <w:webHidden/>
          </w:rPr>
          <w:tab/>
        </w:r>
        <w:r>
          <w:rPr>
            <w:noProof/>
            <w:webHidden/>
          </w:rPr>
          <w:fldChar w:fldCharType="begin"/>
        </w:r>
        <w:r>
          <w:rPr>
            <w:noProof/>
            <w:webHidden/>
          </w:rPr>
          <w:instrText xml:space="preserve"> PAGEREF _Toc243809817 \h </w:instrText>
        </w:r>
        <w:r>
          <w:rPr>
            <w:noProof/>
            <w:webHidden/>
          </w:rPr>
        </w:r>
        <w:r>
          <w:rPr>
            <w:noProof/>
            <w:webHidden/>
          </w:rPr>
          <w:fldChar w:fldCharType="separate"/>
        </w:r>
        <w:r>
          <w:rPr>
            <w:noProof/>
            <w:webHidden/>
          </w:rPr>
          <w:t>65</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8" w:history="1">
        <w:r w:rsidRPr="005728EE">
          <w:rPr>
            <w:rStyle w:val="Hyperlink"/>
            <w:rFonts w:eastAsiaTheme="majorEastAsia"/>
            <w:noProof/>
          </w:rPr>
          <w:t>A.3 Simplified annealing sampler (`backend/samplers.py`)</w:t>
        </w:r>
        <w:r>
          <w:rPr>
            <w:noProof/>
            <w:webHidden/>
          </w:rPr>
          <w:tab/>
        </w:r>
        <w:r>
          <w:rPr>
            <w:noProof/>
            <w:webHidden/>
          </w:rPr>
          <w:fldChar w:fldCharType="begin"/>
        </w:r>
        <w:r>
          <w:rPr>
            <w:noProof/>
            <w:webHidden/>
          </w:rPr>
          <w:instrText xml:space="preserve"> PAGEREF _Toc243809818 \h </w:instrText>
        </w:r>
        <w:r>
          <w:rPr>
            <w:noProof/>
            <w:webHidden/>
          </w:rPr>
        </w:r>
        <w:r>
          <w:rPr>
            <w:noProof/>
            <w:webHidden/>
          </w:rPr>
          <w:fldChar w:fldCharType="separate"/>
        </w:r>
        <w:r>
          <w:rPr>
            <w:noProof/>
            <w:webHidden/>
          </w:rPr>
          <w:t>66</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19" w:history="1">
        <w:r w:rsidRPr="005728EE">
          <w:rPr>
            <w:rStyle w:val="Hyperlink"/>
            <w:rFonts w:eastAsiaTheme="majorEastAsia"/>
            <w:noProof/>
          </w:rPr>
          <w:t>A.4 Ensemble decision and risk band (`predict_single`) and the scaling step that fails silently (`predict_batch`)</w:t>
        </w:r>
        <w:r>
          <w:rPr>
            <w:noProof/>
            <w:webHidden/>
          </w:rPr>
          <w:tab/>
        </w:r>
        <w:r>
          <w:rPr>
            <w:noProof/>
            <w:webHidden/>
          </w:rPr>
          <w:fldChar w:fldCharType="begin"/>
        </w:r>
        <w:r>
          <w:rPr>
            <w:noProof/>
            <w:webHidden/>
          </w:rPr>
          <w:instrText xml:space="preserve"> PAGEREF _Toc243809819 \h </w:instrText>
        </w:r>
        <w:r>
          <w:rPr>
            <w:noProof/>
            <w:webHidden/>
          </w:rPr>
        </w:r>
        <w:r>
          <w:rPr>
            <w:noProof/>
            <w:webHidden/>
          </w:rPr>
          <w:fldChar w:fldCharType="separate"/>
        </w:r>
        <w:r>
          <w:rPr>
            <w:noProof/>
            <w:webHidden/>
          </w:rPr>
          <w:t>66</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820" w:history="1">
        <w:r w:rsidRPr="005728E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_Toc243809820 \h </w:instrText>
        </w:r>
        <w:r>
          <w:rPr>
            <w:noProof/>
            <w:webHidden/>
          </w:rPr>
        </w:r>
        <w:r>
          <w:rPr>
            <w:noProof/>
            <w:webHidden/>
          </w:rPr>
          <w:fldChar w:fldCharType="separate"/>
        </w:r>
        <w:r>
          <w:rPr>
            <w:noProof/>
            <w:webHidden/>
          </w:rPr>
          <w:t>67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1" w:history="1">
        <w:r w:rsidRPr="005728EE">
          <w:rPr>
            <w:rStyle w:val="Hyperlink"/>
            <w:rFonts w:eastAsiaTheme="majorEastAsia"/>
            <w:noProof/>
          </w:rPr>
          <w:t>B.1 Requirements and installation</w:t>
        </w:r>
        <w:r>
          <w:rPr>
            <w:noProof/>
            <w:webHidden/>
          </w:rPr>
          <w:tab/>
        </w:r>
        <w:r>
          <w:rPr>
            <w:noProof/>
            <w:webHidden/>
          </w:rPr>
          <w:fldChar w:fldCharType="begin"/>
        </w:r>
        <w:r>
          <w:rPr>
            <w:noProof/>
            <w:webHidden/>
          </w:rPr>
          <w:instrText xml:space="preserve"> PAGEREF _Toc243809821 \h </w:instrText>
        </w:r>
        <w:r>
          <w:rPr>
            <w:noProof/>
            <w:webHidden/>
          </w:rPr>
        </w:r>
        <w:r>
          <w:rPr>
            <w:noProof/>
            <w:webHidden/>
          </w:rPr>
          <w:fldChar w:fldCharType="separate"/>
        </w:r>
        <w:r>
          <w:rPr>
            <w:noProof/>
            <w:webHidden/>
          </w:rPr>
          <w:t>67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2" w:history="1">
        <w:r w:rsidRPr="005728EE">
          <w:rPr>
            <w:rStyle w:val="Hyperlink"/>
            <w:rFonts w:eastAsiaTheme="majorEastAsia"/>
            <w:noProof/>
          </w:rPr>
          <w:t>B.2 Starting the application</w:t>
        </w:r>
        <w:r>
          <w:rPr>
            <w:noProof/>
            <w:webHidden/>
          </w:rPr>
          <w:tab/>
        </w:r>
        <w:r>
          <w:rPr>
            <w:noProof/>
            <w:webHidden/>
          </w:rPr>
          <w:fldChar w:fldCharType="begin"/>
        </w:r>
        <w:r>
          <w:rPr>
            <w:noProof/>
            <w:webHidden/>
          </w:rPr>
          <w:instrText xml:space="preserve"> PAGEREF _Toc243809822 \h </w:instrText>
        </w:r>
        <w:r>
          <w:rPr>
            <w:noProof/>
            <w:webHidden/>
          </w:rPr>
        </w:r>
        <w:r>
          <w:rPr>
            <w:noProof/>
            <w:webHidden/>
          </w:rPr>
          <w:fldChar w:fldCharType="separate"/>
        </w:r>
        <w:r>
          <w:rPr>
            <w:noProof/>
            <w:webHidden/>
          </w:rPr>
          <w:t>67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3" w:history="1">
        <w:r w:rsidRPr="005728EE">
          <w:rPr>
            <w:rStyle w:val="Hyperlink"/>
            <w:rFonts w:eastAsiaTheme="majorEastAsia"/>
            <w:noProof/>
          </w:rPr>
          <w:t>B.3 Using the screens</w:t>
        </w:r>
        <w:r>
          <w:rPr>
            <w:noProof/>
            <w:webHidden/>
          </w:rPr>
          <w:tab/>
        </w:r>
        <w:r>
          <w:rPr>
            <w:noProof/>
            <w:webHidden/>
          </w:rPr>
          <w:fldChar w:fldCharType="begin"/>
        </w:r>
        <w:r>
          <w:rPr>
            <w:noProof/>
            <w:webHidden/>
          </w:rPr>
          <w:instrText xml:space="preserve"> PAGEREF _Toc243809823 \h </w:instrText>
        </w:r>
        <w:r>
          <w:rPr>
            <w:noProof/>
            <w:webHidden/>
          </w:rPr>
        </w:r>
        <w:r>
          <w:rPr>
            <w:noProof/>
            <w:webHidden/>
          </w:rPr>
          <w:fldChar w:fldCharType="separate"/>
        </w:r>
        <w:r>
          <w:rPr>
            <w:noProof/>
            <w:webHidden/>
          </w:rPr>
          <w:t>67</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4" w:history="1">
        <w:r w:rsidRPr="005728EE">
          <w:rPr>
            <w:rStyle w:val="Hyperlink"/>
            <w:rFonts w:eastAsiaTheme="majorEastAsia"/>
            <w:noProof/>
          </w:rPr>
          <w:t>B.4 Troubleshooting and reproducing the measurements</w:t>
        </w:r>
        <w:r>
          <w:rPr>
            <w:noProof/>
            <w:webHidden/>
          </w:rPr>
          <w:tab/>
        </w:r>
        <w:r>
          <w:rPr>
            <w:noProof/>
            <w:webHidden/>
          </w:rPr>
          <w:fldChar w:fldCharType="begin"/>
        </w:r>
        <w:r>
          <w:rPr>
            <w:noProof/>
            <w:webHidden/>
          </w:rPr>
          <w:instrText xml:space="preserve"> PAGEREF _Toc243809824 \h </w:instrText>
        </w:r>
        <w:r>
          <w:rPr>
            <w:noProof/>
            <w:webHidden/>
          </w:rPr>
        </w:r>
        <w:r>
          <w:rPr>
            <w:noProof/>
            <w:webHidden/>
          </w:rPr>
          <w:fldChar w:fldCharType="separate"/>
        </w:r>
        <w:r>
          <w:rPr>
            <w:noProof/>
            <w:webHidden/>
          </w:rPr>
          <w:t>68</w:t>
        </w:r>
        <w:r>
          <w:rPr>
            <w:noProof/>
            <w:webHidden/>
          </w:rPr>
          <w:fldChar w:fldCharType="end"/>
        </w:r>
      </w:hyperlink>
    </w:p>
    <w:p w:rsidR="00C0776E" w:rsidRDefault="00C0776E">
      <w:pPr>
        <w:pStyle w:val="TOC1"/>
        <w:tabs>
          <w:tab w:val="right" w:leader="dot" w:pos="9016"/>
        </w:tabs>
        <w:rPr>
          <w:rFonts w:asciiTheme="minorHAnsi" w:eastAsiaTheme="minorEastAsia" w:hAnsiTheme="minorHAnsi" w:cstheme="minorBidi"/>
          <w:noProof/>
          <w:sz w:val="22"/>
          <w:lang w:val="en-IN" w:eastAsia="en-IN"/>
        </w:rPr>
      </w:pPr>
      <w:hyperlink w:anchor="_Toc243809825" w:history="1">
        <w:r w:rsidRPr="005728E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_Toc243809825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6" w:history="1">
        <w:r w:rsidRPr="005728EE">
          <w:rPr>
            <w:rStyle w:val="Hyperlink"/>
            <w:rFonts w:eastAsiaTheme="majorEastAsia"/>
            <w:noProof/>
          </w:rPr>
          <w:t>C.1 Landing page, dark theme and dashboard</w:t>
        </w:r>
        <w:r>
          <w:rPr>
            <w:noProof/>
            <w:webHidden/>
          </w:rPr>
          <w:tab/>
        </w:r>
        <w:r>
          <w:rPr>
            <w:noProof/>
            <w:webHidden/>
          </w:rPr>
          <w:fldChar w:fldCharType="begin"/>
        </w:r>
        <w:r>
          <w:rPr>
            <w:noProof/>
            <w:webHidden/>
          </w:rPr>
          <w:instrText xml:space="preserve"> PAGEREF _Toc243809826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7" w:history="1">
        <w:r w:rsidRPr="005728EE">
          <w:rPr>
            <w:rStyle w:val="Hyperlink"/>
            <w:rFonts w:eastAsiaTheme="majorEastAsia"/>
            <w:noProof/>
          </w:rPr>
          <w:t>C.2 Analytics: time, amount and card signals</w:t>
        </w:r>
        <w:r>
          <w:rPr>
            <w:noProof/>
            <w:webHidden/>
          </w:rPr>
          <w:tab/>
        </w:r>
        <w:r>
          <w:rPr>
            <w:noProof/>
            <w:webHidden/>
          </w:rPr>
          <w:fldChar w:fldCharType="begin"/>
        </w:r>
        <w:r>
          <w:rPr>
            <w:noProof/>
            <w:webHidden/>
          </w:rPr>
          <w:instrText xml:space="preserve"> PAGEREF _Toc243809827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8" w:history="1">
        <w:r w:rsidRPr="005728EE">
          <w:rPr>
            <w:rStyle w:val="Hyperlink"/>
            <w:rFonts w:eastAsiaTheme="majorEastAsia"/>
            <w:noProof/>
          </w:rPr>
          <w:t>C.3 Feature importance and dark verify screen</w:t>
        </w:r>
        <w:r>
          <w:rPr>
            <w:noProof/>
            <w:webHidden/>
          </w:rPr>
          <w:tab/>
        </w:r>
        <w:r>
          <w:rPr>
            <w:noProof/>
            <w:webHidden/>
          </w:rPr>
          <w:fldChar w:fldCharType="begin"/>
        </w:r>
        <w:r>
          <w:rPr>
            <w:noProof/>
            <w:webHidden/>
          </w:rPr>
          <w:instrText xml:space="preserve"> PAGEREF _Toc243809828 \h </w:instrText>
        </w:r>
        <w:r>
          <w:rPr>
            <w:noProof/>
            <w:webHidden/>
          </w:rPr>
        </w:r>
        <w:r>
          <w:rPr>
            <w:noProof/>
            <w:webHidden/>
          </w:rPr>
          <w:fldChar w:fldCharType="separate"/>
        </w:r>
        <w:r>
          <w:rPr>
            <w:noProof/>
            <w:webHidden/>
          </w:rPr>
          <w:t>70</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29" w:history="1">
        <w:r w:rsidRPr="005728EE">
          <w:rPr>
            <w:rStyle w:val="Hyperlink"/>
            <w:rFonts w:eastAsiaTheme="majorEastAsia"/>
            <w:noProof/>
          </w:rPr>
          <w:t>C.4 Model lab after a real retraining run</w:t>
        </w:r>
        <w:r>
          <w:rPr>
            <w:noProof/>
            <w:webHidden/>
          </w:rPr>
          <w:tab/>
        </w:r>
        <w:r>
          <w:rPr>
            <w:noProof/>
            <w:webHidden/>
          </w:rPr>
          <w:fldChar w:fldCharType="begin"/>
        </w:r>
        <w:r>
          <w:rPr>
            <w:noProof/>
            <w:webHidden/>
          </w:rPr>
          <w:instrText xml:space="preserve"> PAGEREF _Toc243809829 \h </w:instrText>
        </w:r>
        <w:r>
          <w:rPr>
            <w:noProof/>
            <w:webHidden/>
          </w:rPr>
        </w:r>
        <w:r>
          <w:rPr>
            <w:noProof/>
            <w:webHidden/>
          </w:rPr>
          <w:fldChar w:fldCharType="separate"/>
        </w:r>
        <w:r>
          <w:rPr>
            <w:noProof/>
            <w:webHidden/>
          </w:rPr>
          <w:t>70</w:t>
        </w:r>
        <w:r>
          <w:rPr>
            <w:noProof/>
            <w:webHidden/>
          </w:rPr>
          <w:fldChar w:fldCharType="end"/>
        </w:r>
      </w:hyperlink>
    </w:p>
    <w:p w:rsidR="00C0776E" w:rsidRDefault="00C0776E">
      <w:pPr>
        <w:pStyle w:val="TOC2"/>
        <w:tabs>
          <w:tab w:val="right" w:leader="dot" w:pos="9016"/>
        </w:tabs>
        <w:rPr>
          <w:rFonts w:asciiTheme="minorHAnsi" w:eastAsiaTheme="minorEastAsia" w:hAnsiTheme="minorHAnsi" w:cstheme="minorBidi"/>
          <w:noProof/>
          <w:sz w:val="22"/>
          <w:lang w:val="en-IN" w:eastAsia="en-IN"/>
        </w:rPr>
      </w:pPr>
      <w:hyperlink w:anchor="_Toc243809830" w:history="1">
        <w:r w:rsidRPr="005728EE">
          <w:rPr>
            <w:rStyle w:val="Hyperlink"/>
            <w:rFonts w:eastAsiaTheme="majorEastAsia"/>
            <w:noProof/>
          </w:rPr>
          <w:t>C.5 Error states and mobile layout</w:t>
        </w:r>
        <w:r>
          <w:rPr>
            <w:noProof/>
            <w:webHidden/>
          </w:rPr>
          <w:tab/>
        </w:r>
        <w:r>
          <w:rPr>
            <w:noProof/>
            <w:webHidden/>
          </w:rPr>
          <w:fldChar w:fldCharType="begin"/>
        </w:r>
        <w:r>
          <w:rPr>
            <w:noProof/>
            <w:webHidden/>
          </w:rPr>
          <w:instrText xml:space="preserve"> PAGEREF _Toc243809830 \h </w:instrText>
        </w:r>
        <w:r>
          <w:rPr>
            <w:noProof/>
            <w:webHidden/>
          </w:rPr>
        </w:r>
        <w:r>
          <w:rPr>
            <w:noProof/>
            <w:webHidden/>
          </w:rPr>
          <w:fldChar w:fldCharType="separate"/>
        </w:r>
        <w:r>
          <w:rPr>
            <w:noProof/>
            <w:webHidden/>
          </w:rPr>
          <w:t>71</w:t>
        </w:r>
        <w:r>
          <w:rPr>
            <w:noProof/>
            <w:webHidden/>
          </w:rPr>
          <w:fldChar w:fldCharType="end"/>
        </w:r>
      </w:hyperlink>
    </w:p>
    <w:p w:rsidR="004255F8" w:rsidRDefault="00C96B56">
      <w:pPr>
        <w:spacing w:line="276" w:lineRule="auto"/>
        <w:jc w:val="left"/>
      </w:pPr>
      <w:r>
        <w:rPr>
          <w:rFonts w:cs="Times New Roman"/>
        </w:rPr>
        <w:fldChar w:fldCharType="end"/>
      </w:r>
    </w:p>
    <w:p w:rsidR="004255F8" w:rsidRDefault="00C96B56">
      <w:pPr>
        <w:pStyle w:val="Heading1"/>
        <w:pageBreakBefore/>
      </w:pPr>
      <w:bookmarkStart w:id="6" w:name="_Toc243809719"/>
      <w:r>
        <w:lastRenderedPageBreak/>
        <w:t>LIST OF FIGURES</w:t>
      </w:r>
      <w:bookmarkEnd w:id="6"/>
    </w:p>
    <w:p w:rsidR="00C0776E" w:rsidRDefault="00C96B56">
      <w:pPr>
        <w:pStyle w:val="TableofFigures"/>
        <w:tabs>
          <w:tab w:val="right" w:leader="dot" w:pos="9016"/>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809831" w:history="1">
        <w:r w:rsidR="00C0776E" w:rsidRPr="00591FAA">
          <w:rPr>
            <w:rStyle w:val="Hyperlink"/>
            <w:noProof/>
          </w:rPr>
          <w:t>Figure 1: System architecture of SecurePay AI: four tiers over local files; there is no SQL database and no external service.</w:t>
        </w:r>
        <w:r w:rsidR="00C0776E">
          <w:rPr>
            <w:noProof/>
            <w:webHidden/>
          </w:rPr>
          <w:tab/>
        </w:r>
        <w:r w:rsidR="00C0776E">
          <w:rPr>
            <w:noProof/>
            <w:webHidden/>
          </w:rPr>
          <w:fldChar w:fldCharType="begin"/>
        </w:r>
        <w:r w:rsidR="00C0776E">
          <w:rPr>
            <w:noProof/>
            <w:webHidden/>
          </w:rPr>
          <w:instrText xml:space="preserve"> PAGEREF _Toc243809831 \h </w:instrText>
        </w:r>
        <w:r w:rsidR="00C0776E">
          <w:rPr>
            <w:noProof/>
            <w:webHidden/>
          </w:rPr>
        </w:r>
        <w:r w:rsidR="00C0776E">
          <w:rPr>
            <w:noProof/>
            <w:webHidden/>
          </w:rPr>
          <w:fldChar w:fldCharType="separate"/>
        </w:r>
        <w:r w:rsidR="00C0776E">
          <w:rPr>
            <w:noProof/>
            <w:webHidden/>
          </w:rPr>
          <w:t>21</w:t>
        </w:r>
        <w:r w:rsidR="00C0776E">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2" w:history="1">
        <w:r w:rsidRPr="00591FAA">
          <w:rPr>
            <w:rStyle w:val="Hyperlink"/>
            <w:noProof/>
          </w:rPr>
          <w:t>Figure 2: High-level workflow: the build path creates the model files and the score path uses them.</w:t>
        </w:r>
        <w:r>
          <w:rPr>
            <w:noProof/>
            <w:webHidden/>
          </w:rPr>
          <w:tab/>
        </w:r>
        <w:r>
          <w:rPr>
            <w:noProof/>
            <w:webHidden/>
          </w:rPr>
          <w:fldChar w:fldCharType="begin"/>
        </w:r>
        <w:r>
          <w:rPr>
            <w:noProof/>
            <w:webHidden/>
          </w:rPr>
          <w:instrText xml:space="preserve"> PAGEREF _Toc243809832 \h </w:instrText>
        </w:r>
        <w:r>
          <w:rPr>
            <w:noProof/>
            <w:webHidden/>
          </w:rPr>
        </w:r>
        <w:r>
          <w:rPr>
            <w:noProof/>
            <w:webHidden/>
          </w:rPr>
          <w:fldChar w:fldCharType="separate"/>
        </w:r>
        <w:r>
          <w:rPr>
            <w:noProof/>
            <w:webHidden/>
          </w:rPr>
          <w:t>22</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3" w:history="1">
        <w:r w:rsidRPr="00591FAA">
          <w:rPr>
            <w:rStyle w:val="Hyperlink"/>
            <w:noProof/>
          </w:rPr>
          <w:t>Figure 3: DFD level 0: two kinds of user exchange transactions, scores and reports with the application, which reads and writes local files.</w:t>
        </w:r>
        <w:r>
          <w:rPr>
            <w:noProof/>
            <w:webHidden/>
          </w:rPr>
          <w:tab/>
        </w:r>
        <w:r>
          <w:rPr>
            <w:noProof/>
            <w:webHidden/>
          </w:rPr>
          <w:fldChar w:fldCharType="begin"/>
        </w:r>
        <w:r>
          <w:rPr>
            <w:noProof/>
            <w:webHidden/>
          </w:rPr>
          <w:instrText xml:space="preserve"> PAGEREF _Toc243809833 \h </w:instrText>
        </w:r>
        <w:r>
          <w:rPr>
            <w:noProof/>
            <w:webHidden/>
          </w:rPr>
        </w:r>
        <w:r>
          <w:rPr>
            <w:noProof/>
            <w:webHidden/>
          </w:rPr>
          <w:fldChar w:fldCharType="separate"/>
        </w:r>
        <w:r>
          <w:rPr>
            <w:noProof/>
            <w:webHidden/>
          </w:rPr>
          <w:t>23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4" w:history="1">
        <w:r w:rsidRPr="00591FAA">
          <w:rPr>
            <w:rStyle w:val="Hyperlink"/>
            <w:noProof/>
          </w:rPr>
          <w:t>Figure 4: DFD level 1: six processes and four data stores.</w:t>
        </w:r>
        <w:r>
          <w:rPr>
            <w:noProof/>
            <w:webHidden/>
          </w:rPr>
          <w:tab/>
        </w:r>
        <w:r>
          <w:rPr>
            <w:noProof/>
            <w:webHidden/>
          </w:rPr>
          <w:fldChar w:fldCharType="begin"/>
        </w:r>
        <w:r>
          <w:rPr>
            <w:noProof/>
            <w:webHidden/>
          </w:rPr>
          <w:instrText xml:space="preserve"> PAGEREF _Toc243809834 \h </w:instrText>
        </w:r>
        <w:r>
          <w:rPr>
            <w:noProof/>
            <w:webHidden/>
          </w:rPr>
        </w:r>
        <w:r>
          <w:rPr>
            <w:noProof/>
            <w:webHidden/>
          </w:rPr>
          <w:fldChar w:fldCharType="separate"/>
        </w:r>
        <w:r>
          <w:rPr>
            <w:noProof/>
            <w:webHidden/>
          </w:rPr>
          <w:t>23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5" w:history="1">
        <w:r w:rsidRPr="00591FAA">
          <w:rPr>
            <w:rStyle w:val="Hyperlink"/>
            <w:noProof/>
          </w:rPr>
          <w:t>Figure 5: DFD level 2: the five steps of process 3.0 (POST /api/predict_single).</w:t>
        </w:r>
        <w:r>
          <w:rPr>
            <w:noProof/>
            <w:webHidden/>
          </w:rPr>
          <w:tab/>
        </w:r>
        <w:r>
          <w:rPr>
            <w:noProof/>
            <w:webHidden/>
          </w:rPr>
          <w:fldChar w:fldCharType="begin"/>
        </w:r>
        <w:r>
          <w:rPr>
            <w:noProof/>
            <w:webHidden/>
          </w:rPr>
          <w:instrText xml:space="preserve"> PAGEREF _Toc243809835 \h </w:instrText>
        </w:r>
        <w:r>
          <w:rPr>
            <w:noProof/>
            <w:webHidden/>
          </w:rPr>
        </w:r>
        <w:r>
          <w:rPr>
            <w:noProof/>
            <w:webHidden/>
          </w:rPr>
          <w:fldChar w:fldCharType="separate"/>
        </w:r>
        <w:r>
          <w:rPr>
            <w:noProof/>
            <w:webHidden/>
          </w:rPr>
          <w:t>24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6" w:history="1">
        <w:r w:rsidRPr="00591FAA">
          <w:rPr>
            <w:rStyle w:val="Hyperlink"/>
            <w:noProof/>
          </w:rPr>
          <w:t>Figure 6: Class and module diagram of the Python backend.</w:t>
        </w:r>
        <w:r>
          <w:rPr>
            <w:noProof/>
            <w:webHidden/>
          </w:rPr>
          <w:tab/>
        </w:r>
        <w:r>
          <w:rPr>
            <w:noProof/>
            <w:webHidden/>
          </w:rPr>
          <w:fldChar w:fldCharType="begin"/>
        </w:r>
        <w:r>
          <w:rPr>
            <w:noProof/>
            <w:webHidden/>
          </w:rPr>
          <w:instrText xml:space="preserve"> PAGEREF _Toc243809836 \h </w:instrText>
        </w:r>
        <w:r>
          <w:rPr>
            <w:noProof/>
            <w:webHidden/>
          </w:rPr>
        </w:r>
        <w:r>
          <w:rPr>
            <w:noProof/>
            <w:webHidden/>
          </w:rPr>
          <w:fldChar w:fldCharType="separate"/>
        </w:r>
        <w:r>
          <w:rPr>
            <w:noProof/>
            <w:webHidden/>
          </w:rPr>
          <w:t>24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7" w:history="1">
        <w:r w:rsidRPr="00591FAA">
          <w:rPr>
            <w:rStyle w:val="Hyperlink"/>
            <w:noProof/>
          </w:rPr>
          <w:t>Figure 7: Sequence diagram of POST /api/predict_single with mode ensemble.</w:t>
        </w:r>
        <w:r>
          <w:rPr>
            <w:noProof/>
            <w:webHidden/>
          </w:rPr>
          <w:tab/>
        </w:r>
        <w:r>
          <w:rPr>
            <w:noProof/>
            <w:webHidden/>
          </w:rPr>
          <w:fldChar w:fldCharType="begin"/>
        </w:r>
        <w:r>
          <w:rPr>
            <w:noProof/>
            <w:webHidden/>
          </w:rPr>
          <w:instrText xml:space="preserve"> PAGEREF _Toc243809837 \h </w:instrText>
        </w:r>
        <w:r>
          <w:rPr>
            <w:noProof/>
            <w:webHidden/>
          </w:rPr>
        </w:r>
        <w:r>
          <w:rPr>
            <w:noProof/>
            <w:webHidden/>
          </w:rPr>
          <w:fldChar w:fldCharType="separate"/>
        </w:r>
        <w:r>
          <w:rPr>
            <w:noProof/>
            <w:webHidden/>
          </w:rPr>
          <w:t>25</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8" w:history="1">
        <w:r w:rsidRPr="00591FAA">
          <w:rPr>
            <w:rStyle w:val="Hyperlink"/>
            <w:noProof/>
          </w:rPr>
          <w:t>Figure 8: Use-case diagram: seven use cases and two conceptual roles.</w:t>
        </w:r>
        <w:r>
          <w:rPr>
            <w:noProof/>
            <w:webHidden/>
          </w:rPr>
          <w:tab/>
        </w:r>
        <w:r>
          <w:rPr>
            <w:noProof/>
            <w:webHidden/>
          </w:rPr>
          <w:fldChar w:fldCharType="begin"/>
        </w:r>
        <w:r>
          <w:rPr>
            <w:noProof/>
            <w:webHidden/>
          </w:rPr>
          <w:instrText xml:space="preserve"> PAGEREF _Toc243809838 \h </w:instrText>
        </w:r>
        <w:r>
          <w:rPr>
            <w:noProof/>
            <w:webHidden/>
          </w:rPr>
        </w:r>
        <w:r>
          <w:rPr>
            <w:noProof/>
            <w:webHidden/>
          </w:rPr>
          <w:fldChar w:fldCharType="separate"/>
        </w:r>
        <w:r>
          <w:rPr>
            <w:noProof/>
            <w:webHidden/>
          </w:rPr>
          <w:t>25</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39" w:history="1">
        <w:r w:rsidRPr="00591FAA">
          <w:rPr>
            <w:rStyle w:val="Hyperlink"/>
            <w:noProof/>
          </w:rPr>
          <w:t>Figure 9: File-based persistence: relations are produced by code, not by foreign keys.</w:t>
        </w:r>
        <w:r>
          <w:rPr>
            <w:noProof/>
            <w:webHidden/>
          </w:rPr>
          <w:tab/>
        </w:r>
        <w:r>
          <w:rPr>
            <w:noProof/>
            <w:webHidden/>
          </w:rPr>
          <w:fldChar w:fldCharType="begin"/>
        </w:r>
        <w:r>
          <w:rPr>
            <w:noProof/>
            <w:webHidden/>
          </w:rPr>
          <w:instrText xml:space="preserve"> PAGEREF _Toc243809839 \h </w:instrText>
        </w:r>
        <w:r>
          <w:rPr>
            <w:noProof/>
            <w:webHidden/>
          </w:rPr>
        </w:r>
        <w:r>
          <w:rPr>
            <w:noProof/>
            <w:webHidden/>
          </w:rPr>
          <w:fldChar w:fldCharType="separate"/>
        </w:r>
        <w:r>
          <w:rPr>
            <w:noProof/>
            <w:webHidden/>
          </w:rPr>
          <w:t>26</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0" w:history="1">
        <w:r w:rsidRPr="00591FAA">
          <w:rPr>
            <w:rStyle w:val="Hyperlink"/>
            <w:noProof/>
          </w:rPr>
          <w:t>Figure 10: Flowchart of preprocessing and training: three modes share the pipeline and differ in how the model expectation is sampled.</w:t>
        </w:r>
        <w:r>
          <w:rPr>
            <w:noProof/>
            <w:webHidden/>
          </w:rPr>
          <w:tab/>
        </w:r>
        <w:r>
          <w:rPr>
            <w:noProof/>
            <w:webHidden/>
          </w:rPr>
          <w:fldChar w:fldCharType="begin"/>
        </w:r>
        <w:r>
          <w:rPr>
            <w:noProof/>
            <w:webHidden/>
          </w:rPr>
          <w:instrText xml:space="preserve"> PAGEREF _Toc243809840 \h </w:instrText>
        </w:r>
        <w:r>
          <w:rPr>
            <w:noProof/>
            <w:webHidden/>
          </w:rPr>
        </w:r>
        <w:r>
          <w:rPr>
            <w:noProof/>
            <w:webHidden/>
          </w:rPr>
          <w:fldChar w:fldCharType="separate"/>
        </w:r>
        <w:r>
          <w:rPr>
            <w:noProof/>
            <w:webHidden/>
          </w:rPr>
          <w:t>27</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1" w:history="1">
        <w:r w:rsidRPr="00591FAA">
          <w:rPr>
            <w:rStyle w:val="Hyperlink"/>
            <w:noProof/>
          </w:rPr>
          <w:t>Figure 11: Flowchart of scoring in the bulk route: the dashed boxes show the scaler step that fails silently.</w:t>
        </w:r>
        <w:r>
          <w:rPr>
            <w:noProof/>
            <w:webHidden/>
          </w:rPr>
          <w:tab/>
        </w:r>
        <w:r>
          <w:rPr>
            <w:noProof/>
            <w:webHidden/>
          </w:rPr>
          <w:fldChar w:fldCharType="begin"/>
        </w:r>
        <w:r>
          <w:rPr>
            <w:noProof/>
            <w:webHidden/>
          </w:rPr>
          <w:instrText xml:space="preserve"> PAGEREF _Toc243809841 \h </w:instrText>
        </w:r>
        <w:r>
          <w:rPr>
            <w:noProof/>
            <w:webHidden/>
          </w:rPr>
        </w:r>
        <w:r>
          <w:rPr>
            <w:noProof/>
            <w:webHidden/>
          </w:rPr>
          <w:fldChar w:fldCharType="separate"/>
        </w:r>
        <w:r>
          <w:rPr>
            <w:noProof/>
            <w:webHidden/>
          </w:rPr>
          <w:t>28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2" w:history="1">
        <w:r w:rsidRPr="00591FAA">
          <w:rPr>
            <w:rStyle w:val="Hyperlink"/>
            <w:noProof/>
          </w:rPr>
          <w:t>Figure 12: Verify page after the large online example: probability, recommended action, per-model bars and risk bands.</w:t>
        </w:r>
        <w:r>
          <w:rPr>
            <w:noProof/>
            <w:webHidden/>
          </w:rPr>
          <w:tab/>
        </w:r>
        <w:r>
          <w:rPr>
            <w:noProof/>
            <w:webHidden/>
          </w:rPr>
          <w:fldChar w:fldCharType="begin"/>
        </w:r>
        <w:r>
          <w:rPr>
            <w:noProof/>
            <w:webHidden/>
          </w:rPr>
          <w:instrText xml:space="preserve"> PAGEREF _Toc243809842 \h </w:instrText>
        </w:r>
        <w:r>
          <w:rPr>
            <w:noProof/>
            <w:webHidden/>
          </w:rPr>
        </w:r>
        <w:r>
          <w:rPr>
            <w:noProof/>
            <w:webHidden/>
          </w:rPr>
          <w:fldChar w:fldCharType="separate"/>
        </w:r>
        <w:r>
          <w:rPr>
            <w:noProof/>
            <w:webHidden/>
          </w:rPr>
          <w:t>30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3" w:history="1">
        <w:r w:rsidRPr="00591FAA">
          <w:rPr>
            <w:rStyle w:val="Hyperlink"/>
            <w:noProof/>
          </w:rPr>
          <w:t>Figure 13: Bulk verification of the bundled sample: a warning that every row was flagged, and metrics against the Class column.</w:t>
        </w:r>
        <w:r>
          <w:rPr>
            <w:noProof/>
            <w:webHidden/>
          </w:rPr>
          <w:tab/>
        </w:r>
        <w:r>
          <w:rPr>
            <w:noProof/>
            <w:webHidden/>
          </w:rPr>
          <w:fldChar w:fldCharType="begin"/>
        </w:r>
        <w:r>
          <w:rPr>
            <w:noProof/>
            <w:webHidden/>
          </w:rPr>
          <w:instrText xml:space="preserve"> PAGEREF _Toc243809843 \h </w:instrText>
        </w:r>
        <w:r>
          <w:rPr>
            <w:noProof/>
            <w:webHidden/>
          </w:rPr>
        </w:r>
        <w:r>
          <w:rPr>
            <w:noProof/>
            <w:webHidden/>
          </w:rPr>
          <w:fldChar w:fldCharType="separate"/>
        </w:r>
        <w:r>
          <w:rPr>
            <w:noProof/>
            <w:webHidden/>
          </w:rPr>
          <w:t>30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4" w:history="1">
        <w:r w:rsidRPr="00591FAA">
          <w:rPr>
            <w:rStyle w:val="Hyperlink"/>
            <w:noProof/>
          </w:rPr>
          <w:t>Figure 14: Model comparison: metrics at each model's best epoch, with the paper's training times kept apart from the times measured here.</w:t>
        </w:r>
        <w:r>
          <w:rPr>
            <w:noProof/>
            <w:webHidden/>
          </w:rPr>
          <w:tab/>
        </w:r>
        <w:r>
          <w:rPr>
            <w:noProof/>
            <w:webHidden/>
          </w:rPr>
          <w:fldChar w:fldCharType="begin"/>
        </w:r>
        <w:r>
          <w:rPr>
            <w:noProof/>
            <w:webHidden/>
          </w:rPr>
          <w:instrText xml:space="preserve"> PAGEREF _Toc243809844 \h </w:instrText>
        </w:r>
        <w:r>
          <w:rPr>
            <w:noProof/>
            <w:webHidden/>
          </w:rPr>
        </w:r>
        <w:r>
          <w:rPr>
            <w:noProof/>
            <w:webHidden/>
          </w:rPr>
          <w:fldChar w:fldCharType="separate"/>
        </w:r>
        <w:r>
          <w:rPr>
            <w:noProof/>
            <w:webHidden/>
          </w:rPr>
          <w:t>31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5" w:history="1">
        <w:r w:rsidRPr="00591FAA">
          <w:rPr>
            <w:rStyle w:val="Hyperlink"/>
            <w:noProof/>
          </w:rPr>
          <w:t>Figure 15: Synthetic dataset: class balance, transaction amount by class, and fraud rate by merchant category and by channel.</w:t>
        </w:r>
        <w:r>
          <w:rPr>
            <w:noProof/>
            <w:webHidden/>
          </w:rPr>
          <w:tab/>
        </w:r>
        <w:r>
          <w:rPr>
            <w:noProof/>
            <w:webHidden/>
          </w:rPr>
          <w:fldChar w:fldCharType="begin"/>
        </w:r>
        <w:r>
          <w:rPr>
            <w:noProof/>
            <w:webHidden/>
          </w:rPr>
          <w:instrText xml:space="preserve"> PAGEREF _Toc243809845 \h </w:instrText>
        </w:r>
        <w:r>
          <w:rPr>
            <w:noProof/>
            <w:webHidden/>
          </w:rPr>
        </w:r>
        <w:r>
          <w:rPr>
            <w:noProof/>
            <w:webHidden/>
          </w:rPr>
          <w:fldChar w:fldCharType="separate"/>
        </w:r>
        <w:r>
          <w:rPr>
            <w:noProof/>
            <w:webHidden/>
          </w:rPr>
          <w:t>33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6" w:history="1">
        <w:r w:rsidRPr="00591FAA">
          <w:rPr>
            <w:rStyle w:val="Hyperlink"/>
            <w:noProof/>
          </w:rPr>
          <w:t>Figure 16: Structure of the GRBMC (visible, hidden and label layers) and the three negative-phase samplers.</w:t>
        </w:r>
        <w:r>
          <w:rPr>
            <w:noProof/>
            <w:webHidden/>
          </w:rPr>
          <w:tab/>
        </w:r>
        <w:r>
          <w:rPr>
            <w:noProof/>
            <w:webHidden/>
          </w:rPr>
          <w:fldChar w:fldCharType="begin"/>
        </w:r>
        <w:r>
          <w:rPr>
            <w:noProof/>
            <w:webHidden/>
          </w:rPr>
          <w:instrText xml:space="preserve"> PAGEREF _Toc243809846 \h </w:instrText>
        </w:r>
        <w:r>
          <w:rPr>
            <w:noProof/>
            <w:webHidden/>
          </w:rPr>
        </w:r>
        <w:r>
          <w:rPr>
            <w:noProof/>
            <w:webHidden/>
          </w:rPr>
          <w:fldChar w:fldCharType="separate"/>
        </w:r>
        <w:r>
          <w:rPr>
            <w:noProof/>
            <w:webHidden/>
          </w:rPr>
          <w:t>38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7" w:history="1">
        <w:r w:rsidRPr="00591FAA">
          <w:rPr>
            <w:rStyle w:val="Hyperlink"/>
            <w:noProof/>
          </w:rPr>
          <w:t>Figure 17: Median and 95th-percentile response time of each API route (127.0.0.1, Flask development server, this PC).</w:t>
        </w:r>
        <w:r>
          <w:rPr>
            <w:noProof/>
            <w:webHidden/>
          </w:rPr>
          <w:tab/>
        </w:r>
        <w:r>
          <w:rPr>
            <w:noProof/>
            <w:webHidden/>
          </w:rPr>
          <w:fldChar w:fldCharType="begin"/>
        </w:r>
        <w:r>
          <w:rPr>
            <w:noProof/>
            <w:webHidden/>
          </w:rPr>
          <w:instrText xml:space="preserve"> PAGEREF _Toc243809847 \h </w:instrText>
        </w:r>
        <w:r>
          <w:rPr>
            <w:noProof/>
            <w:webHidden/>
          </w:rPr>
        </w:r>
        <w:r>
          <w:rPr>
            <w:noProof/>
            <w:webHidden/>
          </w:rPr>
          <w:fldChar w:fldCharType="separate"/>
        </w:r>
        <w:r>
          <w:rPr>
            <w:noProof/>
            <w:webHidden/>
          </w:rPr>
          <w:t>45</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8" w:history="1">
        <w:r w:rsidRPr="00591FAA">
          <w:rPr>
            <w:rStyle w:val="Hyperlink"/>
            <w:noProof/>
          </w:rPr>
          <w:t>Figure 18: Dashboard: dataset counts, best F1, loaded models and fraud rate by merchant category.</w:t>
        </w:r>
        <w:r>
          <w:rPr>
            <w:noProof/>
            <w:webHidden/>
          </w:rPr>
          <w:tab/>
        </w:r>
        <w:r>
          <w:rPr>
            <w:noProof/>
            <w:webHidden/>
          </w:rPr>
          <w:fldChar w:fldCharType="begin"/>
        </w:r>
        <w:r>
          <w:rPr>
            <w:noProof/>
            <w:webHidden/>
          </w:rPr>
          <w:instrText xml:space="preserve"> PAGEREF _Toc243809848 \h </w:instrText>
        </w:r>
        <w:r>
          <w:rPr>
            <w:noProof/>
            <w:webHidden/>
          </w:rPr>
        </w:r>
        <w:r>
          <w:rPr>
            <w:noProof/>
            <w:webHidden/>
          </w:rPr>
          <w:fldChar w:fldCharType="separate"/>
        </w:r>
        <w:r>
          <w:rPr>
            <w:noProof/>
            <w:webHidden/>
          </w:rPr>
          <w:t>47</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49" w:history="1">
        <w:r w:rsidRPr="00591FAA">
          <w:rPr>
            <w:rStyle w:val="Hyperlink"/>
            <w:noProof/>
          </w:rPr>
          <w:t>Figure 19: Verify: the high-risk example scored by the ensemble, with the risk meter and each model's probability.</w:t>
        </w:r>
        <w:r>
          <w:rPr>
            <w:noProof/>
            <w:webHidden/>
          </w:rPr>
          <w:tab/>
        </w:r>
        <w:r>
          <w:rPr>
            <w:noProof/>
            <w:webHidden/>
          </w:rPr>
          <w:fldChar w:fldCharType="begin"/>
        </w:r>
        <w:r>
          <w:rPr>
            <w:noProof/>
            <w:webHidden/>
          </w:rPr>
          <w:instrText xml:space="preserve"> PAGEREF _Toc243809849 \h </w:instrText>
        </w:r>
        <w:r>
          <w:rPr>
            <w:noProof/>
            <w:webHidden/>
          </w:rPr>
        </w:r>
        <w:r>
          <w:rPr>
            <w:noProof/>
            <w:webHidden/>
          </w:rPr>
          <w:fldChar w:fldCharType="separate"/>
        </w:r>
        <w:r>
          <w:rPr>
            <w:noProof/>
            <w:webHidden/>
          </w:rPr>
          <w:t>47</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0" w:history="1">
        <w:r w:rsidRPr="00591FAA">
          <w:rPr>
            <w:rStyle w:val="Hyperlink"/>
            <w:noProof/>
          </w:rPr>
          <w:t>Figure 20: Bulk verification: the 20-row sample file after upload, with 20 of 20 rows flagged and 50.0 % accuracy.</w:t>
        </w:r>
        <w:r>
          <w:rPr>
            <w:noProof/>
            <w:webHidden/>
          </w:rPr>
          <w:tab/>
        </w:r>
        <w:r>
          <w:rPr>
            <w:noProof/>
            <w:webHidden/>
          </w:rPr>
          <w:fldChar w:fldCharType="begin"/>
        </w:r>
        <w:r>
          <w:rPr>
            <w:noProof/>
            <w:webHidden/>
          </w:rPr>
          <w:instrText xml:space="preserve"> PAGEREF _Toc243809850 \h </w:instrText>
        </w:r>
        <w:r>
          <w:rPr>
            <w:noProof/>
            <w:webHidden/>
          </w:rPr>
        </w:r>
        <w:r>
          <w:rPr>
            <w:noProof/>
            <w:webHidden/>
          </w:rPr>
          <w:fldChar w:fldCharType="separate"/>
        </w:r>
        <w:r>
          <w:rPr>
            <w:noProof/>
            <w:webHidden/>
          </w:rPr>
          <w:t>47</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1" w:history="1">
        <w:r w:rsidRPr="00591FAA">
          <w:rPr>
            <w:rStyle w:val="Hyperlink"/>
            <w:noProof/>
          </w:rPr>
          <w:t>Figure 21: Analytics, tab Where: fraud rate by merchant category and by channel.</w:t>
        </w:r>
        <w:r>
          <w:rPr>
            <w:noProof/>
            <w:webHidden/>
          </w:rPr>
          <w:tab/>
        </w:r>
        <w:r>
          <w:rPr>
            <w:noProof/>
            <w:webHidden/>
          </w:rPr>
          <w:fldChar w:fldCharType="begin"/>
        </w:r>
        <w:r>
          <w:rPr>
            <w:noProof/>
            <w:webHidden/>
          </w:rPr>
          <w:instrText xml:space="preserve"> PAGEREF _Toc243809851 \h </w:instrText>
        </w:r>
        <w:r>
          <w:rPr>
            <w:noProof/>
            <w:webHidden/>
          </w:rPr>
        </w:r>
        <w:r>
          <w:rPr>
            <w:noProof/>
            <w:webHidden/>
          </w:rPr>
          <w:fldChar w:fldCharType="separate"/>
        </w:r>
        <w:r>
          <w:rPr>
            <w:noProof/>
            <w:webHidden/>
          </w:rPr>
          <w:t>47</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2" w:history="1">
        <w:r w:rsidRPr="00591FAA">
          <w:rPr>
            <w:rStyle w:val="Hyperlink"/>
            <w:noProof/>
          </w:rPr>
          <w:t>Figure 22: Model comparison, Comparison tab: metrics at each model's best epoch, with the paper's training time and the time measured here.</w:t>
        </w:r>
        <w:r>
          <w:rPr>
            <w:noProof/>
            <w:webHidden/>
          </w:rPr>
          <w:tab/>
        </w:r>
        <w:r>
          <w:rPr>
            <w:noProof/>
            <w:webHidden/>
          </w:rPr>
          <w:fldChar w:fldCharType="begin"/>
        </w:r>
        <w:r>
          <w:rPr>
            <w:noProof/>
            <w:webHidden/>
          </w:rPr>
          <w:instrText xml:space="preserve"> PAGEREF _Toc243809852 \h </w:instrText>
        </w:r>
        <w:r>
          <w:rPr>
            <w:noProof/>
            <w:webHidden/>
          </w:rPr>
        </w:r>
        <w:r>
          <w:rPr>
            <w:noProof/>
            <w:webHidden/>
          </w:rPr>
          <w:fldChar w:fldCharType="separate"/>
        </w:r>
        <w:r>
          <w:rPr>
            <w:noProof/>
            <w:webHidden/>
          </w:rPr>
          <w:t>48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3" w:history="1">
        <w:r w:rsidRPr="00591FAA">
          <w:rPr>
            <w:rStyle w:val="Hyperlink"/>
            <w:noProof/>
          </w:rPr>
          <w:t>Figure 23: Model comparison, Training curves tab: per-epoch F1 of PCD, SAS and QS.</w:t>
        </w:r>
        <w:r>
          <w:rPr>
            <w:noProof/>
            <w:webHidden/>
          </w:rPr>
          <w:tab/>
        </w:r>
        <w:r>
          <w:rPr>
            <w:noProof/>
            <w:webHidden/>
          </w:rPr>
          <w:fldChar w:fldCharType="begin"/>
        </w:r>
        <w:r>
          <w:rPr>
            <w:noProof/>
            <w:webHidden/>
          </w:rPr>
          <w:instrText xml:space="preserve"> PAGEREF _Toc243809853 \h </w:instrText>
        </w:r>
        <w:r>
          <w:rPr>
            <w:noProof/>
            <w:webHidden/>
          </w:rPr>
        </w:r>
        <w:r>
          <w:rPr>
            <w:noProof/>
            <w:webHidden/>
          </w:rPr>
          <w:fldChar w:fldCharType="separate"/>
        </w:r>
        <w:r>
          <w:rPr>
            <w:noProof/>
            <w:webHidden/>
          </w:rPr>
          <w:t>48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4" w:history="1">
        <w:r w:rsidRPr="00591FAA">
          <w:rPr>
            <w:rStyle w:val="Hyperlink"/>
            <w:noProof/>
          </w:rPr>
          <w:t>Figure 24: Model comparison, QUBO matrix tab: the 220 x 220 matrix of the PCD model, top-left 40 x 40 block.</w:t>
        </w:r>
        <w:r>
          <w:rPr>
            <w:noProof/>
            <w:webHidden/>
          </w:rPr>
          <w:tab/>
        </w:r>
        <w:r>
          <w:rPr>
            <w:noProof/>
            <w:webHidden/>
          </w:rPr>
          <w:fldChar w:fldCharType="begin"/>
        </w:r>
        <w:r>
          <w:rPr>
            <w:noProof/>
            <w:webHidden/>
          </w:rPr>
          <w:instrText xml:space="preserve"> PAGEREF _Toc243809854 \h </w:instrText>
        </w:r>
        <w:r>
          <w:rPr>
            <w:noProof/>
            <w:webHidden/>
          </w:rPr>
        </w:r>
        <w:r>
          <w:rPr>
            <w:noProof/>
            <w:webHidden/>
          </w:rPr>
          <w:fldChar w:fldCharType="separate"/>
        </w:r>
        <w:r>
          <w:rPr>
            <w:noProof/>
            <w:webHidden/>
          </w:rPr>
          <w:t>49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5" w:history="1">
        <w:r w:rsidRPr="00591FAA">
          <w:rPr>
            <w:rStyle w:val="Hyperlink"/>
            <w:noProof/>
          </w:rPr>
          <w:t>Figure 25: Model lab: training state of each model and the three steps dataset, preprocessing and training.</w:t>
        </w:r>
        <w:r>
          <w:rPr>
            <w:noProof/>
            <w:webHidden/>
          </w:rPr>
          <w:tab/>
        </w:r>
        <w:r>
          <w:rPr>
            <w:noProof/>
            <w:webHidden/>
          </w:rPr>
          <w:fldChar w:fldCharType="begin"/>
        </w:r>
        <w:r>
          <w:rPr>
            <w:noProof/>
            <w:webHidden/>
          </w:rPr>
          <w:instrText xml:space="preserve"> PAGEREF _Toc243809855 \h </w:instrText>
        </w:r>
        <w:r>
          <w:rPr>
            <w:noProof/>
            <w:webHidden/>
          </w:rPr>
        </w:r>
        <w:r>
          <w:rPr>
            <w:noProof/>
            <w:webHidden/>
          </w:rPr>
          <w:fldChar w:fldCharType="separate"/>
        </w:r>
        <w:r>
          <w:rPr>
            <w:noProof/>
            <w:webHidden/>
          </w:rPr>
          <w:t>49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6" w:history="1">
        <w:r w:rsidRPr="00591FAA">
          <w:rPr>
            <w:rStyle w:val="Hyperlink"/>
            <w:noProof/>
          </w:rPr>
          <w:t>Figure 26: Synthetic dataset: class balance, amount distribution by class and fraud rate by merchant category and channel.</w:t>
        </w:r>
        <w:r>
          <w:rPr>
            <w:noProof/>
            <w:webHidden/>
          </w:rPr>
          <w:tab/>
        </w:r>
        <w:r>
          <w:rPr>
            <w:noProof/>
            <w:webHidden/>
          </w:rPr>
          <w:fldChar w:fldCharType="begin"/>
        </w:r>
        <w:r>
          <w:rPr>
            <w:noProof/>
            <w:webHidden/>
          </w:rPr>
          <w:instrText xml:space="preserve"> PAGEREF _Toc243809856 \h </w:instrText>
        </w:r>
        <w:r>
          <w:rPr>
            <w:noProof/>
            <w:webHidden/>
          </w:rPr>
        </w:r>
        <w:r>
          <w:rPr>
            <w:noProof/>
            <w:webHidden/>
          </w:rPr>
          <w:fldChar w:fldCharType="separate"/>
        </w:r>
        <w:r>
          <w:rPr>
            <w:noProof/>
            <w:webHidden/>
          </w:rPr>
          <w:t>50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7" w:history="1">
        <w:r w:rsidRPr="00591FAA">
          <w:rPr>
            <w:rStyle w:val="Hyperlink"/>
            <w:noProof/>
          </w:rPr>
          <w:t>Figure 27: Confusion matrices of the three shipped models and the ensemble on the 1,600-row test split.</w:t>
        </w:r>
        <w:r>
          <w:rPr>
            <w:noProof/>
            <w:webHidden/>
          </w:rPr>
          <w:tab/>
        </w:r>
        <w:r>
          <w:rPr>
            <w:noProof/>
            <w:webHidden/>
          </w:rPr>
          <w:fldChar w:fldCharType="begin"/>
        </w:r>
        <w:r>
          <w:rPr>
            <w:noProof/>
            <w:webHidden/>
          </w:rPr>
          <w:instrText xml:space="preserve"> PAGEREF _Toc243809857 \h </w:instrText>
        </w:r>
        <w:r>
          <w:rPr>
            <w:noProof/>
            <w:webHidden/>
          </w:rPr>
        </w:r>
        <w:r>
          <w:rPr>
            <w:noProof/>
            <w:webHidden/>
          </w:rPr>
          <w:fldChar w:fldCharType="separate"/>
        </w:r>
        <w:r>
          <w:rPr>
            <w:noProof/>
            <w:webHidden/>
          </w:rPr>
          <w:t>50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8" w:history="1">
        <w:r w:rsidRPr="00591FAA">
          <w:rPr>
            <w:rStyle w:val="Hyperlink"/>
            <w:noProof/>
          </w:rPr>
          <w:t>Figure 28: Precision, recall and F1 against the decision threshold for the ensemble and the PCD model.</w:t>
        </w:r>
        <w:r>
          <w:rPr>
            <w:noProof/>
            <w:webHidden/>
          </w:rPr>
          <w:tab/>
        </w:r>
        <w:r>
          <w:rPr>
            <w:noProof/>
            <w:webHidden/>
          </w:rPr>
          <w:fldChar w:fldCharType="begin"/>
        </w:r>
        <w:r>
          <w:rPr>
            <w:noProof/>
            <w:webHidden/>
          </w:rPr>
          <w:instrText xml:space="preserve"> PAGEREF _Toc243809858 \h </w:instrText>
        </w:r>
        <w:r>
          <w:rPr>
            <w:noProof/>
            <w:webHidden/>
          </w:rPr>
        </w:r>
        <w:r>
          <w:rPr>
            <w:noProof/>
            <w:webHidden/>
          </w:rPr>
          <w:fldChar w:fldCharType="separate"/>
        </w:r>
        <w:r>
          <w:rPr>
            <w:noProof/>
            <w:webHidden/>
          </w:rPr>
          <w:t>51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59" w:history="1">
        <w:r w:rsidRPr="00591FAA">
          <w:rPr>
            <w:rStyle w:val="Hyperlink"/>
            <w:noProof/>
          </w:rPr>
          <w:t>Figure 29: Final-epoch F1 and recall of the three trainers over five seeds.</w:t>
        </w:r>
        <w:r>
          <w:rPr>
            <w:noProof/>
            <w:webHidden/>
          </w:rPr>
          <w:tab/>
        </w:r>
        <w:r>
          <w:rPr>
            <w:noProof/>
            <w:webHidden/>
          </w:rPr>
          <w:fldChar w:fldCharType="begin"/>
        </w:r>
        <w:r>
          <w:rPr>
            <w:noProof/>
            <w:webHidden/>
          </w:rPr>
          <w:instrText xml:space="preserve"> PAGEREF _Toc243809859 \h </w:instrText>
        </w:r>
        <w:r>
          <w:rPr>
            <w:noProof/>
            <w:webHidden/>
          </w:rPr>
        </w:r>
        <w:r>
          <w:rPr>
            <w:noProof/>
            <w:webHidden/>
          </w:rPr>
          <w:fldChar w:fldCharType="separate"/>
        </w:r>
        <w:r>
          <w:rPr>
            <w:noProof/>
            <w:webHidden/>
          </w:rPr>
          <w:t>51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0" w:history="1">
        <w:r w:rsidRPr="00591FAA">
          <w:rPr>
            <w:rStyle w:val="Hyperlink"/>
            <w:noProof/>
          </w:rPr>
          <w:t>Figure 30: F1 of the RBM models and the standard classifiers on the 1,600-row split and on the 39,000-row file.</w:t>
        </w:r>
        <w:r>
          <w:rPr>
            <w:noProof/>
            <w:webHidden/>
          </w:rPr>
          <w:tab/>
        </w:r>
        <w:r>
          <w:rPr>
            <w:noProof/>
            <w:webHidden/>
          </w:rPr>
          <w:fldChar w:fldCharType="begin"/>
        </w:r>
        <w:r>
          <w:rPr>
            <w:noProof/>
            <w:webHidden/>
          </w:rPr>
          <w:instrText xml:space="preserve"> PAGEREF _Toc243809860 \h </w:instrText>
        </w:r>
        <w:r>
          <w:rPr>
            <w:noProof/>
            <w:webHidden/>
          </w:rPr>
        </w:r>
        <w:r>
          <w:rPr>
            <w:noProof/>
            <w:webHidden/>
          </w:rPr>
          <w:fldChar w:fldCharType="separate"/>
        </w:r>
        <w:r>
          <w:rPr>
            <w:noProof/>
            <w:webHidden/>
          </w:rPr>
          <w:t>52</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1" w:history="1">
        <w:r w:rsidRPr="00591FAA">
          <w:rPr>
            <w:rStyle w:val="Hyperlink"/>
            <w:noProof/>
          </w:rPr>
          <w:t>Figure 31: Precision and recall by model and balancing strategy when fraud is 1 % of the stream.</w:t>
        </w:r>
        <w:r>
          <w:rPr>
            <w:noProof/>
            <w:webHidden/>
          </w:rPr>
          <w:tab/>
        </w:r>
        <w:r>
          <w:rPr>
            <w:noProof/>
            <w:webHidden/>
          </w:rPr>
          <w:fldChar w:fldCharType="begin"/>
        </w:r>
        <w:r>
          <w:rPr>
            <w:noProof/>
            <w:webHidden/>
          </w:rPr>
          <w:instrText xml:space="preserve"> PAGEREF _Toc243809861 \h </w:instrText>
        </w:r>
        <w:r>
          <w:rPr>
            <w:noProof/>
            <w:webHidden/>
          </w:rPr>
        </w:r>
        <w:r>
          <w:rPr>
            <w:noProof/>
            <w:webHidden/>
          </w:rPr>
          <w:fldChar w:fldCharType="separate"/>
        </w:r>
        <w:r>
          <w:rPr>
            <w:noProof/>
            <w:webHidden/>
          </w:rPr>
          <w:t>53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2" w:history="1">
        <w:r w:rsidRPr="00591FAA">
          <w:rPr>
            <w:rStyle w:val="Hyperlink"/>
            <w:noProof/>
          </w:rPr>
          <w:t>Figure 32: F1 of the base paper (real Stone data) and of this project (synthetic data). The data differ, so the bars are not directly comparable.</w:t>
        </w:r>
        <w:r>
          <w:rPr>
            <w:noProof/>
            <w:webHidden/>
          </w:rPr>
          <w:tab/>
        </w:r>
        <w:r>
          <w:rPr>
            <w:noProof/>
            <w:webHidden/>
          </w:rPr>
          <w:fldChar w:fldCharType="begin"/>
        </w:r>
        <w:r>
          <w:rPr>
            <w:noProof/>
            <w:webHidden/>
          </w:rPr>
          <w:instrText xml:space="preserve"> PAGEREF _Toc243809862 \h </w:instrText>
        </w:r>
        <w:r>
          <w:rPr>
            <w:noProof/>
            <w:webHidden/>
          </w:rPr>
        </w:r>
        <w:r>
          <w:rPr>
            <w:noProof/>
            <w:webHidden/>
          </w:rPr>
          <w:fldChar w:fldCharType="separate"/>
        </w:r>
        <w:r>
          <w:rPr>
            <w:noProof/>
            <w:webHidden/>
          </w:rPr>
          <w:t>54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3" w:history="1">
        <w:r w:rsidRPr="00591FAA">
          <w:rPr>
            <w:rStyle w:val="Hyperlink"/>
            <w:noProof/>
          </w:rPr>
          <w:t>Figure 33: Effect of the skipped scaling in the batch route: accuracy, recall and false alarms as served and with correct scaling.</w:t>
        </w:r>
        <w:r>
          <w:rPr>
            <w:noProof/>
            <w:webHidden/>
          </w:rPr>
          <w:tab/>
        </w:r>
        <w:r>
          <w:rPr>
            <w:noProof/>
            <w:webHidden/>
          </w:rPr>
          <w:fldChar w:fldCharType="begin"/>
        </w:r>
        <w:r>
          <w:rPr>
            <w:noProof/>
            <w:webHidden/>
          </w:rPr>
          <w:instrText xml:space="preserve"> PAGEREF _Toc243809863 \h </w:instrText>
        </w:r>
        <w:r>
          <w:rPr>
            <w:noProof/>
            <w:webHidden/>
          </w:rPr>
        </w:r>
        <w:r>
          <w:rPr>
            <w:noProof/>
            <w:webHidden/>
          </w:rPr>
          <w:fldChar w:fldCharType="separate"/>
        </w:r>
        <w:r>
          <w:rPr>
            <w:noProof/>
            <w:webHidden/>
          </w:rPr>
          <w:t>55</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4" w:history="1">
        <w:r w:rsidRPr="00591FAA">
          <w:rPr>
            <w:rStyle w:val="Hyperlink"/>
            <w:noProof/>
          </w:rPr>
          <w:t>Figure 34: Landing page, dark theme.</w:t>
        </w:r>
        <w:r>
          <w:rPr>
            <w:noProof/>
            <w:webHidden/>
          </w:rPr>
          <w:tab/>
        </w:r>
        <w:r>
          <w:rPr>
            <w:noProof/>
            <w:webHidden/>
          </w:rPr>
          <w:fldChar w:fldCharType="begin"/>
        </w:r>
        <w:r>
          <w:rPr>
            <w:noProof/>
            <w:webHidden/>
          </w:rPr>
          <w:instrText xml:space="preserve"> PAGEREF _Toc243809864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5" w:history="1">
        <w:r w:rsidRPr="00591FAA">
          <w:rPr>
            <w:rStyle w:val="Hyperlink"/>
            <w:noProof/>
          </w:rPr>
          <w:t>Figure 35: Dashboard, dark theme.</w:t>
        </w:r>
        <w:r>
          <w:rPr>
            <w:noProof/>
            <w:webHidden/>
          </w:rPr>
          <w:tab/>
        </w:r>
        <w:r>
          <w:rPr>
            <w:noProof/>
            <w:webHidden/>
          </w:rPr>
          <w:fldChar w:fldCharType="begin"/>
        </w:r>
        <w:r>
          <w:rPr>
            <w:noProof/>
            <w:webHidden/>
          </w:rPr>
          <w:instrText xml:space="preserve"> PAGEREF _Toc243809865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6" w:history="1">
        <w:r w:rsidRPr="00591FAA">
          <w:rPr>
            <w:rStyle w:val="Hyperlink"/>
            <w:noProof/>
          </w:rPr>
          <w:t>Figure 36: When: fraud rate by hour.</w:t>
        </w:r>
        <w:r>
          <w:rPr>
            <w:noProof/>
            <w:webHidden/>
          </w:rPr>
          <w:tab/>
        </w:r>
        <w:r>
          <w:rPr>
            <w:noProof/>
            <w:webHidden/>
          </w:rPr>
          <w:fldChar w:fldCharType="begin"/>
        </w:r>
        <w:r>
          <w:rPr>
            <w:noProof/>
            <w:webHidden/>
          </w:rPr>
          <w:instrText xml:space="preserve"> PAGEREF _Toc243809866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7" w:history="1">
        <w:r w:rsidRPr="00591FAA">
          <w:rPr>
            <w:rStyle w:val="Hyperlink"/>
            <w:noProof/>
          </w:rPr>
          <w:t>Figure 37: How much: amount bands.</w:t>
        </w:r>
        <w:r>
          <w:rPr>
            <w:noProof/>
            <w:webHidden/>
          </w:rPr>
          <w:tab/>
        </w:r>
        <w:r>
          <w:rPr>
            <w:noProof/>
            <w:webHidden/>
          </w:rPr>
          <w:fldChar w:fldCharType="begin"/>
        </w:r>
        <w:r>
          <w:rPr>
            <w:noProof/>
            <w:webHidden/>
          </w:rPr>
          <w:instrText xml:space="preserve"> PAGEREF _Toc243809867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8" w:history="1">
        <w:r w:rsidRPr="00591FAA">
          <w:rPr>
            <w:rStyle w:val="Hyperlink"/>
            <w:noProof/>
          </w:rPr>
          <w:t>Figure 38: Card signals.</w:t>
        </w:r>
        <w:r>
          <w:rPr>
            <w:noProof/>
            <w:webHidden/>
          </w:rPr>
          <w:tab/>
        </w:r>
        <w:r>
          <w:rPr>
            <w:noProof/>
            <w:webHidden/>
          </w:rPr>
          <w:fldChar w:fldCharType="begin"/>
        </w:r>
        <w:r>
          <w:rPr>
            <w:noProof/>
            <w:webHidden/>
          </w:rPr>
          <w:instrText xml:space="preserve"> PAGEREF _Toc243809868 \h </w:instrText>
        </w:r>
        <w:r>
          <w:rPr>
            <w:noProof/>
            <w:webHidden/>
          </w:rPr>
        </w:r>
        <w:r>
          <w:rPr>
            <w:noProof/>
            <w:webHidden/>
          </w:rPr>
          <w:fldChar w:fldCharType="separate"/>
        </w:r>
        <w:r>
          <w:rPr>
            <w:noProof/>
            <w:webHidden/>
          </w:rPr>
          <w:t>69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69" w:history="1">
        <w:r w:rsidRPr="00591FAA">
          <w:rPr>
            <w:rStyle w:val="Hyperlink"/>
            <w:noProof/>
          </w:rPr>
          <w:t>Figure 39: Features: importance of the 18 selected inputs.</w:t>
        </w:r>
        <w:r>
          <w:rPr>
            <w:noProof/>
            <w:webHidden/>
          </w:rPr>
          <w:tab/>
        </w:r>
        <w:r>
          <w:rPr>
            <w:noProof/>
            <w:webHidden/>
          </w:rPr>
          <w:fldChar w:fldCharType="begin"/>
        </w:r>
        <w:r>
          <w:rPr>
            <w:noProof/>
            <w:webHidden/>
          </w:rPr>
          <w:instrText xml:space="preserve"> PAGEREF _Toc243809869 \h </w:instrText>
        </w:r>
        <w:r>
          <w:rPr>
            <w:noProof/>
            <w:webHidden/>
          </w:rPr>
        </w:r>
        <w:r>
          <w:rPr>
            <w:noProof/>
            <w:webHidden/>
          </w:rPr>
          <w:fldChar w:fldCharType="separate"/>
        </w:r>
        <w:r>
          <w:rPr>
            <w:noProof/>
            <w:webHidden/>
          </w:rPr>
          <w:t>70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0" w:history="1">
        <w:r w:rsidRPr="00591FAA">
          <w:rPr>
            <w:rStyle w:val="Hyperlink"/>
            <w:noProof/>
          </w:rPr>
          <w:t>Figure 40: Verify, dark theme: 68.4 % (medium).</w:t>
        </w:r>
        <w:r>
          <w:rPr>
            <w:noProof/>
            <w:webHidden/>
          </w:rPr>
          <w:tab/>
        </w:r>
        <w:r>
          <w:rPr>
            <w:noProof/>
            <w:webHidden/>
          </w:rPr>
          <w:fldChar w:fldCharType="begin"/>
        </w:r>
        <w:r>
          <w:rPr>
            <w:noProof/>
            <w:webHidden/>
          </w:rPr>
          <w:instrText xml:space="preserve"> PAGEREF _Toc243809870 \h </w:instrText>
        </w:r>
        <w:r>
          <w:rPr>
            <w:noProof/>
            <w:webHidden/>
          </w:rPr>
        </w:r>
        <w:r>
          <w:rPr>
            <w:noProof/>
            <w:webHidden/>
          </w:rPr>
          <w:fldChar w:fldCharType="separate"/>
        </w:r>
        <w:r>
          <w:rPr>
            <w:noProof/>
            <w:webHidden/>
          </w:rPr>
          <w:t>70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1" w:history="1">
        <w:r w:rsidRPr="00591FAA">
          <w:rPr>
            <w:rStyle w:val="Hyperlink"/>
            <w:noProof/>
          </w:rPr>
          <w:t>Figure 41: Model lab after retraining: metric tiles and confusion matrices; PCD predicts every row legitimate.</w:t>
        </w:r>
        <w:r>
          <w:rPr>
            <w:noProof/>
            <w:webHidden/>
          </w:rPr>
          <w:tab/>
        </w:r>
        <w:r>
          <w:rPr>
            <w:noProof/>
            <w:webHidden/>
          </w:rPr>
          <w:fldChar w:fldCharType="begin"/>
        </w:r>
        <w:r>
          <w:rPr>
            <w:noProof/>
            <w:webHidden/>
          </w:rPr>
          <w:instrText xml:space="preserve"> PAGEREF _Toc243809871 \h </w:instrText>
        </w:r>
        <w:r>
          <w:rPr>
            <w:noProof/>
            <w:webHidden/>
          </w:rPr>
        </w:r>
        <w:r>
          <w:rPr>
            <w:noProof/>
            <w:webHidden/>
          </w:rPr>
          <w:fldChar w:fldCharType="separate"/>
        </w:r>
        <w:r>
          <w:rPr>
            <w:noProof/>
            <w:webHidden/>
          </w:rPr>
          <w:t>70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2" w:history="1">
        <w:r w:rsidRPr="00591FAA">
          <w:rPr>
            <w:rStyle w:val="Hyperlink"/>
            <w:noProof/>
          </w:rPr>
          <w:t>Figure 42: Dashboard with the API stopped.</w:t>
        </w:r>
        <w:r>
          <w:rPr>
            <w:noProof/>
            <w:webHidden/>
          </w:rPr>
          <w:tab/>
        </w:r>
        <w:r>
          <w:rPr>
            <w:noProof/>
            <w:webHidden/>
          </w:rPr>
          <w:fldChar w:fldCharType="begin"/>
        </w:r>
        <w:r>
          <w:rPr>
            <w:noProof/>
            <w:webHidden/>
          </w:rPr>
          <w:instrText xml:space="preserve"> PAGEREF _Toc243809872 \h </w:instrText>
        </w:r>
        <w:r>
          <w:rPr>
            <w:noProof/>
            <w:webHidden/>
          </w:rPr>
        </w:r>
        <w:r>
          <w:rPr>
            <w:noProof/>
            <w:webHidden/>
          </w:rPr>
          <w:fldChar w:fldCharType="separate"/>
        </w:r>
        <w:r>
          <w:rPr>
            <w:noProof/>
            <w:webHidden/>
          </w:rPr>
          <w:t>71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3" w:history="1">
        <w:r w:rsidRPr="00591FAA">
          <w:rPr>
            <w:rStyle w:val="Hyperlink"/>
            <w:noProof/>
          </w:rPr>
          <w:t>Figure 43: Bulk upload of an empty file.</w:t>
        </w:r>
        <w:r>
          <w:rPr>
            <w:noProof/>
            <w:webHidden/>
          </w:rPr>
          <w:tab/>
        </w:r>
        <w:r>
          <w:rPr>
            <w:noProof/>
            <w:webHidden/>
          </w:rPr>
          <w:fldChar w:fldCharType="begin"/>
        </w:r>
        <w:r>
          <w:rPr>
            <w:noProof/>
            <w:webHidden/>
          </w:rPr>
          <w:instrText xml:space="preserve"> PAGEREF _Toc243809873 \h </w:instrText>
        </w:r>
        <w:r>
          <w:rPr>
            <w:noProof/>
            <w:webHidden/>
          </w:rPr>
        </w:r>
        <w:r>
          <w:rPr>
            <w:noProof/>
            <w:webHidden/>
          </w:rPr>
          <w:fldChar w:fldCharType="separate"/>
        </w:r>
        <w:r>
          <w:rPr>
            <w:noProof/>
            <w:webHidden/>
          </w:rPr>
          <w:t>71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4" w:history="1">
        <w:r w:rsidRPr="00591FAA">
          <w:rPr>
            <w:rStyle w:val="Hyperlink"/>
            <w:noProof/>
          </w:rPr>
          <w:t>Figure 44: Mobile dashboard.</w:t>
        </w:r>
        <w:r>
          <w:rPr>
            <w:noProof/>
            <w:webHidden/>
          </w:rPr>
          <w:tab/>
        </w:r>
        <w:r>
          <w:rPr>
            <w:noProof/>
            <w:webHidden/>
          </w:rPr>
          <w:fldChar w:fldCharType="begin"/>
        </w:r>
        <w:r>
          <w:rPr>
            <w:noProof/>
            <w:webHidden/>
          </w:rPr>
          <w:instrText xml:space="preserve"> PAGEREF _Toc243809874 \h </w:instrText>
        </w:r>
        <w:r>
          <w:rPr>
            <w:noProof/>
            <w:webHidden/>
          </w:rPr>
        </w:r>
        <w:r>
          <w:rPr>
            <w:noProof/>
            <w:webHidden/>
          </w:rPr>
          <w:fldChar w:fldCharType="separate"/>
        </w:r>
        <w:r>
          <w:rPr>
            <w:noProof/>
            <w:webHidden/>
          </w:rPr>
          <w:t>71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5" w:history="1">
        <w:r w:rsidRPr="00591FAA">
          <w:rPr>
            <w:rStyle w:val="Hyperlink"/>
            <w:noProof/>
          </w:rPr>
          <w:t>Figure 45: Mobile verify.</w:t>
        </w:r>
        <w:r>
          <w:rPr>
            <w:noProof/>
            <w:webHidden/>
          </w:rPr>
          <w:tab/>
        </w:r>
        <w:r>
          <w:rPr>
            <w:noProof/>
            <w:webHidden/>
          </w:rPr>
          <w:fldChar w:fldCharType="begin"/>
        </w:r>
        <w:r>
          <w:rPr>
            <w:noProof/>
            <w:webHidden/>
          </w:rPr>
          <w:instrText xml:space="preserve"> PAGEREF _Toc243809875 \h </w:instrText>
        </w:r>
        <w:r>
          <w:rPr>
            <w:noProof/>
            <w:webHidden/>
          </w:rPr>
        </w:r>
        <w:r>
          <w:rPr>
            <w:noProof/>
            <w:webHidden/>
          </w:rPr>
          <w:fldChar w:fldCharType="separate"/>
        </w:r>
        <w:r>
          <w:rPr>
            <w:noProof/>
            <w:webHidden/>
          </w:rPr>
          <w:t>71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6" w:history="1">
        <w:r w:rsidRPr="00591FAA">
          <w:rPr>
            <w:rStyle w:val="Hyperlink"/>
            <w:noProof/>
          </w:rPr>
          <w:t>Figure 46: Mobile bulk.</w:t>
        </w:r>
        <w:r>
          <w:rPr>
            <w:noProof/>
            <w:webHidden/>
          </w:rPr>
          <w:tab/>
        </w:r>
        <w:r>
          <w:rPr>
            <w:noProof/>
            <w:webHidden/>
          </w:rPr>
          <w:fldChar w:fldCharType="begin"/>
        </w:r>
        <w:r>
          <w:rPr>
            <w:noProof/>
            <w:webHidden/>
          </w:rPr>
          <w:instrText xml:space="preserve"> PAGEREF _Toc243809876 \h </w:instrText>
        </w:r>
        <w:r>
          <w:rPr>
            <w:noProof/>
            <w:webHidden/>
          </w:rPr>
        </w:r>
        <w:r>
          <w:rPr>
            <w:noProof/>
            <w:webHidden/>
          </w:rPr>
          <w:fldChar w:fldCharType="separate"/>
        </w:r>
        <w:r>
          <w:rPr>
            <w:noProof/>
            <w:webHidden/>
          </w:rPr>
          <w:t>71</w:t>
        </w:r>
        <w:r>
          <w:rPr>
            <w:noProof/>
            <w:webHidden/>
          </w:rPr>
          <w:fldChar w:fldCharType="end"/>
        </w:r>
      </w:hyperlink>
    </w:p>
    <w:p w:rsidR="004255F8" w:rsidRDefault="00C96B56">
      <w:pPr>
        <w:spacing w:line="276" w:lineRule="auto"/>
        <w:jc w:val="left"/>
      </w:pPr>
      <w:r>
        <w:rPr>
          <w:rFonts w:cs="Times New Roman"/>
        </w:rPr>
        <w:fldChar w:fldCharType="end"/>
      </w:r>
    </w:p>
    <w:p w:rsidR="004255F8" w:rsidRDefault="00C96B56">
      <w:pPr>
        <w:pStyle w:val="Heading1"/>
        <w:pageBreakBefore/>
      </w:pPr>
      <w:bookmarkStart w:id="7" w:name="_Toc243809720"/>
      <w:r>
        <w:lastRenderedPageBreak/>
        <w:t>LIST OF TABLES</w:t>
      </w:r>
      <w:bookmarkEnd w:id="7"/>
    </w:p>
    <w:p w:rsidR="00C0776E" w:rsidRDefault="00C96B56">
      <w:pPr>
        <w:pStyle w:val="TableofFigures"/>
        <w:tabs>
          <w:tab w:val="right" w:leader="dot" w:pos="9016"/>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809877" w:history="1">
        <w:r w:rsidR="00C0776E" w:rsidRPr="00EB1DAB">
          <w:rPr>
            <w:rStyle w:val="Hyperlink"/>
            <w:noProof/>
          </w:rPr>
          <w:t>Table 1: Abbreviations used in this report</w:t>
        </w:r>
        <w:r w:rsidR="00C0776E">
          <w:rPr>
            <w:noProof/>
            <w:webHidden/>
          </w:rPr>
          <w:tab/>
        </w:r>
        <w:r w:rsidR="00C0776E">
          <w:rPr>
            <w:noProof/>
            <w:webHidden/>
          </w:rPr>
          <w:fldChar w:fldCharType="begin"/>
        </w:r>
        <w:r w:rsidR="00C0776E">
          <w:rPr>
            <w:noProof/>
            <w:webHidden/>
          </w:rPr>
          <w:instrText xml:space="preserve"> PAGEREF _Toc243809877 \h </w:instrText>
        </w:r>
        <w:r w:rsidR="00C0776E">
          <w:rPr>
            <w:noProof/>
            <w:webHidden/>
          </w:rPr>
        </w:r>
        <w:r w:rsidR="00C0776E">
          <w:rPr>
            <w:noProof/>
            <w:webHidden/>
          </w:rPr>
          <w:fldChar w:fldCharType="separate"/>
        </w:r>
        <w:r w:rsidR="00C0776E">
          <w:rPr>
            <w:noProof/>
            <w:webHidden/>
          </w:rPr>
          <w:t>xi</w:t>
        </w:r>
        <w:r w:rsidR="00C0776E">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8" w:history="1">
        <w:r w:rsidRPr="00EB1DAB">
          <w:rPr>
            <w:rStyle w:val="Hyperlink"/>
            <w:noProof/>
          </w:rPr>
          <w:t>Table 2: How each objective was addressed (details in Chapter 8)</w:t>
        </w:r>
        <w:r>
          <w:rPr>
            <w:noProof/>
            <w:webHidden/>
          </w:rPr>
          <w:tab/>
        </w:r>
        <w:r>
          <w:rPr>
            <w:noProof/>
            <w:webHidden/>
          </w:rPr>
          <w:fldChar w:fldCharType="begin"/>
        </w:r>
        <w:r>
          <w:rPr>
            <w:noProof/>
            <w:webHidden/>
          </w:rPr>
          <w:instrText xml:space="preserve"> PAGEREF _Toc243809878 \h </w:instrText>
        </w:r>
        <w:r>
          <w:rPr>
            <w:noProof/>
            <w:webHidden/>
          </w:rPr>
        </w:r>
        <w:r>
          <w:rPr>
            <w:noProof/>
            <w:webHidden/>
          </w:rPr>
          <w:fldChar w:fldCharType="separate"/>
        </w:r>
        <w:r>
          <w:rPr>
            <w:noProof/>
            <w:webHidden/>
          </w:rPr>
          <w:t>2</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79" w:history="1">
        <w:r w:rsidRPr="00EB1DAB">
          <w:rPr>
            <w:rStyle w:val="Hyperlink"/>
            <w:noProof/>
          </w:rPr>
          <w:t>Table 3: Base paper results (its Table 1, read from the paper)</w:t>
        </w:r>
        <w:r>
          <w:rPr>
            <w:noProof/>
            <w:webHidden/>
          </w:rPr>
          <w:tab/>
        </w:r>
        <w:r>
          <w:rPr>
            <w:noProof/>
            <w:webHidden/>
          </w:rPr>
          <w:fldChar w:fldCharType="begin"/>
        </w:r>
        <w:r>
          <w:rPr>
            <w:noProof/>
            <w:webHidden/>
          </w:rPr>
          <w:instrText xml:space="preserve"> PAGEREF _Toc243809879 \h </w:instrText>
        </w:r>
        <w:r>
          <w:rPr>
            <w:noProof/>
            <w:webHidden/>
          </w:rPr>
        </w:r>
        <w:r>
          <w:rPr>
            <w:noProof/>
            <w:webHidden/>
          </w:rPr>
          <w:fldChar w:fldCharType="separate"/>
        </w:r>
        <w:r>
          <w:rPr>
            <w:noProof/>
            <w:webHidden/>
          </w:rPr>
          <w:t>7</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0" w:history="1">
        <w:r w:rsidRPr="00EB1DAB">
          <w:rPr>
            <w:rStyle w:val="Hyperlink"/>
            <w:noProof/>
          </w:rPr>
          <w:t>Table 4: Base paper compared with this project</w:t>
        </w:r>
        <w:r>
          <w:rPr>
            <w:noProof/>
            <w:webHidden/>
          </w:rPr>
          <w:tab/>
        </w:r>
        <w:r>
          <w:rPr>
            <w:noProof/>
            <w:webHidden/>
          </w:rPr>
          <w:fldChar w:fldCharType="begin"/>
        </w:r>
        <w:r>
          <w:rPr>
            <w:noProof/>
            <w:webHidden/>
          </w:rPr>
          <w:instrText xml:space="preserve"> PAGEREF _Toc243809880 \h </w:instrText>
        </w:r>
        <w:r>
          <w:rPr>
            <w:noProof/>
            <w:webHidden/>
          </w:rPr>
        </w:r>
        <w:r>
          <w:rPr>
            <w:noProof/>
            <w:webHidden/>
          </w:rPr>
          <w:fldChar w:fldCharType="separate"/>
        </w:r>
        <w:r>
          <w:rPr>
            <w:noProof/>
            <w:webHidden/>
          </w:rPr>
          <w:t>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1" w:history="1">
        <w:r w:rsidRPr="00EB1DAB">
          <w:rPr>
            <w:rStyle w:val="Hyperlink"/>
            <w:noProof/>
          </w:rPr>
          <w:t>Table 5: Datasets in the surveyed work</w:t>
        </w:r>
        <w:r>
          <w:rPr>
            <w:noProof/>
            <w:webHidden/>
          </w:rPr>
          <w:tab/>
        </w:r>
        <w:r>
          <w:rPr>
            <w:noProof/>
            <w:webHidden/>
          </w:rPr>
          <w:fldChar w:fldCharType="begin"/>
        </w:r>
        <w:r>
          <w:rPr>
            <w:noProof/>
            <w:webHidden/>
          </w:rPr>
          <w:instrText xml:space="preserve"> PAGEREF _Toc243809881 \h </w:instrText>
        </w:r>
        <w:r>
          <w:rPr>
            <w:noProof/>
            <w:webHidden/>
          </w:rPr>
        </w:r>
        <w:r>
          <w:rPr>
            <w:noProof/>
            <w:webHidden/>
          </w:rPr>
          <w:fldChar w:fldCharType="separate"/>
        </w:r>
        <w:r>
          <w:rPr>
            <w:noProof/>
            <w:webHidden/>
          </w:rPr>
          <w:t>10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2" w:history="1">
        <w:r w:rsidRPr="00EB1DAB">
          <w:rPr>
            <w:rStyle w:val="Hyperlink"/>
            <w:noProof/>
          </w:rPr>
          <w:t>Table 6: Algorithms used in the surveyed work and in this project</w:t>
        </w:r>
        <w:r>
          <w:rPr>
            <w:noProof/>
            <w:webHidden/>
          </w:rPr>
          <w:tab/>
        </w:r>
        <w:r>
          <w:rPr>
            <w:noProof/>
            <w:webHidden/>
          </w:rPr>
          <w:fldChar w:fldCharType="begin"/>
        </w:r>
        <w:r>
          <w:rPr>
            <w:noProof/>
            <w:webHidden/>
          </w:rPr>
          <w:instrText xml:space="preserve"> PAGEREF _Toc243809882 \h </w:instrText>
        </w:r>
        <w:r>
          <w:rPr>
            <w:noProof/>
            <w:webHidden/>
          </w:rPr>
        </w:r>
        <w:r>
          <w:rPr>
            <w:noProof/>
            <w:webHidden/>
          </w:rPr>
          <w:fldChar w:fldCharType="separate"/>
        </w:r>
        <w:r>
          <w:rPr>
            <w:noProof/>
            <w:webHidden/>
          </w:rPr>
          <w:t>10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3" w:history="1">
        <w:r w:rsidRPr="00EB1DAB">
          <w:rPr>
            <w:rStyle w:val="Hyperlink"/>
            <w:noProof/>
          </w:rPr>
          <w:t>Table 7: Literature survey table</w:t>
        </w:r>
        <w:r>
          <w:rPr>
            <w:noProof/>
            <w:webHidden/>
          </w:rPr>
          <w:tab/>
        </w:r>
        <w:r>
          <w:rPr>
            <w:noProof/>
            <w:webHidden/>
          </w:rPr>
          <w:fldChar w:fldCharType="begin"/>
        </w:r>
        <w:r>
          <w:rPr>
            <w:noProof/>
            <w:webHidden/>
          </w:rPr>
          <w:instrText xml:space="preserve"> PAGEREF _Toc243809883 \h </w:instrText>
        </w:r>
        <w:r>
          <w:rPr>
            <w:noProof/>
            <w:webHidden/>
          </w:rPr>
        </w:r>
        <w:r>
          <w:rPr>
            <w:noProof/>
            <w:webHidden/>
          </w:rPr>
          <w:fldChar w:fldCharType="separate"/>
        </w:r>
        <w:r>
          <w:rPr>
            <w:noProof/>
            <w:webHidden/>
          </w:rPr>
          <w:t>11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4" w:history="1">
        <w:r w:rsidRPr="00EB1DAB">
          <w:rPr>
            <w:rStyle w:val="Hyperlink"/>
            <w:noProof/>
          </w:rPr>
          <w:t>Table 8: How SecurePay AI addresses the gaps</w:t>
        </w:r>
        <w:r>
          <w:rPr>
            <w:noProof/>
            <w:webHidden/>
          </w:rPr>
          <w:tab/>
        </w:r>
        <w:r>
          <w:rPr>
            <w:noProof/>
            <w:webHidden/>
          </w:rPr>
          <w:fldChar w:fldCharType="begin"/>
        </w:r>
        <w:r>
          <w:rPr>
            <w:noProof/>
            <w:webHidden/>
          </w:rPr>
          <w:instrText xml:space="preserve"> PAGEREF _Toc243809884 \h </w:instrText>
        </w:r>
        <w:r>
          <w:rPr>
            <w:noProof/>
            <w:webHidden/>
          </w:rPr>
        </w:r>
        <w:r>
          <w:rPr>
            <w:noProof/>
            <w:webHidden/>
          </w:rPr>
          <w:fldChar w:fldCharType="separate"/>
        </w:r>
        <w:r>
          <w:rPr>
            <w:noProof/>
            <w:webHidden/>
          </w:rPr>
          <w:t>12</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5" w:history="1">
        <w:r w:rsidRPr="00EB1DAB">
          <w:rPr>
            <w:rStyle w:val="Hyperlink"/>
            <w:noProof/>
          </w:rPr>
          <w:t>Table 9: Technical feasibility checks and what was measured</w:t>
        </w:r>
        <w:r>
          <w:rPr>
            <w:noProof/>
            <w:webHidden/>
          </w:rPr>
          <w:tab/>
        </w:r>
        <w:r>
          <w:rPr>
            <w:noProof/>
            <w:webHidden/>
          </w:rPr>
          <w:fldChar w:fldCharType="begin"/>
        </w:r>
        <w:r>
          <w:rPr>
            <w:noProof/>
            <w:webHidden/>
          </w:rPr>
          <w:instrText xml:space="preserve"> PAGEREF _Toc243809885 \h </w:instrText>
        </w:r>
        <w:r>
          <w:rPr>
            <w:noProof/>
            <w:webHidden/>
          </w:rPr>
        </w:r>
        <w:r>
          <w:rPr>
            <w:noProof/>
            <w:webHidden/>
          </w:rPr>
          <w:fldChar w:fldCharType="separate"/>
        </w:r>
        <w:r>
          <w:rPr>
            <w:noProof/>
            <w:webHidden/>
          </w:rPr>
          <w:t>13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6" w:history="1">
        <w:r w:rsidRPr="00EB1DAB">
          <w:rPr>
            <w:rStyle w:val="Hyperlink"/>
            <w:noProof/>
          </w:rPr>
          <w:t>Table 10: Cost drivers: this project against the base paper's setup</w:t>
        </w:r>
        <w:r>
          <w:rPr>
            <w:noProof/>
            <w:webHidden/>
          </w:rPr>
          <w:tab/>
        </w:r>
        <w:r>
          <w:rPr>
            <w:noProof/>
            <w:webHidden/>
          </w:rPr>
          <w:fldChar w:fldCharType="begin"/>
        </w:r>
        <w:r>
          <w:rPr>
            <w:noProof/>
            <w:webHidden/>
          </w:rPr>
          <w:instrText xml:space="preserve"> PAGEREF _Toc243809886 \h </w:instrText>
        </w:r>
        <w:r>
          <w:rPr>
            <w:noProof/>
            <w:webHidden/>
          </w:rPr>
        </w:r>
        <w:r>
          <w:rPr>
            <w:noProof/>
            <w:webHidden/>
          </w:rPr>
          <w:fldChar w:fldCharType="separate"/>
        </w:r>
        <w:r>
          <w:rPr>
            <w:noProof/>
            <w:webHidden/>
          </w:rPr>
          <w:t>14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7" w:history="1">
        <w:r w:rsidRPr="00EB1DAB">
          <w:rPr>
            <w:rStyle w:val="Hyperlink"/>
            <w:noProof/>
          </w:rPr>
          <w:t>Table 11: Planned project phases</w:t>
        </w:r>
        <w:r>
          <w:rPr>
            <w:noProof/>
            <w:webHidden/>
          </w:rPr>
          <w:tab/>
        </w:r>
        <w:r>
          <w:rPr>
            <w:noProof/>
            <w:webHidden/>
          </w:rPr>
          <w:fldChar w:fldCharType="begin"/>
        </w:r>
        <w:r>
          <w:rPr>
            <w:noProof/>
            <w:webHidden/>
          </w:rPr>
          <w:instrText xml:space="preserve"> PAGEREF _Toc243809887 \h </w:instrText>
        </w:r>
        <w:r>
          <w:rPr>
            <w:noProof/>
            <w:webHidden/>
          </w:rPr>
        </w:r>
        <w:r>
          <w:rPr>
            <w:noProof/>
            <w:webHidden/>
          </w:rPr>
          <w:fldChar w:fldCharType="separate"/>
        </w:r>
        <w:r>
          <w:rPr>
            <w:noProof/>
            <w:webHidden/>
          </w:rPr>
          <w:t>14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8" w:history="1">
        <w:r w:rsidRPr="00EB1DAB">
          <w:rPr>
            <w:rStyle w:val="Hyperlink"/>
            <w:noProof/>
          </w:rPr>
          <w:t>Table 12: Reported results of the base paper (its Table 1, real data, test set)</w:t>
        </w:r>
        <w:r>
          <w:rPr>
            <w:noProof/>
            <w:webHidden/>
          </w:rPr>
          <w:tab/>
        </w:r>
        <w:r>
          <w:rPr>
            <w:noProof/>
            <w:webHidden/>
          </w:rPr>
          <w:fldChar w:fldCharType="begin"/>
        </w:r>
        <w:r>
          <w:rPr>
            <w:noProof/>
            <w:webHidden/>
          </w:rPr>
          <w:instrText xml:space="preserve"> PAGEREF _Toc243809888 \h </w:instrText>
        </w:r>
        <w:r>
          <w:rPr>
            <w:noProof/>
            <w:webHidden/>
          </w:rPr>
        </w:r>
        <w:r>
          <w:rPr>
            <w:noProof/>
            <w:webHidden/>
          </w:rPr>
          <w:fldChar w:fldCharType="separate"/>
        </w:r>
        <w:r>
          <w:rPr>
            <w:noProof/>
            <w:webHidden/>
          </w:rPr>
          <w:t>16</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89" w:history="1">
        <w:r w:rsidRPr="00EB1DAB">
          <w:rPr>
            <w:rStyle w:val="Hyperlink"/>
            <w:noProof/>
          </w:rPr>
          <w:t>Table 13: Functional requirements and where they are implemented</w:t>
        </w:r>
        <w:r>
          <w:rPr>
            <w:noProof/>
            <w:webHidden/>
          </w:rPr>
          <w:tab/>
        </w:r>
        <w:r>
          <w:rPr>
            <w:noProof/>
            <w:webHidden/>
          </w:rPr>
          <w:fldChar w:fldCharType="begin"/>
        </w:r>
        <w:r>
          <w:rPr>
            <w:noProof/>
            <w:webHidden/>
          </w:rPr>
          <w:instrText xml:space="preserve"> PAGEREF _Toc243809889 \h </w:instrText>
        </w:r>
        <w:r>
          <w:rPr>
            <w:noProof/>
            <w:webHidden/>
          </w:rPr>
        </w:r>
        <w:r>
          <w:rPr>
            <w:noProof/>
            <w:webHidden/>
          </w:rPr>
          <w:fldChar w:fldCharType="separate"/>
        </w:r>
        <w:r>
          <w:rPr>
            <w:noProof/>
            <w:webHidden/>
          </w:rPr>
          <w:t>17</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0" w:history="1">
        <w:r w:rsidRPr="00EB1DAB">
          <w:rPr>
            <w:rStyle w:val="Hyperlink"/>
            <w:noProof/>
          </w:rPr>
          <w:t>Table 14: Non-functional requirements, targets and measured values</w:t>
        </w:r>
        <w:r>
          <w:rPr>
            <w:noProof/>
            <w:webHidden/>
          </w:rPr>
          <w:tab/>
        </w:r>
        <w:r>
          <w:rPr>
            <w:noProof/>
            <w:webHidden/>
          </w:rPr>
          <w:fldChar w:fldCharType="begin"/>
        </w:r>
        <w:r>
          <w:rPr>
            <w:noProof/>
            <w:webHidden/>
          </w:rPr>
          <w:instrText xml:space="preserve"> PAGEREF _Toc243809890 \h </w:instrText>
        </w:r>
        <w:r>
          <w:rPr>
            <w:noProof/>
            <w:webHidden/>
          </w:rPr>
        </w:r>
        <w:r>
          <w:rPr>
            <w:noProof/>
            <w:webHidden/>
          </w:rPr>
          <w:fldChar w:fldCharType="separate"/>
        </w:r>
        <w:r>
          <w:rPr>
            <w:noProof/>
            <w:webHidden/>
          </w:rPr>
          <w:t>18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1" w:history="1">
        <w:r w:rsidRPr="00EB1DAB">
          <w:rPr>
            <w:rStyle w:val="Hyperlink"/>
            <w:noProof/>
          </w:rPr>
          <w:t>Table 15: Hardware: measurement machine and minimum</w:t>
        </w:r>
        <w:r>
          <w:rPr>
            <w:noProof/>
            <w:webHidden/>
          </w:rPr>
          <w:tab/>
        </w:r>
        <w:r>
          <w:rPr>
            <w:noProof/>
            <w:webHidden/>
          </w:rPr>
          <w:fldChar w:fldCharType="begin"/>
        </w:r>
        <w:r>
          <w:rPr>
            <w:noProof/>
            <w:webHidden/>
          </w:rPr>
          <w:instrText xml:space="preserve"> PAGEREF _Toc243809891 \h </w:instrText>
        </w:r>
        <w:r>
          <w:rPr>
            <w:noProof/>
            <w:webHidden/>
          </w:rPr>
        </w:r>
        <w:r>
          <w:rPr>
            <w:noProof/>
            <w:webHidden/>
          </w:rPr>
          <w:fldChar w:fldCharType="separate"/>
        </w:r>
        <w:r>
          <w:rPr>
            <w:noProof/>
            <w:webHidden/>
          </w:rPr>
          <w:t>18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2" w:history="1">
        <w:r w:rsidRPr="00EB1DAB">
          <w:rPr>
            <w:rStyle w:val="Hyperlink"/>
            <w:noProof/>
          </w:rPr>
          <w:t>Table 16: Software stack</w:t>
        </w:r>
        <w:r>
          <w:rPr>
            <w:noProof/>
            <w:webHidden/>
          </w:rPr>
          <w:tab/>
        </w:r>
        <w:r>
          <w:rPr>
            <w:noProof/>
            <w:webHidden/>
          </w:rPr>
          <w:fldChar w:fldCharType="begin"/>
        </w:r>
        <w:r>
          <w:rPr>
            <w:noProof/>
            <w:webHidden/>
          </w:rPr>
          <w:instrText xml:space="preserve"> PAGEREF _Toc243809892 \h </w:instrText>
        </w:r>
        <w:r>
          <w:rPr>
            <w:noProof/>
            <w:webHidden/>
          </w:rPr>
        </w:r>
        <w:r>
          <w:rPr>
            <w:noProof/>
            <w:webHidden/>
          </w:rPr>
          <w:fldChar w:fldCharType="separate"/>
        </w:r>
        <w:r>
          <w:rPr>
            <w:noProof/>
            <w:webHidden/>
          </w:rPr>
          <w:t>18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3" w:history="1">
        <w:r w:rsidRPr="00EB1DAB">
          <w:rPr>
            <w:rStyle w:val="Hyperlink"/>
            <w:noProof/>
          </w:rPr>
          <w:t>Table 17: User roles</w:t>
        </w:r>
        <w:r>
          <w:rPr>
            <w:noProof/>
            <w:webHidden/>
          </w:rPr>
          <w:tab/>
        </w:r>
        <w:r>
          <w:rPr>
            <w:noProof/>
            <w:webHidden/>
          </w:rPr>
          <w:fldChar w:fldCharType="begin"/>
        </w:r>
        <w:r>
          <w:rPr>
            <w:noProof/>
            <w:webHidden/>
          </w:rPr>
          <w:instrText xml:space="preserve"> PAGEREF _Toc243809893 \h </w:instrText>
        </w:r>
        <w:r>
          <w:rPr>
            <w:noProof/>
            <w:webHidden/>
          </w:rPr>
        </w:r>
        <w:r>
          <w:rPr>
            <w:noProof/>
            <w:webHidden/>
          </w:rPr>
          <w:fldChar w:fldCharType="separate"/>
        </w:r>
        <w:r>
          <w:rPr>
            <w:noProof/>
            <w:webHidden/>
          </w:rPr>
          <w:t>19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4" w:history="1">
        <w:r w:rsidRPr="00EB1DAB">
          <w:rPr>
            <w:rStyle w:val="Hyperlink"/>
            <w:noProof/>
          </w:rPr>
          <w:t>Table 18: Requirement priority and objective traceability</w:t>
        </w:r>
        <w:r>
          <w:rPr>
            <w:noProof/>
            <w:webHidden/>
          </w:rPr>
          <w:tab/>
        </w:r>
        <w:r>
          <w:rPr>
            <w:noProof/>
            <w:webHidden/>
          </w:rPr>
          <w:fldChar w:fldCharType="begin"/>
        </w:r>
        <w:r>
          <w:rPr>
            <w:noProof/>
            <w:webHidden/>
          </w:rPr>
          <w:instrText xml:space="preserve"> PAGEREF _Toc243809894 \h </w:instrText>
        </w:r>
        <w:r>
          <w:rPr>
            <w:noProof/>
            <w:webHidden/>
          </w:rPr>
        </w:r>
        <w:r>
          <w:rPr>
            <w:noProof/>
            <w:webHidden/>
          </w:rPr>
          <w:fldChar w:fldCharType="separate"/>
        </w:r>
        <w:r>
          <w:rPr>
            <w:noProof/>
            <w:webHidden/>
          </w:rPr>
          <w:t>20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5" w:history="1">
        <w:r w:rsidRPr="00EB1DAB">
          <w:rPr>
            <w:rStyle w:val="Hyperlink"/>
            <w:noProof/>
          </w:rPr>
          <w:t>Table 19: Main risks and how each was handled</w:t>
        </w:r>
        <w:r>
          <w:rPr>
            <w:noProof/>
            <w:webHidden/>
          </w:rPr>
          <w:tab/>
        </w:r>
        <w:r>
          <w:rPr>
            <w:noProof/>
            <w:webHidden/>
          </w:rPr>
          <w:fldChar w:fldCharType="begin"/>
        </w:r>
        <w:r>
          <w:rPr>
            <w:noProof/>
            <w:webHidden/>
          </w:rPr>
          <w:instrText xml:space="preserve"> PAGEREF _Toc243809895 \h </w:instrText>
        </w:r>
        <w:r>
          <w:rPr>
            <w:noProof/>
            <w:webHidden/>
          </w:rPr>
        </w:r>
        <w:r>
          <w:rPr>
            <w:noProof/>
            <w:webHidden/>
          </w:rPr>
          <w:fldChar w:fldCharType="separate"/>
        </w:r>
        <w:r>
          <w:rPr>
            <w:noProof/>
            <w:webHidden/>
          </w:rPr>
          <w:t>20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6" w:history="1">
        <w:r w:rsidRPr="00EB1DAB">
          <w:rPr>
            <w:rStyle w:val="Hyperlink"/>
            <w:noProof/>
          </w:rPr>
          <w:t>Table 20: Persisted entities</w:t>
        </w:r>
        <w:r>
          <w:rPr>
            <w:noProof/>
            <w:webHidden/>
          </w:rPr>
          <w:tab/>
        </w:r>
        <w:r>
          <w:rPr>
            <w:noProof/>
            <w:webHidden/>
          </w:rPr>
          <w:fldChar w:fldCharType="begin"/>
        </w:r>
        <w:r>
          <w:rPr>
            <w:noProof/>
            <w:webHidden/>
          </w:rPr>
          <w:instrText xml:space="preserve"> PAGEREF _Toc243809896 \h </w:instrText>
        </w:r>
        <w:r>
          <w:rPr>
            <w:noProof/>
            <w:webHidden/>
          </w:rPr>
        </w:r>
        <w:r>
          <w:rPr>
            <w:noProof/>
            <w:webHidden/>
          </w:rPr>
          <w:fldChar w:fldCharType="separate"/>
        </w:r>
        <w:r>
          <w:rPr>
            <w:noProof/>
            <w:webHidden/>
          </w:rPr>
          <w:t>26</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7" w:history="1">
        <w:r w:rsidRPr="00EB1DAB">
          <w:rPr>
            <w:rStyle w:val="Hyperlink"/>
            <w:noProof/>
          </w:rPr>
          <w:t>Table 21: Backend modules and their real size</w:t>
        </w:r>
        <w:r>
          <w:rPr>
            <w:noProof/>
            <w:webHidden/>
          </w:rPr>
          <w:tab/>
        </w:r>
        <w:r>
          <w:rPr>
            <w:noProof/>
            <w:webHidden/>
          </w:rPr>
          <w:fldChar w:fldCharType="begin"/>
        </w:r>
        <w:r>
          <w:rPr>
            <w:noProof/>
            <w:webHidden/>
          </w:rPr>
          <w:instrText xml:space="preserve"> PAGEREF _Toc243809897 \h </w:instrText>
        </w:r>
        <w:r>
          <w:rPr>
            <w:noProof/>
            <w:webHidden/>
          </w:rPr>
        </w:r>
        <w:r>
          <w:rPr>
            <w:noProof/>
            <w:webHidden/>
          </w:rPr>
          <w:fldChar w:fldCharType="separate"/>
        </w:r>
        <w:r>
          <w:rPr>
            <w:noProof/>
            <w:webHidden/>
          </w:rPr>
          <w:t>28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8" w:history="1">
        <w:r w:rsidRPr="00EB1DAB">
          <w:rPr>
            <w:rStyle w:val="Hyperlink"/>
            <w:noProof/>
          </w:rPr>
          <w:t>Table 22: API routes</w:t>
        </w:r>
        <w:r>
          <w:rPr>
            <w:noProof/>
            <w:webHidden/>
          </w:rPr>
          <w:tab/>
        </w:r>
        <w:r>
          <w:rPr>
            <w:noProof/>
            <w:webHidden/>
          </w:rPr>
          <w:fldChar w:fldCharType="begin"/>
        </w:r>
        <w:r>
          <w:rPr>
            <w:noProof/>
            <w:webHidden/>
          </w:rPr>
          <w:instrText xml:space="preserve"> PAGEREF _Toc243809898 \h </w:instrText>
        </w:r>
        <w:r>
          <w:rPr>
            <w:noProof/>
            <w:webHidden/>
          </w:rPr>
        </w:r>
        <w:r>
          <w:rPr>
            <w:noProof/>
            <w:webHidden/>
          </w:rPr>
          <w:fldChar w:fldCharType="separate"/>
        </w:r>
        <w:r>
          <w:rPr>
            <w:noProof/>
            <w:webHidden/>
          </w:rPr>
          <w:t>29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899" w:history="1">
        <w:r w:rsidRPr="00EB1DAB">
          <w:rPr>
            <w:rStyle w:val="Hyperlink"/>
            <w:noProof/>
          </w:rPr>
          <w:t>Table 23: Pages and the API calls behind them</w:t>
        </w:r>
        <w:r>
          <w:rPr>
            <w:noProof/>
            <w:webHidden/>
          </w:rPr>
          <w:tab/>
        </w:r>
        <w:r>
          <w:rPr>
            <w:noProof/>
            <w:webHidden/>
          </w:rPr>
          <w:fldChar w:fldCharType="begin"/>
        </w:r>
        <w:r>
          <w:rPr>
            <w:noProof/>
            <w:webHidden/>
          </w:rPr>
          <w:instrText xml:space="preserve"> PAGEREF _Toc243809899 \h </w:instrText>
        </w:r>
        <w:r>
          <w:rPr>
            <w:noProof/>
            <w:webHidden/>
          </w:rPr>
        </w:r>
        <w:r>
          <w:rPr>
            <w:noProof/>
            <w:webHidden/>
          </w:rPr>
          <w:fldChar w:fldCharType="separate"/>
        </w:r>
        <w:r>
          <w:rPr>
            <w:noProof/>
            <w:webHidden/>
          </w:rPr>
          <w:t>29</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0" w:history="1">
        <w:r w:rsidRPr="00EB1DAB">
          <w:rPr>
            <w:rStyle w:val="Hyperlink"/>
            <w:noProof/>
          </w:rPr>
          <w:t>Table 24: Design decisions, reasons and costs</w:t>
        </w:r>
        <w:r>
          <w:rPr>
            <w:noProof/>
            <w:webHidden/>
          </w:rPr>
          <w:tab/>
        </w:r>
        <w:r>
          <w:rPr>
            <w:noProof/>
            <w:webHidden/>
          </w:rPr>
          <w:fldChar w:fldCharType="begin"/>
        </w:r>
        <w:r>
          <w:rPr>
            <w:noProof/>
            <w:webHidden/>
          </w:rPr>
          <w:instrText xml:space="preserve"> PAGEREF _Toc243809900 \h </w:instrText>
        </w:r>
        <w:r>
          <w:rPr>
            <w:noProof/>
            <w:webHidden/>
          </w:rPr>
        </w:r>
        <w:r>
          <w:rPr>
            <w:noProof/>
            <w:webHidden/>
          </w:rPr>
          <w:fldChar w:fldCharType="separate"/>
        </w:r>
        <w:r>
          <w:rPr>
            <w:noProof/>
            <w:webHidden/>
          </w:rPr>
          <w:t>31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1" w:history="1">
        <w:r w:rsidRPr="00EB1DAB">
          <w:rPr>
            <w:rStyle w:val="Hyperlink"/>
            <w:noProof/>
          </w:rPr>
          <w:t>Table 25: Columns of the synthetic transaction file</w:t>
        </w:r>
        <w:r>
          <w:rPr>
            <w:noProof/>
            <w:webHidden/>
          </w:rPr>
          <w:tab/>
        </w:r>
        <w:r>
          <w:rPr>
            <w:noProof/>
            <w:webHidden/>
          </w:rPr>
          <w:fldChar w:fldCharType="begin"/>
        </w:r>
        <w:r>
          <w:rPr>
            <w:noProof/>
            <w:webHidden/>
          </w:rPr>
          <w:instrText xml:space="preserve"> PAGEREF _Toc243809901 \h </w:instrText>
        </w:r>
        <w:r>
          <w:rPr>
            <w:noProof/>
            <w:webHidden/>
          </w:rPr>
        </w:r>
        <w:r>
          <w:rPr>
            <w:noProof/>
            <w:webHidden/>
          </w:rPr>
          <w:fldChar w:fldCharType="separate"/>
        </w:r>
        <w:r>
          <w:rPr>
            <w:noProof/>
            <w:webHidden/>
          </w:rPr>
          <w:t>33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2" w:history="1">
        <w:r w:rsidRPr="00EB1DAB">
          <w:rPr>
            <w:rStyle w:val="Hyperlink"/>
            <w:noProof/>
          </w:rPr>
          <w:t>Table 26: Preprocessing steps and the data shapes they produce</w:t>
        </w:r>
        <w:r>
          <w:rPr>
            <w:noProof/>
            <w:webHidden/>
          </w:rPr>
          <w:tab/>
        </w:r>
        <w:r>
          <w:rPr>
            <w:noProof/>
            <w:webHidden/>
          </w:rPr>
          <w:fldChar w:fldCharType="begin"/>
        </w:r>
        <w:r>
          <w:rPr>
            <w:noProof/>
            <w:webHidden/>
          </w:rPr>
          <w:instrText xml:space="preserve"> PAGEREF _Toc243809902 \h </w:instrText>
        </w:r>
        <w:r>
          <w:rPr>
            <w:noProof/>
            <w:webHidden/>
          </w:rPr>
        </w:r>
        <w:r>
          <w:rPr>
            <w:noProof/>
            <w:webHidden/>
          </w:rPr>
          <w:fldChar w:fldCharType="separate"/>
        </w:r>
        <w:r>
          <w:rPr>
            <w:noProof/>
            <w:webHidden/>
          </w:rPr>
          <w:t>33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3" w:history="1">
        <w:r w:rsidRPr="00EB1DAB">
          <w:rPr>
            <w:rStyle w:val="Hyperlink"/>
            <w:noProof/>
          </w:rPr>
          <w:t>Table 27: Hyper-parameters of the three trainers as coded</w:t>
        </w:r>
        <w:r>
          <w:rPr>
            <w:noProof/>
            <w:webHidden/>
          </w:rPr>
          <w:tab/>
        </w:r>
        <w:r>
          <w:rPr>
            <w:noProof/>
            <w:webHidden/>
          </w:rPr>
          <w:fldChar w:fldCharType="begin"/>
        </w:r>
        <w:r>
          <w:rPr>
            <w:noProof/>
            <w:webHidden/>
          </w:rPr>
          <w:instrText xml:space="preserve"> PAGEREF _Toc243809903 \h </w:instrText>
        </w:r>
        <w:r>
          <w:rPr>
            <w:noProof/>
            <w:webHidden/>
          </w:rPr>
        </w:r>
        <w:r>
          <w:rPr>
            <w:noProof/>
            <w:webHidden/>
          </w:rPr>
          <w:fldChar w:fldCharType="separate"/>
        </w:r>
        <w:r>
          <w:rPr>
            <w:noProof/>
            <w:webHidden/>
          </w:rPr>
          <w:t>38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4" w:history="1">
        <w:r w:rsidRPr="00EB1DAB">
          <w:rPr>
            <w:rStyle w:val="Hyperlink"/>
            <w:noProof/>
          </w:rPr>
          <w:t>Table 28: What the paper describes and what this project implements</w:t>
        </w:r>
        <w:r>
          <w:rPr>
            <w:noProof/>
            <w:webHidden/>
          </w:rPr>
          <w:tab/>
        </w:r>
        <w:r>
          <w:rPr>
            <w:noProof/>
            <w:webHidden/>
          </w:rPr>
          <w:fldChar w:fldCharType="begin"/>
        </w:r>
        <w:r>
          <w:rPr>
            <w:noProof/>
            <w:webHidden/>
          </w:rPr>
          <w:instrText xml:space="preserve"> PAGEREF _Toc243809904 \h </w:instrText>
        </w:r>
        <w:r>
          <w:rPr>
            <w:noProof/>
            <w:webHidden/>
          </w:rPr>
        </w:r>
        <w:r>
          <w:rPr>
            <w:noProof/>
            <w:webHidden/>
          </w:rPr>
          <w:fldChar w:fldCharType="separate"/>
        </w:r>
        <w:r>
          <w:rPr>
            <w:noProof/>
            <w:webHidden/>
          </w:rPr>
          <w:t>38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5" w:history="1">
        <w:r w:rsidRPr="00EB1DAB">
          <w:rPr>
            <w:rStyle w:val="Hyperlink"/>
            <w:noProof/>
          </w:rPr>
          <w:t>Table 29: Error handling and security review</w:t>
        </w:r>
        <w:r>
          <w:rPr>
            <w:noProof/>
            <w:webHidden/>
          </w:rPr>
          <w:tab/>
        </w:r>
        <w:r>
          <w:rPr>
            <w:noProof/>
            <w:webHidden/>
          </w:rPr>
          <w:fldChar w:fldCharType="begin"/>
        </w:r>
        <w:r>
          <w:rPr>
            <w:noProof/>
            <w:webHidden/>
          </w:rPr>
          <w:instrText xml:space="preserve"> PAGEREF _Toc243809905 \h </w:instrText>
        </w:r>
        <w:r>
          <w:rPr>
            <w:noProof/>
            <w:webHidden/>
          </w:rPr>
        </w:r>
        <w:r>
          <w:rPr>
            <w:noProof/>
            <w:webHidden/>
          </w:rPr>
          <w:fldChar w:fldCharType="separate"/>
        </w:r>
        <w:r>
          <w:rPr>
            <w:noProof/>
            <w:webHidden/>
          </w:rPr>
          <w:t>40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6" w:history="1">
        <w:r w:rsidRPr="00EB1DAB">
          <w:rPr>
            <w:rStyle w:val="Hyperlink"/>
            <w:noProof/>
          </w:rPr>
          <w:t>Table 30: Run steps</w:t>
        </w:r>
        <w:r>
          <w:rPr>
            <w:noProof/>
            <w:webHidden/>
          </w:rPr>
          <w:tab/>
        </w:r>
        <w:r>
          <w:rPr>
            <w:noProof/>
            <w:webHidden/>
          </w:rPr>
          <w:fldChar w:fldCharType="begin"/>
        </w:r>
        <w:r>
          <w:rPr>
            <w:noProof/>
            <w:webHidden/>
          </w:rPr>
          <w:instrText xml:space="preserve"> PAGEREF _Toc243809906 \h </w:instrText>
        </w:r>
        <w:r>
          <w:rPr>
            <w:noProof/>
            <w:webHidden/>
          </w:rPr>
        </w:r>
        <w:r>
          <w:rPr>
            <w:noProof/>
            <w:webHidden/>
          </w:rPr>
          <w:fldChar w:fldCharType="separate"/>
        </w:r>
        <w:r>
          <w:rPr>
            <w:noProof/>
            <w:webHidden/>
          </w:rPr>
          <w:t>41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7" w:history="1">
        <w:r w:rsidRPr="00EB1DAB">
          <w:rPr>
            <w:rStyle w:val="Hyperlink"/>
            <w:noProof/>
          </w:rPr>
          <w:t>Table 31: Test layers, the evidence behind each and its status</w:t>
        </w:r>
        <w:r>
          <w:rPr>
            <w:noProof/>
            <w:webHidden/>
          </w:rPr>
          <w:tab/>
        </w:r>
        <w:r>
          <w:rPr>
            <w:noProof/>
            <w:webHidden/>
          </w:rPr>
          <w:fldChar w:fldCharType="begin"/>
        </w:r>
        <w:r>
          <w:rPr>
            <w:noProof/>
            <w:webHidden/>
          </w:rPr>
          <w:instrText xml:space="preserve"> PAGEREF _Toc243809907 \h </w:instrText>
        </w:r>
        <w:r>
          <w:rPr>
            <w:noProof/>
            <w:webHidden/>
          </w:rPr>
        </w:r>
        <w:r>
          <w:rPr>
            <w:noProof/>
            <w:webHidden/>
          </w:rPr>
          <w:fldChar w:fldCharType="separate"/>
        </w:r>
        <w:r>
          <w:rPr>
            <w:noProof/>
            <w:webHidden/>
          </w:rPr>
          <w:t>42</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8" w:history="1">
        <w:r w:rsidRPr="00EB1DAB">
          <w:rPr>
            <w:rStyle w:val="Hyperlink"/>
            <w:noProof/>
          </w:rPr>
          <w:t>Table 32: Smoke-test checks by group (scripts/smoke_test.py)</w:t>
        </w:r>
        <w:r>
          <w:rPr>
            <w:noProof/>
            <w:webHidden/>
          </w:rPr>
          <w:tab/>
        </w:r>
        <w:r>
          <w:rPr>
            <w:noProof/>
            <w:webHidden/>
          </w:rPr>
          <w:fldChar w:fldCharType="begin"/>
        </w:r>
        <w:r>
          <w:rPr>
            <w:noProof/>
            <w:webHidden/>
          </w:rPr>
          <w:instrText xml:space="preserve"> PAGEREF _Toc243809908 \h </w:instrText>
        </w:r>
        <w:r>
          <w:rPr>
            <w:noProof/>
            <w:webHidden/>
          </w:rPr>
        </w:r>
        <w:r>
          <w:rPr>
            <w:noProof/>
            <w:webHidden/>
          </w:rPr>
          <w:fldChar w:fldCharType="separate"/>
        </w:r>
        <w:r>
          <w:rPr>
            <w:noProof/>
            <w:webHidden/>
          </w:rPr>
          <w:t>43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09" w:history="1">
        <w:r w:rsidRPr="00EB1DAB">
          <w:rPr>
            <w:rStyle w:val="Hyperlink"/>
            <w:noProof/>
          </w:rPr>
          <w:t>Table 33: Edge-case probes and what the API returned (answers shortened)</w:t>
        </w:r>
        <w:r>
          <w:rPr>
            <w:noProof/>
            <w:webHidden/>
          </w:rPr>
          <w:tab/>
        </w:r>
        <w:r>
          <w:rPr>
            <w:noProof/>
            <w:webHidden/>
          </w:rPr>
          <w:fldChar w:fldCharType="begin"/>
        </w:r>
        <w:r>
          <w:rPr>
            <w:noProof/>
            <w:webHidden/>
          </w:rPr>
          <w:instrText xml:space="preserve"> PAGEREF _Toc243809909 \h </w:instrText>
        </w:r>
        <w:r>
          <w:rPr>
            <w:noProof/>
            <w:webHidden/>
          </w:rPr>
        </w:r>
        <w:r>
          <w:rPr>
            <w:noProof/>
            <w:webHidden/>
          </w:rPr>
          <w:fldChar w:fldCharType="separate"/>
        </w:r>
        <w:r>
          <w:rPr>
            <w:noProof/>
            <w:webHidden/>
          </w:rPr>
          <w:t>44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0" w:history="1">
        <w:r w:rsidRPr="00EB1DAB">
          <w:rPr>
            <w:rStyle w:val="Hyperlink"/>
            <w:noProof/>
          </w:rPr>
          <w:t>Table 34: Shipped models on the 1,600-row held-out split (threshold 0.5)</w:t>
        </w:r>
        <w:r>
          <w:rPr>
            <w:noProof/>
            <w:webHidden/>
          </w:rPr>
          <w:tab/>
        </w:r>
        <w:r>
          <w:rPr>
            <w:noProof/>
            <w:webHidden/>
          </w:rPr>
          <w:fldChar w:fldCharType="begin"/>
        </w:r>
        <w:r>
          <w:rPr>
            <w:noProof/>
            <w:webHidden/>
          </w:rPr>
          <w:instrText xml:space="preserve"> PAGEREF _Toc243809910 \h </w:instrText>
        </w:r>
        <w:r>
          <w:rPr>
            <w:noProof/>
            <w:webHidden/>
          </w:rPr>
        </w:r>
        <w:r>
          <w:rPr>
            <w:noProof/>
            <w:webHidden/>
          </w:rPr>
          <w:fldChar w:fldCharType="separate"/>
        </w:r>
        <w:r>
          <w:rPr>
            <w:noProof/>
            <w:webHidden/>
          </w:rPr>
          <w:t>50</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1" w:history="1">
        <w:r w:rsidRPr="00EB1DAB">
          <w:rPr>
            <w:rStyle w:val="Hyperlink"/>
            <w:noProof/>
          </w:rPr>
          <w:t>Table 35: GRBMC retrained over five seeds (final epoch, mean +/- standard deviation, percent)</w:t>
        </w:r>
        <w:r>
          <w:rPr>
            <w:noProof/>
            <w:webHidden/>
          </w:rPr>
          <w:tab/>
        </w:r>
        <w:r>
          <w:rPr>
            <w:noProof/>
            <w:webHidden/>
          </w:rPr>
          <w:fldChar w:fldCharType="begin"/>
        </w:r>
        <w:r>
          <w:rPr>
            <w:noProof/>
            <w:webHidden/>
          </w:rPr>
          <w:instrText xml:space="preserve"> PAGEREF _Toc243809911 \h </w:instrText>
        </w:r>
        <w:r>
          <w:rPr>
            <w:noProof/>
            <w:webHidden/>
          </w:rPr>
        </w:r>
        <w:r>
          <w:rPr>
            <w:noProof/>
            <w:webHidden/>
          </w:rPr>
          <w:fldChar w:fldCharType="separate"/>
        </w:r>
        <w:r>
          <w:rPr>
            <w:noProof/>
            <w:webHidden/>
          </w:rPr>
          <w:t>51</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2" w:history="1">
        <w:r w:rsidRPr="00EB1DAB">
          <w:rPr>
            <w:rStyle w:val="Hyperlink"/>
            <w:noProof/>
          </w:rPr>
          <w:t>Table 36: Standard classifiers and the RBM models on the same balanced split</w:t>
        </w:r>
        <w:r>
          <w:rPr>
            <w:noProof/>
            <w:webHidden/>
          </w:rPr>
          <w:tab/>
        </w:r>
        <w:r>
          <w:rPr>
            <w:noProof/>
            <w:webHidden/>
          </w:rPr>
          <w:fldChar w:fldCharType="begin"/>
        </w:r>
        <w:r>
          <w:rPr>
            <w:noProof/>
            <w:webHidden/>
          </w:rPr>
          <w:instrText xml:space="preserve"> PAGEREF _Toc243809912 \h </w:instrText>
        </w:r>
        <w:r>
          <w:rPr>
            <w:noProof/>
            <w:webHidden/>
          </w:rPr>
        </w:r>
        <w:r>
          <w:rPr>
            <w:noProof/>
            <w:webHidden/>
          </w:rPr>
          <w:fldChar w:fldCharType="separate"/>
        </w:r>
        <w:r>
          <w:rPr>
            <w:noProof/>
            <w:webHidden/>
          </w:rPr>
          <w:t>52</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3" w:history="1">
        <w:r w:rsidRPr="00EB1DAB">
          <w:rPr>
            <w:rStyle w:val="Hyperlink"/>
            <w:noProof/>
          </w:rPr>
          <w:t>Table 37: 1 % fraud variant: precision, recall, F1, PR-AUC and mean error counts per 7,800 test rows (threshold 0.5)</w:t>
        </w:r>
        <w:r>
          <w:rPr>
            <w:noProof/>
            <w:webHidden/>
          </w:rPr>
          <w:tab/>
        </w:r>
        <w:r>
          <w:rPr>
            <w:noProof/>
            <w:webHidden/>
          </w:rPr>
          <w:fldChar w:fldCharType="begin"/>
        </w:r>
        <w:r>
          <w:rPr>
            <w:noProof/>
            <w:webHidden/>
          </w:rPr>
          <w:instrText xml:space="preserve"> PAGEREF _Toc243809913 \h </w:instrText>
        </w:r>
        <w:r>
          <w:rPr>
            <w:noProof/>
            <w:webHidden/>
          </w:rPr>
        </w:r>
        <w:r>
          <w:rPr>
            <w:noProof/>
            <w:webHidden/>
          </w:rPr>
          <w:fldChar w:fldCharType="separate"/>
        </w:r>
        <w:r>
          <w:rPr>
            <w:noProof/>
            <w:webHidden/>
          </w:rPr>
          <w:t>53</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4" w:history="1">
        <w:r w:rsidRPr="00EB1DAB">
          <w:rPr>
            <w:rStyle w:val="Hyperlink"/>
            <w:noProof/>
          </w:rPr>
          <w:t>Table 38: Base paper (real data) and this project (synthetic data), best epoch by F1</w:t>
        </w:r>
        <w:r>
          <w:rPr>
            <w:noProof/>
            <w:webHidden/>
          </w:rPr>
          <w:tab/>
        </w:r>
        <w:r>
          <w:rPr>
            <w:noProof/>
            <w:webHidden/>
          </w:rPr>
          <w:fldChar w:fldCharType="begin"/>
        </w:r>
        <w:r>
          <w:rPr>
            <w:noProof/>
            <w:webHidden/>
          </w:rPr>
          <w:instrText xml:space="preserve"> PAGEREF _Toc243809914 \h </w:instrText>
        </w:r>
        <w:r>
          <w:rPr>
            <w:noProof/>
            <w:webHidden/>
          </w:rPr>
        </w:r>
        <w:r>
          <w:rPr>
            <w:noProof/>
            <w:webHidden/>
          </w:rPr>
          <w:fldChar w:fldCharType="separate"/>
        </w:r>
        <w:r>
          <w:rPr>
            <w:noProof/>
            <w:webHidden/>
          </w:rPr>
          <w:t>54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5" w:history="1">
        <w:r w:rsidRPr="00EB1DAB">
          <w:rPr>
            <w:rStyle w:val="Hyperlink"/>
            <w:noProof/>
          </w:rPr>
          <w:t>Table 39: Live responses of the single-transaction route and offline recomputation</w:t>
        </w:r>
        <w:r>
          <w:rPr>
            <w:noProof/>
            <w:webHidden/>
          </w:rPr>
          <w:tab/>
        </w:r>
        <w:r>
          <w:rPr>
            <w:noProof/>
            <w:webHidden/>
          </w:rPr>
          <w:fldChar w:fldCharType="begin"/>
        </w:r>
        <w:r>
          <w:rPr>
            <w:noProof/>
            <w:webHidden/>
          </w:rPr>
          <w:instrText xml:space="preserve"> PAGEREF _Toc243809915 \h </w:instrText>
        </w:r>
        <w:r>
          <w:rPr>
            <w:noProof/>
            <w:webHidden/>
          </w:rPr>
        </w:r>
        <w:r>
          <w:rPr>
            <w:noProof/>
            <w:webHidden/>
          </w:rPr>
          <w:fldChar w:fldCharType="separate"/>
        </w:r>
        <w:r>
          <w:rPr>
            <w:noProof/>
            <w:webHidden/>
          </w:rPr>
          <w:t>54</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6" w:history="1">
        <w:r w:rsidRPr="00EB1DAB">
          <w:rPr>
            <w:rStyle w:val="Hyperlink"/>
            <w:noProof/>
          </w:rPr>
          <w:t>Table 40: Batch route: fresh 2,000-row balanced batch, as served and with correct scaling (ensemble)</w:t>
        </w:r>
        <w:r>
          <w:rPr>
            <w:noProof/>
            <w:webHidden/>
          </w:rPr>
          <w:tab/>
        </w:r>
        <w:r>
          <w:rPr>
            <w:noProof/>
            <w:webHidden/>
          </w:rPr>
          <w:fldChar w:fldCharType="begin"/>
        </w:r>
        <w:r>
          <w:rPr>
            <w:noProof/>
            <w:webHidden/>
          </w:rPr>
          <w:instrText xml:space="preserve"> PAGEREF _Toc243809916 \h </w:instrText>
        </w:r>
        <w:r>
          <w:rPr>
            <w:noProof/>
            <w:webHidden/>
          </w:rPr>
        </w:r>
        <w:r>
          <w:rPr>
            <w:noProof/>
            <w:webHidden/>
          </w:rPr>
          <w:fldChar w:fldCharType="separate"/>
        </w:r>
        <w:r>
          <w:rPr>
            <w:noProof/>
            <w:webHidden/>
          </w:rPr>
          <w:t>55</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7" w:history="1">
        <w:r w:rsidRPr="00EB1DAB">
          <w:rPr>
            <w:rStyle w:val="Hyperlink"/>
            <w:noProof/>
          </w:rPr>
          <w:t>Table 41: Objectives and measured outcomes</w:t>
        </w:r>
        <w:r>
          <w:rPr>
            <w:noProof/>
            <w:webHidden/>
          </w:rPr>
          <w:tab/>
        </w:r>
        <w:r>
          <w:rPr>
            <w:noProof/>
            <w:webHidden/>
          </w:rPr>
          <w:fldChar w:fldCharType="begin"/>
        </w:r>
        <w:r>
          <w:rPr>
            <w:noProof/>
            <w:webHidden/>
          </w:rPr>
          <w:instrText xml:space="preserve"> PAGEREF _Toc243809917 \h </w:instrText>
        </w:r>
        <w:r>
          <w:rPr>
            <w:noProof/>
            <w:webHidden/>
          </w:rPr>
        </w:r>
        <w:r>
          <w:rPr>
            <w:noProof/>
            <w:webHidden/>
          </w:rPr>
          <w:fldChar w:fldCharType="separate"/>
        </w:r>
        <w:r>
          <w:rPr>
            <w:noProof/>
            <w:webHidden/>
          </w:rPr>
          <w:t>56</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8" w:history="1">
        <w:r w:rsidRPr="00EB1DAB">
          <w:rPr>
            <w:rStyle w:val="Hyperlink"/>
            <w:noProof/>
          </w:rPr>
          <w:t>Table 42: The six objectives and what was achieved</w:t>
        </w:r>
        <w:r>
          <w:rPr>
            <w:noProof/>
            <w:webHidden/>
          </w:rPr>
          <w:tab/>
        </w:r>
        <w:r>
          <w:rPr>
            <w:noProof/>
            <w:webHidden/>
          </w:rPr>
          <w:fldChar w:fldCharType="begin"/>
        </w:r>
        <w:r>
          <w:rPr>
            <w:noProof/>
            <w:webHidden/>
          </w:rPr>
          <w:instrText xml:space="preserve"> PAGEREF _Toc243809918 \h </w:instrText>
        </w:r>
        <w:r>
          <w:rPr>
            <w:noProof/>
            <w:webHidden/>
          </w:rPr>
        </w:r>
        <w:r>
          <w:rPr>
            <w:noProof/>
            <w:webHidden/>
          </w:rPr>
          <w:fldChar w:fldCharType="separate"/>
        </w:r>
        <w:r>
          <w:rPr>
            <w:noProof/>
            <w:webHidden/>
          </w:rPr>
          <w:t>58</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19" w:history="1">
        <w:r w:rsidRPr="00EB1DAB">
          <w:rPr>
            <w:rStyle w:val="Hyperlink"/>
            <w:noProof/>
          </w:rPr>
          <w:t>Table 43: Roadmap from prototype to pilot</w:t>
        </w:r>
        <w:r>
          <w:rPr>
            <w:noProof/>
            <w:webHidden/>
          </w:rPr>
          <w:tab/>
        </w:r>
        <w:r>
          <w:rPr>
            <w:noProof/>
            <w:webHidden/>
          </w:rPr>
          <w:fldChar w:fldCharType="begin"/>
        </w:r>
        <w:r>
          <w:rPr>
            <w:noProof/>
            <w:webHidden/>
          </w:rPr>
          <w:instrText xml:space="preserve"> PAGEREF _Toc243809919 \h </w:instrText>
        </w:r>
        <w:r>
          <w:rPr>
            <w:noProof/>
            <w:webHidden/>
          </w:rPr>
        </w:r>
        <w:r>
          <w:rPr>
            <w:noProof/>
            <w:webHidden/>
          </w:rPr>
          <w:fldChar w:fldCharType="separate"/>
        </w:r>
        <w:r>
          <w:rPr>
            <w:noProof/>
            <w:webHidden/>
          </w:rPr>
          <w:t>62</w:t>
        </w:r>
        <w:r>
          <w:rPr>
            <w:noProof/>
            <w:webHidden/>
          </w:rPr>
          <w:fldChar w:fldCharType="end"/>
        </w:r>
      </w:hyperlink>
    </w:p>
    <w:p w:rsidR="00C0776E" w:rsidRDefault="00C0776E">
      <w:pPr>
        <w:pStyle w:val="TableofFigures"/>
        <w:tabs>
          <w:tab w:val="right" w:leader="dot" w:pos="9016"/>
        </w:tabs>
        <w:rPr>
          <w:rFonts w:asciiTheme="minorHAnsi" w:eastAsiaTheme="minorEastAsia" w:hAnsiTheme="minorHAnsi" w:cstheme="minorBidi"/>
          <w:noProof/>
          <w:sz w:val="22"/>
          <w:lang w:val="en-IN" w:eastAsia="en-IN"/>
        </w:rPr>
      </w:pPr>
      <w:hyperlink w:anchor="_Toc243809920" w:history="1">
        <w:r w:rsidRPr="00EB1DAB">
          <w:rPr>
            <w:rStyle w:val="Hyperlink"/>
            <w:noProof/>
          </w:rPr>
          <w:t>Table 44: Common problems</w:t>
        </w:r>
        <w:r>
          <w:rPr>
            <w:noProof/>
            <w:webHidden/>
          </w:rPr>
          <w:tab/>
        </w:r>
        <w:r>
          <w:rPr>
            <w:noProof/>
            <w:webHidden/>
          </w:rPr>
          <w:fldChar w:fldCharType="begin"/>
        </w:r>
        <w:r>
          <w:rPr>
            <w:noProof/>
            <w:webHidden/>
          </w:rPr>
          <w:instrText xml:space="preserve"> PAGEREF _Toc243809920 \h </w:instrText>
        </w:r>
        <w:r>
          <w:rPr>
            <w:noProof/>
            <w:webHidden/>
          </w:rPr>
        </w:r>
        <w:r>
          <w:rPr>
            <w:noProof/>
            <w:webHidden/>
          </w:rPr>
          <w:fldChar w:fldCharType="separate"/>
        </w:r>
        <w:r>
          <w:rPr>
            <w:noProof/>
            <w:webHidden/>
          </w:rPr>
          <w:t>68</w:t>
        </w:r>
        <w:r>
          <w:rPr>
            <w:noProof/>
            <w:webHidden/>
          </w:rPr>
          <w:fldChar w:fldCharType="end"/>
        </w:r>
      </w:hyperlink>
    </w:p>
    <w:p w:rsidR="004255F8" w:rsidRDefault="00C96B56">
      <w:pPr>
        <w:spacing w:line="276" w:lineRule="auto"/>
        <w:jc w:val="left"/>
      </w:pPr>
      <w:r>
        <w:rPr>
          <w:rFonts w:cs="Times New Roman"/>
        </w:rPr>
        <w:fldChar w:fldCharType="end"/>
      </w:r>
    </w:p>
    <w:p w:rsidR="004255F8" w:rsidRDefault="00C96B56">
      <w:pPr>
        <w:pStyle w:val="Heading1"/>
        <w:pageBreakBefore/>
      </w:pPr>
      <w:bookmarkStart w:id="8" w:name="_Toc243809721"/>
      <w:r>
        <w:lastRenderedPageBreak/>
        <w:t>LIST OF ABBREVIATIONS</w:t>
      </w:r>
      <w:bookmarkEnd w:id="8"/>
    </w:p>
    <w:p w:rsidR="004255F8" w:rsidRDefault="00C96B56">
      <w:pPr>
        <w:pStyle w:val="Caption"/>
        <w:keepNext/>
        <w:spacing w:after="80"/>
      </w:pPr>
      <w:bookmarkStart w:id="9" w:name="_Toc2438098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4255F8">
        <w:trPr>
          <w:cantSplit/>
          <w:tblHeader/>
          <w:jc w:val="center"/>
        </w:trPr>
        <w:tc>
          <w:tcPr>
            <w:tcW w:w="2016" w:type="dxa"/>
            <w:shd w:val="clear" w:color="auto" w:fill="1B2A41"/>
          </w:tcPr>
          <w:p w:rsidR="004255F8" w:rsidRDefault="00C96B56">
            <w:pPr>
              <w:spacing w:after="40" w:line="240" w:lineRule="auto"/>
              <w:jc w:val="center"/>
            </w:pPr>
            <w:r>
              <w:rPr>
                <w:rFonts w:cs="Times New Roman"/>
                <w:b/>
                <w:color w:val="FFFFFF"/>
                <w:sz w:val="22"/>
              </w:rPr>
              <w:t>Abbreviation</w:t>
            </w:r>
          </w:p>
        </w:tc>
        <w:tc>
          <w:tcPr>
            <w:tcW w:w="7056" w:type="dxa"/>
            <w:shd w:val="clear" w:color="auto" w:fill="1B2A41"/>
          </w:tcPr>
          <w:p w:rsidR="004255F8" w:rsidRDefault="00C96B56">
            <w:pPr>
              <w:spacing w:after="40" w:line="240" w:lineRule="auto"/>
              <w:jc w:val="center"/>
            </w:pPr>
            <w:r>
              <w:rPr>
                <w:rFonts w:cs="Times New Roman"/>
                <w:b/>
                <w:color w:val="FFFFFF"/>
                <w:sz w:val="22"/>
              </w:rPr>
              <w:t>Expansion</w:t>
            </w:r>
          </w:p>
        </w:tc>
      </w:tr>
      <w:tr w:rsidR="004255F8">
        <w:trPr>
          <w:cantSplit/>
          <w:jc w:val="center"/>
        </w:trPr>
        <w:tc>
          <w:tcPr>
            <w:tcW w:w="2016" w:type="dxa"/>
          </w:tcPr>
          <w:p w:rsidR="004255F8" w:rsidRDefault="00C96B56">
            <w:pPr>
              <w:spacing w:after="40" w:line="240" w:lineRule="auto"/>
              <w:jc w:val="left"/>
            </w:pPr>
            <w:r>
              <w:rPr>
                <w:rFonts w:cs="Times New Roman"/>
                <w:sz w:val="22"/>
              </w:rPr>
              <w:t>API</w:t>
            </w:r>
          </w:p>
        </w:tc>
        <w:tc>
          <w:tcPr>
            <w:tcW w:w="7056" w:type="dxa"/>
          </w:tcPr>
          <w:p w:rsidR="004255F8" w:rsidRDefault="00C96B56">
            <w:pPr>
              <w:spacing w:after="40" w:line="240" w:lineRule="auto"/>
              <w:jc w:val="left"/>
            </w:pPr>
            <w:r>
              <w:rPr>
                <w:rFonts w:cs="Times New Roman"/>
                <w:sz w:val="22"/>
              </w:rPr>
              <w:t>Application Programming Interface</w:t>
            </w:r>
          </w:p>
        </w:tc>
      </w:tr>
      <w:tr w:rsidR="004255F8">
        <w:trPr>
          <w:cantSplit/>
          <w:jc w:val="center"/>
        </w:trPr>
        <w:tc>
          <w:tcPr>
            <w:tcW w:w="2016" w:type="dxa"/>
          </w:tcPr>
          <w:p w:rsidR="004255F8" w:rsidRDefault="00C96B56">
            <w:pPr>
              <w:spacing w:after="40" w:line="240" w:lineRule="auto"/>
              <w:jc w:val="left"/>
            </w:pPr>
            <w:r>
              <w:rPr>
                <w:rFonts w:cs="Times New Roman"/>
                <w:sz w:val="22"/>
              </w:rPr>
              <w:t>AUC</w:t>
            </w:r>
          </w:p>
        </w:tc>
        <w:tc>
          <w:tcPr>
            <w:tcW w:w="7056" w:type="dxa"/>
          </w:tcPr>
          <w:p w:rsidR="004255F8" w:rsidRDefault="00C96B56">
            <w:pPr>
              <w:spacing w:after="40" w:line="240" w:lineRule="auto"/>
              <w:jc w:val="left"/>
            </w:pPr>
            <w:r>
              <w:rPr>
                <w:rFonts w:cs="Times New Roman"/>
                <w:sz w:val="22"/>
              </w:rPr>
              <w:t>Area Under the Curve</w:t>
            </w:r>
          </w:p>
        </w:tc>
      </w:tr>
      <w:tr w:rsidR="004255F8">
        <w:trPr>
          <w:cantSplit/>
          <w:jc w:val="center"/>
        </w:trPr>
        <w:tc>
          <w:tcPr>
            <w:tcW w:w="2016" w:type="dxa"/>
          </w:tcPr>
          <w:p w:rsidR="004255F8" w:rsidRDefault="00C96B56">
            <w:pPr>
              <w:spacing w:after="40" w:line="240" w:lineRule="auto"/>
              <w:jc w:val="left"/>
            </w:pPr>
            <w:r>
              <w:rPr>
                <w:rFonts w:cs="Times New Roman"/>
                <w:sz w:val="22"/>
              </w:rPr>
              <w:t>CD</w:t>
            </w:r>
          </w:p>
        </w:tc>
        <w:tc>
          <w:tcPr>
            <w:tcW w:w="7056" w:type="dxa"/>
          </w:tcPr>
          <w:p w:rsidR="004255F8" w:rsidRDefault="00C96B56">
            <w:pPr>
              <w:spacing w:after="40" w:line="240" w:lineRule="auto"/>
              <w:jc w:val="left"/>
            </w:pPr>
            <w:r>
              <w:rPr>
                <w:rFonts w:cs="Times New Roman"/>
                <w:sz w:val="22"/>
              </w:rPr>
              <w:t>Contrastive Divergence</w:t>
            </w:r>
          </w:p>
        </w:tc>
      </w:tr>
      <w:tr w:rsidR="004255F8">
        <w:trPr>
          <w:cantSplit/>
          <w:jc w:val="center"/>
        </w:trPr>
        <w:tc>
          <w:tcPr>
            <w:tcW w:w="2016" w:type="dxa"/>
          </w:tcPr>
          <w:p w:rsidR="004255F8" w:rsidRDefault="00C96B56">
            <w:pPr>
              <w:spacing w:after="40" w:line="240" w:lineRule="auto"/>
              <w:jc w:val="left"/>
            </w:pPr>
            <w:r>
              <w:rPr>
                <w:rFonts w:cs="Times New Roman"/>
                <w:sz w:val="22"/>
              </w:rPr>
              <w:t>CSV</w:t>
            </w:r>
          </w:p>
        </w:tc>
        <w:tc>
          <w:tcPr>
            <w:tcW w:w="7056" w:type="dxa"/>
          </w:tcPr>
          <w:p w:rsidR="004255F8" w:rsidRDefault="00C96B56">
            <w:pPr>
              <w:spacing w:after="40" w:line="240" w:lineRule="auto"/>
              <w:jc w:val="left"/>
            </w:pPr>
            <w:r>
              <w:rPr>
                <w:rFonts w:cs="Times New Roman"/>
                <w:sz w:val="22"/>
              </w:rPr>
              <w:t>Comma-Separated Values</w:t>
            </w:r>
          </w:p>
        </w:tc>
      </w:tr>
      <w:tr w:rsidR="004255F8">
        <w:trPr>
          <w:cantSplit/>
          <w:jc w:val="center"/>
        </w:trPr>
        <w:tc>
          <w:tcPr>
            <w:tcW w:w="2016" w:type="dxa"/>
          </w:tcPr>
          <w:p w:rsidR="004255F8" w:rsidRDefault="00C96B56">
            <w:pPr>
              <w:spacing w:after="40" w:line="240" w:lineRule="auto"/>
              <w:jc w:val="left"/>
            </w:pPr>
            <w:r>
              <w:rPr>
                <w:rFonts w:cs="Times New Roman"/>
                <w:sz w:val="22"/>
              </w:rPr>
              <w:t>CORS</w:t>
            </w:r>
          </w:p>
        </w:tc>
        <w:tc>
          <w:tcPr>
            <w:tcW w:w="7056" w:type="dxa"/>
          </w:tcPr>
          <w:p w:rsidR="004255F8" w:rsidRDefault="00C96B56">
            <w:pPr>
              <w:spacing w:after="40" w:line="240" w:lineRule="auto"/>
              <w:jc w:val="left"/>
            </w:pPr>
            <w:r>
              <w:rPr>
                <w:rFonts w:cs="Times New Roman"/>
                <w:sz w:val="22"/>
              </w:rPr>
              <w:t>Cross-Origin Resource Sharing</w:t>
            </w:r>
          </w:p>
        </w:tc>
      </w:tr>
      <w:tr w:rsidR="004255F8">
        <w:trPr>
          <w:cantSplit/>
          <w:jc w:val="center"/>
        </w:trPr>
        <w:tc>
          <w:tcPr>
            <w:tcW w:w="2016" w:type="dxa"/>
          </w:tcPr>
          <w:p w:rsidR="004255F8" w:rsidRDefault="00C96B56">
            <w:pPr>
              <w:spacing w:after="40" w:line="240" w:lineRule="auto"/>
              <w:jc w:val="left"/>
            </w:pPr>
            <w:r>
              <w:rPr>
                <w:rFonts w:cs="Times New Roman"/>
                <w:sz w:val="22"/>
              </w:rPr>
              <w:t>CPU</w:t>
            </w:r>
          </w:p>
        </w:tc>
        <w:tc>
          <w:tcPr>
            <w:tcW w:w="7056" w:type="dxa"/>
          </w:tcPr>
          <w:p w:rsidR="004255F8" w:rsidRDefault="00C96B56">
            <w:pPr>
              <w:spacing w:after="40" w:line="240" w:lineRule="auto"/>
              <w:jc w:val="left"/>
            </w:pPr>
            <w:r>
              <w:rPr>
                <w:rFonts w:cs="Times New Roman"/>
                <w:sz w:val="22"/>
              </w:rPr>
              <w:t>Central Processing Unit</w:t>
            </w:r>
          </w:p>
        </w:tc>
      </w:tr>
      <w:tr w:rsidR="004255F8">
        <w:trPr>
          <w:cantSplit/>
          <w:jc w:val="center"/>
        </w:trPr>
        <w:tc>
          <w:tcPr>
            <w:tcW w:w="2016" w:type="dxa"/>
          </w:tcPr>
          <w:p w:rsidR="004255F8" w:rsidRDefault="00C96B56">
            <w:pPr>
              <w:spacing w:after="40" w:line="240" w:lineRule="auto"/>
              <w:jc w:val="left"/>
            </w:pPr>
            <w:r>
              <w:rPr>
                <w:rFonts w:cs="Times New Roman"/>
                <w:sz w:val="22"/>
              </w:rPr>
              <w:t>DFD</w:t>
            </w:r>
          </w:p>
        </w:tc>
        <w:tc>
          <w:tcPr>
            <w:tcW w:w="7056" w:type="dxa"/>
          </w:tcPr>
          <w:p w:rsidR="004255F8" w:rsidRDefault="00C96B56">
            <w:pPr>
              <w:spacing w:after="40" w:line="240" w:lineRule="auto"/>
              <w:jc w:val="left"/>
            </w:pPr>
            <w:r>
              <w:rPr>
                <w:rFonts w:cs="Times New Roman"/>
                <w:sz w:val="22"/>
              </w:rPr>
              <w:t>Data Flow Diagram</w:t>
            </w:r>
          </w:p>
        </w:tc>
      </w:tr>
      <w:tr w:rsidR="004255F8">
        <w:trPr>
          <w:cantSplit/>
          <w:jc w:val="center"/>
        </w:trPr>
        <w:tc>
          <w:tcPr>
            <w:tcW w:w="2016" w:type="dxa"/>
          </w:tcPr>
          <w:p w:rsidR="004255F8" w:rsidRDefault="00C96B56">
            <w:pPr>
              <w:spacing w:after="40" w:line="240" w:lineRule="auto"/>
              <w:jc w:val="left"/>
            </w:pPr>
            <w:r>
              <w:rPr>
                <w:rFonts w:cs="Times New Roman"/>
                <w:sz w:val="22"/>
              </w:rPr>
              <w:t>ER</w:t>
            </w:r>
          </w:p>
        </w:tc>
        <w:tc>
          <w:tcPr>
            <w:tcW w:w="7056" w:type="dxa"/>
          </w:tcPr>
          <w:p w:rsidR="004255F8" w:rsidRDefault="00C96B56">
            <w:pPr>
              <w:spacing w:after="40" w:line="240" w:lineRule="auto"/>
              <w:jc w:val="left"/>
            </w:pPr>
            <w:r>
              <w:rPr>
                <w:rFonts w:cs="Times New Roman"/>
                <w:sz w:val="22"/>
              </w:rPr>
              <w:t>Entity-Relationship</w:t>
            </w:r>
          </w:p>
        </w:tc>
      </w:tr>
      <w:tr w:rsidR="004255F8">
        <w:trPr>
          <w:cantSplit/>
          <w:jc w:val="center"/>
        </w:trPr>
        <w:tc>
          <w:tcPr>
            <w:tcW w:w="2016" w:type="dxa"/>
          </w:tcPr>
          <w:p w:rsidR="004255F8" w:rsidRDefault="00C96B56">
            <w:pPr>
              <w:spacing w:after="40" w:line="240" w:lineRule="auto"/>
              <w:jc w:val="left"/>
            </w:pPr>
            <w:r>
              <w:rPr>
                <w:rFonts w:cs="Times New Roman"/>
                <w:sz w:val="22"/>
              </w:rPr>
              <w:t>FN</w:t>
            </w:r>
          </w:p>
        </w:tc>
        <w:tc>
          <w:tcPr>
            <w:tcW w:w="7056" w:type="dxa"/>
          </w:tcPr>
          <w:p w:rsidR="004255F8" w:rsidRDefault="00C96B56">
            <w:pPr>
              <w:spacing w:after="40" w:line="240" w:lineRule="auto"/>
              <w:jc w:val="left"/>
            </w:pPr>
            <w:r>
              <w:rPr>
                <w:rFonts w:cs="Times New Roman"/>
                <w:sz w:val="22"/>
              </w:rPr>
              <w:t>False Negative</w:t>
            </w:r>
          </w:p>
        </w:tc>
      </w:tr>
      <w:tr w:rsidR="004255F8">
        <w:trPr>
          <w:cantSplit/>
          <w:jc w:val="center"/>
        </w:trPr>
        <w:tc>
          <w:tcPr>
            <w:tcW w:w="2016" w:type="dxa"/>
          </w:tcPr>
          <w:p w:rsidR="004255F8" w:rsidRDefault="00C96B56">
            <w:pPr>
              <w:spacing w:after="40" w:line="240" w:lineRule="auto"/>
              <w:jc w:val="left"/>
            </w:pPr>
            <w:r>
              <w:rPr>
                <w:rFonts w:cs="Times New Roman"/>
                <w:sz w:val="22"/>
              </w:rPr>
              <w:t>FP</w:t>
            </w:r>
          </w:p>
        </w:tc>
        <w:tc>
          <w:tcPr>
            <w:tcW w:w="7056" w:type="dxa"/>
          </w:tcPr>
          <w:p w:rsidR="004255F8" w:rsidRDefault="00C96B56">
            <w:pPr>
              <w:spacing w:after="40" w:line="240" w:lineRule="auto"/>
              <w:jc w:val="left"/>
            </w:pPr>
            <w:r>
              <w:rPr>
                <w:rFonts w:cs="Times New Roman"/>
                <w:sz w:val="22"/>
              </w:rPr>
              <w:t>False Positive</w:t>
            </w:r>
          </w:p>
        </w:tc>
      </w:tr>
      <w:tr w:rsidR="004255F8">
        <w:trPr>
          <w:cantSplit/>
          <w:jc w:val="center"/>
        </w:trPr>
        <w:tc>
          <w:tcPr>
            <w:tcW w:w="2016" w:type="dxa"/>
          </w:tcPr>
          <w:p w:rsidR="004255F8" w:rsidRDefault="00C96B56">
            <w:pPr>
              <w:spacing w:after="40" w:line="240" w:lineRule="auto"/>
              <w:jc w:val="left"/>
            </w:pPr>
            <w:r>
              <w:rPr>
                <w:rFonts w:cs="Times New Roman"/>
                <w:sz w:val="22"/>
              </w:rPr>
              <w:t>GRBM</w:t>
            </w:r>
          </w:p>
        </w:tc>
        <w:tc>
          <w:tcPr>
            <w:tcW w:w="7056" w:type="dxa"/>
          </w:tcPr>
          <w:p w:rsidR="004255F8" w:rsidRDefault="00C96B56">
            <w:pPr>
              <w:spacing w:after="40" w:line="240" w:lineRule="auto"/>
              <w:jc w:val="left"/>
            </w:pPr>
            <w:r>
              <w:rPr>
                <w:rFonts w:cs="Times New Roman"/>
                <w:sz w:val="22"/>
              </w:rPr>
              <w:t>Gaussian-Bernoulli Restricted Boltzmann Machine</w:t>
            </w:r>
          </w:p>
        </w:tc>
      </w:tr>
      <w:tr w:rsidR="004255F8">
        <w:trPr>
          <w:cantSplit/>
          <w:jc w:val="center"/>
        </w:trPr>
        <w:tc>
          <w:tcPr>
            <w:tcW w:w="2016" w:type="dxa"/>
          </w:tcPr>
          <w:p w:rsidR="004255F8" w:rsidRDefault="00C96B56">
            <w:pPr>
              <w:spacing w:after="40" w:line="240" w:lineRule="auto"/>
              <w:jc w:val="left"/>
            </w:pPr>
            <w:r>
              <w:rPr>
                <w:rFonts w:cs="Times New Roman"/>
                <w:sz w:val="22"/>
              </w:rPr>
              <w:t>GRBMC</w:t>
            </w:r>
          </w:p>
        </w:tc>
        <w:tc>
          <w:tcPr>
            <w:tcW w:w="7056" w:type="dxa"/>
          </w:tcPr>
          <w:p w:rsidR="004255F8" w:rsidRDefault="00C96B56">
            <w:pPr>
              <w:spacing w:after="40" w:line="240" w:lineRule="auto"/>
              <w:jc w:val="left"/>
            </w:pPr>
            <w:r>
              <w:rPr>
                <w:rFonts w:cs="Times New Roman"/>
                <w:sz w:val="22"/>
              </w:rPr>
              <w:t>GRBM Classifier</w:t>
            </w:r>
          </w:p>
        </w:tc>
      </w:tr>
      <w:tr w:rsidR="004255F8">
        <w:trPr>
          <w:cantSplit/>
          <w:jc w:val="center"/>
        </w:trPr>
        <w:tc>
          <w:tcPr>
            <w:tcW w:w="2016" w:type="dxa"/>
          </w:tcPr>
          <w:p w:rsidR="004255F8" w:rsidRDefault="00C96B56">
            <w:pPr>
              <w:spacing w:after="40" w:line="240" w:lineRule="auto"/>
              <w:jc w:val="left"/>
            </w:pPr>
            <w:r>
              <w:rPr>
                <w:rFonts w:cs="Times New Roman"/>
                <w:sz w:val="22"/>
              </w:rPr>
              <w:t>HTTP</w:t>
            </w:r>
          </w:p>
        </w:tc>
        <w:tc>
          <w:tcPr>
            <w:tcW w:w="7056" w:type="dxa"/>
          </w:tcPr>
          <w:p w:rsidR="004255F8" w:rsidRDefault="00C96B56">
            <w:pPr>
              <w:spacing w:after="40" w:line="240" w:lineRule="auto"/>
              <w:jc w:val="left"/>
            </w:pPr>
            <w:r>
              <w:rPr>
                <w:rFonts w:cs="Times New Roman"/>
                <w:sz w:val="22"/>
              </w:rPr>
              <w:t>Hypertext Transfer Protocol</w:t>
            </w:r>
          </w:p>
        </w:tc>
      </w:tr>
      <w:tr w:rsidR="004255F8">
        <w:trPr>
          <w:cantSplit/>
          <w:jc w:val="center"/>
        </w:trPr>
        <w:tc>
          <w:tcPr>
            <w:tcW w:w="2016" w:type="dxa"/>
          </w:tcPr>
          <w:p w:rsidR="004255F8" w:rsidRDefault="00C96B56">
            <w:pPr>
              <w:spacing w:after="40" w:line="240" w:lineRule="auto"/>
              <w:jc w:val="left"/>
            </w:pPr>
            <w:r>
              <w:rPr>
                <w:rFonts w:cs="Times New Roman"/>
                <w:sz w:val="22"/>
              </w:rPr>
              <w:t>JSON</w:t>
            </w:r>
          </w:p>
        </w:tc>
        <w:tc>
          <w:tcPr>
            <w:tcW w:w="7056" w:type="dxa"/>
          </w:tcPr>
          <w:p w:rsidR="004255F8" w:rsidRDefault="00C96B56">
            <w:pPr>
              <w:spacing w:after="40" w:line="240" w:lineRule="auto"/>
              <w:jc w:val="left"/>
            </w:pPr>
            <w:r>
              <w:rPr>
                <w:rFonts w:cs="Times New Roman"/>
                <w:sz w:val="22"/>
              </w:rPr>
              <w:t>JavaScript Object Notation</w:t>
            </w:r>
          </w:p>
        </w:tc>
      </w:tr>
      <w:tr w:rsidR="004255F8">
        <w:trPr>
          <w:cantSplit/>
          <w:jc w:val="center"/>
        </w:trPr>
        <w:tc>
          <w:tcPr>
            <w:tcW w:w="2016" w:type="dxa"/>
          </w:tcPr>
          <w:p w:rsidR="004255F8" w:rsidRDefault="00C96B56">
            <w:pPr>
              <w:spacing w:after="40" w:line="240" w:lineRule="auto"/>
              <w:jc w:val="left"/>
            </w:pPr>
            <w:r>
              <w:rPr>
                <w:rFonts w:cs="Times New Roman"/>
                <w:sz w:val="22"/>
              </w:rPr>
              <w:t>LR</w:t>
            </w:r>
          </w:p>
        </w:tc>
        <w:tc>
          <w:tcPr>
            <w:tcW w:w="7056" w:type="dxa"/>
          </w:tcPr>
          <w:p w:rsidR="004255F8" w:rsidRDefault="00C96B56">
            <w:pPr>
              <w:spacing w:after="40" w:line="240" w:lineRule="auto"/>
              <w:jc w:val="left"/>
            </w:pPr>
            <w:r>
              <w:rPr>
                <w:rFonts w:cs="Times New Roman"/>
                <w:sz w:val="22"/>
              </w:rPr>
              <w:t>Logistic Regression</w:t>
            </w:r>
          </w:p>
        </w:tc>
      </w:tr>
      <w:tr w:rsidR="004255F8">
        <w:trPr>
          <w:cantSplit/>
          <w:jc w:val="center"/>
        </w:trPr>
        <w:tc>
          <w:tcPr>
            <w:tcW w:w="2016" w:type="dxa"/>
          </w:tcPr>
          <w:p w:rsidR="004255F8" w:rsidRDefault="00C96B56">
            <w:pPr>
              <w:spacing w:after="40" w:line="240" w:lineRule="auto"/>
              <w:jc w:val="left"/>
            </w:pPr>
            <w:r>
              <w:rPr>
                <w:rFonts w:cs="Times New Roman"/>
                <w:sz w:val="22"/>
              </w:rPr>
              <w:t>ML</w:t>
            </w:r>
          </w:p>
        </w:tc>
        <w:tc>
          <w:tcPr>
            <w:tcW w:w="7056" w:type="dxa"/>
          </w:tcPr>
          <w:p w:rsidR="004255F8" w:rsidRDefault="00C96B56">
            <w:pPr>
              <w:spacing w:after="40" w:line="240" w:lineRule="auto"/>
              <w:jc w:val="left"/>
            </w:pPr>
            <w:r>
              <w:rPr>
                <w:rFonts w:cs="Times New Roman"/>
                <w:sz w:val="22"/>
              </w:rPr>
              <w:t>Machine Learning</w:t>
            </w:r>
          </w:p>
        </w:tc>
      </w:tr>
      <w:tr w:rsidR="004255F8">
        <w:trPr>
          <w:cantSplit/>
          <w:jc w:val="center"/>
        </w:trPr>
        <w:tc>
          <w:tcPr>
            <w:tcW w:w="2016" w:type="dxa"/>
          </w:tcPr>
          <w:p w:rsidR="004255F8" w:rsidRDefault="00C96B56">
            <w:pPr>
              <w:spacing w:after="40" w:line="240" w:lineRule="auto"/>
              <w:jc w:val="left"/>
            </w:pPr>
            <w:r>
              <w:rPr>
                <w:rFonts w:cs="Times New Roman"/>
                <w:sz w:val="22"/>
              </w:rPr>
              <w:t>NISQ</w:t>
            </w:r>
          </w:p>
        </w:tc>
        <w:tc>
          <w:tcPr>
            <w:tcW w:w="7056" w:type="dxa"/>
          </w:tcPr>
          <w:p w:rsidR="004255F8" w:rsidRDefault="00C96B56">
            <w:pPr>
              <w:spacing w:after="40" w:line="240" w:lineRule="auto"/>
              <w:jc w:val="left"/>
            </w:pPr>
            <w:r>
              <w:rPr>
                <w:rFonts w:cs="Times New Roman"/>
                <w:sz w:val="22"/>
              </w:rPr>
              <w:t>Noisy Intermediate-Scale Quantum</w:t>
            </w:r>
          </w:p>
        </w:tc>
      </w:tr>
      <w:tr w:rsidR="004255F8">
        <w:trPr>
          <w:cantSplit/>
          <w:jc w:val="center"/>
        </w:trPr>
        <w:tc>
          <w:tcPr>
            <w:tcW w:w="2016" w:type="dxa"/>
          </w:tcPr>
          <w:p w:rsidR="004255F8" w:rsidRDefault="00C96B56">
            <w:pPr>
              <w:spacing w:after="40" w:line="240" w:lineRule="auto"/>
              <w:jc w:val="left"/>
            </w:pPr>
            <w:r>
              <w:rPr>
                <w:rFonts w:cs="Times New Roman"/>
                <w:sz w:val="22"/>
              </w:rPr>
              <w:t>PCD</w:t>
            </w:r>
          </w:p>
        </w:tc>
        <w:tc>
          <w:tcPr>
            <w:tcW w:w="7056" w:type="dxa"/>
          </w:tcPr>
          <w:p w:rsidR="004255F8" w:rsidRDefault="00C96B56">
            <w:pPr>
              <w:spacing w:after="40" w:line="240" w:lineRule="auto"/>
              <w:jc w:val="left"/>
            </w:pPr>
            <w:r>
              <w:rPr>
                <w:rFonts w:cs="Times New Roman"/>
                <w:sz w:val="22"/>
              </w:rPr>
              <w:t>Persistent Contrastive Divergence</w:t>
            </w:r>
          </w:p>
        </w:tc>
      </w:tr>
      <w:tr w:rsidR="004255F8">
        <w:trPr>
          <w:cantSplit/>
          <w:jc w:val="center"/>
        </w:trPr>
        <w:tc>
          <w:tcPr>
            <w:tcW w:w="2016" w:type="dxa"/>
          </w:tcPr>
          <w:p w:rsidR="004255F8" w:rsidRDefault="00C96B56">
            <w:pPr>
              <w:spacing w:after="40" w:line="240" w:lineRule="auto"/>
              <w:jc w:val="left"/>
            </w:pPr>
            <w:r>
              <w:rPr>
                <w:rFonts w:cs="Times New Roman"/>
                <w:sz w:val="22"/>
              </w:rPr>
              <w:t>PR</w:t>
            </w:r>
          </w:p>
        </w:tc>
        <w:tc>
          <w:tcPr>
            <w:tcW w:w="7056" w:type="dxa"/>
          </w:tcPr>
          <w:p w:rsidR="004255F8" w:rsidRDefault="00C96B56">
            <w:pPr>
              <w:spacing w:after="40" w:line="240" w:lineRule="auto"/>
              <w:jc w:val="left"/>
            </w:pPr>
            <w:r>
              <w:rPr>
                <w:rFonts w:cs="Times New Roman"/>
                <w:sz w:val="22"/>
              </w:rPr>
              <w:t>Precision-Recall</w:t>
            </w:r>
          </w:p>
        </w:tc>
      </w:tr>
      <w:tr w:rsidR="004255F8">
        <w:trPr>
          <w:cantSplit/>
          <w:jc w:val="center"/>
        </w:trPr>
        <w:tc>
          <w:tcPr>
            <w:tcW w:w="2016" w:type="dxa"/>
          </w:tcPr>
          <w:p w:rsidR="004255F8" w:rsidRDefault="00C96B56">
            <w:pPr>
              <w:spacing w:after="40" w:line="240" w:lineRule="auto"/>
              <w:jc w:val="left"/>
            </w:pPr>
            <w:r>
              <w:rPr>
                <w:rFonts w:cs="Times New Roman"/>
                <w:sz w:val="22"/>
              </w:rPr>
              <w:t>QA</w:t>
            </w:r>
          </w:p>
        </w:tc>
        <w:tc>
          <w:tcPr>
            <w:tcW w:w="7056" w:type="dxa"/>
          </w:tcPr>
          <w:p w:rsidR="004255F8" w:rsidRDefault="00C96B56">
            <w:pPr>
              <w:spacing w:after="40" w:line="240" w:lineRule="auto"/>
              <w:jc w:val="left"/>
            </w:pPr>
            <w:r>
              <w:rPr>
                <w:rFonts w:cs="Times New Roman"/>
                <w:sz w:val="22"/>
              </w:rPr>
              <w:t>Quantum Annealing</w:t>
            </w:r>
          </w:p>
        </w:tc>
      </w:tr>
      <w:tr w:rsidR="004255F8">
        <w:trPr>
          <w:cantSplit/>
          <w:jc w:val="center"/>
        </w:trPr>
        <w:tc>
          <w:tcPr>
            <w:tcW w:w="2016" w:type="dxa"/>
          </w:tcPr>
          <w:p w:rsidR="004255F8" w:rsidRDefault="00C96B56">
            <w:pPr>
              <w:spacing w:after="40" w:line="240" w:lineRule="auto"/>
              <w:jc w:val="left"/>
            </w:pPr>
            <w:r>
              <w:rPr>
                <w:rFonts w:cs="Times New Roman"/>
                <w:sz w:val="22"/>
              </w:rPr>
              <w:t>QS</w:t>
            </w:r>
          </w:p>
        </w:tc>
        <w:tc>
          <w:tcPr>
            <w:tcW w:w="7056" w:type="dxa"/>
          </w:tcPr>
          <w:p w:rsidR="004255F8" w:rsidRDefault="00C96B56">
            <w:pPr>
              <w:spacing w:after="40" w:line="240" w:lineRule="auto"/>
              <w:jc w:val="left"/>
            </w:pPr>
            <w:r>
              <w:rPr>
                <w:rFonts w:cs="Times New Roman"/>
                <w:sz w:val="22"/>
              </w:rPr>
              <w:t>Quantum Sampling (quantum-inspired in this project)</w:t>
            </w:r>
          </w:p>
        </w:tc>
      </w:tr>
      <w:tr w:rsidR="004255F8">
        <w:trPr>
          <w:cantSplit/>
          <w:jc w:val="center"/>
        </w:trPr>
        <w:tc>
          <w:tcPr>
            <w:tcW w:w="2016" w:type="dxa"/>
          </w:tcPr>
          <w:p w:rsidR="004255F8" w:rsidRDefault="00C96B56">
            <w:pPr>
              <w:spacing w:after="40" w:line="240" w:lineRule="auto"/>
              <w:jc w:val="left"/>
            </w:pPr>
            <w:r>
              <w:rPr>
                <w:rFonts w:cs="Times New Roman"/>
                <w:sz w:val="22"/>
              </w:rPr>
              <w:t>QUBO</w:t>
            </w:r>
          </w:p>
        </w:tc>
        <w:tc>
          <w:tcPr>
            <w:tcW w:w="7056" w:type="dxa"/>
          </w:tcPr>
          <w:p w:rsidR="004255F8" w:rsidRDefault="00C96B56">
            <w:pPr>
              <w:spacing w:after="40" w:line="240" w:lineRule="auto"/>
              <w:jc w:val="left"/>
            </w:pPr>
            <w:r>
              <w:rPr>
                <w:rFonts w:cs="Times New Roman"/>
                <w:sz w:val="22"/>
              </w:rPr>
              <w:t>Quadratic Unconstrained Binary Optimization</w:t>
            </w:r>
          </w:p>
        </w:tc>
      </w:tr>
      <w:tr w:rsidR="004255F8">
        <w:trPr>
          <w:cantSplit/>
          <w:jc w:val="center"/>
        </w:trPr>
        <w:tc>
          <w:tcPr>
            <w:tcW w:w="2016" w:type="dxa"/>
          </w:tcPr>
          <w:p w:rsidR="004255F8" w:rsidRDefault="00C96B56">
            <w:pPr>
              <w:spacing w:after="40" w:line="240" w:lineRule="auto"/>
              <w:jc w:val="left"/>
            </w:pPr>
            <w:r>
              <w:rPr>
                <w:rFonts w:cs="Times New Roman"/>
                <w:sz w:val="22"/>
              </w:rPr>
              <w:t>RBM</w:t>
            </w:r>
          </w:p>
        </w:tc>
        <w:tc>
          <w:tcPr>
            <w:tcW w:w="7056" w:type="dxa"/>
          </w:tcPr>
          <w:p w:rsidR="004255F8" w:rsidRDefault="00C96B56">
            <w:pPr>
              <w:spacing w:after="40" w:line="240" w:lineRule="auto"/>
              <w:jc w:val="left"/>
            </w:pPr>
            <w:r>
              <w:rPr>
                <w:rFonts w:cs="Times New Roman"/>
                <w:sz w:val="22"/>
              </w:rPr>
              <w:t>Restricted Boltzmann Machine</w:t>
            </w:r>
          </w:p>
        </w:tc>
      </w:tr>
      <w:tr w:rsidR="004255F8">
        <w:trPr>
          <w:cantSplit/>
          <w:jc w:val="center"/>
        </w:trPr>
        <w:tc>
          <w:tcPr>
            <w:tcW w:w="2016" w:type="dxa"/>
          </w:tcPr>
          <w:p w:rsidR="004255F8" w:rsidRDefault="00C96B56">
            <w:pPr>
              <w:spacing w:after="40" w:line="240" w:lineRule="auto"/>
              <w:jc w:val="left"/>
            </w:pPr>
            <w:r>
              <w:rPr>
                <w:rFonts w:cs="Times New Roman"/>
                <w:sz w:val="22"/>
              </w:rPr>
              <w:t>REST</w:t>
            </w:r>
          </w:p>
        </w:tc>
        <w:tc>
          <w:tcPr>
            <w:tcW w:w="7056" w:type="dxa"/>
          </w:tcPr>
          <w:p w:rsidR="004255F8" w:rsidRDefault="00C96B56">
            <w:pPr>
              <w:spacing w:after="40" w:line="240" w:lineRule="auto"/>
              <w:jc w:val="left"/>
            </w:pPr>
            <w:r>
              <w:rPr>
                <w:rFonts w:cs="Times New Roman"/>
                <w:sz w:val="22"/>
              </w:rPr>
              <w:t>Representational State Transfer</w:t>
            </w:r>
          </w:p>
        </w:tc>
      </w:tr>
      <w:tr w:rsidR="004255F8">
        <w:trPr>
          <w:cantSplit/>
          <w:jc w:val="center"/>
        </w:trPr>
        <w:tc>
          <w:tcPr>
            <w:tcW w:w="2016" w:type="dxa"/>
          </w:tcPr>
          <w:p w:rsidR="004255F8" w:rsidRDefault="00C96B56">
            <w:pPr>
              <w:spacing w:after="40" w:line="240" w:lineRule="auto"/>
              <w:jc w:val="left"/>
            </w:pPr>
            <w:r>
              <w:rPr>
                <w:rFonts w:cs="Times New Roman"/>
                <w:sz w:val="22"/>
              </w:rPr>
              <w:t>RF</w:t>
            </w:r>
          </w:p>
        </w:tc>
        <w:tc>
          <w:tcPr>
            <w:tcW w:w="7056" w:type="dxa"/>
          </w:tcPr>
          <w:p w:rsidR="004255F8" w:rsidRDefault="00C96B56">
            <w:pPr>
              <w:spacing w:after="40" w:line="240" w:lineRule="auto"/>
              <w:jc w:val="left"/>
            </w:pPr>
            <w:r>
              <w:rPr>
                <w:rFonts w:cs="Times New Roman"/>
                <w:sz w:val="22"/>
              </w:rPr>
              <w:t>Random Forest</w:t>
            </w:r>
          </w:p>
        </w:tc>
      </w:tr>
      <w:tr w:rsidR="004255F8">
        <w:trPr>
          <w:cantSplit/>
          <w:jc w:val="center"/>
        </w:trPr>
        <w:tc>
          <w:tcPr>
            <w:tcW w:w="2016" w:type="dxa"/>
          </w:tcPr>
          <w:p w:rsidR="004255F8" w:rsidRDefault="00C96B56">
            <w:pPr>
              <w:spacing w:after="40" w:line="240" w:lineRule="auto"/>
              <w:jc w:val="left"/>
            </w:pPr>
            <w:r>
              <w:rPr>
                <w:rFonts w:cs="Times New Roman"/>
                <w:sz w:val="22"/>
              </w:rPr>
              <w:t>ROC</w:t>
            </w:r>
          </w:p>
        </w:tc>
        <w:tc>
          <w:tcPr>
            <w:tcW w:w="7056" w:type="dxa"/>
          </w:tcPr>
          <w:p w:rsidR="004255F8" w:rsidRDefault="00C96B56">
            <w:pPr>
              <w:spacing w:after="40" w:line="240" w:lineRule="auto"/>
              <w:jc w:val="left"/>
            </w:pPr>
            <w:r>
              <w:rPr>
                <w:rFonts w:cs="Times New Roman"/>
                <w:sz w:val="22"/>
              </w:rPr>
              <w:t>Receiver Operating Characteristic</w:t>
            </w:r>
          </w:p>
        </w:tc>
      </w:tr>
      <w:tr w:rsidR="004255F8">
        <w:trPr>
          <w:cantSplit/>
          <w:jc w:val="center"/>
        </w:trPr>
        <w:tc>
          <w:tcPr>
            <w:tcW w:w="2016" w:type="dxa"/>
          </w:tcPr>
          <w:p w:rsidR="004255F8" w:rsidRDefault="00C96B56">
            <w:pPr>
              <w:spacing w:after="40" w:line="240" w:lineRule="auto"/>
              <w:jc w:val="left"/>
            </w:pPr>
            <w:r>
              <w:rPr>
                <w:rFonts w:cs="Times New Roman"/>
                <w:sz w:val="22"/>
              </w:rPr>
              <w:t>SA</w:t>
            </w:r>
          </w:p>
        </w:tc>
        <w:tc>
          <w:tcPr>
            <w:tcW w:w="7056" w:type="dxa"/>
          </w:tcPr>
          <w:p w:rsidR="004255F8" w:rsidRDefault="00C96B56">
            <w:pPr>
              <w:spacing w:after="40" w:line="240" w:lineRule="auto"/>
              <w:jc w:val="left"/>
            </w:pPr>
            <w:r>
              <w:rPr>
                <w:rFonts w:cs="Times New Roman"/>
                <w:sz w:val="22"/>
              </w:rPr>
              <w:t>Simulated Annealing</w:t>
            </w:r>
          </w:p>
        </w:tc>
      </w:tr>
      <w:tr w:rsidR="004255F8">
        <w:trPr>
          <w:cantSplit/>
          <w:jc w:val="center"/>
        </w:trPr>
        <w:tc>
          <w:tcPr>
            <w:tcW w:w="2016" w:type="dxa"/>
          </w:tcPr>
          <w:p w:rsidR="004255F8" w:rsidRDefault="00C96B56">
            <w:pPr>
              <w:spacing w:after="40" w:line="240" w:lineRule="auto"/>
              <w:jc w:val="left"/>
            </w:pPr>
            <w:r>
              <w:rPr>
                <w:rFonts w:cs="Times New Roman"/>
                <w:sz w:val="22"/>
              </w:rPr>
              <w:t>SAS</w:t>
            </w:r>
          </w:p>
        </w:tc>
        <w:tc>
          <w:tcPr>
            <w:tcW w:w="7056" w:type="dxa"/>
          </w:tcPr>
          <w:p w:rsidR="004255F8" w:rsidRDefault="00C96B56">
            <w:pPr>
              <w:spacing w:after="40" w:line="240" w:lineRule="auto"/>
              <w:jc w:val="left"/>
            </w:pPr>
            <w:r>
              <w:rPr>
                <w:rFonts w:cs="Times New Roman"/>
                <w:sz w:val="22"/>
              </w:rPr>
              <w:t>Simulated-Annealing Sampling</w:t>
            </w:r>
          </w:p>
        </w:tc>
      </w:tr>
      <w:tr w:rsidR="004255F8">
        <w:trPr>
          <w:cantSplit/>
          <w:jc w:val="center"/>
        </w:trPr>
        <w:tc>
          <w:tcPr>
            <w:tcW w:w="2016" w:type="dxa"/>
          </w:tcPr>
          <w:p w:rsidR="004255F8" w:rsidRDefault="00C96B56">
            <w:pPr>
              <w:spacing w:after="40" w:line="240" w:lineRule="auto"/>
              <w:jc w:val="left"/>
            </w:pPr>
            <w:r>
              <w:rPr>
                <w:rFonts w:cs="Times New Roman"/>
                <w:sz w:val="22"/>
              </w:rPr>
              <w:t>SMOTE</w:t>
            </w:r>
          </w:p>
        </w:tc>
        <w:tc>
          <w:tcPr>
            <w:tcW w:w="7056" w:type="dxa"/>
          </w:tcPr>
          <w:p w:rsidR="004255F8" w:rsidRDefault="00C96B56">
            <w:pPr>
              <w:spacing w:after="40" w:line="240" w:lineRule="auto"/>
              <w:jc w:val="left"/>
            </w:pPr>
            <w:r>
              <w:rPr>
                <w:rFonts w:cs="Times New Roman"/>
                <w:sz w:val="22"/>
              </w:rPr>
              <w:t>Synthetic Minority Over-sampling Technique</w:t>
            </w:r>
          </w:p>
        </w:tc>
      </w:tr>
      <w:tr w:rsidR="004255F8">
        <w:trPr>
          <w:cantSplit/>
          <w:jc w:val="center"/>
        </w:trPr>
        <w:tc>
          <w:tcPr>
            <w:tcW w:w="2016" w:type="dxa"/>
          </w:tcPr>
          <w:p w:rsidR="004255F8" w:rsidRDefault="00C96B56">
            <w:pPr>
              <w:spacing w:after="40" w:line="240" w:lineRule="auto"/>
              <w:jc w:val="left"/>
            </w:pPr>
            <w:r>
              <w:rPr>
                <w:rFonts w:cs="Times New Roman"/>
                <w:sz w:val="22"/>
              </w:rPr>
              <w:t>TN / TP</w:t>
            </w:r>
          </w:p>
        </w:tc>
        <w:tc>
          <w:tcPr>
            <w:tcW w:w="7056" w:type="dxa"/>
          </w:tcPr>
          <w:p w:rsidR="004255F8" w:rsidRDefault="00C96B56">
            <w:pPr>
              <w:spacing w:after="40" w:line="240" w:lineRule="auto"/>
              <w:jc w:val="left"/>
            </w:pPr>
            <w:r>
              <w:rPr>
                <w:rFonts w:cs="Times New Roman"/>
                <w:sz w:val="22"/>
              </w:rPr>
              <w:t>True Negative / True Positive</w:t>
            </w:r>
          </w:p>
        </w:tc>
      </w:tr>
      <w:tr w:rsidR="004255F8">
        <w:trPr>
          <w:cantSplit/>
          <w:jc w:val="center"/>
        </w:trPr>
        <w:tc>
          <w:tcPr>
            <w:tcW w:w="2016" w:type="dxa"/>
          </w:tcPr>
          <w:p w:rsidR="004255F8" w:rsidRDefault="00C96B56">
            <w:pPr>
              <w:spacing w:after="40" w:line="240" w:lineRule="auto"/>
              <w:jc w:val="left"/>
            </w:pPr>
            <w:r>
              <w:rPr>
                <w:rFonts w:cs="Times New Roman"/>
                <w:sz w:val="22"/>
              </w:rPr>
              <w:t>UI</w:t>
            </w:r>
          </w:p>
        </w:tc>
        <w:tc>
          <w:tcPr>
            <w:tcW w:w="7056" w:type="dxa"/>
          </w:tcPr>
          <w:p w:rsidR="004255F8" w:rsidRDefault="00C96B56">
            <w:pPr>
              <w:spacing w:after="40" w:line="240" w:lineRule="auto"/>
              <w:jc w:val="left"/>
            </w:pPr>
            <w:r>
              <w:rPr>
                <w:rFonts w:cs="Times New Roman"/>
                <w:sz w:val="22"/>
              </w:rPr>
              <w:t>User Interface</w:t>
            </w:r>
          </w:p>
        </w:tc>
      </w:tr>
      <w:tr w:rsidR="004255F8">
        <w:trPr>
          <w:cantSplit/>
          <w:jc w:val="center"/>
        </w:trPr>
        <w:tc>
          <w:tcPr>
            <w:tcW w:w="2016" w:type="dxa"/>
          </w:tcPr>
          <w:p w:rsidR="004255F8" w:rsidRDefault="00C96B56">
            <w:pPr>
              <w:spacing w:after="40" w:line="240" w:lineRule="auto"/>
              <w:jc w:val="left"/>
            </w:pPr>
            <w:r>
              <w:rPr>
                <w:rFonts w:cs="Times New Roman"/>
                <w:sz w:val="22"/>
              </w:rPr>
              <w:t>UML</w:t>
            </w:r>
          </w:p>
        </w:tc>
        <w:tc>
          <w:tcPr>
            <w:tcW w:w="7056" w:type="dxa"/>
          </w:tcPr>
          <w:p w:rsidR="004255F8" w:rsidRDefault="00C96B56">
            <w:pPr>
              <w:spacing w:after="40" w:line="240" w:lineRule="auto"/>
              <w:jc w:val="left"/>
            </w:pPr>
            <w:r>
              <w:rPr>
                <w:rFonts w:cs="Times New Roman"/>
                <w:sz w:val="22"/>
              </w:rPr>
              <w:t>Unified Modeling Language</w:t>
            </w:r>
          </w:p>
        </w:tc>
      </w:tr>
      <w:tr w:rsidR="004255F8">
        <w:trPr>
          <w:cantSplit/>
          <w:jc w:val="center"/>
        </w:trPr>
        <w:tc>
          <w:tcPr>
            <w:tcW w:w="2016" w:type="dxa"/>
          </w:tcPr>
          <w:p w:rsidR="004255F8" w:rsidRDefault="00C96B56">
            <w:pPr>
              <w:spacing w:after="40" w:line="240" w:lineRule="auto"/>
              <w:jc w:val="left"/>
            </w:pPr>
            <w:r>
              <w:rPr>
                <w:rFonts w:cs="Times New Roman"/>
                <w:sz w:val="22"/>
              </w:rPr>
              <w:t>XGB</w:t>
            </w:r>
          </w:p>
        </w:tc>
        <w:tc>
          <w:tcPr>
            <w:tcW w:w="7056" w:type="dxa"/>
          </w:tcPr>
          <w:p w:rsidR="004255F8" w:rsidRDefault="00C96B56">
            <w:pPr>
              <w:spacing w:after="40" w:line="240" w:lineRule="auto"/>
              <w:jc w:val="left"/>
            </w:pPr>
            <w:r>
              <w:rPr>
                <w:rFonts w:cs="Times New Roman"/>
                <w:sz w:val="22"/>
              </w:rPr>
              <w:t>Extreme Gradient Boosting</w:t>
            </w:r>
          </w:p>
        </w:tc>
      </w:tr>
    </w:tbl>
    <w:p w:rsidR="004255F8" w:rsidRDefault="004255F8">
      <w:pPr>
        <w:spacing w:after="120" w:line="192" w:lineRule="auto"/>
      </w:pPr>
    </w:p>
    <w:p w:rsidR="004255F8" w:rsidRDefault="004255F8">
      <w:pPr>
        <w:sectPr w:rsidR="004255F8">
          <w:headerReference w:type="default" r:id="rId9"/>
          <w:footerReference w:type="default" r:id="rId10"/>
          <w:pgSz w:w="11906" w:h="16838"/>
          <w:pgMar w:top="1296" w:right="1296" w:bottom="1296" w:left="1584" w:header="720" w:footer="720" w:gutter="0"/>
          <w:pgNumType w:fmt="lowerRoman" w:start="1"/>
          <w:cols w:space="720"/>
          <w:docGrid w:linePitch="360"/>
        </w:sectPr>
      </w:pPr>
    </w:p>
    <w:p w:rsidR="004255F8" w:rsidRDefault="00C96B56">
      <w:pPr>
        <w:pStyle w:val="Heading1"/>
      </w:pPr>
      <w:bookmarkStart w:id="10" w:name="_Toc243809722"/>
      <w:r>
        <w:lastRenderedPageBreak/>
        <w:t>CHAPTER 1: INTRODUCTION</w:t>
      </w:r>
      <w:bookmarkEnd w:id="10"/>
    </w:p>
    <w:p w:rsidR="004255F8" w:rsidRDefault="00C96B56">
      <w:pPr>
        <w:pStyle w:val="Heading2"/>
      </w:pPr>
      <w:bookmarkStart w:id="11" w:name="_Toc243809723"/>
      <w:r>
        <w:t>1.1 Domain and Background</w:t>
      </w:r>
      <w:bookmarkEnd w:id="11"/>
    </w:p>
    <w:p w:rsidR="004255F8" w:rsidRDefault="00C96B56">
      <w:r>
        <w:rPr>
          <w:rFonts w:cs="Times New Roman"/>
        </w:rPr>
        <w:t>A credit card payment passes through several parties: the cardholder, the merchant, the acquiring bank and the issuing bank. Each of them can lose money when a card is used without the holder's consent, and each of them must decide, within the time of a single payment, whether to approve the transaction, ask the cardholder for extra proof or decline it. Card fraud is therefore both a financial problem and a real-time decision problem. The decision is taken for every payment, almost all payments are genuine, and a wrong decision in either direction has a price: a missed fraud is a direct loss, while a blocked genuine payment costs the bank a customer's goodwill and an analyst's time.</w:t>
      </w:r>
    </w:p>
    <w:p w:rsidR="004255F8" w:rsidRDefault="00C96B56">
      <w:r>
        <w:rPr>
          <w:rFonts w:cs="Times New Roman"/>
        </w:rPr>
        <w:t>The central difficulty of the learning approach is class imbalance. Genuine transactions vastly outnumber fraudulent ones: the real dataset behind the base paper holds about 145 million transactions of which only about 19 thousand are fraud [1], a fraud rate near 0.013 %. A classifier trained naively on such data can reach an accuracy above 99.9 % by predicting every transaction as genuine and still detect no fraud at all. For this reason accuracy is a poor yardstick, and the literature recommends precision, recall, F1 and precision-recall analysis [16], [14]. Resampling methods such as SMOTE [12], Tomek links [13] and random undersampling are used to rebalance the training data, but they have their own pitfalls, which the base paper reports from experience and which this project measures (Chapter 8).</w:t>
      </w:r>
    </w:p>
    <w:p w:rsidR="004255F8" w:rsidRDefault="00C96B56">
      <w:pPr>
        <w:pStyle w:val="Heading2"/>
      </w:pPr>
      <w:bookmarkStart w:id="12" w:name="_Toc243809724"/>
      <w:r>
        <w:t>1.2 Motivation</w:t>
      </w:r>
      <w:bookmarkEnd w:id="12"/>
    </w:p>
    <w:p w:rsidR="004255F8" w:rsidRDefault="00C96B56">
      <w:r>
        <w:rPr>
          <w:rFonts w:cs="Times New Roman"/>
        </w:rPr>
        <w:t>Three observations motivate the project. First, published studies explore individual classifiers and sampling methods separately; what a team that wants to deploy a fraud model needs is a compared and tuned pipeline, measured on recall and F1 rather than accuracy. This is the gap recorded in the batch literature survey.</w:t>
      </w:r>
    </w:p>
    <w:p w:rsidR="004255F8" w:rsidRDefault="00C96B56">
      <w:r>
        <w:rPr>
          <w:rFonts w:cs="Times New Roman"/>
        </w:rPr>
        <w:t>Second, the quantum-assisted result of the base paper is attractive but out of reach: it depends on a proprietary dataset and, for its best figures, on hours of simulator or cloud quantum time [1]. The motivating question for this project is therefore practical: how much of the method survives when it is rebuilt on a laptop with a classical simulation of the sampler, and how does it compare with the plain classifiers that every data-science team already knows?</w:t>
      </w:r>
    </w:p>
    <w:p w:rsidR="004255F8" w:rsidRDefault="00C96B56">
      <w:pPr>
        <w:pStyle w:val="Heading2"/>
      </w:pPr>
      <w:bookmarkStart w:id="13" w:name="_Toc243809725"/>
      <w:r>
        <w:t>1.3 Problem Statement</w:t>
      </w:r>
      <w:bookmarkEnd w:id="13"/>
    </w:p>
    <w:p w:rsidR="004255F8" w:rsidRDefault="00C96B56">
      <w:pPr>
        <w:spacing w:after="60"/>
        <w:ind w:left="720" w:hanging="360"/>
      </w:pPr>
      <w:r>
        <w:rPr>
          <w:rFonts w:cs="Times New Roman"/>
        </w:rPr>
        <w:t>•  Fraudulent transactions are rare, so standard classifiers reach high accuracy by predicting everything as genuine.</w:t>
      </w:r>
    </w:p>
    <w:p w:rsidR="004255F8" w:rsidRDefault="00C96B56">
      <w:pPr>
        <w:spacing w:after="60"/>
        <w:ind w:left="720" w:hanging="360"/>
      </w:pPr>
      <w:r>
        <w:rPr>
          <w:rFonts w:cs="Times New Roman"/>
        </w:rPr>
        <w:lastRenderedPageBreak/>
        <w:t>•  Rule-based systems raise many false alarms and block legitimate customers.</w:t>
      </w:r>
    </w:p>
    <w:p w:rsidR="004255F8" w:rsidRDefault="00C96B56">
      <w:pPr>
        <w:spacing w:after="60"/>
        <w:ind w:left="720" w:hanging="360"/>
      </w:pPr>
      <w:r>
        <w:rPr>
          <w:rFonts w:cs="Times New Roman"/>
        </w:rPr>
        <w:t>•  Fraud patterns change continuously, so a fixed rule set becomes obsolete quickly.</w:t>
      </w:r>
    </w:p>
    <w:p w:rsidR="004255F8" w:rsidRDefault="00C96B56">
      <w:pPr>
        <w:spacing w:after="60"/>
        <w:ind w:left="720" w:hanging="360"/>
      </w:pPr>
      <w:r>
        <w:rPr>
          <w:rFonts w:cs="Times New Roman"/>
        </w:rPr>
        <w:t>•  Missing a fraud costs far more than reviewing a false alarm, yet most models treat both errors equally.</w:t>
      </w:r>
    </w:p>
    <w:p w:rsidR="004255F8" w:rsidRDefault="00C96B56">
      <w:pPr>
        <w:pStyle w:val="Heading2"/>
      </w:pPr>
      <w:bookmarkStart w:id="14" w:name="_Toc243809726"/>
      <w:r>
        <w:t>1.4 Need for the System</w:t>
      </w:r>
      <w:bookmarkEnd w:id="14"/>
    </w:p>
    <w:p w:rsidR="004255F8" w:rsidRDefault="00C96B56">
      <w:r>
        <w:rPr>
          <w:rFonts w:cs="Times New Roman"/>
        </w:rPr>
        <w:t>A machine learning system that handles severe class imbalance and maximises fraud recall while keeping false alarms acceptable. Four needs follow from the problem statement.</w:t>
      </w:r>
    </w:p>
    <w:p w:rsidR="004255F8" w:rsidRDefault="00C96B56">
      <w:pPr>
        <w:spacing w:after="60"/>
        <w:ind w:left="720" w:hanging="432"/>
      </w:pPr>
      <w:r>
        <w:rPr>
          <w:rFonts w:cs="Times New Roman"/>
        </w:rPr>
        <w:t xml:space="preserve">1.  </w:t>
      </w:r>
      <w:r>
        <w:rPr>
          <w:rFonts w:cs="Times New Roman"/>
          <w:b/>
        </w:rPr>
        <w:t>Imbalance handling.</w:t>
      </w:r>
      <w:r>
        <w:rPr>
          <w:rFonts w:cs="Times New Roman"/>
        </w:rPr>
        <w:t xml:space="preserve"> The training procedure must not let the majority class dominate, and the evaluation must report the metrics that matter for the minority class.</w:t>
      </w:r>
    </w:p>
    <w:p w:rsidR="004255F8" w:rsidRDefault="00C96B56">
      <w:pPr>
        <w:spacing w:after="60"/>
        <w:ind w:left="720" w:hanging="432"/>
      </w:pPr>
      <w:r>
        <w:rPr>
          <w:rFonts w:cs="Times New Roman"/>
        </w:rPr>
        <w:t xml:space="preserve">2.  </w:t>
      </w:r>
      <w:r>
        <w:rPr>
          <w:rFonts w:cs="Times New Roman"/>
          <w:b/>
        </w:rPr>
        <w:t>Recall first, precision second.</w:t>
      </w:r>
      <w:r>
        <w:rPr>
          <w:rFonts w:cs="Times New Roman"/>
        </w:rPr>
        <w:t xml:space="preserve"> Missing a fraud costs more than reviewing a false alarm, so the operating point should favour recall while keeping false alarms tolerable. The threshold or the risk band must therefore be adjustable and its effect visible.</w:t>
      </w:r>
    </w:p>
    <w:p w:rsidR="004255F8" w:rsidRDefault="00C96B56">
      <w:pPr>
        <w:spacing w:after="60"/>
        <w:ind w:left="720" w:hanging="432"/>
      </w:pPr>
      <w:r>
        <w:rPr>
          <w:rFonts w:cs="Times New Roman"/>
        </w:rPr>
        <w:t xml:space="preserve">3.  </w:t>
      </w:r>
      <w:r>
        <w:rPr>
          <w:rFonts w:cs="Times New Roman"/>
          <w:b/>
        </w:rPr>
        <w:t>Adaptability.</w:t>
      </w:r>
      <w:r>
        <w:rPr>
          <w:rFonts w:cs="Times New Roman"/>
        </w:rPr>
        <w:t xml:space="preserve"> Fraud patterns change, so the system must be retrainable on new data without code changes.</w:t>
      </w:r>
    </w:p>
    <w:p w:rsidR="004255F8" w:rsidRDefault="00C96B56">
      <w:pPr>
        <w:spacing w:after="60"/>
        <w:ind w:left="720" w:hanging="432"/>
      </w:pPr>
      <w:r>
        <w:rPr>
          <w:rFonts w:cs="Times New Roman"/>
        </w:rPr>
        <w:t xml:space="preserve">4.  </w:t>
      </w:r>
      <w:r>
        <w:rPr>
          <w:rFonts w:cs="Times New Roman"/>
          <w:b/>
        </w:rPr>
        <w:t>Usability.</w:t>
      </w:r>
      <w:r>
        <w:rPr>
          <w:rFonts w:cs="Times New Roman"/>
        </w:rPr>
        <w:t xml:space="preserve"> The decision must be available to a non-programmer through an interface, with a risk score, a risk band and a per-model breakdown that make the decision explainable.</w:t>
      </w:r>
    </w:p>
    <w:p w:rsidR="004255F8" w:rsidRDefault="00C96B56">
      <w:pPr>
        <w:pStyle w:val="Heading2"/>
      </w:pPr>
      <w:bookmarkStart w:id="15" w:name="_Toc243809727"/>
      <w:r>
        <w:t>1.5 Objectives</w:t>
      </w:r>
      <w:bookmarkEnd w:id="15"/>
    </w:p>
    <w:p w:rsidR="004255F8" w:rsidRDefault="00C96B56">
      <w:pPr>
        <w:spacing w:after="60"/>
        <w:ind w:left="720" w:hanging="432"/>
      </w:pPr>
      <w:r>
        <w:rPr>
          <w:rFonts w:cs="Times New Roman"/>
        </w:rPr>
        <w:t>1.  Acquire a benchmark credit card transaction dataset and quantify the degree of class imbalance.</w:t>
      </w:r>
    </w:p>
    <w:p w:rsidR="004255F8" w:rsidRDefault="00C96B56">
      <w:pPr>
        <w:spacing w:after="60"/>
        <w:ind w:left="720" w:hanging="432"/>
      </w:pPr>
      <w:r>
        <w:rPr>
          <w:rFonts w:cs="Times New Roman"/>
        </w:rPr>
        <w:t>2.  Apply preprocessing including scaling, feature selection and stratified train-test splitting.</w:t>
      </w:r>
    </w:p>
    <w:p w:rsidR="004255F8" w:rsidRDefault="00C96B56">
      <w:pPr>
        <w:spacing w:after="60"/>
        <w:ind w:left="720" w:hanging="432"/>
      </w:pPr>
      <w:r>
        <w:rPr>
          <w:rFonts w:cs="Times New Roman"/>
        </w:rPr>
        <w:t>3.  Balance the training data using SMOTE and compare it against random undersampling.</w:t>
      </w:r>
    </w:p>
    <w:p w:rsidR="004255F8" w:rsidRDefault="00C96B56">
      <w:pPr>
        <w:spacing w:after="60"/>
        <w:ind w:left="720" w:hanging="432"/>
      </w:pPr>
      <w:r>
        <w:rPr>
          <w:rFonts w:cs="Times New Roman"/>
        </w:rPr>
        <w:t>4.  Train Logistic Regression, Random Forest and XGBoost classifiers on the balanced data.</w:t>
      </w:r>
    </w:p>
    <w:p w:rsidR="004255F8" w:rsidRDefault="00C96B56">
      <w:pPr>
        <w:spacing w:after="60"/>
        <w:ind w:left="720" w:hanging="432"/>
      </w:pPr>
      <w:r>
        <w:rPr>
          <w:rFonts w:cs="Times New Roman"/>
        </w:rPr>
        <w:t>5.  Evaluate using precision, recall, F1-score and ROC-AUC rather than accuracy alone.</w:t>
      </w:r>
    </w:p>
    <w:p w:rsidR="004255F8" w:rsidRDefault="00C96B56">
      <w:pPr>
        <w:spacing w:after="60"/>
        <w:ind w:left="720" w:hanging="432"/>
      </w:pPr>
      <w:r>
        <w:rPr>
          <w:rFonts w:cs="Times New Roman"/>
        </w:rPr>
        <w:t>6.  Deploy the best model behind an interface that flags a transaction as genuine or fraudulent.</w:t>
      </w:r>
    </w:p>
    <w:p w:rsidR="004255F8" w:rsidRDefault="00C96B56">
      <w:pPr>
        <w:pStyle w:val="Caption"/>
        <w:keepNext/>
        <w:spacing w:after="80"/>
      </w:pPr>
      <w:bookmarkStart w:id="16" w:name="_Toc2438098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w:t>
      </w:r>
      <w:r>
        <w:rPr>
          <w:rFonts w:cs="Times New Roman"/>
        </w:rPr>
        <w:fldChar w:fldCharType="end"/>
      </w:r>
      <w:r>
        <w:rPr>
          <w:rFonts w:cs="Times New Roman"/>
        </w:rPr>
        <w:t>: How each objective was addressed (details in Chapter 8)</w:t>
      </w:r>
      <w:bookmarkEnd w:id="16"/>
    </w:p>
    <w:tbl>
      <w:tblPr>
        <w:tblStyle w:val="TableGrid"/>
        <w:tblW w:w="0" w:type="auto"/>
        <w:jc w:val="center"/>
        <w:tblLook w:val="04A0" w:firstRow="1" w:lastRow="0" w:firstColumn="1" w:lastColumn="0" w:noHBand="0" w:noVBand="1"/>
      </w:tblPr>
      <w:tblGrid>
        <w:gridCol w:w="576"/>
        <w:gridCol w:w="2448"/>
        <w:gridCol w:w="1440"/>
        <w:gridCol w:w="4608"/>
      </w:tblGrid>
      <w:tr w:rsidR="004255F8">
        <w:trPr>
          <w:cantSplit/>
          <w:tblHeader/>
          <w:jc w:val="center"/>
        </w:trPr>
        <w:tc>
          <w:tcPr>
            <w:tcW w:w="576" w:type="dxa"/>
            <w:shd w:val="clear" w:color="auto" w:fill="1B2A41"/>
          </w:tcPr>
          <w:p w:rsidR="004255F8" w:rsidRDefault="00C96B56">
            <w:pPr>
              <w:spacing w:after="40" w:line="240" w:lineRule="auto"/>
              <w:jc w:val="center"/>
            </w:pPr>
            <w:r>
              <w:rPr>
                <w:rFonts w:cs="Times New Roman"/>
                <w:b/>
                <w:color w:val="FFFFFF"/>
                <w:sz w:val="19"/>
              </w:rPr>
              <w:t>No.</w:t>
            </w:r>
          </w:p>
        </w:tc>
        <w:tc>
          <w:tcPr>
            <w:tcW w:w="2448" w:type="dxa"/>
            <w:shd w:val="clear" w:color="auto" w:fill="1B2A41"/>
          </w:tcPr>
          <w:p w:rsidR="004255F8" w:rsidRDefault="00C96B56">
            <w:pPr>
              <w:spacing w:after="40" w:line="240" w:lineRule="auto"/>
              <w:jc w:val="center"/>
            </w:pPr>
            <w:r>
              <w:rPr>
                <w:rFonts w:cs="Times New Roman"/>
                <w:b/>
                <w:color w:val="FFFFFF"/>
                <w:sz w:val="19"/>
              </w:rPr>
              <w:t>Objective (short)</w:t>
            </w:r>
          </w:p>
        </w:tc>
        <w:tc>
          <w:tcPr>
            <w:tcW w:w="1440" w:type="dxa"/>
            <w:shd w:val="clear" w:color="auto" w:fill="1B2A41"/>
          </w:tcPr>
          <w:p w:rsidR="004255F8" w:rsidRDefault="00C96B56">
            <w:pPr>
              <w:spacing w:after="40" w:line="240" w:lineRule="auto"/>
              <w:jc w:val="center"/>
            </w:pPr>
            <w:r>
              <w:rPr>
                <w:rFonts w:cs="Times New Roman"/>
                <w:b/>
                <w:color w:val="FFFFFF"/>
                <w:sz w:val="19"/>
              </w:rPr>
              <w:t>Status</w:t>
            </w:r>
          </w:p>
        </w:tc>
        <w:tc>
          <w:tcPr>
            <w:tcW w:w="4608" w:type="dxa"/>
            <w:shd w:val="clear" w:color="auto" w:fill="1B2A41"/>
          </w:tcPr>
          <w:p w:rsidR="004255F8" w:rsidRDefault="00C96B56">
            <w:pPr>
              <w:spacing w:after="40" w:line="240" w:lineRule="auto"/>
              <w:jc w:val="center"/>
            </w:pPr>
            <w:r>
              <w:rPr>
                <w:rFonts w:cs="Times New Roman"/>
                <w:b/>
                <w:color w:val="FFFFFF"/>
                <w:sz w:val="19"/>
              </w:rPr>
              <w:t>What was done</w:t>
            </w:r>
          </w:p>
        </w:tc>
      </w:tr>
      <w:tr w:rsidR="004255F8">
        <w:trPr>
          <w:cantSplit/>
          <w:jc w:val="center"/>
        </w:trPr>
        <w:tc>
          <w:tcPr>
            <w:tcW w:w="576" w:type="dxa"/>
          </w:tcPr>
          <w:p w:rsidR="004255F8" w:rsidRDefault="00C96B56">
            <w:pPr>
              <w:spacing w:after="40" w:line="240" w:lineRule="auto"/>
              <w:jc w:val="center"/>
            </w:pPr>
            <w:r>
              <w:rPr>
                <w:rFonts w:cs="Times New Roman"/>
                <w:sz w:val="19"/>
              </w:rPr>
              <w:lastRenderedPageBreak/>
              <w:t>1</w:t>
            </w:r>
          </w:p>
        </w:tc>
        <w:tc>
          <w:tcPr>
            <w:tcW w:w="2448" w:type="dxa"/>
          </w:tcPr>
          <w:p w:rsidR="004255F8" w:rsidRDefault="00C96B56">
            <w:pPr>
              <w:spacing w:after="40" w:line="240" w:lineRule="auto"/>
              <w:jc w:val="left"/>
            </w:pPr>
            <w:r>
              <w:rPr>
                <w:rFonts w:cs="Times New Roman"/>
                <w:sz w:val="19"/>
              </w:rPr>
              <w:t>Benchmark dataset and imbalance</w:t>
            </w:r>
          </w:p>
        </w:tc>
        <w:tc>
          <w:tcPr>
            <w:tcW w:w="1440" w:type="dxa"/>
          </w:tcPr>
          <w:p w:rsidR="004255F8" w:rsidRDefault="00C96B56">
            <w:pPr>
              <w:spacing w:after="40" w:line="240" w:lineRule="auto"/>
              <w:jc w:val="left"/>
            </w:pPr>
            <w:r>
              <w:rPr>
                <w:rFonts w:cs="Times New Roman"/>
                <w:sz w:val="19"/>
              </w:rPr>
              <w:t>Partly met</w:t>
            </w:r>
          </w:p>
        </w:tc>
        <w:tc>
          <w:tcPr>
            <w:tcW w:w="4608" w:type="dxa"/>
          </w:tcPr>
          <w:p w:rsidR="004255F8" w:rsidRDefault="00C96B56">
            <w:pPr>
              <w:spacing w:after="40" w:line="240" w:lineRule="auto"/>
              <w:jc w:val="left"/>
            </w:pPr>
            <w:r>
              <w:rPr>
                <w:rFonts w:cs="Times New Roman"/>
                <w:sz w:val="19"/>
              </w:rPr>
              <w:t>A synthetic 39,000-row file (50 % fraud) imitating the base paper's balanced set; a 1 % fraud variant for the imbalance study. No public benchmark was used.</w:t>
            </w:r>
          </w:p>
        </w:tc>
      </w:tr>
      <w:tr w:rsidR="004255F8">
        <w:trPr>
          <w:cantSplit/>
          <w:jc w:val="center"/>
        </w:trPr>
        <w:tc>
          <w:tcPr>
            <w:tcW w:w="576" w:type="dxa"/>
          </w:tcPr>
          <w:p w:rsidR="004255F8" w:rsidRDefault="00C96B56">
            <w:pPr>
              <w:spacing w:after="40" w:line="240" w:lineRule="auto"/>
              <w:jc w:val="center"/>
            </w:pPr>
            <w:r>
              <w:rPr>
                <w:rFonts w:cs="Times New Roman"/>
                <w:sz w:val="19"/>
              </w:rPr>
              <w:t>2</w:t>
            </w:r>
          </w:p>
        </w:tc>
        <w:tc>
          <w:tcPr>
            <w:tcW w:w="2448" w:type="dxa"/>
          </w:tcPr>
          <w:p w:rsidR="004255F8" w:rsidRDefault="00C96B56">
            <w:pPr>
              <w:spacing w:after="40" w:line="240" w:lineRule="auto"/>
              <w:jc w:val="left"/>
            </w:pPr>
            <w:r>
              <w:rPr>
                <w:rFonts w:cs="Times New Roman"/>
                <w:sz w:val="19"/>
              </w:rPr>
              <w:t>Preprocessing</w:t>
            </w:r>
          </w:p>
        </w:tc>
        <w:tc>
          <w:tcPr>
            <w:tcW w:w="1440" w:type="dxa"/>
          </w:tcPr>
          <w:p w:rsidR="004255F8" w:rsidRDefault="00C96B56">
            <w:pPr>
              <w:spacing w:after="40" w:line="240" w:lineRule="auto"/>
              <w:jc w:val="left"/>
            </w:pPr>
            <w:r>
              <w:rPr>
                <w:rFonts w:cs="Times New Roman"/>
                <w:sz w:val="19"/>
              </w:rPr>
              <w:t>Met</w:t>
            </w:r>
          </w:p>
        </w:tc>
        <w:tc>
          <w:tcPr>
            <w:tcW w:w="4608" w:type="dxa"/>
          </w:tcPr>
          <w:p w:rsidR="004255F8" w:rsidRDefault="00C96B56">
            <w:pPr>
              <w:spacing w:after="40" w:line="240" w:lineRule="auto"/>
              <w:jc w:val="left"/>
            </w:pPr>
            <w:r>
              <w:rPr>
                <w:rFonts w:cs="Times New Roman"/>
                <w:sz w:val="19"/>
              </w:rPr>
              <w:t>One-hot encoding, z-scoring, correlation filter, importance-based selection of 18 features and a stratified 80/20 split.</w:t>
            </w:r>
          </w:p>
        </w:tc>
      </w:tr>
      <w:tr w:rsidR="004255F8">
        <w:trPr>
          <w:cantSplit/>
          <w:jc w:val="center"/>
        </w:trPr>
        <w:tc>
          <w:tcPr>
            <w:tcW w:w="576" w:type="dxa"/>
          </w:tcPr>
          <w:p w:rsidR="004255F8" w:rsidRDefault="00C96B56">
            <w:pPr>
              <w:spacing w:after="40" w:line="240" w:lineRule="auto"/>
              <w:jc w:val="center"/>
            </w:pPr>
            <w:r>
              <w:rPr>
                <w:rFonts w:cs="Times New Roman"/>
                <w:sz w:val="19"/>
              </w:rPr>
              <w:t>3</w:t>
            </w:r>
          </w:p>
        </w:tc>
        <w:tc>
          <w:tcPr>
            <w:tcW w:w="2448" w:type="dxa"/>
          </w:tcPr>
          <w:p w:rsidR="004255F8" w:rsidRDefault="00C96B56">
            <w:pPr>
              <w:spacing w:after="40" w:line="240" w:lineRule="auto"/>
              <w:jc w:val="left"/>
            </w:pPr>
            <w:r>
              <w:rPr>
                <w:rFonts w:cs="Times New Roman"/>
                <w:sz w:val="19"/>
              </w:rPr>
              <w:t>SMOTE versus undersampling</w:t>
            </w:r>
          </w:p>
        </w:tc>
        <w:tc>
          <w:tcPr>
            <w:tcW w:w="1440" w:type="dxa"/>
          </w:tcPr>
          <w:p w:rsidR="004255F8" w:rsidRDefault="00C96B56">
            <w:pPr>
              <w:spacing w:after="40" w:line="240" w:lineRule="auto"/>
              <w:jc w:val="left"/>
            </w:pPr>
            <w:r>
              <w:rPr>
                <w:rFonts w:cs="Times New Roman"/>
                <w:sz w:val="19"/>
              </w:rPr>
              <w:t>Met in scripts</w:t>
            </w:r>
          </w:p>
        </w:tc>
        <w:tc>
          <w:tcPr>
            <w:tcW w:w="4608" w:type="dxa"/>
          </w:tcPr>
          <w:p w:rsidR="004255F8" w:rsidRDefault="00C96B56">
            <w:pPr>
              <w:spacing w:after="40" w:line="240" w:lineRule="auto"/>
              <w:jc w:val="left"/>
            </w:pPr>
            <w:r>
              <w:rPr>
                <w:rFonts w:cs="Times New Roman"/>
                <w:sz w:val="19"/>
              </w:rPr>
              <w:t xml:space="preserve">Compared with class weights and no resampling in </w:t>
            </w:r>
            <w:r>
              <w:rPr>
                <w:rFonts w:ascii="Consolas" w:eastAsia="Consolas" w:hAnsi="Consolas" w:cs="Consolas"/>
                <w:sz w:val="16"/>
              </w:rPr>
              <w:t>scripts/run_experiments.py</w:t>
            </w:r>
            <w:r>
              <w:rPr>
                <w:rFonts w:cs="Times New Roman"/>
                <w:sz w:val="19"/>
              </w:rPr>
              <w:t>; the interface uses undersampling.</w:t>
            </w:r>
          </w:p>
        </w:tc>
      </w:tr>
      <w:tr w:rsidR="004255F8">
        <w:trPr>
          <w:cantSplit/>
          <w:jc w:val="center"/>
        </w:trPr>
        <w:tc>
          <w:tcPr>
            <w:tcW w:w="576" w:type="dxa"/>
          </w:tcPr>
          <w:p w:rsidR="004255F8" w:rsidRDefault="00C96B56">
            <w:pPr>
              <w:spacing w:after="40" w:line="240" w:lineRule="auto"/>
              <w:jc w:val="center"/>
            </w:pPr>
            <w:r>
              <w:rPr>
                <w:rFonts w:cs="Times New Roman"/>
                <w:sz w:val="19"/>
              </w:rPr>
              <w:t>4</w:t>
            </w:r>
          </w:p>
        </w:tc>
        <w:tc>
          <w:tcPr>
            <w:tcW w:w="2448" w:type="dxa"/>
          </w:tcPr>
          <w:p w:rsidR="004255F8" w:rsidRDefault="00C96B56">
            <w:pPr>
              <w:spacing w:after="40" w:line="240" w:lineRule="auto"/>
              <w:jc w:val="left"/>
            </w:pPr>
            <w:r>
              <w:rPr>
                <w:rFonts w:cs="Times New Roman"/>
                <w:sz w:val="19"/>
              </w:rPr>
              <w:t>LR, RF and XGBoost</w:t>
            </w:r>
          </w:p>
        </w:tc>
        <w:tc>
          <w:tcPr>
            <w:tcW w:w="1440" w:type="dxa"/>
          </w:tcPr>
          <w:p w:rsidR="004255F8" w:rsidRDefault="00C96B56">
            <w:pPr>
              <w:spacing w:after="40" w:line="240" w:lineRule="auto"/>
              <w:jc w:val="left"/>
            </w:pPr>
            <w:r>
              <w:rPr>
                <w:rFonts w:cs="Times New Roman"/>
                <w:sz w:val="19"/>
              </w:rPr>
              <w:t>Met in scripts</w:t>
            </w:r>
          </w:p>
        </w:tc>
        <w:tc>
          <w:tcPr>
            <w:tcW w:w="4608" w:type="dxa"/>
          </w:tcPr>
          <w:p w:rsidR="004255F8" w:rsidRDefault="00C96B56">
            <w:pPr>
              <w:spacing w:after="40" w:line="240" w:lineRule="auto"/>
              <w:jc w:val="left"/>
            </w:pPr>
            <w:r>
              <w:rPr>
                <w:rFonts w:cs="Times New Roman"/>
                <w:sz w:val="19"/>
              </w:rPr>
              <w:t>Trained on the same split in the experiment script; the product itself ships the three RBM classifiers.</w:t>
            </w:r>
          </w:p>
        </w:tc>
      </w:tr>
      <w:tr w:rsidR="004255F8">
        <w:trPr>
          <w:cantSplit/>
          <w:jc w:val="center"/>
        </w:trPr>
        <w:tc>
          <w:tcPr>
            <w:tcW w:w="576" w:type="dxa"/>
          </w:tcPr>
          <w:p w:rsidR="004255F8" w:rsidRDefault="00C96B56">
            <w:pPr>
              <w:spacing w:after="40" w:line="240" w:lineRule="auto"/>
              <w:jc w:val="center"/>
            </w:pPr>
            <w:r>
              <w:rPr>
                <w:rFonts w:cs="Times New Roman"/>
                <w:sz w:val="19"/>
              </w:rPr>
              <w:t>5</w:t>
            </w:r>
          </w:p>
        </w:tc>
        <w:tc>
          <w:tcPr>
            <w:tcW w:w="2448" w:type="dxa"/>
          </w:tcPr>
          <w:p w:rsidR="004255F8" w:rsidRDefault="00C96B56">
            <w:pPr>
              <w:spacing w:after="40" w:line="240" w:lineRule="auto"/>
              <w:jc w:val="left"/>
            </w:pPr>
            <w:r>
              <w:rPr>
                <w:rFonts w:cs="Times New Roman"/>
                <w:sz w:val="19"/>
              </w:rPr>
              <w:t>Precision, recall, F1, ROC-AUC</w:t>
            </w:r>
          </w:p>
        </w:tc>
        <w:tc>
          <w:tcPr>
            <w:tcW w:w="1440" w:type="dxa"/>
          </w:tcPr>
          <w:p w:rsidR="004255F8" w:rsidRDefault="00C96B56">
            <w:pPr>
              <w:spacing w:after="40" w:line="240" w:lineRule="auto"/>
              <w:jc w:val="left"/>
            </w:pPr>
            <w:r>
              <w:rPr>
                <w:rFonts w:cs="Times New Roman"/>
                <w:sz w:val="19"/>
              </w:rPr>
              <w:t>Met</w:t>
            </w:r>
          </w:p>
        </w:tc>
        <w:tc>
          <w:tcPr>
            <w:tcW w:w="4608" w:type="dxa"/>
          </w:tcPr>
          <w:p w:rsidR="004255F8" w:rsidRDefault="00C96B56">
            <w:pPr>
              <w:spacing w:after="40" w:line="240" w:lineRule="auto"/>
              <w:jc w:val="left"/>
            </w:pPr>
            <w:r>
              <w:rPr>
                <w:rFonts w:cs="Times New Roman"/>
                <w:sz w:val="19"/>
              </w:rPr>
              <w:t>Reported for every model, with confusion matrices, threshold sweeps and a five-seed study.</w:t>
            </w:r>
          </w:p>
        </w:tc>
      </w:tr>
      <w:tr w:rsidR="004255F8">
        <w:trPr>
          <w:cantSplit/>
          <w:jc w:val="center"/>
        </w:trPr>
        <w:tc>
          <w:tcPr>
            <w:tcW w:w="576" w:type="dxa"/>
          </w:tcPr>
          <w:p w:rsidR="004255F8" w:rsidRDefault="00C96B56">
            <w:pPr>
              <w:spacing w:after="40" w:line="240" w:lineRule="auto"/>
              <w:jc w:val="center"/>
            </w:pPr>
            <w:r>
              <w:rPr>
                <w:rFonts w:cs="Times New Roman"/>
                <w:sz w:val="19"/>
              </w:rPr>
              <w:t>6</w:t>
            </w:r>
          </w:p>
        </w:tc>
        <w:tc>
          <w:tcPr>
            <w:tcW w:w="2448" w:type="dxa"/>
          </w:tcPr>
          <w:p w:rsidR="004255F8" w:rsidRDefault="00C96B56">
            <w:pPr>
              <w:spacing w:after="40" w:line="240" w:lineRule="auto"/>
              <w:jc w:val="left"/>
            </w:pPr>
            <w:r>
              <w:rPr>
                <w:rFonts w:cs="Times New Roman"/>
                <w:sz w:val="19"/>
              </w:rPr>
              <w:t>Deploy behind an interface</w:t>
            </w:r>
          </w:p>
        </w:tc>
        <w:tc>
          <w:tcPr>
            <w:tcW w:w="1440" w:type="dxa"/>
          </w:tcPr>
          <w:p w:rsidR="004255F8" w:rsidRDefault="00C96B56">
            <w:pPr>
              <w:spacing w:after="40" w:line="240" w:lineRule="auto"/>
              <w:jc w:val="left"/>
            </w:pPr>
            <w:r>
              <w:rPr>
                <w:rFonts w:cs="Times New Roman"/>
                <w:sz w:val="19"/>
              </w:rPr>
              <w:t>Met, with a defect</w:t>
            </w:r>
          </w:p>
        </w:tc>
        <w:tc>
          <w:tcPr>
            <w:tcW w:w="4608" w:type="dxa"/>
          </w:tcPr>
          <w:p w:rsidR="004255F8" w:rsidRDefault="00C96B56">
            <w:pPr>
              <w:spacing w:after="40" w:line="240" w:lineRule="auto"/>
              <w:jc w:val="left"/>
            </w:pPr>
            <w:r>
              <w:rPr>
                <w:rFonts w:cs="Times New Roman"/>
                <w:sz w:val="19"/>
              </w:rPr>
              <w:t>Flask API with 16 routes and a React interface; scaling is skipped in the serving path (Chapter 7).</w:t>
            </w:r>
          </w:p>
        </w:tc>
      </w:tr>
    </w:tbl>
    <w:p w:rsidR="004255F8" w:rsidRDefault="004255F8">
      <w:pPr>
        <w:spacing w:after="120" w:line="192" w:lineRule="auto"/>
      </w:pPr>
    </w:p>
    <w:p w:rsidR="004255F8" w:rsidRDefault="00C96B56">
      <w:pPr>
        <w:pStyle w:val="Heading2"/>
      </w:pPr>
      <w:bookmarkStart w:id="17" w:name="_Toc243809728"/>
      <w:r>
        <w:t>1.6 Scope</w:t>
      </w:r>
      <w:bookmarkEnd w:id="17"/>
    </w:p>
    <w:p w:rsidR="004255F8" w:rsidRDefault="00C96B56">
      <w:r>
        <w:rPr>
          <w:rFonts w:cs="Times New Roman"/>
          <w:b/>
        </w:rPr>
        <w:t>Inside the scope.</w:t>
      </w:r>
      <w:r>
        <w:rPr>
          <w:rFonts w:cs="Times New Roman"/>
        </w:rPr>
        <w:t xml:space="preserve"> Generation and exploration of a synthetic card-transaction dataset; the preprocessing pipeline; the GRBMC with its three training methods; an ensemble and a three-band decision rule; a REST API; a web interface with a dashboard, a single-transaction check, CSV bulk screening, analytics, a model comparison view and a retraining lab; scripts that measure accuracy, precision, recall, F1, ROC-AUC, latency and the effect of imbalance; and the documentation set.</w:t>
      </w:r>
    </w:p>
    <w:p w:rsidR="004255F8" w:rsidRDefault="00C96B56">
      <w:r>
        <w:rPr>
          <w:rFonts w:cs="Times New Roman"/>
          <w:b/>
        </w:rPr>
        <w:t>Outside the scope.</w:t>
      </w:r>
      <w:r>
        <w:rPr>
          <w:rFonts w:cs="Times New Roman"/>
        </w:rPr>
        <w:t xml:space="preserve"> Real cardholder data, any quantum hardware, streaming ingestion from a payment switch, user accounts and authentication, a database, regulatory compliance (for example PCI DSS), model monitoring in production, and explanation of individual decisions beyond the per-model probabilities. These are listed again as limitations in Section 1.8 and as future work in Chapter 10.</w:t>
      </w:r>
    </w:p>
    <w:p w:rsidR="004255F8" w:rsidRDefault="00C96B56">
      <w:pPr>
        <w:pStyle w:val="Heading2"/>
      </w:pPr>
      <w:bookmarkStart w:id="18" w:name="_Toc243809729"/>
      <w:r>
        <w:t>1.7 Contributions</w:t>
      </w:r>
      <w:bookmarkEnd w:id="18"/>
    </w:p>
    <w:p w:rsidR="004255F8" w:rsidRDefault="00C96B56">
      <w:pPr>
        <w:spacing w:after="60"/>
        <w:ind w:left="720" w:hanging="432"/>
      </w:pPr>
      <w:r>
        <w:rPr>
          <w:rFonts w:cs="Times New Roman"/>
        </w:rPr>
        <w:t xml:space="preserve">1.  </w:t>
      </w:r>
      <w:r>
        <w:rPr>
          <w:rFonts w:cs="Times New Roman"/>
          <w:b/>
        </w:rPr>
        <w:t>A working end-to-end application.</w:t>
      </w:r>
      <w:r>
        <w:rPr>
          <w:rFonts w:cs="Times New Roman"/>
        </w:rPr>
        <w:t xml:space="preserve"> SecurePay AI scores a single transaction in a median of 17 ms through the API, screens a CSV file in one request and lets the analyst retrain the models from the browser.</w:t>
      </w:r>
    </w:p>
    <w:p w:rsidR="004255F8" w:rsidRDefault="00C96B56">
      <w:pPr>
        <w:spacing w:after="60"/>
        <w:ind w:left="720" w:hanging="432"/>
      </w:pPr>
      <w:r>
        <w:rPr>
          <w:rFonts w:cs="Times New Roman"/>
        </w:rPr>
        <w:t xml:space="preserve">2.  </w:t>
      </w:r>
      <w:r>
        <w:rPr>
          <w:rFonts w:cs="Times New Roman"/>
          <w:b/>
        </w:rPr>
        <w:t>A classical reconstruction of the base paper's three-trainer comparison.</w:t>
      </w:r>
      <w:r>
        <w:rPr>
          <w:rFonts w:cs="Times New Roman"/>
        </w:rPr>
        <w:t xml:space="preserve"> The GRBMC, the PCD gradient, an annealing sampler and a quantum-inspired sampler are implemented in plain numpy, trained in seconds on 39,000 synthetic rows, and compared on a held-out split of 1,600 transactions. The ensemble reaches an F1 of 94.5% (SAS 94.4%, QS 94.3%).</w:t>
      </w:r>
    </w:p>
    <w:p w:rsidR="004255F8" w:rsidRDefault="00C96B56">
      <w:pPr>
        <w:spacing w:after="60"/>
        <w:ind w:left="720" w:hanging="432"/>
      </w:pPr>
      <w:r>
        <w:rPr>
          <w:rFonts w:cs="Times New Roman"/>
        </w:rPr>
        <w:t xml:space="preserve">3.  </w:t>
      </w:r>
      <w:r>
        <w:rPr>
          <w:rFonts w:cs="Times New Roman"/>
          <w:b/>
        </w:rPr>
        <w:t>An honest measurement of what the method does and does not do.</w:t>
      </w:r>
      <w:r>
        <w:rPr>
          <w:rFonts w:cs="Times New Roman"/>
        </w:rPr>
        <w:t xml:space="preserve"> The PCD model scores a ROC-AUC of 0.986 but, at the default threshold, flags almost every </w:t>
      </w:r>
      <w:r>
        <w:rPr>
          <w:rFonts w:cs="Times New Roman"/>
        </w:rPr>
        <w:lastRenderedPageBreak/>
        <w:t>transaction (accuracy 58.8%); its F1 over five seeds is 69.2 +/- 23.1, against 94.4 +/- 0.1 for SAS. Logistic regression, random forest and XGBoost reach an F1 of 96.7%, 96.3% and 96.5% on the same split, so on this synthetic data the simple baselines are stronger.</w:t>
      </w:r>
    </w:p>
    <w:p w:rsidR="004255F8" w:rsidRDefault="00C96B56">
      <w:pPr>
        <w:spacing w:after="60"/>
        <w:ind w:left="720" w:hanging="432"/>
      </w:pPr>
      <w:r>
        <w:rPr>
          <w:rFonts w:cs="Times New Roman"/>
        </w:rPr>
        <w:t xml:space="preserve">4.  </w:t>
      </w:r>
      <w:r>
        <w:rPr>
          <w:rFonts w:cs="Times New Roman"/>
          <w:b/>
        </w:rPr>
        <w:t>An imbalance study.</w:t>
      </w:r>
      <w:r>
        <w:rPr>
          <w:rFonts w:cs="Times New Roman"/>
        </w:rPr>
        <w:t xml:space="preserve"> With fraud reduced to 1 % of the stream, logistic regression without resampling reaches a precision of 0.95, while random undersampling drops it to 0.20 with 302 false alarms per 7,800 transactions.</w:t>
      </w:r>
    </w:p>
    <w:p w:rsidR="004255F8" w:rsidRDefault="00C96B56">
      <w:pPr>
        <w:spacing w:after="60"/>
        <w:ind w:left="720" w:hanging="432"/>
      </w:pPr>
      <w:r>
        <w:rPr>
          <w:rFonts w:cs="Times New Roman"/>
        </w:rPr>
        <w:t xml:space="preserve">5.  </w:t>
      </w:r>
      <w:r>
        <w:rPr>
          <w:rFonts w:cs="Times New Roman"/>
          <w:b/>
        </w:rPr>
        <w:t>An audit of the serving path.</w:t>
      </w:r>
      <w:r>
        <w:rPr>
          <w:rFonts w:cs="Times New Roman"/>
        </w:rPr>
        <w:t xml:space="preserve"> Feature scaling is silently skipped in the prediction routes; on a fresh balanced batch of 2,000 transactions the ensemble's accuracy falls from 94.8% to 50.2%. The defect is documented and quantified rather than hidden.</w:t>
      </w:r>
    </w:p>
    <w:p w:rsidR="004255F8" w:rsidRDefault="00C96B56">
      <w:pPr>
        <w:spacing w:after="60"/>
        <w:ind w:left="720" w:hanging="432"/>
      </w:pPr>
      <w:r>
        <w:rPr>
          <w:rFonts w:cs="Times New Roman"/>
        </w:rPr>
        <w:t xml:space="preserve">6.  </w:t>
      </w:r>
      <w:r>
        <w:rPr>
          <w:rFonts w:cs="Times New Roman"/>
          <w:b/>
        </w:rPr>
        <w:t>Reproducibility.</w:t>
      </w:r>
      <w:r>
        <w:rPr>
          <w:rFonts w:cs="Times New Roman"/>
        </w:rPr>
        <w:t xml:space="preserve"> Every number in this documentation set is produced by scripts in the project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scripts/measure_latency.py</w:t>
      </w:r>
      <w:r>
        <w:rPr>
          <w:rFonts w:cs="Times New Roman"/>
        </w:rPr>
        <w:t xml:space="preserve">, </w:t>
      </w:r>
      <w:r>
        <w:rPr>
          <w:rFonts w:ascii="Consolas" w:eastAsia="Consolas" w:hAnsi="Consolas" w:cs="Consolas"/>
          <w:sz w:val="21"/>
        </w:rPr>
        <w:t>scripts/smoke_test.py</w:t>
      </w:r>
      <w:r>
        <w:rPr>
          <w:rFonts w:cs="Times New Roman"/>
        </w:rPr>
        <w:t xml:space="preserve">) and written to </w:t>
      </w:r>
      <w:r>
        <w:rPr>
          <w:rFonts w:ascii="Consolas" w:eastAsia="Consolas" w:hAnsi="Consolas" w:cs="Consolas"/>
          <w:sz w:val="21"/>
        </w:rPr>
        <w:t>experiments/</w:t>
      </w:r>
      <w:r>
        <w:rPr>
          <w:rFonts w:cs="Times New Roman"/>
        </w:rPr>
        <w:t>.</w:t>
      </w:r>
    </w:p>
    <w:p w:rsidR="004255F8" w:rsidRDefault="00C96B56">
      <w:pPr>
        <w:pStyle w:val="Heading2"/>
      </w:pPr>
      <w:bookmarkStart w:id="19" w:name="_Toc243809730"/>
      <w:r>
        <w:t>1.8 Limitations and Assumptions</w:t>
      </w:r>
      <w:bookmarkEnd w:id="19"/>
    </w:p>
    <w:p w:rsidR="004255F8" w:rsidRDefault="00C96B56">
      <w:pPr>
        <w:spacing w:after="60"/>
        <w:ind w:left="720" w:hanging="360"/>
      </w:pPr>
      <w:r>
        <w:rPr>
          <w:rFonts w:cs="Times New Roman"/>
        </w:rPr>
        <w:t xml:space="preserve">•  </w:t>
      </w:r>
      <w:r>
        <w:rPr>
          <w:rFonts w:cs="Times New Roman"/>
          <w:b/>
        </w:rPr>
        <w:t>Synthetic data.</w:t>
      </w:r>
      <w:r>
        <w:rPr>
          <w:rFonts w:cs="Times New Roman"/>
        </w:rPr>
        <w:t xml:space="preserve"> The 39,000 transactions were generated by a script that shifts a handful of features for fraud. The classes are far easier to separate than real fraud, so the absolute figures say little about performance on real traffic, and they cannot be compared with the base paper's figures obtained on 145 million real transactions.</w:t>
      </w:r>
    </w:p>
    <w:p w:rsidR="004255F8" w:rsidRDefault="00C96B56">
      <w:pPr>
        <w:spacing w:after="60"/>
        <w:ind w:left="720" w:hanging="360"/>
      </w:pPr>
      <w:r>
        <w:rPr>
          <w:rFonts w:cs="Times New Roman"/>
        </w:rPr>
        <w:t xml:space="preserve">•  </w:t>
      </w:r>
      <w:r>
        <w:rPr>
          <w:rFonts w:cs="Times New Roman"/>
          <w:b/>
        </w:rPr>
        <w:t>Quantum-inspired, not quantum.</w:t>
      </w:r>
      <w:r>
        <w:rPr>
          <w:rFonts w:cs="Times New Roman"/>
        </w:rPr>
        <w:t xml:space="preserve"> The quantum sampler is a classical simulation of a transverse-field tunnelling step. No quantum annealer was used, and no quantum advantage is claimed.</w:t>
      </w:r>
    </w:p>
    <w:p w:rsidR="004255F8" w:rsidRDefault="00C96B56">
      <w:pPr>
        <w:spacing w:after="60"/>
        <w:ind w:left="720" w:hanging="360"/>
      </w:pPr>
      <w:r>
        <w:rPr>
          <w:rFonts w:cs="Times New Roman"/>
        </w:rPr>
        <w:t xml:space="preserve">•  </w:t>
      </w:r>
      <w:r>
        <w:rPr>
          <w:rFonts w:cs="Times New Roman"/>
          <w:b/>
        </w:rPr>
        <w:t>Small training scale.</w:t>
      </w:r>
      <w:r>
        <w:rPr>
          <w:rFonts w:cs="Times New Roman"/>
        </w:rPr>
        <w:t xml:space="preserve"> The product trains on an 8,000-row sample (6,400 training rows). The SAS and QS trainers use a 3,000-row subsample per epoch and a short annealing schedule, so they are heavily simplified relative to the base paper's hours-long runs.</w:t>
      </w:r>
    </w:p>
    <w:p w:rsidR="004255F8" w:rsidRDefault="00C96B56">
      <w:pPr>
        <w:spacing w:after="60"/>
        <w:ind w:left="720" w:hanging="360"/>
      </w:pPr>
      <w:r>
        <w:rPr>
          <w:rFonts w:cs="Times New Roman"/>
        </w:rPr>
        <w:t xml:space="preserve">•  </w:t>
      </w:r>
      <w:r>
        <w:rPr>
          <w:rFonts w:cs="Times New Roman"/>
          <w:b/>
        </w:rPr>
        <w:t>Optimistic epoch selection.</w:t>
      </w:r>
      <w:r>
        <w:rPr>
          <w:rFonts w:cs="Times New Roman"/>
        </w:rPr>
        <w:t xml:space="preserve"> The per-epoch history that the interface shows is evaluated on the test split, so its best epoch is chosen on test data. The primary numbers in this report use the final epoch.</w:t>
      </w:r>
    </w:p>
    <w:p w:rsidR="004255F8" w:rsidRDefault="00C96B56">
      <w:pPr>
        <w:spacing w:after="60"/>
        <w:ind w:left="720" w:hanging="360"/>
      </w:pPr>
      <w:r>
        <w:rPr>
          <w:rFonts w:cs="Times New Roman"/>
        </w:rPr>
        <w:t xml:space="preserve">•  </w:t>
      </w:r>
      <w:r>
        <w:rPr>
          <w:rFonts w:cs="Times New Roman"/>
          <w:b/>
        </w:rPr>
        <w:t>Mild leakage.</w:t>
      </w:r>
      <w:r>
        <w:rPr>
          <w:rFonts w:cs="Times New Roman"/>
        </w:rPr>
        <w:t xml:space="preserve"> Feature selection and undersampling are performed before the train-test split; with a balanced synthetic file the effect is small, but it is not zero.</w:t>
      </w:r>
    </w:p>
    <w:p w:rsidR="004255F8" w:rsidRDefault="00C96B56">
      <w:pPr>
        <w:spacing w:after="60"/>
        <w:ind w:left="720" w:hanging="360"/>
      </w:pPr>
      <w:r>
        <w:rPr>
          <w:rFonts w:cs="Times New Roman"/>
        </w:rPr>
        <w:t xml:space="preserve">•  </w:t>
      </w:r>
      <w:r>
        <w:rPr>
          <w:rFonts w:cs="Times New Roman"/>
          <w:b/>
        </w:rPr>
        <w:t>No operational validation.</w:t>
      </w:r>
      <w:r>
        <w:rPr>
          <w:rFonts w:cs="Times New Roman"/>
        </w:rPr>
        <w:t xml:space="preserve"> There is no authentication, no database, no monitoring, no pytest suite (only a 20-check smoke test) and no study with real analysts.</w:t>
      </w:r>
    </w:p>
    <w:p w:rsidR="004255F8" w:rsidRDefault="00C96B56">
      <w:r>
        <w:rPr>
          <w:rFonts w:cs="Times New Roman"/>
          <w:b/>
        </w:rPr>
        <w:lastRenderedPageBreak/>
        <w:t>Assumptions.</w:t>
      </w:r>
      <w:r>
        <w:rPr>
          <w:rFonts w:cs="Times New Roman"/>
        </w:rPr>
        <w:t xml:space="preserve"> The anonymised columns V1 to V22 stand for numeric behavioural features, labels are correct, the 50/50 balance of the training file is a design choice imitating the base paper (not a statement about real fraud rates), and the application runs on one local machine.</w:t>
      </w:r>
    </w:p>
    <w:p w:rsidR="004255F8" w:rsidRDefault="00C96B56">
      <w:pPr>
        <w:pStyle w:val="Heading2"/>
      </w:pPr>
      <w:bookmarkStart w:id="20" w:name="_Toc243809731"/>
      <w:r>
        <w:t>1.9 Organisation of the Report</w:t>
      </w:r>
      <w:bookmarkEnd w:id="20"/>
    </w:p>
    <w:p w:rsidR="004255F8" w:rsidRDefault="00C96B56">
      <w:r>
        <w:rPr>
          <w:rFonts w:cs="Times New Roman"/>
        </w:rPr>
        <w:t>The remaining chapters follow the order of the work: Chapter 2 surveys the literature and the base paper; Chapter 3 judges feasibility; Chapter 4 sets out the requirements; Chapter 5 gives the design; Chapter 6 explains the methodology and implementation; Chapter 7 reports testing; Chapter 8 presents the results and output screens; Chapters 9 and 10 give the conclusion and future scope. References and three appendices (important code, installation and user guide, additional screens) follow.</w:t>
      </w:r>
    </w:p>
    <w:p w:rsidR="004255F8" w:rsidRDefault="00C96B56">
      <w:pPr>
        <w:pStyle w:val="Heading1"/>
        <w:pageBreakBefore/>
      </w:pPr>
      <w:bookmarkStart w:id="21" w:name="_Toc243809732"/>
      <w:r>
        <w:lastRenderedPageBreak/>
        <w:t>CHAPTER 2: LITERATURE SURVEY</w:t>
      </w:r>
      <w:bookmarkEnd w:id="21"/>
    </w:p>
    <w:p w:rsidR="004255F8" w:rsidRDefault="00C96B56">
      <w:pPr>
        <w:pStyle w:val="Heading2"/>
      </w:pPr>
      <w:bookmarkStart w:id="22" w:name="_Toc243809733"/>
      <w:r>
        <w:t>2.1 Overview</w:t>
      </w:r>
      <w:bookmarkEnd w:id="22"/>
    </w:p>
    <w:p w:rsidR="004255F8" w:rsidRDefault="00C96B56">
      <w:r>
        <w:rPr>
          <w:rFonts w:cs="Times New Roman"/>
        </w:rPr>
        <w:t xml:space="preserve">The batch literature survey lists five works. The first is the base paper [1]. The second to fourth are a 2025 paper on credit card fraud detection with PySpark, a 2025 paper on e-commerce security and card fraud, and a 2025 article titled simply </w:t>
      </w:r>
      <w:r>
        <w:rPr>
          <w:rFonts w:cs="Times New Roman"/>
          <w:i/>
        </w:rPr>
        <w:t>Credit Card Fraud Detection</w:t>
      </w:r>
      <w:r>
        <w:rPr>
          <w:rFonts w:cs="Times New Roman"/>
        </w:rPr>
        <w:t>; the fifth is a 2024 study that compares an artificial neural network with XGBoost [4]. The batch survey gives only titles, years and sources for them. We were able to verify the base paper (read in full) and the ANN and XGBoost study (publisher page), but not the other three items (references [7], [8], [9]); they are therefore listed in the reference list with a note and are not used as evidence anywhere in this report.</w:t>
      </w:r>
    </w:p>
    <w:p w:rsidR="004255F8" w:rsidRDefault="00C96B56">
      <w:pPr>
        <w:pStyle w:val="Heading2"/>
      </w:pPr>
      <w:bookmarkStart w:id="23" w:name="_Toc243809734"/>
      <w:r>
        <w:t>2.2 Base Paper Analysis</w:t>
      </w:r>
      <w:bookmarkEnd w:id="23"/>
    </w:p>
    <w:p w:rsidR="004255F8" w:rsidRDefault="00C96B56">
      <w:pPr>
        <w:pStyle w:val="Heading3"/>
      </w:pPr>
      <w:r>
        <w:t>2.2.1 Problem and data</w:t>
      </w:r>
    </w:p>
    <w:p w:rsidR="004255F8" w:rsidRDefault="00C96B56">
      <w:r>
        <w:rPr>
          <w:rFonts w:cs="Times New Roman"/>
        </w:rPr>
        <w:t>The base paper [1], published in IEEE Access in 2026, asks whether restricted Boltzmann machines (RBMs) whose training is assisted by quantum annealing can detect fraud better than their classically trained counterparts. Its dataset was provided by a Brazilian payment company and covers about 145 million transactions collected over three months, of which about 19 thousand are fraud. The data is anonymised under Brazilian data-protection law, so neither cardholder information nor balances are disclosed.</w:t>
      </w:r>
    </w:p>
    <w:p w:rsidR="004255F8" w:rsidRDefault="00C96B56">
      <w:pPr>
        <w:pStyle w:val="Heading3"/>
      </w:pPr>
      <w:r>
        <w:t>2.2.2 Method</w:t>
      </w:r>
    </w:p>
    <w:p w:rsidR="004255F8" w:rsidRDefault="00C96B56">
      <w:r>
        <w:rPr>
          <w:rFonts w:cs="Times New Roman"/>
        </w:rPr>
        <w:t>The model is a Gaussian-Bernoulli RBM classifier (GRBMC): a visible layer of continuous features, a layer of binary hidden units and a label layer that is attached to the hidden units like an extension of the visible layer [27], [28]. Training minimises the negative log-likelihood by stochastic gradient descent; the gradient has a data term that is easy to compute and a model term that requires samples from the model's own distribution. Three ways of obtaining those samples are compared: (i) classical persistent contrastive divergence (PCD) with Gibbs sampling [24], [23]; (ii) simulated-annealing-assisted training (SAS), in which the energy function is written as a quadratic unconstrained binary optimisation (QUBO) problem and sampled with D-Wave's path-integral simulator [29]; and (iii) quantum sampling (QS) on real D-Wave hardware, where repeated anneals give samples of the Boltzmann distribution [30], [31]. Because the visible units are Gaussian, a binary expansion is needed to write the model as a QUBO, which increases the number of variables and is the reason the authors restrict the number of features.</w:t>
      </w:r>
    </w:p>
    <w:p w:rsidR="004255F8" w:rsidRDefault="00C96B56">
      <w:r>
        <w:rPr>
          <w:rFonts w:cs="Times New Roman"/>
        </w:rPr>
        <w:lastRenderedPageBreak/>
        <w:t>The preprocessing follows advice from the payment company's anti-fraud team: one-hot encoding of categorical fields (the best of several encodings tried), z-score normalisation of numeric fields, removal of the most correlated features and removal of the least important features according to a CatBoost model [21]. Four balancing strategies were tried. SMOTE [12] made the model learn mostly from synthetic points, Tomek links [13] reduced the data to a few hundred rows, and the two combinations suffered the same problems, so the authors used manual random undersampling: all fraud rows plus an equal number of random genuine rows, giving a shuffled 39-thousand-row set with a 50/50 split and an 80/20 train-test split.</w:t>
      </w:r>
    </w:p>
    <w:p w:rsidR="004255F8" w:rsidRDefault="00C96B56">
      <w:pPr>
        <w:pStyle w:val="Heading3"/>
      </w:pPr>
      <w:r>
        <w:t>2.2.3 Reported results</w:t>
      </w:r>
    </w:p>
    <w:p w:rsidR="004255F8" w:rsidRDefault="00C96B56">
      <w:r>
        <w:rPr>
          <w:rFonts w:cs="Times New Roman"/>
        </w:rPr>
        <w:t>Table 2.1 reproduces the base paper's Table 1, which gives the metrics at the optimum epoch of each 50-epoch training run, selected by F1 and measured on the test split.</w:t>
      </w:r>
    </w:p>
    <w:p w:rsidR="004255F8" w:rsidRDefault="00C96B56">
      <w:pPr>
        <w:pStyle w:val="Caption"/>
        <w:keepNext/>
        <w:spacing w:after="80"/>
      </w:pPr>
      <w:bookmarkStart w:id="24" w:name="_Toc2438098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w:t>
      </w:r>
      <w:r>
        <w:rPr>
          <w:rFonts w:cs="Times New Roman"/>
        </w:rPr>
        <w:fldChar w:fldCharType="end"/>
      </w:r>
      <w:r>
        <w:rPr>
          <w:rFonts w:cs="Times New Roman"/>
        </w:rPr>
        <w:t>: Base paper results (its Table 1, read from the paper)</w:t>
      </w:r>
      <w:bookmarkEnd w:id="24"/>
    </w:p>
    <w:tbl>
      <w:tblPr>
        <w:tblStyle w:val="TableGrid"/>
        <w:tblW w:w="0" w:type="auto"/>
        <w:jc w:val="center"/>
        <w:tblLook w:val="04A0" w:firstRow="1" w:lastRow="0" w:firstColumn="1" w:lastColumn="0" w:noHBand="0" w:noVBand="1"/>
      </w:tblPr>
      <w:tblGrid>
        <w:gridCol w:w="3024"/>
        <w:gridCol w:w="1152"/>
        <w:gridCol w:w="1224"/>
        <w:gridCol w:w="1008"/>
        <w:gridCol w:w="864"/>
        <w:gridCol w:w="1728"/>
      </w:tblGrid>
      <w:tr w:rsidR="004255F8">
        <w:trPr>
          <w:cantSplit/>
          <w:tblHeader/>
          <w:jc w:val="center"/>
        </w:trPr>
        <w:tc>
          <w:tcPr>
            <w:tcW w:w="3024" w:type="dxa"/>
            <w:shd w:val="clear" w:color="auto" w:fill="1B2A41"/>
          </w:tcPr>
          <w:p w:rsidR="004255F8" w:rsidRDefault="00C96B56">
            <w:pPr>
              <w:spacing w:after="40" w:line="240" w:lineRule="auto"/>
              <w:jc w:val="center"/>
            </w:pPr>
            <w:r>
              <w:rPr>
                <w:rFonts w:cs="Times New Roman"/>
                <w:b/>
                <w:color w:val="FFFFFF"/>
                <w:sz w:val="19"/>
              </w:rPr>
              <w:t>Method</w:t>
            </w:r>
          </w:p>
        </w:tc>
        <w:tc>
          <w:tcPr>
            <w:tcW w:w="1152" w:type="dxa"/>
            <w:shd w:val="clear" w:color="auto" w:fill="1B2A41"/>
          </w:tcPr>
          <w:p w:rsidR="004255F8" w:rsidRDefault="00C96B56">
            <w:pPr>
              <w:spacing w:after="40" w:line="240" w:lineRule="auto"/>
              <w:jc w:val="center"/>
            </w:pPr>
            <w:r>
              <w:rPr>
                <w:rFonts w:cs="Times New Roman"/>
                <w:b/>
                <w:color w:val="FFFFFF"/>
                <w:sz w:val="19"/>
              </w:rPr>
              <w:t>Accuracy</w:t>
            </w:r>
          </w:p>
        </w:tc>
        <w:tc>
          <w:tcPr>
            <w:tcW w:w="1224" w:type="dxa"/>
            <w:shd w:val="clear" w:color="auto" w:fill="1B2A41"/>
          </w:tcPr>
          <w:p w:rsidR="004255F8" w:rsidRDefault="00C96B56">
            <w:pPr>
              <w:spacing w:after="40" w:line="240" w:lineRule="auto"/>
              <w:jc w:val="center"/>
            </w:pPr>
            <w:r>
              <w:rPr>
                <w:rFonts w:cs="Times New Roman"/>
                <w:b/>
                <w:color w:val="FFFFFF"/>
                <w:sz w:val="19"/>
              </w:rPr>
              <w:t>Precision</w:t>
            </w:r>
          </w:p>
        </w:tc>
        <w:tc>
          <w:tcPr>
            <w:tcW w:w="1008" w:type="dxa"/>
            <w:shd w:val="clear" w:color="auto" w:fill="1B2A41"/>
          </w:tcPr>
          <w:p w:rsidR="004255F8" w:rsidRDefault="00C96B56">
            <w:pPr>
              <w:spacing w:after="40" w:line="240" w:lineRule="auto"/>
              <w:jc w:val="center"/>
            </w:pPr>
            <w:r>
              <w:rPr>
                <w:rFonts w:cs="Times New Roman"/>
                <w:b/>
                <w:color w:val="FFFFFF"/>
                <w:sz w:val="19"/>
              </w:rPr>
              <w:t>Recall</w:t>
            </w:r>
          </w:p>
        </w:tc>
        <w:tc>
          <w:tcPr>
            <w:tcW w:w="864" w:type="dxa"/>
            <w:shd w:val="clear" w:color="auto" w:fill="1B2A41"/>
          </w:tcPr>
          <w:p w:rsidR="004255F8" w:rsidRDefault="00C96B56">
            <w:pPr>
              <w:spacing w:after="40" w:line="240" w:lineRule="auto"/>
              <w:jc w:val="center"/>
            </w:pPr>
            <w:r>
              <w:rPr>
                <w:rFonts w:cs="Times New Roman"/>
                <w:b/>
                <w:color w:val="FFFFFF"/>
                <w:sz w:val="19"/>
              </w:rPr>
              <w:t>F1</w:t>
            </w:r>
          </w:p>
        </w:tc>
        <w:tc>
          <w:tcPr>
            <w:tcW w:w="1728" w:type="dxa"/>
            <w:shd w:val="clear" w:color="auto" w:fill="1B2A41"/>
          </w:tcPr>
          <w:p w:rsidR="004255F8" w:rsidRDefault="00C96B56">
            <w:pPr>
              <w:spacing w:after="40" w:line="240" w:lineRule="auto"/>
              <w:jc w:val="center"/>
            </w:pPr>
            <w:r>
              <w:rPr>
                <w:rFonts w:cs="Times New Roman"/>
                <w:b/>
                <w:color w:val="FFFFFF"/>
                <w:sz w:val="19"/>
              </w:rPr>
              <w:t>Training time</w:t>
            </w:r>
          </w:p>
        </w:tc>
      </w:tr>
      <w:tr w:rsidR="004255F8">
        <w:trPr>
          <w:cantSplit/>
          <w:jc w:val="center"/>
        </w:trPr>
        <w:tc>
          <w:tcPr>
            <w:tcW w:w="3024" w:type="dxa"/>
          </w:tcPr>
          <w:p w:rsidR="004255F8" w:rsidRDefault="00C96B56">
            <w:pPr>
              <w:spacing w:after="40" w:line="240" w:lineRule="auto"/>
              <w:jc w:val="left"/>
            </w:pPr>
            <w:r>
              <w:rPr>
                <w:rFonts w:cs="Times New Roman"/>
                <w:sz w:val="19"/>
              </w:rPr>
              <w:t>Classical PCD</w:t>
            </w:r>
          </w:p>
        </w:tc>
        <w:tc>
          <w:tcPr>
            <w:tcW w:w="1152" w:type="dxa"/>
          </w:tcPr>
          <w:p w:rsidR="004255F8" w:rsidRDefault="00C96B56">
            <w:pPr>
              <w:spacing w:after="40" w:line="240" w:lineRule="auto"/>
              <w:jc w:val="center"/>
            </w:pPr>
            <w:r>
              <w:rPr>
                <w:rFonts w:cs="Times New Roman"/>
                <w:sz w:val="19"/>
              </w:rPr>
              <w:t>84 %</w:t>
            </w:r>
          </w:p>
        </w:tc>
        <w:tc>
          <w:tcPr>
            <w:tcW w:w="1224" w:type="dxa"/>
          </w:tcPr>
          <w:p w:rsidR="004255F8" w:rsidRDefault="00C96B56">
            <w:pPr>
              <w:spacing w:after="40" w:line="240" w:lineRule="auto"/>
              <w:jc w:val="center"/>
            </w:pPr>
            <w:r>
              <w:rPr>
                <w:rFonts w:cs="Times New Roman"/>
                <w:sz w:val="19"/>
              </w:rPr>
              <w:t>86 %</w:t>
            </w:r>
          </w:p>
        </w:tc>
        <w:tc>
          <w:tcPr>
            <w:tcW w:w="1008" w:type="dxa"/>
          </w:tcPr>
          <w:p w:rsidR="004255F8" w:rsidRDefault="00C96B56">
            <w:pPr>
              <w:spacing w:after="40" w:line="240" w:lineRule="auto"/>
              <w:jc w:val="center"/>
            </w:pPr>
            <w:r>
              <w:rPr>
                <w:rFonts w:cs="Times New Roman"/>
                <w:sz w:val="19"/>
              </w:rPr>
              <w:t>81 %</w:t>
            </w:r>
          </w:p>
        </w:tc>
        <w:tc>
          <w:tcPr>
            <w:tcW w:w="864" w:type="dxa"/>
          </w:tcPr>
          <w:p w:rsidR="004255F8" w:rsidRDefault="00C96B56">
            <w:pPr>
              <w:spacing w:after="40" w:line="240" w:lineRule="auto"/>
              <w:jc w:val="center"/>
            </w:pPr>
            <w:r>
              <w:rPr>
                <w:rFonts w:cs="Times New Roman"/>
                <w:sz w:val="19"/>
              </w:rPr>
              <w:t>83 %</w:t>
            </w:r>
          </w:p>
        </w:tc>
        <w:tc>
          <w:tcPr>
            <w:tcW w:w="1728" w:type="dxa"/>
          </w:tcPr>
          <w:p w:rsidR="004255F8" w:rsidRDefault="00C96B56">
            <w:pPr>
              <w:spacing w:after="40" w:line="240" w:lineRule="auto"/>
              <w:jc w:val="center"/>
            </w:pPr>
            <w:r>
              <w:rPr>
                <w:rFonts w:cs="Times New Roman"/>
                <w:sz w:val="19"/>
              </w:rPr>
              <w:t>2 minutes</w:t>
            </w:r>
          </w:p>
        </w:tc>
      </w:tr>
      <w:tr w:rsidR="004255F8">
        <w:trPr>
          <w:cantSplit/>
          <w:jc w:val="center"/>
        </w:trPr>
        <w:tc>
          <w:tcPr>
            <w:tcW w:w="3024" w:type="dxa"/>
          </w:tcPr>
          <w:p w:rsidR="004255F8" w:rsidRDefault="00C96B56">
            <w:pPr>
              <w:spacing w:after="40" w:line="240" w:lineRule="auto"/>
              <w:jc w:val="left"/>
            </w:pPr>
            <w:r>
              <w:rPr>
                <w:rFonts w:cs="Times New Roman"/>
                <w:sz w:val="19"/>
              </w:rPr>
              <w:t>Simulated-annealing sampling</w:t>
            </w:r>
          </w:p>
        </w:tc>
        <w:tc>
          <w:tcPr>
            <w:tcW w:w="1152" w:type="dxa"/>
          </w:tcPr>
          <w:p w:rsidR="004255F8" w:rsidRDefault="00C96B56">
            <w:pPr>
              <w:spacing w:after="40" w:line="240" w:lineRule="auto"/>
              <w:jc w:val="center"/>
            </w:pPr>
            <w:r>
              <w:rPr>
                <w:rFonts w:cs="Times New Roman"/>
                <w:sz w:val="19"/>
              </w:rPr>
              <w:t>85 %</w:t>
            </w:r>
          </w:p>
        </w:tc>
        <w:tc>
          <w:tcPr>
            <w:tcW w:w="1224" w:type="dxa"/>
          </w:tcPr>
          <w:p w:rsidR="004255F8" w:rsidRDefault="00C96B56">
            <w:pPr>
              <w:spacing w:after="40" w:line="240" w:lineRule="auto"/>
              <w:jc w:val="center"/>
            </w:pPr>
            <w:r>
              <w:rPr>
                <w:rFonts w:cs="Times New Roman"/>
                <w:sz w:val="19"/>
              </w:rPr>
              <w:t>94 %</w:t>
            </w:r>
          </w:p>
        </w:tc>
        <w:tc>
          <w:tcPr>
            <w:tcW w:w="1008" w:type="dxa"/>
          </w:tcPr>
          <w:p w:rsidR="004255F8" w:rsidRDefault="00C96B56">
            <w:pPr>
              <w:spacing w:after="40" w:line="240" w:lineRule="auto"/>
              <w:jc w:val="center"/>
            </w:pPr>
            <w:r>
              <w:rPr>
                <w:rFonts w:cs="Times New Roman"/>
                <w:sz w:val="19"/>
              </w:rPr>
              <w:t>82 %</w:t>
            </w:r>
          </w:p>
        </w:tc>
        <w:tc>
          <w:tcPr>
            <w:tcW w:w="864" w:type="dxa"/>
          </w:tcPr>
          <w:p w:rsidR="004255F8" w:rsidRDefault="00C96B56">
            <w:pPr>
              <w:spacing w:after="40" w:line="240" w:lineRule="auto"/>
              <w:jc w:val="center"/>
            </w:pPr>
            <w:r>
              <w:rPr>
                <w:rFonts w:cs="Times New Roman"/>
                <w:sz w:val="19"/>
              </w:rPr>
              <w:t>88 %</w:t>
            </w:r>
          </w:p>
        </w:tc>
        <w:tc>
          <w:tcPr>
            <w:tcW w:w="1728" w:type="dxa"/>
          </w:tcPr>
          <w:p w:rsidR="004255F8" w:rsidRDefault="00C96B56">
            <w:pPr>
              <w:spacing w:after="40" w:line="240" w:lineRule="auto"/>
              <w:jc w:val="center"/>
            </w:pPr>
            <w:r>
              <w:rPr>
                <w:rFonts w:cs="Times New Roman"/>
                <w:sz w:val="19"/>
              </w:rPr>
              <w:t>4 hours</w:t>
            </w:r>
          </w:p>
        </w:tc>
      </w:tr>
      <w:tr w:rsidR="004255F8">
        <w:trPr>
          <w:cantSplit/>
          <w:jc w:val="center"/>
        </w:trPr>
        <w:tc>
          <w:tcPr>
            <w:tcW w:w="3024" w:type="dxa"/>
          </w:tcPr>
          <w:p w:rsidR="004255F8" w:rsidRDefault="00C96B56">
            <w:pPr>
              <w:spacing w:after="40" w:line="240" w:lineRule="auto"/>
              <w:jc w:val="left"/>
            </w:pPr>
            <w:r>
              <w:rPr>
                <w:rFonts w:cs="Times New Roman"/>
                <w:sz w:val="19"/>
              </w:rPr>
              <w:t>Quantum sampling (D-Wave)</w:t>
            </w:r>
          </w:p>
        </w:tc>
        <w:tc>
          <w:tcPr>
            <w:tcW w:w="1152" w:type="dxa"/>
          </w:tcPr>
          <w:p w:rsidR="004255F8" w:rsidRDefault="00C96B56">
            <w:pPr>
              <w:spacing w:after="40" w:line="240" w:lineRule="auto"/>
              <w:jc w:val="center"/>
            </w:pPr>
            <w:r>
              <w:rPr>
                <w:rFonts w:cs="Times New Roman"/>
                <w:sz w:val="19"/>
              </w:rPr>
              <w:t>85 %</w:t>
            </w:r>
          </w:p>
        </w:tc>
        <w:tc>
          <w:tcPr>
            <w:tcW w:w="1224" w:type="dxa"/>
          </w:tcPr>
          <w:p w:rsidR="004255F8" w:rsidRDefault="00C96B56">
            <w:pPr>
              <w:spacing w:after="40" w:line="240" w:lineRule="auto"/>
              <w:jc w:val="center"/>
            </w:pPr>
            <w:r>
              <w:rPr>
                <w:rFonts w:cs="Times New Roman"/>
                <w:sz w:val="19"/>
              </w:rPr>
              <w:t>91 %</w:t>
            </w:r>
          </w:p>
        </w:tc>
        <w:tc>
          <w:tcPr>
            <w:tcW w:w="1008" w:type="dxa"/>
          </w:tcPr>
          <w:p w:rsidR="004255F8" w:rsidRDefault="00C96B56">
            <w:pPr>
              <w:spacing w:after="40" w:line="240" w:lineRule="auto"/>
              <w:jc w:val="center"/>
            </w:pPr>
            <w:r>
              <w:rPr>
                <w:rFonts w:cs="Times New Roman"/>
                <w:sz w:val="19"/>
              </w:rPr>
              <w:t>79 %</w:t>
            </w:r>
          </w:p>
        </w:tc>
        <w:tc>
          <w:tcPr>
            <w:tcW w:w="864" w:type="dxa"/>
          </w:tcPr>
          <w:p w:rsidR="004255F8" w:rsidRDefault="00C96B56">
            <w:pPr>
              <w:spacing w:after="40" w:line="240" w:lineRule="auto"/>
              <w:jc w:val="center"/>
            </w:pPr>
            <w:r>
              <w:rPr>
                <w:rFonts w:cs="Times New Roman"/>
                <w:sz w:val="19"/>
              </w:rPr>
              <w:t>84 %</w:t>
            </w:r>
          </w:p>
        </w:tc>
        <w:tc>
          <w:tcPr>
            <w:tcW w:w="1728" w:type="dxa"/>
          </w:tcPr>
          <w:p w:rsidR="004255F8" w:rsidRDefault="00C96B56">
            <w:pPr>
              <w:spacing w:after="40" w:line="240" w:lineRule="auto"/>
              <w:jc w:val="center"/>
            </w:pPr>
            <w:r>
              <w:rPr>
                <w:rFonts w:cs="Times New Roman"/>
                <w:sz w:val="19"/>
              </w:rPr>
              <w:t>1.8 hours</w:t>
            </w:r>
          </w:p>
        </w:tc>
      </w:tr>
    </w:tbl>
    <w:p w:rsidR="004255F8" w:rsidRDefault="004255F8">
      <w:pPr>
        <w:spacing w:after="120" w:line="192" w:lineRule="auto"/>
      </w:pPr>
    </w:p>
    <w:p w:rsidR="004255F8" w:rsidRDefault="00C96B56">
      <w:r>
        <w:rPr>
          <w:rFonts w:cs="Times New Roman"/>
        </w:rPr>
        <w:t>The authors conclude that the annealing-assisted models, which use only 65 hidden units and small batches, match or slightly exceed the classical model, which needs 200 hidden units and large batches, and that performance and run time are in a trade-off: the classical model trained in two to three minutes, the simulated-annealing model in about four hours (a figure the authors attribute partly to Python-from-Julia overhead on Windows) and the quantum model in about 1 hour 50 minutes. They state that whether the advantage is universal or specific to their data is an open question, and name quantum kernels for support vector machines, the quantum approximate optimisation algorithm and deep belief networks as future work.</w:t>
      </w:r>
    </w:p>
    <w:p w:rsidR="004255F8" w:rsidRDefault="00C96B56">
      <w:pPr>
        <w:pStyle w:val="Heading3"/>
      </w:pPr>
      <w:r>
        <w:t>2.2.4 Strengths</w:t>
      </w:r>
    </w:p>
    <w:p w:rsidR="004255F8" w:rsidRDefault="00C96B56">
      <w:pPr>
        <w:spacing w:after="60"/>
        <w:ind w:left="720" w:hanging="360"/>
      </w:pPr>
      <w:r>
        <w:rPr>
          <w:rFonts w:cs="Times New Roman"/>
        </w:rPr>
        <w:t>•  A real, very large dataset provided by a payment company, with preprocessing agreed with its fraud team.</w:t>
      </w:r>
    </w:p>
    <w:p w:rsidR="004255F8" w:rsidRDefault="00C96B56">
      <w:pPr>
        <w:spacing w:after="60"/>
        <w:ind w:left="720" w:hanging="360"/>
      </w:pPr>
      <w:r>
        <w:rPr>
          <w:rFonts w:cs="Times New Roman"/>
        </w:rPr>
        <w:t>•  A clear comparison of three training procedures on identical data, epochs and metrics, with the hyper-parameters tuned separately for each.</w:t>
      </w:r>
    </w:p>
    <w:p w:rsidR="004255F8" w:rsidRDefault="00C96B56">
      <w:pPr>
        <w:spacing w:after="60"/>
        <w:ind w:left="720" w:hanging="360"/>
      </w:pPr>
      <w:r>
        <w:rPr>
          <w:rFonts w:cs="Times New Roman"/>
        </w:rPr>
        <w:t>•  An honest account of what failed: SMOTE, Tomek links and their combinations, oscillating annealing curves, diverging learning rates on quantum samples.</w:t>
      </w:r>
    </w:p>
    <w:p w:rsidR="004255F8" w:rsidRDefault="00C96B56">
      <w:pPr>
        <w:spacing w:after="60"/>
        <w:ind w:left="720" w:hanging="360"/>
      </w:pPr>
      <w:r>
        <w:rPr>
          <w:rFonts w:cs="Times New Roman"/>
        </w:rPr>
        <w:t>•  The first-class use of F1, precision and recall instead of accuracy alone.</w:t>
      </w:r>
    </w:p>
    <w:p w:rsidR="004255F8" w:rsidRDefault="00C96B56">
      <w:pPr>
        <w:pStyle w:val="Heading3"/>
      </w:pPr>
      <w:r>
        <w:lastRenderedPageBreak/>
        <w:t>2.2.5 Weaknesses and open points</w:t>
      </w:r>
    </w:p>
    <w:p w:rsidR="004255F8" w:rsidRDefault="00C96B56">
      <w:pPr>
        <w:spacing w:after="60"/>
        <w:ind w:left="720" w:hanging="360"/>
      </w:pPr>
      <w:r>
        <w:rPr>
          <w:rFonts w:cs="Times New Roman"/>
        </w:rPr>
        <w:t>•  The data is private, so the work cannot be repeated by others and no public baseline is available.</w:t>
      </w:r>
    </w:p>
    <w:p w:rsidR="004255F8" w:rsidRDefault="00C96B56">
      <w:pPr>
        <w:spacing w:after="60"/>
        <w:ind w:left="720" w:hanging="360"/>
      </w:pPr>
      <w:r>
        <w:rPr>
          <w:rFonts w:cs="Times New Roman"/>
        </w:rPr>
        <w:t>•  No non-RBM classifier is trained on the same data, so the paper cannot say whether an RBM is a good choice for fraud at all; the strongest baselines for tabular data are boosted trees [20].</w:t>
      </w:r>
    </w:p>
    <w:p w:rsidR="004255F8" w:rsidRDefault="00C96B56">
      <w:pPr>
        <w:spacing w:after="60"/>
        <w:ind w:left="720" w:hanging="360"/>
      </w:pPr>
      <w:r>
        <w:rPr>
          <w:rFonts w:cs="Times New Roman"/>
        </w:rPr>
        <w:t>•  Each result is a single training run and the reported epoch is the best one on the test split, which favours the models whose curves oscillate most.</w:t>
      </w:r>
    </w:p>
    <w:p w:rsidR="004255F8" w:rsidRDefault="00C96B56">
      <w:pPr>
        <w:spacing w:after="60"/>
        <w:ind w:left="720" w:hanging="360"/>
      </w:pPr>
      <w:r>
        <w:rPr>
          <w:rFonts w:cs="Times New Roman"/>
        </w:rPr>
        <w:t>•  The differences between methods are small (F1 of 83, 88 and 84 %), and no confidence interval or seed study is given.</w:t>
      </w:r>
    </w:p>
    <w:p w:rsidR="004255F8" w:rsidRDefault="00C96B56">
      <w:pPr>
        <w:spacing w:after="60"/>
        <w:ind w:left="720" w:hanging="360"/>
      </w:pPr>
      <w:r>
        <w:rPr>
          <w:rFonts w:cs="Times New Roman"/>
        </w:rPr>
        <w:t>•  The quantum runs were limited by access to the hardware, and some epochs of the quantum run could not be evaluated.</w:t>
      </w:r>
    </w:p>
    <w:p w:rsidR="004255F8" w:rsidRDefault="00C96B56">
      <w:pPr>
        <w:pStyle w:val="Heading3"/>
      </w:pPr>
      <w:r>
        <w:t>2.2.6 What this project adopts and what it changes</w:t>
      </w:r>
    </w:p>
    <w:p w:rsidR="004255F8" w:rsidRDefault="00C96B56">
      <w:pPr>
        <w:pStyle w:val="Caption"/>
        <w:keepNext/>
        <w:spacing w:after="80"/>
      </w:pPr>
      <w:bookmarkStart w:id="25" w:name="_Toc2438098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4</w:t>
      </w:r>
      <w:r>
        <w:rPr>
          <w:rFonts w:cs="Times New Roman"/>
        </w:rPr>
        <w:fldChar w:fldCharType="end"/>
      </w:r>
      <w:r>
        <w:rPr>
          <w:rFonts w:cs="Times New Roman"/>
        </w:rPr>
        <w:t>: Base paper compared with this project</w:t>
      </w:r>
      <w:bookmarkEnd w:id="25"/>
    </w:p>
    <w:tbl>
      <w:tblPr>
        <w:tblStyle w:val="TableGrid"/>
        <w:tblW w:w="0" w:type="auto"/>
        <w:jc w:val="center"/>
        <w:tblLook w:val="04A0" w:firstRow="1" w:lastRow="0" w:firstColumn="1" w:lastColumn="0" w:noHBand="0" w:noVBand="1"/>
      </w:tblPr>
      <w:tblGrid>
        <w:gridCol w:w="1728"/>
        <w:gridCol w:w="3600"/>
        <w:gridCol w:w="3744"/>
      </w:tblGrid>
      <w:tr w:rsidR="004255F8">
        <w:trPr>
          <w:cantSplit/>
          <w:tblHeader/>
          <w:jc w:val="center"/>
        </w:trPr>
        <w:tc>
          <w:tcPr>
            <w:tcW w:w="1728" w:type="dxa"/>
            <w:shd w:val="clear" w:color="auto" w:fill="1B2A41"/>
          </w:tcPr>
          <w:p w:rsidR="004255F8" w:rsidRDefault="00C96B56">
            <w:pPr>
              <w:spacing w:after="40" w:line="240" w:lineRule="auto"/>
              <w:jc w:val="center"/>
            </w:pPr>
            <w:r>
              <w:rPr>
                <w:rFonts w:cs="Times New Roman"/>
                <w:b/>
                <w:color w:val="FFFFFF"/>
                <w:sz w:val="19"/>
              </w:rPr>
              <w:t>Aspect</w:t>
            </w:r>
          </w:p>
        </w:tc>
        <w:tc>
          <w:tcPr>
            <w:tcW w:w="3600" w:type="dxa"/>
            <w:shd w:val="clear" w:color="auto" w:fill="1B2A41"/>
          </w:tcPr>
          <w:p w:rsidR="004255F8" w:rsidRDefault="00C96B56">
            <w:pPr>
              <w:spacing w:after="40" w:line="240" w:lineRule="auto"/>
              <w:jc w:val="center"/>
            </w:pPr>
            <w:r>
              <w:rPr>
                <w:rFonts w:cs="Times New Roman"/>
                <w:b/>
                <w:color w:val="FFFFFF"/>
                <w:sz w:val="19"/>
              </w:rPr>
              <w:t>Base paper</w:t>
            </w:r>
          </w:p>
        </w:tc>
        <w:tc>
          <w:tcPr>
            <w:tcW w:w="3744" w:type="dxa"/>
            <w:shd w:val="clear" w:color="auto" w:fill="1B2A41"/>
          </w:tcPr>
          <w:p w:rsidR="004255F8" w:rsidRDefault="00C96B56">
            <w:pPr>
              <w:spacing w:after="40" w:line="240" w:lineRule="auto"/>
              <w:jc w:val="center"/>
            </w:pPr>
            <w:r>
              <w:rPr>
                <w:rFonts w:cs="Times New Roman"/>
                <w:b/>
                <w:color w:val="FFFFFF"/>
                <w:sz w:val="19"/>
              </w:rPr>
              <w:t>This project</w:t>
            </w:r>
          </w:p>
        </w:tc>
      </w:tr>
      <w:tr w:rsidR="004255F8">
        <w:trPr>
          <w:cantSplit/>
          <w:jc w:val="center"/>
        </w:trPr>
        <w:tc>
          <w:tcPr>
            <w:tcW w:w="1728" w:type="dxa"/>
          </w:tcPr>
          <w:p w:rsidR="004255F8" w:rsidRDefault="00C96B56">
            <w:pPr>
              <w:spacing w:after="40" w:line="240" w:lineRule="auto"/>
              <w:jc w:val="left"/>
            </w:pPr>
            <w:r>
              <w:rPr>
                <w:rFonts w:cs="Times New Roman"/>
                <w:sz w:val="19"/>
              </w:rPr>
              <w:t>Data</w:t>
            </w:r>
          </w:p>
        </w:tc>
        <w:tc>
          <w:tcPr>
            <w:tcW w:w="3600" w:type="dxa"/>
          </w:tcPr>
          <w:p w:rsidR="004255F8" w:rsidRDefault="00C96B56">
            <w:pPr>
              <w:spacing w:after="40" w:line="240" w:lineRule="auto"/>
              <w:jc w:val="left"/>
            </w:pPr>
            <w:r>
              <w:rPr>
                <w:rFonts w:cs="Times New Roman"/>
                <w:sz w:val="19"/>
              </w:rPr>
              <w:t>Real, 145 M transactions, 19 k fraud, balanced to 39 k</w:t>
            </w:r>
          </w:p>
        </w:tc>
        <w:tc>
          <w:tcPr>
            <w:tcW w:w="3744" w:type="dxa"/>
          </w:tcPr>
          <w:p w:rsidR="004255F8" w:rsidRDefault="00C96B56">
            <w:pPr>
              <w:spacing w:after="40" w:line="240" w:lineRule="auto"/>
              <w:jc w:val="left"/>
            </w:pPr>
            <w:r>
              <w:rPr>
                <w:rFonts w:cs="Times New Roman"/>
                <w:sz w:val="19"/>
              </w:rPr>
              <w:t xml:space="preserve">Synthetic, 39,000 rows generated by </w:t>
            </w:r>
            <w:r>
              <w:rPr>
                <w:rFonts w:ascii="Consolas" w:eastAsia="Consolas" w:hAnsi="Consolas" w:cs="Consolas"/>
                <w:sz w:val="16"/>
              </w:rPr>
              <w:t>synthetic_data.py</w:t>
            </w:r>
            <w:r>
              <w:rPr>
                <w:rFonts w:cs="Times New Roman"/>
                <w:sz w:val="19"/>
              </w:rPr>
              <w:t>, 50/50</w:t>
            </w:r>
          </w:p>
        </w:tc>
      </w:tr>
      <w:tr w:rsidR="004255F8">
        <w:trPr>
          <w:cantSplit/>
          <w:jc w:val="center"/>
        </w:trPr>
        <w:tc>
          <w:tcPr>
            <w:tcW w:w="1728" w:type="dxa"/>
          </w:tcPr>
          <w:p w:rsidR="004255F8" w:rsidRDefault="00C96B56">
            <w:pPr>
              <w:spacing w:after="40" w:line="240" w:lineRule="auto"/>
              <w:jc w:val="left"/>
            </w:pPr>
            <w:r>
              <w:rPr>
                <w:rFonts w:cs="Times New Roman"/>
                <w:sz w:val="19"/>
              </w:rPr>
              <w:t>Model</w:t>
            </w:r>
          </w:p>
        </w:tc>
        <w:tc>
          <w:tcPr>
            <w:tcW w:w="3600" w:type="dxa"/>
          </w:tcPr>
          <w:p w:rsidR="004255F8" w:rsidRDefault="00C96B56">
            <w:pPr>
              <w:spacing w:after="40" w:line="240" w:lineRule="auto"/>
              <w:jc w:val="left"/>
            </w:pPr>
            <w:r>
              <w:rPr>
                <w:rFonts w:cs="Times New Roman"/>
                <w:sz w:val="19"/>
              </w:rPr>
              <w:t>GRBMC</w:t>
            </w:r>
          </w:p>
        </w:tc>
        <w:tc>
          <w:tcPr>
            <w:tcW w:w="3744" w:type="dxa"/>
          </w:tcPr>
          <w:p w:rsidR="004255F8" w:rsidRDefault="00C96B56">
            <w:pPr>
              <w:spacing w:after="40" w:line="240" w:lineRule="auto"/>
              <w:jc w:val="left"/>
            </w:pPr>
            <w:r>
              <w:rPr>
                <w:rFonts w:cs="Times New Roman"/>
                <w:sz w:val="19"/>
              </w:rPr>
              <w:t>GRBMC (same layers, same 200/65 hidden units, same batch sizes)</w:t>
            </w:r>
          </w:p>
        </w:tc>
      </w:tr>
      <w:tr w:rsidR="004255F8">
        <w:trPr>
          <w:cantSplit/>
          <w:jc w:val="center"/>
        </w:trPr>
        <w:tc>
          <w:tcPr>
            <w:tcW w:w="1728" w:type="dxa"/>
          </w:tcPr>
          <w:p w:rsidR="004255F8" w:rsidRDefault="00C96B56">
            <w:pPr>
              <w:spacing w:after="40" w:line="240" w:lineRule="auto"/>
              <w:jc w:val="left"/>
            </w:pPr>
            <w:r>
              <w:rPr>
                <w:rFonts w:cs="Times New Roman"/>
                <w:sz w:val="19"/>
              </w:rPr>
              <w:t>Trainers</w:t>
            </w:r>
          </w:p>
        </w:tc>
        <w:tc>
          <w:tcPr>
            <w:tcW w:w="3600" w:type="dxa"/>
          </w:tcPr>
          <w:p w:rsidR="004255F8" w:rsidRDefault="00C96B56">
            <w:pPr>
              <w:spacing w:after="40" w:line="240" w:lineRule="auto"/>
              <w:jc w:val="left"/>
            </w:pPr>
            <w:r>
              <w:rPr>
                <w:rFonts w:cs="Times New Roman"/>
                <w:sz w:val="19"/>
              </w:rPr>
              <w:t>PCD, simulated annealing, real quantum annealer</w:t>
            </w:r>
          </w:p>
        </w:tc>
        <w:tc>
          <w:tcPr>
            <w:tcW w:w="3744" w:type="dxa"/>
          </w:tcPr>
          <w:p w:rsidR="004255F8" w:rsidRDefault="00C96B56">
            <w:pPr>
              <w:spacing w:after="40" w:line="240" w:lineRule="auto"/>
              <w:jc w:val="left"/>
            </w:pPr>
            <w:r>
              <w:rPr>
                <w:rFonts w:cs="Times New Roman"/>
                <w:sz w:val="19"/>
              </w:rPr>
              <w:t>PCD, a simplified annealing sampler, a quantum-inspired classical simulation</w:t>
            </w:r>
          </w:p>
        </w:tc>
      </w:tr>
      <w:tr w:rsidR="004255F8">
        <w:trPr>
          <w:cantSplit/>
          <w:jc w:val="center"/>
        </w:trPr>
        <w:tc>
          <w:tcPr>
            <w:tcW w:w="1728" w:type="dxa"/>
          </w:tcPr>
          <w:p w:rsidR="004255F8" w:rsidRDefault="00C96B56">
            <w:pPr>
              <w:spacing w:after="40" w:line="240" w:lineRule="auto"/>
              <w:jc w:val="left"/>
            </w:pPr>
            <w:r>
              <w:rPr>
                <w:rFonts w:cs="Times New Roman"/>
                <w:sz w:val="19"/>
              </w:rPr>
              <w:t>Preprocessing</w:t>
            </w:r>
          </w:p>
        </w:tc>
        <w:tc>
          <w:tcPr>
            <w:tcW w:w="3600" w:type="dxa"/>
          </w:tcPr>
          <w:p w:rsidR="004255F8" w:rsidRDefault="00C96B56">
            <w:pPr>
              <w:spacing w:after="40" w:line="240" w:lineRule="auto"/>
              <w:jc w:val="left"/>
            </w:pPr>
            <w:r>
              <w:rPr>
                <w:rFonts w:cs="Times New Roman"/>
                <w:sz w:val="19"/>
              </w:rPr>
              <w:t>One-hot, z-score, correlation filter, CatBoost importance, manual undersampling</w:t>
            </w:r>
          </w:p>
        </w:tc>
        <w:tc>
          <w:tcPr>
            <w:tcW w:w="3744" w:type="dxa"/>
          </w:tcPr>
          <w:p w:rsidR="004255F8" w:rsidRDefault="00C96B56">
            <w:pPr>
              <w:spacing w:after="40" w:line="240" w:lineRule="auto"/>
              <w:jc w:val="left"/>
            </w:pPr>
            <w:r>
              <w:rPr>
                <w:rFonts w:cs="Times New Roman"/>
                <w:sz w:val="19"/>
              </w:rPr>
              <w:t>Same steps; random-forest importance is used when CatBoost is not installed</w:t>
            </w:r>
          </w:p>
        </w:tc>
      </w:tr>
      <w:tr w:rsidR="004255F8">
        <w:trPr>
          <w:cantSplit/>
          <w:jc w:val="center"/>
        </w:trPr>
        <w:tc>
          <w:tcPr>
            <w:tcW w:w="1728" w:type="dxa"/>
          </w:tcPr>
          <w:p w:rsidR="004255F8" w:rsidRDefault="00C96B56">
            <w:pPr>
              <w:spacing w:after="40" w:line="240" w:lineRule="auto"/>
              <w:jc w:val="left"/>
            </w:pPr>
            <w:r>
              <w:rPr>
                <w:rFonts w:cs="Times New Roman"/>
                <w:sz w:val="19"/>
              </w:rPr>
              <w:t>Epochs and time</w:t>
            </w:r>
          </w:p>
        </w:tc>
        <w:tc>
          <w:tcPr>
            <w:tcW w:w="3600" w:type="dxa"/>
          </w:tcPr>
          <w:p w:rsidR="004255F8" w:rsidRDefault="00C96B56">
            <w:pPr>
              <w:spacing w:after="40" w:line="240" w:lineRule="auto"/>
              <w:jc w:val="left"/>
            </w:pPr>
            <w:r>
              <w:rPr>
                <w:rFonts w:cs="Times New Roman"/>
                <w:sz w:val="19"/>
              </w:rPr>
              <w:t>50 epochs; 2 min to 4 h</w:t>
            </w:r>
          </w:p>
        </w:tc>
        <w:tc>
          <w:tcPr>
            <w:tcW w:w="3744" w:type="dxa"/>
          </w:tcPr>
          <w:p w:rsidR="004255F8" w:rsidRDefault="00C96B56">
            <w:pPr>
              <w:spacing w:after="40" w:line="240" w:lineRule="auto"/>
              <w:jc w:val="left"/>
            </w:pPr>
            <w:r>
              <w:rPr>
                <w:rFonts w:cs="Times New Roman"/>
                <w:sz w:val="19"/>
              </w:rPr>
              <w:t>20 epochs; 3.4 to 4.4 s per trainer on the shipped models</w:t>
            </w:r>
          </w:p>
        </w:tc>
      </w:tr>
      <w:tr w:rsidR="004255F8">
        <w:trPr>
          <w:cantSplit/>
          <w:jc w:val="center"/>
        </w:trPr>
        <w:tc>
          <w:tcPr>
            <w:tcW w:w="1728" w:type="dxa"/>
          </w:tcPr>
          <w:p w:rsidR="004255F8" w:rsidRDefault="00C96B56">
            <w:pPr>
              <w:spacing w:after="40" w:line="240" w:lineRule="auto"/>
              <w:jc w:val="left"/>
            </w:pPr>
            <w:r>
              <w:rPr>
                <w:rFonts w:cs="Times New Roman"/>
                <w:sz w:val="19"/>
              </w:rPr>
              <w:t>Baselines</w:t>
            </w:r>
          </w:p>
        </w:tc>
        <w:tc>
          <w:tcPr>
            <w:tcW w:w="3600" w:type="dxa"/>
          </w:tcPr>
          <w:p w:rsidR="004255F8" w:rsidRDefault="00C96B56">
            <w:pPr>
              <w:spacing w:after="40" w:line="240" w:lineRule="auto"/>
              <w:jc w:val="left"/>
            </w:pPr>
            <w:r>
              <w:rPr>
                <w:rFonts w:cs="Times New Roman"/>
                <w:sz w:val="19"/>
              </w:rPr>
              <w:t>None</w:t>
            </w:r>
          </w:p>
        </w:tc>
        <w:tc>
          <w:tcPr>
            <w:tcW w:w="3744" w:type="dxa"/>
          </w:tcPr>
          <w:p w:rsidR="004255F8" w:rsidRDefault="00C96B56">
            <w:pPr>
              <w:spacing w:after="40" w:line="240" w:lineRule="auto"/>
              <w:jc w:val="left"/>
            </w:pPr>
            <w:r>
              <w:rPr>
                <w:rFonts w:cs="Times New Roman"/>
                <w:sz w:val="19"/>
              </w:rPr>
              <w:t>Logistic regression, random forest, XGBoost, a hand-written rule</w:t>
            </w:r>
          </w:p>
        </w:tc>
      </w:tr>
      <w:tr w:rsidR="004255F8">
        <w:trPr>
          <w:cantSplit/>
          <w:jc w:val="center"/>
        </w:trPr>
        <w:tc>
          <w:tcPr>
            <w:tcW w:w="1728" w:type="dxa"/>
          </w:tcPr>
          <w:p w:rsidR="004255F8" w:rsidRDefault="00C96B56">
            <w:pPr>
              <w:spacing w:after="40" w:line="240" w:lineRule="auto"/>
              <w:jc w:val="left"/>
            </w:pPr>
            <w:r>
              <w:rPr>
                <w:rFonts w:cs="Times New Roman"/>
                <w:sz w:val="19"/>
              </w:rPr>
              <w:t>Seeds and imbalance</w:t>
            </w:r>
          </w:p>
        </w:tc>
        <w:tc>
          <w:tcPr>
            <w:tcW w:w="3600" w:type="dxa"/>
          </w:tcPr>
          <w:p w:rsidR="004255F8" w:rsidRDefault="00C96B56">
            <w:pPr>
              <w:spacing w:after="40" w:line="240" w:lineRule="auto"/>
              <w:jc w:val="left"/>
            </w:pPr>
            <w:r>
              <w:rPr>
                <w:rFonts w:cs="Times New Roman"/>
                <w:sz w:val="19"/>
              </w:rPr>
              <w:t>Single run; 50/50 only</w:t>
            </w:r>
          </w:p>
        </w:tc>
        <w:tc>
          <w:tcPr>
            <w:tcW w:w="3744" w:type="dxa"/>
          </w:tcPr>
          <w:p w:rsidR="004255F8" w:rsidRDefault="00C96B56">
            <w:pPr>
              <w:spacing w:after="40" w:line="240" w:lineRule="auto"/>
              <w:jc w:val="left"/>
            </w:pPr>
            <w:r>
              <w:rPr>
                <w:rFonts w:cs="Times New Roman"/>
                <w:sz w:val="19"/>
              </w:rPr>
              <w:t>Five seeds; a 1 % fraud variant</w:t>
            </w:r>
          </w:p>
        </w:tc>
      </w:tr>
      <w:tr w:rsidR="004255F8">
        <w:trPr>
          <w:cantSplit/>
          <w:jc w:val="center"/>
        </w:trPr>
        <w:tc>
          <w:tcPr>
            <w:tcW w:w="1728" w:type="dxa"/>
          </w:tcPr>
          <w:p w:rsidR="004255F8" w:rsidRDefault="00C96B56">
            <w:pPr>
              <w:spacing w:after="40" w:line="240" w:lineRule="auto"/>
              <w:jc w:val="left"/>
            </w:pPr>
            <w:r>
              <w:rPr>
                <w:rFonts w:cs="Times New Roman"/>
                <w:sz w:val="19"/>
              </w:rPr>
              <w:t>Delivery</w:t>
            </w:r>
          </w:p>
        </w:tc>
        <w:tc>
          <w:tcPr>
            <w:tcW w:w="3600" w:type="dxa"/>
          </w:tcPr>
          <w:p w:rsidR="004255F8" w:rsidRDefault="00C96B56">
            <w:pPr>
              <w:spacing w:after="40" w:line="240" w:lineRule="auto"/>
              <w:jc w:val="left"/>
            </w:pPr>
            <w:r>
              <w:rPr>
                <w:rFonts w:cs="Times New Roman"/>
                <w:sz w:val="19"/>
              </w:rPr>
              <w:t>Notebook-level study</w:t>
            </w:r>
          </w:p>
        </w:tc>
        <w:tc>
          <w:tcPr>
            <w:tcW w:w="3744" w:type="dxa"/>
          </w:tcPr>
          <w:p w:rsidR="004255F8" w:rsidRDefault="00C96B56">
            <w:pPr>
              <w:spacing w:after="40" w:line="240" w:lineRule="auto"/>
              <w:jc w:val="left"/>
            </w:pPr>
            <w:r>
              <w:rPr>
                <w:rFonts w:cs="Times New Roman"/>
                <w:sz w:val="19"/>
              </w:rPr>
              <w:t>Flask API (16 routes) and React interface with bulk screening</w:t>
            </w:r>
          </w:p>
        </w:tc>
      </w:tr>
    </w:tbl>
    <w:p w:rsidR="004255F8" w:rsidRDefault="004255F8">
      <w:pPr>
        <w:spacing w:after="120" w:line="192" w:lineRule="auto"/>
      </w:pPr>
    </w:p>
    <w:p w:rsidR="004255F8" w:rsidRDefault="00C96B56">
      <w:r>
        <w:rPr>
          <w:rFonts w:cs="Times New Roman"/>
        </w:rPr>
        <w:t>The project therefore adopts the model, the preprocessing recipe and the hyper-parameters of the base paper, and changes the data, the sampling hardware, the scale and the evaluation. Because the data and the hardware differ, the numbers of the two works are never compared as if they measured the same thing.</w:t>
      </w:r>
    </w:p>
    <w:p w:rsidR="004255F8" w:rsidRDefault="00C96B56">
      <w:pPr>
        <w:pStyle w:val="Heading2"/>
      </w:pPr>
      <w:bookmarkStart w:id="26" w:name="_Toc243809735"/>
      <w:r>
        <w:lastRenderedPageBreak/>
        <w:t>2.3 Related Work</w:t>
      </w:r>
      <w:bookmarkEnd w:id="26"/>
    </w:p>
    <w:p w:rsidR="004255F8" w:rsidRDefault="00C96B56">
      <w:pPr>
        <w:pStyle w:val="Heading3"/>
      </w:pPr>
      <w:r>
        <w:t>2.3.1 Rule-based and learning-based detection</w:t>
      </w:r>
    </w:p>
    <w:p w:rsidR="004255F8" w:rsidRDefault="00C96B56">
      <w:r>
        <w:rPr>
          <w:rFonts w:cs="Times New Roman"/>
        </w:rPr>
        <w:t>Early card-fraud systems relied on expert rules. Learning-based detection replaced them as labelled data became available. Bhattacharyya et al. compared logistic regression, support vector machines and random forests on real card data and found that nonlinear ensemble methods were generally stronger [5]. Dal Pozzolo et al. describe the practical issues that separate fraud modelling from ordinary classification: sampling bias, delayed labels and changing fraud patterns [6]. Carcillo et al. show that unsupervised outlier scores and supervised classifiers complement each other in large-scale systems [10]. These studies agree that how a model fails matters as much as its overall accuracy, which is the stance taken in this project.</w:t>
      </w:r>
    </w:p>
    <w:p w:rsidR="004255F8" w:rsidRDefault="00C96B56">
      <w:pPr>
        <w:pStyle w:val="Heading3"/>
      </w:pPr>
      <w:r>
        <w:t>2.3.2 Ensembles and boosting</w:t>
      </w:r>
    </w:p>
    <w:p w:rsidR="004255F8" w:rsidRDefault="00C96B56">
      <w:r>
        <w:rPr>
          <w:rFonts w:cs="Times New Roman"/>
        </w:rPr>
        <w:t>Tree ensembles are the usual strong baselines on tabular data. Random forests average many decorrelated trees [19], and XGBoost fits trees sequentially to the residual errors with regularisation [20]. Aburbeian and Ashqar combine SMOTE with a tuned random forest on a Kaggle set of 94,682 online transactions and report an accuracy of about 98 % and an F1 of about 98 % [2]; they note that earlier studies often reported only accuracy. Shi compares an ANN with XGBoost on imbalanced card data and finds that both reach an accuracy of about 99.96 %, so that only the F1 on the fraud class separates them, in favour of XGBoost [4]. Han and Wu study 480 fusion configurations of seven classifiers on the IEEE-CIS benchmark (590,540 transactions, 3.5 % fraud) under a leakage-free 60/20/20 protocol; the best fusion of random forest, XGBoost and LightGBM reaches an AUC-ROC of 0.9405, an AUPRC of 0.6699 and an F1 of 0.6373, with a gain over the best single model that is small but whose bootstrap interval excludes zero [3]. Their experiment with synthetic fraud generated by a GAN is a negative result: the augmentation degraded both the single models and the fusion. The practical message for this project is that the plain tree and linear baselines are strong and must be part of any fair comparison, which the base paper does not provide.</w:t>
      </w:r>
    </w:p>
    <w:p w:rsidR="004255F8" w:rsidRDefault="00C96B56">
      <w:pPr>
        <w:pStyle w:val="Heading3"/>
      </w:pPr>
      <w:r>
        <w:t>2.3.3 Handling class imbalance</w:t>
      </w:r>
    </w:p>
    <w:p w:rsidR="004255F8" w:rsidRDefault="00C96B56">
      <w:r>
        <w:rPr>
          <w:rFonts w:cs="Times New Roman"/>
        </w:rPr>
        <w:t xml:space="preserve">He and Garcia survey learning from imbalanced data [14], and Fernandez et al. give a book-length treatment [15]. The main families are data-level methods (oversampling, undersampling and their combinations), algorithm-level methods (class weights, cost-sensitive learning) and threshold moving. SMOTE interpolates between minority-class neighbours to create synthetic examples [12]; Tomek links remove majority points that form </w:t>
      </w:r>
      <w:r>
        <w:rPr>
          <w:rFonts w:cs="Times New Roman"/>
        </w:rPr>
        <w:lastRenderedPageBreak/>
        <w:t>a pair with a minority point across the class boundary [13]; random undersampling discards majority points. Dal Pozzolo et al. show that undersampling biases the posterior probabilities of a classifier and that the probabilities must be recalibrated if they are used as probabilities [11]. This explains, in hindsight, a result of our own imbalance study (Chapter 8): after undersampling, every classifier's recall rises but its precision collapses on a stream with 1 % fraud. The imbalanced-learn library provides the resamplers used here [33].</w:t>
      </w:r>
    </w:p>
    <w:p w:rsidR="004255F8" w:rsidRDefault="00C96B56">
      <w:pPr>
        <w:pStyle w:val="Heading3"/>
      </w:pPr>
      <w:r>
        <w:t>2.3.4 Evaluation metrics</w:t>
      </w:r>
    </w:p>
    <w:p w:rsidR="004255F8" w:rsidRDefault="00C96B56">
      <w:r>
        <w:rPr>
          <w:rFonts w:cs="Times New Roman"/>
        </w:rPr>
        <w:t>With a rare positive class, accuracy and ROC curves can look excellent while the model is of little use; the precision-recall plot is more informative [16], [34], ROC analysis is standard [17], and Powers discusses the biases of precision, recall and F-measure [18]. This project reports precision, recall, F1 and ROC-AUC for every model, PR-AUC for the imbalance study and confusion matrices.</w:t>
      </w:r>
    </w:p>
    <w:p w:rsidR="004255F8" w:rsidRDefault="00C96B56">
      <w:pPr>
        <w:pStyle w:val="Heading3"/>
      </w:pPr>
      <w:r>
        <w:t>2.3.5 Restricted Boltzmann machines, annealing and quantum-assisted training</w:t>
      </w:r>
    </w:p>
    <w:p w:rsidR="004255F8" w:rsidRDefault="00C96B56">
      <w:r>
        <w:rPr>
          <w:rFonts w:cs="Times New Roman"/>
        </w:rPr>
        <w:t>An RBM is a two-layer energy-based model that learns a probability distribution over its inputs [22]. Training needs samples from the model, which are obtained by Gibbs sampling; contrastive divergence runs a short chain starting at the data [23], and persistent contrastive divergence keeps the chain alive between updates [24]. Hinton's practical guide collects the tricks that make RBM training work [25], Fischer and Igel give a tutorial introduction [26], and Larochelle et al. show how to turn an RBM into a classifier by adding a label layer [27]. Gaussian-Bernoulli RBMs, which accept continuous inputs, are known to be hard to train, and Liao et al. propose remedies [28].</w:t>
      </w:r>
    </w:p>
    <w:p w:rsidR="004255F8" w:rsidRDefault="00C96B56">
      <w:pPr>
        <w:pStyle w:val="Heading2"/>
      </w:pPr>
      <w:bookmarkStart w:id="27" w:name="_Toc243809736"/>
      <w:r>
        <w:t>2.4 Datasets and Algorithms Used in the Literature</w:t>
      </w:r>
      <w:bookmarkEnd w:id="27"/>
    </w:p>
    <w:p w:rsidR="004255F8" w:rsidRDefault="00C96B56">
      <w:pPr>
        <w:pStyle w:val="Caption"/>
        <w:keepNext/>
        <w:spacing w:after="80"/>
      </w:pPr>
      <w:bookmarkStart w:id="28" w:name="_Toc2438098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5</w:t>
      </w:r>
      <w:r>
        <w:rPr>
          <w:rFonts w:cs="Times New Roman"/>
        </w:rPr>
        <w:fldChar w:fldCharType="end"/>
      </w:r>
      <w:r>
        <w:rPr>
          <w:rFonts w:cs="Times New Roman"/>
        </w:rPr>
        <w:t>: Datasets in the surveyed work</w:t>
      </w:r>
      <w:bookmarkEnd w:id="28"/>
    </w:p>
    <w:tbl>
      <w:tblPr>
        <w:tblStyle w:val="TableGrid"/>
        <w:tblW w:w="0" w:type="auto"/>
        <w:jc w:val="center"/>
        <w:tblLook w:val="04A0" w:firstRow="1" w:lastRow="0" w:firstColumn="1" w:lastColumn="0" w:noHBand="0" w:noVBand="1"/>
      </w:tblPr>
      <w:tblGrid>
        <w:gridCol w:w="2880"/>
        <w:gridCol w:w="3744"/>
        <w:gridCol w:w="2448"/>
      </w:tblGrid>
      <w:tr w:rsidR="004255F8">
        <w:trPr>
          <w:cantSplit/>
          <w:tblHeader/>
          <w:jc w:val="center"/>
        </w:trPr>
        <w:tc>
          <w:tcPr>
            <w:tcW w:w="2880" w:type="dxa"/>
            <w:shd w:val="clear" w:color="auto" w:fill="1B2A41"/>
          </w:tcPr>
          <w:p w:rsidR="004255F8" w:rsidRDefault="00C96B56">
            <w:pPr>
              <w:spacing w:after="40" w:line="240" w:lineRule="auto"/>
              <w:jc w:val="center"/>
            </w:pPr>
            <w:r>
              <w:rPr>
                <w:rFonts w:cs="Times New Roman"/>
                <w:b/>
                <w:color w:val="FFFFFF"/>
                <w:sz w:val="19"/>
              </w:rPr>
              <w:t>Dataset</w:t>
            </w:r>
          </w:p>
        </w:tc>
        <w:tc>
          <w:tcPr>
            <w:tcW w:w="3744" w:type="dxa"/>
            <w:shd w:val="clear" w:color="auto" w:fill="1B2A41"/>
          </w:tcPr>
          <w:p w:rsidR="004255F8" w:rsidRDefault="00C96B56">
            <w:pPr>
              <w:spacing w:after="40" w:line="240" w:lineRule="auto"/>
              <w:jc w:val="center"/>
            </w:pPr>
            <w:r>
              <w:rPr>
                <w:rFonts w:cs="Times New Roman"/>
                <w:b/>
                <w:color w:val="FFFFFF"/>
                <w:sz w:val="19"/>
              </w:rPr>
              <w:t>Size and fraud rate</w:t>
            </w:r>
          </w:p>
        </w:tc>
        <w:tc>
          <w:tcPr>
            <w:tcW w:w="2448" w:type="dxa"/>
            <w:shd w:val="clear" w:color="auto" w:fill="1B2A41"/>
          </w:tcPr>
          <w:p w:rsidR="004255F8" w:rsidRDefault="00C96B56">
            <w:pPr>
              <w:spacing w:after="40" w:line="240" w:lineRule="auto"/>
              <w:jc w:val="center"/>
            </w:pPr>
            <w:r>
              <w:rPr>
                <w:rFonts w:cs="Times New Roman"/>
                <w:b/>
                <w:color w:val="FFFFFF"/>
                <w:sz w:val="19"/>
              </w:rPr>
              <w:t>Used by</w:t>
            </w:r>
          </w:p>
        </w:tc>
      </w:tr>
      <w:tr w:rsidR="004255F8">
        <w:trPr>
          <w:cantSplit/>
          <w:jc w:val="center"/>
        </w:trPr>
        <w:tc>
          <w:tcPr>
            <w:tcW w:w="2880" w:type="dxa"/>
          </w:tcPr>
          <w:p w:rsidR="004255F8" w:rsidRDefault="00C96B56">
            <w:pPr>
              <w:spacing w:after="40" w:line="240" w:lineRule="auto"/>
              <w:jc w:val="left"/>
            </w:pPr>
            <w:r>
              <w:rPr>
                <w:rFonts w:cs="Times New Roman"/>
                <w:sz w:val="19"/>
              </w:rPr>
              <w:t>Private payment-company data (Brazil)</w:t>
            </w:r>
          </w:p>
        </w:tc>
        <w:tc>
          <w:tcPr>
            <w:tcW w:w="3744" w:type="dxa"/>
          </w:tcPr>
          <w:p w:rsidR="004255F8" w:rsidRDefault="00C96B56">
            <w:pPr>
              <w:spacing w:after="40" w:line="240" w:lineRule="auto"/>
              <w:jc w:val="left"/>
            </w:pPr>
            <w:r>
              <w:rPr>
                <w:rFonts w:cs="Times New Roman"/>
                <w:sz w:val="19"/>
              </w:rPr>
              <w:t>145 M transactions, about 19 thousand fraud (about 0.013 %); balanced to 39 thousand</w:t>
            </w:r>
          </w:p>
        </w:tc>
        <w:tc>
          <w:tcPr>
            <w:tcW w:w="2448" w:type="dxa"/>
          </w:tcPr>
          <w:p w:rsidR="004255F8" w:rsidRDefault="00C96B56">
            <w:pPr>
              <w:spacing w:after="40" w:line="240" w:lineRule="auto"/>
              <w:jc w:val="left"/>
            </w:pPr>
            <w:r>
              <w:rPr>
                <w:rFonts w:cs="Times New Roman"/>
                <w:sz w:val="19"/>
              </w:rPr>
              <w:t>Base paper [1]</w:t>
            </w:r>
          </w:p>
        </w:tc>
      </w:tr>
      <w:tr w:rsidR="004255F8">
        <w:trPr>
          <w:cantSplit/>
          <w:jc w:val="center"/>
        </w:trPr>
        <w:tc>
          <w:tcPr>
            <w:tcW w:w="2880" w:type="dxa"/>
          </w:tcPr>
          <w:p w:rsidR="004255F8" w:rsidRDefault="00C96B56">
            <w:pPr>
              <w:spacing w:after="40" w:line="240" w:lineRule="auto"/>
              <w:jc w:val="left"/>
            </w:pPr>
            <w:r>
              <w:rPr>
                <w:rFonts w:cs="Times New Roman"/>
                <w:sz w:val="19"/>
              </w:rPr>
              <w:t>Kaggle online-transaction set</w:t>
            </w:r>
          </w:p>
        </w:tc>
        <w:tc>
          <w:tcPr>
            <w:tcW w:w="3744" w:type="dxa"/>
          </w:tcPr>
          <w:p w:rsidR="004255F8" w:rsidRDefault="00C96B56">
            <w:pPr>
              <w:spacing w:after="40" w:line="240" w:lineRule="auto"/>
              <w:jc w:val="left"/>
            </w:pPr>
            <w:r>
              <w:rPr>
                <w:rFonts w:cs="Times New Roman"/>
                <w:sz w:val="19"/>
              </w:rPr>
              <w:t>94,682 transactions; 20 features, partly PCA-masked</w:t>
            </w:r>
          </w:p>
        </w:tc>
        <w:tc>
          <w:tcPr>
            <w:tcW w:w="2448" w:type="dxa"/>
          </w:tcPr>
          <w:p w:rsidR="004255F8" w:rsidRDefault="00C96B56">
            <w:pPr>
              <w:spacing w:after="40" w:line="240" w:lineRule="auto"/>
              <w:jc w:val="left"/>
            </w:pPr>
            <w:r>
              <w:rPr>
                <w:rFonts w:cs="Times New Roman"/>
                <w:sz w:val="19"/>
              </w:rPr>
              <w:t>Aburbeian and Ashqar [2]</w:t>
            </w:r>
          </w:p>
        </w:tc>
      </w:tr>
      <w:tr w:rsidR="004255F8">
        <w:trPr>
          <w:cantSplit/>
          <w:jc w:val="center"/>
        </w:trPr>
        <w:tc>
          <w:tcPr>
            <w:tcW w:w="2880" w:type="dxa"/>
          </w:tcPr>
          <w:p w:rsidR="004255F8" w:rsidRDefault="00C96B56">
            <w:pPr>
              <w:spacing w:after="40" w:line="240" w:lineRule="auto"/>
              <w:jc w:val="left"/>
            </w:pPr>
            <w:r>
              <w:rPr>
                <w:rFonts w:cs="Times New Roman"/>
                <w:sz w:val="19"/>
              </w:rPr>
              <w:t>IEEE-CIS Fraud Detection (Kaggle, 2019)</w:t>
            </w:r>
          </w:p>
        </w:tc>
        <w:tc>
          <w:tcPr>
            <w:tcW w:w="3744" w:type="dxa"/>
          </w:tcPr>
          <w:p w:rsidR="004255F8" w:rsidRDefault="00C96B56">
            <w:pPr>
              <w:spacing w:after="40" w:line="240" w:lineRule="auto"/>
              <w:jc w:val="left"/>
            </w:pPr>
            <w:r>
              <w:rPr>
                <w:rFonts w:cs="Times New Roman"/>
                <w:sz w:val="19"/>
              </w:rPr>
              <w:t>590,540 transactions; 3.5 % fraud; 434 columns after merging</w:t>
            </w:r>
          </w:p>
        </w:tc>
        <w:tc>
          <w:tcPr>
            <w:tcW w:w="2448" w:type="dxa"/>
          </w:tcPr>
          <w:p w:rsidR="004255F8" w:rsidRDefault="00C96B56">
            <w:pPr>
              <w:spacing w:after="40" w:line="240" w:lineRule="auto"/>
              <w:jc w:val="left"/>
            </w:pPr>
            <w:r>
              <w:rPr>
                <w:rFonts w:cs="Times New Roman"/>
                <w:sz w:val="19"/>
              </w:rPr>
              <w:t>Han and Wu [3]</w:t>
            </w:r>
          </w:p>
        </w:tc>
      </w:tr>
      <w:tr w:rsidR="004255F8">
        <w:trPr>
          <w:cantSplit/>
          <w:jc w:val="center"/>
        </w:trPr>
        <w:tc>
          <w:tcPr>
            <w:tcW w:w="2880" w:type="dxa"/>
          </w:tcPr>
          <w:p w:rsidR="004255F8" w:rsidRDefault="00C96B56">
            <w:pPr>
              <w:spacing w:after="40" w:line="240" w:lineRule="auto"/>
              <w:jc w:val="left"/>
            </w:pPr>
            <w:r>
              <w:rPr>
                <w:rFonts w:cs="Times New Roman"/>
                <w:sz w:val="19"/>
              </w:rPr>
              <w:t>Imbalanced card data (publisher page)</w:t>
            </w:r>
          </w:p>
        </w:tc>
        <w:tc>
          <w:tcPr>
            <w:tcW w:w="3744" w:type="dxa"/>
          </w:tcPr>
          <w:p w:rsidR="004255F8" w:rsidRDefault="00C96B56">
            <w:pPr>
              <w:spacing w:after="40" w:line="240" w:lineRule="auto"/>
              <w:jc w:val="left"/>
            </w:pPr>
            <w:r>
              <w:rPr>
                <w:rFonts w:cs="Times New Roman"/>
                <w:sz w:val="19"/>
              </w:rPr>
              <w:t>Not stated in the abstract</w:t>
            </w:r>
          </w:p>
        </w:tc>
        <w:tc>
          <w:tcPr>
            <w:tcW w:w="2448" w:type="dxa"/>
          </w:tcPr>
          <w:p w:rsidR="004255F8" w:rsidRDefault="00C96B56">
            <w:pPr>
              <w:spacing w:after="40" w:line="240" w:lineRule="auto"/>
              <w:jc w:val="left"/>
            </w:pPr>
            <w:r>
              <w:rPr>
                <w:rFonts w:cs="Times New Roman"/>
                <w:sz w:val="19"/>
              </w:rPr>
              <w:t>Shi [4]</w:t>
            </w:r>
          </w:p>
        </w:tc>
      </w:tr>
      <w:tr w:rsidR="004255F8">
        <w:trPr>
          <w:cantSplit/>
          <w:jc w:val="center"/>
        </w:trPr>
        <w:tc>
          <w:tcPr>
            <w:tcW w:w="2880" w:type="dxa"/>
          </w:tcPr>
          <w:p w:rsidR="004255F8" w:rsidRDefault="00C96B56">
            <w:pPr>
              <w:spacing w:after="40" w:line="240" w:lineRule="auto"/>
              <w:jc w:val="left"/>
            </w:pPr>
            <w:r>
              <w:rPr>
                <w:rFonts w:cs="Times New Roman"/>
                <w:sz w:val="19"/>
              </w:rPr>
              <w:t>Synthetic file generated by this project</w:t>
            </w:r>
          </w:p>
        </w:tc>
        <w:tc>
          <w:tcPr>
            <w:tcW w:w="3744" w:type="dxa"/>
          </w:tcPr>
          <w:p w:rsidR="004255F8" w:rsidRDefault="00C96B56">
            <w:pPr>
              <w:spacing w:after="40" w:line="240" w:lineRule="auto"/>
              <w:jc w:val="left"/>
            </w:pPr>
            <w:r>
              <w:rPr>
                <w:rFonts w:cs="Times New Roman"/>
                <w:sz w:val="19"/>
              </w:rPr>
              <w:t>39,000 transactions, 50 % fraud; plus a 1 % fraud variant</w:t>
            </w:r>
          </w:p>
        </w:tc>
        <w:tc>
          <w:tcPr>
            <w:tcW w:w="2448" w:type="dxa"/>
          </w:tcPr>
          <w:p w:rsidR="004255F8" w:rsidRDefault="00C96B56">
            <w:pPr>
              <w:spacing w:after="40" w:line="240" w:lineRule="auto"/>
              <w:jc w:val="left"/>
            </w:pPr>
            <w:r>
              <w:rPr>
                <w:rFonts w:cs="Times New Roman"/>
                <w:sz w:val="19"/>
              </w:rPr>
              <w:t>This project</w:t>
            </w:r>
          </w:p>
        </w:tc>
      </w:tr>
    </w:tbl>
    <w:p w:rsidR="004255F8" w:rsidRDefault="004255F8">
      <w:pPr>
        <w:spacing w:after="120" w:line="192" w:lineRule="auto"/>
      </w:pPr>
    </w:p>
    <w:p w:rsidR="004255F8" w:rsidRDefault="00C96B56">
      <w:pPr>
        <w:pStyle w:val="Caption"/>
        <w:keepNext/>
        <w:spacing w:after="80"/>
      </w:pPr>
      <w:bookmarkStart w:id="29" w:name="_Toc2438098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6</w:t>
      </w:r>
      <w:r>
        <w:rPr>
          <w:rFonts w:cs="Times New Roman"/>
        </w:rPr>
        <w:fldChar w:fldCharType="end"/>
      </w:r>
      <w:r>
        <w:rPr>
          <w:rFonts w:cs="Times New Roman"/>
        </w:rPr>
        <w:t>: Algorithms used in the surveyed work and in this project</w:t>
      </w:r>
      <w:bookmarkEnd w:id="29"/>
    </w:p>
    <w:tbl>
      <w:tblPr>
        <w:tblStyle w:val="TableGrid"/>
        <w:tblW w:w="0" w:type="auto"/>
        <w:jc w:val="center"/>
        <w:tblLook w:val="04A0" w:firstRow="1" w:lastRow="0" w:firstColumn="1" w:lastColumn="0" w:noHBand="0" w:noVBand="1"/>
      </w:tblPr>
      <w:tblGrid>
        <w:gridCol w:w="3168"/>
        <w:gridCol w:w="2880"/>
        <w:gridCol w:w="3024"/>
      </w:tblGrid>
      <w:tr w:rsidR="004255F8">
        <w:trPr>
          <w:cantSplit/>
          <w:tblHeader/>
          <w:jc w:val="center"/>
        </w:trPr>
        <w:tc>
          <w:tcPr>
            <w:tcW w:w="3168" w:type="dxa"/>
            <w:shd w:val="clear" w:color="auto" w:fill="1B2A41"/>
          </w:tcPr>
          <w:p w:rsidR="004255F8" w:rsidRDefault="00C96B56">
            <w:pPr>
              <w:spacing w:after="40" w:line="240" w:lineRule="auto"/>
              <w:jc w:val="center"/>
            </w:pPr>
            <w:r>
              <w:rPr>
                <w:rFonts w:cs="Times New Roman"/>
                <w:b/>
                <w:color w:val="FFFFFF"/>
                <w:sz w:val="19"/>
              </w:rPr>
              <w:t>Algorithm</w:t>
            </w:r>
          </w:p>
        </w:tc>
        <w:tc>
          <w:tcPr>
            <w:tcW w:w="2880" w:type="dxa"/>
            <w:shd w:val="clear" w:color="auto" w:fill="1B2A41"/>
          </w:tcPr>
          <w:p w:rsidR="004255F8" w:rsidRDefault="00C96B56">
            <w:pPr>
              <w:spacing w:after="40" w:line="240" w:lineRule="auto"/>
              <w:jc w:val="center"/>
            </w:pPr>
            <w:r>
              <w:rPr>
                <w:rFonts w:cs="Times New Roman"/>
                <w:b/>
                <w:color w:val="FFFFFF"/>
                <w:sz w:val="19"/>
              </w:rPr>
              <w:t>Role</w:t>
            </w:r>
          </w:p>
        </w:tc>
        <w:tc>
          <w:tcPr>
            <w:tcW w:w="3024" w:type="dxa"/>
            <w:shd w:val="clear" w:color="auto" w:fill="1B2A41"/>
          </w:tcPr>
          <w:p w:rsidR="004255F8" w:rsidRDefault="00C96B56">
            <w:pPr>
              <w:spacing w:after="40" w:line="240" w:lineRule="auto"/>
              <w:jc w:val="center"/>
            </w:pPr>
            <w:r>
              <w:rPr>
                <w:rFonts w:cs="Times New Roman"/>
                <w:b/>
                <w:color w:val="FFFFFF"/>
                <w:sz w:val="19"/>
              </w:rPr>
              <w:t>Where it appears</w:t>
            </w:r>
          </w:p>
        </w:tc>
      </w:tr>
      <w:tr w:rsidR="004255F8">
        <w:trPr>
          <w:cantSplit/>
          <w:jc w:val="center"/>
        </w:trPr>
        <w:tc>
          <w:tcPr>
            <w:tcW w:w="3168" w:type="dxa"/>
          </w:tcPr>
          <w:p w:rsidR="004255F8" w:rsidRDefault="00C96B56">
            <w:pPr>
              <w:spacing w:after="40" w:line="240" w:lineRule="auto"/>
              <w:jc w:val="left"/>
            </w:pPr>
            <w:r>
              <w:rPr>
                <w:rFonts w:cs="Times New Roman"/>
                <w:sz w:val="19"/>
              </w:rPr>
              <w:t>Gaussian-Bernoulli RBM classifier</w:t>
            </w:r>
          </w:p>
        </w:tc>
        <w:tc>
          <w:tcPr>
            <w:tcW w:w="2880" w:type="dxa"/>
          </w:tcPr>
          <w:p w:rsidR="004255F8" w:rsidRDefault="00C96B56">
            <w:pPr>
              <w:spacing w:after="40" w:line="240" w:lineRule="auto"/>
              <w:jc w:val="left"/>
            </w:pPr>
            <w:r>
              <w:rPr>
                <w:rFonts w:cs="Times New Roman"/>
                <w:sz w:val="19"/>
              </w:rPr>
              <w:t>Probabilistic classifier trained by sampling</w:t>
            </w:r>
          </w:p>
        </w:tc>
        <w:tc>
          <w:tcPr>
            <w:tcW w:w="3024" w:type="dxa"/>
          </w:tcPr>
          <w:p w:rsidR="004255F8" w:rsidRDefault="00C96B56">
            <w:pPr>
              <w:spacing w:after="40" w:line="240" w:lineRule="auto"/>
              <w:jc w:val="left"/>
            </w:pPr>
            <w:r>
              <w:rPr>
                <w:rFonts w:cs="Times New Roman"/>
                <w:sz w:val="19"/>
              </w:rPr>
              <w:t>Base paper; this project's product</w:t>
            </w:r>
          </w:p>
        </w:tc>
      </w:tr>
      <w:tr w:rsidR="004255F8">
        <w:trPr>
          <w:cantSplit/>
          <w:jc w:val="center"/>
        </w:trPr>
        <w:tc>
          <w:tcPr>
            <w:tcW w:w="3168" w:type="dxa"/>
          </w:tcPr>
          <w:p w:rsidR="004255F8" w:rsidRDefault="00C96B56">
            <w:pPr>
              <w:spacing w:after="40" w:line="240" w:lineRule="auto"/>
              <w:jc w:val="left"/>
            </w:pPr>
            <w:r>
              <w:rPr>
                <w:rFonts w:cs="Times New Roman"/>
                <w:sz w:val="19"/>
              </w:rPr>
              <w:lastRenderedPageBreak/>
              <w:t>PCD, simulated annealing, quantum sampling</w:t>
            </w:r>
          </w:p>
        </w:tc>
        <w:tc>
          <w:tcPr>
            <w:tcW w:w="2880" w:type="dxa"/>
          </w:tcPr>
          <w:p w:rsidR="004255F8" w:rsidRDefault="00C96B56">
            <w:pPr>
              <w:spacing w:after="40" w:line="240" w:lineRule="auto"/>
              <w:jc w:val="left"/>
            </w:pPr>
            <w:r>
              <w:rPr>
                <w:rFonts w:cs="Times New Roman"/>
                <w:sz w:val="19"/>
              </w:rPr>
              <w:t>Ways to obtain the model-term samples</w:t>
            </w:r>
          </w:p>
        </w:tc>
        <w:tc>
          <w:tcPr>
            <w:tcW w:w="3024" w:type="dxa"/>
          </w:tcPr>
          <w:p w:rsidR="004255F8" w:rsidRDefault="00C96B56">
            <w:pPr>
              <w:spacing w:after="40" w:line="240" w:lineRule="auto"/>
              <w:jc w:val="left"/>
            </w:pPr>
            <w:r>
              <w:rPr>
                <w:rFonts w:cs="Times New Roman"/>
                <w:sz w:val="19"/>
              </w:rPr>
              <w:t>Base paper; this project (simplified, classical)</w:t>
            </w:r>
          </w:p>
        </w:tc>
      </w:tr>
      <w:tr w:rsidR="004255F8">
        <w:trPr>
          <w:cantSplit/>
          <w:jc w:val="center"/>
        </w:trPr>
        <w:tc>
          <w:tcPr>
            <w:tcW w:w="3168" w:type="dxa"/>
          </w:tcPr>
          <w:p w:rsidR="004255F8" w:rsidRDefault="00C96B56">
            <w:pPr>
              <w:spacing w:after="40" w:line="240" w:lineRule="auto"/>
              <w:jc w:val="left"/>
            </w:pPr>
            <w:r>
              <w:rPr>
                <w:rFonts w:cs="Times New Roman"/>
                <w:sz w:val="19"/>
              </w:rPr>
              <w:t>Logistic regression</w:t>
            </w:r>
          </w:p>
        </w:tc>
        <w:tc>
          <w:tcPr>
            <w:tcW w:w="2880" w:type="dxa"/>
          </w:tcPr>
          <w:p w:rsidR="004255F8" w:rsidRDefault="00C96B56">
            <w:pPr>
              <w:spacing w:after="40" w:line="240" w:lineRule="auto"/>
              <w:jc w:val="left"/>
            </w:pPr>
            <w:r>
              <w:rPr>
                <w:rFonts w:cs="Times New Roman"/>
                <w:sz w:val="19"/>
              </w:rPr>
              <w:t>Linear baseline</w:t>
            </w:r>
          </w:p>
        </w:tc>
        <w:tc>
          <w:tcPr>
            <w:tcW w:w="3024" w:type="dxa"/>
          </w:tcPr>
          <w:p w:rsidR="004255F8" w:rsidRDefault="00C96B56">
            <w:pPr>
              <w:spacing w:after="40" w:line="240" w:lineRule="auto"/>
              <w:jc w:val="left"/>
            </w:pPr>
            <w:r>
              <w:rPr>
                <w:rFonts w:cs="Times New Roman"/>
                <w:sz w:val="19"/>
              </w:rPr>
              <w:t>Bhattacharyya et al.; this project's experiments</w:t>
            </w:r>
          </w:p>
        </w:tc>
      </w:tr>
      <w:tr w:rsidR="004255F8">
        <w:trPr>
          <w:cantSplit/>
          <w:jc w:val="center"/>
        </w:trPr>
        <w:tc>
          <w:tcPr>
            <w:tcW w:w="3168" w:type="dxa"/>
          </w:tcPr>
          <w:p w:rsidR="004255F8" w:rsidRDefault="00C96B56">
            <w:pPr>
              <w:spacing w:after="40" w:line="240" w:lineRule="auto"/>
              <w:jc w:val="left"/>
            </w:pPr>
            <w:r>
              <w:rPr>
                <w:rFonts w:cs="Times New Roman"/>
                <w:sz w:val="19"/>
              </w:rPr>
              <w:t>Random forest</w:t>
            </w:r>
          </w:p>
        </w:tc>
        <w:tc>
          <w:tcPr>
            <w:tcW w:w="2880" w:type="dxa"/>
          </w:tcPr>
          <w:p w:rsidR="004255F8" w:rsidRDefault="00C96B56">
            <w:pPr>
              <w:spacing w:after="40" w:line="240" w:lineRule="auto"/>
              <w:jc w:val="left"/>
            </w:pPr>
            <w:r>
              <w:rPr>
                <w:rFonts w:cs="Times New Roman"/>
                <w:sz w:val="19"/>
              </w:rPr>
              <w:t>Bagged trees; importance ranking</w:t>
            </w:r>
          </w:p>
        </w:tc>
        <w:tc>
          <w:tcPr>
            <w:tcW w:w="3024" w:type="dxa"/>
          </w:tcPr>
          <w:p w:rsidR="004255F8" w:rsidRDefault="00C96B56">
            <w:pPr>
              <w:spacing w:after="40" w:line="240" w:lineRule="auto"/>
              <w:jc w:val="left"/>
            </w:pPr>
            <w:r>
              <w:rPr>
                <w:rFonts w:cs="Times New Roman"/>
                <w:sz w:val="19"/>
              </w:rPr>
              <w:t>Aburbeian and Ashqar; Han and Wu; this project (importance filter and baseline)</w:t>
            </w:r>
          </w:p>
        </w:tc>
      </w:tr>
      <w:tr w:rsidR="004255F8">
        <w:trPr>
          <w:cantSplit/>
          <w:jc w:val="center"/>
        </w:trPr>
        <w:tc>
          <w:tcPr>
            <w:tcW w:w="3168" w:type="dxa"/>
          </w:tcPr>
          <w:p w:rsidR="004255F8" w:rsidRDefault="00C96B56">
            <w:pPr>
              <w:spacing w:after="40" w:line="240" w:lineRule="auto"/>
              <w:jc w:val="left"/>
            </w:pPr>
            <w:r>
              <w:rPr>
                <w:rFonts w:cs="Times New Roman"/>
                <w:sz w:val="19"/>
              </w:rPr>
              <w:t>XGBoost</w:t>
            </w:r>
          </w:p>
        </w:tc>
        <w:tc>
          <w:tcPr>
            <w:tcW w:w="2880" w:type="dxa"/>
          </w:tcPr>
          <w:p w:rsidR="004255F8" w:rsidRDefault="00C96B56">
            <w:pPr>
              <w:spacing w:after="40" w:line="240" w:lineRule="auto"/>
              <w:jc w:val="left"/>
            </w:pPr>
            <w:r>
              <w:rPr>
                <w:rFonts w:cs="Times New Roman"/>
                <w:sz w:val="19"/>
              </w:rPr>
              <w:t>Boosted trees</w:t>
            </w:r>
          </w:p>
        </w:tc>
        <w:tc>
          <w:tcPr>
            <w:tcW w:w="3024" w:type="dxa"/>
          </w:tcPr>
          <w:p w:rsidR="004255F8" w:rsidRDefault="00C96B56">
            <w:pPr>
              <w:spacing w:after="40" w:line="240" w:lineRule="auto"/>
              <w:jc w:val="left"/>
            </w:pPr>
            <w:r>
              <w:rPr>
                <w:rFonts w:cs="Times New Roman"/>
                <w:sz w:val="19"/>
              </w:rPr>
              <w:t>Shi; Han and Wu; this project's experiments</w:t>
            </w:r>
          </w:p>
        </w:tc>
      </w:tr>
      <w:tr w:rsidR="004255F8">
        <w:trPr>
          <w:cantSplit/>
          <w:jc w:val="center"/>
        </w:trPr>
        <w:tc>
          <w:tcPr>
            <w:tcW w:w="3168" w:type="dxa"/>
          </w:tcPr>
          <w:p w:rsidR="004255F8" w:rsidRDefault="00C96B56">
            <w:pPr>
              <w:spacing w:after="40" w:line="240" w:lineRule="auto"/>
              <w:jc w:val="left"/>
            </w:pPr>
            <w:r>
              <w:rPr>
                <w:rFonts w:cs="Times New Roman"/>
                <w:sz w:val="19"/>
              </w:rPr>
              <w:t>SMOTE, Tomek links, random undersampling</w:t>
            </w:r>
          </w:p>
        </w:tc>
        <w:tc>
          <w:tcPr>
            <w:tcW w:w="2880" w:type="dxa"/>
          </w:tcPr>
          <w:p w:rsidR="004255F8" w:rsidRDefault="00C96B56">
            <w:pPr>
              <w:spacing w:after="40" w:line="240" w:lineRule="auto"/>
              <w:jc w:val="left"/>
            </w:pPr>
            <w:r>
              <w:rPr>
                <w:rFonts w:cs="Times New Roman"/>
                <w:sz w:val="19"/>
              </w:rPr>
              <w:t>Rebalancing</w:t>
            </w:r>
          </w:p>
        </w:tc>
        <w:tc>
          <w:tcPr>
            <w:tcW w:w="3024" w:type="dxa"/>
          </w:tcPr>
          <w:p w:rsidR="004255F8" w:rsidRDefault="00C96B56">
            <w:pPr>
              <w:spacing w:after="40" w:line="240" w:lineRule="auto"/>
              <w:jc w:val="left"/>
            </w:pPr>
            <w:r>
              <w:rPr>
                <w:rFonts w:cs="Times New Roman"/>
                <w:sz w:val="19"/>
              </w:rPr>
              <w:t>Base paper; this project's experiments and pipeline</w:t>
            </w:r>
          </w:p>
        </w:tc>
      </w:tr>
      <w:tr w:rsidR="004255F8">
        <w:trPr>
          <w:cantSplit/>
          <w:jc w:val="center"/>
        </w:trPr>
        <w:tc>
          <w:tcPr>
            <w:tcW w:w="3168" w:type="dxa"/>
          </w:tcPr>
          <w:p w:rsidR="004255F8" w:rsidRDefault="00C96B56">
            <w:pPr>
              <w:spacing w:after="40" w:line="240" w:lineRule="auto"/>
              <w:jc w:val="left"/>
            </w:pPr>
            <w:r>
              <w:rPr>
                <w:rFonts w:cs="Times New Roman"/>
                <w:sz w:val="19"/>
              </w:rPr>
              <w:t>CatBoost importance</w:t>
            </w:r>
          </w:p>
        </w:tc>
        <w:tc>
          <w:tcPr>
            <w:tcW w:w="2880" w:type="dxa"/>
          </w:tcPr>
          <w:p w:rsidR="004255F8" w:rsidRDefault="00C96B56">
            <w:pPr>
              <w:spacing w:after="40" w:line="240" w:lineRule="auto"/>
              <w:jc w:val="left"/>
            </w:pPr>
            <w:r>
              <w:rPr>
                <w:rFonts w:cs="Times New Roman"/>
                <w:sz w:val="19"/>
              </w:rPr>
              <w:t>Feature selection</w:t>
            </w:r>
          </w:p>
        </w:tc>
        <w:tc>
          <w:tcPr>
            <w:tcW w:w="3024" w:type="dxa"/>
          </w:tcPr>
          <w:p w:rsidR="004255F8" w:rsidRDefault="00C96B56">
            <w:pPr>
              <w:spacing w:after="40" w:line="240" w:lineRule="auto"/>
              <w:jc w:val="left"/>
            </w:pPr>
            <w:r>
              <w:rPr>
                <w:rFonts w:cs="Times New Roman"/>
                <w:sz w:val="19"/>
              </w:rPr>
              <w:t>Base paper; replaced by random-forest importance when CatBoost is absent</w:t>
            </w:r>
          </w:p>
        </w:tc>
      </w:tr>
    </w:tbl>
    <w:p w:rsidR="004255F8" w:rsidRDefault="004255F8">
      <w:pPr>
        <w:spacing w:after="120" w:line="192" w:lineRule="auto"/>
      </w:pPr>
    </w:p>
    <w:p w:rsidR="004255F8" w:rsidRDefault="00C96B56">
      <w:pPr>
        <w:pStyle w:val="Heading2"/>
      </w:pPr>
      <w:bookmarkStart w:id="30" w:name="_Toc243809737"/>
      <w:r>
        <w:t>2.5 Summary of the Surveyed Work</w:t>
      </w:r>
      <w:bookmarkEnd w:id="30"/>
    </w:p>
    <w:p w:rsidR="004255F8" w:rsidRDefault="00C96B56">
      <w:pPr>
        <w:pStyle w:val="Caption"/>
        <w:keepNext/>
        <w:spacing w:after="80"/>
      </w:pPr>
      <w:bookmarkStart w:id="31" w:name="_Toc2438098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7</w:t>
      </w:r>
      <w:r>
        <w:rPr>
          <w:rFonts w:cs="Times New Roman"/>
        </w:rPr>
        <w:fldChar w:fldCharType="end"/>
      </w:r>
      <w:r>
        <w:rPr>
          <w:rFonts w:cs="Times New Roman"/>
        </w:rPr>
        <w:t>: Literature survey table</w:t>
      </w:r>
      <w:bookmarkEnd w:id="31"/>
    </w:p>
    <w:tbl>
      <w:tblPr>
        <w:tblStyle w:val="TableGrid"/>
        <w:tblW w:w="0" w:type="auto"/>
        <w:jc w:val="center"/>
        <w:tblLook w:val="04A0" w:firstRow="1" w:lastRow="0" w:firstColumn="1" w:lastColumn="0" w:noHBand="0" w:noVBand="1"/>
      </w:tblPr>
      <w:tblGrid>
        <w:gridCol w:w="1713"/>
        <w:gridCol w:w="646"/>
        <w:gridCol w:w="2272"/>
        <w:gridCol w:w="2549"/>
        <w:gridCol w:w="2062"/>
      </w:tblGrid>
      <w:tr w:rsidR="004255F8">
        <w:trPr>
          <w:cantSplit/>
          <w:tblHeader/>
          <w:jc w:val="center"/>
        </w:trPr>
        <w:tc>
          <w:tcPr>
            <w:tcW w:w="1728" w:type="dxa"/>
            <w:shd w:val="clear" w:color="auto" w:fill="1B2A41"/>
          </w:tcPr>
          <w:p w:rsidR="004255F8" w:rsidRDefault="00C96B56">
            <w:pPr>
              <w:spacing w:after="40" w:line="240" w:lineRule="auto"/>
              <w:jc w:val="center"/>
            </w:pPr>
            <w:r>
              <w:rPr>
                <w:rFonts w:cs="Times New Roman"/>
                <w:b/>
                <w:color w:val="FFFFFF"/>
                <w:sz w:val="18"/>
              </w:rPr>
              <w:t>Work</w:t>
            </w:r>
          </w:p>
        </w:tc>
        <w:tc>
          <w:tcPr>
            <w:tcW w:w="648" w:type="dxa"/>
            <w:shd w:val="clear" w:color="auto" w:fill="1B2A41"/>
          </w:tcPr>
          <w:p w:rsidR="004255F8" w:rsidRDefault="00C96B56">
            <w:pPr>
              <w:spacing w:after="40" w:line="240" w:lineRule="auto"/>
              <w:jc w:val="center"/>
            </w:pPr>
            <w:r>
              <w:rPr>
                <w:rFonts w:cs="Times New Roman"/>
                <w:b/>
                <w:color w:val="FFFFFF"/>
                <w:sz w:val="18"/>
              </w:rPr>
              <w:t>Year</w:t>
            </w:r>
          </w:p>
        </w:tc>
        <w:tc>
          <w:tcPr>
            <w:tcW w:w="2304" w:type="dxa"/>
            <w:shd w:val="clear" w:color="auto" w:fill="1B2A41"/>
          </w:tcPr>
          <w:p w:rsidR="004255F8" w:rsidRDefault="00C96B56">
            <w:pPr>
              <w:spacing w:after="40" w:line="240" w:lineRule="auto"/>
              <w:jc w:val="center"/>
            </w:pPr>
            <w:r>
              <w:rPr>
                <w:rFonts w:cs="Times New Roman"/>
                <w:b/>
                <w:color w:val="FFFFFF"/>
                <w:sz w:val="18"/>
              </w:rPr>
              <w:t>Approach</w:t>
            </w:r>
          </w:p>
        </w:tc>
        <w:tc>
          <w:tcPr>
            <w:tcW w:w="2592" w:type="dxa"/>
            <w:shd w:val="clear" w:color="auto" w:fill="1B2A41"/>
          </w:tcPr>
          <w:p w:rsidR="004255F8" w:rsidRDefault="00C96B56">
            <w:pPr>
              <w:spacing w:after="40" w:line="240" w:lineRule="auto"/>
              <w:jc w:val="center"/>
            </w:pPr>
            <w:r>
              <w:rPr>
                <w:rFonts w:cs="Times New Roman"/>
                <w:b/>
                <w:color w:val="FFFFFF"/>
                <w:sz w:val="18"/>
              </w:rPr>
              <w:t>Data and reported result</w:t>
            </w:r>
          </w:p>
        </w:tc>
        <w:tc>
          <w:tcPr>
            <w:tcW w:w="2088" w:type="dxa"/>
            <w:shd w:val="clear" w:color="auto" w:fill="1B2A41"/>
          </w:tcPr>
          <w:p w:rsidR="004255F8" w:rsidRDefault="00C96B56">
            <w:pPr>
              <w:spacing w:after="40" w:line="240" w:lineRule="auto"/>
              <w:jc w:val="center"/>
            </w:pPr>
            <w:r>
              <w:rPr>
                <w:rFonts w:cs="Times New Roman"/>
                <w:b/>
                <w:color w:val="FFFFFF"/>
                <w:sz w:val="18"/>
              </w:rPr>
              <w:t>Limitation</w:t>
            </w:r>
          </w:p>
        </w:tc>
      </w:tr>
      <w:tr w:rsidR="004255F8">
        <w:trPr>
          <w:cantSplit/>
          <w:jc w:val="center"/>
        </w:trPr>
        <w:tc>
          <w:tcPr>
            <w:tcW w:w="1728" w:type="dxa"/>
          </w:tcPr>
          <w:p w:rsidR="004255F8" w:rsidRDefault="00C96B56">
            <w:pPr>
              <w:spacing w:after="40" w:line="240" w:lineRule="auto"/>
              <w:jc w:val="left"/>
            </w:pPr>
            <w:r>
              <w:rPr>
                <w:rFonts w:cs="Times New Roman"/>
                <w:sz w:val="18"/>
              </w:rPr>
              <w:t>Neto et al. (base paper)</w:t>
            </w:r>
          </w:p>
        </w:tc>
        <w:tc>
          <w:tcPr>
            <w:tcW w:w="648" w:type="dxa"/>
          </w:tcPr>
          <w:p w:rsidR="004255F8" w:rsidRDefault="00C96B56">
            <w:pPr>
              <w:spacing w:after="40" w:line="240" w:lineRule="auto"/>
              <w:jc w:val="center"/>
            </w:pPr>
            <w:r>
              <w:rPr>
                <w:rFonts w:cs="Times New Roman"/>
                <w:sz w:val="18"/>
              </w:rPr>
              <w:t>2026</w:t>
            </w:r>
          </w:p>
        </w:tc>
        <w:tc>
          <w:tcPr>
            <w:tcW w:w="2304" w:type="dxa"/>
          </w:tcPr>
          <w:p w:rsidR="004255F8" w:rsidRDefault="00C96B56">
            <w:pPr>
              <w:spacing w:after="40" w:line="240" w:lineRule="auto"/>
              <w:jc w:val="left"/>
            </w:pPr>
            <w:r>
              <w:rPr>
                <w:rFonts w:cs="Times New Roman"/>
                <w:sz w:val="18"/>
              </w:rPr>
              <w:t>Gaussian RBM classifier trained with classical PCD, simulated-annealing sampling and D-Wave quantum sampling</w:t>
            </w:r>
          </w:p>
        </w:tc>
        <w:tc>
          <w:tcPr>
            <w:tcW w:w="2592" w:type="dxa"/>
          </w:tcPr>
          <w:p w:rsidR="004255F8" w:rsidRDefault="00C96B56">
            <w:pPr>
              <w:spacing w:after="40" w:line="240" w:lineRule="auto"/>
              <w:jc w:val="left"/>
            </w:pPr>
            <w:r>
              <w:rPr>
                <w:rFonts w:cs="Times New Roman"/>
                <w:sz w:val="18"/>
              </w:rPr>
              <w:t>Real Stone data, 145 M transactions, about 19 thousand fraud, balanced to 39 thousand; F1 83 / 88 / 84 % (PCD / SAS / QS)</w:t>
            </w:r>
          </w:p>
        </w:tc>
        <w:tc>
          <w:tcPr>
            <w:tcW w:w="2088" w:type="dxa"/>
          </w:tcPr>
          <w:p w:rsidR="004255F8" w:rsidRDefault="00C96B56">
            <w:pPr>
              <w:spacing w:after="40" w:line="240" w:lineRule="auto"/>
              <w:jc w:val="left"/>
            </w:pPr>
            <w:r>
              <w:rPr>
                <w:rFonts w:cs="Times New Roman"/>
                <w:sz w:val="18"/>
              </w:rPr>
              <w:t>One proprietary dataset; no public baselines; hours of training; no deployable interface</w:t>
            </w:r>
          </w:p>
        </w:tc>
      </w:tr>
      <w:tr w:rsidR="004255F8">
        <w:trPr>
          <w:cantSplit/>
          <w:jc w:val="center"/>
        </w:trPr>
        <w:tc>
          <w:tcPr>
            <w:tcW w:w="1728" w:type="dxa"/>
          </w:tcPr>
          <w:p w:rsidR="004255F8" w:rsidRDefault="00C96B56">
            <w:pPr>
              <w:spacing w:after="40" w:line="240" w:lineRule="auto"/>
              <w:jc w:val="left"/>
            </w:pPr>
            <w:r>
              <w:rPr>
                <w:rFonts w:cs="Times New Roman"/>
                <w:sz w:val="18"/>
              </w:rPr>
              <w:t>Aburbeian and Ashqar</w:t>
            </w:r>
          </w:p>
        </w:tc>
        <w:tc>
          <w:tcPr>
            <w:tcW w:w="648" w:type="dxa"/>
          </w:tcPr>
          <w:p w:rsidR="004255F8" w:rsidRDefault="00C96B56">
            <w:pPr>
              <w:spacing w:after="40" w:line="240" w:lineRule="auto"/>
              <w:jc w:val="center"/>
            </w:pPr>
            <w:r>
              <w:rPr>
                <w:rFonts w:cs="Times New Roman"/>
                <w:sz w:val="18"/>
              </w:rPr>
              <w:t>2023</w:t>
            </w:r>
          </w:p>
        </w:tc>
        <w:tc>
          <w:tcPr>
            <w:tcW w:w="2304" w:type="dxa"/>
          </w:tcPr>
          <w:p w:rsidR="004255F8" w:rsidRDefault="00C96B56">
            <w:pPr>
              <w:spacing w:after="40" w:line="240" w:lineRule="auto"/>
              <w:jc w:val="left"/>
            </w:pPr>
            <w:r>
              <w:rPr>
                <w:rFonts w:cs="Times New Roman"/>
                <w:sz w:val="18"/>
              </w:rPr>
              <w:t>Random forest with SMOTE and hyper-parameter tuning</w:t>
            </w:r>
          </w:p>
        </w:tc>
        <w:tc>
          <w:tcPr>
            <w:tcW w:w="2592" w:type="dxa"/>
          </w:tcPr>
          <w:p w:rsidR="004255F8" w:rsidRDefault="00C96B56">
            <w:pPr>
              <w:spacing w:after="40" w:line="240" w:lineRule="auto"/>
              <w:jc w:val="left"/>
            </w:pPr>
            <w:r>
              <w:rPr>
                <w:rFonts w:cs="Times New Roman"/>
                <w:sz w:val="18"/>
              </w:rPr>
              <w:t>94,682 online transactions; accuracy about 98 %, F1 about 98 %</w:t>
            </w:r>
          </w:p>
        </w:tc>
        <w:tc>
          <w:tcPr>
            <w:tcW w:w="2088" w:type="dxa"/>
          </w:tcPr>
          <w:p w:rsidR="004255F8" w:rsidRDefault="00C96B56">
            <w:pPr>
              <w:spacing w:after="40" w:line="240" w:lineRule="auto"/>
              <w:jc w:val="left"/>
            </w:pPr>
            <w:r>
              <w:rPr>
                <w:rFonts w:cs="Times New Roman"/>
                <w:sz w:val="18"/>
              </w:rPr>
              <w:t>Resampled data scored; accuracy-led comparison on a small public set</w:t>
            </w:r>
          </w:p>
        </w:tc>
      </w:tr>
      <w:tr w:rsidR="004255F8">
        <w:trPr>
          <w:cantSplit/>
          <w:jc w:val="center"/>
        </w:trPr>
        <w:tc>
          <w:tcPr>
            <w:tcW w:w="1728" w:type="dxa"/>
          </w:tcPr>
          <w:p w:rsidR="004255F8" w:rsidRDefault="00C96B56">
            <w:pPr>
              <w:spacing w:after="40" w:line="240" w:lineRule="auto"/>
              <w:jc w:val="left"/>
            </w:pPr>
            <w:r>
              <w:rPr>
                <w:rFonts w:cs="Times New Roman"/>
                <w:sz w:val="18"/>
              </w:rPr>
              <w:t>Han and Wu</w:t>
            </w:r>
          </w:p>
        </w:tc>
        <w:tc>
          <w:tcPr>
            <w:tcW w:w="648" w:type="dxa"/>
          </w:tcPr>
          <w:p w:rsidR="004255F8" w:rsidRDefault="00C96B56">
            <w:pPr>
              <w:spacing w:after="40" w:line="240" w:lineRule="auto"/>
              <w:jc w:val="center"/>
            </w:pPr>
            <w:r>
              <w:rPr>
                <w:rFonts w:cs="Times New Roman"/>
                <w:sz w:val="18"/>
              </w:rPr>
              <w:t>2026</w:t>
            </w:r>
          </w:p>
        </w:tc>
        <w:tc>
          <w:tcPr>
            <w:tcW w:w="2304" w:type="dxa"/>
          </w:tcPr>
          <w:p w:rsidR="004255F8" w:rsidRDefault="00C96B56">
            <w:pPr>
              <w:spacing w:after="40" w:line="240" w:lineRule="auto"/>
              <w:jc w:val="left"/>
            </w:pPr>
            <w:r>
              <w:rPr>
                <w:rFonts w:cs="Times New Roman"/>
                <w:sz w:val="18"/>
              </w:rPr>
              <w:t>Combinatorial fusion of seven classifiers, validation-stage subset and rule selection</w:t>
            </w:r>
          </w:p>
        </w:tc>
        <w:tc>
          <w:tcPr>
            <w:tcW w:w="2592" w:type="dxa"/>
          </w:tcPr>
          <w:p w:rsidR="004255F8" w:rsidRDefault="00C96B56">
            <w:pPr>
              <w:spacing w:after="40" w:line="240" w:lineRule="auto"/>
              <w:jc w:val="left"/>
            </w:pPr>
            <w:r>
              <w:rPr>
                <w:rFonts w:cs="Times New Roman"/>
                <w:sz w:val="18"/>
              </w:rPr>
              <w:t>IEEE-CIS, 590,540 transactions, 3.5 % fraud; AUC 0.9405, AUPRC 0.6699, F1 0.6373</w:t>
            </w:r>
          </w:p>
        </w:tc>
        <w:tc>
          <w:tcPr>
            <w:tcW w:w="2088" w:type="dxa"/>
          </w:tcPr>
          <w:p w:rsidR="004255F8" w:rsidRDefault="00C96B56">
            <w:pPr>
              <w:spacing w:after="40" w:line="240" w:lineRule="auto"/>
              <w:jc w:val="left"/>
            </w:pPr>
            <w:r>
              <w:rPr>
                <w:rFonts w:cs="Times New Roman"/>
                <w:sz w:val="18"/>
              </w:rPr>
              <w:t>Gain over best single model is small; CTGAN augmentation hurt</w:t>
            </w:r>
          </w:p>
        </w:tc>
      </w:tr>
      <w:tr w:rsidR="004255F8">
        <w:trPr>
          <w:cantSplit/>
          <w:jc w:val="center"/>
        </w:trPr>
        <w:tc>
          <w:tcPr>
            <w:tcW w:w="1728" w:type="dxa"/>
          </w:tcPr>
          <w:p w:rsidR="004255F8" w:rsidRDefault="00C96B56">
            <w:pPr>
              <w:spacing w:after="40" w:line="240" w:lineRule="auto"/>
              <w:jc w:val="left"/>
            </w:pPr>
            <w:r>
              <w:rPr>
                <w:rFonts w:cs="Times New Roman"/>
                <w:sz w:val="18"/>
              </w:rPr>
              <w:t>Shi</w:t>
            </w:r>
          </w:p>
        </w:tc>
        <w:tc>
          <w:tcPr>
            <w:tcW w:w="648" w:type="dxa"/>
          </w:tcPr>
          <w:p w:rsidR="004255F8" w:rsidRDefault="00C96B56">
            <w:pPr>
              <w:spacing w:after="40" w:line="240" w:lineRule="auto"/>
              <w:jc w:val="center"/>
            </w:pPr>
            <w:r>
              <w:rPr>
                <w:rFonts w:cs="Times New Roman"/>
                <w:sz w:val="18"/>
              </w:rPr>
              <w:t>2024</w:t>
            </w:r>
          </w:p>
        </w:tc>
        <w:tc>
          <w:tcPr>
            <w:tcW w:w="2304" w:type="dxa"/>
          </w:tcPr>
          <w:p w:rsidR="004255F8" w:rsidRDefault="00C96B56">
            <w:pPr>
              <w:spacing w:after="40" w:line="240" w:lineRule="auto"/>
              <w:jc w:val="left"/>
            </w:pPr>
            <w:r>
              <w:rPr>
                <w:rFonts w:cs="Times New Roman"/>
                <w:sz w:val="18"/>
              </w:rPr>
              <w:t>ANN compared with XGBoost on imbalanced card data</w:t>
            </w:r>
          </w:p>
        </w:tc>
        <w:tc>
          <w:tcPr>
            <w:tcW w:w="2592" w:type="dxa"/>
          </w:tcPr>
          <w:p w:rsidR="004255F8" w:rsidRDefault="00C96B56">
            <w:pPr>
              <w:spacing w:after="40" w:line="240" w:lineRule="auto"/>
              <w:jc w:val="left"/>
            </w:pPr>
            <w:r>
              <w:rPr>
                <w:rFonts w:cs="Times New Roman"/>
                <w:sz w:val="18"/>
              </w:rPr>
              <w:t>Both about 99.96 % accuracy; XGBoost higher F1 on the fraud class</w:t>
            </w:r>
          </w:p>
        </w:tc>
        <w:tc>
          <w:tcPr>
            <w:tcW w:w="2088" w:type="dxa"/>
          </w:tcPr>
          <w:p w:rsidR="004255F8" w:rsidRDefault="00C96B56">
            <w:pPr>
              <w:spacing w:after="40" w:line="240" w:lineRule="auto"/>
              <w:jc w:val="left"/>
            </w:pPr>
            <w:r>
              <w:rPr>
                <w:rFonts w:cs="Times New Roman"/>
                <w:sz w:val="18"/>
              </w:rPr>
              <w:t>Accuracy is uninformative at this imbalance; no deployment</w:t>
            </w:r>
          </w:p>
        </w:tc>
      </w:tr>
      <w:tr w:rsidR="004255F8">
        <w:trPr>
          <w:cantSplit/>
          <w:jc w:val="center"/>
        </w:trPr>
        <w:tc>
          <w:tcPr>
            <w:tcW w:w="1728" w:type="dxa"/>
          </w:tcPr>
          <w:p w:rsidR="004255F8" w:rsidRDefault="00C96B56">
            <w:pPr>
              <w:spacing w:after="40" w:line="240" w:lineRule="auto"/>
              <w:jc w:val="left"/>
            </w:pPr>
            <w:r>
              <w:rPr>
                <w:rFonts w:cs="Times New Roman"/>
                <w:sz w:val="18"/>
              </w:rPr>
              <w:t>Bhattacharyya et al.</w:t>
            </w:r>
          </w:p>
        </w:tc>
        <w:tc>
          <w:tcPr>
            <w:tcW w:w="648" w:type="dxa"/>
          </w:tcPr>
          <w:p w:rsidR="004255F8" w:rsidRDefault="00C96B56">
            <w:pPr>
              <w:spacing w:after="40" w:line="240" w:lineRule="auto"/>
              <w:jc w:val="center"/>
            </w:pPr>
            <w:r>
              <w:rPr>
                <w:rFonts w:cs="Times New Roman"/>
                <w:sz w:val="18"/>
              </w:rPr>
              <w:t>2011</w:t>
            </w:r>
          </w:p>
        </w:tc>
        <w:tc>
          <w:tcPr>
            <w:tcW w:w="2304" w:type="dxa"/>
          </w:tcPr>
          <w:p w:rsidR="004255F8" w:rsidRDefault="00C96B56">
            <w:pPr>
              <w:spacing w:after="40" w:line="240" w:lineRule="auto"/>
              <w:jc w:val="left"/>
            </w:pPr>
            <w:r>
              <w:rPr>
                <w:rFonts w:cs="Times New Roman"/>
                <w:sz w:val="18"/>
              </w:rPr>
              <w:t>Logistic regression, SVM and random forest compared</w:t>
            </w:r>
          </w:p>
        </w:tc>
        <w:tc>
          <w:tcPr>
            <w:tcW w:w="2592" w:type="dxa"/>
          </w:tcPr>
          <w:p w:rsidR="004255F8" w:rsidRDefault="00C96B56">
            <w:pPr>
              <w:spacing w:after="40" w:line="240" w:lineRule="auto"/>
              <w:jc w:val="left"/>
            </w:pPr>
            <w:r>
              <w:rPr>
                <w:rFonts w:cs="Times New Roman"/>
                <w:sz w:val="18"/>
              </w:rPr>
              <w:t>Nonlinear ensemble methods generally stronger than linear ones on card transactions (as summarised by Han and Wu)</w:t>
            </w:r>
          </w:p>
        </w:tc>
        <w:tc>
          <w:tcPr>
            <w:tcW w:w="2088" w:type="dxa"/>
          </w:tcPr>
          <w:p w:rsidR="004255F8" w:rsidRDefault="00C96B56">
            <w:pPr>
              <w:spacing w:after="40" w:line="240" w:lineRule="auto"/>
              <w:jc w:val="left"/>
            </w:pPr>
            <w:r>
              <w:rPr>
                <w:rFonts w:cs="Times New Roman"/>
                <w:sz w:val="18"/>
              </w:rPr>
              <w:t>Older study; no deployment or imbalance-strategy comparison</w:t>
            </w:r>
          </w:p>
        </w:tc>
      </w:tr>
      <w:tr w:rsidR="004255F8">
        <w:trPr>
          <w:cantSplit/>
          <w:jc w:val="center"/>
        </w:trPr>
        <w:tc>
          <w:tcPr>
            <w:tcW w:w="1728" w:type="dxa"/>
          </w:tcPr>
          <w:p w:rsidR="004255F8" w:rsidRDefault="00C96B56">
            <w:pPr>
              <w:spacing w:after="40" w:line="240" w:lineRule="auto"/>
              <w:jc w:val="left"/>
            </w:pPr>
            <w:r>
              <w:rPr>
                <w:rFonts w:cs="Times New Roman"/>
                <w:sz w:val="18"/>
              </w:rPr>
              <w:t>Dal Pozzolo et al.</w:t>
            </w:r>
          </w:p>
        </w:tc>
        <w:tc>
          <w:tcPr>
            <w:tcW w:w="648" w:type="dxa"/>
          </w:tcPr>
          <w:p w:rsidR="004255F8" w:rsidRDefault="00C96B56">
            <w:pPr>
              <w:spacing w:after="40" w:line="240" w:lineRule="auto"/>
              <w:jc w:val="center"/>
            </w:pPr>
            <w:r>
              <w:rPr>
                <w:rFonts w:cs="Times New Roman"/>
                <w:sz w:val="18"/>
              </w:rPr>
              <w:t>2018</w:t>
            </w:r>
          </w:p>
        </w:tc>
        <w:tc>
          <w:tcPr>
            <w:tcW w:w="2304" w:type="dxa"/>
          </w:tcPr>
          <w:p w:rsidR="004255F8" w:rsidRDefault="00C96B56">
            <w:pPr>
              <w:spacing w:after="40" w:line="240" w:lineRule="auto"/>
              <w:jc w:val="left"/>
            </w:pPr>
            <w:r>
              <w:rPr>
                <w:rFonts w:cs="Times New Roman"/>
                <w:sz w:val="18"/>
              </w:rPr>
              <w:t>Realistic fraud modelling: delayed labels, concept drift, alert precision</w:t>
            </w:r>
          </w:p>
        </w:tc>
        <w:tc>
          <w:tcPr>
            <w:tcW w:w="2592" w:type="dxa"/>
          </w:tcPr>
          <w:p w:rsidR="004255F8" w:rsidRDefault="00C96B56">
            <w:pPr>
              <w:spacing w:after="40" w:line="240" w:lineRule="auto"/>
              <w:jc w:val="left"/>
            </w:pPr>
            <w:r>
              <w:rPr>
                <w:rFonts w:cs="Times New Roman"/>
                <w:sz w:val="18"/>
              </w:rPr>
              <w:t>Discusses sampling bias, delayed labels and changing fraud patterns in real card streams</w:t>
            </w:r>
          </w:p>
        </w:tc>
        <w:tc>
          <w:tcPr>
            <w:tcW w:w="2088" w:type="dxa"/>
          </w:tcPr>
          <w:p w:rsidR="004255F8" w:rsidRDefault="00C96B56">
            <w:pPr>
              <w:spacing w:after="40" w:line="240" w:lineRule="auto"/>
              <w:jc w:val="left"/>
            </w:pPr>
            <w:r>
              <w:rPr>
                <w:rFonts w:cs="Times New Roman"/>
                <w:sz w:val="18"/>
              </w:rPr>
              <w:t>Addresses data issues, not model training cost or a usable interface</w:t>
            </w:r>
          </w:p>
        </w:tc>
      </w:tr>
      <w:tr w:rsidR="004255F8">
        <w:trPr>
          <w:cantSplit/>
          <w:jc w:val="center"/>
        </w:trPr>
        <w:tc>
          <w:tcPr>
            <w:tcW w:w="1728" w:type="dxa"/>
          </w:tcPr>
          <w:p w:rsidR="004255F8" w:rsidRDefault="00C96B56">
            <w:pPr>
              <w:spacing w:after="40" w:line="240" w:lineRule="auto"/>
              <w:jc w:val="left"/>
            </w:pPr>
            <w:r>
              <w:rPr>
                <w:rFonts w:cs="Times New Roman"/>
                <w:sz w:val="18"/>
              </w:rPr>
              <w:t>Carcillo et al.</w:t>
            </w:r>
          </w:p>
        </w:tc>
        <w:tc>
          <w:tcPr>
            <w:tcW w:w="648" w:type="dxa"/>
          </w:tcPr>
          <w:p w:rsidR="004255F8" w:rsidRDefault="00C96B56">
            <w:pPr>
              <w:spacing w:after="40" w:line="240" w:lineRule="auto"/>
              <w:jc w:val="center"/>
            </w:pPr>
            <w:r>
              <w:rPr>
                <w:rFonts w:cs="Times New Roman"/>
                <w:sz w:val="18"/>
              </w:rPr>
              <w:t>2021</w:t>
            </w:r>
          </w:p>
        </w:tc>
        <w:tc>
          <w:tcPr>
            <w:tcW w:w="2304" w:type="dxa"/>
          </w:tcPr>
          <w:p w:rsidR="004255F8" w:rsidRDefault="00C96B56">
            <w:pPr>
              <w:spacing w:after="40" w:line="240" w:lineRule="auto"/>
              <w:jc w:val="left"/>
            </w:pPr>
            <w:r>
              <w:rPr>
                <w:rFonts w:cs="Times New Roman"/>
                <w:sz w:val="18"/>
              </w:rPr>
              <w:t>Unsupervised outlier scores added to supervised classifiers</w:t>
            </w:r>
          </w:p>
        </w:tc>
        <w:tc>
          <w:tcPr>
            <w:tcW w:w="2592" w:type="dxa"/>
          </w:tcPr>
          <w:p w:rsidR="004255F8" w:rsidRDefault="00C96B56">
            <w:pPr>
              <w:spacing w:after="40" w:line="240" w:lineRule="auto"/>
              <w:jc w:val="left"/>
            </w:pPr>
            <w:r>
              <w:rPr>
                <w:rFonts w:cs="Times New Roman"/>
                <w:sz w:val="18"/>
              </w:rPr>
              <w:t>Unsupervised anomaly scores and supervised classifiers complement each other in large-scale systems</w:t>
            </w:r>
          </w:p>
        </w:tc>
        <w:tc>
          <w:tcPr>
            <w:tcW w:w="2088" w:type="dxa"/>
          </w:tcPr>
          <w:p w:rsidR="004255F8" w:rsidRDefault="00C96B56">
            <w:pPr>
              <w:spacing w:after="40" w:line="240" w:lineRule="auto"/>
              <w:jc w:val="left"/>
            </w:pPr>
            <w:r>
              <w:rPr>
                <w:rFonts w:cs="Times New Roman"/>
                <w:sz w:val="18"/>
              </w:rPr>
              <w:t>Not a single compact model; no deployable interface</w:t>
            </w:r>
          </w:p>
        </w:tc>
      </w:tr>
      <w:tr w:rsidR="004255F8">
        <w:trPr>
          <w:cantSplit/>
          <w:jc w:val="center"/>
        </w:trPr>
        <w:tc>
          <w:tcPr>
            <w:tcW w:w="1728" w:type="dxa"/>
          </w:tcPr>
          <w:p w:rsidR="004255F8" w:rsidRDefault="00C96B56">
            <w:pPr>
              <w:spacing w:after="40" w:line="240" w:lineRule="auto"/>
              <w:jc w:val="left"/>
            </w:pPr>
            <w:r>
              <w:rPr>
                <w:rFonts w:cs="Times New Roman"/>
                <w:sz w:val="18"/>
              </w:rPr>
              <w:t>This project</w:t>
            </w:r>
          </w:p>
        </w:tc>
        <w:tc>
          <w:tcPr>
            <w:tcW w:w="648" w:type="dxa"/>
          </w:tcPr>
          <w:p w:rsidR="004255F8" w:rsidRDefault="00C96B56">
            <w:pPr>
              <w:spacing w:after="40" w:line="240" w:lineRule="auto"/>
              <w:jc w:val="center"/>
            </w:pPr>
            <w:r>
              <w:rPr>
                <w:rFonts w:cs="Times New Roman"/>
                <w:sz w:val="18"/>
              </w:rPr>
              <w:t>2026</w:t>
            </w:r>
          </w:p>
        </w:tc>
        <w:tc>
          <w:tcPr>
            <w:tcW w:w="2304" w:type="dxa"/>
          </w:tcPr>
          <w:p w:rsidR="004255F8" w:rsidRDefault="00C96B56">
            <w:pPr>
              <w:spacing w:after="40" w:line="240" w:lineRule="auto"/>
              <w:jc w:val="left"/>
            </w:pPr>
            <w:r>
              <w:rPr>
                <w:rFonts w:cs="Times New Roman"/>
                <w:sz w:val="18"/>
              </w:rPr>
              <w:t>GRBMC with PCD, SAS and a quantum-inspired sampler, ensembled; Flask and React interface</w:t>
            </w:r>
          </w:p>
        </w:tc>
        <w:tc>
          <w:tcPr>
            <w:tcW w:w="2592" w:type="dxa"/>
          </w:tcPr>
          <w:p w:rsidR="004255F8" w:rsidRDefault="00C96B56">
            <w:pPr>
              <w:spacing w:after="40" w:line="240" w:lineRule="auto"/>
              <w:jc w:val="left"/>
            </w:pPr>
            <w:r>
              <w:rPr>
                <w:rFonts w:cs="Times New Roman"/>
                <w:sz w:val="18"/>
              </w:rPr>
              <w:t>Synthetic 39,000 rows; ensemble F1 94.5%, SAS 94.4%, QS 94.3%, PCD 70.9% (accuracy 58.8%)</w:t>
            </w:r>
          </w:p>
        </w:tc>
        <w:tc>
          <w:tcPr>
            <w:tcW w:w="2088" w:type="dxa"/>
          </w:tcPr>
          <w:p w:rsidR="004255F8" w:rsidRDefault="00C96B56">
            <w:pPr>
              <w:spacing w:after="40" w:line="240" w:lineRule="auto"/>
              <w:jc w:val="left"/>
            </w:pPr>
            <w:r>
              <w:rPr>
                <w:rFonts w:cs="Times New Roman"/>
                <w:sz w:val="18"/>
              </w:rPr>
              <w:t>Synthetic data; simulated sampler; baselines are stronger; batch route skips scaling</w:t>
            </w:r>
          </w:p>
        </w:tc>
      </w:tr>
    </w:tbl>
    <w:p w:rsidR="004255F8" w:rsidRDefault="004255F8">
      <w:pPr>
        <w:spacing w:after="120" w:line="192" w:lineRule="auto"/>
      </w:pPr>
    </w:p>
    <w:p w:rsidR="004255F8" w:rsidRDefault="00C96B56">
      <w:pPr>
        <w:pStyle w:val="Heading2"/>
      </w:pPr>
      <w:bookmarkStart w:id="32" w:name="_Toc243809738"/>
      <w:r>
        <w:t>2.6 Strengths and Limitations of the Surveyed Work</w:t>
      </w:r>
      <w:bookmarkEnd w:id="32"/>
    </w:p>
    <w:p w:rsidR="004255F8" w:rsidRDefault="00C96B56">
      <w:r>
        <w:rPr>
          <w:rFonts w:cs="Times New Roman"/>
          <w:b/>
        </w:rPr>
        <w:t>Strengths.</w:t>
      </w:r>
      <w:r>
        <w:rPr>
          <w:rFonts w:cs="Times New Roman"/>
        </w:rPr>
        <w:t xml:space="preserve"> The literature agrees on the correct problem framing (imbalance, cost asymmetry, drift), supplies strong and cheap baselines, and gives a toolbox of resampling and evaluation </w:t>
      </w:r>
      <w:r>
        <w:rPr>
          <w:rFonts w:cs="Times New Roman"/>
        </w:rPr>
        <w:lastRenderedPageBreak/>
        <w:t>methods. The base paper adds a distinctive model family and an unusually candid account of failed balancing strategies.</w:t>
      </w:r>
    </w:p>
    <w:p w:rsidR="004255F8" w:rsidRDefault="00C96B56">
      <w:r>
        <w:rPr>
          <w:rFonts w:cs="Times New Roman"/>
          <w:b/>
        </w:rPr>
        <w:t>Limitations.</w:t>
      </w:r>
      <w:r>
        <w:rPr>
          <w:rFonts w:cs="Times New Roman"/>
        </w:rPr>
        <w:t xml:space="preserve"> Accuracy-led reporting persists in the smaller studies; resampled data is sometimes scored; the strongest published RBM results rest on private data and on hardware or simulators that few teams can use; comparisons with plain baselines are missing in the base paper; and almost no study delivers a deployable interface. Reported differences between methods are often a few percentage points from a single run, so conclusions about their ranking are fragile.</w:t>
      </w:r>
    </w:p>
    <w:p w:rsidR="004255F8" w:rsidRDefault="00C96B56">
      <w:pPr>
        <w:pStyle w:val="Heading2"/>
      </w:pPr>
      <w:bookmarkStart w:id="33" w:name="_Toc243809739"/>
      <w:r>
        <w:t>2.7 Research Gap</w:t>
      </w:r>
      <w:bookmarkEnd w:id="33"/>
    </w:p>
    <w:p w:rsidR="004255F8" w:rsidRDefault="00C96B56">
      <w:pPr>
        <w:pStyle w:val="Caption"/>
        <w:keepNext/>
        <w:spacing w:after="80"/>
      </w:pPr>
      <w:bookmarkStart w:id="34" w:name="_Toc2438098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8</w:t>
      </w:r>
      <w:r>
        <w:rPr>
          <w:rFonts w:cs="Times New Roman"/>
        </w:rPr>
        <w:fldChar w:fldCharType="end"/>
      </w:r>
      <w:r>
        <w:rPr>
          <w:rFonts w:cs="Times New Roman"/>
        </w:rPr>
        <w:t>: How SecurePay AI addresses the gaps</w:t>
      </w:r>
      <w:bookmarkEnd w:id="34"/>
    </w:p>
    <w:tbl>
      <w:tblPr>
        <w:tblStyle w:val="TableGrid"/>
        <w:tblW w:w="0" w:type="auto"/>
        <w:jc w:val="center"/>
        <w:tblLook w:val="04A0" w:firstRow="1" w:lastRow="0" w:firstColumn="1" w:lastColumn="0" w:noHBand="0" w:noVBand="1"/>
      </w:tblPr>
      <w:tblGrid>
        <w:gridCol w:w="3024"/>
        <w:gridCol w:w="6048"/>
      </w:tblGrid>
      <w:tr w:rsidR="004255F8">
        <w:trPr>
          <w:cantSplit/>
          <w:tblHeader/>
          <w:jc w:val="center"/>
        </w:trPr>
        <w:tc>
          <w:tcPr>
            <w:tcW w:w="3024" w:type="dxa"/>
            <w:shd w:val="clear" w:color="auto" w:fill="1B2A41"/>
          </w:tcPr>
          <w:p w:rsidR="004255F8" w:rsidRDefault="00C96B56">
            <w:pPr>
              <w:spacing w:after="40" w:line="240" w:lineRule="auto"/>
              <w:jc w:val="center"/>
            </w:pPr>
            <w:r>
              <w:rPr>
                <w:rFonts w:cs="Times New Roman"/>
                <w:b/>
                <w:color w:val="FFFFFF"/>
                <w:sz w:val="19"/>
              </w:rPr>
              <w:t>Gap</w:t>
            </w:r>
          </w:p>
        </w:tc>
        <w:tc>
          <w:tcPr>
            <w:tcW w:w="6048" w:type="dxa"/>
            <w:shd w:val="clear" w:color="auto" w:fill="1B2A41"/>
          </w:tcPr>
          <w:p w:rsidR="004255F8" w:rsidRDefault="00C96B56">
            <w:pPr>
              <w:spacing w:after="40" w:line="240" w:lineRule="auto"/>
              <w:jc w:val="center"/>
            </w:pPr>
            <w:r>
              <w:rPr>
                <w:rFonts w:cs="Times New Roman"/>
                <w:b/>
                <w:color w:val="FFFFFF"/>
                <w:sz w:val="19"/>
              </w:rPr>
              <w:t>Response in this project</w:t>
            </w:r>
          </w:p>
        </w:tc>
      </w:tr>
      <w:tr w:rsidR="004255F8">
        <w:trPr>
          <w:cantSplit/>
          <w:jc w:val="center"/>
        </w:trPr>
        <w:tc>
          <w:tcPr>
            <w:tcW w:w="3024" w:type="dxa"/>
          </w:tcPr>
          <w:p w:rsidR="004255F8" w:rsidRDefault="00C96B56">
            <w:pPr>
              <w:spacing w:after="40" w:line="240" w:lineRule="auto"/>
              <w:jc w:val="left"/>
            </w:pPr>
            <w:r>
              <w:rPr>
                <w:rFonts w:cs="Times New Roman"/>
                <w:sz w:val="19"/>
              </w:rPr>
              <w:t>1 Separate classifiers and samplers</w:t>
            </w:r>
          </w:p>
        </w:tc>
        <w:tc>
          <w:tcPr>
            <w:tcW w:w="6048" w:type="dxa"/>
          </w:tcPr>
          <w:p w:rsidR="004255F8" w:rsidRDefault="00C96B56">
            <w:pPr>
              <w:spacing w:after="40" w:line="240" w:lineRule="auto"/>
              <w:jc w:val="left"/>
            </w:pPr>
            <w:r>
              <w:rPr>
                <w:rFonts w:cs="Times New Roman"/>
                <w:sz w:val="19"/>
              </w:rPr>
              <w:t>Single pipeline in which the RBM trainers, three baselines and four imbalance strategies are compared on the same split (Chapter 8)</w:t>
            </w:r>
          </w:p>
        </w:tc>
      </w:tr>
      <w:tr w:rsidR="004255F8">
        <w:trPr>
          <w:cantSplit/>
          <w:jc w:val="center"/>
        </w:trPr>
        <w:tc>
          <w:tcPr>
            <w:tcW w:w="3024" w:type="dxa"/>
          </w:tcPr>
          <w:p w:rsidR="004255F8" w:rsidRDefault="00C96B56">
            <w:pPr>
              <w:spacing w:after="40" w:line="240" w:lineRule="auto"/>
              <w:jc w:val="left"/>
            </w:pPr>
            <w:r>
              <w:rPr>
                <w:rFonts w:cs="Times New Roman"/>
                <w:sz w:val="19"/>
              </w:rPr>
              <w:t>2 Accuracy-led evaluation</w:t>
            </w:r>
          </w:p>
        </w:tc>
        <w:tc>
          <w:tcPr>
            <w:tcW w:w="6048" w:type="dxa"/>
          </w:tcPr>
          <w:p w:rsidR="004255F8" w:rsidRDefault="00C96B56">
            <w:pPr>
              <w:spacing w:after="40" w:line="240" w:lineRule="auto"/>
              <w:jc w:val="left"/>
            </w:pPr>
            <w:r>
              <w:rPr>
                <w:rFonts w:cs="Times New Roman"/>
                <w:sz w:val="19"/>
              </w:rPr>
              <w:t>Precision, recall, F1, ROC-AUC, confusion matrices, threshold sweeps and PR-AUC; recall is the headline for fraud</w:t>
            </w:r>
          </w:p>
        </w:tc>
      </w:tr>
      <w:tr w:rsidR="004255F8">
        <w:trPr>
          <w:cantSplit/>
          <w:jc w:val="center"/>
        </w:trPr>
        <w:tc>
          <w:tcPr>
            <w:tcW w:w="3024" w:type="dxa"/>
          </w:tcPr>
          <w:p w:rsidR="004255F8" w:rsidRDefault="00C96B56">
            <w:pPr>
              <w:spacing w:after="40" w:line="240" w:lineRule="auto"/>
              <w:jc w:val="left"/>
            </w:pPr>
            <w:r>
              <w:rPr>
                <w:rFonts w:cs="Times New Roman"/>
                <w:sz w:val="19"/>
              </w:rPr>
              <w:t>3 Base-paper RBM only on private data</w:t>
            </w:r>
          </w:p>
        </w:tc>
        <w:tc>
          <w:tcPr>
            <w:tcW w:w="6048" w:type="dxa"/>
          </w:tcPr>
          <w:p w:rsidR="004255F8" w:rsidRDefault="00C96B56">
            <w:pPr>
              <w:spacing w:after="40" w:line="240" w:lineRule="auto"/>
              <w:jc w:val="left"/>
            </w:pPr>
            <w:r>
              <w:rPr>
                <w:rFonts w:cs="Times New Roman"/>
                <w:sz w:val="19"/>
              </w:rPr>
              <w:t>Same model and hyper-parameters rebuilt on a public-code synthetic dataset so that anyone can repeat the experiments</w:t>
            </w:r>
          </w:p>
        </w:tc>
      </w:tr>
      <w:tr w:rsidR="004255F8">
        <w:trPr>
          <w:cantSplit/>
          <w:jc w:val="center"/>
        </w:trPr>
        <w:tc>
          <w:tcPr>
            <w:tcW w:w="3024" w:type="dxa"/>
          </w:tcPr>
          <w:p w:rsidR="004255F8" w:rsidRDefault="00C96B56">
            <w:pPr>
              <w:spacing w:after="40" w:line="240" w:lineRule="auto"/>
              <w:jc w:val="left"/>
            </w:pPr>
            <w:r>
              <w:rPr>
                <w:rFonts w:cs="Times New Roman"/>
                <w:sz w:val="19"/>
              </w:rPr>
              <w:t>4 Quantum hardware out of reach</w:t>
            </w:r>
          </w:p>
        </w:tc>
        <w:tc>
          <w:tcPr>
            <w:tcW w:w="6048" w:type="dxa"/>
          </w:tcPr>
          <w:p w:rsidR="004255F8" w:rsidRDefault="00C96B56">
            <w:pPr>
              <w:spacing w:after="40" w:line="240" w:lineRule="auto"/>
              <w:jc w:val="left"/>
            </w:pPr>
            <w:r>
              <w:rPr>
                <w:rFonts w:cs="Times New Roman"/>
                <w:sz w:val="19"/>
              </w:rPr>
              <w:t>Quantum-inspired classical sampler, with its instability measured over five seeds</w:t>
            </w:r>
          </w:p>
        </w:tc>
      </w:tr>
      <w:tr w:rsidR="004255F8">
        <w:trPr>
          <w:cantSplit/>
          <w:jc w:val="center"/>
        </w:trPr>
        <w:tc>
          <w:tcPr>
            <w:tcW w:w="3024" w:type="dxa"/>
          </w:tcPr>
          <w:p w:rsidR="004255F8" w:rsidRDefault="00C96B56">
            <w:pPr>
              <w:spacing w:after="40" w:line="240" w:lineRule="auto"/>
              <w:jc w:val="left"/>
            </w:pPr>
            <w:r>
              <w:rPr>
                <w:rFonts w:cs="Times New Roman"/>
                <w:sz w:val="19"/>
              </w:rPr>
              <w:t>5 Behaviour at low fraud rates</w:t>
            </w:r>
          </w:p>
        </w:tc>
        <w:tc>
          <w:tcPr>
            <w:tcW w:w="6048" w:type="dxa"/>
          </w:tcPr>
          <w:p w:rsidR="004255F8" w:rsidRDefault="00C96B56">
            <w:pPr>
              <w:spacing w:after="40" w:line="240" w:lineRule="auto"/>
              <w:jc w:val="left"/>
            </w:pPr>
            <w:r>
              <w:rPr>
                <w:rFonts w:cs="Times New Roman"/>
                <w:sz w:val="19"/>
              </w:rPr>
              <w:t>A 1 % fraud variant with no resampling, class weights, SMOTE and undersampling</w:t>
            </w:r>
          </w:p>
        </w:tc>
      </w:tr>
      <w:tr w:rsidR="004255F8">
        <w:trPr>
          <w:cantSplit/>
          <w:jc w:val="center"/>
        </w:trPr>
        <w:tc>
          <w:tcPr>
            <w:tcW w:w="3024" w:type="dxa"/>
          </w:tcPr>
          <w:p w:rsidR="004255F8" w:rsidRDefault="00C96B56">
            <w:pPr>
              <w:spacing w:after="40" w:line="240" w:lineRule="auto"/>
              <w:jc w:val="left"/>
            </w:pPr>
            <w:r>
              <w:rPr>
                <w:rFonts w:cs="Times New Roman"/>
                <w:sz w:val="19"/>
              </w:rPr>
              <w:t>6 No deployable live scoring</w:t>
            </w:r>
          </w:p>
        </w:tc>
        <w:tc>
          <w:tcPr>
            <w:tcW w:w="6048" w:type="dxa"/>
          </w:tcPr>
          <w:p w:rsidR="004255F8" w:rsidRDefault="00C96B56">
            <w:pPr>
              <w:spacing w:after="40" w:line="240" w:lineRule="auto"/>
              <w:jc w:val="left"/>
            </w:pPr>
            <w:r>
              <w:rPr>
                <w:rFonts w:cs="Times New Roman"/>
                <w:sz w:val="19"/>
              </w:rPr>
              <w:t>Flask API and React interface with a risk band; median 17 ms per check; its defects are reported</w:t>
            </w:r>
          </w:p>
        </w:tc>
      </w:tr>
    </w:tbl>
    <w:p w:rsidR="004255F8" w:rsidRDefault="004255F8">
      <w:pPr>
        <w:spacing w:after="120" w:line="192" w:lineRule="auto"/>
      </w:pPr>
    </w:p>
    <w:p w:rsidR="004255F8" w:rsidRDefault="00C96B56">
      <w:r>
        <w:rPr>
          <w:rFonts w:cs="Times New Roman"/>
        </w:rPr>
        <w:t>In short, the research gap is a compared, tuned pipeline, evaluated on recall and F1 rather than accuracy and deployable for live scoring. The project fills it with an honest finding that is not the one the base paper's direction suggests: on this synthetic data the three simple baselines (F1 96.7%, 96.3% and 96.5%) are stronger than the RBM ensemble (F1 94.5%), and the RBM's practical interest lies in its probabilistic structure and in the study of its training methods rather than in raw accuracy.</w:t>
      </w:r>
    </w:p>
    <w:p w:rsidR="004255F8" w:rsidRDefault="00C96B56">
      <w:pPr>
        <w:pStyle w:val="Heading1"/>
        <w:pageBreakBefore/>
      </w:pPr>
      <w:bookmarkStart w:id="35" w:name="_Toc243809740"/>
      <w:r>
        <w:lastRenderedPageBreak/>
        <w:t>CHAPTER 3: FEASIBILITY STUDY</w:t>
      </w:r>
      <w:bookmarkEnd w:id="35"/>
    </w:p>
    <w:p w:rsidR="004255F8" w:rsidRDefault="00C96B56">
      <w:r>
        <w:rPr>
          <w:rFonts w:cs="Times New Roman"/>
        </w:rPr>
        <w:t>Feasibility was settled partly by analysis and partly by building the system and measuring it on the development machine, so most entries carry a measured value; where a question could not be settled with the data and hardware available, the entry says so.</w:t>
      </w:r>
    </w:p>
    <w:p w:rsidR="004255F8" w:rsidRDefault="00C96B56">
      <w:pPr>
        <w:pStyle w:val="Heading2"/>
      </w:pPr>
      <w:bookmarkStart w:id="36" w:name="_Toc243809741"/>
      <w:r>
        <w:t>3.1 Technical Feasibility</w:t>
      </w:r>
      <w:bookmarkEnd w:id="36"/>
    </w:p>
    <w:p w:rsidR="004255F8" w:rsidRDefault="00C96B56">
      <w:r>
        <w:rPr>
          <w:rFonts w:cs="Times New Roman"/>
        </w:rPr>
        <w:t>The technical risk lay in four places: training a restricted Boltzmann machine classifier without a graphics card or quantum computer, reproducing the three training strategies of the base paper [1] in a form that runs in seconds, handling imbalance with standard libraries, and serving scores fast enough for a payment decision. The development machine is a Windows 11 desktop with an Intel Core i5-12500 (6 cores, 12 threads) and 15.7 GB of RAM, with no graphics processor in use:</w:t>
      </w:r>
    </w:p>
    <w:p w:rsidR="004255F8" w:rsidRDefault="00C96B56">
      <w:pPr>
        <w:pStyle w:val="Caption"/>
        <w:keepNext/>
        <w:spacing w:after="80"/>
      </w:pPr>
      <w:bookmarkStart w:id="37" w:name="_Toc2438098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9</w:t>
      </w:r>
      <w:r>
        <w:rPr>
          <w:rFonts w:cs="Times New Roman"/>
        </w:rPr>
        <w:fldChar w:fldCharType="end"/>
      </w:r>
      <w:r>
        <w:rPr>
          <w:rFonts w:cs="Times New Roman"/>
        </w:rPr>
        <w:t>: Technical feasibility checks and what was measured</w:t>
      </w:r>
      <w:bookmarkEnd w:id="37"/>
    </w:p>
    <w:tbl>
      <w:tblPr>
        <w:tblStyle w:val="TableGrid"/>
        <w:tblW w:w="0" w:type="auto"/>
        <w:jc w:val="center"/>
        <w:tblLook w:val="04A0" w:firstRow="1" w:lastRow="0" w:firstColumn="1" w:lastColumn="0" w:noHBand="0" w:noVBand="1"/>
      </w:tblPr>
      <w:tblGrid>
        <w:gridCol w:w="2736"/>
        <w:gridCol w:w="4752"/>
        <w:gridCol w:w="1728"/>
      </w:tblGrid>
      <w:tr w:rsidR="004255F8">
        <w:trPr>
          <w:cantSplit/>
          <w:tblHeader/>
          <w:jc w:val="center"/>
        </w:trPr>
        <w:tc>
          <w:tcPr>
            <w:tcW w:w="2736" w:type="dxa"/>
            <w:shd w:val="clear" w:color="auto" w:fill="1B2A41"/>
          </w:tcPr>
          <w:p w:rsidR="004255F8" w:rsidRDefault="00C96B56">
            <w:pPr>
              <w:spacing w:after="40" w:line="240" w:lineRule="auto"/>
              <w:jc w:val="center"/>
            </w:pPr>
            <w:r>
              <w:rPr>
                <w:rFonts w:cs="Times New Roman"/>
                <w:b/>
                <w:color w:val="FFFFFF"/>
                <w:sz w:val="19"/>
              </w:rPr>
              <w:t>Question</w:t>
            </w:r>
          </w:p>
        </w:tc>
        <w:tc>
          <w:tcPr>
            <w:tcW w:w="4752" w:type="dxa"/>
            <w:shd w:val="clear" w:color="auto" w:fill="1B2A41"/>
          </w:tcPr>
          <w:p w:rsidR="004255F8" w:rsidRDefault="00C96B56">
            <w:pPr>
              <w:spacing w:after="40" w:line="240" w:lineRule="auto"/>
              <w:jc w:val="center"/>
            </w:pPr>
            <w:r>
              <w:rPr>
                <w:rFonts w:cs="Times New Roman"/>
                <w:b/>
                <w:color w:val="FFFFFF"/>
                <w:sz w:val="19"/>
              </w:rPr>
              <w:t>Measurement</w:t>
            </w:r>
          </w:p>
        </w:tc>
        <w:tc>
          <w:tcPr>
            <w:tcW w:w="1728" w:type="dxa"/>
            <w:shd w:val="clear" w:color="auto" w:fill="1B2A41"/>
          </w:tcPr>
          <w:p w:rsidR="004255F8" w:rsidRDefault="00C96B56">
            <w:pPr>
              <w:spacing w:after="40" w:line="240" w:lineRule="auto"/>
              <w:jc w:val="center"/>
            </w:pPr>
            <w:r>
              <w:rPr>
                <w:rFonts w:cs="Times New Roman"/>
                <w:b/>
                <w:color w:val="FFFFFF"/>
                <w:sz w:val="19"/>
              </w:rPr>
              <w:t>Verdict</w:t>
            </w:r>
          </w:p>
        </w:tc>
      </w:tr>
      <w:tr w:rsidR="004255F8">
        <w:trPr>
          <w:cantSplit/>
          <w:jc w:val="center"/>
        </w:trPr>
        <w:tc>
          <w:tcPr>
            <w:tcW w:w="2736" w:type="dxa"/>
          </w:tcPr>
          <w:p w:rsidR="004255F8" w:rsidRDefault="00C96B56">
            <w:pPr>
              <w:spacing w:after="40" w:line="240" w:lineRule="auto"/>
              <w:jc w:val="left"/>
            </w:pPr>
            <w:r>
              <w:rPr>
                <w:rFonts w:cs="Times New Roman"/>
                <w:sz w:val="19"/>
              </w:rPr>
              <w:t>Can a GRBM classifier be trained without special hardware?</w:t>
            </w:r>
          </w:p>
        </w:tc>
        <w:tc>
          <w:tcPr>
            <w:tcW w:w="4752" w:type="dxa"/>
          </w:tcPr>
          <w:p w:rsidR="004255F8" w:rsidRDefault="00C96B56">
            <w:pPr>
              <w:spacing w:after="40" w:line="240" w:lineRule="auto"/>
              <w:jc w:val="left"/>
            </w:pPr>
            <w:r>
              <w:rPr>
                <w:rFonts w:cs="Times New Roman"/>
                <w:sz w:val="19"/>
              </w:rPr>
              <w:t>numpy implementation; 20 epochs take about 4.0 s (PCD), 4.9 s (SAS) and 4.2 s (QS) on 6,400 training rows</w:t>
            </w:r>
          </w:p>
        </w:tc>
        <w:tc>
          <w:tcPr>
            <w:tcW w:w="1728" w:type="dxa"/>
          </w:tcPr>
          <w:p w:rsidR="004255F8" w:rsidRDefault="00C96B56">
            <w:pPr>
              <w:spacing w:after="40" w:line="240" w:lineRule="auto"/>
              <w:jc w:val="left"/>
            </w:pPr>
            <w:r>
              <w:rPr>
                <w:rFonts w:cs="Times New Roman"/>
                <w:sz w:val="19"/>
              </w:rPr>
              <w:t>Feasible</w:t>
            </w:r>
          </w:p>
        </w:tc>
      </w:tr>
      <w:tr w:rsidR="004255F8">
        <w:trPr>
          <w:cantSplit/>
          <w:jc w:val="center"/>
        </w:trPr>
        <w:tc>
          <w:tcPr>
            <w:tcW w:w="2736" w:type="dxa"/>
          </w:tcPr>
          <w:p w:rsidR="004255F8" w:rsidRDefault="00C96B56">
            <w:pPr>
              <w:spacing w:after="40" w:line="240" w:lineRule="auto"/>
              <w:jc w:val="left"/>
            </w:pPr>
            <w:r>
              <w:rPr>
                <w:rFonts w:cs="Times New Roman"/>
                <w:sz w:val="19"/>
              </w:rPr>
              <w:t>Is the simulated quantum sampler usable?</w:t>
            </w:r>
          </w:p>
        </w:tc>
        <w:tc>
          <w:tcPr>
            <w:tcW w:w="4752" w:type="dxa"/>
          </w:tcPr>
          <w:p w:rsidR="004255F8" w:rsidRDefault="00C96B56">
            <w:pPr>
              <w:spacing w:after="40" w:line="240" w:lineRule="auto"/>
              <w:jc w:val="left"/>
            </w:pPr>
            <w:r>
              <w:rPr>
                <w:rFonts w:cs="Times New Roman"/>
                <w:sz w:val="19"/>
              </w:rPr>
              <w:t>classical simulation of a transverse-field tunnelling flip inside the SA sweeps; no quantum processor is involved</w:t>
            </w:r>
          </w:p>
        </w:tc>
        <w:tc>
          <w:tcPr>
            <w:tcW w:w="1728" w:type="dxa"/>
          </w:tcPr>
          <w:p w:rsidR="004255F8" w:rsidRDefault="00C96B56">
            <w:pPr>
              <w:spacing w:after="40" w:line="240" w:lineRule="auto"/>
              <w:jc w:val="left"/>
            </w:pPr>
            <w:r>
              <w:rPr>
                <w:rFonts w:cs="Times New Roman"/>
                <w:sz w:val="19"/>
              </w:rPr>
              <w:t>Feasible, but only quantum-inspired</w:t>
            </w:r>
          </w:p>
        </w:tc>
      </w:tr>
      <w:tr w:rsidR="004255F8">
        <w:trPr>
          <w:cantSplit/>
          <w:jc w:val="center"/>
        </w:trPr>
        <w:tc>
          <w:tcPr>
            <w:tcW w:w="2736" w:type="dxa"/>
          </w:tcPr>
          <w:p w:rsidR="004255F8" w:rsidRDefault="00C96B56">
            <w:pPr>
              <w:spacing w:after="40" w:line="240" w:lineRule="auto"/>
              <w:jc w:val="left"/>
            </w:pPr>
            <w:r>
              <w:rPr>
                <w:rFonts w:cs="Times New Roman"/>
                <w:sz w:val="19"/>
              </w:rPr>
              <w:t>Is the trained model accurate enough to be useful?</w:t>
            </w:r>
          </w:p>
        </w:tc>
        <w:tc>
          <w:tcPr>
            <w:tcW w:w="4752" w:type="dxa"/>
          </w:tcPr>
          <w:p w:rsidR="004255F8" w:rsidRDefault="00C96B56">
            <w:pPr>
              <w:spacing w:after="40" w:line="240" w:lineRule="auto"/>
              <w:jc w:val="left"/>
            </w:pPr>
            <w:r>
              <w:rPr>
                <w:rFonts w:cs="Times New Roman"/>
                <w:sz w:val="19"/>
              </w:rPr>
              <w:t>ensemble accuracy 94.6%, precision 96.5%, recall 92.5%, F1 94.5% on 1,600 held-out synthetic rows</w:t>
            </w:r>
          </w:p>
        </w:tc>
        <w:tc>
          <w:tcPr>
            <w:tcW w:w="1728" w:type="dxa"/>
          </w:tcPr>
          <w:p w:rsidR="004255F8" w:rsidRDefault="00C96B56">
            <w:pPr>
              <w:spacing w:after="40" w:line="240" w:lineRule="auto"/>
              <w:jc w:val="left"/>
            </w:pPr>
            <w:r>
              <w:rPr>
                <w:rFonts w:cs="Times New Roman"/>
                <w:sz w:val="19"/>
              </w:rPr>
              <w:t>Feasible on synthetic data</w:t>
            </w:r>
          </w:p>
        </w:tc>
      </w:tr>
      <w:tr w:rsidR="004255F8">
        <w:trPr>
          <w:cantSplit/>
          <w:jc w:val="center"/>
        </w:trPr>
        <w:tc>
          <w:tcPr>
            <w:tcW w:w="2736" w:type="dxa"/>
          </w:tcPr>
          <w:p w:rsidR="004255F8" w:rsidRDefault="00C96B56">
            <w:pPr>
              <w:spacing w:after="40" w:line="240" w:lineRule="auto"/>
              <w:jc w:val="left"/>
            </w:pPr>
            <w:r>
              <w:rPr>
                <w:rFonts w:cs="Times New Roman"/>
                <w:sz w:val="19"/>
              </w:rPr>
              <w:t>Do all three trainers give a usable decision at 0.5?</w:t>
            </w:r>
          </w:p>
        </w:tc>
        <w:tc>
          <w:tcPr>
            <w:tcW w:w="4752" w:type="dxa"/>
          </w:tcPr>
          <w:p w:rsidR="004255F8" w:rsidRDefault="00C96B56">
            <w:pPr>
              <w:spacing w:after="40" w:line="240" w:lineRule="auto"/>
              <w:jc w:val="left"/>
            </w:pPr>
            <w:r>
              <w:rPr>
                <w:rFonts w:cs="Times New Roman"/>
                <w:sz w:val="19"/>
              </w:rPr>
              <w:t>SAS F1 94.4% and QS F1 94.3%; the shipped PCD model flags almost every row (accuracy 58.8%, recall 100.0%)</w:t>
            </w:r>
          </w:p>
        </w:tc>
        <w:tc>
          <w:tcPr>
            <w:tcW w:w="1728" w:type="dxa"/>
          </w:tcPr>
          <w:p w:rsidR="004255F8" w:rsidRDefault="00C96B56">
            <w:pPr>
              <w:spacing w:after="40" w:line="240" w:lineRule="auto"/>
              <w:jc w:val="left"/>
            </w:pPr>
            <w:r>
              <w:rPr>
                <w:rFonts w:cs="Times New Roman"/>
                <w:sz w:val="19"/>
              </w:rPr>
              <w:t>Partly: PCD needs a threshold or retraining</w:t>
            </w:r>
          </w:p>
        </w:tc>
      </w:tr>
      <w:tr w:rsidR="004255F8">
        <w:trPr>
          <w:cantSplit/>
          <w:jc w:val="center"/>
        </w:trPr>
        <w:tc>
          <w:tcPr>
            <w:tcW w:w="2736" w:type="dxa"/>
          </w:tcPr>
          <w:p w:rsidR="004255F8" w:rsidRDefault="00C96B56">
            <w:pPr>
              <w:spacing w:after="40" w:line="240" w:lineRule="auto"/>
              <w:jc w:val="left"/>
            </w:pPr>
            <w:r>
              <w:rPr>
                <w:rFonts w:cs="Times New Roman"/>
                <w:sz w:val="19"/>
              </w:rPr>
              <w:t>Can the data pipeline be built from standard libraries?</w:t>
            </w:r>
          </w:p>
        </w:tc>
        <w:tc>
          <w:tcPr>
            <w:tcW w:w="4752" w:type="dxa"/>
          </w:tcPr>
          <w:p w:rsidR="004255F8" w:rsidRDefault="00C96B56">
            <w:pPr>
              <w:spacing w:after="40" w:line="240" w:lineRule="auto"/>
              <w:jc w:val="left"/>
            </w:pPr>
            <w:r>
              <w:rPr>
                <w:rFonts w:cs="Times New Roman"/>
                <w:sz w:val="19"/>
              </w:rPr>
              <w:t>pandas, scikit-learn and imbalanced-learn; the whole 39,000-row pipeline runs in 8.2 s</w:t>
            </w:r>
          </w:p>
        </w:tc>
        <w:tc>
          <w:tcPr>
            <w:tcW w:w="1728" w:type="dxa"/>
          </w:tcPr>
          <w:p w:rsidR="004255F8" w:rsidRDefault="00C96B56">
            <w:pPr>
              <w:spacing w:after="40" w:line="240" w:lineRule="auto"/>
              <w:jc w:val="left"/>
            </w:pPr>
            <w:r>
              <w:rPr>
                <w:rFonts w:cs="Times New Roman"/>
                <w:sz w:val="19"/>
              </w:rPr>
              <w:t>Feasible</w:t>
            </w:r>
          </w:p>
        </w:tc>
      </w:tr>
      <w:tr w:rsidR="004255F8">
        <w:trPr>
          <w:cantSplit/>
          <w:jc w:val="center"/>
        </w:trPr>
        <w:tc>
          <w:tcPr>
            <w:tcW w:w="2736" w:type="dxa"/>
          </w:tcPr>
          <w:p w:rsidR="004255F8" w:rsidRDefault="00C96B56">
            <w:pPr>
              <w:spacing w:after="40" w:line="240" w:lineRule="auto"/>
              <w:jc w:val="left"/>
            </w:pPr>
            <w:r>
              <w:rPr>
                <w:rFonts w:cs="Times New Roman"/>
                <w:sz w:val="19"/>
              </w:rPr>
              <w:t>Can predictions be served fast enough?</w:t>
            </w:r>
          </w:p>
        </w:tc>
        <w:tc>
          <w:tcPr>
            <w:tcW w:w="4752" w:type="dxa"/>
          </w:tcPr>
          <w:p w:rsidR="004255F8" w:rsidRDefault="00C96B56">
            <w:pPr>
              <w:spacing w:after="40" w:line="240" w:lineRule="auto"/>
              <w:jc w:val="left"/>
            </w:pPr>
            <w:r>
              <w:rPr>
                <w:rFonts w:cs="Times New Roman"/>
                <w:sz w:val="19"/>
              </w:rPr>
              <w:t>median 16.9 ms and 95th percentile 32.5 ms per single check; 29.9 ms for a 20-row CSV (Flask development server, 127.0.0.1)</w:t>
            </w:r>
          </w:p>
        </w:tc>
        <w:tc>
          <w:tcPr>
            <w:tcW w:w="1728" w:type="dxa"/>
          </w:tcPr>
          <w:p w:rsidR="004255F8" w:rsidRDefault="00C96B56">
            <w:pPr>
              <w:spacing w:after="40" w:line="240" w:lineRule="auto"/>
              <w:jc w:val="left"/>
            </w:pPr>
            <w:r>
              <w:rPr>
                <w:rFonts w:cs="Times New Roman"/>
                <w:sz w:val="19"/>
              </w:rPr>
              <w:t>Feasible</w:t>
            </w:r>
          </w:p>
        </w:tc>
      </w:tr>
      <w:tr w:rsidR="004255F8">
        <w:trPr>
          <w:cantSplit/>
          <w:jc w:val="center"/>
        </w:trPr>
        <w:tc>
          <w:tcPr>
            <w:tcW w:w="2736" w:type="dxa"/>
          </w:tcPr>
          <w:p w:rsidR="004255F8" w:rsidRDefault="00C96B56">
            <w:pPr>
              <w:spacing w:after="40" w:line="240" w:lineRule="auto"/>
              <w:jc w:val="left"/>
            </w:pPr>
            <w:r>
              <w:rPr>
                <w:rFonts w:cs="Times New Roman"/>
                <w:sz w:val="19"/>
              </w:rPr>
              <w:t>Can a modern interface be built without a database?</w:t>
            </w:r>
          </w:p>
        </w:tc>
        <w:tc>
          <w:tcPr>
            <w:tcW w:w="4752" w:type="dxa"/>
          </w:tcPr>
          <w:p w:rsidR="004255F8" w:rsidRDefault="00C96B56">
            <w:pPr>
              <w:spacing w:after="40" w:line="240" w:lineRule="auto"/>
              <w:jc w:val="left"/>
            </w:pPr>
            <w:r>
              <w:rPr>
                <w:rFonts w:cs="Times New Roman"/>
                <w:sz w:val="19"/>
              </w:rPr>
              <w:t>React and Vite front end (3,574 lines of source) over 16 Flask routes; state lives in CSV, pickle and JSON files</w:t>
            </w:r>
          </w:p>
        </w:tc>
        <w:tc>
          <w:tcPr>
            <w:tcW w:w="1728" w:type="dxa"/>
          </w:tcPr>
          <w:p w:rsidR="004255F8" w:rsidRDefault="00C96B56">
            <w:pPr>
              <w:spacing w:after="40" w:line="240" w:lineRule="auto"/>
              <w:jc w:val="left"/>
            </w:pPr>
            <w:r>
              <w:rPr>
                <w:rFonts w:cs="Times New Roman"/>
                <w:sz w:val="19"/>
              </w:rPr>
              <w:t>Feasible for a prototype</w:t>
            </w:r>
          </w:p>
        </w:tc>
      </w:tr>
    </w:tbl>
    <w:p w:rsidR="004255F8" w:rsidRDefault="004255F8">
      <w:pPr>
        <w:spacing w:after="120" w:line="192" w:lineRule="auto"/>
      </w:pPr>
    </w:p>
    <w:p w:rsidR="004255F8" w:rsidRDefault="00C96B56">
      <w:r>
        <w:rPr>
          <w:rFonts w:cs="Times New Roman"/>
        </w:rPr>
        <w:t>Two risks were not removed: the base paper's real dataset is proprietary, so results rest on a synthetic generator and cannot be carried over to real card traffic; and its hours of annealing-based training become seconds here only because the sampler is a short heuristic approximation (10 sweeps, 16 reads, a 3,000-row subsample per epoch), a weaker experiment.</w:t>
      </w:r>
    </w:p>
    <w:p w:rsidR="004255F8" w:rsidRDefault="00C96B56">
      <w:pPr>
        <w:pStyle w:val="Heading2"/>
      </w:pPr>
      <w:bookmarkStart w:id="38" w:name="_Toc243809742"/>
      <w:r>
        <w:t>3.2 Economic Feasibility</w:t>
      </w:r>
      <w:bookmarkEnd w:id="38"/>
    </w:p>
    <w:p w:rsidR="004255F8" w:rsidRDefault="00C96B56">
      <w:r>
        <w:rPr>
          <w:rFonts w:cs="Times New Roman"/>
        </w:rPr>
        <w:t>The project used only free, open-source software on a computer the team already owned, so no purchase, licence or cloud fee was needed. No monetary figures are given because none were measured; the comparison with the base paper's setup is qualitative.</w:t>
      </w:r>
    </w:p>
    <w:p w:rsidR="004255F8" w:rsidRDefault="00C96B56">
      <w:pPr>
        <w:pStyle w:val="Caption"/>
        <w:keepNext/>
        <w:spacing w:after="80"/>
      </w:pPr>
      <w:bookmarkStart w:id="39" w:name="_Toc24380988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10</w:t>
      </w:r>
      <w:r>
        <w:rPr>
          <w:rFonts w:cs="Times New Roman"/>
        </w:rPr>
        <w:fldChar w:fldCharType="end"/>
      </w:r>
      <w:r>
        <w:rPr>
          <w:rFonts w:cs="Times New Roman"/>
        </w:rPr>
        <w:t>: Cost drivers: this project against the base paper's setup</w:t>
      </w:r>
      <w:bookmarkEnd w:id="39"/>
    </w:p>
    <w:tbl>
      <w:tblPr>
        <w:tblStyle w:val="TableGrid"/>
        <w:tblW w:w="0" w:type="auto"/>
        <w:jc w:val="center"/>
        <w:tblLook w:val="04A0" w:firstRow="1" w:lastRow="0" w:firstColumn="1" w:lastColumn="0" w:noHBand="0" w:noVBand="1"/>
      </w:tblPr>
      <w:tblGrid>
        <w:gridCol w:w="2160"/>
        <w:gridCol w:w="3600"/>
        <w:gridCol w:w="3456"/>
      </w:tblGrid>
      <w:tr w:rsidR="004255F8">
        <w:trPr>
          <w:cantSplit/>
          <w:tblHeader/>
          <w:jc w:val="center"/>
        </w:trPr>
        <w:tc>
          <w:tcPr>
            <w:tcW w:w="2160" w:type="dxa"/>
            <w:shd w:val="clear" w:color="auto" w:fill="1B2A41"/>
          </w:tcPr>
          <w:p w:rsidR="004255F8" w:rsidRDefault="00C96B56">
            <w:pPr>
              <w:spacing w:after="40" w:line="240" w:lineRule="auto"/>
              <w:jc w:val="center"/>
            </w:pPr>
            <w:r>
              <w:rPr>
                <w:rFonts w:cs="Times New Roman"/>
                <w:b/>
                <w:color w:val="FFFFFF"/>
                <w:sz w:val="19"/>
              </w:rPr>
              <w:t>Item</w:t>
            </w:r>
          </w:p>
        </w:tc>
        <w:tc>
          <w:tcPr>
            <w:tcW w:w="3600" w:type="dxa"/>
            <w:shd w:val="clear" w:color="auto" w:fill="1B2A41"/>
          </w:tcPr>
          <w:p w:rsidR="004255F8" w:rsidRDefault="00C96B56">
            <w:pPr>
              <w:spacing w:after="40" w:line="240" w:lineRule="auto"/>
              <w:jc w:val="center"/>
            </w:pPr>
            <w:r>
              <w:rPr>
                <w:rFonts w:cs="Times New Roman"/>
                <w:b/>
                <w:color w:val="FFFFFF"/>
                <w:sz w:val="19"/>
              </w:rPr>
              <w:t>This project</w:t>
            </w:r>
          </w:p>
        </w:tc>
        <w:tc>
          <w:tcPr>
            <w:tcW w:w="3456" w:type="dxa"/>
            <w:shd w:val="clear" w:color="auto" w:fill="1B2A41"/>
          </w:tcPr>
          <w:p w:rsidR="004255F8" w:rsidRDefault="00C96B56">
            <w:pPr>
              <w:spacing w:after="40" w:line="240" w:lineRule="auto"/>
              <w:jc w:val="center"/>
            </w:pPr>
            <w:r>
              <w:rPr>
                <w:rFonts w:cs="Times New Roman"/>
                <w:b/>
                <w:color w:val="FFFFFF"/>
                <w:sz w:val="19"/>
              </w:rPr>
              <w:t>Base paper's setup</w:t>
            </w:r>
          </w:p>
        </w:tc>
      </w:tr>
      <w:tr w:rsidR="004255F8">
        <w:trPr>
          <w:cantSplit/>
          <w:jc w:val="center"/>
        </w:trPr>
        <w:tc>
          <w:tcPr>
            <w:tcW w:w="2160" w:type="dxa"/>
          </w:tcPr>
          <w:p w:rsidR="004255F8" w:rsidRDefault="00C96B56">
            <w:pPr>
              <w:spacing w:after="40" w:line="240" w:lineRule="auto"/>
              <w:jc w:val="left"/>
            </w:pPr>
            <w:r>
              <w:rPr>
                <w:rFonts w:cs="Times New Roman"/>
                <w:sz w:val="19"/>
              </w:rPr>
              <w:t>Quantum processing time</w:t>
            </w:r>
          </w:p>
        </w:tc>
        <w:tc>
          <w:tcPr>
            <w:tcW w:w="3600" w:type="dxa"/>
          </w:tcPr>
          <w:p w:rsidR="004255F8" w:rsidRDefault="00C96B56">
            <w:pPr>
              <w:spacing w:after="40" w:line="240" w:lineRule="auto"/>
              <w:jc w:val="left"/>
            </w:pPr>
            <w:r>
              <w:rPr>
                <w:rFonts w:cs="Times New Roman"/>
                <w:sz w:val="19"/>
              </w:rPr>
              <w:t>none; the sampler is simulated on the CPU</w:t>
            </w:r>
          </w:p>
        </w:tc>
        <w:tc>
          <w:tcPr>
            <w:tcW w:w="3456" w:type="dxa"/>
          </w:tcPr>
          <w:p w:rsidR="004255F8" w:rsidRDefault="00C96B56">
            <w:pPr>
              <w:spacing w:after="40" w:line="240" w:lineRule="auto"/>
              <w:jc w:val="left"/>
            </w:pPr>
            <w:r>
              <w:rPr>
                <w:rFonts w:cs="Times New Roman"/>
                <w:sz w:val="19"/>
              </w:rPr>
              <w:t>paid cloud access to D-Wave quantum processors through the Leap programme</w:t>
            </w:r>
          </w:p>
        </w:tc>
      </w:tr>
      <w:tr w:rsidR="004255F8">
        <w:trPr>
          <w:cantSplit/>
          <w:jc w:val="center"/>
        </w:trPr>
        <w:tc>
          <w:tcPr>
            <w:tcW w:w="2160" w:type="dxa"/>
          </w:tcPr>
          <w:p w:rsidR="004255F8" w:rsidRDefault="00C96B56">
            <w:pPr>
              <w:spacing w:after="40" w:line="240" w:lineRule="auto"/>
              <w:jc w:val="left"/>
            </w:pPr>
            <w:r>
              <w:rPr>
                <w:rFonts w:cs="Times New Roman"/>
                <w:sz w:val="19"/>
              </w:rPr>
              <w:t>Training data</w:t>
            </w:r>
          </w:p>
        </w:tc>
        <w:tc>
          <w:tcPr>
            <w:tcW w:w="3600" w:type="dxa"/>
          </w:tcPr>
          <w:p w:rsidR="004255F8" w:rsidRDefault="00C96B56">
            <w:pPr>
              <w:spacing w:after="40" w:line="240" w:lineRule="auto"/>
              <w:jc w:val="left"/>
            </w:pPr>
            <w:r>
              <w:rPr>
                <w:rFonts w:cs="Times New Roman"/>
                <w:sz w:val="19"/>
              </w:rPr>
              <w:t>synthetic file generated locally in a few seconds</w:t>
            </w:r>
          </w:p>
        </w:tc>
        <w:tc>
          <w:tcPr>
            <w:tcW w:w="3456" w:type="dxa"/>
          </w:tcPr>
          <w:p w:rsidR="004255F8" w:rsidRDefault="00C96B56">
            <w:pPr>
              <w:spacing w:after="40" w:line="240" w:lineRule="auto"/>
              <w:jc w:val="left"/>
            </w:pPr>
            <w:r>
              <w:rPr>
                <w:rFonts w:cs="Times New Roman"/>
                <w:sz w:val="19"/>
              </w:rPr>
              <w:t>145 million real transactions from a payment company</w:t>
            </w:r>
          </w:p>
        </w:tc>
      </w:tr>
      <w:tr w:rsidR="004255F8">
        <w:trPr>
          <w:cantSplit/>
          <w:jc w:val="center"/>
        </w:trPr>
        <w:tc>
          <w:tcPr>
            <w:tcW w:w="2160" w:type="dxa"/>
          </w:tcPr>
          <w:p w:rsidR="004255F8" w:rsidRDefault="00C96B56">
            <w:pPr>
              <w:spacing w:after="40" w:line="240" w:lineRule="auto"/>
              <w:jc w:val="left"/>
            </w:pPr>
            <w:r>
              <w:rPr>
                <w:rFonts w:cs="Times New Roman"/>
                <w:sz w:val="19"/>
              </w:rPr>
              <w:t>Software</w:t>
            </w:r>
          </w:p>
        </w:tc>
        <w:tc>
          <w:tcPr>
            <w:tcW w:w="3600" w:type="dxa"/>
          </w:tcPr>
          <w:p w:rsidR="004255F8" w:rsidRDefault="00C96B56">
            <w:pPr>
              <w:spacing w:after="40" w:line="240" w:lineRule="auto"/>
              <w:jc w:val="left"/>
            </w:pPr>
            <w:r>
              <w:rPr>
                <w:rFonts w:cs="Times New Roman"/>
                <w:sz w:val="19"/>
              </w:rPr>
              <w:t>Python, Flask, React, scikit-learn, imbalanced-learn, XGBoost, Matplotlib (all open source)</w:t>
            </w:r>
          </w:p>
        </w:tc>
        <w:tc>
          <w:tcPr>
            <w:tcW w:w="3456" w:type="dxa"/>
          </w:tcPr>
          <w:p w:rsidR="004255F8" w:rsidRDefault="00C96B56">
            <w:pPr>
              <w:spacing w:after="40" w:line="240" w:lineRule="auto"/>
              <w:jc w:val="left"/>
            </w:pPr>
            <w:r>
              <w:rPr>
                <w:rFonts w:cs="Times New Roman"/>
                <w:sz w:val="19"/>
              </w:rPr>
              <w:t>Julia package for RBM training and D-Wave client libraries</w:t>
            </w:r>
          </w:p>
        </w:tc>
      </w:tr>
      <w:tr w:rsidR="004255F8">
        <w:trPr>
          <w:cantSplit/>
          <w:jc w:val="center"/>
        </w:trPr>
        <w:tc>
          <w:tcPr>
            <w:tcW w:w="2160" w:type="dxa"/>
          </w:tcPr>
          <w:p w:rsidR="004255F8" w:rsidRDefault="00C96B56">
            <w:pPr>
              <w:spacing w:after="40" w:line="240" w:lineRule="auto"/>
              <w:jc w:val="left"/>
            </w:pPr>
            <w:r>
              <w:rPr>
                <w:rFonts w:cs="Times New Roman"/>
                <w:sz w:val="19"/>
              </w:rPr>
              <w:t>Hardware</w:t>
            </w:r>
          </w:p>
        </w:tc>
        <w:tc>
          <w:tcPr>
            <w:tcW w:w="3600" w:type="dxa"/>
          </w:tcPr>
          <w:p w:rsidR="004255F8" w:rsidRDefault="00C96B56">
            <w:pPr>
              <w:spacing w:after="40" w:line="240" w:lineRule="auto"/>
              <w:jc w:val="left"/>
            </w:pPr>
            <w:r>
              <w:rPr>
                <w:rFonts w:cs="Times New Roman"/>
                <w:sz w:val="19"/>
              </w:rPr>
              <w:t>one desktop CPU, 15.7 GB RAM</w:t>
            </w:r>
          </w:p>
        </w:tc>
        <w:tc>
          <w:tcPr>
            <w:tcW w:w="3456" w:type="dxa"/>
          </w:tcPr>
          <w:p w:rsidR="004255F8" w:rsidRDefault="00C96B56">
            <w:pPr>
              <w:spacing w:after="40" w:line="240" w:lineRule="auto"/>
              <w:jc w:val="left"/>
            </w:pPr>
            <w:r>
              <w:rPr>
                <w:rFonts w:cs="Times New Roman"/>
                <w:sz w:val="19"/>
              </w:rPr>
              <w:t>workstation plus quantum cloud service</w:t>
            </w:r>
          </w:p>
        </w:tc>
      </w:tr>
      <w:tr w:rsidR="004255F8">
        <w:trPr>
          <w:cantSplit/>
          <w:jc w:val="center"/>
        </w:trPr>
        <w:tc>
          <w:tcPr>
            <w:tcW w:w="2160" w:type="dxa"/>
          </w:tcPr>
          <w:p w:rsidR="004255F8" w:rsidRDefault="00C96B56">
            <w:pPr>
              <w:spacing w:after="40" w:line="240" w:lineRule="auto"/>
              <w:jc w:val="left"/>
            </w:pPr>
            <w:r>
              <w:rPr>
                <w:rFonts w:cs="Times New Roman"/>
                <w:sz w:val="19"/>
              </w:rPr>
              <w:t>Training time</w:t>
            </w:r>
          </w:p>
        </w:tc>
        <w:tc>
          <w:tcPr>
            <w:tcW w:w="3600" w:type="dxa"/>
          </w:tcPr>
          <w:p w:rsidR="004255F8" w:rsidRDefault="00C96B56">
            <w:pPr>
              <w:spacing w:after="40" w:line="240" w:lineRule="auto"/>
              <w:jc w:val="left"/>
            </w:pPr>
            <w:r>
              <w:rPr>
                <w:rFonts w:cs="Times New Roman"/>
                <w:sz w:val="19"/>
              </w:rPr>
              <w:t>about 4-5 s per model</w:t>
            </w:r>
          </w:p>
        </w:tc>
        <w:tc>
          <w:tcPr>
            <w:tcW w:w="3456" w:type="dxa"/>
          </w:tcPr>
          <w:p w:rsidR="004255F8" w:rsidRDefault="00C96B56">
            <w:pPr>
              <w:spacing w:after="40" w:line="240" w:lineRule="auto"/>
              <w:jc w:val="left"/>
            </w:pPr>
            <w:r>
              <w:rPr>
                <w:rFonts w:cs="Times New Roman"/>
                <w:sz w:val="19"/>
              </w:rPr>
              <w:t>2 minutes, 4 hours and 1.8 hours reported</w:t>
            </w:r>
          </w:p>
        </w:tc>
      </w:tr>
    </w:tbl>
    <w:p w:rsidR="004255F8" w:rsidRDefault="004255F8">
      <w:pPr>
        <w:spacing w:after="120" w:line="192" w:lineRule="auto"/>
      </w:pPr>
    </w:p>
    <w:p w:rsidR="004255F8" w:rsidRDefault="00C96B56">
      <w:r>
        <w:rPr>
          <w:rFonts w:cs="Times New Roman"/>
        </w:rPr>
        <w:t>The saving hides a risk: a real deployment would need real labelled data, a security review, monitoring and a staffed review queue, none of which are part of this project or costed here.</w:t>
      </w:r>
    </w:p>
    <w:p w:rsidR="004255F8" w:rsidRDefault="00C96B56">
      <w:pPr>
        <w:pStyle w:val="Heading2"/>
      </w:pPr>
      <w:bookmarkStart w:id="40" w:name="_Toc243809743"/>
      <w:r>
        <w:t>3.3 Operational Feasibility</w:t>
      </w:r>
      <w:bookmarkEnd w:id="40"/>
    </w:p>
    <w:p w:rsidR="004255F8" w:rsidRDefault="00C96B56">
      <w:r>
        <w:rPr>
          <w:rFonts w:cs="Times New Roman"/>
        </w:rPr>
        <w:t xml:space="preserve">Two kinds of people must be served: a merchant or analyst checking one transaction, and a risk-operations user screening a file and studying the models. The React interface covers both with six screens (dashboard, verify, bulk verification, analytics, model comparison, retraining lab) and a landing page, and one </w:t>
      </w:r>
      <w:r>
        <w:rPr>
          <w:rFonts w:ascii="Consolas" w:eastAsia="Consolas" w:hAnsi="Consolas" w:cs="Consolas"/>
          <w:sz w:val="21"/>
        </w:rPr>
        <w:t>run.bat</w:t>
      </w:r>
      <w:r>
        <w:rPr>
          <w:rFonts w:cs="Times New Roman"/>
        </w:rPr>
        <w:t xml:space="preserve"> starts both servers on ports 8304 and 5304. Results are a score, a risk band and a plain-language action (approve, challenge with 3-D Secure, decline and alert).</w:t>
      </w:r>
    </w:p>
    <w:p w:rsidR="004255F8" w:rsidRDefault="00C96B56">
      <w:pPr>
        <w:spacing w:after="60"/>
        <w:ind w:left="720" w:hanging="360"/>
      </w:pPr>
      <w:r>
        <w:rPr>
          <w:rFonts w:cs="Times New Roman"/>
        </w:rPr>
        <w:t xml:space="preserve">•  </w:t>
      </w:r>
      <w:r>
        <w:rPr>
          <w:rFonts w:cs="Times New Roman"/>
          <w:b/>
        </w:rPr>
        <w:t>Setup and maintenance:</w:t>
      </w:r>
      <w:r>
        <w:rPr>
          <w:rFonts w:cs="Times New Roman"/>
        </w:rPr>
        <w:t xml:space="preserve"> one </w:t>
      </w:r>
      <w:r>
        <w:rPr>
          <w:rFonts w:ascii="Consolas" w:eastAsia="Consolas" w:hAnsi="Consolas" w:cs="Consolas"/>
          <w:sz w:val="21"/>
        </w:rPr>
        <w:t>pip install -r requirements.txt</w:t>
      </w:r>
      <w:r>
        <w:rPr>
          <w:rFonts w:cs="Times New Roman"/>
        </w:rPr>
        <w:t xml:space="preserve">, one </w:t>
      </w:r>
      <w:r>
        <w:rPr>
          <w:rFonts w:ascii="Consolas" w:eastAsia="Consolas" w:hAnsi="Consolas" w:cs="Consolas"/>
          <w:sz w:val="21"/>
        </w:rPr>
        <w:t>npm install</w:t>
      </w:r>
      <w:r>
        <w:rPr>
          <w:rFonts w:cs="Times New Roman"/>
        </w:rPr>
        <w:t xml:space="preserve">, then </w:t>
      </w:r>
      <w:r>
        <w:rPr>
          <w:rFonts w:ascii="Consolas" w:eastAsia="Consolas" w:hAnsi="Consolas" w:cs="Consolas"/>
          <w:sz w:val="21"/>
        </w:rPr>
        <w:t>run.bat</w:t>
      </w:r>
      <w:r>
        <w:rPr>
          <w:rFonts w:cs="Times New Roman"/>
        </w:rPr>
        <w:t>; no database; the models are three pickle files and three JSON histories that the Model lab retrains in seconds.</w:t>
      </w:r>
    </w:p>
    <w:p w:rsidR="004255F8" w:rsidRDefault="00C96B56">
      <w:pPr>
        <w:spacing w:after="60"/>
        <w:ind w:left="720" w:hanging="360"/>
      </w:pPr>
      <w:r>
        <w:rPr>
          <w:rFonts w:cs="Times New Roman"/>
        </w:rPr>
        <w:t xml:space="preserve">•  </w:t>
      </w:r>
      <w:r>
        <w:rPr>
          <w:rFonts w:cs="Times New Roman"/>
          <w:b/>
        </w:rPr>
        <w:t>Failure handling and gaps:</w:t>
      </w:r>
      <w:r>
        <w:rPr>
          <w:rFonts w:cs="Times New Roman"/>
        </w:rPr>
        <w:t xml:space="preserve"> an offline dashboard state and a readable bulk-upload error exist; there is no login, audit trail or alert delivery, all needed before real use.</w:t>
      </w:r>
    </w:p>
    <w:p w:rsidR="004255F8" w:rsidRDefault="00C96B56">
      <w:pPr>
        <w:pStyle w:val="Heading2"/>
      </w:pPr>
      <w:bookmarkStart w:id="41" w:name="_Toc243809744"/>
      <w:r>
        <w:t>3.4 Schedule Feasibility</w:t>
      </w:r>
      <w:bookmarkEnd w:id="41"/>
    </w:p>
    <w:p w:rsidR="004255F8" w:rsidRDefault="00C96B56">
      <w:r>
        <w:rPr>
          <w:rFonts w:cs="Times New Roman"/>
        </w:rPr>
        <w:t>Five overlapping phases; the week ranges are the planned allocation for a semester project, not recorded dates.</w:t>
      </w:r>
    </w:p>
    <w:p w:rsidR="004255F8" w:rsidRDefault="00C96B56">
      <w:pPr>
        <w:pStyle w:val="Caption"/>
        <w:keepNext/>
        <w:spacing w:after="80"/>
      </w:pPr>
      <w:bookmarkStart w:id="42" w:name="_Toc2438098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11</w:t>
      </w:r>
      <w:r>
        <w:rPr>
          <w:rFonts w:cs="Times New Roman"/>
        </w:rPr>
        <w:fldChar w:fldCharType="end"/>
      </w:r>
      <w:r>
        <w:rPr>
          <w:rFonts w:cs="Times New Roman"/>
        </w:rPr>
        <w:t>: Planned project phases</w:t>
      </w:r>
      <w:bookmarkEnd w:id="42"/>
    </w:p>
    <w:tbl>
      <w:tblPr>
        <w:tblStyle w:val="TableGrid"/>
        <w:tblW w:w="0" w:type="auto"/>
        <w:jc w:val="center"/>
        <w:tblLook w:val="04A0" w:firstRow="1" w:lastRow="0" w:firstColumn="1" w:lastColumn="0" w:noHBand="0" w:noVBand="1"/>
      </w:tblPr>
      <w:tblGrid>
        <w:gridCol w:w="3024"/>
        <w:gridCol w:w="1584"/>
        <w:gridCol w:w="4608"/>
      </w:tblGrid>
      <w:tr w:rsidR="004255F8">
        <w:trPr>
          <w:cantSplit/>
          <w:tblHeader/>
          <w:jc w:val="center"/>
        </w:trPr>
        <w:tc>
          <w:tcPr>
            <w:tcW w:w="3024" w:type="dxa"/>
            <w:shd w:val="clear" w:color="auto" w:fill="1B2A41"/>
          </w:tcPr>
          <w:p w:rsidR="004255F8" w:rsidRDefault="00C96B56">
            <w:pPr>
              <w:spacing w:after="40" w:line="240" w:lineRule="auto"/>
              <w:jc w:val="center"/>
            </w:pPr>
            <w:r>
              <w:rPr>
                <w:rFonts w:cs="Times New Roman"/>
                <w:b/>
                <w:color w:val="FFFFFF"/>
                <w:sz w:val="19"/>
              </w:rPr>
              <w:t>Phase</w:t>
            </w:r>
          </w:p>
        </w:tc>
        <w:tc>
          <w:tcPr>
            <w:tcW w:w="1584" w:type="dxa"/>
            <w:shd w:val="clear" w:color="auto" w:fill="1B2A41"/>
          </w:tcPr>
          <w:p w:rsidR="004255F8" w:rsidRDefault="00C96B56">
            <w:pPr>
              <w:spacing w:after="40" w:line="240" w:lineRule="auto"/>
              <w:jc w:val="center"/>
            </w:pPr>
            <w:r>
              <w:rPr>
                <w:rFonts w:cs="Times New Roman"/>
                <w:b/>
                <w:color w:val="FFFFFF"/>
                <w:sz w:val="19"/>
              </w:rPr>
              <w:t>Planned weeks</w:t>
            </w:r>
          </w:p>
        </w:tc>
        <w:tc>
          <w:tcPr>
            <w:tcW w:w="4608" w:type="dxa"/>
            <w:shd w:val="clear" w:color="auto" w:fill="1B2A41"/>
          </w:tcPr>
          <w:p w:rsidR="004255F8" w:rsidRDefault="00C96B56">
            <w:pPr>
              <w:spacing w:after="40" w:line="240" w:lineRule="auto"/>
              <w:jc w:val="center"/>
            </w:pPr>
            <w:r>
              <w:rPr>
                <w:rFonts w:cs="Times New Roman"/>
                <w:b/>
                <w:color w:val="FFFFFF"/>
                <w:sz w:val="19"/>
              </w:rPr>
              <w:t>Main outputs</w:t>
            </w:r>
          </w:p>
        </w:tc>
      </w:tr>
      <w:tr w:rsidR="004255F8">
        <w:trPr>
          <w:cantSplit/>
          <w:jc w:val="center"/>
        </w:trPr>
        <w:tc>
          <w:tcPr>
            <w:tcW w:w="3024" w:type="dxa"/>
          </w:tcPr>
          <w:p w:rsidR="004255F8" w:rsidRDefault="00C96B56">
            <w:pPr>
              <w:spacing w:after="40" w:line="240" w:lineRule="auto"/>
              <w:jc w:val="left"/>
            </w:pPr>
            <w:r>
              <w:rPr>
                <w:rFonts w:cs="Times New Roman"/>
                <w:sz w:val="19"/>
              </w:rPr>
              <w:t>1. Study and requirements</w:t>
            </w:r>
          </w:p>
        </w:tc>
        <w:tc>
          <w:tcPr>
            <w:tcW w:w="1584" w:type="dxa"/>
          </w:tcPr>
          <w:p w:rsidR="004255F8" w:rsidRDefault="00C96B56">
            <w:pPr>
              <w:spacing w:after="40" w:line="240" w:lineRule="auto"/>
              <w:jc w:val="center"/>
            </w:pPr>
            <w:r>
              <w:rPr>
                <w:rFonts w:cs="Times New Roman"/>
                <w:sz w:val="19"/>
              </w:rPr>
              <w:t>1-2</w:t>
            </w:r>
          </w:p>
        </w:tc>
        <w:tc>
          <w:tcPr>
            <w:tcW w:w="4608" w:type="dxa"/>
          </w:tcPr>
          <w:p w:rsidR="004255F8" w:rsidRDefault="00C96B56">
            <w:pPr>
              <w:spacing w:after="40" w:line="240" w:lineRule="auto"/>
              <w:jc w:val="left"/>
            </w:pPr>
            <w:r>
              <w:rPr>
                <w:rFonts w:cs="Times New Roman"/>
                <w:sz w:val="19"/>
              </w:rPr>
              <w:t>base paper reading, literature survey, objectives, problem statement</w:t>
            </w:r>
          </w:p>
        </w:tc>
      </w:tr>
      <w:tr w:rsidR="004255F8">
        <w:trPr>
          <w:cantSplit/>
          <w:jc w:val="center"/>
        </w:trPr>
        <w:tc>
          <w:tcPr>
            <w:tcW w:w="3024" w:type="dxa"/>
          </w:tcPr>
          <w:p w:rsidR="004255F8" w:rsidRDefault="00C96B56">
            <w:pPr>
              <w:spacing w:after="40" w:line="240" w:lineRule="auto"/>
              <w:jc w:val="left"/>
            </w:pPr>
            <w:r>
              <w:rPr>
                <w:rFonts w:cs="Times New Roman"/>
                <w:sz w:val="19"/>
              </w:rPr>
              <w:t>2. Data and pipeline</w:t>
            </w:r>
          </w:p>
        </w:tc>
        <w:tc>
          <w:tcPr>
            <w:tcW w:w="1584" w:type="dxa"/>
          </w:tcPr>
          <w:p w:rsidR="004255F8" w:rsidRDefault="00C96B56">
            <w:pPr>
              <w:spacing w:after="40" w:line="240" w:lineRule="auto"/>
              <w:jc w:val="center"/>
            </w:pPr>
            <w:r>
              <w:rPr>
                <w:rFonts w:cs="Times New Roman"/>
                <w:sz w:val="19"/>
              </w:rPr>
              <w:t>3-4</w:t>
            </w:r>
          </w:p>
        </w:tc>
        <w:tc>
          <w:tcPr>
            <w:tcW w:w="4608" w:type="dxa"/>
          </w:tcPr>
          <w:p w:rsidR="004255F8" w:rsidRDefault="00C96B56">
            <w:pPr>
              <w:spacing w:after="40" w:line="240" w:lineRule="auto"/>
              <w:jc w:val="left"/>
            </w:pPr>
            <w:r>
              <w:rPr>
                <w:rFonts w:cs="Times New Roman"/>
                <w:sz w:val="19"/>
              </w:rPr>
              <w:t>synthetic generator, one-hot, z-score, correlation filter, undersampling, feature selection</w:t>
            </w:r>
          </w:p>
        </w:tc>
      </w:tr>
      <w:tr w:rsidR="004255F8">
        <w:trPr>
          <w:cantSplit/>
          <w:jc w:val="center"/>
        </w:trPr>
        <w:tc>
          <w:tcPr>
            <w:tcW w:w="3024" w:type="dxa"/>
          </w:tcPr>
          <w:p w:rsidR="004255F8" w:rsidRDefault="00C96B56">
            <w:pPr>
              <w:spacing w:after="40" w:line="240" w:lineRule="auto"/>
              <w:jc w:val="left"/>
            </w:pPr>
            <w:r>
              <w:rPr>
                <w:rFonts w:cs="Times New Roman"/>
                <w:sz w:val="19"/>
              </w:rPr>
              <w:t>3. Models and training</w:t>
            </w:r>
          </w:p>
        </w:tc>
        <w:tc>
          <w:tcPr>
            <w:tcW w:w="1584" w:type="dxa"/>
          </w:tcPr>
          <w:p w:rsidR="004255F8" w:rsidRDefault="00C96B56">
            <w:pPr>
              <w:spacing w:after="40" w:line="240" w:lineRule="auto"/>
              <w:jc w:val="center"/>
            </w:pPr>
            <w:r>
              <w:rPr>
                <w:rFonts w:cs="Times New Roman"/>
                <w:sz w:val="19"/>
              </w:rPr>
              <w:t>5-7</w:t>
            </w:r>
          </w:p>
        </w:tc>
        <w:tc>
          <w:tcPr>
            <w:tcW w:w="4608" w:type="dxa"/>
          </w:tcPr>
          <w:p w:rsidR="004255F8" w:rsidRDefault="00C96B56">
            <w:pPr>
              <w:spacing w:after="40" w:line="240" w:lineRule="auto"/>
              <w:jc w:val="left"/>
            </w:pPr>
            <w:r>
              <w:rPr>
                <w:rFonts w:cs="Times New Roman"/>
                <w:sz w:val="19"/>
              </w:rPr>
              <w:t>GRBMC, PCD, SA and quantum-inspired samplers, evaluation, retraining lab</w:t>
            </w:r>
          </w:p>
        </w:tc>
      </w:tr>
      <w:tr w:rsidR="004255F8">
        <w:trPr>
          <w:cantSplit/>
          <w:jc w:val="center"/>
        </w:trPr>
        <w:tc>
          <w:tcPr>
            <w:tcW w:w="3024" w:type="dxa"/>
          </w:tcPr>
          <w:p w:rsidR="004255F8" w:rsidRDefault="00C96B56">
            <w:pPr>
              <w:spacing w:after="40" w:line="240" w:lineRule="auto"/>
              <w:jc w:val="left"/>
            </w:pPr>
            <w:r>
              <w:rPr>
                <w:rFonts w:cs="Times New Roman"/>
                <w:sz w:val="19"/>
              </w:rPr>
              <w:t>4. Application</w:t>
            </w:r>
          </w:p>
        </w:tc>
        <w:tc>
          <w:tcPr>
            <w:tcW w:w="1584" w:type="dxa"/>
          </w:tcPr>
          <w:p w:rsidR="004255F8" w:rsidRDefault="00C96B56">
            <w:pPr>
              <w:spacing w:after="40" w:line="240" w:lineRule="auto"/>
              <w:jc w:val="center"/>
            </w:pPr>
            <w:r>
              <w:rPr>
                <w:rFonts w:cs="Times New Roman"/>
                <w:sz w:val="19"/>
              </w:rPr>
              <w:t>7-10</w:t>
            </w:r>
          </w:p>
        </w:tc>
        <w:tc>
          <w:tcPr>
            <w:tcW w:w="4608" w:type="dxa"/>
          </w:tcPr>
          <w:p w:rsidR="004255F8" w:rsidRDefault="00C96B56">
            <w:pPr>
              <w:spacing w:after="40" w:line="240" w:lineRule="auto"/>
              <w:jc w:val="left"/>
            </w:pPr>
            <w:r>
              <w:rPr>
                <w:rFonts w:cs="Times New Roman"/>
                <w:sz w:val="19"/>
              </w:rPr>
              <w:t>Flask API, React interface, bulk screening, analytics, model comparison</w:t>
            </w:r>
          </w:p>
        </w:tc>
      </w:tr>
      <w:tr w:rsidR="004255F8">
        <w:trPr>
          <w:cantSplit/>
          <w:jc w:val="center"/>
        </w:trPr>
        <w:tc>
          <w:tcPr>
            <w:tcW w:w="3024" w:type="dxa"/>
          </w:tcPr>
          <w:p w:rsidR="004255F8" w:rsidRDefault="00C96B56">
            <w:pPr>
              <w:spacing w:after="40" w:line="240" w:lineRule="auto"/>
              <w:jc w:val="left"/>
            </w:pPr>
            <w:r>
              <w:rPr>
                <w:rFonts w:cs="Times New Roman"/>
                <w:sz w:val="19"/>
              </w:rPr>
              <w:t>5. Measurement and documentation</w:t>
            </w:r>
          </w:p>
        </w:tc>
        <w:tc>
          <w:tcPr>
            <w:tcW w:w="1584" w:type="dxa"/>
          </w:tcPr>
          <w:p w:rsidR="004255F8" w:rsidRDefault="00C96B56">
            <w:pPr>
              <w:spacing w:after="40" w:line="240" w:lineRule="auto"/>
              <w:jc w:val="center"/>
            </w:pPr>
            <w:r>
              <w:rPr>
                <w:rFonts w:cs="Times New Roman"/>
                <w:sz w:val="19"/>
              </w:rPr>
              <w:t>10-12</w:t>
            </w:r>
          </w:p>
        </w:tc>
        <w:tc>
          <w:tcPr>
            <w:tcW w:w="4608" w:type="dxa"/>
          </w:tcPr>
          <w:p w:rsidR="004255F8" w:rsidRDefault="00C96B56">
            <w:pPr>
              <w:spacing w:after="40" w:line="240" w:lineRule="auto"/>
              <w:jc w:val="left"/>
            </w:pPr>
            <w:r>
              <w:rPr>
                <w:rFonts w:cs="Times New Roman"/>
                <w:sz w:val="19"/>
              </w:rPr>
              <w:t>experiments, smoke test, latency, diagrams, reports</w:t>
            </w:r>
          </w:p>
        </w:tc>
      </w:tr>
    </w:tbl>
    <w:p w:rsidR="004255F8" w:rsidRDefault="004255F8">
      <w:pPr>
        <w:spacing w:after="120" w:line="192" w:lineRule="auto"/>
      </w:pPr>
    </w:p>
    <w:p w:rsidR="004255F8" w:rsidRDefault="00C96B56">
      <w:r>
        <w:rPr>
          <w:rFonts w:cs="Times New Roman"/>
        </w:rPr>
        <w:lastRenderedPageBreak/>
        <w:t>Each phase depended only on the previous one and a full training run takes seconds; the schedule risk was the interface, rebuilt once as a React front end over the original Flask routes.</w:t>
      </w:r>
    </w:p>
    <w:p w:rsidR="004255F8" w:rsidRDefault="00C96B56">
      <w:pPr>
        <w:pStyle w:val="Heading2"/>
      </w:pPr>
      <w:bookmarkStart w:id="43" w:name="_Toc243809745"/>
      <w:r>
        <w:t>3.5 Advantages and Constraints</w:t>
      </w:r>
      <w:bookmarkEnd w:id="43"/>
    </w:p>
    <w:p w:rsidR="004255F8" w:rsidRDefault="00C96B56">
      <w:pPr>
        <w:pStyle w:val="Heading3"/>
      </w:pPr>
      <w:r>
        <w:t>3.5.1 Advantages</w:t>
      </w:r>
    </w:p>
    <w:p w:rsidR="004255F8" w:rsidRDefault="00C96B56">
      <w:pPr>
        <w:spacing w:after="60"/>
        <w:ind w:left="720" w:hanging="360"/>
      </w:pPr>
      <w:r>
        <w:rPr>
          <w:rFonts w:cs="Times New Roman"/>
        </w:rPr>
        <w:t>•  No quantum hardware, GPU, paid service or proprietary data is needed to run or retrain the system.</w:t>
      </w:r>
    </w:p>
    <w:p w:rsidR="004255F8" w:rsidRDefault="00C96B56">
      <w:pPr>
        <w:spacing w:after="60"/>
        <w:ind w:left="720" w:hanging="360"/>
      </w:pPr>
      <w:r>
        <w:rPr>
          <w:rFonts w:cs="Times New Roman"/>
        </w:rPr>
        <w:t>•  Fast scoring: a median of 17 ms per transaction and 30 ms for a 20-row file on the development machine.</w:t>
      </w:r>
    </w:p>
    <w:p w:rsidR="004255F8" w:rsidRDefault="00C96B56">
      <w:pPr>
        <w:spacing w:after="60"/>
        <w:ind w:left="720" w:hanging="360"/>
      </w:pPr>
      <w:r>
        <w:rPr>
          <w:rFonts w:cs="Times New Roman"/>
        </w:rPr>
        <w:t>•  A complete working path from data generation to a decision screen, with a read-only API smoke test that passes 20 of 20 checks.</w:t>
      </w:r>
    </w:p>
    <w:p w:rsidR="004255F8" w:rsidRDefault="00C96B56">
      <w:pPr>
        <w:spacing w:after="60"/>
        <w:ind w:left="720" w:hanging="360"/>
      </w:pPr>
      <w:r>
        <w:rPr>
          <w:rFonts w:cs="Times New Roman"/>
        </w:rPr>
        <w:t>•  Every number in the project documents is regenerated by scripts (</w:t>
      </w:r>
      <w:r>
        <w:rPr>
          <w:rFonts w:ascii="Consolas" w:eastAsia="Consolas" w:hAnsi="Consolas" w:cs="Consolas"/>
          <w:sz w:val="21"/>
        </w:rPr>
        <w:t>run_experiments.py</w:t>
      </w:r>
      <w:r>
        <w:rPr>
          <w:rFonts w:cs="Times New Roman"/>
        </w:rPr>
        <w:t xml:space="preserve">, </w:t>
      </w:r>
      <w:r>
        <w:rPr>
          <w:rFonts w:ascii="Consolas" w:eastAsia="Consolas" w:hAnsi="Consolas" w:cs="Consolas"/>
          <w:sz w:val="21"/>
        </w:rPr>
        <w:t>measure_latency.py</w:t>
      </w:r>
      <w:r>
        <w:rPr>
          <w:rFonts w:cs="Times New Roman"/>
        </w:rPr>
        <w:t>), so results can be re-checked.</w:t>
      </w:r>
    </w:p>
    <w:p w:rsidR="004255F8" w:rsidRDefault="00C96B56">
      <w:pPr>
        <w:pStyle w:val="Heading3"/>
      </w:pPr>
      <w:r>
        <w:t>3.5.2 Constraints</w:t>
      </w:r>
    </w:p>
    <w:p w:rsidR="004255F8" w:rsidRDefault="00C96B56">
      <w:pPr>
        <w:spacing w:after="60"/>
        <w:ind w:left="720" w:hanging="360"/>
      </w:pPr>
      <w:r>
        <w:rPr>
          <w:rFonts w:cs="Times New Roman"/>
        </w:rPr>
        <w:t>•  All results come from a synthetic, balanced dataset; they say how the pipeline behaves, not how it would perform on real card traffic.</w:t>
      </w:r>
    </w:p>
    <w:p w:rsidR="004255F8" w:rsidRDefault="00C96B56">
      <w:pPr>
        <w:spacing w:after="60"/>
        <w:ind w:left="720" w:hanging="360"/>
      </w:pPr>
      <w:r>
        <w:rPr>
          <w:rFonts w:cs="Times New Roman"/>
        </w:rPr>
        <w:t>•  The quantum sampler is a classical simulation; nothing here supports a claim about quantum advantage.</w:t>
      </w:r>
    </w:p>
    <w:p w:rsidR="004255F8" w:rsidRDefault="00C96B56">
      <w:pPr>
        <w:spacing w:after="60"/>
        <w:ind w:left="720" w:hanging="360"/>
      </w:pPr>
      <w:r>
        <w:rPr>
          <w:rFonts w:cs="Times New Roman"/>
        </w:rPr>
        <w:t>•  Simple baselines are better on the same data: logistic regression F1 96.7%, random forest 96.3% and XGBoost 96.5% against 94.5% for the ensemble.</w:t>
      </w:r>
    </w:p>
    <w:p w:rsidR="004255F8" w:rsidRDefault="00C96B56">
      <w:pPr>
        <w:spacing w:after="60"/>
        <w:ind w:left="720" w:hanging="360"/>
      </w:pPr>
      <w:r>
        <w:rPr>
          <w:rFonts w:cs="Times New Roman"/>
        </w:rPr>
        <w:t>•  The batch-prediction route skips feature scaling because of a swallowed exception; on a fresh batch accuracy is 50.2% as served and 94.8% when scaling is applied.</w:t>
      </w:r>
    </w:p>
    <w:p w:rsidR="004255F8" w:rsidRDefault="00C96B56">
      <w:pPr>
        <w:spacing w:after="60"/>
        <w:ind w:left="720" w:hanging="360"/>
      </w:pPr>
      <w:r>
        <w:rPr>
          <w:rFonts w:cs="Times New Roman"/>
        </w:rPr>
        <w:t>•  The Flask development server, absent authentication and file-based state limit the system to a single-user prototype.</w:t>
      </w:r>
    </w:p>
    <w:p w:rsidR="004255F8" w:rsidRDefault="00C96B56">
      <w:pPr>
        <w:pStyle w:val="Heading1"/>
        <w:pageBreakBefore/>
      </w:pPr>
      <w:bookmarkStart w:id="44" w:name="_Toc243809746"/>
      <w:r>
        <w:lastRenderedPageBreak/>
        <w:t>CHAPTER 4: SYSTEM REQUIREMENTS AND ANALYSIS</w:t>
      </w:r>
      <w:bookmarkEnd w:id="44"/>
    </w:p>
    <w:p w:rsidR="004255F8" w:rsidRDefault="00C96B56">
      <w:r>
        <w:rPr>
          <w:rFonts w:cs="Times New Roman"/>
        </w:rPr>
        <w:t>This chapter describes the starting situation, the proposed system and its requirements; FR and NFR identifiers are used again in the design and testing chapters.</w:t>
      </w:r>
    </w:p>
    <w:p w:rsidR="004255F8" w:rsidRDefault="00C96B56">
      <w:pPr>
        <w:pStyle w:val="Heading2"/>
      </w:pPr>
      <w:bookmarkStart w:id="45" w:name="_Toc243809747"/>
      <w:r>
        <w:t>4.1 Existing System and its Limitations</w:t>
      </w:r>
      <w:bookmarkEnd w:id="45"/>
    </w:p>
    <w:p w:rsidR="004255F8" w:rsidRDefault="00C96B56">
      <w:pPr>
        <w:pStyle w:val="Heading3"/>
      </w:pPr>
      <w:r>
        <w:t>4.1.1 How fraud is screened today</w:t>
      </w:r>
    </w:p>
    <w:p w:rsidR="004255F8" w:rsidRDefault="00C96B56">
      <w:r>
        <w:rPr>
          <w:rFonts w:cs="Times New Roman"/>
        </w:rPr>
        <w:t>Card issuers and merchants traditionally screen transactions with rule engines: a transaction is flagged when fixed conditions fire, such as a high amount, a card that is not present, a country that does not match the card, or an unusual hour. Flagged transactions are declined or sent to an analyst. Research systems replace the rules with classifiers. Published studies compare logistic regression, support vector machines, random forests and boosted trees [5], [2], [4], handle imbalance with SMOTE [12] or undersampling [13], [15], and combine models by fusion [3]. The base paper [1] adds a different family, the restricted Boltzmann machine classifier trained with annealing-based samplers.</w:t>
      </w:r>
    </w:p>
    <w:p w:rsidR="004255F8" w:rsidRDefault="00C96B56">
      <w:pPr>
        <w:pStyle w:val="Caption"/>
        <w:keepNext/>
        <w:spacing w:after="80"/>
      </w:pPr>
      <w:bookmarkStart w:id="46" w:name="_Toc2438098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12</w:t>
      </w:r>
      <w:r>
        <w:rPr>
          <w:rFonts w:cs="Times New Roman"/>
        </w:rPr>
        <w:fldChar w:fldCharType="end"/>
      </w:r>
      <w:r>
        <w:rPr>
          <w:rFonts w:cs="Times New Roman"/>
        </w:rPr>
        <w:t>: Reported results of the base paper (its Table 1, real data, test set)</w:t>
      </w:r>
      <w:bookmarkEnd w:id="46"/>
    </w:p>
    <w:tbl>
      <w:tblPr>
        <w:tblStyle w:val="TableGrid"/>
        <w:tblW w:w="0" w:type="auto"/>
        <w:jc w:val="center"/>
        <w:tblLook w:val="04A0" w:firstRow="1" w:lastRow="0" w:firstColumn="1" w:lastColumn="0" w:noHBand="0" w:noVBand="1"/>
      </w:tblPr>
      <w:tblGrid>
        <w:gridCol w:w="2880"/>
        <w:gridCol w:w="1296"/>
        <w:gridCol w:w="1296"/>
        <w:gridCol w:w="1152"/>
        <w:gridCol w:w="1008"/>
        <w:gridCol w:w="1584"/>
      </w:tblGrid>
      <w:tr w:rsidR="004255F8">
        <w:trPr>
          <w:cantSplit/>
          <w:tblHeader/>
          <w:jc w:val="center"/>
        </w:trPr>
        <w:tc>
          <w:tcPr>
            <w:tcW w:w="2880" w:type="dxa"/>
            <w:shd w:val="clear" w:color="auto" w:fill="1B2A41"/>
          </w:tcPr>
          <w:p w:rsidR="004255F8" w:rsidRDefault="00C96B56">
            <w:pPr>
              <w:spacing w:after="40" w:line="240" w:lineRule="auto"/>
              <w:jc w:val="center"/>
            </w:pPr>
            <w:r>
              <w:rPr>
                <w:rFonts w:cs="Times New Roman"/>
                <w:b/>
                <w:color w:val="FFFFFF"/>
                <w:sz w:val="19"/>
              </w:rPr>
              <w:t>Trainer</w:t>
            </w:r>
          </w:p>
        </w:tc>
        <w:tc>
          <w:tcPr>
            <w:tcW w:w="1296" w:type="dxa"/>
            <w:shd w:val="clear" w:color="auto" w:fill="1B2A41"/>
          </w:tcPr>
          <w:p w:rsidR="004255F8" w:rsidRDefault="00C96B56">
            <w:pPr>
              <w:spacing w:after="40" w:line="240" w:lineRule="auto"/>
              <w:jc w:val="center"/>
            </w:pPr>
            <w:r>
              <w:rPr>
                <w:rFonts w:cs="Times New Roman"/>
                <w:b/>
                <w:color w:val="FFFFFF"/>
                <w:sz w:val="19"/>
              </w:rPr>
              <w:t>Accuracy %</w:t>
            </w:r>
          </w:p>
        </w:tc>
        <w:tc>
          <w:tcPr>
            <w:tcW w:w="1296" w:type="dxa"/>
            <w:shd w:val="clear" w:color="auto" w:fill="1B2A41"/>
          </w:tcPr>
          <w:p w:rsidR="004255F8" w:rsidRDefault="00C96B56">
            <w:pPr>
              <w:spacing w:after="40" w:line="240" w:lineRule="auto"/>
              <w:jc w:val="center"/>
            </w:pPr>
            <w:r>
              <w:rPr>
                <w:rFonts w:cs="Times New Roman"/>
                <w:b/>
                <w:color w:val="FFFFFF"/>
                <w:sz w:val="19"/>
              </w:rPr>
              <w:t>Precision %</w:t>
            </w:r>
          </w:p>
        </w:tc>
        <w:tc>
          <w:tcPr>
            <w:tcW w:w="1152" w:type="dxa"/>
            <w:shd w:val="clear" w:color="auto" w:fill="1B2A41"/>
          </w:tcPr>
          <w:p w:rsidR="004255F8" w:rsidRDefault="00C96B56">
            <w:pPr>
              <w:spacing w:after="40" w:line="240" w:lineRule="auto"/>
              <w:jc w:val="center"/>
            </w:pPr>
            <w:r>
              <w:rPr>
                <w:rFonts w:cs="Times New Roman"/>
                <w:b/>
                <w:color w:val="FFFFFF"/>
                <w:sz w:val="19"/>
              </w:rPr>
              <w:t>Recall %</w:t>
            </w:r>
          </w:p>
        </w:tc>
        <w:tc>
          <w:tcPr>
            <w:tcW w:w="1008" w:type="dxa"/>
            <w:shd w:val="clear" w:color="auto" w:fill="1B2A41"/>
          </w:tcPr>
          <w:p w:rsidR="004255F8" w:rsidRDefault="00C96B56">
            <w:pPr>
              <w:spacing w:after="40" w:line="240" w:lineRule="auto"/>
              <w:jc w:val="center"/>
            </w:pPr>
            <w:r>
              <w:rPr>
                <w:rFonts w:cs="Times New Roman"/>
                <w:b/>
                <w:color w:val="FFFFFF"/>
                <w:sz w:val="19"/>
              </w:rPr>
              <w:t>F1 %</w:t>
            </w:r>
          </w:p>
        </w:tc>
        <w:tc>
          <w:tcPr>
            <w:tcW w:w="1584" w:type="dxa"/>
            <w:shd w:val="clear" w:color="auto" w:fill="1B2A41"/>
          </w:tcPr>
          <w:p w:rsidR="004255F8" w:rsidRDefault="00C96B56">
            <w:pPr>
              <w:spacing w:after="40" w:line="240" w:lineRule="auto"/>
              <w:jc w:val="center"/>
            </w:pPr>
            <w:r>
              <w:rPr>
                <w:rFonts w:cs="Times New Roman"/>
                <w:b/>
                <w:color w:val="FFFFFF"/>
                <w:sz w:val="19"/>
              </w:rPr>
              <w:t>Training time</w:t>
            </w:r>
          </w:p>
        </w:tc>
      </w:tr>
      <w:tr w:rsidR="004255F8">
        <w:trPr>
          <w:cantSplit/>
          <w:jc w:val="center"/>
        </w:trPr>
        <w:tc>
          <w:tcPr>
            <w:tcW w:w="2880" w:type="dxa"/>
          </w:tcPr>
          <w:p w:rsidR="004255F8" w:rsidRDefault="00C96B56">
            <w:pPr>
              <w:spacing w:after="40" w:line="240" w:lineRule="auto"/>
              <w:jc w:val="left"/>
            </w:pPr>
            <w:r>
              <w:rPr>
                <w:rFonts w:cs="Times New Roman"/>
                <w:sz w:val="19"/>
              </w:rPr>
              <w:t>PCD (classical)</w:t>
            </w:r>
          </w:p>
        </w:tc>
        <w:tc>
          <w:tcPr>
            <w:tcW w:w="1296" w:type="dxa"/>
          </w:tcPr>
          <w:p w:rsidR="004255F8" w:rsidRDefault="00C96B56">
            <w:pPr>
              <w:spacing w:after="40" w:line="240" w:lineRule="auto"/>
              <w:jc w:val="center"/>
            </w:pPr>
            <w:r>
              <w:rPr>
                <w:rFonts w:cs="Times New Roman"/>
                <w:sz w:val="19"/>
              </w:rPr>
              <w:t>84</w:t>
            </w:r>
          </w:p>
        </w:tc>
        <w:tc>
          <w:tcPr>
            <w:tcW w:w="1296" w:type="dxa"/>
          </w:tcPr>
          <w:p w:rsidR="004255F8" w:rsidRDefault="00C96B56">
            <w:pPr>
              <w:spacing w:after="40" w:line="240" w:lineRule="auto"/>
              <w:jc w:val="center"/>
            </w:pPr>
            <w:r>
              <w:rPr>
                <w:rFonts w:cs="Times New Roman"/>
                <w:sz w:val="19"/>
              </w:rPr>
              <w:t>86</w:t>
            </w:r>
          </w:p>
        </w:tc>
        <w:tc>
          <w:tcPr>
            <w:tcW w:w="1152" w:type="dxa"/>
          </w:tcPr>
          <w:p w:rsidR="004255F8" w:rsidRDefault="00C96B56">
            <w:pPr>
              <w:spacing w:after="40" w:line="240" w:lineRule="auto"/>
              <w:jc w:val="center"/>
            </w:pPr>
            <w:r>
              <w:rPr>
                <w:rFonts w:cs="Times New Roman"/>
                <w:sz w:val="19"/>
              </w:rPr>
              <w:t>81</w:t>
            </w:r>
          </w:p>
        </w:tc>
        <w:tc>
          <w:tcPr>
            <w:tcW w:w="1008" w:type="dxa"/>
          </w:tcPr>
          <w:p w:rsidR="004255F8" w:rsidRDefault="00C96B56">
            <w:pPr>
              <w:spacing w:after="40" w:line="240" w:lineRule="auto"/>
              <w:jc w:val="center"/>
            </w:pPr>
            <w:r>
              <w:rPr>
                <w:rFonts w:cs="Times New Roman"/>
                <w:sz w:val="19"/>
              </w:rPr>
              <w:t>83</w:t>
            </w:r>
          </w:p>
        </w:tc>
        <w:tc>
          <w:tcPr>
            <w:tcW w:w="1584" w:type="dxa"/>
          </w:tcPr>
          <w:p w:rsidR="004255F8" w:rsidRDefault="00C96B56">
            <w:pPr>
              <w:spacing w:after="40" w:line="240" w:lineRule="auto"/>
              <w:jc w:val="center"/>
            </w:pPr>
            <w:r>
              <w:rPr>
                <w:rFonts w:cs="Times New Roman"/>
                <w:sz w:val="19"/>
              </w:rPr>
              <w:t>2 minutes</w:t>
            </w:r>
          </w:p>
        </w:tc>
      </w:tr>
      <w:tr w:rsidR="004255F8">
        <w:trPr>
          <w:cantSplit/>
          <w:jc w:val="center"/>
        </w:trPr>
        <w:tc>
          <w:tcPr>
            <w:tcW w:w="2880" w:type="dxa"/>
          </w:tcPr>
          <w:p w:rsidR="004255F8" w:rsidRDefault="00C96B56">
            <w:pPr>
              <w:spacing w:after="40" w:line="240" w:lineRule="auto"/>
              <w:jc w:val="left"/>
            </w:pPr>
            <w:r>
              <w:rPr>
                <w:rFonts w:cs="Times New Roman"/>
                <w:sz w:val="19"/>
              </w:rPr>
              <w:t>SAS (simulated annealing)</w:t>
            </w:r>
          </w:p>
        </w:tc>
        <w:tc>
          <w:tcPr>
            <w:tcW w:w="1296" w:type="dxa"/>
          </w:tcPr>
          <w:p w:rsidR="004255F8" w:rsidRDefault="00C96B56">
            <w:pPr>
              <w:spacing w:after="40" w:line="240" w:lineRule="auto"/>
              <w:jc w:val="center"/>
            </w:pPr>
            <w:r>
              <w:rPr>
                <w:rFonts w:cs="Times New Roman"/>
                <w:sz w:val="19"/>
              </w:rPr>
              <w:t>85</w:t>
            </w:r>
          </w:p>
        </w:tc>
        <w:tc>
          <w:tcPr>
            <w:tcW w:w="1296" w:type="dxa"/>
          </w:tcPr>
          <w:p w:rsidR="004255F8" w:rsidRDefault="00C96B56">
            <w:pPr>
              <w:spacing w:after="40" w:line="240" w:lineRule="auto"/>
              <w:jc w:val="center"/>
            </w:pPr>
            <w:r>
              <w:rPr>
                <w:rFonts w:cs="Times New Roman"/>
                <w:sz w:val="19"/>
              </w:rPr>
              <w:t>94</w:t>
            </w:r>
          </w:p>
        </w:tc>
        <w:tc>
          <w:tcPr>
            <w:tcW w:w="1152" w:type="dxa"/>
          </w:tcPr>
          <w:p w:rsidR="004255F8" w:rsidRDefault="00C96B56">
            <w:pPr>
              <w:spacing w:after="40" w:line="240" w:lineRule="auto"/>
              <w:jc w:val="center"/>
            </w:pPr>
            <w:r>
              <w:rPr>
                <w:rFonts w:cs="Times New Roman"/>
                <w:sz w:val="19"/>
              </w:rPr>
              <w:t>82</w:t>
            </w:r>
          </w:p>
        </w:tc>
        <w:tc>
          <w:tcPr>
            <w:tcW w:w="1008" w:type="dxa"/>
          </w:tcPr>
          <w:p w:rsidR="004255F8" w:rsidRDefault="00C96B56">
            <w:pPr>
              <w:spacing w:after="40" w:line="240" w:lineRule="auto"/>
              <w:jc w:val="center"/>
            </w:pPr>
            <w:r>
              <w:rPr>
                <w:rFonts w:cs="Times New Roman"/>
                <w:sz w:val="19"/>
              </w:rPr>
              <w:t>88</w:t>
            </w:r>
          </w:p>
        </w:tc>
        <w:tc>
          <w:tcPr>
            <w:tcW w:w="1584" w:type="dxa"/>
          </w:tcPr>
          <w:p w:rsidR="004255F8" w:rsidRDefault="00C96B56">
            <w:pPr>
              <w:spacing w:after="40" w:line="240" w:lineRule="auto"/>
              <w:jc w:val="center"/>
            </w:pPr>
            <w:r>
              <w:rPr>
                <w:rFonts w:cs="Times New Roman"/>
                <w:sz w:val="19"/>
              </w:rPr>
              <w:t>4 hours</w:t>
            </w:r>
          </w:p>
        </w:tc>
      </w:tr>
      <w:tr w:rsidR="004255F8">
        <w:trPr>
          <w:cantSplit/>
          <w:jc w:val="center"/>
        </w:trPr>
        <w:tc>
          <w:tcPr>
            <w:tcW w:w="2880" w:type="dxa"/>
          </w:tcPr>
          <w:p w:rsidR="004255F8" w:rsidRDefault="00C96B56">
            <w:pPr>
              <w:spacing w:after="40" w:line="240" w:lineRule="auto"/>
              <w:jc w:val="left"/>
            </w:pPr>
            <w:r>
              <w:rPr>
                <w:rFonts w:cs="Times New Roman"/>
                <w:sz w:val="19"/>
              </w:rPr>
              <w:t>QS (quantum sampling)</w:t>
            </w:r>
          </w:p>
        </w:tc>
        <w:tc>
          <w:tcPr>
            <w:tcW w:w="1296" w:type="dxa"/>
          </w:tcPr>
          <w:p w:rsidR="004255F8" w:rsidRDefault="00C96B56">
            <w:pPr>
              <w:spacing w:after="40" w:line="240" w:lineRule="auto"/>
              <w:jc w:val="center"/>
            </w:pPr>
            <w:r>
              <w:rPr>
                <w:rFonts w:cs="Times New Roman"/>
                <w:sz w:val="19"/>
              </w:rPr>
              <w:t>85</w:t>
            </w:r>
          </w:p>
        </w:tc>
        <w:tc>
          <w:tcPr>
            <w:tcW w:w="1296" w:type="dxa"/>
          </w:tcPr>
          <w:p w:rsidR="004255F8" w:rsidRDefault="00C96B56">
            <w:pPr>
              <w:spacing w:after="40" w:line="240" w:lineRule="auto"/>
              <w:jc w:val="center"/>
            </w:pPr>
            <w:r>
              <w:rPr>
                <w:rFonts w:cs="Times New Roman"/>
                <w:sz w:val="19"/>
              </w:rPr>
              <w:t>91</w:t>
            </w:r>
          </w:p>
        </w:tc>
        <w:tc>
          <w:tcPr>
            <w:tcW w:w="1152" w:type="dxa"/>
          </w:tcPr>
          <w:p w:rsidR="004255F8" w:rsidRDefault="00C96B56">
            <w:pPr>
              <w:spacing w:after="40" w:line="240" w:lineRule="auto"/>
              <w:jc w:val="center"/>
            </w:pPr>
            <w:r>
              <w:rPr>
                <w:rFonts w:cs="Times New Roman"/>
                <w:sz w:val="19"/>
              </w:rPr>
              <w:t>79</w:t>
            </w:r>
          </w:p>
        </w:tc>
        <w:tc>
          <w:tcPr>
            <w:tcW w:w="1008" w:type="dxa"/>
          </w:tcPr>
          <w:p w:rsidR="004255F8" w:rsidRDefault="00C96B56">
            <w:pPr>
              <w:spacing w:after="40" w:line="240" w:lineRule="auto"/>
              <w:jc w:val="center"/>
            </w:pPr>
            <w:r>
              <w:rPr>
                <w:rFonts w:cs="Times New Roman"/>
                <w:sz w:val="19"/>
              </w:rPr>
              <w:t>84</w:t>
            </w:r>
          </w:p>
        </w:tc>
        <w:tc>
          <w:tcPr>
            <w:tcW w:w="1584" w:type="dxa"/>
          </w:tcPr>
          <w:p w:rsidR="004255F8" w:rsidRDefault="00C96B56">
            <w:pPr>
              <w:spacing w:after="40" w:line="240" w:lineRule="auto"/>
              <w:jc w:val="center"/>
            </w:pPr>
            <w:r>
              <w:rPr>
                <w:rFonts w:cs="Times New Roman"/>
                <w:sz w:val="19"/>
              </w:rPr>
              <w:t>1.8 hours</w:t>
            </w:r>
          </w:p>
        </w:tc>
      </w:tr>
    </w:tbl>
    <w:p w:rsidR="004255F8" w:rsidRDefault="004255F8">
      <w:pPr>
        <w:spacing w:after="120" w:line="192" w:lineRule="auto"/>
      </w:pPr>
    </w:p>
    <w:p w:rsidR="004255F8" w:rsidRDefault="00C96B56">
      <w:pPr>
        <w:pStyle w:val="Heading3"/>
      </w:pPr>
      <w:r>
        <w:t>4.1.2 Limitations of the existing approaches</w:t>
      </w:r>
    </w:p>
    <w:p w:rsidR="004255F8" w:rsidRDefault="00C96B56">
      <w:pPr>
        <w:spacing w:after="60"/>
        <w:ind w:left="720" w:hanging="360"/>
      </w:pPr>
      <w:r>
        <w:rPr>
          <w:rFonts w:cs="Times New Roman"/>
        </w:rPr>
        <w:t xml:space="preserve">•  </w:t>
      </w:r>
      <w:r>
        <w:rPr>
          <w:rFonts w:cs="Times New Roman"/>
          <w:b/>
        </w:rPr>
        <w:t>Static rules</w:t>
      </w:r>
      <w:r>
        <w:rPr>
          <w:rFonts w:cs="Times New Roman"/>
        </w:rPr>
        <w:t xml:space="preserve"> cannot adapt to new fraud behaviour, are easy for fraudsters to probe, and raise false alarms that block genuine customers.</w:t>
      </w:r>
    </w:p>
    <w:p w:rsidR="004255F8" w:rsidRDefault="00C96B56">
      <w:pPr>
        <w:spacing w:after="60"/>
        <w:ind w:left="720" w:hanging="360"/>
      </w:pPr>
      <w:r>
        <w:rPr>
          <w:rFonts w:cs="Times New Roman"/>
        </w:rPr>
        <w:t xml:space="preserve">•  </w:t>
      </w:r>
      <w:r>
        <w:rPr>
          <w:rFonts w:cs="Times New Roman"/>
          <w:b/>
        </w:rPr>
        <w:t>Accuracy-led evaluation</w:t>
      </w:r>
      <w:r>
        <w:rPr>
          <w:rFonts w:cs="Times New Roman"/>
        </w:rPr>
        <w:t xml:space="preserve"> hides the problem: with fraud at about 0.013 % of the base paper's transactions [1] or 3.5 % of IEEE-CIS [3], a model that never flags anything looks excellent.</w:t>
      </w:r>
    </w:p>
    <w:p w:rsidR="004255F8" w:rsidRDefault="00C96B56">
      <w:pPr>
        <w:spacing w:after="60"/>
        <w:ind w:left="720" w:hanging="360"/>
      </w:pPr>
      <w:r>
        <w:rPr>
          <w:rFonts w:cs="Times New Roman"/>
        </w:rPr>
        <w:t xml:space="preserve">•  </w:t>
      </w:r>
      <w:r>
        <w:rPr>
          <w:rFonts w:cs="Times New Roman"/>
          <w:b/>
        </w:rPr>
        <w:t>Resampling pitfalls:</w:t>
      </w:r>
      <w:r>
        <w:rPr>
          <w:rFonts w:cs="Times New Roman"/>
        </w:rPr>
        <w:t xml:space="preserve"> the base paper found SMOTE and Tomek links poor when the fraud class was extremely small and fell back on manual undersampling.</w:t>
      </w:r>
    </w:p>
    <w:p w:rsidR="004255F8" w:rsidRDefault="00C96B56">
      <w:pPr>
        <w:spacing w:after="60"/>
        <w:ind w:left="720" w:hanging="360"/>
      </w:pPr>
      <w:r>
        <w:rPr>
          <w:rFonts w:cs="Times New Roman"/>
        </w:rPr>
        <w:t xml:space="preserve">•  </w:t>
      </w:r>
      <w:r>
        <w:rPr>
          <w:rFonts w:cs="Times New Roman"/>
          <w:b/>
        </w:rPr>
        <w:t>Reproducibility:</w:t>
      </w:r>
      <w:r>
        <w:rPr>
          <w:rFonts w:cs="Times New Roman"/>
        </w:rPr>
        <w:t xml:space="preserve"> the base paper's data is proprietary and its best trainers needed hours on a simulator or paid quantum cloud time.</w:t>
      </w:r>
    </w:p>
    <w:p w:rsidR="004255F8" w:rsidRDefault="00C96B56">
      <w:pPr>
        <w:spacing w:after="60"/>
        <w:ind w:left="720" w:hanging="360"/>
      </w:pPr>
      <w:r>
        <w:rPr>
          <w:rFonts w:cs="Times New Roman"/>
        </w:rPr>
        <w:t xml:space="preserve">•  </w:t>
      </w:r>
      <w:r>
        <w:rPr>
          <w:rFonts w:cs="Times New Roman"/>
          <w:b/>
        </w:rPr>
        <w:t>No operational layer:</w:t>
      </w:r>
      <w:r>
        <w:rPr>
          <w:rFonts w:cs="Times New Roman"/>
        </w:rPr>
        <w:t xml:space="preserve"> most studies end in a notebook; there is no interface that returns a risk band for a live transaction.</w:t>
      </w:r>
    </w:p>
    <w:p w:rsidR="004255F8" w:rsidRDefault="00C96B56">
      <w:pPr>
        <w:pStyle w:val="Heading2"/>
      </w:pPr>
      <w:bookmarkStart w:id="47" w:name="_Toc243809748"/>
      <w:r>
        <w:lastRenderedPageBreak/>
        <w:t>4.2 Proposed System and its Advantages</w:t>
      </w:r>
      <w:bookmarkEnd w:id="47"/>
    </w:p>
    <w:p w:rsidR="004255F8" w:rsidRDefault="00C96B56">
      <w:pPr>
        <w:pStyle w:val="Heading3"/>
      </w:pPr>
      <w:r>
        <w:t>4.2.1 Proposed system</w:t>
      </w:r>
    </w:p>
    <w:p w:rsidR="004255F8" w:rsidRDefault="00C96B56">
      <w:r>
        <w:rPr>
          <w:rFonts w:cs="Times New Roman"/>
        </w:rPr>
        <w:t>SecurePay AI is a Flask and React application around a Gaussian-Bernoulli RBM classifier. The pipeline one-hot encodes merchant and channel, z-scores the 24 numeric columns, filters correlation above 0.95, undersamples to 50/50, keeps the 18 features a random forest ranks highest and splits 80/20. Three classifiers are trained (PCD with 200 hidden units and batches of 512; simulated-annealing and quantum-inspired samplers with 65 hidden units and batches of 32); their fraud probabilities are averaged, the label is fraud above 0.5, and the risk band is low below 0.4, medium from 0.4 to 0.7 and high above 0.7 (approve, challenge with 3-D Secure, decline and alert).</w:t>
      </w:r>
    </w:p>
    <w:p w:rsidR="004255F8" w:rsidRDefault="00C96B56">
      <w:pPr>
        <w:pStyle w:val="Heading3"/>
      </w:pPr>
      <w:r>
        <w:t>4.2.2 Advantages over the existing approaches</w:t>
      </w:r>
    </w:p>
    <w:p w:rsidR="004255F8" w:rsidRDefault="00C96B56">
      <w:pPr>
        <w:spacing w:after="60"/>
        <w:ind w:left="720" w:hanging="360"/>
      </w:pPr>
      <w:r>
        <w:rPr>
          <w:rFonts w:cs="Times New Roman"/>
        </w:rPr>
        <w:t>•  Runs on a CPU; no quantum cloud access or proprietary data is required.</w:t>
      </w:r>
    </w:p>
    <w:p w:rsidR="004255F8" w:rsidRDefault="00C96B56">
      <w:pPr>
        <w:spacing w:after="60"/>
        <w:ind w:left="720" w:hanging="360"/>
      </w:pPr>
      <w:r>
        <w:rPr>
          <w:rFonts w:cs="Times New Roman"/>
        </w:rPr>
        <w:t>•  Returns a score, a band, an action and the probability of each of the three models, so a user can see where they disagree.</w:t>
      </w:r>
    </w:p>
    <w:p w:rsidR="004255F8" w:rsidRDefault="00C96B56">
      <w:pPr>
        <w:spacing w:after="60"/>
        <w:ind w:left="720" w:hanging="360"/>
      </w:pPr>
      <w:r>
        <w:rPr>
          <w:rFonts w:cs="Times New Roman"/>
        </w:rPr>
        <w:t>•  Offers single checks, CSV bulk screening, analytics, model comparison and an in-app retraining lab; every experiment is a script that regenerates its numbers.</w:t>
      </w:r>
    </w:p>
    <w:p w:rsidR="004255F8" w:rsidRDefault="00C96B56">
      <w:pPr>
        <w:pStyle w:val="Heading2"/>
      </w:pPr>
      <w:bookmarkStart w:id="48" w:name="_Toc243809749"/>
      <w:r>
        <w:t>4.3 Functional Requirements</w:t>
      </w:r>
      <w:bookmarkEnd w:id="48"/>
    </w:p>
    <w:p w:rsidR="004255F8" w:rsidRDefault="00C96B56">
      <w:pPr>
        <w:pStyle w:val="Caption"/>
        <w:keepNext/>
        <w:spacing w:after="80"/>
      </w:pPr>
      <w:bookmarkStart w:id="49" w:name="_Toc2438098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13</w:t>
      </w:r>
      <w:r>
        <w:rPr>
          <w:rFonts w:cs="Times New Roman"/>
        </w:rPr>
        <w:fldChar w:fldCharType="end"/>
      </w:r>
      <w:r>
        <w:rPr>
          <w:rFonts w:cs="Times New Roman"/>
        </w:rPr>
        <w:t>: Functional requirements and where they are implemented</w:t>
      </w:r>
      <w:bookmarkEnd w:id="49"/>
    </w:p>
    <w:tbl>
      <w:tblPr>
        <w:tblStyle w:val="TableGrid"/>
        <w:tblW w:w="0" w:type="auto"/>
        <w:jc w:val="center"/>
        <w:tblLook w:val="04A0" w:firstRow="1" w:lastRow="0" w:firstColumn="1" w:lastColumn="0" w:noHBand="0" w:noVBand="1"/>
      </w:tblPr>
      <w:tblGrid>
        <w:gridCol w:w="792"/>
        <w:gridCol w:w="5040"/>
        <w:gridCol w:w="3384"/>
      </w:tblGrid>
      <w:tr w:rsidR="004255F8">
        <w:trPr>
          <w:cantSplit/>
          <w:tblHeader/>
          <w:jc w:val="center"/>
        </w:trPr>
        <w:tc>
          <w:tcPr>
            <w:tcW w:w="792" w:type="dxa"/>
            <w:shd w:val="clear" w:color="auto" w:fill="1B2A41"/>
          </w:tcPr>
          <w:p w:rsidR="004255F8" w:rsidRDefault="00C96B56">
            <w:pPr>
              <w:spacing w:after="40" w:line="240" w:lineRule="auto"/>
              <w:jc w:val="center"/>
            </w:pPr>
            <w:r>
              <w:rPr>
                <w:rFonts w:cs="Times New Roman"/>
                <w:b/>
                <w:color w:val="FFFFFF"/>
                <w:sz w:val="18"/>
              </w:rPr>
              <w:t>ID</w:t>
            </w:r>
          </w:p>
        </w:tc>
        <w:tc>
          <w:tcPr>
            <w:tcW w:w="5040" w:type="dxa"/>
            <w:shd w:val="clear" w:color="auto" w:fill="1B2A41"/>
          </w:tcPr>
          <w:p w:rsidR="004255F8" w:rsidRDefault="00C96B56">
            <w:pPr>
              <w:spacing w:after="40" w:line="240" w:lineRule="auto"/>
              <w:jc w:val="center"/>
            </w:pPr>
            <w:r>
              <w:rPr>
                <w:rFonts w:cs="Times New Roman"/>
                <w:b/>
                <w:color w:val="FFFFFF"/>
                <w:sz w:val="18"/>
              </w:rPr>
              <w:t>Requirement</w:t>
            </w:r>
          </w:p>
        </w:tc>
        <w:tc>
          <w:tcPr>
            <w:tcW w:w="3384" w:type="dxa"/>
            <w:shd w:val="clear" w:color="auto" w:fill="1B2A41"/>
          </w:tcPr>
          <w:p w:rsidR="004255F8" w:rsidRDefault="00C96B56">
            <w:pPr>
              <w:spacing w:after="40" w:line="240" w:lineRule="auto"/>
              <w:jc w:val="center"/>
            </w:pPr>
            <w:r>
              <w:rPr>
                <w:rFonts w:cs="Times New Roman"/>
                <w:b/>
                <w:color w:val="FFFFFF"/>
                <w:sz w:val="18"/>
              </w:rPr>
              <w:t>Implemented in</w:t>
            </w:r>
          </w:p>
        </w:tc>
      </w:tr>
      <w:tr w:rsidR="004255F8">
        <w:trPr>
          <w:cantSplit/>
          <w:jc w:val="center"/>
        </w:trPr>
        <w:tc>
          <w:tcPr>
            <w:tcW w:w="792" w:type="dxa"/>
          </w:tcPr>
          <w:p w:rsidR="004255F8" w:rsidRDefault="00C96B56">
            <w:pPr>
              <w:spacing w:after="40" w:line="240" w:lineRule="auto"/>
              <w:jc w:val="center"/>
            </w:pPr>
            <w:r>
              <w:rPr>
                <w:rFonts w:cs="Times New Roman"/>
                <w:sz w:val="18"/>
              </w:rPr>
              <w:t>FR-1</w:t>
            </w:r>
          </w:p>
        </w:tc>
        <w:tc>
          <w:tcPr>
            <w:tcW w:w="5040" w:type="dxa"/>
          </w:tcPr>
          <w:p w:rsidR="004255F8" w:rsidRDefault="00C96B56">
            <w:pPr>
              <w:spacing w:after="40" w:line="240" w:lineRule="auto"/>
              <w:jc w:val="left"/>
            </w:pPr>
            <w:r>
              <w:rPr>
                <w:rFonts w:cs="Times New Roman"/>
                <w:sz w:val="18"/>
              </w:rPr>
              <w:t>Show dataset size, class balance and fraud patterns by merchant, channel, hour, amount and card signals</w:t>
            </w:r>
          </w:p>
        </w:tc>
        <w:tc>
          <w:tcPr>
            <w:tcW w:w="3384" w:type="dxa"/>
          </w:tcPr>
          <w:p w:rsidR="004255F8" w:rsidRDefault="00C96B56">
            <w:pPr>
              <w:spacing w:after="40" w:line="240" w:lineRule="auto"/>
              <w:jc w:val="left"/>
            </w:pPr>
            <w:r>
              <w:rPr>
                <w:rFonts w:ascii="Consolas" w:eastAsia="Consolas" w:hAnsi="Consolas" w:cs="Consolas"/>
                <w:sz w:val="15"/>
              </w:rPr>
              <w:t>GET /api/dataset_info</w:t>
            </w:r>
            <w:r>
              <w:rPr>
                <w:rFonts w:cs="Times New Roman"/>
                <w:sz w:val="18"/>
              </w:rPr>
              <w:t xml:space="preserve">, </w:t>
            </w:r>
            <w:r>
              <w:rPr>
                <w:rFonts w:ascii="Consolas" w:eastAsia="Consolas" w:hAnsi="Consolas" w:cs="Consolas"/>
                <w:sz w:val="15"/>
              </w:rPr>
              <w:t>/api/dataset_stats</w:t>
            </w:r>
            <w:r>
              <w:rPr>
                <w:rFonts w:cs="Times New Roman"/>
                <w:sz w:val="18"/>
              </w:rPr>
              <w:t>; Dashboard and Analytics pages</w:t>
            </w:r>
          </w:p>
        </w:tc>
      </w:tr>
      <w:tr w:rsidR="004255F8">
        <w:trPr>
          <w:cantSplit/>
          <w:jc w:val="center"/>
        </w:trPr>
        <w:tc>
          <w:tcPr>
            <w:tcW w:w="792" w:type="dxa"/>
          </w:tcPr>
          <w:p w:rsidR="004255F8" w:rsidRDefault="00C96B56">
            <w:pPr>
              <w:spacing w:after="40" w:line="240" w:lineRule="auto"/>
              <w:jc w:val="center"/>
            </w:pPr>
            <w:r>
              <w:rPr>
                <w:rFonts w:cs="Times New Roman"/>
                <w:sz w:val="18"/>
              </w:rPr>
              <w:t>FR-2</w:t>
            </w:r>
          </w:p>
        </w:tc>
        <w:tc>
          <w:tcPr>
            <w:tcW w:w="5040" w:type="dxa"/>
          </w:tcPr>
          <w:p w:rsidR="004255F8" w:rsidRDefault="00C96B56">
            <w:pPr>
              <w:spacing w:after="40" w:line="240" w:lineRule="auto"/>
              <w:jc w:val="left"/>
            </w:pPr>
            <w:r>
              <w:rPr>
                <w:rFonts w:cs="Times New Roman"/>
                <w:sz w:val="18"/>
              </w:rPr>
              <w:t>Generate a synthetic transaction dataset of a chosen size</w:t>
            </w:r>
          </w:p>
        </w:tc>
        <w:tc>
          <w:tcPr>
            <w:tcW w:w="3384" w:type="dxa"/>
          </w:tcPr>
          <w:p w:rsidR="004255F8" w:rsidRDefault="00C96B56">
            <w:pPr>
              <w:spacing w:after="40" w:line="240" w:lineRule="auto"/>
              <w:jc w:val="left"/>
            </w:pPr>
            <w:r>
              <w:rPr>
                <w:rFonts w:ascii="Consolas" w:eastAsia="Consolas" w:hAnsi="Consolas" w:cs="Consolas"/>
                <w:sz w:val="15"/>
              </w:rPr>
              <w:t>POST /api/generate_dataset</w:t>
            </w:r>
            <w:r>
              <w:rPr>
                <w:rFonts w:cs="Times New Roman"/>
                <w:sz w:val="18"/>
              </w:rPr>
              <w:t xml:space="preserve"> (500-50,000 rows per class); Model lab</w:t>
            </w:r>
          </w:p>
        </w:tc>
      </w:tr>
      <w:tr w:rsidR="004255F8">
        <w:trPr>
          <w:cantSplit/>
          <w:jc w:val="center"/>
        </w:trPr>
        <w:tc>
          <w:tcPr>
            <w:tcW w:w="792" w:type="dxa"/>
          </w:tcPr>
          <w:p w:rsidR="004255F8" w:rsidRDefault="00C96B56">
            <w:pPr>
              <w:spacing w:after="40" w:line="240" w:lineRule="auto"/>
              <w:jc w:val="center"/>
            </w:pPr>
            <w:r>
              <w:rPr>
                <w:rFonts w:cs="Times New Roman"/>
                <w:sz w:val="18"/>
              </w:rPr>
              <w:t>FR-3</w:t>
            </w:r>
          </w:p>
        </w:tc>
        <w:tc>
          <w:tcPr>
            <w:tcW w:w="5040" w:type="dxa"/>
          </w:tcPr>
          <w:p w:rsidR="004255F8" w:rsidRDefault="00C96B56">
            <w:pPr>
              <w:spacing w:after="40" w:line="240" w:lineRule="auto"/>
              <w:jc w:val="left"/>
            </w:pPr>
            <w:r>
              <w:rPr>
                <w:rFonts w:cs="Times New Roman"/>
                <w:sz w:val="18"/>
              </w:rPr>
              <w:t>Preprocess the data: one-hot, z-score, correlation filter, balancing (manual, SMOTE or Tomek) and top-k feature selection</w:t>
            </w:r>
          </w:p>
        </w:tc>
        <w:tc>
          <w:tcPr>
            <w:tcW w:w="3384" w:type="dxa"/>
          </w:tcPr>
          <w:p w:rsidR="004255F8" w:rsidRDefault="00C96B56">
            <w:pPr>
              <w:spacing w:after="40" w:line="240" w:lineRule="auto"/>
              <w:jc w:val="left"/>
            </w:pPr>
            <w:r>
              <w:rPr>
                <w:rFonts w:ascii="Consolas" w:eastAsia="Consolas" w:hAnsi="Consolas" w:cs="Consolas"/>
                <w:sz w:val="15"/>
              </w:rPr>
              <w:t>POST /api/preprocess</w:t>
            </w:r>
            <w:r>
              <w:rPr>
                <w:rFonts w:cs="Times New Roman"/>
                <w:sz w:val="18"/>
              </w:rPr>
              <w:t>; Model lab</w:t>
            </w:r>
          </w:p>
        </w:tc>
      </w:tr>
      <w:tr w:rsidR="004255F8">
        <w:trPr>
          <w:cantSplit/>
          <w:jc w:val="center"/>
        </w:trPr>
        <w:tc>
          <w:tcPr>
            <w:tcW w:w="792" w:type="dxa"/>
          </w:tcPr>
          <w:p w:rsidR="004255F8" w:rsidRDefault="00C96B56">
            <w:pPr>
              <w:spacing w:after="40" w:line="240" w:lineRule="auto"/>
              <w:jc w:val="center"/>
            </w:pPr>
            <w:r>
              <w:rPr>
                <w:rFonts w:cs="Times New Roman"/>
                <w:sz w:val="18"/>
              </w:rPr>
              <w:t>FR-4</w:t>
            </w:r>
          </w:p>
        </w:tc>
        <w:tc>
          <w:tcPr>
            <w:tcW w:w="5040" w:type="dxa"/>
          </w:tcPr>
          <w:p w:rsidR="004255F8" w:rsidRDefault="00C96B56">
            <w:pPr>
              <w:spacing w:after="40" w:line="240" w:lineRule="auto"/>
              <w:jc w:val="left"/>
            </w:pPr>
            <w:r>
              <w:rPr>
                <w:rFonts w:cs="Times New Roman"/>
                <w:sz w:val="18"/>
              </w:rPr>
              <w:t>Train the three RBM classifiers with a chosen number of epochs and hidden units and record per-epoch metrics</w:t>
            </w:r>
          </w:p>
        </w:tc>
        <w:tc>
          <w:tcPr>
            <w:tcW w:w="3384" w:type="dxa"/>
          </w:tcPr>
          <w:p w:rsidR="004255F8" w:rsidRDefault="00C96B56">
            <w:pPr>
              <w:spacing w:after="40" w:line="240" w:lineRule="auto"/>
              <w:jc w:val="left"/>
            </w:pPr>
            <w:r>
              <w:rPr>
                <w:rFonts w:ascii="Consolas" w:eastAsia="Consolas" w:hAnsi="Consolas" w:cs="Consolas"/>
                <w:sz w:val="15"/>
              </w:rPr>
              <w:t>POST /api/train</w:t>
            </w:r>
            <w:r>
              <w:rPr>
                <w:rFonts w:cs="Times New Roman"/>
                <w:sz w:val="18"/>
              </w:rPr>
              <w:t xml:space="preserve">, </w:t>
            </w:r>
            <w:r>
              <w:rPr>
                <w:rFonts w:ascii="Consolas" w:eastAsia="Consolas" w:hAnsi="Consolas" w:cs="Consolas"/>
                <w:sz w:val="15"/>
              </w:rPr>
              <w:t>GET /api/train_status</w:t>
            </w:r>
            <w:r>
              <w:rPr>
                <w:rFonts w:cs="Times New Roman"/>
                <w:sz w:val="18"/>
              </w:rPr>
              <w:t>; Model lab</w:t>
            </w:r>
          </w:p>
        </w:tc>
      </w:tr>
      <w:tr w:rsidR="004255F8">
        <w:trPr>
          <w:cantSplit/>
          <w:jc w:val="center"/>
        </w:trPr>
        <w:tc>
          <w:tcPr>
            <w:tcW w:w="792" w:type="dxa"/>
          </w:tcPr>
          <w:p w:rsidR="004255F8" w:rsidRDefault="00C96B56">
            <w:pPr>
              <w:spacing w:after="40" w:line="240" w:lineRule="auto"/>
              <w:jc w:val="center"/>
            </w:pPr>
            <w:r>
              <w:rPr>
                <w:rFonts w:cs="Times New Roman"/>
                <w:sz w:val="18"/>
              </w:rPr>
              <w:t>FR-5</w:t>
            </w:r>
          </w:p>
        </w:tc>
        <w:tc>
          <w:tcPr>
            <w:tcW w:w="5040" w:type="dxa"/>
          </w:tcPr>
          <w:p w:rsidR="004255F8" w:rsidRDefault="00C96B56">
            <w:pPr>
              <w:spacing w:after="40" w:line="240" w:lineRule="auto"/>
              <w:jc w:val="left"/>
            </w:pPr>
            <w:r>
              <w:rPr>
                <w:rFonts w:cs="Times New Roman"/>
                <w:sz w:val="18"/>
              </w:rPr>
              <w:t>Compare the three trainers per epoch and at the best epoch; show feature importance and the QUBO matrix</w:t>
            </w:r>
          </w:p>
        </w:tc>
        <w:tc>
          <w:tcPr>
            <w:tcW w:w="3384" w:type="dxa"/>
          </w:tcPr>
          <w:p w:rsidR="004255F8" w:rsidRDefault="00C96B56">
            <w:pPr>
              <w:spacing w:after="40" w:line="240" w:lineRule="auto"/>
              <w:jc w:val="left"/>
            </w:pPr>
            <w:r>
              <w:rPr>
                <w:rFonts w:ascii="Consolas" w:eastAsia="Consolas" w:hAnsi="Consolas" w:cs="Consolas"/>
                <w:sz w:val="15"/>
              </w:rPr>
              <w:t>GET /api/comparison</w:t>
            </w:r>
            <w:r>
              <w:rPr>
                <w:rFonts w:cs="Times New Roman"/>
                <w:sz w:val="18"/>
              </w:rPr>
              <w:t xml:space="preserve">, </w:t>
            </w:r>
            <w:r>
              <w:rPr>
                <w:rFonts w:ascii="Consolas" w:eastAsia="Consolas" w:hAnsi="Consolas" w:cs="Consolas"/>
                <w:sz w:val="15"/>
              </w:rPr>
              <w:t>/api/model_history</w:t>
            </w:r>
            <w:r>
              <w:rPr>
                <w:rFonts w:cs="Times New Roman"/>
                <w:sz w:val="18"/>
              </w:rPr>
              <w:t xml:space="preserve">, </w:t>
            </w:r>
            <w:r>
              <w:rPr>
                <w:rFonts w:ascii="Consolas" w:eastAsia="Consolas" w:hAnsi="Consolas" w:cs="Consolas"/>
                <w:sz w:val="15"/>
              </w:rPr>
              <w:t>/api/feature_importance</w:t>
            </w:r>
            <w:r>
              <w:rPr>
                <w:rFonts w:cs="Times New Roman"/>
                <w:sz w:val="18"/>
              </w:rPr>
              <w:t xml:space="preserve">, </w:t>
            </w:r>
            <w:r>
              <w:rPr>
                <w:rFonts w:ascii="Consolas" w:eastAsia="Consolas" w:hAnsi="Consolas" w:cs="Consolas"/>
                <w:sz w:val="15"/>
              </w:rPr>
              <w:t>/api/qubo</w:t>
            </w:r>
            <w:r>
              <w:rPr>
                <w:rFonts w:cs="Times New Roman"/>
                <w:sz w:val="18"/>
              </w:rPr>
              <w:t>; Model comparison page</w:t>
            </w:r>
          </w:p>
        </w:tc>
      </w:tr>
      <w:tr w:rsidR="004255F8">
        <w:trPr>
          <w:cantSplit/>
          <w:jc w:val="center"/>
        </w:trPr>
        <w:tc>
          <w:tcPr>
            <w:tcW w:w="792" w:type="dxa"/>
          </w:tcPr>
          <w:p w:rsidR="004255F8" w:rsidRDefault="00C96B56">
            <w:pPr>
              <w:spacing w:after="40" w:line="240" w:lineRule="auto"/>
              <w:jc w:val="center"/>
            </w:pPr>
            <w:r>
              <w:rPr>
                <w:rFonts w:cs="Times New Roman"/>
                <w:sz w:val="18"/>
              </w:rPr>
              <w:t>FR-6</w:t>
            </w:r>
          </w:p>
        </w:tc>
        <w:tc>
          <w:tcPr>
            <w:tcW w:w="5040" w:type="dxa"/>
          </w:tcPr>
          <w:p w:rsidR="004255F8" w:rsidRDefault="00C96B56">
            <w:pPr>
              <w:spacing w:after="40" w:line="240" w:lineRule="auto"/>
              <w:jc w:val="left"/>
            </w:pPr>
            <w:r>
              <w:rPr>
                <w:rFonts w:cs="Times New Roman"/>
                <w:sz w:val="18"/>
              </w:rPr>
              <w:t>Score one transaction from a form with ensemble or single-model choice and return probability, label, risk band and per-model probabilities</w:t>
            </w:r>
          </w:p>
        </w:tc>
        <w:tc>
          <w:tcPr>
            <w:tcW w:w="3384" w:type="dxa"/>
          </w:tcPr>
          <w:p w:rsidR="004255F8" w:rsidRDefault="00C96B56">
            <w:pPr>
              <w:spacing w:after="40" w:line="240" w:lineRule="auto"/>
              <w:jc w:val="left"/>
            </w:pPr>
            <w:r>
              <w:rPr>
                <w:rFonts w:ascii="Consolas" w:eastAsia="Consolas" w:hAnsi="Consolas" w:cs="Consolas"/>
                <w:sz w:val="15"/>
              </w:rPr>
              <w:t>POST /api/predict_single</w:t>
            </w:r>
            <w:r>
              <w:rPr>
                <w:rFonts w:cs="Times New Roman"/>
                <w:sz w:val="18"/>
              </w:rPr>
              <w:t>; Verify page</w:t>
            </w:r>
          </w:p>
        </w:tc>
      </w:tr>
      <w:tr w:rsidR="004255F8">
        <w:trPr>
          <w:cantSplit/>
          <w:jc w:val="center"/>
        </w:trPr>
        <w:tc>
          <w:tcPr>
            <w:tcW w:w="792" w:type="dxa"/>
          </w:tcPr>
          <w:p w:rsidR="004255F8" w:rsidRDefault="00C96B56">
            <w:pPr>
              <w:spacing w:after="40" w:line="240" w:lineRule="auto"/>
              <w:jc w:val="center"/>
            </w:pPr>
            <w:r>
              <w:rPr>
                <w:rFonts w:cs="Times New Roman"/>
                <w:sz w:val="18"/>
              </w:rPr>
              <w:t>FR-7</w:t>
            </w:r>
          </w:p>
        </w:tc>
        <w:tc>
          <w:tcPr>
            <w:tcW w:w="5040" w:type="dxa"/>
          </w:tcPr>
          <w:p w:rsidR="004255F8" w:rsidRDefault="00C96B56">
            <w:pPr>
              <w:spacing w:after="40" w:line="240" w:lineRule="auto"/>
              <w:jc w:val="left"/>
            </w:pPr>
            <w:r>
              <w:rPr>
                <w:rFonts w:cs="Times New Roman"/>
                <w:sz w:val="18"/>
              </w:rPr>
              <w:t xml:space="preserve">Score a CSV file, add predicted class, probability and risk per row, report metrics when a </w:t>
            </w:r>
            <w:r>
              <w:rPr>
                <w:rFonts w:ascii="Consolas" w:eastAsia="Consolas" w:hAnsi="Consolas" w:cs="Consolas"/>
                <w:sz w:val="15"/>
              </w:rPr>
              <w:t>Class</w:t>
            </w:r>
            <w:r>
              <w:rPr>
                <w:rFonts w:cs="Times New Roman"/>
                <w:sz w:val="18"/>
              </w:rPr>
              <w:t xml:space="preserve"> column exists, and allow export</w:t>
            </w:r>
          </w:p>
        </w:tc>
        <w:tc>
          <w:tcPr>
            <w:tcW w:w="3384" w:type="dxa"/>
          </w:tcPr>
          <w:p w:rsidR="004255F8" w:rsidRDefault="00C96B56">
            <w:pPr>
              <w:spacing w:after="40" w:line="240" w:lineRule="auto"/>
              <w:jc w:val="left"/>
            </w:pPr>
            <w:r>
              <w:rPr>
                <w:rFonts w:ascii="Consolas" w:eastAsia="Consolas" w:hAnsi="Consolas" w:cs="Consolas"/>
                <w:sz w:val="15"/>
              </w:rPr>
              <w:t>POST /api/predict_batch</w:t>
            </w:r>
            <w:r>
              <w:rPr>
                <w:rFonts w:cs="Times New Roman"/>
                <w:sz w:val="18"/>
              </w:rPr>
              <w:t xml:space="preserve">, </w:t>
            </w:r>
            <w:r>
              <w:rPr>
                <w:rFonts w:ascii="Consolas" w:eastAsia="Consolas" w:hAnsi="Consolas" w:cs="Consolas"/>
                <w:sz w:val="15"/>
              </w:rPr>
              <w:t>GET /api/export_predictions</w:t>
            </w:r>
            <w:r>
              <w:rPr>
                <w:rFonts w:cs="Times New Roman"/>
                <w:sz w:val="18"/>
              </w:rPr>
              <w:t xml:space="preserve">, </w:t>
            </w:r>
            <w:r>
              <w:rPr>
                <w:rFonts w:ascii="Consolas" w:eastAsia="Consolas" w:hAnsi="Consolas" w:cs="Consolas"/>
                <w:sz w:val="15"/>
              </w:rPr>
              <w:t>/api/sample_batch</w:t>
            </w:r>
            <w:r>
              <w:rPr>
                <w:rFonts w:cs="Times New Roman"/>
                <w:sz w:val="18"/>
              </w:rPr>
              <w:t>; Bulk page</w:t>
            </w:r>
          </w:p>
        </w:tc>
      </w:tr>
      <w:tr w:rsidR="004255F8">
        <w:trPr>
          <w:cantSplit/>
          <w:jc w:val="center"/>
        </w:trPr>
        <w:tc>
          <w:tcPr>
            <w:tcW w:w="792" w:type="dxa"/>
          </w:tcPr>
          <w:p w:rsidR="004255F8" w:rsidRDefault="00C96B56">
            <w:pPr>
              <w:spacing w:after="40" w:line="240" w:lineRule="auto"/>
              <w:jc w:val="center"/>
            </w:pPr>
            <w:r>
              <w:rPr>
                <w:rFonts w:cs="Times New Roman"/>
                <w:sz w:val="18"/>
              </w:rPr>
              <w:t>FR-8</w:t>
            </w:r>
          </w:p>
        </w:tc>
        <w:tc>
          <w:tcPr>
            <w:tcW w:w="5040" w:type="dxa"/>
          </w:tcPr>
          <w:p w:rsidR="004255F8" w:rsidRDefault="00C96B56">
            <w:pPr>
              <w:spacing w:after="40" w:line="240" w:lineRule="auto"/>
              <w:jc w:val="left"/>
            </w:pPr>
            <w:r>
              <w:rPr>
                <w:rFonts w:cs="Times New Roman"/>
                <w:sz w:val="18"/>
              </w:rPr>
              <w:t>Report service health and the models that are loaded</w:t>
            </w:r>
          </w:p>
        </w:tc>
        <w:tc>
          <w:tcPr>
            <w:tcW w:w="3384" w:type="dxa"/>
          </w:tcPr>
          <w:p w:rsidR="004255F8" w:rsidRDefault="00C96B56">
            <w:pPr>
              <w:spacing w:after="40" w:line="240" w:lineRule="auto"/>
              <w:jc w:val="left"/>
            </w:pPr>
            <w:r>
              <w:rPr>
                <w:rFonts w:ascii="Consolas" w:eastAsia="Consolas" w:hAnsi="Consolas" w:cs="Consolas"/>
                <w:sz w:val="15"/>
              </w:rPr>
              <w:t>GET /api/health</w:t>
            </w:r>
            <w:r>
              <w:rPr>
                <w:rFonts w:cs="Times New Roman"/>
                <w:sz w:val="18"/>
              </w:rPr>
              <w:t>; status chip in the interface</w:t>
            </w:r>
          </w:p>
        </w:tc>
      </w:tr>
      <w:tr w:rsidR="004255F8">
        <w:trPr>
          <w:cantSplit/>
          <w:jc w:val="center"/>
        </w:trPr>
        <w:tc>
          <w:tcPr>
            <w:tcW w:w="792" w:type="dxa"/>
          </w:tcPr>
          <w:p w:rsidR="004255F8" w:rsidRDefault="00C96B56">
            <w:pPr>
              <w:spacing w:after="40" w:line="240" w:lineRule="auto"/>
              <w:jc w:val="center"/>
            </w:pPr>
            <w:r>
              <w:rPr>
                <w:rFonts w:cs="Times New Roman"/>
                <w:sz w:val="18"/>
              </w:rPr>
              <w:t>FR-9</w:t>
            </w:r>
          </w:p>
        </w:tc>
        <w:tc>
          <w:tcPr>
            <w:tcW w:w="5040" w:type="dxa"/>
          </w:tcPr>
          <w:p w:rsidR="004255F8" w:rsidRDefault="00C96B56">
            <w:pPr>
              <w:spacing w:after="40" w:line="240" w:lineRule="auto"/>
              <w:jc w:val="left"/>
            </w:pPr>
            <w:r>
              <w:rPr>
                <w:rFonts w:cs="Times New Roman"/>
                <w:sz w:val="18"/>
              </w:rPr>
              <w:t>Show a clear offline or error state when the backend or an upload fails</w:t>
            </w:r>
          </w:p>
        </w:tc>
        <w:tc>
          <w:tcPr>
            <w:tcW w:w="3384" w:type="dxa"/>
          </w:tcPr>
          <w:p w:rsidR="004255F8" w:rsidRDefault="00C96B56">
            <w:pPr>
              <w:spacing w:after="40" w:line="240" w:lineRule="auto"/>
              <w:jc w:val="left"/>
            </w:pPr>
            <w:r>
              <w:rPr>
                <w:rFonts w:cs="Times New Roman"/>
                <w:sz w:val="18"/>
              </w:rPr>
              <w:t>front-end error and empty states</w:t>
            </w:r>
          </w:p>
        </w:tc>
      </w:tr>
    </w:tbl>
    <w:p w:rsidR="004255F8" w:rsidRDefault="004255F8">
      <w:pPr>
        <w:spacing w:after="120" w:line="192" w:lineRule="auto"/>
      </w:pPr>
    </w:p>
    <w:p w:rsidR="004255F8" w:rsidRDefault="00C96B56">
      <w:pPr>
        <w:pStyle w:val="Heading2"/>
      </w:pPr>
      <w:bookmarkStart w:id="50" w:name="_Toc243809750"/>
      <w:r>
        <w:lastRenderedPageBreak/>
        <w:t>4.4 Non-functional Requirements</w:t>
      </w:r>
      <w:bookmarkEnd w:id="50"/>
    </w:p>
    <w:p w:rsidR="004255F8" w:rsidRDefault="00C96B56">
      <w:pPr>
        <w:pStyle w:val="Caption"/>
        <w:keepNext/>
        <w:spacing w:after="80"/>
      </w:pPr>
      <w:bookmarkStart w:id="51" w:name="_Toc2438098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14</w:t>
      </w:r>
      <w:r>
        <w:rPr>
          <w:rFonts w:cs="Times New Roman"/>
        </w:rPr>
        <w:fldChar w:fldCharType="end"/>
      </w:r>
      <w:r>
        <w:rPr>
          <w:rFonts w:cs="Times New Roman"/>
        </w:rPr>
        <w:t>: Non-functional requirements, targets and measured values</w:t>
      </w:r>
      <w:bookmarkEnd w:id="51"/>
    </w:p>
    <w:tbl>
      <w:tblPr>
        <w:tblStyle w:val="TableGrid"/>
        <w:tblW w:w="0" w:type="auto"/>
        <w:jc w:val="center"/>
        <w:tblLook w:val="04A0" w:firstRow="1" w:lastRow="0" w:firstColumn="1" w:lastColumn="0" w:noHBand="0" w:noVBand="1"/>
      </w:tblPr>
      <w:tblGrid>
        <w:gridCol w:w="864"/>
        <w:gridCol w:w="3456"/>
        <w:gridCol w:w="2016"/>
        <w:gridCol w:w="2880"/>
      </w:tblGrid>
      <w:tr w:rsidR="004255F8">
        <w:trPr>
          <w:cantSplit/>
          <w:tblHeader/>
          <w:jc w:val="center"/>
        </w:trPr>
        <w:tc>
          <w:tcPr>
            <w:tcW w:w="864" w:type="dxa"/>
            <w:shd w:val="clear" w:color="auto" w:fill="1B2A41"/>
          </w:tcPr>
          <w:p w:rsidR="004255F8" w:rsidRDefault="00C96B56">
            <w:pPr>
              <w:spacing w:after="40" w:line="240" w:lineRule="auto"/>
              <w:jc w:val="center"/>
            </w:pPr>
            <w:r>
              <w:rPr>
                <w:rFonts w:cs="Times New Roman"/>
                <w:b/>
                <w:color w:val="FFFFFF"/>
                <w:sz w:val="18"/>
              </w:rPr>
              <w:t>ID</w:t>
            </w:r>
          </w:p>
        </w:tc>
        <w:tc>
          <w:tcPr>
            <w:tcW w:w="3456" w:type="dxa"/>
            <w:shd w:val="clear" w:color="auto" w:fill="1B2A41"/>
          </w:tcPr>
          <w:p w:rsidR="004255F8" w:rsidRDefault="00C96B56">
            <w:pPr>
              <w:spacing w:after="40" w:line="240" w:lineRule="auto"/>
              <w:jc w:val="center"/>
            </w:pPr>
            <w:r>
              <w:rPr>
                <w:rFonts w:cs="Times New Roman"/>
                <w:b/>
                <w:color w:val="FFFFFF"/>
                <w:sz w:val="18"/>
              </w:rPr>
              <w:t>Requirement</w:t>
            </w:r>
          </w:p>
        </w:tc>
        <w:tc>
          <w:tcPr>
            <w:tcW w:w="2016" w:type="dxa"/>
            <w:shd w:val="clear" w:color="auto" w:fill="1B2A41"/>
          </w:tcPr>
          <w:p w:rsidR="004255F8" w:rsidRDefault="00C96B56">
            <w:pPr>
              <w:spacing w:after="40" w:line="240" w:lineRule="auto"/>
              <w:jc w:val="center"/>
            </w:pPr>
            <w:r>
              <w:rPr>
                <w:rFonts w:cs="Times New Roman"/>
                <w:b/>
                <w:color w:val="FFFFFF"/>
                <w:sz w:val="18"/>
              </w:rPr>
              <w:t>Target</w:t>
            </w:r>
          </w:p>
        </w:tc>
        <w:tc>
          <w:tcPr>
            <w:tcW w:w="2880" w:type="dxa"/>
            <w:shd w:val="clear" w:color="auto" w:fill="1B2A41"/>
          </w:tcPr>
          <w:p w:rsidR="004255F8" w:rsidRDefault="00C96B56">
            <w:pPr>
              <w:spacing w:after="40" w:line="240" w:lineRule="auto"/>
              <w:jc w:val="center"/>
            </w:pPr>
            <w:r>
              <w:rPr>
                <w:rFonts w:cs="Times New Roman"/>
                <w:b/>
                <w:color w:val="FFFFFF"/>
                <w:sz w:val="18"/>
              </w:rPr>
              <w:t>Measured</w:t>
            </w:r>
          </w:p>
        </w:tc>
      </w:tr>
      <w:tr w:rsidR="004255F8">
        <w:trPr>
          <w:cantSplit/>
          <w:jc w:val="center"/>
        </w:trPr>
        <w:tc>
          <w:tcPr>
            <w:tcW w:w="864" w:type="dxa"/>
          </w:tcPr>
          <w:p w:rsidR="004255F8" w:rsidRDefault="00C96B56">
            <w:pPr>
              <w:spacing w:after="40" w:line="240" w:lineRule="auto"/>
              <w:jc w:val="center"/>
            </w:pPr>
            <w:r>
              <w:rPr>
                <w:rFonts w:cs="Times New Roman"/>
                <w:sz w:val="18"/>
              </w:rPr>
              <w:t>NFR-1</w:t>
            </w:r>
          </w:p>
        </w:tc>
        <w:tc>
          <w:tcPr>
            <w:tcW w:w="3456" w:type="dxa"/>
          </w:tcPr>
          <w:p w:rsidR="004255F8" w:rsidRDefault="00C96B56">
            <w:pPr>
              <w:spacing w:after="40" w:line="240" w:lineRule="auto"/>
              <w:jc w:val="left"/>
            </w:pPr>
            <w:r>
              <w:rPr>
                <w:rFonts w:cs="Times New Roman"/>
                <w:sz w:val="18"/>
              </w:rPr>
              <w:t>Single-transaction response time</w:t>
            </w:r>
          </w:p>
        </w:tc>
        <w:tc>
          <w:tcPr>
            <w:tcW w:w="2016" w:type="dxa"/>
          </w:tcPr>
          <w:p w:rsidR="004255F8" w:rsidRDefault="00C96B56">
            <w:pPr>
              <w:spacing w:after="40" w:line="240" w:lineRule="auto"/>
              <w:jc w:val="left"/>
            </w:pPr>
            <w:r>
              <w:rPr>
                <w:rFonts w:cs="Times New Roman"/>
                <w:sz w:val="18"/>
              </w:rPr>
              <w:t>under 100 ms</w:t>
            </w:r>
          </w:p>
        </w:tc>
        <w:tc>
          <w:tcPr>
            <w:tcW w:w="2880" w:type="dxa"/>
          </w:tcPr>
          <w:p w:rsidR="004255F8" w:rsidRDefault="00C96B56">
            <w:pPr>
              <w:spacing w:after="40" w:line="240" w:lineRule="auto"/>
              <w:jc w:val="left"/>
            </w:pPr>
            <w:r>
              <w:rPr>
                <w:rFonts w:cs="Times New Roman"/>
                <w:sz w:val="18"/>
              </w:rPr>
              <w:t>median 16.9 ms, p95 32.5 ms</w:t>
            </w:r>
          </w:p>
        </w:tc>
      </w:tr>
      <w:tr w:rsidR="004255F8">
        <w:trPr>
          <w:cantSplit/>
          <w:jc w:val="center"/>
        </w:trPr>
        <w:tc>
          <w:tcPr>
            <w:tcW w:w="864" w:type="dxa"/>
          </w:tcPr>
          <w:p w:rsidR="004255F8" w:rsidRDefault="00C96B56">
            <w:pPr>
              <w:spacing w:after="40" w:line="240" w:lineRule="auto"/>
              <w:jc w:val="center"/>
            </w:pPr>
            <w:r>
              <w:rPr>
                <w:rFonts w:cs="Times New Roman"/>
                <w:sz w:val="18"/>
              </w:rPr>
              <w:t>NFR-2</w:t>
            </w:r>
          </w:p>
        </w:tc>
        <w:tc>
          <w:tcPr>
            <w:tcW w:w="3456" w:type="dxa"/>
          </w:tcPr>
          <w:p w:rsidR="004255F8" w:rsidRDefault="00C96B56">
            <w:pPr>
              <w:spacing w:after="40" w:line="240" w:lineRule="auto"/>
              <w:jc w:val="left"/>
            </w:pPr>
            <w:r>
              <w:rPr>
                <w:rFonts w:cs="Times New Roman"/>
                <w:sz w:val="18"/>
              </w:rPr>
              <w:t>20-row CSV screening time</w:t>
            </w:r>
          </w:p>
        </w:tc>
        <w:tc>
          <w:tcPr>
            <w:tcW w:w="2016" w:type="dxa"/>
          </w:tcPr>
          <w:p w:rsidR="004255F8" w:rsidRDefault="00C96B56">
            <w:pPr>
              <w:spacing w:after="40" w:line="240" w:lineRule="auto"/>
              <w:jc w:val="left"/>
            </w:pPr>
            <w:r>
              <w:rPr>
                <w:rFonts w:cs="Times New Roman"/>
                <w:sz w:val="18"/>
              </w:rPr>
              <w:t>under 1 s</w:t>
            </w:r>
          </w:p>
        </w:tc>
        <w:tc>
          <w:tcPr>
            <w:tcW w:w="2880" w:type="dxa"/>
          </w:tcPr>
          <w:p w:rsidR="004255F8" w:rsidRDefault="00C96B56">
            <w:pPr>
              <w:spacing w:after="40" w:line="240" w:lineRule="auto"/>
              <w:jc w:val="left"/>
            </w:pPr>
            <w:r>
              <w:rPr>
                <w:rFonts w:cs="Times New Roman"/>
                <w:sz w:val="18"/>
              </w:rPr>
              <w:t>median 29.9 ms</w:t>
            </w:r>
          </w:p>
        </w:tc>
      </w:tr>
      <w:tr w:rsidR="004255F8">
        <w:trPr>
          <w:cantSplit/>
          <w:jc w:val="center"/>
        </w:trPr>
        <w:tc>
          <w:tcPr>
            <w:tcW w:w="864" w:type="dxa"/>
          </w:tcPr>
          <w:p w:rsidR="004255F8" w:rsidRDefault="00C96B56">
            <w:pPr>
              <w:spacing w:after="40" w:line="240" w:lineRule="auto"/>
              <w:jc w:val="center"/>
            </w:pPr>
            <w:r>
              <w:rPr>
                <w:rFonts w:cs="Times New Roman"/>
                <w:sz w:val="18"/>
              </w:rPr>
              <w:t>NFR-3</w:t>
            </w:r>
          </w:p>
        </w:tc>
        <w:tc>
          <w:tcPr>
            <w:tcW w:w="3456" w:type="dxa"/>
          </w:tcPr>
          <w:p w:rsidR="004255F8" w:rsidRDefault="00C96B56">
            <w:pPr>
              <w:spacing w:after="40" w:line="240" w:lineRule="auto"/>
              <w:jc w:val="left"/>
            </w:pPr>
            <w:r>
              <w:rPr>
                <w:rFonts w:cs="Times New Roman"/>
                <w:sz w:val="18"/>
              </w:rPr>
              <w:t>Analytics page data time (full dataset aggregates)</w:t>
            </w:r>
          </w:p>
        </w:tc>
        <w:tc>
          <w:tcPr>
            <w:tcW w:w="2016" w:type="dxa"/>
          </w:tcPr>
          <w:p w:rsidR="004255F8" w:rsidRDefault="00C96B56">
            <w:pPr>
              <w:spacing w:after="40" w:line="240" w:lineRule="auto"/>
              <w:jc w:val="left"/>
            </w:pPr>
            <w:r>
              <w:rPr>
                <w:rFonts w:cs="Times New Roman"/>
                <w:sz w:val="18"/>
              </w:rPr>
              <w:t>under 1 s</w:t>
            </w:r>
          </w:p>
        </w:tc>
        <w:tc>
          <w:tcPr>
            <w:tcW w:w="2880" w:type="dxa"/>
          </w:tcPr>
          <w:p w:rsidR="004255F8" w:rsidRDefault="00C96B56">
            <w:pPr>
              <w:spacing w:after="40" w:line="240" w:lineRule="auto"/>
              <w:jc w:val="left"/>
            </w:pPr>
            <w:r>
              <w:rPr>
                <w:rFonts w:cs="Times New Roman"/>
                <w:sz w:val="18"/>
              </w:rPr>
              <w:t>median 50.1 ms</w:t>
            </w:r>
          </w:p>
        </w:tc>
      </w:tr>
      <w:tr w:rsidR="004255F8">
        <w:trPr>
          <w:cantSplit/>
          <w:jc w:val="center"/>
        </w:trPr>
        <w:tc>
          <w:tcPr>
            <w:tcW w:w="864" w:type="dxa"/>
          </w:tcPr>
          <w:p w:rsidR="004255F8" w:rsidRDefault="00C96B56">
            <w:pPr>
              <w:spacing w:after="40" w:line="240" w:lineRule="auto"/>
              <w:jc w:val="center"/>
            </w:pPr>
            <w:r>
              <w:rPr>
                <w:rFonts w:cs="Times New Roman"/>
                <w:sz w:val="18"/>
              </w:rPr>
              <w:t>NFR-4</w:t>
            </w:r>
          </w:p>
        </w:tc>
        <w:tc>
          <w:tcPr>
            <w:tcW w:w="3456" w:type="dxa"/>
          </w:tcPr>
          <w:p w:rsidR="004255F8" w:rsidRDefault="00C96B56">
            <w:pPr>
              <w:spacing w:after="40" w:line="240" w:lineRule="auto"/>
              <w:jc w:val="left"/>
            </w:pPr>
            <w:r>
              <w:rPr>
                <w:rFonts w:cs="Times New Roman"/>
                <w:sz w:val="18"/>
              </w:rPr>
              <w:t>Retraining time in the lab</w:t>
            </w:r>
          </w:p>
        </w:tc>
        <w:tc>
          <w:tcPr>
            <w:tcW w:w="2016" w:type="dxa"/>
          </w:tcPr>
          <w:p w:rsidR="004255F8" w:rsidRDefault="00C96B56">
            <w:pPr>
              <w:spacing w:after="40" w:line="240" w:lineRule="auto"/>
              <w:jc w:val="left"/>
            </w:pPr>
            <w:r>
              <w:rPr>
                <w:rFonts w:cs="Times New Roman"/>
                <w:sz w:val="18"/>
              </w:rPr>
              <w:t>under 1 minute</w:t>
            </w:r>
          </w:p>
        </w:tc>
        <w:tc>
          <w:tcPr>
            <w:tcW w:w="2880" w:type="dxa"/>
          </w:tcPr>
          <w:p w:rsidR="004255F8" w:rsidRDefault="00C96B56">
            <w:pPr>
              <w:spacing w:after="40" w:line="240" w:lineRule="auto"/>
              <w:jc w:val="left"/>
            </w:pPr>
            <w:r>
              <w:rPr>
                <w:rFonts w:cs="Times New Roman"/>
                <w:sz w:val="18"/>
              </w:rPr>
              <w:t>4.0 / 4.9 / 4.2 s for 20 epochs (PCD / SAS / QS)</w:t>
            </w:r>
          </w:p>
        </w:tc>
      </w:tr>
      <w:tr w:rsidR="004255F8">
        <w:trPr>
          <w:cantSplit/>
          <w:jc w:val="center"/>
        </w:trPr>
        <w:tc>
          <w:tcPr>
            <w:tcW w:w="864" w:type="dxa"/>
          </w:tcPr>
          <w:p w:rsidR="004255F8" w:rsidRDefault="00C96B56">
            <w:pPr>
              <w:spacing w:after="40" w:line="240" w:lineRule="auto"/>
              <w:jc w:val="center"/>
            </w:pPr>
            <w:r>
              <w:rPr>
                <w:rFonts w:cs="Times New Roman"/>
                <w:sz w:val="18"/>
              </w:rPr>
              <w:t>NFR-5</w:t>
            </w:r>
          </w:p>
        </w:tc>
        <w:tc>
          <w:tcPr>
            <w:tcW w:w="3456" w:type="dxa"/>
          </w:tcPr>
          <w:p w:rsidR="004255F8" w:rsidRDefault="00C96B56">
            <w:pPr>
              <w:spacing w:after="40" w:line="240" w:lineRule="auto"/>
              <w:jc w:val="left"/>
            </w:pPr>
            <w:r>
              <w:rPr>
                <w:rFonts w:cs="Times New Roman"/>
                <w:sz w:val="18"/>
              </w:rPr>
              <w:t>Runs on a CPU-only PC with 8 GB RAM</w:t>
            </w:r>
          </w:p>
        </w:tc>
        <w:tc>
          <w:tcPr>
            <w:tcW w:w="2016" w:type="dxa"/>
          </w:tcPr>
          <w:p w:rsidR="004255F8" w:rsidRDefault="00C96B56">
            <w:pPr>
              <w:spacing w:after="40" w:line="240" w:lineRule="auto"/>
              <w:jc w:val="left"/>
            </w:pPr>
            <w:r>
              <w:rPr>
                <w:rFonts w:cs="Times New Roman"/>
                <w:sz w:val="18"/>
              </w:rPr>
              <w:t>no GPU or quantum hardware</w:t>
            </w:r>
          </w:p>
        </w:tc>
        <w:tc>
          <w:tcPr>
            <w:tcW w:w="2880" w:type="dxa"/>
          </w:tcPr>
          <w:p w:rsidR="004255F8" w:rsidRDefault="00C96B56">
            <w:pPr>
              <w:spacing w:after="40" w:line="240" w:lineRule="auto"/>
              <w:jc w:val="left"/>
            </w:pPr>
            <w:r>
              <w:rPr>
                <w:rFonts w:cs="Times New Roman"/>
                <w:sz w:val="18"/>
              </w:rPr>
              <w:t>met (measured on 15.7 GB; no lower-memory test made)</w:t>
            </w:r>
          </w:p>
        </w:tc>
      </w:tr>
      <w:tr w:rsidR="004255F8">
        <w:trPr>
          <w:cantSplit/>
          <w:jc w:val="center"/>
        </w:trPr>
        <w:tc>
          <w:tcPr>
            <w:tcW w:w="864" w:type="dxa"/>
          </w:tcPr>
          <w:p w:rsidR="004255F8" w:rsidRDefault="00C96B56">
            <w:pPr>
              <w:spacing w:after="40" w:line="240" w:lineRule="auto"/>
              <w:jc w:val="center"/>
            </w:pPr>
            <w:r>
              <w:rPr>
                <w:rFonts w:cs="Times New Roman"/>
                <w:sz w:val="18"/>
              </w:rPr>
              <w:t>NFR-6</w:t>
            </w:r>
          </w:p>
        </w:tc>
        <w:tc>
          <w:tcPr>
            <w:tcW w:w="3456" w:type="dxa"/>
          </w:tcPr>
          <w:p w:rsidR="004255F8" w:rsidRDefault="00C96B56">
            <w:pPr>
              <w:spacing w:after="40" w:line="240" w:lineRule="auto"/>
              <w:jc w:val="left"/>
            </w:pPr>
            <w:r>
              <w:rPr>
                <w:rFonts w:cs="Times New Roman"/>
                <w:sz w:val="18"/>
              </w:rPr>
              <w:t>Reproducibility of reported numbers</w:t>
            </w:r>
          </w:p>
        </w:tc>
        <w:tc>
          <w:tcPr>
            <w:tcW w:w="2016" w:type="dxa"/>
          </w:tcPr>
          <w:p w:rsidR="004255F8" w:rsidRDefault="00C96B56">
            <w:pPr>
              <w:spacing w:after="40" w:line="240" w:lineRule="auto"/>
              <w:jc w:val="left"/>
            </w:pPr>
            <w:r>
              <w:rPr>
                <w:rFonts w:cs="Times New Roman"/>
                <w:sz w:val="18"/>
              </w:rPr>
              <w:t>scripted</w:t>
            </w:r>
          </w:p>
        </w:tc>
        <w:tc>
          <w:tcPr>
            <w:tcW w:w="2880" w:type="dxa"/>
          </w:tcPr>
          <w:p w:rsidR="004255F8" w:rsidRDefault="00C96B56">
            <w:pPr>
              <w:spacing w:after="40" w:line="240" w:lineRule="auto"/>
              <w:jc w:val="left"/>
            </w:pPr>
            <w:r>
              <w:rPr>
                <w:rFonts w:cs="Times New Roman"/>
                <w:sz w:val="18"/>
              </w:rPr>
              <w:t xml:space="preserve">met: </w:t>
            </w:r>
            <w:r>
              <w:rPr>
                <w:rFonts w:ascii="Consolas" w:eastAsia="Consolas" w:hAnsi="Consolas" w:cs="Consolas"/>
                <w:sz w:val="15"/>
              </w:rPr>
              <w:t>run_experiments.py</w:t>
            </w:r>
            <w:r>
              <w:rPr>
                <w:rFonts w:cs="Times New Roman"/>
                <w:sz w:val="18"/>
              </w:rPr>
              <w:t xml:space="preserve">, </w:t>
            </w:r>
            <w:r>
              <w:rPr>
                <w:rFonts w:ascii="Consolas" w:eastAsia="Consolas" w:hAnsi="Consolas" w:cs="Consolas"/>
                <w:sz w:val="15"/>
              </w:rPr>
              <w:t>measure_latency.py</w:t>
            </w:r>
          </w:p>
        </w:tc>
      </w:tr>
      <w:tr w:rsidR="004255F8">
        <w:trPr>
          <w:cantSplit/>
          <w:jc w:val="center"/>
        </w:trPr>
        <w:tc>
          <w:tcPr>
            <w:tcW w:w="864" w:type="dxa"/>
          </w:tcPr>
          <w:p w:rsidR="004255F8" w:rsidRDefault="00C96B56">
            <w:pPr>
              <w:spacing w:after="40" w:line="240" w:lineRule="auto"/>
              <w:jc w:val="center"/>
            </w:pPr>
            <w:r>
              <w:rPr>
                <w:rFonts w:cs="Times New Roman"/>
                <w:sz w:val="18"/>
              </w:rPr>
              <w:t>NFR-7</w:t>
            </w:r>
          </w:p>
        </w:tc>
        <w:tc>
          <w:tcPr>
            <w:tcW w:w="3456" w:type="dxa"/>
          </w:tcPr>
          <w:p w:rsidR="004255F8" w:rsidRDefault="00C96B56">
            <w:pPr>
              <w:spacing w:after="40" w:line="240" w:lineRule="auto"/>
              <w:jc w:val="left"/>
            </w:pPr>
            <w:r>
              <w:rPr>
                <w:rFonts w:cs="Times New Roman"/>
                <w:sz w:val="18"/>
              </w:rPr>
              <w:t>Correct scoring of raw input</w:t>
            </w:r>
          </w:p>
        </w:tc>
        <w:tc>
          <w:tcPr>
            <w:tcW w:w="2016" w:type="dxa"/>
          </w:tcPr>
          <w:p w:rsidR="004255F8" w:rsidRDefault="00C96B56">
            <w:pPr>
              <w:spacing w:after="40" w:line="240" w:lineRule="auto"/>
              <w:jc w:val="left"/>
            </w:pPr>
            <w:r>
              <w:rPr>
                <w:rFonts w:cs="Times New Roman"/>
                <w:sz w:val="18"/>
              </w:rPr>
              <w:t>scaled features at serving time</w:t>
            </w:r>
          </w:p>
        </w:tc>
        <w:tc>
          <w:tcPr>
            <w:tcW w:w="2880" w:type="dxa"/>
          </w:tcPr>
          <w:p w:rsidR="004255F8" w:rsidRDefault="00C96B56">
            <w:pPr>
              <w:spacing w:after="40" w:line="240" w:lineRule="auto"/>
              <w:jc w:val="left"/>
            </w:pPr>
            <w:r>
              <w:rPr>
                <w:rFonts w:cs="Times New Roman"/>
                <w:sz w:val="18"/>
              </w:rPr>
              <w:t>not met: the batch route skips scaling (accuracy 50.2% as served, 94.8% scaled)</w:t>
            </w:r>
          </w:p>
        </w:tc>
      </w:tr>
      <w:tr w:rsidR="004255F8">
        <w:trPr>
          <w:cantSplit/>
          <w:jc w:val="center"/>
        </w:trPr>
        <w:tc>
          <w:tcPr>
            <w:tcW w:w="864" w:type="dxa"/>
          </w:tcPr>
          <w:p w:rsidR="004255F8" w:rsidRDefault="00C96B56">
            <w:pPr>
              <w:spacing w:after="40" w:line="240" w:lineRule="auto"/>
              <w:jc w:val="center"/>
            </w:pPr>
            <w:r>
              <w:rPr>
                <w:rFonts w:cs="Times New Roman"/>
                <w:sz w:val="18"/>
              </w:rPr>
              <w:t>NFR-8</w:t>
            </w:r>
          </w:p>
        </w:tc>
        <w:tc>
          <w:tcPr>
            <w:tcW w:w="3456" w:type="dxa"/>
          </w:tcPr>
          <w:p w:rsidR="004255F8" w:rsidRDefault="00C96B56">
            <w:pPr>
              <w:spacing w:after="40" w:line="240" w:lineRule="auto"/>
              <w:jc w:val="left"/>
            </w:pPr>
            <w:r>
              <w:rPr>
                <w:rFonts w:cs="Times New Roman"/>
                <w:sz w:val="18"/>
              </w:rPr>
              <w:t>Security: authentication, authorisation, transport encryption</w:t>
            </w:r>
          </w:p>
        </w:tc>
        <w:tc>
          <w:tcPr>
            <w:tcW w:w="2016" w:type="dxa"/>
          </w:tcPr>
          <w:p w:rsidR="004255F8" w:rsidRDefault="00C96B56">
            <w:pPr>
              <w:spacing w:after="40" w:line="240" w:lineRule="auto"/>
              <w:jc w:val="left"/>
            </w:pPr>
            <w:r>
              <w:rPr>
                <w:rFonts w:cs="Times New Roman"/>
                <w:sz w:val="18"/>
              </w:rPr>
              <w:t>required before real use</w:t>
            </w:r>
          </w:p>
        </w:tc>
        <w:tc>
          <w:tcPr>
            <w:tcW w:w="2880" w:type="dxa"/>
          </w:tcPr>
          <w:p w:rsidR="004255F8" w:rsidRDefault="00C96B56">
            <w:pPr>
              <w:spacing w:after="40" w:line="240" w:lineRule="auto"/>
              <w:jc w:val="left"/>
            </w:pPr>
            <w:r>
              <w:rPr>
                <w:rFonts w:cs="Times New Roman"/>
                <w:sz w:val="18"/>
              </w:rPr>
              <w:t>not implemented</w:t>
            </w:r>
          </w:p>
        </w:tc>
      </w:tr>
      <w:tr w:rsidR="004255F8">
        <w:trPr>
          <w:cantSplit/>
          <w:jc w:val="center"/>
        </w:trPr>
        <w:tc>
          <w:tcPr>
            <w:tcW w:w="864" w:type="dxa"/>
          </w:tcPr>
          <w:p w:rsidR="004255F8" w:rsidRDefault="00C96B56">
            <w:pPr>
              <w:spacing w:after="40" w:line="240" w:lineRule="auto"/>
              <w:jc w:val="center"/>
            </w:pPr>
            <w:r>
              <w:rPr>
                <w:rFonts w:cs="Times New Roman"/>
                <w:sz w:val="18"/>
              </w:rPr>
              <w:t>NFR-9</w:t>
            </w:r>
          </w:p>
        </w:tc>
        <w:tc>
          <w:tcPr>
            <w:tcW w:w="3456" w:type="dxa"/>
          </w:tcPr>
          <w:p w:rsidR="004255F8" w:rsidRDefault="00C96B56">
            <w:pPr>
              <w:spacing w:after="40" w:line="240" w:lineRule="auto"/>
              <w:jc w:val="left"/>
            </w:pPr>
            <w:r>
              <w:rPr>
                <w:rFonts w:cs="Times New Roman"/>
                <w:sz w:val="18"/>
              </w:rPr>
              <w:t>Usability: responsive layout, light and dark theme</w:t>
            </w:r>
          </w:p>
        </w:tc>
        <w:tc>
          <w:tcPr>
            <w:tcW w:w="2016" w:type="dxa"/>
          </w:tcPr>
          <w:p w:rsidR="004255F8" w:rsidRDefault="00C96B56">
            <w:pPr>
              <w:spacing w:after="40" w:line="240" w:lineRule="auto"/>
              <w:jc w:val="left"/>
            </w:pPr>
            <w:r>
              <w:rPr>
                <w:rFonts w:cs="Times New Roman"/>
                <w:sz w:val="18"/>
              </w:rPr>
              <w:t>desktop and phone widths</w:t>
            </w:r>
          </w:p>
        </w:tc>
        <w:tc>
          <w:tcPr>
            <w:tcW w:w="2880" w:type="dxa"/>
          </w:tcPr>
          <w:p w:rsidR="004255F8" w:rsidRDefault="00C96B56">
            <w:pPr>
              <w:spacing w:after="40" w:line="240" w:lineRule="auto"/>
              <w:jc w:val="left"/>
            </w:pPr>
            <w:r>
              <w:rPr>
                <w:rFonts w:cs="Times New Roman"/>
                <w:sz w:val="18"/>
              </w:rPr>
              <w:t>met (screens captured at 1440 px and 360 px, both themes)</w:t>
            </w:r>
          </w:p>
        </w:tc>
      </w:tr>
    </w:tbl>
    <w:p w:rsidR="004255F8" w:rsidRDefault="004255F8">
      <w:pPr>
        <w:spacing w:after="120" w:line="192" w:lineRule="auto"/>
      </w:pPr>
    </w:p>
    <w:p w:rsidR="004255F8" w:rsidRDefault="00C96B56">
      <w:r>
        <w:rPr>
          <w:rFonts w:cs="Times New Roman"/>
        </w:rPr>
        <w:t>The response-time targets are the project's own, not a payment-network standard; the measurements use the Flask development server on 127.0.0.1 and describe this prototype, not a production deployment.</w:t>
      </w:r>
    </w:p>
    <w:p w:rsidR="004255F8" w:rsidRDefault="00C96B56">
      <w:pPr>
        <w:pStyle w:val="Heading2"/>
      </w:pPr>
      <w:bookmarkStart w:id="52" w:name="_Toc243809751"/>
      <w:r>
        <w:t>4.5 Hardware Requirements</w:t>
      </w:r>
      <w:bookmarkEnd w:id="52"/>
    </w:p>
    <w:p w:rsidR="004255F8" w:rsidRDefault="00C96B56">
      <w:pPr>
        <w:pStyle w:val="Caption"/>
        <w:keepNext/>
        <w:spacing w:after="80"/>
      </w:pPr>
      <w:bookmarkStart w:id="53" w:name="_Toc2438098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15</w:t>
      </w:r>
      <w:r>
        <w:rPr>
          <w:rFonts w:cs="Times New Roman"/>
        </w:rPr>
        <w:fldChar w:fldCharType="end"/>
      </w:r>
      <w:r>
        <w:rPr>
          <w:rFonts w:cs="Times New Roman"/>
        </w:rPr>
        <w:t>: Hardware: measurement machine and minimum</w:t>
      </w:r>
      <w:bookmarkEnd w:id="53"/>
    </w:p>
    <w:tbl>
      <w:tblPr>
        <w:tblStyle w:val="TableGrid"/>
        <w:tblW w:w="0" w:type="auto"/>
        <w:jc w:val="center"/>
        <w:tblLook w:val="04A0" w:firstRow="1" w:lastRow="0" w:firstColumn="1" w:lastColumn="0" w:noHBand="0" w:noVBand="1"/>
      </w:tblPr>
      <w:tblGrid>
        <w:gridCol w:w="2448"/>
        <w:gridCol w:w="3600"/>
        <w:gridCol w:w="3168"/>
      </w:tblGrid>
      <w:tr w:rsidR="004255F8">
        <w:trPr>
          <w:cantSplit/>
          <w:tblHeader/>
          <w:jc w:val="center"/>
        </w:trPr>
        <w:tc>
          <w:tcPr>
            <w:tcW w:w="2448" w:type="dxa"/>
            <w:shd w:val="clear" w:color="auto" w:fill="1B2A41"/>
          </w:tcPr>
          <w:p w:rsidR="004255F8" w:rsidRDefault="00C96B56">
            <w:pPr>
              <w:spacing w:after="40" w:line="240" w:lineRule="auto"/>
              <w:jc w:val="center"/>
            </w:pPr>
            <w:r>
              <w:rPr>
                <w:rFonts w:cs="Times New Roman"/>
                <w:b/>
                <w:color w:val="FFFFFF"/>
                <w:sz w:val="19"/>
              </w:rPr>
              <w:t>Item</w:t>
            </w:r>
          </w:p>
        </w:tc>
        <w:tc>
          <w:tcPr>
            <w:tcW w:w="3600" w:type="dxa"/>
            <w:shd w:val="clear" w:color="auto" w:fill="1B2A41"/>
          </w:tcPr>
          <w:p w:rsidR="004255F8" w:rsidRDefault="00C96B56">
            <w:pPr>
              <w:spacing w:after="40" w:line="240" w:lineRule="auto"/>
              <w:jc w:val="center"/>
            </w:pPr>
            <w:r>
              <w:rPr>
                <w:rFonts w:cs="Times New Roman"/>
                <w:b/>
                <w:color w:val="FFFFFF"/>
                <w:sz w:val="19"/>
              </w:rPr>
              <w:t>Measurement machine</w:t>
            </w:r>
          </w:p>
        </w:tc>
        <w:tc>
          <w:tcPr>
            <w:tcW w:w="3168" w:type="dxa"/>
            <w:shd w:val="clear" w:color="auto" w:fill="1B2A41"/>
          </w:tcPr>
          <w:p w:rsidR="004255F8" w:rsidRDefault="00C96B56">
            <w:pPr>
              <w:spacing w:after="40" w:line="240" w:lineRule="auto"/>
              <w:jc w:val="center"/>
            </w:pPr>
            <w:r>
              <w:rPr>
                <w:rFonts w:cs="Times New Roman"/>
                <w:b/>
                <w:color w:val="FFFFFF"/>
                <w:sz w:val="19"/>
              </w:rPr>
              <w:t>Practical minimum</w:t>
            </w:r>
          </w:p>
        </w:tc>
      </w:tr>
      <w:tr w:rsidR="004255F8">
        <w:trPr>
          <w:cantSplit/>
          <w:jc w:val="center"/>
        </w:trPr>
        <w:tc>
          <w:tcPr>
            <w:tcW w:w="2448" w:type="dxa"/>
          </w:tcPr>
          <w:p w:rsidR="004255F8" w:rsidRDefault="00C96B56">
            <w:pPr>
              <w:spacing w:after="40" w:line="240" w:lineRule="auto"/>
              <w:jc w:val="left"/>
            </w:pPr>
            <w:r>
              <w:rPr>
                <w:rFonts w:cs="Times New Roman"/>
                <w:sz w:val="19"/>
              </w:rPr>
              <w:t>Processor</w:t>
            </w:r>
          </w:p>
        </w:tc>
        <w:tc>
          <w:tcPr>
            <w:tcW w:w="3600" w:type="dxa"/>
          </w:tcPr>
          <w:p w:rsidR="004255F8" w:rsidRDefault="00C96B56">
            <w:pPr>
              <w:spacing w:after="40" w:line="240" w:lineRule="auto"/>
              <w:jc w:val="left"/>
            </w:pPr>
            <w:r>
              <w:rPr>
                <w:rFonts w:cs="Times New Roman"/>
                <w:sz w:val="19"/>
              </w:rPr>
              <w:t>Intel Core i5-12500, 6 cores / 12 threads</w:t>
            </w:r>
          </w:p>
        </w:tc>
        <w:tc>
          <w:tcPr>
            <w:tcW w:w="3168" w:type="dxa"/>
          </w:tcPr>
          <w:p w:rsidR="004255F8" w:rsidRDefault="00C96B56">
            <w:pPr>
              <w:spacing w:after="40" w:line="240" w:lineRule="auto"/>
              <w:jc w:val="left"/>
            </w:pPr>
            <w:r>
              <w:rPr>
                <w:rFonts w:cs="Times New Roman"/>
                <w:sz w:val="19"/>
              </w:rPr>
              <w:t>any 64-bit dual-core CPU</w:t>
            </w:r>
          </w:p>
        </w:tc>
      </w:tr>
      <w:tr w:rsidR="004255F8">
        <w:trPr>
          <w:cantSplit/>
          <w:jc w:val="center"/>
        </w:trPr>
        <w:tc>
          <w:tcPr>
            <w:tcW w:w="2448" w:type="dxa"/>
          </w:tcPr>
          <w:p w:rsidR="004255F8" w:rsidRDefault="00C96B56">
            <w:pPr>
              <w:spacing w:after="40" w:line="240" w:lineRule="auto"/>
              <w:jc w:val="left"/>
            </w:pPr>
            <w:r>
              <w:rPr>
                <w:rFonts w:cs="Times New Roman"/>
                <w:sz w:val="19"/>
              </w:rPr>
              <w:t>Memory</w:t>
            </w:r>
          </w:p>
        </w:tc>
        <w:tc>
          <w:tcPr>
            <w:tcW w:w="3600" w:type="dxa"/>
          </w:tcPr>
          <w:p w:rsidR="004255F8" w:rsidRDefault="00C96B56">
            <w:pPr>
              <w:spacing w:after="40" w:line="240" w:lineRule="auto"/>
              <w:jc w:val="left"/>
            </w:pPr>
            <w:r>
              <w:rPr>
                <w:rFonts w:cs="Times New Roman"/>
                <w:sz w:val="19"/>
              </w:rPr>
              <w:t>15.7 GB RAM</w:t>
            </w:r>
          </w:p>
        </w:tc>
        <w:tc>
          <w:tcPr>
            <w:tcW w:w="3168" w:type="dxa"/>
          </w:tcPr>
          <w:p w:rsidR="004255F8" w:rsidRDefault="00C96B56">
            <w:pPr>
              <w:spacing w:after="40" w:line="240" w:lineRule="auto"/>
              <w:jc w:val="left"/>
            </w:pPr>
            <w:r>
              <w:rPr>
                <w:rFonts w:cs="Times New Roman"/>
                <w:sz w:val="19"/>
              </w:rPr>
              <w:t>4 GB free (data 18 MB, models under 4 MB)</w:t>
            </w:r>
          </w:p>
        </w:tc>
      </w:tr>
      <w:tr w:rsidR="004255F8">
        <w:trPr>
          <w:cantSplit/>
          <w:jc w:val="center"/>
        </w:trPr>
        <w:tc>
          <w:tcPr>
            <w:tcW w:w="2448" w:type="dxa"/>
          </w:tcPr>
          <w:p w:rsidR="004255F8" w:rsidRDefault="00C96B56">
            <w:pPr>
              <w:spacing w:after="40" w:line="240" w:lineRule="auto"/>
              <w:jc w:val="left"/>
            </w:pPr>
            <w:r>
              <w:rPr>
                <w:rFonts w:cs="Times New Roman"/>
                <w:sz w:val="19"/>
              </w:rPr>
              <w:t>Graphics / quantum hardware</w:t>
            </w:r>
          </w:p>
        </w:tc>
        <w:tc>
          <w:tcPr>
            <w:tcW w:w="3600" w:type="dxa"/>
          </w:tcPr>
          <w:p w:rsidR="004255F8" w:rsidRDefault="00C96B56">
            <w:pPr>
              <w:spacing w:after="40" w:line="240" w:lineRule="auto"/>
              <w:jc w:val="left"/>
            </w:pPr>
            <w:r>
              <w:rPr>
                <w:rFonts w:cs="Times New Roman"/>
                <w:sz w:val="19"/>
              </w:rPr>
              <w:t>none used</w:t>
            </w:r>
          </w:p>
        </w:tc>
        <w:tc>
          <w:tcPr>
            <w:tcW w:w="3168" w:type="dxa"/>
          </w:tcPr>
          <w:p w:rsidR="004255F8" w:rsidRDefault="00C96B56">
            <w:pPr>
              <w:spacing w:after="40" w:line="240" w:lineRule="auto"/>
              <w:jc w:val="left"/>
            </w:pPr>
            <w:r>
              <w:rPr>
                <w:rFonts w:cs="Times New Roman"/>
                <w:sz w:val="19"/>
              </w:rPr>
              <w:t>none needed</w:t>
            </w:r>
          </w:p>
        </w:tc>
      </w:tr>
      <w:tr w:rsidR="004255F8">
        <w:trPr>
          <w:cantSplit/>
          <w:jc w:val="center"/>
        </w:trPr>
        <w:tc>
          <w:tcPr>
            <w:tcW w:w="2448" w:type="dxa"/>
          </w:tcPr>
          <w:p w:rsidR="004255F8" w:rsidRDefault="00C96B56">
            <w:pPr>
              <w:spacing w:after="40" w:line="240" w:lineRule="auto"/>
              <w:jc w:val="left"/>
            </w:pPr>
            <w:r>
              <w:rPr>
                <w:rFonts w:cs="Times New Roman"/>
                <w:sz w:val="19"/>
              </w:rPr>
              <w:t>Storage</w:t>
            </w:r>
          </w:p>
        </w:tc>
        <w:tc>
          <w:tcPr>
            <w:tcW w:w="3600" w:type="dxa"/>
          </w:tcPr>
          <w:p w:rsidR="004255F8" w:rsidRDefault="00C96B56">
            <w:pPr>
              <w:spacing w:after="40" w:line="240" w:lineRule="auto"/>
              <w:jc w:val="left"/>
            </w:pPr>
            <w:r>
              <w:rPr>
                <w:rFonts w:cs="Times New Roman"/>
                <w:sz w:val="19"/>
              </w:rPr>
              <w:t>about 21 MB for data and models plus front-end packages</w:t>
            </w:r>
          </w:p>
        </w:tc>
        <w:tc>
          <w:tcPr>
            <w:tcW w:w="3168" w:type="dxa"/>
          </w:tcPr>
          <w:p w:rsidR="004255F8" w:rsidRDefault="00C96B56">
            <w:pPr>
              <w:spacing w:after="40" w:line="240" w:lineRule="auto"/>
              <w:jc w:val="left"/>
            </w:pPr>
            <w:r>
              <w:rPr>
                <w:rFonts w:cs="Times New Roman"/>
                <w:sz w:val="19"/>
              </w:rPr>
              <w:t xml:space="preserve">500 MB including </w:t>
            </w:r>
            <w:r>
              <w:rPr>
                <w:rFonts w:ascii="Consolas" w:eastAsia="Consolas" w:hAnsi="Consolas" w:cs="Consolas"/>
                <w:sz w:val="16"/>
              </w:rPr>
              <w:t>node_modules</w:t>
            </w:r>
          </w:p>
        </w:tc>
      </w:tr>
      <w:tr w:rsidR="004255F8">
        <w:trPr>
          <w:cantSplit/>
          <w:jc w:val="center"/>
        </w:trPr>
        <w:tc>
          <w:tcPr>
            <w:tcW w:w="2448" w:type="dxa"/>
          </w:tcPr>
          <w:p w:rsidR="004255F8" w:rsidRDefault="00C96B56">
            <w:pPr>
              <w:spacing w:after="40" w:line="240" w:lineRule="auto"/>
              <w:jc w:val="left"/>
            </w:pPr>
            <w:r>
              <w:rPr>
                <w:rFonts w:cs="Times New Roman"/>
                <w:sz w:val="19"/>
              </w:rPr>
              <w:t>Operating system</w:t>
            </w:r>
          </w:p>
        </w:tc>
        <w:tc>
          <w:tcPr>
            <w:tcW w:w="3600" w:type="dxa"/>
          </w:tcPr>
          <w:p w:rsidR="004255F8" w:rsidRDefault="00C96B56">
            <w:pPr>
              <w:spacing w:after="40" w:line="240" w:lineRule="auto"/>
              <w:jc w:val="left"/>
            </w:pPr>
            <w:r>
              <w:rPr>
                <w:rFonts w:cs="Times New Roman"/>
                <w:sz w:val="19"/>
              </w:rPr>
              <w:t>Windows 11 Pro</w:t>
            </w:r>
          </w:p>
        </w:tc>
        <w:tc>
          <w:tcPr>
            <w:tcW w:w="3168" w:type="dxa"/>
          </w:tcPr>
          <w:p w:rsidR="004255F8" w:rsidRDefault="00C96B56">
            <w:pPr>
              <w:spacing w:after="40" w:line="240" w:lineRule="auto"/>
              <w:jc w:val="left"/>
            </w:pPr>
            <w:r>
              <w:rPr>
                <w:rFonts w:cs="Times New Roman"/>
                <w:sz w:val="19"/>
              </w:rPr>
              <w:t>Windows 10/11, Linux or macOS</w:t>
            </w:r>
          </w:p>
        </w:tc>
      </w:tr>
      <w:tr w:rsidR="004255F8">
        <w:trPr>
          <w:cantSplit/>
          <w:jc w:val="center"/>
        </w:trPr>
        <w:tc>
          <w:tcPr>
            <w:tcW w:w="2448" w:type="dxa"/>
          </w:tcPr>
          <w:p w:rsidR="004255F8" w:rsidRDefault="00C96B56">
            <w:pPr>
              <w:spacing w:after="40" w:line="240" w:lineRule="auto"/>
              <w:jc w:val="left"/>
            </w:pPr>
            <w:r>
              <w:rPr>
                <w:rFonts w:cs="Times New Roman"/>
                <w:sz w:val="19"/>
              </w:rPr>
              <w:t>Browser</w:t>
            </w:r>
          </w:p>
        </w:tc>
        <w:tc>
          <w:tcPr>
            <w:tcW w:w="3600" w:type="dxa"/>
          </w:tcPr>
          <w:p w:rsidR="004255F8" w:rsidRDefault="00C96B56">
            <w:pPr>
              <w:spacing w:after="40" w:line="240" w:lineRule="auto"/>
              <w:jc w:val="left"/>
            </w:pPr>
            <w:r>
              <w:rPr>
                <w:rFonts w:cs="Times New Roman"/>
                <w:sz w:val="19"/>
              </w:rPr>
              <w:t>Chrome (captures at 1440 x 900 and 360 x 780)</w:t>
            </w:r>
          </w:p>
        </w:tc>
        <w:tc>
          <w:tcPr>
            <w:tcW w:w="3168" w:type="dxa"/>
          </w:tcPr>
          <w:p w:rsidR="004255F8" w:rsidRDefault="00C96B56">
            <w:pPr>
              <w:spacing w:after="40" w:line="240" w:lineRule="auto"/>
              <w:jc w:val="left"/>
            </w:pPr>
            <w:r>
              <w:rPr>
                <w:rFonts w:cs="Times New Roman"/>
                <w:sz w:val="19"/>
              </w:rPr>
              <w:t>current Chrome, Edge or Firefox</w:t>
            </w:r>
          </w:p>
        </w:tc>
      </w:tr>
    </w:tbl>
    <w:p w:rsidR="004255F8" w:rsidRDefault="004255F8">
      <w:pPr>
        <w:spacing w:after="120" w:line="192" w:lineRule="auto"/>
      </w:pPr>
    </w:p>
    <w:p w:rsidR="004255F8" w:rsidRDefault="00C96B56">
      <w:r>
        <w:rPr>
          <w:rFonts w:cs="Times New Roman"/>
        </w:rPr>
        <w:t>The minimum column is a reasoned estimate from file sizes, not a tested configuration; only the measurement machine was actually used.</w:t>
      </w:r>
    </w:p>
    <w:p w:rsidR="004255F8" w:rsidRDefault="00C96B56">
      <w:pPr>
        <w:pStyle w:val="Heading2"/>
      </w:pPr>
      <w:bookmarkStart w:id="54" w:name="_Toc243809752"/>
      <w:r>
        <w:t>4.6 Software Requirements</w:t>
      </w:r>
      <w:bookmarkEnd w:id="54"/>
    </w:p>
    <w:p w:rsidR="004255F8" w:rsidRDefault="00C96B56">
      <w:pPr>
        <w:pStyle w:val="Caption"/>
        <w:keepNext/>
        <w:spacing w:after="80"/>
      </w:pPr>
      <w:bookmarkStart w:id="55" w:name="_Toc2438098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16</w:t>
      </w:r>
      <w:r>
        <w:rPr>
          <w:rFonts w:cs="Times New Roman"/>
        </w:rPr>
        <w:fldChar w:fldCharType="end"/>
      </w:r>
      <w:r>
        <w:rPr>
          <w:rFonts w:cs="Times New Roman"/>
        </w:rPr>
        <w:t>: Software stack</w:t>
      </w:r>
      <w:bookmarkEnd w:id="55"/>
    </w:p>
    <w:tbl>
      <w:tblPr>
        <w:tblStyle w:val="TableGrid"/>
        <w:tblW w:w="0" w:type="auto"/>
        <w:jc w:val="center"/>
        <w:tblLook w:val="04A0" w:firstRow="1" w:lastRow="0" w:firstColumn="1" w:lastColumn="0" w:noHBand="0" w:noVBand="1"/>
      </w:tblPr>
      <w:tblGrid>
        <w:gridCol w:w="2304"/>
        <w:gridCol w:w="4032"/>
        <w:gridCol w:w="2880"/>
      </w:tblGrid>
      <w:tr w:rsidR="004255F8">
        <w:trPr>
          <w:cantSplit/>
          <w:tblHeader/>
          <w:jc w:val="center"/>
        </w:trPr>
        <w:tc>
          <w:tcPr>
            <w:tcW w:w="2304" w:type="dxa"/>
            <w:shd w:val="clear" w:color="auto" w:fill="1B2A41"/>
          </w:tcPr>
          <w:p w:rsidR="004255F8" w:rsidRDefault="00C96B56">
            <w:pPr>
              <w:spacing w:after="40" w:line="240" w:lineRule="auto"/>
              <w:jc w:val="center"/>
            </w:pPr>
            <w:r>
              <w:rPr>
                <w:rFonts w:cs="Times New Roman"/>
                <w:b/>
                <w:color w:val="FFFFFF"/>
                <w:sz w:val="19"/>
              </w:rPr>
              <w:t>Layer</w:t>
            </w:r>
          </w:p>
        </w:tc>
        <w:tc>
          <w:tcPr>
            <w:tcW w:w="4032" w:type="dxa"/>
            <w:shd w:val="clear" w:color="auto" w:fill="1B2A41"/>
          </w:tcPr>
          <w:p w:rsidR="004255F8" w:rsidRDefault="00C96B56">
            <w:pPr>
              <w:spacing w:after="40" w:line="240" w:lineRule="auto"/>
              <w:jc w:val="center"/>
            </w:pPr>
            <w:r>
              <w:rPr>
                <w:rFonts w:cs="Times New Roman"/>
                <w:b/>
                <w:color w:val="FFFFFF"/>
                <w:sz w:val="19"/>
              </w:rPr>
              <w:t>Software</w:t>
            </w:r>
          </w:p>
        </w:tc>
        <w:tc>
          <w:tcPr>
            <w:tcW w:w="2880" w:type="dxa"/>
            <w:shd w:val="clear" w:color="auto" w:fill="1B2A41"/>
          </w:tcPr>
          <w:p w:rsidR="004255F8" w:rsidRDefault="00C96B56">
            <w:pPr>
              <w:spacing w:after="40" w:line="240" w:lineRule="auto"/>
              <w:jc w:val="center"/>
            </w:pPr>
            <w:r>
              <w:rPr>
                <w:rFonts w:cs="Times New Roman"/>
                <w:b/>
                <w:color w:val="FFFFFF"/>
                <w:sz w:val="19"/>
              </w:rPr>
              <w:t>Version</w:t>
            </w:r>
          </w:p>
        </w:tc>
      </w:tr>
      <w:tr w:rsidR="004255F8">
        <w:trPr>
          <w:cantSplit/>
          <w:jc w:val="center"/>
        </w:trPr>
        <w:tc>
          <w:tcPr>
            <w:tcW w:w="2304" w:type="dxa"/>
          </w:tcPr>
          <w:p w:rsidR="004255F8" w:rsidRDefault="00C96B56">
            <w:pPr>
              <w:spacing w:after="40" w:line="240" w:lineRule="auto"/>
              <w:jc w:val="left"/>
            </w:pPr>
            <w:r>
              <w:rPr>
                <w:rFonts w:cs="Times New Roman"/>
                <w:sz w:val="19"/>
              </w:rPr>
              <w:t>Language</w:t>
            </w:r>
          </w:p>
        </w:tc>
        <w:tc>
          <w:tcPr>
            <w:tcW w:w="4032" w:type="dxa"/>
          </w:tcPr>
          <w:p w:rsidR="004255F8" w:rsidRDefault="00C96B56">
            <w:pPr>
              <w:spacing w:after="40" w:line="240" w:lineRule="auto"/>
              <w:jc w:val="left"/>
            </w:pPr>
            <w:r>
              <w:rPr>
                <w:rFonts w:cs="Times New Roman"/>
                <w:sz w:val="19"/>
              </w:rPr>
              <w:t>Python</w:t>
            </w:r>
          </w:p>
        </w:tc>
        <w:tc>
          <w:tcPr>
            <w:tcW w:w="2880" w:type="dxa"/>
          </w:tcPr>
          <w:p w:rsidR="004255F8" w:rsidRDefault="00C96B56">
            <w:pPr>
              <w:spacing w:after="40" w:line="240" w:lineRule="auto"/>
              <w:jc w:val="left"/>
            </w:pPr>
            <w:r>
              <w:rPr>
                <w:rFonts w:cs="Times New Roman"/>
                <w:sz w:val="19"/>
              </w:rPr>
              <w:t>3.11.9</w:t>
            </w:r>
          </w:p>
        </w:tc>
      </w:tr>
      <w:tr w:rsidR="004255F8">
        <w:trPr>
          <w:cantSplit/>
          <w:jc w:val="center"/>
        </w:trPr>
        <w:tc>
          <w:tcPr>
            <w:tcW w:w="2304" w:type="dxa"/>
          </w:tcPr>
          <w:p w:rsidR="004255F8" w:rsidRDefault="00C96B56">
            <w:pPr>
              <w:spacing w:after="40" w:line="240" w:lineRule="auto"/>
              <w:jc w:val="left"/>
            </w:pPr>
            <w:r>
              <w:rPr>
                <w:rFonts w:cs="Times New Roman"/>
                <w:sz w:val="19"/>
              </w:rPr>
              <w:t>Web framework</w:t>
            </w:r>
          </w:p>
        </w:tc>
        <w:tc>
          <w:tcPr>
            <w:tcW w:w="4032" w:type="dxa"/>
          </w:tcPr>
          <w:p w:rsidR="004255F8" w:rsidRDefault="00C96B56">
            <w:pPr>
              <w:spacing w:after="40" w:line="240" w:lineRule="auto"/>
              <w:jc w:val="left"/>
            </w:pPr>
            <w:r>
              <w:rPr>
                <w:rFonts w:cs="Times New Roman"/>
                <w:sz w:val="19"/>
              </w:rPr>
              <w:t>Flask, Flask-Cors</w:t>
            </w:r>
          </w:p>
        </w:tc>
        <w:tc>
          <w:tcPr>
            <w:tcW w:w="2880" w:type="dxa"/>
          </w:tcPr>
          <w:p w:rsidR="004255F8" w:rsidRDefault="00C96B56">
            <w:pPr>
              <w:spacing w:after="40" w:line="240" w:lineRule="auto"/>
              <w:jc w:val="left"/>
            </w:pPr>
            <w:r>
              <w:rPr>
                <w:rFonts w:cs="Times New Roman"/>
                <w:sz w:val="19"/>
              </w:rPr>
              <w:t>3.1.0, 5.0.0</w:t>
            </w:r>
          </w:p>
        </w:tc>
      </w:tr>
      <w:tr w:rsidR="004255F8">
        <w:trPr>
          <w:cantSplit/>
          <w:jc w:val="center"/>
        </w:trPr>
        <w:tc>
          <w:tcPr>
            <w:tcW w:w="2304" w:type="dxa"/>
          </w:tcPr>
          <w:p w:rsidR="004255F8" w:rsidRDefault="00C96B56">
            <w:pPr>
              <w:spacing w:after="40" w:line="240" w:lineRule="auto"/>
              <w:jc w:val="left"/>
            </w:pPr>
            <w:r>
              <w:rPr>
                <w:rFonts w:cs="Times New Roman"/>
                <w:sz w:val="19"/>
              </w:rPr>
              <w:t>Numerics and data</w:t>
            </w:r>
          </w:p>
        </w:tc>
        <w:tc>
          <w:tcPr>
            <w:tcW w:w="4032" w:type="dxa"/>
          </w:tcPr>
          <w:p w:rsidR="004255F8" w:rsidRDefault="00C96B56">
            <w:pPr>
              <w:spacing w:after="40" w:line="240" w:lineRule="auto"/>
              <w:jc w:val="left"/>
            </w:pPr>
            <w:r>
              <w:rPr>
                <w:rFonts w:cs="Times New Roman"/>
                <w:sz w:val="19"/>
              </w:rPr>
              <w:t>numpy, pandas, scipy, joblib</w:t>
            </w:r>
          </w:p>
        </w:tc>
        <w:tc>
          <w:tcPr>
            <w:tcW w:w="2880" w:type="dxa"/>
          </w:tcPr>
          <w:p w:rsidR="004255F8" w:rsidRDefault="00C96B56">
            <w:pPr>
              <w:spacing w:after="40" w:line="240" w:lineRule="auto"/>
              <w:jc w:val="left"/>
            </w:pPr>
            <w:r>
              <w:rPr>
                <w:rFonts w:cs="Times New Roman"/>
                <w:sz w:val="19"/>
              </w:rPr>
              <w:t>1.26.4, 2.2.1 installed (2.2.2 pinned), 1.13.0, 1.4.2</w:t>
            </w:r>
          </w:p>
        </w:tc>
      </w:tr>
      <w:tr w:rsidR="004255F8">
        <w:trPr>
          <w:cantSplit/>
          <w:jc w:val="center"/>
        </w:trPr>
        <w:tc>
          <w:tcPr>
            <w:tcW w:w="2304" w:type="dxa"/>
          </w:tcPr>
          <w:p w:rsidR="004255F8" w:rsidRDefault="00C96B56">
            <w:pPr>
              <w:spacing w:after="40" w:line="240" w:lineRule="auto"/>
              <w:jc w:val="left"/>
            </w:pPr>
            <w:r>
              <w:rPr>
                <w:rFonts w:cs="Times New Roman"/>
                <w:sz w:val="19"/>
              </w:rPr>
              <w:t>Machine learning</w:t>
            </w:r>
          </w:p>
        </w:tc>
        <w:tc>
          <w:tcPr>
            <w:tcW w:w="4032" w:type="dxa"/>
          </w:tcPr>
          <w:p w:rsidR="004255F8" w:rsidRDefault="00C96B56">
            <w:pPr>
              <w:spacing w:after="40" w:line="240" w:lineRule="auto"/>
              <w:jc w:val="left"/>
            </w:pPr>
            <w:r>
              <w:rPr>
                <w:rFonts w:cs="Times New Roman"/>
                <w:sz w:val="19"/>
              </w:rPr>
              <w:t>scikit-learn, imbalanced-learn</w:t>
            </w:r>
          </w:p>
        </w:tc>
        <w:tc>
          <w:tcPr>
            <w:tcW w:w="2880" w:type="dxa"/>
          </w:tcPr>
          <w:p w:rsidR="004255F8" w:rsidRDefault="00C96B56">
            <w:pPr>
              <w:spacing w:after="40" w:line="240" w:lineRule="auto"/>
              <w:jc w:val="left"/>
            </w:pPr>
            <w:r>
              <w:rPr>
                <w:rFonts w:cs="Times New Roman"/>
                <w:sz w:val="19"/>
              </w:rPr>
              <w:t>1.5.0, 0.12.4</w:t>
            </w:r>
          </w:p>
        </w:tc>
      </w:tr>
      <w:tr w:rsidR="004255F8">
        <w:trPr>
          <w:cantSplit/>
          <w:jc w:val="center"/>
        </w:trPr>
        <w:tc>
          <w:tcPr>
            <w:tcW w:w="2304" w:type="dxa"/>
          </w:tcPr>
          <w:p w:rsidR="004255F8" w:rsidRDefault="00C96B56">
            <w:pPr>
              <w:spacing w:after="40" w:line="240" w:lineRule="auto"/>
              <w:jc w:val="left"/>
            </w:pPr>
            <w:r>
              <w:rPr>
                <w:rFonts w:cs="Times New Roman"/>
                <w:sz w:val="19"/>
              </w:rPr>
              <w:lastRenderedPageBreak/>
              <w:t>Baselines (experiments only)</w:t>
            </w:r>
          </w:p>
        </w:tc>
        <w:tc>
          <w:tcPr>
            <w:tcW w:w="4032" w:type="dxa"/>
          </w:tcPr>
          <w:p w:rsidR="004255F8" w:rsidRDefault="00C96B56">
            <w:pPr>
              <w:spacing w:after="40" w:line="240" w:lineRule="auto"/>
              <w:jc w:val="left"/>
            </w:pPr>
            <w:r>
              <w:rPr>
                <w:rFonts w:cs="Times New Roman"/>
                <w:sz w:val="19"/>
              </w:rPr>
              <w:t>XGBoost</w:t>
            </w:r>
          </w:p>
        </w:tc>
        <w:tc>
          <w:tcPr>
            <w:tcW w:w="2880" w:type="dxa"/>
          </w:tcPr>
          <w:p w:rsidR="004255F8" w:rsidRDefault="00C96B56">
            <w:pPr>
              <w:spacing w:after="40" w:line="240" w:lineRule="auto"/>
              <w:jc w:val="left"/>
            </w:pPr>
            <w:r>
              <w:rPr>
                <w:rFonts w:cs="Times New Roman"/>
                <w:sz w:val="19"/>
              </w:rPr>
              <w:t>2.0.3</w:t>
            </w:r>
          </w:p>
        </w:tc>
      </w:tr>
      <w:tr w:rsidR="004255F8">
        <w:trPr>
          <w:cantSplit/>
          <w:jc w:val="center"/>
        </w:trPr>
        <w:tc>
          <w:tcPr>
            <w:tcW w:w="2304" w:type="dxa"/>
          </w:tcPr>
          <w:p w:rsidR="004255F8" w:rsidRDefault="00C96B56">
            <w:pPr>
              <w:spacing w:after="40" w:line="240" w:lineRule="auto"/>
              <w:jc w:val="left"/>
            </w:pPr>
            <w:r>
              <w:rPr>
                <w:rFonts w:cs="Times New Roman"/>
                <w:sz w:val="19"/>
              </w:rPr>
              <w:t>Plots</w:t>
            </w:r>
          </w:p>
        </w:tc>
        <w:tc>
          <w:tcPr>
            <w:tcW w:w="4032" w:type="dxa"/>
          </w:tcPr>
          <w:p w:rsidR="004255F8" w:rsidRDefault="00C96B56">
            <w:pPr>
              <w:spacing w:after="40" w:line="240" w:lineRule="auto"/>
              <w:jc w:val="left"/>
            </w:pPr>
            <w:r>
              <w:rPr>
                <w:rFonts w:cs="Times New Roman"/>
                <w:sz w:val="19"/>
              </w:rPr>
              <w:t>matplotlib, seaborn</w:t>
            </w:r>
          </w:p>
        </w:tc>
        <w:tc>
          <w:tcPr>
            <w:tcW w:w="2880" w:type="dxa"/>
          </w:tcPr>
          <w:p w:rsidR="004255F8" w:rsidRDefault="00C96B56">
            <w:pPr>
              <w:spacing w:after="40" w:line="240" w:lineRule="auto"/>
              <w:jc w:val="left"/>
            </w:pPr>
            <w:r>
              <w:rPr>
                <w:rFonts w:cs="Times New Roman"/>
                <w:sz w:val="19"/>
              </w:rPr>
              <w:t>3.9.0, 0.13.2</w:t>
            </w:r>
          </w:p>
        </w:tc>
      </w:tr>
      <w:tr w:rsidR="004255F8">
        <w:trPr>
          <w:cantSplit/>
          <w:jc w:val="center"/>
        </w:trPr>
        <w:tc>
          <w:tcPr>
            <w:tcW w:w="2304" w:type="dxa"/>
          </w:tcPr>
          <w:p w:rsidR="004255F8" w:rsidRDefault="00C96B56">
            <w:pPr>
              <w:spacing w:after="40" w:line="240" w:lineRule="auto"/>
              <w:jc w:val="left"/>
            </w:pPr>
            <w:r>
              <w:rPr>
                <w:rFonts w:cs="Times New Roman"/>
                <w:sz w:val="19"/>
              </w:rPr>
              <w:t>Front end</w:t>
            </w:r>
          </w:p>
        </w:tc>
        <w:tc>
          <w:tcPr>
            <w:tcW w:w="4032" w:type="dxa"/>
          </w:tcPr>
          <w:p w:rsidR="004255F8" w:rsidRDefault="00C96B56">
            <w:pPr>
              <w:spacing w:after="40" w:line="240" w:lineRule="auto"/>
              <w:jc w:val="left"/>
            </w:pPr>
            <w:r>
              <w:rPr>
                <w:rFonts w:cs="Times New Roman"/>
                <w:sz w:val="19"/>
              </w:rPr>
              <w:t>React, React Router, Vite, Recharts</w:t>
            </w:r>
          </w:p>
        </w:tc>
        <w:tc>
          <w:tcPr>
            <w:tcW w:w="2880" w:type="dxa"/>
          </w:tcPr>
          <w:p w:rsidR="004255F8" w:rsidRDefault="00C96B56">
            <w:pPr>
              <w:spacing w:after="40" w:line="240" w:lineRule="auto"/>
              <w:jc w:val="left"/>
            </w:pPr>
            <w:r>
              <w:rPr>
                <w:rFonts w:cs="Times New Roman"/>
                <w:sz w:val="19"/>
              </w:rPr>
              <w:t xml:space="preserve">see </w:t>
            </w:r>
            <w:r>
              <w:rPr>
                <w:rFonts w:ascii="Consolas" w:eastAsia="Consolas" w:hAnsi="Consolas" w:cs="Consolas"/>
                <w:sz w:val="16"/>
              </w:rPr>
              <w:t>frontend/package.json</w:t>
            </w:r>
          </w:p>
        </w:tc>
      </w:tr>
      <w:tr w:rsidR="004255F8">
        <w:trPr>
          <w:cantSplit/>
          <w:jc w:val="center"/>
        </w:trPr>
        <w:tc>
          <w:tcPr>
            <w:tcW w:w="2304" w:type="dxa"/>
          </w:tcPr>
          <w:p w:rsidR="004255F8" w:rsidRDefault="00C96B56">
            <w:pPr>
              <w:spacing w:after="40" w:line="240" w:lineRule="auto"/>
              <w:jc w:val="left"/>
            </w:pPr>
            <w:r>
              <w:rPr>
                <w:rFonts w:cs="Times New Roman"/>
                <w:sz w:val="19"/>
              </w:rPr>
              <w:t>Tooling</w:t>
            </w:r>
          </w:p>
        </w:tc>
        <w:tc>
          <w:tcPr>
            <w:tcW w:w="4032" w:type="dxa"/>
          </w:tcPr>
          <w:p w:rsidR="004255F8" w:rsidRDefault="00C96B56">
            <w:pPr>
              <w:spacing w:after="40" w:line="240" w:lineRule="auto"/>
              <w:jc w:val="left"/>
            </w:pPr>
            <w:r>
              <w:rPr>
                <w:rFonts w:cs="Times New Roman"/>
                <w:sz w:val="19"/>
              </w:rPr>
              <w:t>Node.js and npm for the front end; Playwright for screenshot capture</w:t>
            </w:r>
          </w:p>
        </w:tc>
        <w:tc>
          <w:tcPr>
            <w:tcW w:w="2880" w:type="dxa"/>
          </w:tcPr>
          <w:p w:rsidR="004255F8" w:rsidRDefault="00C96B56">
            <w:pPr>
              <w:spacing w:after="40" w:line="240" w:lineRule="auto"/>
              <w:jc w:val="left"/>
            </w:pPr>
            <w:r>
              <w:rPr>
                <w:rFonts w:cs="Times New Roman"/>
                <w:sz w:val="19"/>
              </w:rPr>
              <w:t>-</w:t>
            </w:r>
          </w:p>
        </w:tc>
      </w:tr>
    </w:tbl>
    <w:p w:rsidR="004255F8" w:rsidRDefault="004255F8">
      <w:pPr>
        <w:spacing w:after="120" w:line="192" w:lineRule="auto"/>
      </w:pPr>
    </w:p>
    <w:p w:rsidR="004255F8" w:rsidRDefault="00C96B56">
      <w:r>
        <w:rPr>
          <w:rFonts w:ascii="Consolas" w:eastAsia="Consolas" w:hAnsi="Consolas" w:cs="Consolas"/>
          <w:sz w:val="21"/>
        </w:rPr>
        <w:t>requirements.txt</w:t>
      </w:r>
      <w:r>
        <w:rPr>
          <w:rFonts w:cs="Times New Roman"/>
        </w:rPr>
        <w:t xml:space="preserve"> pins pandas 2.2.2 but 2.2.1 is installed; the experiments ran on the installed versions. The pickled pipeline in </w:t>
      </w:r>
      <w:r>
        <w:rPr>
          <w:rFonts w:ascii="Consolas" w:eastAsia="Consolas" w:hAnsi="Consolas" w:cs="Consolas"/>
          <w:sz w:val="21"/>
        </w:rPr>
        <w:t>models/</w:t>
      </w:r>
      <w:r>
        <w:rPr>
          <w:rFonts w:cs="Times New Roman"/>
        </w:rPr>
        <w:t xml:space="preserve"> was written with a newer pandas and cannot be unpickled here, so the backend rebuilds an identical pipeline from the CSV at start-up.</w:t>
      </w:r>
    </w:p>
    <w:p w:rsidR="004255F8" w:rsidRDefault="00C96B56">
      <w:pPr>
        <w:pStyle w:val="Heading2"/>
      </w:pPr>
      <w:bookmarkStart w:id="56" w:name="_Toc243809753"/>
      <w:r>
        <w:t>4.7 User Roles and Constraints</w:t>
      </w:r>
      <w:bookmarkEnd w:id="56"/>
    </w:p>
    <w:p w:rsidR="004255F8" w:rsidRDefault="00C96B56">
      <w:pPr>
        <w:pStyle w:val="Heading3"/>
      </w:pPr>
      <w:r>
        <w:t>4.7.1 User roles</w:t>
      </w:r>
    </w:p>
    <w:p w:rsidR="004255F8" w:rsidRDefault="00C96B56">
      <w:pPr>
        <w:pStyle w:val="Caption"/>
        <w:keepNext/>
        <w:spacing w:after="80"/>
      </w:pPr>
      <w:bookmarkStart w:id="57" w:name="_Toc2438098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17</w:t>
      </w:r>
      <w:r>
        <w:rPr>
          <w:rFonts w:cs="Times New Roman"/>
        </w:rPr>
        <w:fldChar w:fldCharType="end"/>
      </w:r>
      <w:r>
        <w:rPr>
          <w:rFonts w:cs="Times New Roman"/>
        </w:rPr>
        <w:t>: User roles</w:t>
      </w:r>
      <w:bookmarkEnd w:id="57"/>
    </w:p>
    <w:tbl>
      <w:tblPr>
        <w:tblStyle w:val="TableGrid"/>
        <w:tblW w:w="0" w:type="auto"/>
        <w:jc w:val="center"/>
        <w:tblLook w:val="04A0" w:firstRow="1" w:lastRow="0" w:firstColumn="1" w:lastColumn="0" w:noHBand="0" w:noVBand="1"/>
      </w:tblPr>
      <w:tblGrid>
        <w:gridCol w:w="2880"/>
        <w:gridCol w:w="4176"/>
        <w:gridCol w:w="2160"/>
      </w:tblGrid>
      <w:tr w:rsidR="004255F8">
        <w:trPr>
          <w:cantSplit/>
          <w:tblHeader/>
          <w:jc w:val="center"/>
        </w:trPr>
        <w:tc>
          <w:tcPr>
            <w:tcW w:w="2880" w:type="dxa"/>
            <w:shd w:val="clear" w:color="auto" w:fill="1B2A41"/>
          </w:tcPr>
          <w:p w:rsidR="004255F8" w:rsidRDefault="00C96B56">
            <w:pPr>
              <w:spacing w:after="40" w:line="240" w:lineRule="auto"/>
              <w:jc w:val="center"/>
            </w:pPr>
            <w:r>
              <w:rPr>
                <w:rFonts w:cs="Times New Roman"/>
                <w:b/>
                <w:color w:val="FFFFFF"/>
                <w:sz w:val="19"/>
              </w:rPr>
              <w:t>Role</w:t>
            </w:r>
          </w:p>
        </w:tc>
        <w:tc>
          <w:tcPr>
            <w:tcW w:w="4176" w:type="dxa"/>
            <w:shd w:val="clear" w:color="auto" w:fill="1B2A41"/>
          </w:tcPr>
          <w:p w:rsidR="004255F8" w:rsidRDefault="00C96B56">
            <w:pPr>
              <w:spacing w:after="40" w:line="240" w:lineRule="auto"/>
              <w:jc w:val="center"/>
            </w:pPr>
            <w:r>
              <w:rPr>
                <w:rFonts w:cs="Times New Roman"/>
                <w:b/>
                <w:color w:val="FFFFFF"/>
                <w:sz w:val="19"/>
              </w:rPr>
              <w:t>Typical goal</w:t>
            </w:r>
          </w:p>
        </w:tc>
        <w:tc>
          <w:tcPr>
            <w:tcW w:w="2160" w:type="dxa"/>
            <w:shd w:val="clear" w:color="auto" w:fill="1B2A41"/>
          </w:tcPr>
          <w:p w:rsidR="004255F8" w:rsidRDefault="00C96B56">
            <w:pPr>
              <w:spacing w:after="40" w:line="240" w:lineRule="auto"/>
              <w:jc w:val="center"/>
            </w:pPr>
            <w:r>
              <w:rPr>
                <w:rFonts w:cs="Times New Roman"/>
                <w:b/>
                <w:color w:val="FFFFFF"/>
                <w:sz w:val="19"/>
              </w:rPr>
              <w:t>Screens used</w:t>
            </w:r>
          </w:p>
        </w:tc>
      </w:tr>
      <w:tr w:rsidR="004255F8">
        <w:trPr>
          <w:cantSplit/>
          <w:jc w:val="center"/>
        </w:trPr>
        <w:tc>
          <w:tcPr>
            <w:tcW w:w="2880" w:type="dxa"/>
          </w:tcPr>
          <w:p w:rsidR="004255F8" w:rsidRDefault="00C96B56">
            <w:pPr>
              <w:spacing w:after="40" w:line="240" w:lineRule="auto"/>
              <w:jc w:val="left"/>
            </w:pPr>
            <w:r>
              <w:rPr>
                <w:rFonts w:cs="Times New Roman"/>
                <w:sz w:val="19"/>
              </w:rPr>
              <w:t>Merchant or customer-service agent</w:t>
            </w:r>
          </w:p>
        </w:tc>
        <w:tc>
          <w:tcPr>
            <w:tcW w:w="4176" w:type="dxa"/>
          </w:tcPr>
          <w:p w:rsidR="004255F8" w:rsidRDefault="00C96B56">
            <w:pPr>
              <w:spacing w:after="40" w:line="240" w:lineRule="auto"/>
              <w:jc w:val="left"/>
            </w:pPr>
            <w:r>
              <w:rPr>
                <w:rFonts w:cs="Times New Roman"/>
                <w:sz w:val="19"/>
              </w:rPr>
              <w:t>check one transaction and get a decision and reason</w:t>
            </w:r>
          </w:p>
        </w:tc>
        <w:tc>
          <w:tcPr>
            <w:tcW w:w="2160" w:type="dxa"/>
          </w:tcPr>
          <w:p w:rsidR="004255F8" w:rsidRDefault="00C96B56">
            <w:pPr>
              <w:spacing w:after="40" w:line="240" w:lineRule="auto"/>
              <w:jc w:val="left"/>
            </w:pPr>
            <w:r>
              <w:rPr>
                <w:rFonts w:cs="Times New Roman"/>
                <w:sz w:val="19"/>
              </w:rPr>
              <w:t>Verify</w:t>
            </w:r>
          </w:p>
        </w:tc>
      </w:tr>
      <w:tr w:rsidR="004255F8">
        <w:trPr>
          <w:cantSplit/>
          <w:jc w:val="center"/>
        </w:trPr>
        <w:tc>
          <w:tcPr>
            <w:tcW w:w="2880" w:type="dxa"/>
          </w:tcPr>
          <w:p w:rsidR="004255F8" w:rsidRDefault="00C96B56">
            <w:pPr>
              <w:spacing w:after="40" w:line="240" w:lineRule="auto"/>
              <w:jc w:val="left"/>
            </w:pPr>
            <w:r>
              <w:rPr>
                <w:rFonts w:cs="Times New Roman"/>
                <w:sz w:val="19"/>
              </w:rPr>
              <w:t>Risk analyst</w:t>
            </w:r>
          </w:p>
        </w:tc>
        <w:tc>
          <w:tcPr>
            <w:tcW w:w="4176" w:type="dxa"/>
          </w:tcPr>
          <w:p w:rsidR="004255F8" w:rsidRDefault="00C96B56">
            <w:pPr>
              <w:spacing w:after="40" w:line="240" w:lineRule="auto"/>
              <w:jc w:val="left"/>
            </w:pPr>
            <w:r>
              <w:rPr>
                <w:rFonts w:cs="Times New Roman"/>
                <w:sz w:val="19"/>
              </w:rPr>
              <w:t>screen an exported file, study fraud patterns, compare models</w:t>
            </w:r>
          </w:p>
        </w:tc>
        <w:tc>
          <w:tcPr>
            <w:tcW w:w="2160" w:type="dxa"/>
          </w:tcPr>
          <w:p w:rsidR="004255F8" w:rsidRDefault="00C96B56">
            <w:pPr>
              <w:spacing w:after="40" w:line="240" w:lineRule="auto"/>
              <w:jc w:val="left"/>
            </w:pPr>
            <w:r>
              <w:rPr>
                <w:rFonts w:cs="Times New Roman"/>
                <w:sz w:val="19"/>
              </w:rPr>
              <w:t>Bulk, Analytics, Model comparison, Dashboard</w:t>
            </w:r>
          </w:p>
        </w:tc>
      </w:tr>
      <w:tr w:rsidR="004255F8">
        <w:trPr>
          <w:cantSplit/>
          <w:jc w:val="center"/>
        </w:trPr>
        <w:tc>
          <w:tcPr>
            <w:tcW w:w="2880" w:type="dxa"/>
          </w:tcPr>
          <w:p w:rsidR="004255F8" w:rsidRDefault="00C96B56">
            <w:pPr>
              <w:spacing w:after="40" w:line="240" w:lineRule="auto"/>
              <w:jc w:val="left"/>
            </w:pPr>
            <w:r>
              <w:rPr>
                <w:rFonts w:cs="Times New Roman"/>
                <w:sz w:val="19"/>
              </w:rPr>
              <w:t>Model owner</w:t>
            </w:r>
          </w:p>
        </w:tc>
        <w:tc>
          <w:tcPr>
            <w:tcW w:w="4176" w:type="dxa"/>
          </w:tcPr>
          <w:p w:rsidR="004255F8" w:rsidRDefault="00C96B56">
            <w:pPr>
              <w:spacing w:after="40" w:line="240" w:lineRule="auto"/>
              <w:jc w:val="left"/>
            </w:pPr>
            <w:r>
              <w:rPr>
                <w:rFonts w:cs="Times New Roman"/>
                <w:sz w:val="19"/>
              </w:rPr>
              <w:t>regenerate data, preprocess and retrain the models</w:t>
            </w:r>
          </w:p>
        </w:tc>
        <w:tc>
          <w:tcPr>
            <w:tcW w:w="2160" w:type="dxa"/>
          </w:tcPr>
          <w:p w:rsidR="004255F8" w:rsidRDefault="00C96B56">
            <w:pPr>
              <w:spacing w:after="40" w:line="240" w:lineRule="auto"/>
              <w:jc w:val="left"/>
            </w:pPr>
            <w:r>
              <w:rPr>
                <w:rFonts w:cs="Times New Roman"/>
                <w:sz w:val="19"/>
              </w:rPr>
              <w:t>Model lab</w:t>
            </w:r>
          </w:p>
        </w:tc>
      </w:tr>
    </w:tbl>
    <w:p w:rsidR="004255F8" w:rsidRDefault="004255F8">
      <w:pPr>
        <w:spacing w:after="120" w:line="192" w:lineRule="auto"/>
      </w:pPr>
    </w:p>
    <w:p w:rsidR="004255F8" w:rsidRDefault="00C96B56">
      <w:r>
        <w:rPr>
          <w:rFonts w:cs="Times New Roman"/>
        </w:rPr>
        <w:t>There is no login or role separation: every visitor can reach every route, including the ones that regenerate the dataset and overwrite the saved models. This is a constraint of a single-user prototype, not a feature.</w:t>
      </w:r>
    </w:p>
    <w:p w:rsidR="004255F8" w:rsidRDefault="00C96B56">
      <w:pPr>
        <w:pStyle w:val="Heading3"/>
      </w:pPr>
      <w:r>
        <w:t>4.7.2 Constraints and assumptions</w:t>
      </w:r>
    </w:p>
    <w:p w:rsidR="004255F8" w:rsidRDefault="00C96B56">
      <w:pPr>
        <w:spacing w:after="60"/>
        <w:ind w:left="720" w:hanging="360"/>
      </w:pPr>
      <w:r>
        <w:rPr>
          <w:rFonts w:cs="Times New Roman"/>
        </w:rPr>
        <w:t>•  The data are synthetic; fraud signals were put into the generator by its authors, so separability is an assumption of the data and not a finding about fraud.</w:t>
      </w:r>
    </w:p>
    <w:p w:rsidR="004255F8" w:rsidRDefault="00C96B56">
      <w:pPr>
        <w:spacing w:after="60"/>
        <w:ind w:left="720" w:hanging="360"/>
      </w:pPr>
      <w:r>
        <w:rPr>
          <w:rFonts w:cs="Times New Roman"/>
        </w:rPr>
        <w:t>•  The shipped file is 50/50 by construction; the 1 % fraud variant is generated separately by the experiments and is not exposed in the interface.</w:t>
      </w:r>
    </w:p>
    <w:p w:rsidR="004255F8" w:rsidRDefault="00C96B56">
      <w:pPr>
        <w:spacing w:after="60"/>
        <w:ind w:left="720" w:hanging="360"/>
      </w:pPr>
      <w:r>
        <w:rPr>
          <w:rFonts w:cs="Times New Roman"/>
        </w:rPr>
        <w:t>•  One user at a time on the Flask development server; metrics use a 0.5 threshold and no cost-sensitive threshold is configured; no personal or real card data are stored or processed.</w:t>
      </w:r>
    </w:p>
    <w:p w:rsidR="004255F8" w:rsidRDefault="00C96B56">
      <w:pPr>
        <w:pStyle w:val="Heading2"/>
      </w:pPr>
      <w:bookmarkStart w:id="58" w:name="_Toc243809754"/>
      <w:r>
        <w:t>4.8 Requirement Analysis</w:t>
      </w:r>
      <w:bookmarkEnd w:id="58"/>
    </w:p>
    <w:p w:rsidR="004255F8" w:rsidRDefault="00C96B56">
      <w:pPr>
        <w:pStyle w:val="Heading3"/>
      </w:pPr>
      <w:r>
        <w:t>4.8.1 Prioritisation and traceability to the objectives</w:t>
      </w:r>
    </w:p>
    <w:p w:rsidR="004255F8" w:rsidRDefault="00C96B56">
      <w:r>
        <w:rPr>
          <w:rFonts w:cs="Times New Roman"/>
        </w:rPr>
        <w:t>Requirements were ranked by how much of the batch objectives they carry; this explains why the product centres on scoring and comparison while the baseline classifiers named in the objectives live in an experiment script and not in the interface.</w:t>
      </w:r>
    </w:p>
    <w:p w:rsidR="004255F8" w:rsidRDefault="00C96B56">
      <w:pPr>
        <w:pStyle w:val="Caption"/>
        <w:keepNext/>
        <w:spacing w:after="80"/>
      </w:pPr>
      <w:bookmarkStart w:id="59" w:name="_Toc24380989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18</w:t>
      </w:r>
      <w:r>
        <w:rPr>
          <w:rFonts w:cs="Times New Roman"/>
        </w:rPr>
        <w:fldChar w:fldCharType="end"/>
      </w:r>
      <w:r>
        <w:rPr>
          <w:rFonts w:cs="Times New Roman"/>
        </w:rPr>
        <w:t>: Requirement priority and objective traceability</w:t>
      </w:r>
      <w:bookmarkEnd w:id="59"/>
    </w:p>
    <w:tbl>
      <w:tblPr>
        <w:tblStyle w:val="TableGrid"/>
        <w:tblW w:w="0" w:type="auto"/>
        <w:jc w:val="center"/>
        <w:tblLook w:val="04A0" w:firstRow="1" w:lastRow="0" w:firstColumn="1" w:lastColumn="0" w:noHBand="0" w:noVBand="1"/>
      </w:tblPr>
      <w:tblGrid>
        <w:gridCol w:w="3312"/>
        <w:gridCol w:w="1440"/>
        <w:gridCol w:w="2448"/>
        <w:gridCol w:w="2016"/>
      </w:tblGrid>
      <w:tr w:rsidR="004255F8">
        <w:trPr>
          <w:cantSplit/>
          <w:tblHeader/>
          <w:jc w:val="center"/>
        </w:trPr>
        <w:tc>
          <w:tcPr>
            <w:tcW w:w="3312" w:type="dxa"/>
            <w:shd w:val="clear" w:color="auto" w:fill="1B2A41"/>
          </w:tcPr>
          <w:p w:rsidR="004255F8" w:rsidRDefault="00C96B56">
            <w:pPr>
              <w:spacing w:after="40" w:line="240" w:lineRule="auto"/>
              <w:jc w:val="center"/>
            </w:pPr>
            <w:r>
              <w:rPr>
                <w:rFonts w:cs="Times New Roman"/>
                <w:b/>
                <w:color w:val="FFFFFF"/>
                <w:sz w:val="18"/>
              </w:rPr>
              <w:t>Requirement</w:t>
            </w:r>
          </w:p>
        </w:tc>
        <w:tc>
          <w:tcPr>
            <w:tcW w:w="1440" w:type="dxa"/>
            <w:shd w:val="clear" w:color="auto" w:fill="1B2A41"/>
          </w:tcPr>
          <w:p w:rsidR="004255F8" w:rsidRDefault="00C96B56">
            <w:pPr>
              <w:spacing w:after="40" w:line="240" w:lineRule="auto"/>
              <w:jc w:val="center"/>
            </w:pPr>
            <w:r>
              <w:rPr>
                <w:rFonts w:cs="Times New Roman"/>
                <w:b/>
                <w:color w:val="FFFFFF"/>
                <w:sz w:val="18"/>
              </w:rPr>
              <w:t>Priority</w:t>
            </w:r>
          </w:p>
        </w:tc>
        <w:tc>
          <w:tcPr>
            <w:tcW w:w="2448" w:type="dxa"/>
            <w:shd w:val="clear" w:color="auto" w:fill="1B2A41"/>
          </w:tcPr>
          <w:p w:rsidR="004255F8" w:rsidRDefault="00C96B56">
            <w:pPr>
              <w:spacing w:after="40" w:line="240" w:lineRule="auto"/>
              <w:jc w:val="center"/>
            </w:pPr>
            <w:r>
              <w:rPr>
                <w:rFonts w:cs="Times New Roman"/>
                <w:b/>
                <w:color w:val="FFFFFF"/>
                <w:sz w:val="18"/>
              </w:rPr>
              <w:t>Objective served</w:t>
            </w:r>
          </w:p>
        </w:tc>
        <w:tc>
          <w:tcPr>
            <w:tcW w:w="2016" w:type="dxa"/>
            <w:shd w:val="clear" w:color="auto" w:fill="1B2A41"/>
          </w:tcPr>
          <w:p w:rsidR="004255F8" w:rsidRDefault="00C96B56">
            <w:pPr>
              <w:spacing w:after="40" w:line="240" w:lineRule="auto"/>
              <w:jc w:val="center"/>
            </w:pPr>
            <w:r>
              <w:rPr>
                <w:rFonts w:cs="Times New Roman"/>
                <w:b/>
                <w:color w:val="FFFFFF"/>
                <w:sz w:val="18"/>
              </w:rPr>
              <w:t>Status</w:t>
            </w:r>
          </w:p>
        </w:tc>
      </w:tr>
      <w:tr w:rsidR="004255F8">
        <w:trPr>
          <w:cantSplit/>
          <w:jc w:val="center"/>
        </w:trPr>
        <w:tc>
          <w:tcPr>
            <w:tcW w:w="3312" w:type="dxa"/>
          </w:tcPr>
          <w:p w:rsidR="004255F8" w:rsidRDefault="00C96B56">
            <w:pPr>
              <w:spacing w:after="40" w:line="240" w:lineRule="auto"/>
              <w:jc w:val="left"/>
            </w:pPr>
            <w:r>
              <w:rPr>
                <w:rFonts w:cs="Times New Roman"/>
                <w:sz w:val="18"/>
              </w:rPr>
              <w:t>FR-6 single scoring, FR-7 bulk scoring</w:t>
            </w:r>
          </w:p>
        </w:tc>
        <w:tc>
          <w:tcPr>
            <w:tcW w:w="1440" w:type="dxa"/>
          </w:tcPr>
          <w:p w:rsidR="004255F8" w:rsidRDefault="00C96B56">
            <w:pPr>
              <w:spacing w:after="40" w:line="240" w:lineRule="auto"/>
              <w:jc w:val="center"/>
            </w:pPr>
            <w:r>
              <w:rPr>
                <w:rFonts w:cs="Times New Roman"/>
                <w:sz w:val="18"/>
              </w:rPr>
              <w:t>Must</w:t>
            </w:r>
          </w:p>
        </w:tc>
        <w:tc>
          <w:tcPr>
            <w:tcW w:w="2448" w:type="dxa"/>
          </w:tcPr>
          <w:p w:rsidR="004255F8" w:rsidRDefault="00C96B56">
            <w:pPr>
              <w:spacing w:after="40" w:line="240" w:lineRule="auto"/>
              <w:jc w:val="left"/>
            </w:pPr>
            <w:r>
              <w:rPr>
                <w:rFonts w:cs="Times New Roman"/>
                <w:sz w:val="18"/>
              </w:rPr>
              <w:t>6 (deploy behind an interface)</w:t>
            </w:r>
          </w:p>
        </w:tc>
        <w:tc>
          <w:tcPr>
            <w:tcW w:w="2016" w:type="dxa"/>
          </w:tcPr>
          <w:p w:rsidR="004255F8" w:rsidRDefault="00C96B56">
            <w:pPr>
              <w:spacing w:after="40" w:line="240" w:lineRule="auto"/>
              <w:jc w:val="left"/>
            </w:pPr>
            <w:r>
              <w:rPr>
                <w:rFonts w:cs="Times New Roman"/>
                <w:sz w:val="18"/>
              </w:rPr>
              <w:t>built; serving defect documented</w:t>
            </w:r>
          </w:p>
        </w:tc>
      </w:tr>
      <w:tr w:rsidR="004255F8">
        <w:trPr>
          <w:cantSplit/>
          <w:jc w:val="center"/>
        </w:trPr>
        <w:tc>
          <w:tcPr>
            <w:tcW w:w="3312" w:type="dxa"/>
          </w:tcPr>
          <w:p w:rsidR="004255F8" w:rsidRDefault="00C96B56">
            <w:pPr>
              <w:spacing w:after="40" w:line="240" w:lineRule="auto"/>
              <w:jc w:val="left"/>
            </w:pPr>
            <w:r>
              <w:rPr>
                <w:rFonts w:cs="Times New Roman"/>
                <w:sz w:val="18"/>
              </w:rPr>
              <w:t>FR-3 preprocessing, FR-4 training</w:t>
            </w:r>
          </w:p>
        </w:tc>
        <w:tc>
          <w:tcPr>
            <w:tcW w:w="1440" w:type="dxa"/>
          </w:tcPr>
          <w:p w:rsidR="004255F8" w:rsidRDefault="00C96B56">
            <w:pPr>
              <w:spacing w:after="40" w:line="240" w:lineRule="auto"/>
              <w:jc w:val="center"/>
            </w:pPr>
            <w:r>
              <w:rPr>
                <w:rFonts w:cs="Times New Roman"/>
                <w:sz w:val="18"/>
              </w:rPr>
              <w:t>Must</w:t>
            </w:r>
          </w:p>
        </w:tc>
        <w:tc>
          <w:tcPr>
            <w:tcW w:w="2448" w:type="dxa"/>
          </w:tcPr>
          <w:p w:rsidR="004255F8" w:rsidRDefault="00C96B56">
            <w:pPr>
              <w:spacing w:after="40" w:line="240" w:lineRule="auto"/>
              <w:jc w:val="left"/>
            </w:pPr>
            <w:r>
              <w:rPr>
                <w:rFonts w:cs="Times New Roman"/>
                <w:sz w:val="18"/>
              </w:rPr>
              <w:t>2, 3 (preprocessing and balancing)</w:t>
            </w:r>
          </w:p>
        </w:tc>
        <w:tc>
          <w:tcPr>
            <w:tcW w:w="2016" w:type="dxa"/>
          </w:tcPr>
          <w:p w:rsidR="004255F8" w:rsidRDefault="00C96B56">
            <w:pPr>
              <w:spacing w:after="40" w:line="240" w:lineRule="auto"/>
              <w:jc w:val="left"/>
            </w:pPr>
            <w:r>
              <w:rPr>
                <w:rFonts w:cs="Times New Roman"/>
                <w:sz w:val="18"/>
              </w:rPr>
              <w:t>built; SMOTE and Tomek selectable by API</w:t>
            </w:r>
          </w:p>
        </w:tc>
      </w:tr>
      <w:tr w:rsidR="004255F8">
        <w:trPr>
          <w:cantSplit/>
          <w:jc w:val="center"/>
        </w:trPr>
        <w:tc>
          <w:tcPr>
            <w:tcW w:w="3312" w:type="dxa"/>
          </w:tcPr>
          <w:p w:rsidR="004255F8" w:rsidRDefault="00C96B56">
            <w:pPr>
              <w:spacing w:after="40" w:line="240" w:lineRule="auto"/>
              <w:jc w:val="left"/>
            </w:pPr>
            <w:r>
              <w:rPr>
                <w:rFonts w:cs="Times New Roman"/>
                <w:sz w:val="18"/>
              </w:rPr>
              <w:t>FR-5 model comparison</w:t>
            </w:r>
          </w:p>
        </w:tc>
        <w:tc>
          <w:tcPr>
            <w:tcW w:w="1440" w:type="dxa"/>
          </w:tcPr>
          <w:p w:rsidR="004255F8" w:rsidRDefault="00C96B56">
            <w:pPr>
              <w:spacing w:after="40" w:line="240" w:lineRule="auto"/>
              <w:jc w:val="center"/>
            </w:pPr>
            <w:r>
              <w:rPr>
                <w:rFonts w:cs="Times New Roman"/>
                <w:sz w:val="18"/>
              </w:rPr>
              <w:t>Must</w:t>
            </w:r>
          </w:p>
        </w:tc>
        <w:tc>
          <w:tcPr>
            <w:tcW w:w="2448" w:type="dxa"/>
          </w:tcPr>
          <w:p w:rsidR="004255F8" w:rsidRDefault="00C96B56">
            <w:pPr>
              <w:spacing w:after="40" w:line="240" w:lineRule="auto"/>
              <w:jc w:val="left"/>
            </w:pPr>
            <w:r>
              <w:rPr>
                <w:rFonts w:cs="Times New Roman"/>
                <w:sz w:val="18"/>
              </w:rPr>
              <w:t>5 (evaluate beyond accuracy)</w:t>
            </w:r>
          </w:p>
        </w:tc>
        <w:tc>
          <w:tcPr>
            <w:tcW w:w="2016" w:type="dxa"/>
          </w:tcPr>
          <w:p w:rsidR="004255F8" w:rsidRDefault="00C96B56">
            <w:pPr>
              <w:spacing w:after="40" w:line="240" w:lineRule="auto"/>
              <w:jc w:val="left"/>
            </w:pPr>
            <w:r>
              <w:rPr>
                <w:rFonts w:cs="Times New Roman"/>
                <w:sz w:val="18"/>
              </w:rPr>
              <w:t>built</w:t>
            </w:r>
          </w:p>
        </w:tc>
      </w:tr>
      <w:tr w:rsidR="004255F8">
        <w:trPr>
          <w:cantSplit/>
          <w:jc w:val="center"/>
        </w:trPr>
        <w:tc>
          <w:tcPr>
            <w:tcW w:w="3312" w:type="dxa"/>
          </w:tcPr>
          <w:p w:rsidR="004255F8" w:rsidRDefault="00C96B56">
            <w:pPr>
              <w:spacing w:after="40" w:line="240" w:lineRule="auto"/>
              <w:jc w:val="left"/>
            </w:pPr>
            <w:r>
              <w:rPr>
                <w:rFonts w:cs="Times New Roman"/>
                <w:sz w:val="18"/>
              </w:rPr>
              <w:t>FR-1 dataset and analytics</w:t>
            </w:r>
          </w:p>
        </w:tc>
        <w:tc>
          <w:tcPr>
            <w:tcW w:w="1440" w:type="dxa"/>
          </w:tcPr>
          <w:p w:rsidR="004255F8" w:rsidRDefault="00C96B56">
            <w:pPr>
              <w:spacing w:after="40" w:line="240" w:lineRule="auto"/>
              <w:jc w:val="center"/>
            </w:pPr>
            <w:r>
              <w:rPr>
                <w:rFonts w:cs="Times New Roman"/>
                <w:sz w:val="18"/>
              </w:rPr>
              <w:t>Should</w:t>
            </w:r>
          </w:p>
        </w:tc>
        <w:tc>
          <w:tcPr>
            <w:tcW w:w="2448" w:type="dxa"/>
          </w:tcPr>
          <w:p w:rsidR="004255F8" w:rsidRDefault="00C96B56">
            <w:pPr>
              <w:spacing w:after="40" w:line="240" w:lineRule="auto"/>
              <w:jc w:val="left"/>
            </w:pPr>
            <w:r>
              <w:rPr>
                <w:rFonts w:cs="Times New Roman"/>
                <w:sz w:val="18"/>
              </w:rPr>
              <w:t>1 (quantify the imbalance)</w:t>
            </w:r>
          </w:p>
        </w:tc>
        <w:tc>
          <w:tcPr>
            <w:tcW w:w="2016" w:type="dxa"/>
          </w:tcPr>
          <w:p w:rsidR="004255F8" w:rsidRDefault="00C96B56">
            <w:pPr>
              <w:spacing w:after="40" w:line="240" w:lineRule="auto"/>
              <w:jc w:val="left"/>
            </w:pPr>
            <w:r>
              <w:rPr>
                <w:rFonts w:cs="Times New Roman"/>
                <w:sz w:val="18"/>
              </w:rPr>
              <w:t>built; data are synthetic</w:t>
            </w:r>
          </w:p>
        </w:tc>
      </w:tr>
      <w:tr w:rsidR="004255F8">
        <w:trPr>
          <w:cantSplit/>
          <w:jc w:val="center"/>
        </w:trPr>
        <w:tc>
          <w:tcPr>
            <w:tcW w:w="3312" w:type="dxa"/>
          </w:tcPr>
          <w:p w:rsidR="004255F8" w:rsidRDefault="00C96B56">
            <w:pPr>
              <w:spacing w:after="40" w:line="240" w:lineRule="auto"/>
              <w:jc w:val="left"/>
            </w:pPr>
            <w:r>
              <w:rPr>
                <w:rFonts w:cs="Times New Roman"/>
                <w:sz w:val="18"/>
              </w:rPr>
              <w:t>FR-2 data generation</w:t>
            </w:r>
          </w:p>
        </w:tc>
        <w:tc>
          <w:tcPr>
            <w:tcW w:w="1440" w:type="dxa"/>
          </w:tcPr>
          <w:p w:rsidR="004255F8" w:rsidRDefault="00C96B56">
            <w:pPr>
              <w:spacing w:after="40" w:line="240" w:lineRule="auto"/>
              <w:jc w:val="center"/>
            </w:pPr>
            <w:r>
              <w:rPr>
                <w:rFonts w:cs="Times New Roman"/>
                <w:sz w:val="18"/>
              </w:rPr>
              <w:t>Should</w:t>
            </w:r>
          </w:p>
        </w:tc>
        <w:tc>
          <w:tcPr>
            <w:tcW w:w="2448" w:type="dxa"/>
          </w:tcPr>
          <w:p w:rsidR="004255F8" w:rsidRDefault="00C96B56">
            <w:pPr>
              <w:spacing w:after="40" w:line="240" w:lineRule="auto"/>
              <w:jc w:val="left"/>
            </w:pPr>
            <w:r>
              <w:rPr>
                <w:rFonts w:cs="Times New Roman"/>
                <w:sz w:val="18"/>
              </w:rPr>
              <w:t>1</w:t>
            </w:r>
          </w:p>
        </w:tc>
        <w:tc>
          <w:tcPr>
            <w:tcW w:w="2016" w:type="dxa"/>
          </w:tcPr>
          <w:p w:rsidR="004255F8" w:rsidRDefault="00C96B56">
            <w:pPr>
              <w:spacing w:after="40" w:line="240" w:lineRule="auto"/>
              <w:jc w:val="left"/>
            </w:pPr>
            <w:r>
              <w:rPr>
                <w:rFonts w:cs="Times New Roman"/>
                <w:sz w:val="18"/>
              </w:rPr>
              <w:t>built</w:t>
            </w:r>
          </w:p>
        </w:tc>
      </w:tr>
      <w:tr w:rsidR="004255F8">
        <w:trPr>
          <w:cantSplit/>
          <w:jc w:val="center"/>
        </w:trPr>
        <w:tc>
          <w:tcPr>
            <w:tcW w:w="3312" w:type="dxa"/>
          </w:tcPr>
          <w:p w:rsidR="004255F8" w:rsidRDefault="00C96B56">
            <w:pPr>
              <w:spacing w:after="40" w:line="240" w:lineRule="auto"/>
              <w:jc w:val="left"/>
            </w:pPr>
            <w:r>
              <w:rPr>
                <w:rFonts w:cs="Times New Roman"/>
                <w:sz w:val="18"/>
              </w:rPr>
              <w:t>FR-8, FR-9 health and error states</w:t>
            </w:r>
          </w:p>
        </w:tc>
        <w:tc>
          <w:tcPr>
            <w:tcW w:w="1440" w:type="dxa"/>
          </w:tcPr>
          <w:p w:rsidR="004255F8" w:rsidRDefault="00C96B56">
            <w:pPr>
              <w:spacing w:after="40" w:line="240" w:lineRule="auto"/>
              <w:jc w:val="center"/>
            </w:pPr>
            <w:r>
              <w:rPr>
                <w:rFonts w:cs="Times New Roman"/>
                <w:sz w:val="18"/>
              </w:rPr>
              <w:t>Should</w:t>
            </w:r>
          </w:p>
        </w:tc>
        <w:tc>
          <w:tcPr>
            <w:tcW w:w="2448" w:type="dxa"/>
          </w:tcPr>
          <w:p w:rsidR="004255F8" w:rsidRDefault="00C96B56">
            <w:pPr>
              <w:spacing w:after="40" w:line="240" w:lineRule="auto"/>
              <w:jc w:val="left"/>
            </w:pPr>
            <w:r>
              <w:rPr>
                <w:rFonts w:cs="Times New Roman"/>
                <w:sz w:val="18"/>
              </w:rPr>
              <w:t>6</w:t>
            </w:r>
          </w:p>
        </w:tc>
        <w:tc>
          <w:tcPr>
            <w:tcW w:w="2016" w:type="dxa"/>
          </w:tcPr>
          <w:p w:rsidR="004255F8" w:rsidRDefault="00C96B56">
            <w:pPr>
              <w:spacing w:after="40" w:line="240" w:lineRule="auto"/>
              <w:jc w:val="left"/>
            </w:pPr>
            <w:r>
              <w:rPr>
                <w:rFonts w:cs="Times New Roman"/>
                <w:sz w:val="18"/>
              </w:rPr>
              <w:t>built</w:t>
            </w:r>
          </w:p>
        </w:tc>
      </w:tr>
      <w:tr w:rsidR="004255F8">
        <w:trPr>
          <w:cantSplit/>
          <w:jc w:val="center"/>
        </w:trPr>
        <w:tc>
          <w:tcPr>
            <w:tcW w:w="3312" w:type="dxa"/>
          </w:tcPr>
          <w:p w:rsidR="004255F8" w:rsidRDefault="00C96B56">
            <w:pPr>
              <w:spacing w:after="40" w:line="240" w:lineRule="auto"/>
              <w:jc w:val="left"/>
            </w:pPr>
            <w:r>
              <w:rPr>
                <w:rFonts w:cs="Times New Roman"/>
                <w:sz w:val="18"/>
              </w:rPr>
              <w:t>Logistic regression, random forest, XGBoost comparison</w:t>
            </w:r>
          </w:p>
        </w:tc>
        <w:tc>
          <w:tcPr>
            <w:tcW w:w="1440" w:type="dxa"/>
          </w:tcPr>
          <w:p w:rsidR="004255F8" w:rsidRDefault="00C96B56">
            <w:pPr>
              <w:spacing w:after="40" w:line="240" w:lineRule="auto"/>
              <w:jc w:val="center"/>
            </w:pPr>
            <w:r>
              <w:rPr>
                <w:rFonts w:cs="Times New Roman"/>
                <w:sz w:val="18"/>
              </w:rPr>
              <w:t>Must (objective 4)</w:t>
            </w:r>
          </w:p>
        </w:tc>
        <w:tc>
          <w:tcPr>
            <w:tcW w:w="2448" w:type="dxa"/>
          </w:tcPr>
          <w:p w:rsidR="004255F8" w:rsidRDefault="00C96B56">
            <w:pPr>
              <w:spacing w:after="40" w:line="240" w:lineRule="auto"/>
              <w:jc w:val="left"/>
            </w:pPr>
            <w:r>
              <w:rPr>
                <w:rFonts w:cs="Times New Roman"/>
                <w:sz w:val="18"/>
              </w:rPr>
              <w:t>4</w:t>
            </w:r>
          </w:p>
        </w:tc>
        <w:tc>
          <w:tcPr>
            <w:tcW w:w="2016" w:type="dxa"/>
          </w:tcPr>
          <w:p w:rsidR="004255F8" w:rsidRDefault="00C96B56">
            <w:pPr>
              <w:spacing w:after="40" w:line="240" w:lineRule="auto"/>
              <w:jc w:val="left"/>
            </w:pPr>
            <w:r>
              <w:rPr>
                <w:rFonts w:cs="Times New Roman"/>
                <w:sz w:val="18"/>
              </w:rPr>
              <w:t xml:space="preserve">done in </w:t>
            </w:r>
            <w:r>
              <w:rPr>
                <w:rFonts w:ascii="Consolas" w:eastAsia="Consolas" w:hAnsi="Consolas" w:cs="Consolas"/>
                <w:sz w:val="15"/>
              </w:rPr>
              <w:t>run_experiments.py</w:t>
            </w:r>
            <w:r>
              <w:rPr>
                <w:rFonts w:cs="Times New Roman"/>
                <w:sz w:val="18"/>
              </w:rPr>
              <w:t>, not in the interface</w:t>
            </w:r>
          </w:p>
        </w:tc>
      </w:tr>
      <w:tr w:rsidR="004255F8">
        <w:trPr>
          <w:cantSplit/>
          <w:jc w:val="center"/>
        </w:trPr>
        <w:tc>
          <w:tcPr>
            <w:tcW w:w="3312" w:type="dxa"/>
          </w:tcPr>
          <w:p w:rsidR="004255F8" w:rsidRDefault="00C96B56">
            <w:pPr>
              <w:spacing w:after="40" w:line="240" w:lineRule="auto"/>
              <w:jc w:val="left"/>
            </w:pPr>
            <w:r>
              <w:rPr>
                <w:rFonts w:cs="Times New Roman"/>
                <w:sz w:val="18"/>
              </w:rPr>
              <w:t>Authentication, audit log, alert delivery</w:t>
            </w:r>
          </w:p>
        </w:tc>
        <w:tc>
          <w:tcPr>
            <w:tcW w:w="1440" w:type="dxa"/>
          </w:tcPr>
          <w:p w:rsidR="004255F8" w:rsidRDefault="00C96B56">
            <w:pPr>
              <w:spacing w:after="40" w:line="240" w:lineRule="auto"/>
              <w:jc w:val="center"/>
            </w:pPr>
            <w:r>
              <w:rPr>
                <w:rFonts w:cs="Times New Roman"/>
                <w:sz w:val="18"/>
              </w:rPr>
              <w:t>Could</w:t>
            </w:r>
          </w:p>
        </w:tc>
        <w:tc>
          <w:tcPr>
            <w:tcW w:w="2448" w:type="dxa"/>
          </w:tcPr>
          <w:p w:rsidR="004255F8" w:rsidRDefault="00C96B56">
            <w:pPr>
              <w:spacing w:after="40" w:line="240" w:lineRule="auto"/>
              <w:jc w:val="left"/>
            </w:pPr>
            <w:r>
              <w:rPr>
                <w:rFonts w:cs="Times New Roman"/>
                <w:sz w:val="18"/>
              </w:rPr>
              <w:t>none</w:t>
            </w:r>
          </w:p>
        </w:tc>
        <w:tc>
          <w:tcPr>
            <w:tcW w:w="2016" w:type="dxa"/>
          </w:tcPr>
          <w:p w:rsidR="004255F8" w:rsidRDefault="00C96B56">
            <w:pPr>
              <w:spacing w:after="40" w:line="240" w:lineRule="auto"/>
              <w:jc w:val="left"/>
            </w:pPr>
            <w:r>
              <w:rPr>
                <w:rFonts w:cs="Times New Roman"/>
                <w:sz w:val="18"/>
              </w:rPr>
              <w:t>not built</w:t>
            </w:r>
          </w:p>
        </w:tc>
      </w:tr>
    </w:tbl>
    <w:p w:rsidR="004255F8" w:rsidRDefault="004255F8">
      <w:pPr>
        <w:spacing w:after="120" w:line="192" w:lineRule="auto"/>
      </w:pPr>
    </w:p>
    <w:p w:rsidR="004255F8" w:rsidRDefault="00C96B56">
      <w:pPr>
        <w:pStyle w:val="Heading3"/>
      </w:pPr>
      <w:r>
        <w:t>4.8.2 Data requirements</w:t>
      </w:r>
    </w:p>
    <w:p w:rsidR="004255F8" w:rsidRDefault="00C96B56">
      <w:r>
        <w:rPr>
          <w:rFonts w:cs="Times New Roman"/>
        </w:rPr>
        <w:t xml:space="preserve">A record needs </w:t>
      </w:r>
      <w:r>
        <w:rPr>
          <w:rFonts w:ascii="Consolas" w:eastAsia="Consolas" w:hAnsi="Consolas" w:cs="Consolas"/>
          <w:sz w:val="21"/>
        </w:rPr>
        <w:t>Amount</w:t>
      </w:r>
      <w:r>
        <w:rPr>
          <w:rFonts w:cs="Times New Roman"/>
        </w:rPr>
        <w:t xml:space="preserve">, </w:t>
      </w:r>
      <w:r>
        <w:rPr>
          <w:rFonts w:ascii="Consolas" w:eastAsia="Consolas" w:hAnsi="Consolas" w:cs="Consolas"/>
          <w:sz w:val="21"/>
        </w:rPr>
        <w:t>Time</w:t>
      </w:r>
      <w:r>
        <w:rPr>
          <w:rFonts w:cs="Times New Roman"/>
        </w:rPr>
        <w:t xml:space="preserve">, </w:t>
      </w:r>
      <w:r>
        <w:rPr>
          <w:rFonts w:ascii="Consolas" w:eastAsia="Consolas" w:hAnsi="Consolas" w:cs="Consolas"/>
          <w:sz w:val="21"/>
        </w:rPr>
        <w:t>Merchant_Category</w:t>
      </w:r>
      <w:r>
        <w:rPr>
          <w:rFonts w:cs="Times New Roman"/>
        </w:rPr>
        <w:t xml:space="preserve">, </w:t>
      </w:r>
      <w:r>
        <w:rPr>
          <w:rFonts w:ascii="Consolas" w:eastAsia="Consolas" w:hAnsi="Consolas" w:cs="Consolas"/>
          <w:sz w:val="21"/>
        </w:rPr>
        <w:t>Transaction_Type</w:t>
      </w:r>
      <w:r>
        <w:rPr>
          <w:rFonts w:cs="Times New Roman"/>
        </w:rPr>
        <w:t xml:space="preserve">, </w:t>
      </w:r>
      <w:r>
        <w:rPr>
          <w:rFonts w:ascii="Consolas" w:eastAsia="Consolas" w:hAnsi="Consolas" w:cs="Consolas"/>
          <w:sz w:val="21"/>
        </w:rPr>
        <w:t>Card_Present</w:t>
      </w:r>
      <w:r>
        <w:rPr>
          <w:rFonts w:cs="Times New Roman"/>
        </w:rPr>
        <w:t xml:space="preserve">, </w:t>
      </w:r>
      <w:r>
        <w:rPr>
          <w:rFonts w:ascii="Consolas" w:eastAsia="Consolas" w:hAnsi="Consolas" w:cs="Consolas"/>
          <w:sz w:val="21"/>
        </w:rPr>
        <w:t>Country_Match</w:t>
      </w:r>
      <w:r>
        <w:rPr>
          <w:rFonts w:cs="Times New Roman"/>
        </w:rPr>
        <w:t xml:space="preserve">, the anonymised </w:t>
      </w:r>
      <w:r>
        <w:rPr>
          <w:rFonts w:ascii="Consolas" w:eastAsia="Consolas" w:hAnsi="Consolas" w:cs="Consolas"/>
          <w:sz w:val="21"/>
        </w:rPr>
        <w:t>V1</w:t>
      </w:r>
      <w:r>
        <w:rPr>
          <w:rFonts w:cs="Times New Roman"/>
        </w:rPr>
        <w:t xml:space="preserve"> to </w:t>
      </w:r>
      <w:r>
        <w:rPr>
          <w:rFonts w:ascii="Consolas" w:eastAsia="Consolas" w:hAnsi="Consolas" w:cs="Consolas"/>
          <w:sz w:val="21"/>
        </w:rPr>
        <w:t>V22</w:t>
      </w:r>
      <w:r>
        <w:rPr>
          <w:rFonts w:cs="Times New Roman"/>
        </w:rPr>
        <w:t xml:space="preserve"> and, when labels exist, </w:t>
      </w:r>
      <w:r>
        <w:rPr>
          <w:rFonts w:ascii="Consolas" w:eastAsia="Consolas" w:hAnsi="Consolas" w:cs="Consolas"/>
          <w:sz w:val="21"/>
        </w:rPr>
        <w:t>Class</w:t>
      </w:r>
      <w:r>
        <w:rPr>
          <w:rFonts w:cs="Times New Roman"/>
        </w:rPr>
        <w:t>. The shipped file has 39,000 rows (19,500 fraud, 19,500 genuine); in the generator fraudulent amounts average 368.20 against 85.21, fraud is more often online or card-not-present, and five anonymised features are shifted. A single-transaction request may omit any field: missing numeric fields take the dataset mean and categorical ones the most common value, which is how the Verify form can ask for only nine of the 28 inputs.</w:t>
      </w:r>
    </w:p>
    <w:p w:rsidR="004255F8" w:rsidRDefault="00C96B56">
      <w:pPr>
        <w:pStyle w:val="Heading3"/>
      </w:pPr>
      <w:r>
        <w:t>4.8.3 Analysis of risks to the requirements</w:t>
      </w:r>
    </w:p>
    <w:p w:rsidR="004255F8" w:rsidRDefault="00C96B56">
      <w:pPr>
        <w:pStyle w:val="Caption"/>
        <w:keepNext/>
        <w:spacing w:after="80"/>
      </w:pPr>
      <w:bookmarkStart w:id="60" w:name="_Toc2438098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19</w:t>
      </w:r>
      <w:r>
        <w:rPr>
          <w:rFonts w:cs="Times New Roman"/>
        </w:rPr>
        <w:fldChar w:fldCharType="end"/>
      </w:r>
      <w:r>
        <w:rPr>
          <w:rFonts w:cs="Times New Roman"/>
        </w:rPr>
        <w:t>: Main risks and how each was handled</w:t>
      </w:r>
      <w:bookmarkEnd w:id="60"/>
    </w:p>
    <w:tbl>
      <w:tblPr>
        <w:tblStyle w:val="TableGrid"/>
        <w:tblW w:w="0" w:type="auto"/>
        <w:jc w:val="center"/>
        <w:tblLook w:val="04A0" w:firstRow="1" w:lastRow="0" w:firstColumn="1" w:lastColumn="0" w:noHBand="0" w:noVBand="1"/>
      </w:tblPr>
      <w:tblGrid>
        <w:gridCol w:w="2880"/>
        <w:gridCol w:w="3024"/>
        <w:gridCol w:w="3312"/>
      </w:tblGrid>
      <w:tr w:rsidR="004255F8">
        <w:trPr>
          <w:cantSplit/>
          <w:tblHeader/>
          <w:jc w:val="center"/>
        </w:trPr>
        <w:tc>
          <w:tcPr>
            <w:tcW w:w="2880" w:type="dxa"/>
            <w:shd w:val="clear" w:color="auto" w:fill="1B2A41"/>
          </w:tcPr>
          <w:p w:rsidR="004255F8" w:rsidRDefault="00C96B56">
            <w:pPr>
              <w:spacing w:after="40" w:line="240" w:lineRule="auto"/>
              <w:jc w:val="center"/>
            </w:pPr>
            <w:r>
              <w:rPr>
                <w:rFonts w:cs="Times New Roman"/>
                <w:b/>
                <w:color w:val="FFFFFF"/>
                <w:sz w:val="18"/>
              </w:rPr>
              <w:t>Risk</w:t>
            </w:r>
          </w:p>
        </w:tc>
        <w:tc>
          <w:tcPr>
            <w:tcW w:w="3024" w:type="dxa"/>
            <w:shd w:val="clear" w:color="auto" w:fill="1B2A41"/>
          </w:tcPr>
          <w:p w:rsidR="004255F8" w:rsidRDefault="00C96B56">
            <w:pPr>
              <w:spacing w:after="40" w:line="240" w:lineRule="auto"/>
              <w:jc w:val="center"/>
            </w:pPr>
            <w:r>
              <w:rPr>
                <w:rFonts w:cs="Times New Roman"/>
                <w:b/>
                <w:color w:val="FFFFFF"/>
                <w:sz w:val="18"/>
              </w:rPr>
              <w:t>Effect on requirements</w:t>
            </w:r>
          </w:p>
        </w:tc>
        <w:tc>
          <w:tcPr>
            <w:tcW w:w="3312" w:type="dxa"/>
            <w:shd w:val="clear" w:color="auto" w:fill="1B2A41"/>
          </w:tcPr>
          <w:p w:rsidR="004255F8" w:rsidRDefault="00C96B56">
            <w:pPr>
              <w:spacing w:after="40" w:line="240" w:lineRule="auto"/>
              <w:jc w:val="center"/>
            </w:pPr>
            <w:r>
              <w:rPr>
                <w:rFonts w:cs="Times New Roman"/>
                <w:b/>
                <w:color w:val="FFFFFF"/>
                <w:sz w:val="18"/>
              </w:rPr>
              <w:t>Handling</w:t>
            </w:r>
          </w:p>
        </w:tc>
      </w:tr>
      <w:tr w:rsidR="004255F8">
        <w:trPr>
          <w:cantSplit/>
          <w:jc w:val="center"/>
        </w:trPr>
        <w:tc>
          <w:tcPr>
            <w:tcW w:w="2880" w:type="dxa"/>
          </w:tcPr>
          <w:p w:rsidR="004255F8" w:rsidRDefault="00C96B56">
            <w:pPr>
              <w:spacing w:after="40" w:line="240" w:lineRule="auto"/>
              <w:jc w:val="left"/>
            </w:pPr>
            <w:r>
              <w:rPr>
                <w:rFonts w:cs="Times New Roman"/>
                <w:sz w:val="18"/>
              </w:rPr>
              <w:t>Synthetic data are easier than real fraud</w:t>
            </w:r>
          </w:p>
        </w:tc>
        <w:tc>
          <w:tcPr>
            <w:tcW w:w="3024" w:type="dxa"/>
          </w:tcPr>
          <w:p w:rsidR="004255F8" w:rsidRDefault="00C96B56">
            <w:pPr>
              <w:spacing w:after="40" w:line="240" w:lineRule="auto"/>
              <w:jc w:val="left"/>
            </w:pPr>
            <w:r>
              <w:rPr>
                <w:rFonts w:cs="Times New Roman"/>
                <w:sz w:val="18"/>
              </w:rPr>
              <w:t>accuracy figures overstate real performance</w:t>
            </w:r>
          </w:p>
        </w:tc>
        <w:tc>
          <w:tcPr>
            <w:tcW w:w="3312" w:type="dxa"/>
          </w:tcPr>
          <w:p w:rsidR="004255F8" w:rsidRDefault="00C96B56">
            <w:pPr>
              <w:spacing w:after="40" w:line="240" w:lineRule="auto"/>
              <w:jc w:val="left"/>
            </w:pPr>
            <w:r>
              <w:rPr>
                <w:rFonts w:cs="Times New Roman"/>
                <w:sz w:val="18"/>
              </w:rPr>
              <w:t>stated in every results chapter; base-paper comparison flagged as not comparable</w:t>
            </w:r>
          </w:p>
        </w:tc>
      </w:tr>
      <w:tr w:rsidR="004255F8">
        <w:trPr>
          <w:cantSplit/>
          <w:jc w:val="center"/>
        </w:trPr>
        <w:tc>
          <w:tcPr>
            <w:tcW w:w="2880" w:type="dxa"/>
          </w:tcPr>
          <w:p w:rsidR="004255F8" w:rsidRDefault="00C96B56">
            <w:pPr>
              <w:spacing w:after="40" w:line="240" w:lineRule="auto"/>
              <w:jc w:val="left"/>
            </w:pPr>
            <w:r>
              <w:rPr>
                <w:rFonts w:cs="Times New Roman"/>
                <w:sz w:val="18"/>
              </w:rPr>
              <w:t>PCD model unstable and poorly thresholded</w:t>
            </w:r>
          </w:p>
        </w:tc>
        <w:tc>
          <w:tcPr>
            <w:tcW w:w="3024" w:type="dxa"/>
          </w:tcPr>
          <w:p w:rsidR="004255F8" w:rsidRDefault="00C96B56">
            <w:pPr>
              <w:spacing w:after="40" w:line="240" w:lineRule="auto"/>
              <w:jc w:val="left"/>
            </w:pPr>
            <w:r>
              <w:rPr>
                <w:rFonts w:cs="Times New Roman"/>
                <w:sz w:val="18"/>
              </w:rPr>
              <w:t>NFR on correct scoring at 0.5 fails for PCD</w:t>
            </w:r>
          </w:p>
        </w:tc>
        <w:tc>
          <w:tcPr>
            <w:tcW w:w="3312" w:type="dxa"/>
          </w:tcPr>
          <w:p w:rsidR="004255F8" w:rsidRDefault="00C96B56">
            <w:pPr>
              <w:spacing w:after="40" w:line="240" w:lineRule="auto"/>
              <w:jc w:val="left"/>
            </w:pPr>
            <w:r>
              <w:rPr>
                <w:rFonts w:cs="Times New Roman"/>
                <w:sz w:val="18"/>
              </w:rPr>
              <w:t>reported with five seeds (F1 69.2 +/- 23.1); the ensemble and the threshold sweep are shown</w:t>
            </w:r>
          </w:p>
        </w:tc>
      </w:tr>
      <w:tr w:rsidR="004255F8">
        <w:trPr>
          <w:cantSplit/>
          <w:jc w:val="center"/>
        </w:trPr>
        <w:tc>
          <w:tcPr>
            <w:tcW w:w="2880" w:type="dxa"/>
          </w:tcPr>
          <w:p w:rsidR="004255F8" w:rsidRDefault="00C96B56">
            <w:pPr>
              <w:spacing w:after="40" w:line="240" w:lineRule="auto"/>
              <w:jc w:val="left"/>
            </w:pPr>
            <w:r>
              <w:rPr>
                <w:rFonts w:cs="Times New Roman"/>
                <w:sz w:val="18"/>
              </w:rPr>
              <w:t>Serving skips scaling</w:t>
            </w:r>
          </w:p>
        </w:tc>
        <w:tc>
          <w:tcPr>
            <w:tcW w:w="3024" w:type="dxa"/>
          </w:tcPr>
          <w:p w:rsidR="004255F8" w:rsidRDefault="00C96B56">
            <w:pPr>
              <w:spacing w:after="40" w:line="240" w:lineRule="auto"/>
              <w:jc w:val="left"/>
            </w:pPr>
            <w:r>
              <w:rPr>
                <w:rFonts w:cs="Times New Roman"/>
                <w:sz w:val="18"/>
              </w:rPr>
              <w:t>NFR-7 not met</w:t>
            </w:r>
          </w:p>
        </w:tc>
        <w:tc>
          <w:tcPr>
            <w:tcW w:w="3312" w:type="dxa"/>
          </w:tcPr>
          <w:p w:rsidR="004255F8" w:rsidRDefault="00C96B56">
            <w:pPr>
              <w:spacing w:after="40" w:line="240" w:lineRule="auto"/>
              <w:jc w:val="left"/>
            </w:pPr>
            <w:r>
              <w:rPr>
                <w:rFonts w:cs="Times New Roman"/>
                <w:sz w:val="18"/>
              </w:rPr>
              <w:t>documented with measured effect; fix proposed as future work</w:t>
            </w:r>
          </w:p>
        </w:tc>
      </w:tr>
      <w:tr w:rsidR="004255F8">
        <w:trPr>
          <w:cantSplit/>
          <w:jc w:val="center"/>
        </w:trPr>
        <w:tc>
          <w:tcPr>
            <w:tcW w:w="2880" w:type="dxa"/>
          </w:tcPr>
          <w:p w:rsidR="004255F8" w:rsidRDefault="00C96B56">
            <w:pPr>
              <w:spacing w:after="40" w:line="240" w:lineRule="auto"/>
              <w:jc w:val="left"/>
            </w:pPr>
            <w:r>
              <w:rPr>
                <w:rFonts w:cs="Times New Roman"/>
                <w:sz w:val="18"/>
              </w:rPr>
              <w:t>No authentication</w:t>
            </w:r>
          </w:p>
        </w:tc>
        <w:tc>
          <w:tcPr>
            <w:tcW w:w="3024" w:type="dxa"/>
          </w:tcPr>
          <w:p w:rsidR="004255F8" w:rsidRDefault="00C96B56">
            <w:pPr>
              <w:spacing w:after="40" w:line="240" w:lineRule="auto"/>
              <w:jc w:val="left"/>
            </w:pPr>
            <w:r>
              <w:rPr>
                <w:rFonts w:cs="Times New Roman"/>
                <w:sz w:val="18"/>
              </w:rPr>
              <w:t>NFR-8 not met</w:t>
            </w:r>
          </w:p>
        </w:tc>
        <w:tc>
          <w:tcPr>
            <w:tcW w:w="3312" w:type="dxa"/>
          </w:tcPr>
          <w:p w:rsidR="004255F8" w:rsidRDefault="00C96B56">
            <w:pPr>
              <w:spacing w:after="40" w:line="240" w:lineRule="auto"/>
              <w:jc w:val="left"/>
            </w:pPr>
            <w:r>
              <w:rPr>
                <w:rFonts w:cs="Times New Roman"/>
                <w:sz w:val="18"/>
              </w:rPr>
              <w:t>stated as a constraint; single-user prototype</w:t>
            </w:r>
          </w:p>
        </w:tc>
      </w:tr>
      <w:tr w:rsidR="004255F8">
        <w:trPr>
          <w:cantSplit/>
          <w:jc w:val="center"/>
        </w:trPr>
        <w:tc>
          <w:tcPr>
            <w:tcW w:w="2880" w:type="dxa"/>
          </w:tcPr>
          <w:p w:rsidR="004255F8" w:rsidRDefault="00C96B56">
            <w:pPr>
              <w:spacing w:after="40" w:line="240" w:lineRule="auto"/>
              <w:jc w:val="left"/>
            </w:pPr>
            <w:r>
              <w:rPr>
                <w:rFonts w:cs="Times New Roman"/>
                <w:sz w:val="18"/>
              </w:rPr>
              <w:t>Pickled pipeline written by a newer pandas</w:t>
            </w:r>
          </w:p>
        </w:tc>
        <w:tc>
          <w:tcPr>
            <w:tcW w:w="3024" w:type="dxa"/>
          </w:tcPr>
          <w:p w:rsidR="004255F8" w:rsidRDefault="00C96B56">
            <w:pPr>
              <w:spacing w:after="40" w:line="240" w:lineRule="auto"/>
              <w:jc w:val="left"/>
            </w:pPr>
            <w:r>
              <w:rPr>
                <w:rFonts w:cs="Times New Roman"/>
                <w:sz w:val="18"/>
              </w:rPr>
              <w:t>start-up could fail on another machine</w:t>
            </w:r>
          </w:p>
        </w:tc>
        <w:tc>
          <w:tcPr>
            <w:tcW w:w="3312" w:type="dxa"/>
          </w:tcPr>
          <w:p w:rsidR="004255F8" w:rsidRDefault="00C96B56">
            <w:pPr>
              <w:spacing w:after="40" w:line="240" w:lineRule="auto"/>
              <w:jc w:val="left"/>
            </w:pPr>
            <w:r>
              <w:rPr>
                <w:rFonts w:cs="Times New Roman"/>
                <w:sz w:val="18"/>
              </w:rPr>
              <w:t>backend rebuilds the same pipeline from the CSV</w:t>
            </w:r>
          </w:p>
        </w:tc>
      </w:tr>
    </w:tbl>
    <w:p w:rsidR="004255F8" w:rsidRDefault="004255F8">
      <w:pPr>
        <w:spacing w:after="120" w:line="192" w:lineRule="auto"/>
      </w:pPr>
    </w:p>
    <w:p w:rsidR="004255F8" w:rsidRDefault="00C96B56">
      <w:r>
        <w:rPr>
          <w:rFonts w:cs="Times New Roman"/>
        </w:rPr>
        <w:t>In sum, the functional requirements are met and the weak points, correctness of the bulk serving path and security, are visible in the tables above; coverage is reviewed again in Chapters 7 and 8.</w:t>
      </w:r>
    </w:p>
    <w:p w:rsidR="004255F8" w:rsidRDefault="00C96B56">
      <w:pPr>
        <w:pStyle w:val="Heading1"/>
        <w:pageBreakBefore/>
      </w:pPr>
      <w:bookmarkStart w:id="61" w:name="_Toc243809755"/>
      <w:r>
        <w:lastRenderedPageBreak/>
        <w:t>CHAPTER 5: SYSTEM DESIGN</w:t>
      </w:r>
      <w:bookmarkEnd w:id="61"/>
    </w:p>
    <w:p w:rsidR="004255F8" w:rsidRDefault="00C96B56">
      <w:r>
        <w:rPr>
          <w:rFonts w:cs="Times New Roman"/>
        </w:rPr>
        <w:t xml:space="preserve">This chapter turns the requirements of Chapter 4 into a design: architecture, workflow, data flow, UML models, persistence, core algorithms, modules, API and interface. Every diagram was drawn from the code in </w:t>
      </w:r>
      <w:r>
        <w:rPr>
          <w:rFonts w:ascii="Consolas" w:eastAsia="Consolas" w:hAnsi="Consolas" w:cs="Consolas"/>
          <w:sz w:val="21"/>
        </w:rPr>
        <w:t>backend/</w:t>
      </w:r>
      <w:r>
        <w:rPr>
          <w:rFonts w:cs="Times New Roman"/>
        </w:rPr>
        <w:t xml:space="preserve"> and </w:t>
      </w:r>
      <w:r>
        <w:rPr>
          <w:rFonts w:ascii="Consolas" w:eastAsia="Consolas" w:hAnsi="Consolas" w:cs="Consolas"/>
          <w:sz w:val="21"/>
        </w:rPr>
        <w:t>frontend/src/</w:t>
      </w:r>
      <w:r>
        <w:rPr>
          <w:rFonts w:cs="Times New Roman"/>
        </w:rPr>
        <w:t>, and where the code departs from good practice the chapter says so.</w:t>
      </w:r>
    </w:p>
    <w:p w:rsidR="004255F8" w:rsidRDefault="00C96B56">
      <w:pPr>
        <w:pStyle w:val="Heading2"/>
      </w:pPr>
      <w:bookmarkStart w:id="62" w:name="_Toc243809756"/>
      <w:r>
        <w:t>5.1 Design Goals and Architecture</w:t>
      </w:r>
      <w:bookmarkEnd w:id="62"/>
    </w:p>
    <w:p w:rsidR="004255F8" w:rsidRDefault="00C96B56">
      <w:r>
        <w:rPr>
          <w:rFonts w:cs="Times New Roman"/>
        </w:rPr>
        <w:t>Four goals shaped the design: a product-grade face on a research model (verdict, risk band and action instead of training curves), reproducibility on an ordinary CPU with no quantum hardware or cloud account, graceful behaviour when the API or a model file is missing, and simple operation (one launcher, two ports, a few files). The base paper [1] offered no interface, so this layer is ours.</w:t>
      </w:r>
    </w:p>
    <w:p w:rsidR="004255F8" w:rsidRDefault="00C96B56">
      <w:r>
        <w:rPr>
          <w:rFonts w:cs="Times New Roman"/>
        </w:rPr>
        <w:t>The architecture has four tiers over local files: a React and Vite single-page application on port 5304, a Flask 3.1 service on port 8304 with 16 routes and JSON error bodies, plain Python model modules (preprocessing, the RBM classifier, two samplers, the training loop, evaluation, the data generator) and a data tier of a CSV, a pickled pipeline, three pickled models, three JSON histories and the last batch-prediction CSV. Nothing leaves the machine.</w:t>
      </w:r>
    </w:p>
    <w:p w:rsidR="004255F8" w:rsidRDefault="00C96B56">
      <w:pPr>
        <w:keepNext/>
        <w:spacing w:after="80" w:line="240" w:lineRule="auto"/>
        <w:jc w:val="center"/>
      </w:pPr>
      <w:r>
        <w:rPr>
          <w:noProof/>
        </w:rPr>
        <w:drawing>
          <wp:inline distT="0" distB="0" distL="0" distR="0">
            <wp:extent cx="3157869" cy="27157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157869" cy="2715767"/>
                    </a:xfrm>
                    <a:prstGeom prst="rect">
                      <a:avLst/>
                    </a:prstGeom>
                  </pic:spPr>
                </pic:pic>
              </a:graphicData>
            </a:graphic>
          </wp:inline>
        </w:drawing>
      </w:r>
    </w:p>
    <w:p w:rsidR="004255F8" w:rsidRDefault="00C96B56">
      <w:pPr>
        <w:pStyle w:val="Caption"/>
      </w:pPr>
      <w:bookmarkStart w:id="63" w:name="_Toc2438098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w:t>
      </w:r>
      <w:r>
        <w:rPr>
          <w:rFonts w:cs="Times New Roman"/>
        </w:rPr>
        <w:fldChar w:fldCharType="end"/>
      </w:r>
      <w:r>
        <w:rPr>
          <w:rFonts w:cs="Times New Roman"/>
        </w:rPr>
        <w:t>: System architecture of SecurePay AI: four tiers over local files; there is no SQL database and no external service.</w:t>
      </w:r>
      <w:bookmarkEnd w:id="63"/>
    </w:p>
    <w:p w:rsidR="004255F8" w:rsidRDefault="00C96B56">
      <w:r>
        <w:rPr>
          <w:rFonts w:cs="Times New Roman"/>
        </w:rPr>
        <w:t xml:space="preserve">State lives in one in-memory dictionary, </w:t>
      </w:r>
      <w:r>
        <w:rPr>
          <w:rFonts w:ascii="Consolas" w:eastAsia="Consolas" w:hAnsi="Consolas" w:cs="Consolas"/>
          <w:sz w:val="21"/>
        </w:rPr>
        <w:t>store</w:t>
      </w:r>
      <w:r>
        <w:rPr>
          <w:rFonts w:cs="Times New Roman"/>
        </w:rPr>
        <w:t>, shared by all requests without locking, which suits a single-user demonstration but would have to change before several workers were used.</w:t>
      </w:r>
    </w:p>
    <w:p w:rsidR="004255F8" w:rsidRDefault="00C96B56">
      <w:pPr>
        <w:pStyle w:val="Heading2"/>
      </w:pPr>
      <w:bookmarkStart w:id="64" w:name="_Toc243809757"/>
      <w:r>
        <w:lastRenderedPageBreak/>
        <w:t>5.2 High-Level Workflow</w:t>
      </w:r>
      <w:bookmarkEnd w:id="64"/>
    </w:p>
    <w:p w:rsidR="004255F8" w:rsidRDefault="00C96B56">
      <w:r>
        <w:rPr>
          <w:rFonts w:cs="Times New Roman"/>
        </w:rPr>
        <w:t xml:space="preserve">The </w:t>
      </w:r>
      <w:r>
        <w:rPr>
          <w:rFonts w:cs="Times New Roman"/>
          <w:b/>
        </w:rPr>
        <w:t>build path</w:t>
      </w:r>
      <w:r>
        <w:rPr>
          <w:rFonts w:cs="Times New Roman"/>
        </w:rPr>
        <w:t xml:space="preserve"> generates or loads data, preprocesses it, keeps the 18 most important columns, splits 80/20, trains the three classifiers and saves files and histories; it runs from </w:t>
      </w:r>
      <w:r>
        <w:rPr>
          <w:rFonts w:ascii="Consolas" w:eastAsia="Consolas" w:hAnsi="Consolas" w:cs="Consolas"/>
          <w:sz w:val="21"/>
        </w:rPr>
        <w:t>seed_models.py</w:t>
      </w:r>
      <w:r>
        <w:rPr>
          <w:rFonts w:cs="Times New Roman"/>
        </w:rPr>
        <w:t xml:space="preserve"> or the Model lab. The </w:t>
      </w:r>
      <w:r>
        <w:rPr>
          <w:rFonts w:cs="Times New Roman"/>
          <w:b/>
        </w:rPr>
        <w:t>score path</w:t>
      </w:r>
      <w:r>
        <w:rPr>
          <w:rFonts w:cs="Times New Roman"/>
        </w:rPr>
        <w:t xml:space="preserve"> completes the form values or CSV rows with defaults, one-hot encodes, aligns to the 18 columns, scores with the three models, averages and maps to a risk band. The orange step marks the stage that misbehaves in the bulk route (Section 5.6).</w:t>
      </w:r>
    </w:p>
    <w:p w:rsidR="004255F8" w:rsidRDefault="00C96B56">
      <w:pPr>
        <w:keepNext/>
        <w:spacing w:after="80" w:line="240" w:lineRule="auto"/>
        <w:jc w:val="center"/>
      </w:pPr>
      <w:r>
        <w:rPr>
          <w:noProof/>
        </w:rPr>
        <w:drawing>
          <wp:inline distT="0" distB="0" distL="0" distR="0">
            <wp:extent cx="4243387" cy="27157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243387" cy="2715768"/>
                    </a:xfrm>
                    <a:prstGeom prst="rect">
                      <a:avLst/>
                    </a:prstGeom>
                  </pic:spPr>
                </pic:pic>
              </a:graphicData>
            </a:graphic>
          </wp:inline>
        </w:drawing>
      </w:r>
    </w:p>
    <w:p w:rsidR="004255F8" w:rsidRDefault="00C96B56">
      <w:pPr>
        <w:pStyle w:val="Caption"/>
      </w:pPr>
      <w:bookmarkStart w:id="65" w:name="_Toc24380983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w:t>
      </w:r>
      <w:r>
        <w:rPr>
          <w:rFonts w:cs="Times New Roman"/>
        </w:rPr>
        <w:fldChar w:fldCharType="end"/>
      </w:r>
      <w:r>
        <w:rPr>
          <w:rFonts w:cs="Times New Roman"/>
        </w:rPr>
        <w:t>: High-level workflow: the build path creates the model files and the score path uses them.</w:t>
      </w:r>
      <w:bookmarkEnd w:id="65"/>
    </w:p>
    <w:p w:rsidR="004255F8" w:rsidRDefault="00C96B56">
      <w:pPr>
        <w:pStyle w:val="Heading2"/>
      </w:pPr>
      <w:bookmarkStart w:id="66" w:name="_Toc243809758"/>
      <w:r>
        <w:t>5.3 Data Flow Diagrams</w:t>
      </w:r>
      <w:bookmarkEnd w:id="66"/>
    </w:p>
    <w:p w:rsidR="004255F8" w:rsidRDefault="00C96B56">
      <w:pPr>
        <w:pStyle w:val="Heading3"/>
      </w:pPr>
      <w:r>
        <w:t>5.3.1 Level 0 and level 1</w:t>
      </w:r>
    </w:p>
    <w:p w:rsidR="004255F8" w:rsidRDefault="00C96B56">
      <w:r>
        <w:rPr>
          <w:rFonts w:cs="Times New Roman"/>
        </w:rPr>
        <w:t>At level 0 SecurePay AI is one process: a merchant or analyst sends transaction fields or a CSV file and receives a score, risk level and decision; a risk-operations user requests retraining and views analytics. There is no login, so the roles are conceptual, and no external entity.</w:t>
      </w:r>
    </w:p>
    <w:p w:rsidR="004255F8" w:rsidRDefault="00C96B56">
      <w:pPr>
        <w:keepNext/>
        <w:spacing w:after="80" w:line="240" w:lineRule="auto"/>
        <w:jc w:val="center"/>
      </w:pPr>
      <w:r>
        <w:rPr>
          <w:noProof/>
        </w:rPr>
        <w:lastRenderedPageBreak/>
        <w:drawing>
          <wp:inline distT="0" distB="0" distL="0" distR="0">
            <wp:extent cx="4114800" cy="245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4114800" cy="2451370"/>
                    </a:xfrm>
                    <a:prstGeom prst="rect">
                      <a:avLst/>
                    </a:prstGeom>
                  </pic:spPr>
                </pic:pic>
              </a:graphicData>
            </a:graphic>
          </wp:inline>
        </w:drawing>
      </w:r>
    </w:p>
    <w:p w:rsidR="004255F8" w:rsidRDefault="00C96B56">
      <w:pPr>
        <w:pStyle w:val="Caption"/>
      </w:pPr>
      <w:bookmarkStart w:id="67" w:name="_Toc2438098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w:t>
      </w:r>
      <w:r>
        <w:rPr>
          <w:rFonts w:cs="Times New Roman"/>
        </w:rPr>
        <w:fldChar w:fldCharType="end"/>
      </w:r>
      <w:r>
        <w:rPr>
          <w:rFonts w:cs="Times New Roman"/>
        </w:rPr>
        <w:t>: DFD level 0: two kinds of user exchange transactions, scores and reports with the application, which reads and writes local files.</w:t>
      </w:r>
      <w:bookmarkEnd w:id="67"/>
    </w:p>
    <w:p w:rsidR="004255F8" w:rsidRDefault="00C96B56">
      <w:r>
        <w:rPr>
          <w:rFonts w:cs="Times New Roman"/>
        </w:rPr>
        <w:t>Level 1 has six processes: generate and preprocess data (1.0), train (2.0), score one transaction (3.0), score a CSV batch (4.0), analytics and model reports (5.0) and export (6.0), over four stores: dataset (D1), pipeline (D2), models and histories (D3) and batch predictions (D4).</w:t>
      </w:r>
    </w:p>
    <w:p w:rsidR="004255F8" w:rsidRDefault="00C96B56">
      <w:pPr>
        <w:keepNext/>
        <w:spacing w:after="80" w:line="240" w:lineRule="auto"/>
        <w:jc w:val="center"/>
      </w:pPr>
      <w:r>
        <w:rPr>
          <w:noProof/>
        </w:rPr>
        <w:drawing>
          <wp:inline distT="0" distB="0" distL="0" distR="0">
            <wp:extent cx="3669956" cy="2715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3669956" cy="2715767"/>
                    </a:xfrm>
                    <a:prstGeom prst="rect">
                      <a:avLst/>
                    </a:prstGeom>
                  </pic:spPr>
                </pic:pic>
              </a:graphicData>
            </a:graphic>
          </wp:inline>
        </w:drawing>
      </w:r>
    </w:p>
    <w:p w:rsidR="004255F8" w:rsidRDefault="00C96B56">
      <w:pPr>
        <w:pStyle w:val="Caption"/>
      </w:pPr>
      <w:bookmarkStart w:id="68" w:name="_Toc2438098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w:t>
      </w:r>
      <w:r>
        <w:rPr>
          <w:rFonts w:cs="Times New Roman"/>
        </w:rPr>
        <w:fldChar w:fldCharType="end"/>
      </w:r>
      <w:r>
        <w:rPr>
          <w:rFonts w:cs="Times New Roman"/>
        </w:rPr>
        <w:t>: DFD level 1: six processes and four data stores.</w:t>
      </w:r>
      <w:bookmarkEnd w:id="68"/>
    </w:p>
    <w:p w:rsidR="004255F8" w:rsidRDefault="00C96B56">
      <w:pPr>
        <w:pStyle w:val="Heading3"/>
      </w:pPr>
      <w:r>
        <w:t>5.3.2 Level 2: scoring one transaction</w:t>
      </w:r>
    </w:p>
    <w:p w:rsidR="004255F8" w:rsidRDefault="00C96B56">
      <w:r>
        <w:rPr>
          <w:rFonts w:cs="Times New Roman"/>
        </w:rPr>
        <w:t>Level 2 expands process 3.0: validate and fill defaults (3.1), align columns and scale numeric columns (3.2), score with the three models (3.3), average and threshold at 0.5 (3.4) and assign the risk band at 0.4 and 0.7 (3.5). This route scales correctly; the bulk route does not (Section 5.6).</w:t>
      </w:r>
    </w:p>
    <w:p w:rsidR="004255F8" w:rsidRDefault="00C96B56">
      <w:pPr>
        <w:keepNext/>
        <w:spacing w:after="80" w:line="240" w:lineRule="auto"/>
        <w:jc w:val="center"/>
      </w:pPr>
      <w:r>
        <w:rPr>
          <w:noProof/>
        </w:rPr>
        <w:lastRenderedPageBreak/>
        <w:drawing>
          <wp:inline distT="0" distB="0" distL="0" distR="0">
            <wp:extent cx="4572000" cy="2468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572000" cy="2468880"/>
                    </a:xfrm>
                    <a:prstGeom prst="rect">
                      <a:avLst/>
                    </a:prstGeom>
                  </pic:spPr>
                </pic:pic>
              </a:graphicData>
            </a:graphic>
          </wp:inline>
        </w:drawing>
      </w:r>
    </w:p>
    <w:p w:rsidR="004255F8" w:rsidRDefault="00C96B56">
      <w:pPr>
        <w:pStyle w:val="Caption"/>
      </w:pPr>
      <w:bookmarkStart w:id="69" w:name="_Toc2438098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5</w:t>
      </w:r>
      <w:r>
        <w:rPr>
          <w:rFonts w:cs="Times New Roman"/>
        </w:rPr>
        <w:fldChar w:fldCharType="end"/>
      </w:r>
      <w:r>
        <w:rPr>
          <w:rFonts w:cs="Times New Roman"/>
        </w:rPr>
        <w:t>: DFD level 2: the five steps of process 3.0 (POST /api/predict_single).</w:t>
      </w:r>
      <w:bookmarkEnd w:id="69"/>
    </w:p>
    <w:p w:rsidR="004255F8" w:rsidRDefault="00C96B56">
      <w:pPr>
        <w:pStyle w:val="Heading2"/>
      </w:pPr>
      <w:bookmarkStart w:id="70" w:name="_Toc243809759"/>
      <w:r>
        <w:t>5.4 UML Models</w:t>
      </w:r>
      <w:bookmarkEnd w:id="70"/>
    </w:p>
    <w:p w:rsidR="004255F8" w:rsidRDefault="00C96B56">
      <w:r>
        <w:rPr>
          <w:rFonts w:cs="Times New Roman"/>
        </w:rPr>
        <w:t xml:space="preserve">Only one class exists: </w:t>
      </w:r>
      <w:r>
        <w:rPr>
          <w:rFonts w:ascii="Consolas" w:eastAsia="Consolas" w:hAnsi="Consolas" w:cs="Consolas"/>
          <w:sz w:val="21"/>
        </w:rPr>
        <w:t>GRBMC</w:t>
      </w:r>
      <w:r>
        <w:rPr>
          <w:rFonts w:cs="Times New Roman"/>
        </w:rPr>
        <w:t xml:space="preserve"> holds the weights </w:t>
      </w:r>
      <w:r>
        <w:rPr>
          <w:rFonts w:ascii="Consolas" w:eastAsia="Consolas" w:hAnsi="Consolas" w:cs="Consolas"/>
          <w:sz w:val="21"/>
        </w:rPr>
        <w:t>W</w:t>
      </w:r>
      <w:r>
        <w:rPr>
          <w:rFonts w:cs="Times New Roman"/>
        </w:rPr>
        <w:t xml:space="preserve"> and </w:t>
      </w:r>
      <w:r>
        <w:rPr>
          <w:rFonts w:ascii="Consolas" w:eastAsia="Consolas" w:hAnsi="Consolas" w:cs="Consolas"/>
          <w:sz w:val="21"/>
        </w:rPr>
        <w:t>U</w:t>
      </w:r>
      <w:r>
        <w:rPr>
          <w:rFonts w:cs="Times New Roman"/>
        </w:rPr>
        <w:t xml:space="preserve">, the biases </w:t>
      </w:r>
      <w:r>
        <w:rPr>
          <w:rFonts w:ascii="Consolas" w:eastAsia="Consolas" w:hAnsi="Consolas" w:cs="Consolas"/>
          <w:sz w:val="21"/>
        </w:rPr>
        <w:t>b</w:t>
      </w:r>
      <w:r>
        <w:rPr>
          <w:rFonts w:cs="Times New Roman"/>
        </w:rPr>
        <w:t xml:space="preserve">, </w:t>
      </w:r>
      <w:r>
        <w:rPr>
          <w:rFonts w:ascii="Consolas" w:eastAsia="Consolas" w:hAnsi="Consolas" w:cs="Consolas"/>
          <w:sz w:val="21"/>
        </w:rPr>
        <w:t>c</w:t>
      </w:r>
      <w:r>
        <w:rPr>
          <w:rFonts w:cs="Times New Roman"/>
        </w:rPr>
        <w:t xml:space="preserve"> and </w:t>
      </w:r>
      <w:r>
        <w:rPr>
          <w:rFonts w:ascii="Consolas" w:eastAsia="Consolas" w:hAnsi="Consolas" w:cs="Consolas"/>
          <w:sz w:val="21"/>
        </w:rPr>
        <w:t>d</w:t>
      </w:r>
      <w:r>
        <w:rPr>
          <w:rFonts w:cs="Times New Roman"/>
        </w:rPr>
        <w:t xml:space="preserve"> and a persistent chain, and offers </w:t>
      </w:r>
      <w:r>
        <w:rPr>
          <w:rFonts w:ascii="Consolas" w:eastAsia="Consolas" w:hAnsi="Consolas" w:cs="Consolas"/>
          <w:sz w:val="21"/>
        </w:rPr>
        <w:t>gibbs_step</w:t>
      </w:r>
      <w:r>
        <w:rPr>
          <w:rFonts w:cs="Times New Roman"/>
        </w:rPr>
        <w:t xml:space="preserve">, </w:t>
      </w:r>
      <w:r>
        <w:rPr>
          <w:rFonts w:ascii="Consolas" w:eastAsia="Consolas" w:hAnsi="Consolas" w:cs="Consolas"/>
          <w:sz w:val="21"/>
        </w:rPr>
        <w:t>pcd_step</w:t>
      </w:r>
      <w:r>
        <w:rPr>
          <w:rFonts w:cs="Times New Roman"/>
        </w:rPr>
        <w:t xml:space="preserve">, </w:t>
      </w:r>
      <w:r>
        <w:rPr>
          <w:rFonts w:ascii="Consolas" w:eastAsia="Consolas" w:hAnsi="Consolas" w:cs="Consolas"/>
          <w:sz w:val="21"/>
        </w:rPr>
        <w:t>train_epoch</w:t>
      </w:r>
      <w:r>
        <w:rPr>
          <w:rFonts w:cs="Times New Roman"/>
        </w:rPr>
        <w:t xml:space="preserve">, </w:t>
      </w:r>
      <w:r>
        <w:rPr>
          <w:rFonts w:ascii="Consolas" w:eastAsia="Consolas" w:hAnsi="Consolas" w:cs="Consolas"/>
          <w:sz w:val="21"/>
        </w:rPr>
        <w:t>predict_proba</w:t>
      </w:r>
      <w:r>
        <w:rPr>
          <w:rFonts w:cs="Times New Roman"/>
        </w:rPr>
        <w:t xml:space="preserve"> and </w:t>
      </w:r>
      <w:r>
        <w:rPr>
          <w:rFonts w:ascii="Consolas" w:eastAsia="Consolas" w:hAnsi="Consolas" w:cs="Consolas"/>
          <w:sz w:val="21"/>
        </w:rPr>
        <w:t>get_qubo_matrix</w:t>
      </w:r>
      <w:r>
        <w:rPr>
          <w:rFonts w:cs="Times New Roman"/>
        </w:rPr>
        <w:t xml:space="preserve">. The other modules are function collections; </w:t>
      </w:r>
      <w:r>
        <w:rPr>
          <w:rFonts w:ascii="Consolas" w:eastAsia="Consolas" w:hAnsi="Consolas" w:cs="Consolas"/>
          <w:sz w:val="21"/>
        </w:rPr>
        <w:t>train</w:t>
      </w:r>
      <w:r>
        <w:rPr>
          <w:rFonts w:cs="Times New Roman"/>
        </w:rPr>
        <w:t xml:space="preserve"> creates and trains a </w:t>
      </w:r>
      <w:r>
        <w:rPr>
          <w:rFonts w:ascii="Consolas" w:eastAsia="Consolas" w:hAnsi="Consolas" w:cs="Consolas"/>
          <w:sz w:val="21"/>
        </w:rPr>
        <w:t>GRBMC</w:t>
      </w:r>
      <w:r>
        <w:rPr>
          <w:rFonts w:cs="Times New Roman"/>
        </w:rPr>
        <w:t xml:space="preserve"> and calls the samplers, the Flask module owns the </w:t>
      </w:r>
      <w:r>
        <w:rPr>
          <w:rFonts w:ascii="Consolas" w:eastAsia="Consolas" w:hAnsi="Consolas" w:cs="Consolas"/>
          <w:sz w:val="21"/>
        </w:rPr>
        <w:t>store</w:t>
      </w:r>
      <w:r>
        <w:rPr>
          <w:rFonts w:cs="Times New Roman"/>
        </w:rPr>
        <w:t xml:space="preserve">, and </w:t>
      </w:r>
      <w:r>
        <w:rPr>
          <w:rFonts w:ascii="Consolas" w:eastAsia="Consolas" w:hAnsi="Consolas" w:cs="Consolas"/>
          <w:sz w:val="21"/>
        </w:rPr>
        <w:t>api_extra</w:t>
      </w:r>
      <w:r>
        <w:rPr>
          <w:rFonts w:cs="Times New Roman"/>
        </w:rPr>
        <w:t xml:space="preserve"> only reads it.</w:t>
      </w:r>
    </w:p>
    <w:p w:rsidR="004255F8" w:rsidRDefault="00C96B56">
      <w:pPr>
        <w:keepNext/>
        <w:spacing w:after="80" w:line="240" w:lineRule="auto"/>
        <w:jc w:val="center"/>
      </w:pPr>
      <w:r>
        <w:rPr>
          <w:noProof/>
        </w:rPr>
        <w:drawing>
          <wp:inline distT="0" distB="0" distL="0" distR="0">
            <wp:extent cx="2771191" cy="27157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2771191" cy="2715767"/>
                    </a:xfrm>
                    <a:prstGeom prst="rect">
                      <a:avLst/>
                    </a:prstGeom>
                  </pic:spPr>
                </pic:pic>
              </a:graphicData>
            </a:graphic>
          </wp:inline>
        </w:drawing>
      </w:r>
    </w:p>
    <w:p w:rsidR="004255F8" w:rsidRDefault="00C96B56">
      <w:pPr>
        <w:pStyle w:val="Caption"/>
      </w:pPr>
      <w:bookmarkStart w:id="71" w:name="_Toc2438098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6</w:t>
      </w:r>
      <w:r>
        <w:rPr>
          <w:rFonts w:cs="Times New Roman"/>
        </w:rPr>
        <w:fldChar w:fldCharType="end"/>
      </w:r>
      <w:r>
        <w:rPr>
          <w:rFonts w:cs="Times New Roman"/>
        </w:rPr>
        <w:t>: Class and module diagram of the Python backend.</w:t>
      </w:r>
      <w:bookmarkEnd w:id="71"/>
    </w:p>
    <w:p w:rsidR="004255F8" w:rsidRDefault="00C96B56">
      <w:r>
        <w:rPr>
          <w:rFonts w:cs="Times New Roman"/>
        </w:rPr>
        <w:t xml:space="preserve">The sequence diagram follows one click on </w:t>
      </w:r>
      <w:r>
        <w:rPr>
          <w:rFonts w:cs="Times New Roman"/>
          <w:i/>
        </w:rPr>
        <w:t>Run fraud check</w:t>
      </w:r>
      <w:r>
        <w:rPr>
          <w:rFonts w:cs="Times New Roman"/>
        </w:rPr>
        <w:t xml:space="preserve">: the Verify page posts the form, the Vite proxy forwards it, </w:t>
      </w:r>
      <w:r>
        <w:rPr>
          <w:rFonts w:ascii="Consolas" w:eastAsia="Consolas" w:hAnsi="Consolas" w:cs="Consolas"/>
          <w:sz w:val="21"/>
        </w:rPr>
        <w:t>predict_single</w:t>
      </w:r>
      <w:r>
        <w:rPr>
          <w:rFonts w:cs="Times New Roman"/>
        </w:rPr>
        <w:t xml:space="preserve"> builds the feature vector, asks the three models for </w:t>
      </w:r>
      <w:r>
        <w:rPr>
          <w:rFonts w:ascii="Consolas" w:eastAsia="Consolas" w:hAnsi="Consolas" w:cs="Consolas"/>
          <w:sz w:val="21"/>
        </w:rPr>
        <w:t>predict_proba</w:t>
      </w:r>
      <w:r>
        <w:rPr>
          <w:rFonts w:cs="Times New Roman"/>
        </w:rPr>
        <w:t>, averages and returns a JSON object. The API call alone has a median of 17 ms (95th percentile 32 ms).</w:t>
      </w:r>
    </w:p>
    <w:p w:rsidR="004255F8" w:rsidRDefault="00C96B56">
      <w:pPr>
        <w:keepNext/>
        <w:spacing w:after="80" w:line="240" w:lineRule="auto"/>
        <w:jc w:val="center"/>
      </w:pPr>
      <w:r>
        <w:rPr>
          <w:noProof/>
        </w:rPr>
        <w:lastRenderedPageBreak/>
        <w:drawing>
          <wp:inline distT="0" distB="0" distL="0" distR="0">
            <wp:extent cx="3993776" cy="27157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diction.png"/>
                    <pic:cNvPicPr/>
                  </pic:nvPicPr>
                  <pic:blipFill>
                    <a:blip r:embed="rId17"/>
                    <a:stretch>
                      <a:fillRect/>
                    </a:stretch>
                  </pic:blipFill>
                  <pic:spPr>
                    <a:xfrm>
                      <a:off x="0" y="0"/>
                      <a:ext cx="3993776" cy="2715768"/>
                    </a:xfrm>
                    <a:prstGeom prst="rect">
                      <a:avLst/>
                    </a:prstGeom>
                  </pic:spPr>
                </pic:pic>
              </a:graphicData>
            </a:graphic>
          </wp:inline>
        </w:drawing>
      </w:r>
    </w:p>
    <w:p w:rsidR="004255F8" w:rsidRDefault="00C96B56">
      <w:pPr>
        <w:pStyle w:val="Caption"/>
      </w:pPr>
      <w:bookmarkStart w:id="72" w:name="_Toc2438098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7</w:t>
      </w:r>
      <w:r>
        <w:rPr>
          <w:rFonts w:cs="Times New Roman"/>
        </w:rPr>
        <w:fldChar w:fldCharType="end"/>
      </w:r>
      <w:r>
        <w:rPr>
          <w:rFonts w:cs="Times New Roman"/>
        </w:rPr>
        <w:t>: Sequence diagram of POST /api/predict_single with mode ensemble.</w:t>
      </w:r>
      <w:bookmarkEnd w:id="72"/>
    </w:p>
    <w:p w:rsidR="004255F8" w:rsidRDefault="00C96B56">
      <w:r>
        <w:rPr>
          <w:rFonts w:cs="Times New Roman"/>
        </w:rPr>
        <w:t>The seven use cases are verify, bulk-verify, download predictions, view analytics, compare models, retrain in the Model lab and download the sample CSV; without authentication nothing enforces the two roles.</w:t>
      </w:r>
    </w:p>
    <w:p w:rsidR="004255F8" w:rsidRDefault="00C96B56">
      <w:pPr>
        <w:keepNext/>
        <w:spacing w:after="80" w:line="240" w:lineRule="auto"/>
        <w:jc w:val="center"/>
      </w:pPr>
      <w:r>
        <w:rPr>
          <w:noProof/>
        </w:rPr>
        <w:drawing>
          <wp:inline distT="0" distB="0" distL="0" distR="0">
            <wp:extent cx="3950208" cy="25281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950208" cy="2528133"/>
                    </a:xfrm>
                    <a:prstGeom prst="rect">
                      <a:avLst/>
                    </a:prstGeom>
                  </pic:spPr>
                </pic:pic>
              </a:graphicData>
            </a:graphic>
          </wp:inline>
        </w:drawing>
      </w:r>
    </w:p>
    <w:p w:rsidR="004255F8" w:rsidRDefault="00C96B56">
      <w:pPr>
        <w:pStyle w:val="Caption"/>
      </w:pPr>
      <w:bookmarkStart w:id="73" w:name="_Toc2438098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8</w:t>
      </w:r>
      <w:r>
        <w:rPr>
          <w:rFonts w:cs="Times New Roman"/>
        </w:rPr>
        <w:fldChar w:fldCharType="end"/>
      </w:r>
      <w:r>
        <w:rPr>
          <w:rFonts w:cs="Times New Roman"/>
        </w:rPr>
        <w:t>: Use-case diagram: seven use cases and two conceptual roles.</w:t>
      </w:r>
      <w:bookmarkEnd w:id="73"/>
    </w:p>
    <w:p w:rsidR="004255F8" w:rsidRDefault="00C96B56">
      <w:pPr>
        <w:pStyle w:val="Heading2"/>
      </w:pPr>
      <w:bookmarkStart w:id="74" w:name="_Toc243809760"/>
      <w:r>
        <w:t>5.5 Persistence Design</w:t>
      </w:r>
      <w:bookmarkEnd w:id="74"/>
    </w:p>
    <w:p w:rsidR="004255F8" w:rsidRDefault="00C96B56">
      <w:r>
        <w:rPr>
          <w:rFonts w:cs="Times New Roman"/>
          <w:b/>
        </w:rPr>
        <w:t>SecurePay AI has no SQL database.</w:t>
      </w:r>
      <w:r>
        <w:rPr>
          <w:rFonts w:cs="Times New Roman"/>
        </w:rPr>
        <w:t xml:space="preserve"> The base paper's data is proprietary and the project works on a generated file, so persistence is file-based and the entity view shows files and the code paths that relate them, not tables and keys.</w:t>
      </w:r>
    </w:p>
    <w:p w:rsidR="004255F8" w:rsidRDefault="00C96B56">
      <w:pPr>
        <w:keepNext/>
        <w:spacing w:after="80" w:line="240" w:lineRule="auto"/>
        <w:jc w:val="center"/>
      </w:pPr>
      <w:r>
        <w:rPr>
          <w:noProof/>
        </w:rPr>
        <w:lastRenderedPageBreak/>
        <w:drawing>
          <wp:inline distT="0" distB="0" distL="0" distR="0">
            <wp:extent cx="3993776" cy="27157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3993776" cy="2715768"/>
                    </a:xfrm>
                    <a:prstGeom prst="rect">
                      <a:avLst/>
                    </a:prstGeom>
                  </pic:spPr>
                </pic:pic>
              </a:graphicData>
            </a:graphic>
          </wp:inline>
        </w:drawing>
      </w:r>
    </w:p>
    <w:p w:rsidR="004255F8" w:rsidRDefault="00C96B56">
      <w:pPr>
        <w:pStyle w:val="Caption"/>
      </w:pPr>
      <w:bookmarkStart w:id="75" w:name="_Toc2438098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9</w:t>
      </w:r>
      <w:r>
        <w:rPr>
          <w:rFonts w:cs="Times New Roman"/>
        </w:rPr>
        <w:fldChar w:fldCharType="end"/>
      </w:r>
      <w:r>
        <w:rPr>
          <w:rFonts w:cs="Times New Roman"/>
        </w:rPr>
        <w:t>: File-based persistence: relations are produced by code, not by foreign keys.</w:t>
      </w:r>
      <w:bookmarkEnd w:id="75"/>
    </w:p>
    <w:p w:rsidR="004255F8" w:rsidRDefault="00C96B56">
      <w:pPr>
        <w:pStyle w:val="Caption"/>
        <w:keepNext/>
        <w:spacing w:after="80"/>
      </w:pPr>
      <w:bookmarkStart w:id="76" w:name="_Toc2438098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20</w:t>
      </w:r>
      <w:r>
        <w:rPr>
          <w:rFonts w:cs="Times New Roman"/>
        </w:rPr>
        <w:fldChar w:fldCharType="end"/>
      </w:r>
      <w:r>
        <w:rPr>
          <w:rFonts w:cs="Times New Roman"/>
        </w:rPr>
        <w:t>: Persisted entities</w:t>
      </w:r>
      <w:bookmarkEnd w:id="76"/>
    </w:p>
    <w:tbl>
      <w:tblPr>
        <w:tblStyle w:val="TableGrid"/>
        <w:tblW w:w="0" w:type="auto"/>
        <w:jc w:val="center"/>
        <w:tblLook w:val="04A0" w:firstRow="1" w:lastRow="0" w:firstColumn="1" w:lastColumn="0" w:noHBand="0" w:noVBand="1"/>
      </w:tblPr>
      <w:tblGrid>
        <w:gridCol w:w="2736"/>
        <w:gridCol w:w="2448"/>
        <w:gridCol w:w="3888"/>
      </w:tblGrid>
      <w:tr w:rsidR="004255F8">
        <w:trPr>
          <w:cantSplit/>
          <w:tblHeader/>
          <w:jc w:val="center"/>
        </w:trPr>
        <w:tc>
          <w:tcPr>
            <w:tcW w:w="2736" w:type="dxa"/>
            <w:shd w:val="clear" w:color="auto" w:fill="1B2A41"/>
          </w:tcPr>
          <w:p w:rsidR="004255F8" w:rsidRDefault="00C96B56">
            <w:pPr>
              <w:spacing w:after="40" w:line="240" w:lineRule="auto"/>
              <w:jc w:val="center"/>
            </w:pPr>
            <w:r>
              <w:rPr>
                <w:rFonts w:cs="Times New Roman"/>
                <w:b/>
                <w:color w:val="FFFFFF"/>
                <w:sz w:val="19"/>
              </w:rPr>
              <w:t>Entity (file)</w:t>
            </w:r>
          </w:p>
        </w:tc>
        <w:tc>
          <w:tcPr>
            <w:tcW w:w="2448" w:type="dxa"/>
            <w:shd w:val="clear" w:color="auto" w:fill="1B2A41"/>
          </w:tcPr>
          <w:p w:rsidR="004255F8" w:rsidRDefault="00C96B56">
            <w:pPr>
              <w:spacing w:after="40" w:line="240" w:lineRule="auto"/>
              <w:jc w:val="center"/>
            </w:pPr>
            <w:r>
              <w:rPr>
                <w:rFonts w:cs="Times New Roman"/>
                <w:b/>
                <w:color w:val="FFFFFF"/>
                <w:sz w:val="19"/>
              </w:rPr>
              <w:t>Written by</w:t>
            </w:r>
          </w:p>
        </w:tc>
        <w:tc>
          <w:tcPr>
            <w:tcW w:w="3888" w:type="dxa"/>
            <w:shd w:val="clear" w:color="auto" w:fill="1B2A41"/>
          </w:tcPr>
          <w:p w:rsidR="004255F8" w:rsidRDefault="00C96B56">
            <w:pPr>
              <w:spacing w:after="40" w:line="240" w:lineRule="auto"/>
              <w:jc w:val="center"/>
            </w:pPr>
            <w:r>
              <w:rPr>
                <w:rFonts w:cs="Times New Roman"/>
                <w:b/>
                <w:color w:val="FFFFFF"/>
                <w:sz w:val="19"/>
              </w:rPr>
              <w:t>Contents</w:t>
            </w:r>
          </w:p>
        </w:tc>
      </w:tr>
      <w:tr w:rsidR="004255F8">
        <w:trPr>
          <w:cantSplit/>
          <w:jc w:val="center"/>
        </w:trPr>
        <w:tc>
          <w:tcPr>
            <w:tcW w:w="2736" w:type="dxa"/>
          </w:tcPr>
          <w:p w:rsidR="004255F8" w:rsidRDefault="00C96B56">
            <w:pPr>
              <w:spacing w:after="40" w:line="240" w:lineRule="auto"/>
              <w:jc w:val="left"/>
            </w:pPr>
            <w:r>
              <w:rPr>
                <w:rFonts w:cs="Times New Roman"/>
                <w:sz w:val="19"/>
              </w:rPr>
              <w:t>data/creditcard_synthetic.csv</w:t>
            </w:r>
          </w:p>
        </w:tc>
        <w:tc>
          <w:tcPr>
            <w:tcW w:w="2448" w:type="dxa"/>
          </w:tcPr>
          <w:p w:rsidR="004255F8" w:rsidRDefault="00C96B56">
            <w:pPr>
              <w:spacing w:after="40" w:line="240" w:lineRule="auto"/>
              <w:jc w:val="left"/>
            </w:pPr>
            <w:r>
              <w:rPr>
                <w:rFonts w:cs="Times New Roman"/>
                <w:sz w:val="19"/>
              </w:rPr>
              <w:t>synthetic_data.py, generate_dataset</w:t>
            </w:r>
          </w:p>
        </w:tc>
        <w:tc>
          <w:tcPr>
            <w:tcW w:w="3888" w:type="dxa"/>
          </w:tcPr>
          <w:p w:rsidR="004255F8" w:rsidRDefault="00C96B56">
            <w:pPr>
              <w:spacing w:after="40" w:line="240" w:lineRule="auto"/>
              <w:jc w:val="left"/>
            </w:pPr>
            <w:r>
              <w:rPr>
                <w:rFonts w:cs="Times New Roman"/>
                <w:sz w:val="19"/>
              </w:rPr>
              <w:t>39,000 rows x 29 columns, Class label</w:t>
            </w:r>
          </w:p>
        </w:tc>
      </w:tr>
      <w:tr w:rsidR="004255F8">
        <w:trPr>
          <w:cantSplit/>
          <w:jc w:val="center"/>
        </w:trPr>
        <w:tc>
          <w:tcPr>
            <w:tcW w:w="2736" w:type="dxa"/>
          </w:tcPr>
          <w:p w:rsidR="004255F8" w:rsidRDefault="00C96B56">
            <w:pPr>
              <w:spacing w:after="40" w:line="240" w:lineRule="auto"/>
              <w:jc w:val="left"/>
            </w:pPr>
            <w:r>
              <w:rPr>
                <w:rFonts w:cs="Times New Roman"/>
                <w:sz w:val="19"/>
              </w:rPr>
              <w:t>models/pipeline.pkl</w:t>
            </w:r>
          </w:p>
        </w:tc>
        <w:tc>
          <w:tcPr>
            <w:tcW w:w="2448" w:type="dxa"/>
          </w:tcPr>
          <w:p w:rsidR="004255F8" w:rsidRDefault="00C96B56">
            <w:pPr>
              <w:spacing w:after="40" w:line="240" w:lineRule="auto"/>
              <w:jc w:val="left"/>
            </w:pPr>
            <w:r>
              <w:rPr>
                <w:rFonts w:cs="Times New Roman"/>
                <w:sz w:val="19"/>
              </w:rPr>
              <w:t>seed_models.py only</w:t>
            </w:r>
          </w:p>
        </w:tc>
        <w:tc>
          <w:tcPr>
            <w:tcW w:w="3888" w:type="dxa"/>
          </w:tcPr>
          <w:p w:rsidR="004255F8" w:rsidRDefault="00C96B56">
            <w:pPr>
              <w:spacing w:after="40" w:line="240" w:lineRule="auto"/>
              <w:jc w:val="left"/>
            </w:pPr>
            <w:r>
              <w:rPr>
                <w:rFonts w:cs="Times New Roman"/>
                <w:sz w:val="19"/>
              </w:rPr>
              <w:t>Train and test split, fitted scaler, 18 column names, importances</w:t>
            </w:r>
          </w:p>
        </w:tc>
      </w:tr>
      <w:tr w:rsidR="004255F8">
        <w:trPr>
          <w:cantSplit/>
          <w:jc w:val="center"/>
        </w:trPr>
        <w:tc>
          <w:tcPr>
            <w:tcW w:w="2736" w:type="dxa"/>
          </w:tcPr>
          <w:p w:rsidR="004255F8" w:rsidRDefault="00C96B56">
            <w:pPr>
              <w:spacing w:after="40" w:line="240" w:lineRule="auto"/>
              <w:jc w:val="left"/>
            </w:pPr>
            <w:r>
              <w:rPr>
                <w:rFonts w:cs="Times New Roman"/>
                <w:sz w:val="19"/>
              </w:rPr>
              <w:t>models/grbmc_*.pkl (3)</w:t>
            </w:r>
          </w:p>
        </w:tc>
        <w:tc>
          <w:tcPr>
            <w:tcW w:w="2448" w:type="dxa"/>
          </w:tcPr>
          <w:p w:rsidR="004255F8" w:rsidRDefault="00C96B56">
            <w:pPr>
              <w:spacing w:after="40" w:line="240" w:lineRule="auto"/>
              <w:jc w:val="left"/>
            </w:pPr>
            <w:r>
              <w:rPr>
                <w:rFonts w:cs="Times New Roman"/>
                <w:sz w:val="19"/>
              </w:rPr>
              <w:t>seed_models.py, train</w:t>
            </w:r>
          </w:p>
        </w:tc>
        <w:tc>
          <w:tcPr>
            <w:tcW w:w="3888" w:type="dxa"/>
          </w:tcPr>
          <w:p w:rsidR="004255F8" w:rsidRDefault="00C96B56">
            <w:pPr>
              <w:spacing w:after="40" w:line="240" w:lineRule="auto"/>
              <w:jc w:val="left"/>
            </w:pPr>
            <w:r>
              <w:rPr>
                <w:rFonts w:cs="Times New Roman"/>
                <w:sz w:val="19"/>
              </w:rPr>
              <w:t>W, U, b, c, d, sigma, learning rate, chain state</w:t>
            </w:r>
          </w:p>
        </w:tc>
      </w:tr>
      <w:tr w:rsidR="004255F8">
        <w:trPr>
          <w:cantSplit/>
          <w:jc w:val="center"/>
        </w:trPr>
        <w:tc>
          <w:tcPr>
            <w:tcW w:w="2736" w:type="dxa"/>
          </w:tcPr>
          <w:p w:rsidR="004255F8" w:rsidRDefault="00C96B56">
            <w:pPr>
              <w:spacing w:after="40" w:line="240" w:lineRule="auto"/>
              <w:jc w:val="left"/>
            </w:pPr>
            <w:r>
              <w:rPr>
                <w:rFonts w:cs="Times New Roman"/>
                <w:sz w:val="19"/>
              </w:rPr>
              <w:t>models/history_*.json (3)</w:t>
            </w:r>
          </w:p>
        </w:tc>
        <w:tc>
          <w:tcPr>
            <w:tcW w:w="2448" w:type="dxa"/>
          </w:tcPr>
          <w:p w:rsidR="004255F8" w:rsidRDefault="00C96B56">
            <w:pPr>
              <w:spacing w:after="40" w:line="240" w:lineRule="auto"/>
              <w:jc w:val="left"/>
            </w:pPr>
            <w:r>
              <w:rPr>
                <w:rFonts w:cs="Times New Roman"/>
                <w:sz w:val="19"/>
              </w:rPr>
              <w:t>seed_models.py, train</w:t>
            </w:r>
          </w:p>
        </w:tc>
        <w:tc>
          <w:tcPr>
            <w:tcW w:w="3888" w:type="dxa"/>
          </w:tcPr>
          <w:p w:rsidR="004255F8" w:rsidRDefault="00C96B56">
            <w:pPr>
              <w:spacing w:after="40" w:line="240" w:lineRule="auto"/>
              <w:jc w:val="left"/>
            </w:pPr>
            <w:r>
              <w:rPr>
                <w:rFonts w:cs="Times New Roman"/>
                <w:sz w:val="19"/>
              </w:rPr>
              <w:t>Per-epoch accuracy, precision, recall, F1, loss, seconds</w:t>
            </w:r>
          </w:p>
        </w:tc>
      </w:tr>
      <w:tr w:rsidR="004255F8">
        <w:trPr>
          <w:cantSplit/>
          <w:jc w:val="center"/>
        </w:trPr>
        <w:tc>
          <w:tcPr>
            <w:tcW w:w="2736" w:type="dxa"/>
          </w:tcPr>
          <w:p w:rsidR="004255F8" w:rsidRDefault="00C96B56">
            <w:pPr>
              <w:spacing w:after="40" w:line="240" w:lineRule="auto"/>
              <w:jc w:val="left"/>
            </w:pPr>
            <w:r>
              <w:rPr>
                <w:rFonts w:cs="Times New Roman"/>
                <w:sz w:val="19"/>
              </w:rPr>
              <w:t>data/batch_predictions.csv</w:t>
            </w:r>
          </w:p>
        </w:tc>
        <w:tc>
          <w:tcPr>
            <w:tcW w:w="2448" w:type="dxa"/>
          </w:tcPr>
          <w:p w:rsidR="004255F8" w:rsidRDefault="00C96B56">
            <w:pPr>
              <w:spacing w:after="40" w:line="240" w:lineRule="auto"/>
              <w:jc w:val="left"/>
            </w:pPr>
            <w:r>
              <w:rPr>
                <w:rFonts w:cs="Times New Roman"/>
                <w:sz w:val="19"/>
              </w:rPr>
              <w:t>predict_batch</w:t>
            </w:r>
          </w:p>
        </w:tc>
        <w:tc>
          <w:tcPr>
            <w:tcW w:w="3888" w:type="dxa"/>
          </w:tcPr>
          <w:p w:rsidR="004255F8" w:rsidRDefault="00C96B56">
            <w:pPr>
              <w:spacing w:after="40" w:line="240" w:lineRule="auto"/>
              <w:jc w:val="left"/>
            </w:pPr>
            <w:r>
              <w:rPr>
                <w:rFonts w:cs="Times New Roman"/>
                <w:sz w:val="19"/>
              </w:rPr>
              <w:t>Uploaded columns plus prediction, probability, risk</w:t>
            </w:r>
          </w:p>
        </w:tc>
      </w:tr>
    </w:tbl>
    <w:p w:rsidR="004255F8" w:rsidRDefault="004255F8">
      <w:pPr>
        <w:spacing w:after="120" w:line="192" w:lineRule="auto"/>
      </w:pPr>
    </w:p>
    <w:p w:rsidR="004255F8" w:rsidRDefault="00C96B56">
      <w:r>
        <w:rPr>
          <w:rFonts w:cs="Times New Roman"/>
        </w:rPr>
        <w:t xml:space="preserve">Two hazards follow. </w:t>
      </w:r>
      <w:r>
        <w:rPr>
          <w:rFonts w:ascii="Consolas" w:eastAsia="Consolas" w:hAnsi="Consolas" w:cs="Consolas"/>
          <w:sz w:val="21"/>
        </w:rPr>
        <w:t>pipeline.pkl</w:t>
      </w:r>
      <w:r>
        <w:rPr>
          <w:rFonts w:cs="Times New Roman"/>
        </w:rPr>
        <w:t xml:space="preserve"> is written only by </w:t>
      </w:r>
      <w:r>
        <w:rPr>
          <w:rFonts w:ascii="Consolas" w:eastAsia="Consolas" w:hAnsi="Consolas" w:cs="Consolas"/>
          <w:sz w:val="21"/>
        </w:rPr>
        <w:t>seed_models.py</w:t>
      </w:r>
      <w:r>
        <w:rPr>
          <w:rFonts w:cs="Times New Roman"/>
        </w:rPr>
        <w:t xml:space="preserve">, so retraining in the lab can leave a stale pipeline on disk (the lab warns when the feature count differs). And in the measuring environment </w:t>
      </w:r>
      <w:r>
        <w:rPr>
          <w:rFonts w:ascii="Consolas" w:eastAsia="Consolas" w:hAnsi="Consolas" w:cs="Consolas"/>
          <w:sz w:val="21"/>
        </w:rPr>
        <w:t>pipeline.pkl</w:t>
      </w:r>
      <w:r>
        <w:rPr>
          <w:rFonts w:cs="Times New Roman"/>
        </w:rPr>
        <w:t xml:space="preserve"> could not be unpickled (different pandas version); the API rebuilt it from the same 8,000-row sample and reproduced the stored models' results exactly, which shows why a pickle is fragile.</w:t>
      </w:r>
    </w:p>
    <w:p w:rsidR="004255F8" w:rsidRDefault="00C96B56">
      <w:pPr>
        <w:pStyle w:val="Heading2"/>
      </w:pPr>
      <w:bookmarkStart w:id="77" w:name="_Toc243809761"/>
      <w:r>
        <w:t>5.6 Core Algorithms</w:t>
      </w:r>
      <w:bookmarkEnd w:id="77"/>
    </w:p>
    <w:p w:rsidR="004255F8" w:rsidRDefault="00C96B56">
      <w:r>
        <w:rPr>
          <w:rFonts w:cs="Times New Roman"/>
        </w:rPr>
        <w:t xml:space="preserve">The build flowchart lists the steps in code order. Balancing and feature selection happen </w:t>
      </w:r>
      <w:r>
        <w:rPr>
          <w:rFonts w:cs="Times New Roman"/>
          <w:b/>
        </w:rPr>
        <w:t>before</w:t>
      </w:r>
      <w:r>
        <w:rPr>
          <w:rFonts w:cs="Times New Roman"/>
        </w:rPr>
        <w:t xml:space="preserve"> the train-test split, as in the base paper [1], so the random forest that ranks the features sees rows that later form the test set; with a balanced synthetic file the effect is small, but it is leakage.</w:t>
      </w:r>
    </w:p>
    <w:p w:rsidR="004255F8" w:rsidRDefault="00C96B56">
      <w:pPr>
        <w:keepNext/>
        <w:spacing w:after="80" w:line="240" w:lineRule="auto"/>
        <w:jc w:val="center"/>
      </w:pPr>
      <w:r>
        <w:rPr>
          <w:noProof/>
        </w:rPr>
        <w:lastRenderedPageBreak/>
        <w:drawing>
          <wp:inline distT="0" distB="0" distL="0" distR="0">
            <wp:extent cx="2484638" cy="27157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training.png"/>
                    <pic:cNvPicPr/>
                  </pic:nvPicPr>
                  <pic:blipFill>
                    <a:blip r:embed="rId20"/>
                    <a:stretch>
                      <a:fillRect/>
                    </a:stretch>
                  </pic:blipFill>
                  <pic:spPr>
                    <a:xfrm>
                      <a:off x="0" y="0"/>
                      <a:ext cx="2484638" cy="2715767"/>
                    </a:xfrm>
                    <a:prstGeom prst="rect">
                      <a:avLst/>
                    </a:prstGeom>
                  </pic:spPr>
                </pic:pic>
              </a:graphicData>
            </a:graphic>
          </wp:inline>
        </w:drawing>
      </w:r>
    </w:p>
    <w:p w:rsidR="004255F8" w:rsidRDefault="00C96B56">
      <w:pPr>
        <w:pStyle w:val="Caption"/>
      </w:pPr>
      <w:bookmarkStart w:id="78" w:name="_Toc2438098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10</w:t>
      </w:r>
      <w:r>
        <w:rPr>
          <w:rFonts w:cs="Times New Roman"/>
        </w:rPr>
        <w:fldChar w:fldCharType="end"/>
      </w:r>
      <w:r>
        <w:rPr>
          <w:rFonts w:cs="Times New Roman"/>
        </w:rPr>
        <w:t>: Flowchart of preprocessing and training: three modes share the pipeline and differ in how the model expectation is sampled.</w:t>
      </w:r>
      <w:bookmarkEnd w:id="78"/>
    </w:p>
    <w:p w:rsidR="004255F8" w:rsidRDefault="00C96B56">
      <w:r>
        <w:rPr>
          <w:rFonts w:cs="Times New Roman"/>
        </w:rPr>
        <w:t xml:space="preserve">The classifier is a Gaussian-Bernoulli RBM with a label layer: </w:t>
      </w:r>
      <w:r>
        <w:rPr>
          <w:rFonts w:ascii="Consolas" w:eastAsia="Consolas" w:hAnsi="Consolas" w:cs="Consolas"/>
          <w:sz w:val="21"/>
        </w:rPr>
        <w:t>p(h=1 | v, y) = sigmoid(b + vW/sigma + yU)</w:t>
      </w:r>
      <w:r>
        <w:rPr>
          <w:rFonts w:cs="Times New Roman"/>
        </w:rPr>
        <w:t>, and prediction compares the free energy of the two labels and applies a softmax. Training moves the parameters along the difference between a data term and a model term, and the three trainers differ only in how they sample the model term.</w:t>
      </w:r>
    </w:p>
    <w:p w:rsidR="004255F8" w:rsidRDefault="00C96B56">
      <w:pPr>
        <w:spacing w:after="120" w:line="276" w:lineRule="auto"/>
        <w:jc w:val="center"/>
      </w:pPr>
      <w:r>
        <w:rPr>
          <w:rFonts w:ascii="Cambria Math" w:eastAsia="Cambria Math" w:hAnsi="Cambria Math" w:cs="Cambria Math"/>
          <w:i/>
        </w:rPr>
        <w:t>ΔW = lr · ( ⟨v hᵀ⟩data − ⟨v hᵀ⟩model ) / ( batch · σ )</w:t>
      </w:r>
      <w:r>
        <w:rPr>
          <w:rFonts w:cs="Times New Roman"/>
        </w:rPr>
        <w:t xml:space="preserve">      (1)</w:t>
      </w:r>
    </w:p>
    <w:p w:rsidR="004255F8" w:rsidRDefault="00C96B56">
      <w:pPr>
        <w:spacing w:after="60"/>
        <w:ind w:left="720" w:hanging="360"/>
      </w:pPr>
      <w:r>
        <w:rPr>
          <w:rFonts w:cs="Times New Roman"/>
        </w:rPr>
        <w:t xml:space="preserve">•  </w:t>
      </w:r>
      <w:r>
        <w:rPr>
          <w:rFonts w:cs="Times New Roman"/>
          <w:b/>
        </w:rPr>
        <w:t>PCD:</w:t>
      </w:r>
      <w:r>
        <w:rPr>
          <w:rFonts w:cs="Times New Roman"/>
        </w:rPr>
        <w:t xml:space="preserve"> one Gibbs step on a persistent chain, 200 hidden units, batch 512, learning rate 0.01·exp(−0.08·epoch).</w:t>
      </w:r>
    </w:p>
    <w:p w:rsidR="004255F8" w:rsidRDefault="00C96B56">
      <w:pPr>
        <w:spacing w:after="60"/>
        <w:ind w:left="720" w:hanging="360"/>
      </w:pPr>
      <w:r>
        <w:rPr>
          <w:rFonts w:cs="Times New Roman"/>
        </w:rPr>
        <w:t xml:space="preserve">•  </w:t>
      </w:r>
      <w:r>
        <w:rPr>
          <w:rFonts w:cs="Times New Roman"/>
          <w:b/>
        </w:rPr>
        <w:t>SAS:</w:t>
      </w:r>
      <w:r>
        <w:rPr>
          <w:rFonts w:cs="Times New Roman"/>
        </w:rPr>
        <w:t xml:space="preserve"> 16 reads and 10 sweeps with inverse temperature rising from 0.5 to 10, 65 hidden units, batch 32, 3,000-row subsample per epoch.</w:t>
      </w:r>
    </w:p>
    <w:p w:rsidR="004255F8" w:rsidRDefault="00C96B56">
      <w:pPr>
        <w:spacing w:after="60"/>
        <w:ind w:left="720" w:hanging="360"/>
      </w:pPr>
      <w:r>
        <w:rPr>
          <w:rFonts w:cs="Times New Roman"/>
        </w:rPr>
        <w:t xml:space="preserve">•  </w:t>
      </w:r>
      <w:r>
        <w:rPr>
          <w:rFonts w:cs="Times New Roman"/>
          <w:b/>
        </w:rPr>
        <w:t>QS:</w:t>
      </w:r>
      <w:r>
        <w:rPr>
          <w:rFonts w:cs="Times New Roman"/>
        </w:rPr>
        <w:t xml:space="preserve"> schedule </w:t>
      </w:r>
      <w:r>
        <w:rPr>
          <w:rFonts w:ascii="Consolas" w:eastAsia="Consolas" w:hAnsi="Consolas" w:cs="Consolas"/>
          <w:sz w:val="21"/>
        </w:rPr>
        <w:t>s</w:t>
      </w:r>
      <w:r>
        <w:rPr>
          <w:rFonts w:cs="Times New Roman"/>
        </w:rPr>
        <w:t xml:space="preserve"> from 0 to 1, </w:t>
      </w:r>
      <w:r>
        <w:rPr>
          <w:rFonts w:ascii="Consolas" w:eastAsia="Consolas" w:hAnsi="Consolas" w:cs="Consolas"/>
          <w:sz w:val="21"/>
        </w:rPr>
        <w:t>A = 0.8(1 − s)</w:t>
      </w:r>
      <w:r>
        <w:rPr>
          <w:rFonts w:cs="Times New Roman"/>
        </w:rPr>
        <w:t xml:space="preserve">, </w:t>
      </w:r>
      <w:r>
        <w:rPr>
          <w:rFonts w:ascii="Consolas" w:eastAsia="Consolas" w:hAnsi="Consolas" w:cs="Consolas"/>
          <w:sz w:val="21"/>
        </w:rPr>
        <w:t>B = s</w:t>
      </w:r>
      <w:r>
        <w:rPr>
          <w:rFonts w:cs="Times New Roman"/>
        </w:rPr>
        <w:t xml:space="preserve">, tunnelling flips with probability </w:t>
      </w:r>
      <w:r>
        <w:rPr>
          <w:rFonts w:ascii="Consolas" w:eastAsia="Consolas" w:hAnsi="Consolas" w:cs="Consolas"/>
          <w:sz w:val="21"/>
        </w:rPr>
        <w:t>0.3·A</w:t>
      </w:r>
      <w:r>
        <w:rPr>
          <w:rFonts w:cs="Times New Roman"/>
        </w:rPr>
        <w:t>; a classical simulation, 65 hidden units, batch 32.</w:t>
      </w:r>
    </w:p>
    <w:p w:rsidR="004255F8" w:rsidRDefault="00C96B56">
      <w:r>
        <w:rPr>
          <w:rFonts w:cs="Times New Roman"/>
        </w:rPr>
        <w:t xml:space="preserve">SAS and QS follow the </w:t>
      </w:r>
      <w:r>
        <w:rPr>
          <w:rFonts w:cs="Times New Roman"/>
          <w:i/>
        </w:rPr>
        <w:t>idea</w:t>
      </w:r>
      <w:r>
        <w:rPr>
          <w:rFonts w:cs="Times New Roman"/>
        </w:rPr>
        <w:t xml:space="preserve"> of the base paper's annealing-assisted training but are simplified approximations (the hidden field uses the batch-mean visible vector and only a few sweeps run); they are not the D-Wave or path-integral samplers, and their training times of a few seconds are not comparable with the paper's hours.</w:t>
      </w:r>
    </w:p>
    <w:p w:rsidR="004255F8" w:rsidRDefault="00C96B56">
      <w:r>
        <w:rPr>
          <w:rFonts w:cs="Times New Roman"/>
        </w:rPr>
        <w:t xml:space="preserve">Scoring must reproduce the training preprocessing. </w:t>
      </w:r>
      <w:r>
        <w:rPr>
          <w:rFonts w:ascii="Consolas" w:eastAsia="Consolas" w:hAnsi="Consolas" w:cs="Consolas"/>
          <w:sz w:val="21"/>
        </w:rPr>
        <w:t>predict_single</w:t>
      </w:r>
      <w:r>
        <w:rPr>
          <w:rFonts w:cs="Times New Roman"/>
        </w:rPr>
        <w:t xml:space="preserve"> scales the full row first and selects the 18 columns afterwards, which is correct. </w:t>
      </w:r>
      <w:r>
        <w:rPr>
          <w:rFonts w:ascii="Consolas" w:eastAsia="Consolas" w:hAnsi="Consolas" w:cs="Consolas"/>
          <w:sz w:val="21"/>
        </w:rPr>
        <w:t>predict_batch</w:t>
      </w:r>
      <w:r>
        <w:rPr>
          <w:rFonts w:cs="Times New Roman"/>
        </w:rPr>
        <w:t xml:space="preserve"> selects first, so it calls the scaler on only 13 of the 24 columns it was fitted on; scikit-learn raises, a bare </w:t>
      </w:r>
      <w:r>
        <w:rPr>
          <w:rFonts w:ascii="Consolas" w:eastAsia="Consolas" w:hAnsi="Consolas" w:cs="Consolas"/>
          <w:sz w:val="21"/>
        </w:rPr>
        <w:t>except: pass</w:t>
      </w:r>
      <w:r>
        <w:rPr>
          <w:rFonts w:cs="Times New Roman"/>
        </w:rPr>
        <w:t xml:space="preserve"> swallows it and the models receive unscaled values. On a fresh 2,000-row batch the ensemble's accuracy is 50.2% as served and 94.8% scaled. The defect is documented, not fixed.</w:t>
      </w:r>
    </w:p>
    <w:p w:rsidR="004255F8" w:rsidRDefault="00C96B56">
      <w:pPr>
        <w:keepNext/>
        <w:spacing w:after="80" w:line="240" w:lineRule="auto"/>
        <w:jc w:val="center"/>
      </w:pPr>
      <w:r>
        <w:rPr>
          <w:noProof/>
        </w:rPr>
        <w:lastRenderedPageBreak/>
        <w:drawing>
          <wp:inline distT="0" distB="0" distL="0" distR="0">
            <wp:extent cx="2335560" cy="27157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ecision.png"/>
                    <pic:cNvPicPr/>
                  </pic:nvPicPr>
                  <pic:blipFill>
                    <a:blip r:embed="rId21"/>
                    <a:stretch>
                      <a:fillRect/>
                    </a:stretch>
                  </pic:blipFill>
                  <pic:spPr>
                    <a:xfrm>
                      <a:off x="0" y="0"/>
                      <a:ext cx="2335560" cy="2715767"/>
                    </a:xfrm>
                    <a:prstGeom prst="rect">
                      <a:avLst/>
                    </a:prstGeom>
                  </pic:spPr>
                </pic:pic>
              </a:graphicData>
            </a:graphic>
          </wp:inline>
        </w:drawing>
      </w:r>
    </w:p>
    <w:p w:rsidR="004255F8" w:rsidRDefault="00C96B56">
      <w:pPr>
        <w:pStyle w:val="Caption"/>
      </w:pPr>
      <w:bookmarkStart w:id="79" w:name="_Toc2438098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11</w:t>
      </w:r>
      <w:r>
        <w:rPr>
          <w:rFonts w:cs="Times New Roman"/>
        </w:rPr>
        <w:fldChar w:fldCharType="end"/>
      </w:r>
      <w:r>
        <w:rPr>
          <w:rFonts w:cs="Times New Roman"/>
        </w:rPr>
        <w:t>: Flowchart of scoring in the bulk route: the dashed boxes show the scaler step that fails silently.</w:t>
      </w:r>
      <w:bookmarkEnd w:id="79"/>
    </w:p>
    <w:p w:rsidR="004255F8" w:rsidRDefault="00C96B56">
      <w:pPr>
        <w:pStyle w:val="Heading2"/>
      </w:pPr>
      <w:bookmarkStart w:id="80" w:name="_Toc243809762"/>
      <w:r>
        <w:t>5.7 Module Design</w:t>
      </w:r>
      <w:bookmarkEnd w:id="80"/>
    </w:p>
    <w:p w:rsidR="004255F8" w:rsidRDefault="00C96B56">
      <w:r>
        <w:rPr>
          <w:rFonts w:cs="Times New Roman"/>
        </w:rPr>
        <w:t xml:space="preserve">The backend (1,338 lines) has eight modules with one responsibility each; </w:t>
      </w:r>
      <w:r>
        <w:rPr>
          <w:rFonts w:ascii="Consolas" w:eastAsia="Consolas" w:hAnsi="Consolas" w:cs="Consolas"/>
          <w:sz w:val="21"/>
        </w:rPr>
        <w:t>preprocessing</w:t>
      </w:r>
      <w:r>
        <w:rPr>
          <w:rFonts w:cs="Times New Roman"/>
        </w:rPr>
        <w:t xml:space="preserve"> never imports the classifier, </w:t>
      </w:r>
      <w:r>
        <w:rPr>
          <w:rFonts w:ascii="Consolas" w:eastAsia="Consolas" w:hAnsi="Consolas" w:cs="Consolas"/>
          <w:sz w:val="21"/>
        </w:rPr>
        <w:t>rbm_classifier</w:t>
      </w:r>
      <w:r>
        <w:rPr>
          <w:rFonts w:cs="Times New Roman"/>
        </w:rPr>
        <w:t xml:space="preserve"> knows nothing about Flask and </w:t>
      </w:r>
      <w:r>
        <w:rPr>
          <w:rFonts w:ascii="Consolas" w:eastAsia="Consolas" w:hAnsi="Consolas" w:cs="Consolas"/>
          <w:sz w:val="21"/>
        </w:rPr>
        <w:t>train</w:t>
      </w:r>
      <w:r>
        <w:rPr>
          <w:rFonts w:cs="Times New Roman"/>
        </w:rPr>
        <w:t xml:space="preserve"> is the only module that connects them, which let the experiments of Chapter 8 run without the server. The frontend adds 3,574 lines: seven lazily loaded pages, a small UI kit and the API client.</w:t>
      </w:r>
    </w:p>
    <w:p w:rsidR="004255F8" w:rsidRDefault="00C96B56">
      <w:pPr>
        <w:pStyle w:val="Caption"/>
        <w:keepNext/>
        <w:spacing w:after="80"/>
      </w:pPr>
      <w:bookmarkStart w:id="81" w:name="_Toc2438098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21</w:t>
      </w:r>
      <w:r>
        <w:rPr>
          <w:rFonts w:cs="Times New Roman"/>
        </w:rPr>
        <w:fldChar w:fldCharType="end"/>
      </w:r>
      <w:r>
        <w:rPr>
          <w:rFonts w:cs="Times New Roman"/>
        </w:rPr>
        <w:t>: Backend modules and their real size</w:t>
      </w:r>
      <w:bookmarkEnd w:id="81"/>
    </w:p>
    <w:tbl>
      <w:tblPr>
        <w:tblStyle w:val="TableGrid"/>
        <w:tblW w:w="0" w:type="auto"/>
        <w:jc w:val="center"/>
        <w:tblLook w:val="04A0" w:firstRow="1" w:lastRow="0" w:firstColumn="1" w:lastColumn="0" w:noHBand="0" w:noVBand="1"/>
      </w:tblPr>
      <w:tblGrid>
        <w:gridCol w:w="1728"/>
        <w:gridCol w:w="2736"/>
        <w:gridCol w:w="3600"/>
        <w:gridCol w:w="864"/>
      </w:tblGrid>
      <w:tr w:rsidR="004255F8">
        <w:trPr>
          <w:cantSplit/>
          <w:tblHeader/>
          <w:jc w:val="center"/>
        </w:trPr>
        <w:tc>
          <w:tcPr>
            <w:tcW w:w="1728" w:type="dxa"/>
            <w:shd w:val="clear" w:color="auto" w:fill="1B2A41"/>
          </w:tcPr>
          <w:p w:rsidR="004255F8" w:rsidRDefault="00C96B56">
            <w:pPr>
              <w:spacing w:after="40" w:line="240" w:lineRule="auto"/>
              <w:jc w:val="center"/>
            </w:pPr>
            <w:r>
              <w:rPr>
                <w:rFonts w:cs="Times New Roman"/>
                <w:b/>
                <w:color w:val="FFFFFF"/>
                <w:sz w:val="18"/>
              </w:rPr>
              <w:t>Module</w:t>
            </w:r>
          </w:p>
        </w:tc>
        <w:tc>
          <w:tcPr>
            <w:tcW w:w="2736" w:type="dxa"/>
            <w:shd w:val="clear" w:color="auto" w:fill="1B2A41"/>
          </w:tcPr>
          <w:p w:rsidR="004255F8" w:rsidRDefault="00C96B56">
            <w:pPr>
              <w:spacing w:after="40" w:line="240" w:lineRule="auto"/>
              <w:jc w:val="center"/>
            </w:pPr>
            <w:r>
              <w:rPr>
                <w:rFonts w:cs="Times New Roman"/>
                <w:b/>
                <w:color w:val="FFFFFF"/>
                <w:sz w:val="18"/>
              </w:rPr>
              <w:t>File</w:t>
            </w:r>
          </w:p>
        </w:tc>
        <w:tc>
          <w:tcPr>
            <w:tcW w:w="3600" w:type="dxa"/>
            <w:shd w:val="clear" w:color="auto" w:fill="1B2A41"/>
          </w:tcPr>
          <w:p w:rsidR="004255F8" w:rsidRDefault="00C96B56">
            <w:pPr>
              <w:spacing w:after="40" w:line="240" w:lineRule="auto"/>
              <w:jc w:val="center"/>
            </w:pPr>
            <w:r>
              <w:rPr>
                <w:rFonts w:cs="Times New Roman"/>
                <w:b/>
                <w:color w:val="FFFFFF"/>
                <w:sz w:val="18"/>
              </w:rPr>
              <w:t>Responsibility</w:t>
            </w:r>
          </w:p>
        </w:tc>
        <w:tc>
          <w:tcPr>
            <w:tcW w:w="864" w:type="dxa"/>
            <w:shd w:val="clear" w:color="auto" w:fill="1B2A41"/>
          </w:tcPr>
          <w:p w:rsidR="004255F8" w:rsidRDefault="00C96B56">
            <w:pPr>
              <w:spacing w:after="40" w:line="240" w:lineRule="auto"/>
              <w:jc w:val="center"/>
            </w:pPr>
            <w:r>
              <w:rPr>
                <w:rFonts w:cs="Times New Roman"/>
                <w:b/>
                <w:color w:val="FFFFFF"/>
                <w:sz w:val="18"/>
              </w:rPr>
              <w:t>Lines</w:t>
            </w:r>
          </w:p>
        </w:tc>
      </w:tr>
      <w:tr w:rsidR="004255F8">
        <w:trPr>
          <w:cantSplit/>
          <w:jc w:val="center"/>
        </w:trPr>
        <w:tc>
          <w:tcPr>
            <w:tcW w:w="1728" w:type="dxa"/>
          </w:tcPr>
          <w:p w:rsidR="004255F8" w:rsidRDefault="00C96B56">
            <w:pPr>
              <w:spacing w:after="40" w:line="240" w:lineRule="auto"/>
              <w:jc w:val="left"/>
            </w:pPr>
            <w:r>
              <w:rPr>
                <w:rFonts w:cs="Times New Roman"/>
                <w:sz w:val="18"/>
              </w:rPr>
              <w:t>Flask application</w:t>
            </w:r>
          </w:p>
        </w:tc>
        <w:tc>
          <w:tcPr>
            <w:tcW w:w="2736" w:type="dxa"/>
          </w:tcPr>
          <w:p w:rsidR="004255F8" w:rsidRDefault="00C96B56">
            <w:pPr>
              <w:spacing w:after="40" w:line="240" w:lineRule="auto"/>
              <w:jc w:val="left"/>
            </w:pPr>
            <w:r>
              <w:rPr>
                <w:rFonts w:ascii="Consolas" w:eastAsia="Consolas" w:hAnsi="Consolas" w:cs="Consolas"/>
                <w:sz w:val="15"/>
              </w:rPr>
              <w:t>backend/app.py</w:t>
            </w:r>
          </w:p>
        </w:tc>
        <w:tc>
          <w:tcPr>
            <w:tcW w:w="3600" w:type="dxa"/>
          </w:tcPr>
          <w:p w:rsidR="004255F8" w:rsidRDefault="00C96B56">
            <w:pPr>
              <w:spacing w:after="40" w:line="240" w:lineRule="auto"/>
              <w:jc w:val="left"/>
            </w:pPr>
            <w:r>
              <w:rPr>
                <w:rFonts w:cs="Times New Roman"/>
                <w:sz w:val="18"/>
              </w:rPr>
              <w:t>Routes, in-memory store, loading, JSON errors</w:t>
            </w:r>
          </w:p>
        </w:tc>
        <w:tc>
          <w:tcPr>
            <w:tcW w:w="864" w:type="dxa"/>
          </w:tcPr>
          <w:p w:rsidR="004255F8" w:rsidRDefault="00C96B56">
            <w:pPr>
              <w:spacing w:after="40" w:line="240" w:lineRule="auto"/>
              <w:jc w:val="right"/>
            </w:pPr>
            <w:r>
              <w:rPr>
                <w:rFonts w:cs="Times New Roman"/>
                <w:sz w:val="18"/>
              </w:rPr>
              <w:t>502</w:t>
            </w:r>
          </w:p>
        </w:tc>
      </w:tr>
      <w:tr w:rsidR="004255F8">
        <w:trPr>
          <w:cantSplit/>
          <w:jc w:val="center"/>
        </w:trPr>
        <w:tc>
          <w:tcPr>
            <w:tcW w:w="1728" w:type="dxa"/>
          </w:tcPr>
          <w:p w:rsidR="004255F8" w:rsidRDefault="00C96B56">
            <w:pPr>
              <w:spacing w:after="40" w:line="240" w:lineRule="auto"/>
              <w:jc w:val="left"/>
            </w:pPr>
            <w:r>
              <w:rPr>
                <w:rFonts w:cs="Times New Roman"/>
                <w:sz w:val="18"/>
              </w:rPr>
              <w:t>Read-only API</w:t>
            </w:r>
          </w:p>
        </w:tc>
        <w:tc>
          <w:tcPr>
            <w:tcW w:w="2736" w:type="dxa"/>
          </w:tcPr>
          <w:p w:rsidR="004255F8" w:rsidRDefault="00C96B56">
            <w:pPr>
              <w:spacing w:after="40" w:line="240" w:lineRule="auto"/>
              <w:jc w:val="left"/>
            </w:pPr>
            <w:r>
              <w:rPr>
                <w:rFonts w:ascii="Consolas" w:eastAsia="Consolas" w:hAnsi="Consolas" w:cs="Consolas"/>
                <w:sz w:val="15"/>
              </w:rPr>
              <w:t>backend/api_extra.py</w:t>
            </w:r>
          </w:p>
        </w:tc>
        <w:tc>
          <w:tcPr>
            <w:tcW w:w="3600" w:type="dxa"/>
          </w:tcPr>
          <w:p w:rsidR="004255F8" w:rsidRDefault="00C96B56">
            <w:pPr>
              <w:spacing w:after="40" w:line="240" w:lineRule="auto"/>
              <w:jc w:val="left"/>
            </w:pPr>
            <w:r>
              <w:rPr>
                <w:rFonts w:cs="Times New Roman"/>
                <w:sz w:val="18"/>
              </w:rPr>
              <w:t>Analytics and history endpoints</w:t>
            </w:r>
          </w:p>
        </w:tc>
        <w:tc>
          <w:tcPr>
            <w:tcW w:w="864" w:type="dxa"/>
          </w:tcPr>
          <w:p w:rsidR="004255F8" w:rsidRDefault="00C96B56">
            <w:pPr>
              <w:spacing w:after="40" w:line="240" w:lineRule="auto"/>
              <w:jc w:val="right"/>
            </w:pPr>
            <w:r>
              <w:rPr>
                <w:rFonts w:cs="Times New Roman"/>
                <w:sz w:val="18"/>
              </w:rPr>
              <w:t>110</w:t>
            </w:r>
          </w:p>
        </w:tc>
      </w:tr>
      <w:tr w:rsidR="004255F8">
        <w:trPr>
          <w:cantSplit/>
          <w:jc w:val="center"/>
        </w:trPr>
        <w:tc>
          <w:tcPr>
            <w:tcW w:w="1728" w:type="dxa"/>
          </w:tcPr>
          <w:p w:rsidR="004255F8" w:rsidRDefault="00C96B56">
            <w:pPr>
              <w:spacing w:after="40" w:line="240" w:lineRule="auto"/>
              <w:jc w:val="left"/>
            </w:pPr>
            <w:r>
              <w:rPr>
                <w:rFonts w:cs="Times New Roman"/>
                <w:sz w:val="18"/>
              </w:rPr>
              <w:t>Preprocessing</w:t>
            </w:r>
          </w:p>
        </w:tc>
        <w:tc>
          <w:tcPr>
            <w:tcW w:w="2736" w:type="dxa"/>
          </w:tcPr>
          <w:p w:rsidR="004255F8" w:rsidRDefault="00C96B56">
            <w:pPr>
              <w:spacing w:after="40" w:line="240" w:lineRule="auto"/>
              <w:jc w:val="left"/>
            </w:pPr>
            <w:r>
              <w:rPr>
                <w:rFonts w:ascii="Consolas" w:eastAsia="Consolas" w:hAnsi="Consolas" w:cs="Consolas"/>
                <w:sz w:val="15"/>
              </w:rPr>
              <w:t>backend/preprocessing.py</w:t>
            </w:r>
          </w:p>
        </w:tc>
        <w:tc>
          <w:tcPr>
            <w:tcW w:w="3600" w:type="dxa"/>
          </w:tcPr>
          <w:p w:rsidR="004255F8" w:rsidRDefault="00C96B56">
            <w:pPr>
              <w:spacing w:after="40" w:line="240" w:lineRule="auto"/>
              <w:jc w:val="left"/>
            </w:pPr>
            <w:r>
              <w:rPr>
                <w:rFonts w:cs="Times New Roman"/>
                <w:sz w:val="18"/>
              </w:rPr>
              <w:t>Encoding, scaling, filters, balancing, split</w:t>
            </w:r>
          </w:p>
        </w:tc>
        <w:tc>
          <w:tcPr>
            <w:tcW w:w="864" w:type="dxa"/>
          </w:tcPr>
          <w:p w:rsidR="004255F8" w:rsidRDefault="00C96B56">
            <w:pPr>
              <w:spacing w:after="40" w:line="240" w:lineRule="auto"/>
              <w:jc w:val="right"/>
            </w:pPr>
            <w:r>
              <w:rPr>
                <w:rFonts w:cs="Times New Roman"/>
                <w:sz w:val="18"/>
              </w:rPr>
              <w:t>157</w:t>
            </w:r>
          </w:p>
        </w:tc>
      </w:tr>
      <w:tr w:rsidR="004255F8">
        <w:trPr>
          <w:cantSplit/>
          <w:jc w:val="center"/>
        </w:trPr>
        <w:tc>
          <w:tcPr>
            <w:tcW w:w="1728" w:type="dxa"/>
          </w:tcPr>
          <w:p w:rsidR="004255F8" w:rsidRDefault="00C96B56">
            <w:pPr>
              <w:spacing w:after="40" w:line="240" w:lineRule="auto"/>
              <w:jc w:val="left"/>
            </w:pPr>
            <w:r>
              <w:rPr>
                <w:rFonts w:cs="Times New Roman"/>
                <w:sz w:val="18"/>
              </w:rPr>
              <w:t>Classifier</w:t>
            </w:r>
          </w:p>
        </w:tc>
        <w:tc>
          <w:tcPr>
            <w:tcW w:w="2736" w:type="dxa"/>
          </w:tcPr>
          <w:p w:rsidR="004255F8" w:rsidRDefault="00C96B56">
            <w:pPr>
              <w:spacing w:after="40" w:line="240" w:lineRule="auto"/>
              <w:jc w:val="left"/>
            </w:pPr>
            <w:r>
              <w:rPr>
                <w:rFonts w:ascii="Consolas" w:eastAsia="Consolas" w:hAnsi="Consolas" w:cs="Consolas"/>
                <w:sz w:val="15"/>
              </w:rPr>
              <w:t>backend/rbm_classifier.py</w:t>
            </w:r>
          </w:p>
        </w:tc>
        <w:tc>
          <w:tcPr>
            <w:tcW w:w="3600" w:type="dxa"/>
          </w:tcPr>
          <w:p w:rsidR="004255F8" w:rsidRDefault="00C96B56">
            <w:pPr>
              <w:spacing w:after="40" w:line="240" w:lineRule="auto"/>
              <w:jc w:val="left"/>
            </w:pPr>
            <w:r>
              <w:rPr>
                <w:rFonts w:cs="Times New Roman"/>
                <w:sz w:val="18"/>
              </w:rPr>
              <w:t>GRBMC, Gibbs and PCD steps, probability, QUBO</w:t>
            </w:r>
          </w:p>
        </w:tc>
        <w:tc>
          <w:tcPr>
            <w:tcW w:w="864" w:type="dxa"/>
          </w:tcPr>
          <w:p w:rsidR="004255F8" w:rsidRDefault="00C96B56">
            <w:pPr>
              <w:spacing w:after="40" w:line="240" w:lineRule="auto"/>
              <w:jc w:val="right"/>
            </w:pPr>
            <w:r>
              <w:rPr>
                <w:rFonts w:cs="Times New Roman"/>
                <w:sz w:val="18"/>
              </w:rPr>
              <w:t>197</w:t>
            </w:r>
          </w:p>
        </w:tc>
      </w:tr>
      <w:tr w:rsidR="004255F8">
        <w:trPr>
          <w:cantSplit/>
          <w:jc w:val="center"/>
        </w:trPr>
        <w:tc>
          <w:tcPr>
            <w:tcW w:w="1728" w:type="dxa"/>
          </w:tcPr>
          <w:p w:rsidR="004255F8" w:rsidRDefault="00C96B56">
            <w:pPr>
              <w:spacing w:after="40" w:line="240" w:lineRule="auto"/>
              <w:jc w:val="left"/>
            </w:pPr>
            <w:r>
              <w:rPr>
                <w:rFonts w:cs="Times New Roman"/>
                <w:sz w:val="18"/>
              </w:rPr>
              <w:t>Samplers</w:t>
            </w:r>
          </w:p>
        </w:tc>
        <w:tc>
          <w:tcPr>
            <w:tcW w:w="2736" w:type="dxa"/>
          </w:tcPr>
          <w:p w:rsidR="004255F8" w:rsidRDefault="00C96B56">
            <w:pPr>
              <w:spacing w:after="40" w:line="240" w:lineRule="auto"/>
              <w:jc w:val="left"/>
            </w:pPr>
            <w:r>
              <w:rPr>
                <w:rFonts w:ascii="Consolas" w:eastAsia="Consolas" w:hAnsi="Consolas" w:cs="Consolas"/>
                <w:sz w:val="15"/>
              </w:rPr>
              <w:t>backend/samplers.py</w:t>
            </w:r>
          </w:p>
        </w:tc>
        <w:tc>
          <w:tcPr>
            <w:tcW w:w="3600" w:type="dxa"/>
          </w:tcPr>
          <w:p w:rsidR="004255F8" w:rsidRDefault="00C96B56">
            <w:pPr>
              <w:spacing w:after="40" w:line="240" w:lineRule="auto"/>
              <w:jc w:val="left"/>
            </w:pPr>
            <w:r>
              <w:rPr>
                <w:rFonts w:cs="Times New Roman"/>
                <w:sz w:val="18"/>
              </w:rPr>
              <w:t>Annealing-style and quantum-inspired gradients</w:t>
            </w:r>
          </w:p>
        </w:tc>
        <w:tc>
          <w:tcPr>
            <w:tcW w:w="864" w:type="dxa"/>
          </w:tcPr>
          <w:p w:rsidR="004255F8" w:rsidRDefault="00C96B56">
            <w:pPr>
              <w:spacing w:after="40" w:line="240" w:lineRule="auto"/>
              <w:jc w:val="right"/>
            </w:pPr>
            <w:r>
              <w:rPr>
                <w:rFonts w:cs="Times New Roman"/>
                <w:sz w:val="18"/>
              </w:rPr>
              <w:t>150</w:t>
            </w:r>
          </w:p>
        </w:tc>
      </w:tr>
      <w:tr w:rsidR="004255F8">
        <w:trPr>
          <w:cantSplit/>
          <w:jc w:val="center"/>
        </w:trPr>
        <w:tc>
          <w:tcPr>
            <w:tcW w:w="1728" w:type="dxa"/>
          </w:tcPr>
          <w:p w:rsidR="004255F8" w:rsidRDefault="00C96B56">
            <w:pPr>
              <w:spacing w:after="40" w:line="240" w:lineRule="auto"/>
              <w:jc w:val="left"/>
            </w:pPr>
            <w:r>
              <w:rPr>
                <w:rFonts w:cs="Times New Roman"/>
                <w:sz w:val="18"/>
              </w:rPr>
              <w:t>Training loop</w:t>
            </w:r>
          </w:p>
        </w:tc>
        <w:tc>
          <w:tcPr>
            <w:tcW w:w="2736" w:type="dxa"/>
          </w:tcPr>
          <w:p w:rsidR="004255F8" w:rsidRDefault="00C96B56">
            <w:pPr>
              <w:spacing w:after="40" w:line="240" w:lineRule="auto"/>
              <w:jc w:val="left"/>
            </w:pPr>
            <w:r>
              <w:rPr>
                <w:rFonts w:ascii="Consolas" w:eastAsia="Consolas" w:hAnsi="Consolas" w:cs="Consolas"/>
                <w:sz w:val="15"/>
              </w:rPr>
              <w:t>backend/train.py</w:t>
            </w:r>
          </w:p>
        </w:tc>
        <w:tc>
          <w:tcPr>
            <w:tcW w:w="3600" w:type="dxa"/>
          </w:tcPr>
          <w:p w:rsidR="004255F8" w:rsidRDefault="00C96B56">
            <w:pPr>
              <w:spacing w:after="40" w:line="240" w:lineRule="auto"/>
              <w:jc w:val="left"/>
            </w:pPr>
            <w:r>
              <w:rPr>
                <w:rFonts w:cs="Times New Roman"/>
                <w:sz w:val="18"/>
              </w:rPr>
              <w:t>Epochs, schedules, per-epoch evaluation</w:t>
            </w:r>
          </w:p>
        </w:tc>
        <w:tc>
          <w:tcPr>
            <w:tcW w:w="864" w:type="dxa"/>
          </w:tcPr>
          <w:p w:rsidR="004255F8" w:rsidRDefault="00C96B56">
            <w:pPr>
              <w:spacing w:after="40" w:line="240" w:lineRule="auto"/>
              <w:jc w:val="right"/>
            </w:pPr>
            <w:r>
              <w:rPr>
                <w:rFonts w:cs="Times New Roman"/>
                <w:sz w:val="18"/>
              </w:rPr>
              <w:t>126</w:t>
            </w:r>
          </w:p>
        </w:tc>
      </w:tr>
      <w:tr w:rsidR="004255F8">
        <w:trPr>
          <w:cantSplit/>
          <w:jc w:val="center"/>
        </w:trPr>
        <w:tc>
          <w:tcPr>
            <w:tcW w:w="1728" w:type="dxa"/>
          </w:tcPr>
          <w:p w:rsidR="004255F8" w:rsidRDefault="00C96B56">
            <w:pPr>
              <w:spacing w:after="40" w:line="240" w:lineRule="auto"/>
              <w:jc w:val="left"/>
            </w:pPr>
            <w:r>
              <w:rPr>
                <w:rFonts w:cs="Times New Roman"/>
                <w:sz w:val="18"/>
              </w:rPr>
              <w:t>Evaluation</w:t>
            </w:r>
          </w:p>
        </w:tc>
        <w:tc>
          <w:tcPr>
            <w:tcW w:w="2736" w:type="dxa"/>
          </w:tcPr>
          <w:p w:rsidR="004255F8" w:rsidRDefault="00C96B56">
            <w:pPr>
              <w:spacing w:after="40" w:line="240" w:lineRule="auto"/>
              <w:jc w:val="left"/>
            </w:pPr>
            <w:r>
              <w:rPr>
                <w:rFonts w:ascii="Consolas" w:eastAsia="Consolas" w:hAnsi="Consolas" w:cs="Consolas"/>
                <w:sz w:val="15"/>
              </w:rPr>
              <w:t>backend/evaluation.py</w:t>
            </w:r>
          </w:p>
        </w:tc>
        <w:tc>
          <w:tcPr>
            <w:tcW w:w="3600" w:type="dxa"/>
          </w:tcPr>
          <w:p w:rsidR="004255F8" w:rsidRDefault="00C96B56">
            <w:pPr>
              <w:spacing w:after="40" w:line="240" w:lineRule="auto"/>
              <w:jc w:val="left"/>
            </w:pPr>
            <w:r>
              <w:rPr>
                <w:rFonts w:cs="Times New Roman"/>
                <w:sz w:val="18"/>
              </w:rPr>
              <w:t>Accuracy, precision, recall, F1, ROC-AUC</w:t>
            </w:r>
          </w:p>
        </w:tc>
        <w:tc>
          <w:tcPr>
            <w:tcW w:w="864" w:type="dxa"/>
          </w:tcPr>
          <w:p w:rsidR="004255F8" w:rsidRDefault="00C96B56">
            <w:pPr>
              <w:spacing w:after="40" w:line="240" w:lineRule="auto"/>
              <w:jc w:val="right"/>
            </w:pPr>
            <w:r>
              <w:rPr>
                <w:rFonts w:cs="Times New Roman"/>
                <w:sz w:val="18"/>
              </w:rPr>
              <w:t>20</w:t>
            </w:r>
          </w:p>
        </w:tc>
      </w:tr>
      <w:tr w:rsidR="004255F8">
        <w:trPr>
          <w:cantSplit/>
          <w:jc w:val="center"/>
        </w:trPr>
        <w:tc>
          <w:tcPr>
            <w:tcW w:w="1728" w:type="dxa"/>
          </w:tcPr>
          <w:p w:rsidR="004255F8" w:rsidRDefault="00C96B56">
            <w:pPr>
              <w:spacing w:after="40" w:line="240" w:lineRule="auto"/>
              <w:jc w:val="left"/>
            </w:pPr>
            <w:r>
              <w:rPr>
                <w:rFonts w:cs="Times New Roman"/>
                <w:sz w:val="18"/>
              </w:rPr>
              <w:t>Data generator</w:t>
            </w:r>
          </w:p>
        </w:tc>
        <w:tc>
          <w:tcPr>
            <w:tcW w:w="2736" w:type="dxa"/>
          </w:tcPr>
          <w:p w:rsidR="004255F8" w:rsidRDefault="00C96B56">
            <w:pPr>
              <w:spacing w:after="40" w:line="240" w:lineRule="auto"/>
              <w:jc w:val="left"/>
            </w:pPr>
            <w:r>
              <w:rPr>
                <w:rFonts w:ascii="Consolas" w:eastAsia="Consolas" w:hAnsi="Consolas" w:cs="Consolas"/>
                <w:sz w:val="15"/>
              </w:rPr>
              <w:t>backend/synthetic_data.py</w:t>
            </w:r>
          </w:p>
        </w:tc>
        <w:tc>
          <w:tcPr>
            <w:tcW w:w="3600" w:type="dxa"/>
          </w:tcPr>
          <w:p w:rsidR="004255F8" w:rsidRDefault="00C96B56">
            <w:pPr>
              <w:spacing w:after="40" w:line="240" w:lineRule="auto"/>
              <w:jc w:val="left"/>
            </w:pPr>
            <w:r>
              <w:rPr>
                <w:rFonts w:cs="Times New Roman"/>
                <w:sz w:val="18"/>
              </w:rPr>
              <w:t>Synthetic 39,000-row file</w:t>
            </w:r>
          </w:p>
        </w:tc>
        <w:tc>
          <w:tcPr>
            <w:tcW w:w="864" w:type="dxa"/>
          </w:tcPr>
          <w:p w:rsidR="004255F8" w:rsidRDefault="00C96B56">
            <w:pPr>
              <w:spacing w:after="40" w:line="240" w:lineRule="auto"/>
              <w:jc w:val="right"/>
            </w:pPr>
            <w:r>
              <w:rPr>
                <w:rFonts w:cs="Times New Roman"/>
                <w:sz w:val="18"/>
              </w:rPr>
              <w:t>76</w:t>
            </w:r>
          </w:p>
        </w:tc>
      </w:tr>
    </w:tbl>
    <w:p w:rsidR="004255F8" w:rsidRDefault="004255F8">
      <w:pPr>
        <w:spacing w:after="120" w:line="192" w:lineRule="auto"/>
      </w:pPr>
    </w:p>
    <w:p w:rsidR="004255F8" w:rsidRDefault="00C96B56">
      <w:pPr>
        <w:pStyle w:val="Heading2"/>
      </w:pPr>
      <w:bookmarkStart w:id="82" w:name="_Toc243809763"/>
      <w:r>
        <w:t>5.8 API Design</w:t>
      </w:r>
      <w:bookmarkEnd w:id="82"/>
    </w:p>
    <w:p w:rsidR="004255F8" w:rsidRDefault="00C96B56">
      <w:r>
        <w:rPr>
          <w:rFonts w:cs="Times New Roman"/>
        </w:rPr>
        <w:t xml:space="preserve">The API has 16 routes. Bodies are JSON except the CSV upload and two downloads; a missing upload or untrained model returns 400 or 404 with an error message, any other exception is caught and returned as HTTP 500, and CORS allows every origin. </w:t>
      </w:r>
      <w:r>
        <w:rPr>
          <w:rFonts w:ascii="Consolas" w:eastAsia="Consolas" w:hAnsi="Consolas" w:cs="Consolas"/>
          <w:sz w:val="21"/>
        </w:rPr>
        <w:t>predict_single</w:t>
      </w:r>
      <w:r>
        <w:rPr>
          <w:rFonts w:cs="Times New Roman"/>
        </w:rPr>
        <w:t xml:space="preserve"> fills missing fields with the dataset mean or mode, and </w:t>
      </w:r>
      <w:r>
        <w:rPr>
          <w:rFonts w:ascii="Consolas" w:eastAsia="Consolas" w:hAnsi="Consolas" w:cs="Consolas"/>
          <w:sz w:val="21"/>
        </w:rPr>
        <w:t>predict_batch</w:t>
      </w:r>
      <w:r>
        <w:rPr>
          <w:rFonts w:cs="Times New Roman"/>
        </w:rPr>
        <w:t xml:space="preserve"> drops extra columns and zero-fills missing ones.</w:t>
      </w:r>
    </w:p>
    <w:p w:rsidR="004255F8" w:rsidRDefault="00C96B56">
      <w:pPr>
        <w:pStyle w:val="Caption"/>
        <w:keepNext/>
        <w:spacing w:after="80"/>
      </w:pPr>
      <w:bookmarkStart w:id="83" w:name="_Toc24380989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22</w:t>
      </w:r>
      <w:r>
        <w:rPr>
          <w:rFonts w:cs="Times New Roman"/>
        </w:rPr>
        <w:fldChar w:fldCharType="end"/>
      </w:r>
      <w:r>
        <w:rPr>
          <w:rFonts w:cs="Times New Roman"/>
        </w:rPr>
        <w:t>: API routes</w:t>
      </w:r>
      <w:bookmarkEnd w:id="83"/>
    </w:p>
    <w:tbl>
      <w:tblPr>
        <w:tblStyle w:val="TableGrid"/>
        <w:tblW w:w="0" w:type="auto"/>
        <w:jc w:val="center"/>
        <w:tblLook w:val="04A0" w:firstRow="1" w:lastRow="0" w:firstColumn="1" w:lastColumn="0" w:noHBand="0" w:noVBand="1"/>
      </w:tblPr>
      <w:tblGrid>
        <w:gridCol w:w="792"/>
        <w:gridCol w:w="2520"/>
        <w:gridCol w:w="3168"/>
        <w:gridCol w:w="2592"/>
      </w:tblGrid>
      <w:tr w:rsidR="004255F8">
        <w:trPr>
          <w:cantSplit/>
          <w:tblHeader/>
          <w:jc w:val="center"/>
        </w:trPr>
        <w:tc>
          <w:tcPr>
            <w:tcW w:w="792" w:type="dxa"/>
            <w:shd w:val="clear" w:color="auto" w:fill="1B2A41"/>
          </w:tcPr>
          <w:p w:rsidR="004255F8" w:rsidRDefault="00C96B56">
            <w:pPr>
              <w:spacing w:after="40" w:line="240" w:lineRule="auto"/>
              <w:jc w:val="center"/>
            </w:pPr>
            <w:r>
              <w:rPr>
                <w:rFonts w:cs="Times New Roman"/>
                <w:b/>
                <w:color w:val="FFFFFF"/>
                <w:sz w:val="17"/>
              </w:rPr>
              <w:t>Method</w:t>
            </w:r>
          </w:p>
        </w:tc>
        <w:tc>
          <w:tcPr>
            <w:tcW w:w="2520" w:type="dxa"/>
            <w:shd w:val="clear" w:color="auto" w:fill="1B2A41"/>
          </w:tcPr>
          <w:p w:rsidR="004255F8" w:rsidRDefault="00C96B56">
            <w:pPr>
              <w:spacing w:after="40" w:line="240" w:lineRule="auto"/>
              <w:jc w:val="center"/>
            </w:pPr>
            <w:r>
              <w:rPr>
                <w:rFonts w:cs="Times New Roman"/>
                <w:b/>
                <w:color w:val="FFFFFF"/>
                <w:sz w:val="17"/>
              </w:rPr>
              <w:t>Path</w:t>
            </w:r>
          </w:p>
        </w:tc>
        <w:tc>
          <w:tcPr>
            <w:tcW w:w="3168" w:type="dxa"/>
            <w:shd w:val="clear" w:color="auto" w:fill="1B2A41"/>
          </w:tcPr>
          <w:p w:rsidR="004255F8" w:rsidRDefault="00C96B56">
            <w:pPr>
              <w:spacing w:after="40" w:line="240" w:lineRule="auto"/>
              <w:jc w:val="center"/>
            </w:pPr>
            <w:r>
              <w:rPr>
                <w:rFonts w:cs="Times New Roman"/>
                <w:b/>
                <w:color w:val="FFFFFF"/>
                <w:sz w:val="17"/>
              </w:rPr>
              <w:t>Purpose</w:t>
            </w:r>
          </w:p>
        </w:tc>
        <w:tc>
          <w:tcPr>
            <w:tcW w:w="2592" w:type="dxa"/>
            <w:shd w:val="clear" w:color="auto" w:fill="1B2A41"/>
          </w:tcPr>
          <w:p w:rsidR="004255F8" w:rsidRDefault="00C96B56">
            <w:pPr>
              <w:spacing w:after="40" w:line="240" w:lineRule="auto"/>
              <w:jc w:val="center"/>
            </w:pPr>
            <w:r>
              <w:rPr>
                <w:rFonts w:cs="Times New Roman"/>
                <w:b/>
                <w:color w:val="FFFFFF"/>
                <w:sz w:val="17"/>
              </w:rPr>
              <w:t>Response fields</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/api/health</w:t>
            </w:r>
          </w:p>
        </w:tc>
        <w:tc>
          <w:tcPr>
            <w:tcW w:w="3168" w:type="dxa"/>
          </w:tcPr>
          <w:p w:rsidR="004255F8" w:rsidRDefault="00C96B56">
            <w:pPr>
              <w:spacing w:after="40" w:line="240" w:lineRule="auto"/>
              <w:jc w:val="left"/>
            </w:pPr>
            <w:r>
              <w:rPr>
                <w:rFonts w:cs="Times New Roman"/>
                <w:sz w:val="17"/>
              </w:rPr>
              <w:t>Liveness, loaded models</w:t>
            </w:r>
          </w:p>
        </w:tc>
        <w:tc>
          <w:tcPr>
            <w:tcW w:w="2592" w:type="dxa"/>
          </w:tcPr>
          <w:p w:rsidR="004255F8" w:rsidRDefault="00C96B56">
            <w:pPr>
              <w:spacing w:after="40" w:line="240" w:lineRule="auto"/>
              <w:jc w:val="left"/>
            </w:pPr>
            <w:r>
              <w:rPr>
                <w:rFonts w:cs="Times New Roman"/>
                <w:sz w:val="17"/>
              </w:rPr>
              <w:t>status, models_trained[]</w:t>
            </w:r>
          </w:p>
        </w:tc>
      </w:tr>
      <w:tr w:rsidR="004255F8">
        <w:trPr>
          <w:cantSplit/>
          <w:jc w:val="center"/>
        </w:trPr>
        <w:tc>
          <w:tcPr>
            <w:tcW w:w="792" w:type="dxa"/>
          </w:tcPr>
          <w:p w:rsidR="004255F8" w:rsidRDefault="00C96B56">
            <w:pPr>
              <w:spacing w:after="40" w:line="240" w:lineRule="auto"/>
              <w:jc w:val="center"/>
            </w:pPr>
            <w:r>
              <w:rPr>
                <w:rFonts w:cs="Times New Roman"/>
                <w:sz w:val="17"/>
              </w:rPr>
              <w:t>POST</w:t>
            </w:r>
          </w:p>
        </w:tc>
        <w:tc>
          <w:tcPr>
            <w:tcW w:w="2520" w:type="dxa"/>
          </w:tcPr>
          <w:p w:rsidR="004255F8" w:rsidRDefault="00C96B56">
            <w:pPr>
              <w:spacing w:after="40" w:line="240" w:lineRule="auto"/>
              <w:jc w:val="left"/>
            </w:pPr>
            <w:r>
              <w:rPr>
                <w:rFonts w:cs="Times New Roman"/>
                <w:sz w:val="17"/>
              </w:rPr>
              <w:t>/api/generate_dataset</w:t>
            </w:r>
          </w:p>
        </w:tc>
        <w:tc>
          <w:tcPr>
            <w:tcW w:w="3168" w:type="dxa"/>
          </w:tcPr>
          <w:p w:rsidR="004255F8" w:rsidRDefault="00C96B56">
            <w:pPr>
              <w:spacing w:after="40" w:line="240" w:lineRule="auto"/>
              <w:jc w:val="left"/>
            </w:pPr>
            <w:r>
              <w:rPr>
                <w:rFonts w:cs="Times New Roman"/>
                <w:sz w:val="17"/>
              </w:rPr>
              <w:t>Regenerate the synthetic file</w:t>
            </w:r>
          </w:p>
        </w:tc>
        <w:tc>
          <w:tcPr>
            <w:tcW w:w="2592" w:type="dxa"/>
          </w:tcPr>
          <w:p w:rsidR="004255F8" w:rsidRDefault="00C96B56">
            <w:pPr>
              <w:spacing w:after="40" w:line="240" w:lineRule="auto"/>
              <w:jc w:val="left"/>
            </w:pPr>
            <w:r>
              <w:rPr>
                <w:rFonts w:cs="Times New Roman"/>
                <w:sz w:val="17"/>
              </w:rPr>
              <w:t>rows, fraud, legit</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/api/dataset_info</w:t>
            </w:r>
          </w:p>
        </w:tc>
        <w:tc>
          <w:tcPr>
            <w:tcW w:w="3168" w:type="dxa"/>
          </w:tcPr>
          <w:p w:rsidR="004255F8" w:rsidRDefault="00C96B56">
            <w:pPr>
              <w:spacing w:after="40" w:line="240" w:lineRule="auto"/>
              <w:jc w:val="left"/>
            </w:pPr>
            <w:r>
              <w:rPr>
                <w:rFonts w:cs="Times New Roman"/>
                <w:sz w:val="17"/>
              </w:rPr>
              <w:t>Size, columns, first rows</w:t>
            </w:r>
          </w:p>
        </w:tc>
        <w:tc>
          <w:tcPr>
            <w:tcW w:w="2592" w:type="dxa"/>
          </w:tcPr>
          <w:p w:rsidR="004255F8" w:rsidRDefault="00C96B56">
            <w:pPr>
              <w:spacing w:after="40" w:line="240" w:lineRule="auto"/>
              <w:jc w:val="left"/>
            </w:pPr>
            <w:r>
              <w:rPr>
                <w:rFonts w:cs="Times New Roman"/>
                <w:sz w:val="17"/>
              </w:rPr>
              <w:t>rows, columns, head</w:t>
            </w:r>
          </w:p>
        </w:tc>
      </w:tr>
      <w:tr w:rsidR="004255F8">
        <w:trPr>
          <w:cantSplit/>
          <w:jc w:val="center"/>
        </w:trPr>
        <w:tc>
          <w:tcPr>
            <w:tcW w:w="792" w:type="dxa"/>
          </w:tcPr>
          <w:p w:rsidR="004255F8" w:rsidRDefault="00C96B56">
            <w:pPr>
              <w:spacing w:after="40" w:line="240" w:lineRule="auto"/>
              <w:jc w:val="center"/>
            </w:pPr>
            <w:r>
              <w:rPr>
                <w:rFonts w:cs="Times New Roman"/>
                <w:sz w:val="17"/>
              </w:rPr>
              <w:t>POST</w:t>
            </w:r>
          </w:p>
        </w:tc>
        <w:tc>
          <w:tcPr>
            <w:tcW w:w="2520" w:type="dxa"/>
          </w:tcPr>
          <w:p w:rsidR="004255F8" w:rsidRDefault="00C96B56">
            <w:pPr>
              <w:spacing w:after="40" w:line="240" w:lineRule="auto"/>
              <w:jc w:val="left"/>
            </w:pPr>
            <w:r>
              <w:rPr>
                <w:rFonts w:cs="Times New Roman"/>
                <w:sz w:val="17"/>
              </w:rPr>
              <w:t>/api/preprocess</w:t>
            </w:r>
          </w:p>
        </w:tc>
        <w:tc>
          <w:tcPr>
            <w:tcW w:w="3168" w:type="dxa"/>
          </w:tcPr>
          <w:p w:rsidR="004255F8" w:rsidRDefault="00C96B56">
            <w:pPr>
              <w:spacing w:after="40" w:line="240" w:lineRule="auto"/>
              <w:jc w:val="left"/>
            </w:pPr>
            <w:r>
              <w:rPr>
                <w:rFonts w:cs="Times New Roman"/>
                <w:sz w:val="17"/>
              </w:rPr>
              <w:t>Run the pipeline (manual, smote, tomek)</w:t>
            </w:r>
          </w:p>
        </w:tc>
        <w:tc>
          <w:tcPr>
            <w:tcW w:w="2592" w:type="dxa"/>
          </w:tcPr>
          <w:p w:rsidR="004255F8" w:rsidRDefault="00C96B56">
            <w:pPr>
              <w:spacing w:after="40" w:line="240" w:lineRule="auto"/>
              <w:jc w:val="left"/>
            </w:pPr>
            <w:r>
              <w:rPr>
                <w:rFonts w:cs="Times New Roman"/>
                <w:sz w:val="17"/>
              </w:rPr>
              <w:t>columns, shapes, importance</w:t>
            </w:r>
          </w:p>
        </w:tc>
      </w:tr>
      <w:tr w:rsidR="004255F8">
        <w:trPr>
          <w:cantSplit/>
          <w:jc w:val="center"/>
        </w:trPr>
        <w:tc>
          <w:tcPr>
            <w:tcW w:w="792" w:type="dxa"/>
          </w:tcPr>
          <w:p w:rsidR="004255F8" w:rsidRDefault="00C96B56">
            <w:pPr>
              <w:spacing w:after="40" w:line="240" w:lineRule="auto"/>
              <w:jc w:val="center"/>
            </w:pPr>
            <w:r>
              <w:rPr>
                <w:rFonts w:cs="Times New Roman"/>
                <w:sz w:val="17"/>
              </w:rPr>
              <w:t>POST</w:t>
            </w:r>
          </w:p>
        </w:tc>
        <w:tc>
          <w:tcPr>
            <w:tcW w:w="2520" w:type="dxa"/>
          </w:tcPr>
          <w:p w:rsidR="004255F8" w:rsidRDefault="00C96B56">
            <w:pPr>
              <w:spacing w:after="40" w:line="240" w:lineRule="auto"/>
              <w:jc w:val="left"/>
            </w:pPr>
            <w:r>
              <w:rPr>
                <w:rFonts w:cs="Times New Roman"/>
                <w:sz w:val="17"/>
              </w:rPr>
              <w:t>/api/train</w:t>
            </w:r>
          </w:p>
        </w:tc>
        <w:tc>
          <w:tcPr>
            <w:tcW w:w="3168" w:type="dxa"/>
          </w:tcPr>
          <w:p w:rsidR="004255F8" w:rsidRDefault="00C96B56">
            <w:pPr>
              <w:spacing w:after="40" w:line="240" w:lineRule="auto"/>
              <w:jc w:val="left"/>
            </w:pPr>
            <w:r>
              <w:rPr>
                <w:rFonts w:cs="Times New Roman"/>
                <w:sz w:val="17"/>
              </w:rPr>
              <w:t>Train chosen modes and save</w:t>
            </w:r>
          </w:p>
        </w:tc>
        <w:tc>
          <w:tcPr>
            <w:tcW w:w="2592" w:type="dxa"/>
          </w:tcPr>
          <w:p w:rsidR="004255F8" w:rsidRDefault="00C96B56">
            <w:pPr>
              <w:spacing w:after="40" w:line="240" w:lineRule="auto"/>
              <w:jc w:val="left"/>
            </w:pPr>
            <w:r>
              <w:rPr>
                <w:rFonts w:cs="Times New Roman"/>
                <w:sz w:val="17"/>
              </w:rPr>
              <w:t>history, metrics, config</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/api/train_status</w:t>
            </w:r>
          </w:p>
        </w:tc>
        <w:tc>
          <w:tcPr>
            <w:tcW w:w="3168" w:type="dxa"/>
          </w:tcPr>
          <w:p w:rsidR="004255F8" w:rsidRDefault="00C96B56">
            <w:pPr>
              <w:spacing w:after="40" w:line="240" w:lineRule="auto"/>
              <w:jc w:val="left"/>
            </w:pPr>
            <w:r>
              <w:rPr>
                <w:rFonts w:cs="Times New Roman"/>
                <w:sz w:val="17"/>
              </w:rPr>
              <w:t>Epochs and best F1 per mode</w:t>
            </w:r>
          </w:p>
        </w:tc>
        <w:tc>
          <w:tcPr>
            <w:tcW w:w="2592" w:type="dxa"/>
          </w:tcPr>
          <w:p w:rsidR="004255F8" w:rsidRDefault="00C96B56">
            <w:pPr>
              <w:spacing w:after="40" w:line="240" w:lineRule="auto"/>
              <w:jc w:val="left"/>
            </w:pPr>
            <w:r>
              <w:rPr>
                <w:rFonts w:cs="Times New Roman"/>
                <w:sz w:val="17"/>
              </w:rPr>
              <w:t>per-mode summary</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/api/comparison</w:t>
            </w:r>
          </w:p>
        </w:tc>
        <w:tc>
          <w:tcPr>
            <w:tcW w:w="3168" w:type="dxa"/>
          </w:tcPr>
          <w:p w:rsidR="004255F8" w:rsidRDefault="00C96B56">
            <w:pPr>
              <w:spacing w:after="40" w:line="240" w:lineRule="auto"/>
              <w:jc w:val="left"/>
            </w:pPr>
            <w:r>
              <w:rPr>
                <w:rFonts w:cs="Times New Roman"/>
                <w:sz w:val="17"/>
              </w:rPr>
              <w:t>Table at each best-F1 epoch</w:t>
            </w:r>
          </w:p>
        </w:tc>
        <w:tc>
          <w:tcPr>
            <w:tcW w:w="2592" w:type="dxa"/>
          </w:tcPr>
          <w:p w:rsidR="004255F8" w:rsidRDefault="00C96B56">
            <w:pPr>
              <w:spacing w:after="40" w:line="240" w:lineRule="auto"/>
              <w:jc w:val="left"/>
            </w:pPr>
            <w:r>
              <w:rPr>
                <w:rFonts w:cs="Times New Roman"/>
                <w:sz w:val="17"/>
              </w:rPr>
              <w:t>Accuracy ... TotalTime</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/api/qubo</w:t>
            </w:r>
          </w:p>
        </w:tc>
        <w:tc>
          <w:tcPr>
            <w:tcW w:w="3168" w:type="dxa"/>
          </w:tcPr>
          <w:p w:rsidR="004255F8" w:rsidRDefault="00C96B56">
            <w:pPr>
              <w:spacing w:after="40" w:line="240" w:lineRule="auto"/>
              <w:jc w:val="left"/>
            </w:pPr>
            <w:r>
              <w:rPr>
                <w:rFonts w:cs="Times New Roman"/>
                <w:sz w:val="17"/>
              </w:rPr>
              <w:t>QUBO matrix of a model</w:t>
            </w:r>
          </w:p>
        </w:tc>
        <w:tc>
          <w:tcPr>
            <w:tcW w:w="2592" w:type="dxa"/>
          </w:tcPr>
          <w:p w:rsidR="004255F8" w:rsidRDefault="00C96B56">
            <w:pPr>
              <w:spacing w:after="40" w:line="240" w:lineRule="auto"/>
              <w:jc w:val="left"/>
            </w:pPr>
            <w:r>
              <w:rPr>
                <w:rFonts w:cs="Times New Roman"/>
                <w:sz w:val="17"/>
              </w:rPr>
              <w:t>shape, Q (40x40), stats</w:t>
            </w:r>
          </w:p>
        </w:tc>
      </w:tr>
      <w:tr w:rsidR="004255F8">
        <w:trPr>
          <w:cantSplit/>
          <w:jc w:val="center"/>
        </w:trPr>
        <w:tc>
          <w:tcPr>
            <w:tcW w:w="792" w:type="dxa"/>
          </w:tcPr>
          <w:p w:rsidR="004255F8" w:rsidRDefault="00C96B56">
            <w:pPr>
              <w:spacing w:after="40" w:line="240" w:lineRule="auto"/>
              <w:jc w:val="center"/>
            </w:pPr>
            <w:r>
              <w:rPr>
                <w:rFonts w:cs="Times New Roman"/>
                <w:sz w:val="17"/>
              </w:rPr>
              <w:t>POST</w:t>
            </w:r>
          </w:p>
        </w:tc>
        <w:tc>
          <w:tcPr>
            <w:tcW w:w="2520" w:type="dxa"/>
          </w:tcPr>
          <w:p w:rsidR="004255F8" w:rsidRDefault="00C96B56">
            <w:pPr>
              <w:spacing w:after="40" w:line="240" w:lineRule="auto"/>
              <w:jc w:val="left"/>
            </w:pPr>
            <w:r>
              <w:rPr>
                <w:rFonts w:cs="Times New Roman"/>
                <w:sz w:val="17"/>
              </w:rPr>
              <w:t>/api/predict_single</w:t>
            </w:r>
          </w:p>
        </w:tc>
        <w:tc>
          <w:tcPr>
            <w:tcW w:w="3168" w:type="dxa"/>
          </w:tcPr>
          <w:p w:rsidR="004255F8" w:rsidRDefault="00C96B56">
            <w:pPr>
              <w:spacing w:after="40" w:line="240" w:lineRule="auto"/>
              <w:jc w:val="left"/>
            </w:pPr>
            <w:r>
              <w:rPr>
                <w:rFonts w:cs="Times New Roman"/>
                <w:sz w:val="17"/>
              </w:rPr>
              <w:t>Score one transaction</w:t>
            </w:r>
          </w:p>
        </w:tc>
        <w:tc>
          <w:tcPr>
            <w:tcW w:w="2592" w:type="dxa"/>
          </w:tcPr>
          <w:p w:rsidR="004255F8" w:rsidRDefault="00C96B56">
            <w:pPr>
              <w:spacing w:after="40" w:line="240" w:lineRule="auto"/>
              <w:jc w:val="left"/>
            </w:pPr>
            <w:r>
              <w:rPr>
                <w:rFonts w:cs="Times New Roman"/>
                <w:sz w:val="17"/>
              </w:rPr>
              <w:t>prediction, probability, risk_level</w:t>
            </w:r>
          </w:p>
        </w:tc>
      </w:tr>
      <w:tr w:rsidR="004255F8">
        <w:trPr>
          <w:cantSplit/>
          <w:jc w:val="center"/>
        </w:trPr>
        <w:tc>
          <w:tcPr>
            <w:tcW w:w="792" w:type="dxa"/>
          </w:tcPr>
          <w:p w:rsidR="004255F8" w:rsidRDefault="00C96B56">
            <w:pPr>
              <w:spacing w:after="40" w:line="240" w:lineRule="auto"/>
              <w:jc w:val="center"/>
            </w:pPr>
            <w:r>
              <w:rPr>
                <w:rFonts w:cs="Times New Roman"/>
                <w:sz w:val="17"/>
              </w:rPr>
              <w:t>POST</w:t>
            </w:r>
          </w:p>
        </w:tc>
        <w:tc>
          <w:tcPr>
            <w:tcW w:w="2520" w:type="dxa"/>
          </w:tcPr>
          <w:p w:rsidR="004255F8" w:rsidRDefault="00C96B56">
            <w:pPr>
              <w:spacing w:after="40" w:line="240" w:lineRule="auto"/>
              <w:jc w:val="left"/>
            </w:pPr>
            <w:r>
              <w:rPr>
                <w:rFonts w:cs="Times New Roman"/>
                <w:sz w:val="17"/>
              </w:rPr>
              <w:t>/api/predict_batch</w:t>
            </w:r>
          </w:p>
        </w:tc>
        <w:tc>
          <w:tcPr>
            <w:tcW w:w="3168" w:type="dxa"/>
          </w:tcPr>
          <w:p w:rsidR="004255F8" w:rsidRDefault="00C96B56">
            <w:pPr>
              <w:spacing w:after="40" w:line="240" w:lineRule="auto"/>
              <w:jc w:val="left"/>
            </w:pPr>
            <w:r>
              <w:rPr>
                <w:rFonts w:cs="Times New Roman"/>
                <w:sz w:val="17"/>
              </w:rPr>
              <w:t>Score a CSV upload</w:t>
            </w:r>
          </w:p>
        </w:tc>
        <w:tc>
          <w:tcPr>
            <w:tcW w:w="2592" w:type="dxa"/>
          </w:tcPr>
          <w:p w:rsidR="004255F8" w:rsidRDefault="00C96B56">
            <w:pPr>
              <w:spacing w:after="40" w:line="240" w:lineRule="auto"/>
              <w:jc w:val="left"/>
            </w:pPr>
            <w:r>
              <w:rPr>
                <w:rFonts w:cs="Times New Roman"/>
                <w:sz w:val="17"/>
              </w:rPr>
              <w:t>rows, preview, metrics</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/api/export_predictions</w:t>
            </w:r>
          </w:p>
        </w:tc>
        <w:tc>
          <w:tcPr>
            <w:tcW w:w="3168" w:type="dxa"/>
          </w:tcPr>
          <w:p w:rsidR="004255F8" w:rsidRDefault="00C96B56">
            <w:pPr>
              <w:spacing w:after="40" w:line="240" w:lineRule="auto"/>
              <w:jc w:val="left"/>
            </w:pPr>
            <w:r>
              <w:rPr>
                <w:rFonts w:cs="Times New Roman"/>
                <w:sz w:val="17"/>
              </w:rPr>
              <w:t>Last predictions CSV</w:t>
            </w:r>
          </w:p>
        </w:tc>
        <w:tc>
          <w:tcPr>
            <w:tcW w:w="2592" w:type="dxa"/>
          </w:tcPr>
          <w:p w:rsidR="004255F8" w:rsidRDefault="00C96B56">
            <w:pPr>
              <w:spacing w:after="40" w:line="240" w:lineRule="auto"/>
              <w:jc w:val="left"/>
            </w:pPr>
            <w:r>
              <w:rPr>
                <w:rFonts w:cs="Times New Roman"/>
                <w:sz w:val="17"/>
              </w:rPr>
              <w:t>CSV or 404</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/api/dataset_stats</w:t>
            </w:r>
          </w:p>
        </w:tc>
        <w:tc>
          <w:tcPr>
            <w:tcW w:w="3168" w:type="dxa"/>
          </w:tcPr>
          <w:p w:rsidR="004255F8" w:rsidRDefault="00C96B56">
            <w:pPr>
              <w:spacing w:after="40" w:line="240" w:lineRule="auto"/>
              <w:jc w:val="left"/>
            </w:pPr>
            <w:r>
              <w:rPr>
                <w:rFonts w:cs="Times New Roman"/>
                <w:sz w:val="17"/>
              </w:rPr>
              <w:t>Analytics over the dataset</w:t>
            </w:r>
          </w:p>
        </w:tc>
        <w:tc>
          <w:tcPr>
            <w:tcW w:w="2592" w:type="dxa"/>
          </w:tcPr>
          <w:p w:rsidR="004255F8" w:rsidRDefault="00C96B56">
            <w:pPr>
              <w:spacing w:after="40" w:line="240" w:lineRule="auto"/>
              <w:jc w:val="left"/>
            </w:pPr>
            <w:r>
              <w:rPr>
                <w:rFonts w:cs="Times New Roman"/>
                <w:sz w:val="17"/>
              </w:rPr>
              <w:t>by_merchant, by_hour, ...</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/api/model_history</w:t>
            </w:r>
          </w:p>
        </w:tc>
        <w:tc>
          <w:tcPr>
            <w:tcW w:w="3168" w:type="dxa"/>
          </w:tcPr>
          <w:p w:rsidR="004255F8" w:rsidRDefault="00C96B56">
            <w:pPr>
              <w:spacing w:after="40" w:line="240" w:lineRule="auto"/>
              <w:jc w:val="left"/>
            </w:pPr>
            <w:r>
              <w:rPr>
                <w:rFonts w:cs="Times New Roman"/>
                <w:sz w:val="17"/>
              </w:rPr>
              <w:t>Per-epoch histories</w:t>
            </w:r>
          </w:p>
        </w:tc>
        <w:tc>
          <w:tcPr>
            <w:tcW w:w="2592" w:type="dxa"/>
          </w:tcPr>
          <w:p w:rsidR="004255F8" w:rsidRDefault="00C96B56">
            <w:pPr>
              <w:spacing w:after="40" w:line="240" w:lineRule="auto"/>
              <w:jc w:val="left"/>
            </w:pPr>
            <w:r>
              <w:rPr>
                <w:rFonts w:cs="Times New Roman"/>
                <w:sz w:val="17"/>
              </w:rPr>
              <w:t>mode -&gt; history</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/api/feature_importance</w:t>
            </w:r>
          </w:p>
        </w:tc>
        <w:tc>
          <w:tcPr>
            <w:tcW w:w="3168" w:type="dxa"/>
          </w:tcPr>
          <w:p w:rsidR="004255F8" w:rsidRDefault="00C96B56">
            <w:pPr>
              <w:spacing w:after="40" w:line="240" w:lineRule="auto"/>
              <w:jc w:val="left"/>
            </w:pPr>
            <w:r>
              <w:rPr>
                <w:rFonts w:cs="Times New Roman"/>
                <w:sz w:val="17"/>
              </w:rPr>
              <w:t>Importance ranking, columns</w:t>
            </w:r>
          </w:p>
        </w:tc>
        <w:tc>
          <w:tcPr>
            <w:tcW w:w="2592" w:type="dxa"/>
          </w:tcPr>
          <w:p w:rsidR="004255F8" w:rsidRDefault="00C96B56">
            <w:pPr>
              <w:spacing w:after="40" w:line="240" w:lineRule="auto"/>
              <w:jc w:val="left"/>
            </w:pPr>
            <w:r>
              <w:rPr>
                <w:rFonts w:cs="Times New Roman"/>
                <w:sz w:val="17"/>
              </w:rPr>
              <w:t>importance[], columns</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/api/sample_batch</w:t>
            </w:r>
          </w:p>
        </w:tc>
        <w:tc>
          <w:tcPr>
            <w:tcW w:w="3168" w:type="dxa"/>
          </w:tcPr>
          <w:p w:rsidR="004255F8" w:rsidRDefault="00C96B56">
            <w:pPr>
              <w:spacing w:after="40" w:line="240" w:lineRule="auto"/>
              <w:jc w:val="left"/>
            </w:pPr>
            <w:r>
              <w:rPr>
                <w:rFonts w:cs="Times New Roman"/>
                <w:sz w:val="17"/>
              </w:rPr>
              <w:t>20-row sample CSV</w:t>
            </w:r>
          </w:p>
        </w:tc>
        <w:tc>
          <w:tcPr>
            <w:tcW w:w="2592" w:type="dxa"/>
          </w:tcPr>
          <w:p w:rsidR="004255F8" w:rsidRDefault="00C96B56">
            <w:pPr>
              <w:spacing w:after="40" w:line="240" w:lineRule="auto"/>
              <w:jc w:val="left"/>
            </w:pPr>
            <w:r>
              <w:rPr>
                <w:rFonts w:cs="Times New Roman"/>
                <w:sz w:val="17"/>
              </w:rPr>
              <w:t>CSV</w:t>
            </w:r>
          </w:p>
        </w:tc>
      </w:tr>
      <w:tr w:rsidR="004255F8">
        <w:trPr>
          <w:cantSplit/>
          <w:jc w:val="center"/>
        </w:trPr>
        <w:tc>
          <w:tcPr>
            <w:tcW w:w="792" w:type="dxa"/>
          </w:tcPr>
          <w:p w:rsidR="004255F8" w:rsidRDefault="00C96B56">
            <w:pPr>
              <w:spacing w:after="40" w:line="240" w:lineRule="auto"/>
              <w:jc w:val="center"/>
            </w:pPr>
            <w:r>
              <w:rPr>
                <w:rFonts w:cs="Times New Roman"/>
                <w:sz w:val="17"/>
              </w:rPr>
              <w:t>GET</w:t>
            </w:r>
          </w:p>
        </w:tc>
        <w:tc>
          <w:tcPr>
            <w:tcW w:w="2520" w:type="dxa"/>
          </w:tcPr>
          <w:p w:rsidR="004255F8" w:rsidRDefault="00C96B56">
            <w:pPr>
              <w:spacing w:after="40" w:line="240" w:lineRule="auto"/>
              <w:jc w:val="left"/>
            </w:pPr>
            <w:r>
              <w:rPr>
                <w:rFonts w:cs="Times New Roman"/>
                <w:sz w:val="17"/>
              </w:rPr>
              <w:t>/</w:t>
            </w:r>
          </w:p>
        </w:tc>
        <w:tc>
          <w:tcPr>
            <w:tcW w:w="3168" w:type="dxa"/>
          </w:tcPr>
          <w:p w:rsidR="004255F8" w:rsidRDefault="00C96B56">
            <w:pPr>
              <w:spacing w:after="40" w:line="240" w:lineRule="auto"/>
              <w:jc w:val="left"/>
            </w:pPr>
            <w:r>
              <w:rPr>
                <w:rFonts w:cs="Times New Roman"/>
                <w:sz w:val="17"/>
              </w:rPr>
              <w:t>Legacy Flask page (fallback)</w:t>
            </w:r>
          </w:p>
        </w:tc>
        <w:tc>
          <w:tcPr>
            <w:tcW w:w="2592" w:type="dxa"/>
          </w:tcPr>
          <w:p w:rsidR="004255F8" w:rsidRDefault="00C96B56">
            <w:pPr>
              <w:spacing w:after="40" w:line="240" w:lineRule="auto"/>
              <w:jc w:val="left"/>
            </w:pPr>
            <w:r>
              <w:rPr>
                <w:rFonts w:cs="Times New Roman"/>
                <w:sz w:val="17"/>
              </w:rPr>
              <w:t>HTML</w:t>
            </w:r>
          </w:p>
        </w:tc>
      </w:tr>
    </w:tbl>
    <w:p w:rsidR="004255F8" w:rsidRDefault="004255F8">
      <w:pPr>
        <w:spacing w:after="120" w:line="192" w:lineRule="auto"/>
      </w:pPr>
    </w:p>
    <w:p w:rsidR="004255F8" w:rsidRDefault="00C96B56">
      <w:pPr>
        <w:pStyle w:val="Heading2"/>
      </w:pPr>
      <w:bookmarkStart w:id="84" w:name="_Toc243809764"/>
      <w:r>
        <w:t>5.9 User Interface Design</w:t>
      </w:r>
      <w:bookmarkEnd w:id="84"/>
    </w:p>
    <w:p w:rsidR="004255F8" w:rsidRDefault="00C96B56">
      <w:r>
        <w:rPr>
          <w:rFonts w:cs="Times New Roman"/>
        </w:rPr>
        <w:t>The interface is a banking risk dashboard, not a research notebook: a calm palette, rounded cards and one accent colour, with risk encoded by colour, word and meter position. Light and dark themes, an offline pill with retry, skeleton loading and reduced-motion handling are built in; mobile views are in Appendix C.</w:t>
      </w:r>
    </w:p>
    <w:p w:rsidR="004255F8" w:rsidRDefault="00C96B56">
      <w:pPr>
        <w:pStyle w:val="Caption"/>
        <w:keepNext/>
        <w:spacing w:after="80"/>
      </w:pPr>
      <w:bookmarkStart w:id="85" w:name="_Toc2438098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23</w:t>
      </w:r>
      <w:r>
        <w:rPr>
          <w:rFonts w:cs="Times New Roman"/>
        </w:rPr>
        <w:fldChar w:fldCharType="end"/>
      </w:r>
      <w:r>
        <w:rPr>
          <w:rFonts w:cs="Times New Roman"/>
        </w:rPr>
        <w:t>: Pages and the API calls behind them</w:t>
      </w:r>
      <w:bookmarkEnd w:id="85"/>
    </w:p>
    <w:tbl>
      <w:tblPr>
        <w:tblStyle w:val="TableGrid"/>
        <w:tblW w:w="0" w:type="auto"/>
        <w:jc w:val="center"/>
        <w:tblLook w:val="04A0" w:firstRow="1" w:lastRow="0" w:firstColumn="1" w:lastColumn="0" w:noHBand="0" w:noVBand="1"/>
      </w:tblPr>
      <w:tblGrid>
        <w:gridCol w:w="1296"/>
        <w:gridCol w:w="1584"/>
        <w:gridCol w:w="4176"/>
        <w:gridCol w:w="2016"/>
      </w:tblGrid>
      <w:tr w:rsidR="004255F8">
        <w:trPr>
          <w:cantSplit/>
          <w:tblHeader/>
          <w:jc w:val="center"/>
        </w:trPr>
        <w:tc>
          <w:tcPr>
            <w:tcW w:w="1296" w:type="dxa"/>
            <w:shd w:val="clear" w:color="auto" w:fill="1B2A41"/>
          </w:tcPr>
          <w:p w:rsidR="004255F8" w:rsidRDefault="00C96B56">
            <w:pPr>
              <w:spacing w:after="40" w:line="240" w:lineRule="auto"/>
              <w:jc w:val="center"/>
            </w:pPr>
            <w:r>
              <w:rPr>
                <w:rFonts w:cs="Times New Roman"/>
                <w:b/>
                <w:color w:val="FFFFFF"/>
                <w:sz w:val="18"/>
              </w:rPr>
              <w:t>Route</w:t>
            </w:r>
          </w:p>
        </w:tc>
        <w:tc>
          <w:tcPr>
            <w:tcW w:w="1584" w:type="dxa"/>
            <w:shd w:val="clear" w:color="auto" w:fill="1B2A41"/>
          </w:tcPr>
          <w:p w:rsidR="004255F8" w:rsidRDefault="00C96B56">
            <w:pPr>
              <w:spacing w:after="40" w:line="240" w:lineRule="auto"/>
              <w:jc w:val="center"/>
            </w:pPr>
            <w:r>
              <w:rPr>
                <w:rFonts w:cs="Times New Roman"/>
                <w:b/>
                <w:color w:val="FFFFFF"/>
                <w:sz w:val="18"/>
              </w:rPr>
              <w:t>Page</w:t>
            </w:r>
          </w:p>
        </w:tc>
        <w:tc>
          <w:tcPr>
            <w:tcW w:w="4176" w:type="dxa"/>
            <w:shd w:val="clear" w:color="auto" w:fill="1B2A41"/>
          </w:tcPr>
          <w:p w:rsidR="004255F8" w:rsidRDefault="00C96B56">
            <w:pPr>
              <w:spacing w:after="40" w:line="240" w:lineRule="auto"/>
              <w:jc w:val="center"/>
            </w:pPr>
            <w:r>
              <w:rPr>
                <w:rFonts w:cs="Times New Roman"/>
                <w:b/>
                <w:color w:val="FFFFFF"/>
                <w:sz w:val="18"/>
              </w:rPr>
              <w:t>Content</w:t>
            </w:r>
          </w:p>
        </w:tc>
        <w:tc>
          <w:tcPr>
            <w:tcW w:w="2016" w:type="dxa"/>
            <w:shd w:val="clear" w:color="auto" w:fill="1B2A41"/>
          </w:tcPr>
          <w:p w:rsidR="004255F8" w:rsidRDefault="00C96B56">
            <w:pPr>
              <w:spacing w:after="40" w:line="240" w:lineRule="auto"/>
              <w:jc w:val="center"/>
            </w:pPr>
            <w:r>
              <w:rPr>
                <w:rFonts w:cs="Times New Roman"/>
                <w:b/>
                <w:color w:val="FFFFFF"/>
                <w:sz w:val="18"/>
              </w:rPr>
              <w:t>API calls</w:t>
            </w:r>
          </w:p>
        </w:tc>
      </w:tr>
      <w:tr w:rsidR="004255F8">
        <w:trPr>
          <w:cantSplit/>
          <w:jc w:val="center"/>
        </w:trPr>
        <w:tc>
          <w:tcPr>
            <w:tcW w:w="1296" w:type="dxa"/>
          </w:tcPr>
          <w:p w:rsidR="004255F8" w:rsidRDefault="00C96B56">
            <w:pPr>
              <w:spacing w:after="40" w:line="240" w:lineRule="auto"/>
              <w:jc w:val="left"/>
            </w:pPr>
            <w:r>
              <w:rPr>
                <w:rFonts w:cs="Times New Roman"/>
                <w:sz w:val="18"/>
              </w:rPr>
              <w:t>/</w:t>
            </w:r>
          </w:p>
        </w:tc>
        <w:tc>
          <w:tcPr>
            <w:tcW w:w="1584" w:type="dxa"/>
          </w:tcPr>
          <w:p w:rsidR="004255F8" w:rsidRDefault="00C96B56">
            <w:pPr>
              <w:spacing w:after="40" w:line="240" w:lineRule="auto"/>
              <w:jc w:val="left"/>
            </w:pPr>
            <w:r>
              <w:rPr>
                <w:rFonts w:cs="Times New Roman"/>
                <w:sz w:val="18"/>
              </w:rPr>
              <w:t>Landing</w:t>
            </w:r>
          </w:p>
        </w:tc>
        <w:tc>
          <w:tcPr>
            <w:tcW w:w="4176" w:type="dxa"/>
          </w:tcPr>
          <w:p w:rsidR="004255F8" w:rsidRDefault="00C96B56">
            <w:pPr>
              <w:spacing w:after="40" w:line="240" w:lineRule="auto"/>
              <w:jc w:val="left"/>
            </w:pPr>
            <w:r>
              <w:rPr>
                <w:rFonts w:cs="Times New Roman"/>
                <w:sz w:val="18"/>
              </w:rPr>
              <w:t>Hero, how it works, risk signals</w:t>
            </w:r>
          </w:p>
        </w:tc>
        <w:tc>
          <w:tcPr>
            <w:tcW w:w="2016" w:type="dxa"/>
          </w:tcPr>
          <w:p w:rsidR="004255F8" w:rsidRDefault="00C96B56">
            <w:pPr>
              <w:spacing w:after="40" w:line="240" w:lineRule="auto"/>
              <w:jc w:val="left"/>
            </w:pPr>
            <w:r>
              <w:rPr>
                <w:rFonts w:cs="Times New Roman"/>
                <w:sz w:val="18"/>
              </w:rPr>
              <w:t>-</w:t>
            </w:r>
          </w:p>
        </w:tc>
      </w:tr>
      <w:tr w:rsidR="004255F8">
        <w:trPr>
          <w:cantSplit/>
          <w:jc w:val="center"/>
        </w:trPr>
        <w:tc>
          <w:tcPr>
            <w:tcW w:w="1296" w:type="dxa"/>
          </w:tcPr>
          <w:p w:rsidR="004255F8" w:rsidRDefault="00C96B56">
            <w:pPr>
              <w:spacing w:after="40" w:line="240" w:lineRule="auto"/>
              <w:jc w:val="left"/>
            </w:pPr>
            <w:r>
              <w:rPr>
                <w:rFonts w:cs="Times New Roman"/>
                <w:sz w:val="18"/>
              </w:rPr>
              <w:t>/app</w:t>
            </w:r>
          </w:p>
        </w:tc>
        <w:tc>
          <w:tcPr>
            <w:tcW w:w="1584" w:type="dxa"/>
          </w:tcPr>
          <w:p w:rsidR="004255F8" w:rsidRDefault="00C96B56">
            <w:pPr>
              <w:spacing w:after="40" w:line="240" w:lineRule="auto"/>
              <w:jc w:val="left"/>
            </w:pPr>
            <w:r>
              <w:rPr>
                <w:rFonts w:cs="Times New Roman"/>
                <w:sz w:val="18"/>
              </w:rPr>
              <w:t>Dashboard</w:t>
            </w:r>
          </w:p>
        </w:tc>
        <w:tc>
          <w:tcPr>
            <w:tcW w:w="4176" w:type="dxa"/>
          </w:tcPr>
          <w:p w:rsidR="004255F8" w:rsidRDefault="00C96B56">
            <w:pPr>
              <w:spacing w:after="40" w:line="240" w:lineRule="auto"/>
              <w:jc w:val="left"/>
            </w:pPr>
            <w:r>
              <w:rPr>
                <w:rFonts w:cs="Times New Roman"/>
                <w:sz w:val="18"/>
              </w:rPr>
              <w:t>KPI tiles, fraud rate by merchant, model F1</w:t>
            </w:r>
          </w:p>
        </w:tc>
        <w:tc>
          <w:tcPr>
            <w:tcW w:w="2016" w:type="dxa"/>
          </w:tcPr>
          <w:p w:rsidR="004255F8" w:rsidRDefault="00C96B56">
            <w:pPr>
              <w:spacing w:after="40" w:line="240" w:lineRule="auto"/>
              <w:jc w:val="left"/>
            </w:pPr>
            <w:r>
              <w:rPr>
                <w:rFonts w:cs="Times New Roman"/>
                <w:sz w:val="18"/>
              </w:rPr>
              <w:t>health, dataset_stats, comparison</w:t>
            </w:r>
          </w:p>
        </w:tc>
      </w:tr>
      <w:tr w:rsidR="004255F8">
        <w:trPr>
          <w:cantSplit/>
          <w:jc w:val="center"/>
        </w:trPr>
        <w:tc>
          <w:tcPr>
            <w:tcW w:w="1296" w:type="dxa"/>
          </w:tcPr>
          <w:p w:rsidR="004255F8" w:rsidRDefault="00C96B56">
            <w:pPr>
              <w:spacing w:after="40" w:line="240" w:lineRule="auto"/>
              <w:jc w:val="left"/>
            </w:pPr>
            <w:r>
              <w:rPr>
                <w:rFonts w:cs="Times New Roman"/>
                <w:sz w:val="18"/>
              </w:rPr>
              <w:t>/app/verify</w:t>
            </w:r>
          </w:p>
        </w:tc>
        <w:tc>
          <w:tcPr>
            <w:tcW w:w="1584" w:type="dxa"/>
          </w:tcPr>
          <w:p w:rsidR="004255F8" w:rsidRDefault="00C96B56">
            <w:pPr>
              <w:spacing w:after="40" w:line="240" w:lineRule="auto"/>
              <w:jc w:val="left"/>
            </w:pPr>
            <w:r>
              <w:rPr>
                <w:rFonts w:cs="Times New Roman"/>
                <w:sz w:val="18"/>
              </w:rPr>
              <w:t>Verify</w:t>
            </w:r>
          </w:p>
        </w:tc>
        <w:tc>
          <w:tcPr>
            <w:tcW w:w="4176" w:type="dxa"/>
          </w:tcPr>
          <w:p w:rsidR="004255F8" w:rsidRDefault="00C96B56">
            <w:pPr>
              <w:spacing w:after="40" w:line="240" w:lineRule="auto"/>
              <w:jc w:val="left"/>
            </w:pPr>
            <w:r>
              <w:rPr>
                <w:rFonts w:cs="Times New Roman"/>
                <w:sz w:val="18"/>
              </w:rPr>
              <w:t>Nine-field form, presets, verdict, risk meter, per-model bars</w:t>
            </w:r>
          </w:p>
        </w:tc>
        <w:tc>
          <w:tcPr>
            <w:tcW w:w="2016" w:type="dxa"/>
          </w:tcPr>
          <w:p w:rsidR="004255F8" w:rsidRDefault="00C96B56">
            <w:pPr>
              <w:spacing w:after="40" w:line="240" w:lineRule="auto"/>
              <w:jc w:val="left"/>
            </w:pPr>
            <w:r>
              <w:rPr>
                <w:rFonts w:cs="Times New Roman"/>
                <w:sz w:val="18"/>
              </w:rPr>
              <w:t>predict_single</w:t>
            </w:r>
          </w:p>
        </w:tc>
      </w:tr>
      <w:tr w:rsidR="004255F8">
        <w:trPr>
          <w:cantSplit/>
          <w:jc w:val="center"/>
        </w:trPr>
        <w:tc>
          <w:tcPr>
            <w:tcW w:w="1296" w:type="dxa"/>
          </w:tcPr>
          <w:p w:rsidR="004255F8" w:rsidRDefault="00C96B56">
            <w:pPr>
              <w:spacing w:after="40" w:line="240" w:lineRule="auto"/>
              <w:jc w:val="left"/>
            </w:pPr>
            <w:r>
              <w:rPr>
                <w:rFonts w:cs="Times New Roman"/>
                <w:sz w:val="18"/>
              </w:rPr>
              <w:t>/app/bulk</w:t>
            </w:r>
          </w:p>
        </w:tc>
        <w:tc>
          <w:tcPr>
            <w:tcW w:w="1584" w:type="dxa"/>
          </w:tcPr>
          <w:p w:rsidR="004255F8" w:rsidRDefault="00C96B56">
            <w:pPr>
              <w:spacing w:after="40" w:line="240" w:lineRule="auto"/>
              <w:jc w:val="left"/>
            </w:pPr>
            <w:r>
              <w:rPr>
                <w:rFonts w:cs="Times New Roman"/>
                <w:sz w:val="18"/>
              </w:rPr>
              <w:t>Bulk</w:t>
            </w:r>
          </w:p>
        </w:tc>
        <w:tc>
          <w:tcPr>
            <w:tcW w:w="4176" w:type="dxa"/>
          </w:tcPr>
          <w:p w:rsidR="004255F8" w:rsidRDefault="00C96B56">
            <w:pPr>
              <w:spacing w:after="40" w:line="240" w:lineRule="auto"/>
              <w:jc w:val="left"/>
            </w:pPr>
            <w:r>
              <w:rPr>
                <w:rFonts w:cs="Times New Roman"/>
                <w:sz w:val="18"/>
              </w:rPr>
              <w:t>File drop, counts, metrics, preview, downloads</w:t>
            </w:r>
          </w:p>
        </w:tc>
        <w:tc>
          <w:tcPr>
            <w:tcW w:w="2016" w:type="dxa"/>
          </w:tcPr>
          <w:p w:rsidR="004255F8" w:rsidRDefault="00C96B56">
            <w:pPr>
              <w:spacing w:after="40" w:line="240" w:lineRule="auto"/>
              <w:jc w:val="left"/>
            </w:pPr>
            <w:r>
              <w:rPr>
                <w:rFonts w:cs="Times New Roman"/>
                <w:sz w:val="18"/>
              </w:rPr>
              <w:t>predict_batch, export_predictions</w:t>
            </w:r>
          </w:p>
        </w:tc>
      </w:tr>
      <w:tr w:rsidR="004255F8">
        <w:trPr>
          <w:cantSplit/>
          <w:jc w:val="center"/>
        </w:trPr>
        <w:tc>
          <w:tcPr>
            <w:tcW w:w="1296" w:type="dxa"/>
          </w:tcPr>
          <w:p w:rsidR="004255F8" w:rsidRDefault="00C96B56">
            <w:pPr>
              <w:spacing w:after="40" w:line="240" w:lineRule="auto"/>
              <w:jc w:val="left"/>
            </w:pPr>
            <w:r>
              <w:rPr>
                <w:rFonts w:cs="Times New Roman"/>
                <w:sz w:val="18"/>
              </w:rPr>
              <w:t>/app/analytics</w:t>
            </w:r>
          </w:p>
        </w:tc>
        <w:tc>
          <w:tcPr>
            <w:tcW w:w="1584" w:type="dxa"/>
          </w:tcPr>
          <w:p w:rsidR="004255F8" w:rsidRDefault="00C96B56">
            <w:pPr>
              <w:spacing w:after="40" w:line="240" w:lineRule="auto"/>
              <w:jc w:val="left"/>
            </w:pPr>
            <w:r>
              <w:rPr>
                <w:rFonts w:cs="Times New Roman"/>
                <w:sz w:val="18"/>
              </w:rPr>
              <w:t>Analytics</w:t>
            </w:r>
          </w:p>
        </w:tc>
        <w:tc>
          <w:tcPr>
            <w:tcW w:w="4176" w:type="dxa"/>
          </w:tcPr>
          <w:p w:rsidR="004255F8" w:rsidRDefault="00C96B56">
            <w:pPr>
              <w:spacing w:after="40" w:line="240" w:lineRule="auto"/>
              <w:jc w:val="left"/>
            </w:pPr>
            <w:r>
              <w:rPr>
                <w:rFonts w:cs="Times New Roman"/>
                <w:sz w:val="18"/>
              </w:rPr>
              <w:t>Where, when, how much, card signals</w:t>
            </w:r>
          </w:p>
        </w:tc>
        <w:tc>
          <w:tcPr>
            <w:tcW w:w="2016" w:type="dxa"/>
          </w:tcPr>
          <w:p w:rsidR="004255F8" w:rsidRDefault="00C96B56">
            <w:pPr>
              <w:spacing w:after="40" w:line="240" w:lineRule="auto"/>
              <w:jc w:val="left"/>
            </w:pPr>
            <w:r>
              <w:rPr>
                <w:rFonts w:cs="Times New Roman"/>
                <w:sz w:val="18"/>
              </w:rPr>
              <w:t>dataset_stats</w:t>
            </w:r>
          </w:p>
        </w:tc>
      </w:tr>
      <w:tr w:rsidR="004255F8">
        <w:trPr>
          <w:cantSplit/>
          <w:jc w:val="center"/>
        </w:trPr>
        <w:tc>
          <w:tcPr>
            <w:tcW w:w="1296" w:type="dxa"/>
          </w:tcPr>
          <w:p w:rsidR="004255F8" w:rsidRDefault="00C96B56">
            <w:pPr>
              <w:spacing w:after="40" w:line="240" w:lineRule="auto"/>
              <w:jc w:val="left"/>
            </w:pPr>
            <w:r>
              <w:rPr>
                <w:rFonts w:cs="Times New Roman"/>
                <w:sz w:val="18"/>
              </w:rPr>
              <w:t>/app/models</w:t>
            </w:r>
          </w:p>
        </w:tc>
        <w:tc>
          <w:tcPr>
            <w:tcW w:w="1584" w:type="dxa"/>
          </w:tcPr>
          <w:p w:rsidR="004255F8" w:rsidRDefault="00C96B56">
            <w:pPr>
              <w:spacing w:after="40" w:line="240" w:lineRule="auto"/>
              <w:jc w:val="left"/>
            </w:pPr>
            <w:r>
              <w:rPr>
                <w:rFonts w:cs="Times New Roman"/>
                <w:sz w:val="18"/>
              </w:rPr>
              <w:t>Model comparison</w:t>
            </w:r>
          </w:p>
        </w:tc>
        <w:tc>
          <w:tcPr>
            <w:tcW w:w="4176" w:type="dxa"/>
          </w:tcPr>
          <w:p w:rsidR="004255F8" w:rsidRDefault="00C96B56">
            <w:pPr>
              <w:spacing w:after="40" w:line="240" w:lineRule="auto"/>
              <w:jc w:val="left"/>
            </w:pPr>
            <w:r>
              <w:rPr>
                <w:rFonts w:cs="Times New Roman"/>
                <w:sz w:val="18"/>
              </w:rPr>
              <w:t>Comparison, curves, features, QUBO map</w:t>
            </w:r>
          </w:p>
        </w:tc>
        <w:tc>
          <w:tcPr>
            <w:tcW w:w="2016" w:type="dxa"/>
          </w:tcPr>
          <w:p w:rsidR="004255F8" w:rsidRDefault="00C96B56">
            <w:pPr>
              <w:spacing w:after="40" w:line="240" w:lineRule="auto"/>
              <w:jc w:val="left"/>
            </w:pPr>
            <w:r>
              <w:rPr>
                <w:rFonts w:cs="Times New Roman"/>
                <w:sz w:val="18"/>
              </w:rPr>
              <w:t>comparison, model_history, qubo</w:t>
            </w:r>
          </w:p>
        </w:tc>
      </w:tr>
      <w:tr w:rsidR="004255F8">
        <w:trPr>
          <w:cantSplit/>
          <w:jc w:val="center"/>
        </w:trPr>
        <w:tc>
          <w:tcPr>
            <w:tcW w:w="1296" w:type="dxa"/>
          </w:tcPr>
          <w:p w:rsidR="004255F8" w:rsidRDefault="00C96B56">
            <w:pPr>
              <w:spacing w:after="40" w:line="240" w:lineRule="auto"/>
              <w:jc w:val="left"/>
            </w:pPr>
            <w:r>
              <w:rPr>
                <w:rFonts w:cs="Times New Roman"/>
                <w:sz w:val="18"/>
              </w:rPr>
              <w:t>/app/lab</w:t>
            </w:r>
          </w:p>
        </w:tc>
        <w:tc>
          <w:tcPr>
            <w:tcW w:w="1584" w:type="dxa"/>
          </w:tcPr>
          <w:p w:rsidR="004255F8" w:rsidRDefault="00C96B56">
            <w:pPr>
              <w:spacing w:after="40" w:line="240" w:lineRule="auto"/>
              <w:jc w:val="left"/>
            </w:pPr>
            <w:r>
              <w:rPr>
                <w:rFonts w:cs="Times New Roman"/>
                <w:sz w:val="18"/>
              </w:rPr>
              <w:t>Model lab</w:t>
            </w:r>
          </w:p>
        </w:tc>
        <w:tc>
          <w:tcPr>
            <w:tcW w:w="4176" w:type="dxa"/>
          </w:tcPr>
          <w:p w:rsidR="004255F8" w:rsidRDefault="00C96B56">
            <w:pPr>
              <w:spacing w:after="40" w:line="240" w:lineRule="auto"/>
              <w:jc w:val="left"/>
            </w:pPr>
            <w:r>
              <w:rPr>
                <w:rFonts w:cs="Times New Roman"/>
                <w:sz w:val="18"/>
              </w:rPr>
              <w:t>Dataset, preprocessing, training with confirmations</w:t>
            </w:r>
          </w:p>
        </w:tc>
        <w:tc>
          <w:tcPr>
            <w:tcW w:w="2016" w:type="dxa"/>
          </w:tcPr>
          <w:p w:rsidR="004255F8" w:rsidRDefault="00C96B56">
            <w:pPr>
              <w:spacing w:after="40" w:line="240" w:lineRule="auto"/>
              <w:jc w:val="left"/>
            </w:pPr>
            <w:r>
              <w:rPr>
                <w:rFonts w:cs="Times New Roman"/>
                <w:sz w:val="18"/>
              </w:rPr>
              <w:t>generate_dataset, preprocess, train</w:t>
            </w:r>
          </w:p>
        </w:tc>
      </w:tr>
    </w:tbl>
    <w:p w:rsidR="004255F8" w:rsidRDefault="004255F8">
      <w:pPr>
        <w:spacing w:after="120" w:line="192" w:lineRule="auto"/>
      </w:pPr>
    </w:p>
    <w:p w:rsidR="004255F8" w:rsidRDefault="00C96B56">
      <w:pPr>
        <w:keepNext/>
        <w:spacing w:after="80" w:line="240" w:lineRule="auto"/>
        <w:jc w:val="center"/>
      </w:pPr>
      <w:r>
        <w:rPr>
          <w:noProof/>
        </w:rPr>
        <w:lastRenderedPageBreak/>
        <w:drawing>
          <wp:inline distT="0" distB="0" distL="0" distR="0">
            <wp:extent cx="4345228" cy="27157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rify.png"/>
                    <pic:cNvPicPr/>
                  </pic:nvPicPr>
                  <pic:blipFill>
                    <a:blip r:embed="rId22"/>
                    <a:stretch>
                      <a:fillRect/>
                    </a:stretch>
                  </pic:blipFill>
                  <pic:spPr>
                    <a:xfrm>
                      <a:off x="0" y="0"/>
                      <a:ext cx="4345228" cy="2715768"/>
                    </a:xfrm>
                    <a:prstGeom prst="rect">
                      <a:avLst/>
                    </a:prstGeom>
                  </pic:spPr>
                </pic:pic>
              </a:graphicData>
            </a:graphic>
          </wp:inline>
        </w:drawing>
      </w:r>
    </w:p>
    <w:p w:rsidR="004255F8" w:rsidRDefault="00C96B56">
      <w:pPr>
        <w:pStyle w:val="Caption"/>
      </w:pPr>
      <w:bookmarkStart w:id="86" w:name="_Toc2438098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12</w:t>
      </w:r>
      <w:r>
        <w:rPr>
          <w:rFonts w:cs="Times New Roman"/>
        </w:rPr>
        <w:fldChar w:fldCharType="end"/>
      </w:r>
      <w:r>
        <w:rPr>
          <w:rFonts w:cs="Times New Roman"/>
        </w:rPr>
        <w:t>: Verify page after the large online example: probability, recommended action, per-model bars and risk bands.</w:t>
      </w:r>
      <w:bookmarkEnd w:id="86"/>
    </w:p>
    <w:p w:rsidR="004255F8" w:rsidRDefault="00C96B56">
      <w:r>
        <w:rPr>
          <w:rFonts w:cs="Times New Roman"/>
          <w:b/>
        </w:rPr>
        <w:t>Verify</w:t>
      </w:r>
      <w:r>
        <w:rPr>
          <w:rFonts w:cs="Times New Roman"/>
        </w:rPr>
        <w:t xml:space="preserve"> has two presets so that a first-time user sees both outcomes in two clicks; the headline flips at 50 % while the action bands sit at 40 % and 70 %. The three anonymised features carry friendly names (history signal, location variance, spending pattern) chosen for the demonstration; the data is synthetic, so they have no real meaning.</w:t>
      </w:r>
    </w:p>
    <w:p w:rsidR="004255F8" w:rsidRDefault="00C96B56">
      <w:pPr>
        <w:keepNext/>
        <w:spacing w:after="80" w:line="240" w:lineRule="auto"/>
        <w:jc w:val="center"/>
      </w:pPr>
      <w:r>
        <w:rPr>
          <w:noProof/>
        </w:rPr>
        <w:drawing>
          <wp:inline distT="0" distB="0" distL="0" distR="0">
            <wp:extent cx="4345228" cy="27157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ulk.png"/>
                    <pic:cNvPicPr/>
                  </pic:nvPicPr>
                  <pic:blipFill>
                    <a:blip r:embed="rId23"/>
                    <a:stretch>
                      <a:fillRect/>
                    </a:stretch>
                  </pic:blipFill>
                  <pic:spPr>
                    <a:xfrm>
                      <a:off x="0" y="0"/>
                      <a:ext cx="4345228" cy="2715768"/>
                    </a:xfrm>
                    <a:prstGeom prst="rect">
                      <a:avLst/>
                    </a:prstGeom>
                  </pic:spPr>
                </pic:pic>
              </a:graphicData>
            </a:graphic>
          </wp:inline>
        </w:drawing>
      </w:r>
    </w:p>
    <w:p w:rsidR="004255F8" w:rsidRDefault="00C96B56">
      <w:pPr>
        <w:pStyle w:val="Caption"/>
      </w:pPr>
      <w:bookmarkStart w:id="87" w:name="_Toc2438098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13</w:t>
      </w:r>
      <w:r>
        <w:rPr>
          <w:rFonts w:cs="Times New Roman"/>
        </w:rPr>
        <w:fldChar w:fldCharType="end"/>
      </w:r>
      <w:r>
        <w:rPr>
          <w:rFonts w:cs="Times New Roman"/>
        </w:rPr>
        <w:t>: Bulk verification of the bundled sample: a warning that every row was flagged, and metrics against the Class column.</w:t>
      </w:r>
      <w:bookmarkEnd w:id="87"/>
    </w:p>
    <w:p w:rsidR="004255F8" w:rsidRDefault="00C96B56">
      <w:r>
        <w:rPr>
          <w:rFonts w:cs="Times New Roman"/>
          <w:b/>
        </w:rPr>
        <w:t>Bulk</w:t>
      </w:r>
      <w:r>
        <w:rPr>
          <w:rFonts w:cs="Times New Roman"/>
        </w:rPr>
        <w:t xml:space="preserve"> warns when every row of a file of five or more is flagged; the screenshot shows it firing on the bundled sample, the visible symptom of the scaling defect of Section 5.6.</w:t>
      </w:r>
    </w:p>
    <w:p w:rsidR="004255F8" w:rsidRDefault="00C96B56">
      <w:pPr>
        <w:keepNext/>
        <w:spacing w:after="80" w:line="240" w:lineRule="auto"/>
        <w:jc w:val="center"/>
      </w:pPr>
      <w:r>
        <w:rPr>
          <w:noProof/>
        </w:rPr>
        <w:lastRenderedPageBreak/>
        <w:drawing>
          <wp:inline distT="0" distB="0" distL="0" distR="0">
            <wp:extent cx="4345228" cy="27157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s-comparison.png"/>
                    <pic:cNvPicPr/>
                  </pic:nvPicPr>
                  <pic:blipFill>
                    <a:blip r:embed="rId24"/>
                    <a:stretch>
                      <a:fillRect/>
                    </a:stretch>
                  </pic:blipFill>
                  <pic:spPr>
                    <a:xfrm>
                      <a:off x="0" y="0"/>
                      <a:ext cx="4345228" cy="2715768"/>
                    </a:xfrm>
                    <a:prstGeom prst="rect">
                      <a:avLst/>
                    </a:prstGeom>
                  </pic:spPr>
                </pic:pic>
              </a:graphicData>
            </a:graphic>
          </wp:inline>
        </w:drawing>
      </w:r>
    </w:p>
    <w:p w:rsidR="004255F8" w:rsidRDefault="00C96B56">
      <w:pPr>
        <w:pStyle w:val="Caption"/>
      </w:pPr>
      <w:bookmarkStart w:id="88" w:name="_Toc2438098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14</w:t>
      </w:r>
      <w:r>
        <w:rPr>
          <w:rFonts w:cs="Times New Roman"/>
        </w:rPr>
        <w:fldChar w:fldCharType="end"/>
      </w:r>
      <w:r>
        <w:rPr>
          <w:rFonts w:cs="Times New Roman"/>
        </w:rPr>
        <w:t>: Model comparison: metrics at each model's best epoch, with the paper's training times kept apart from the times measured here.</w:t>
      </w:r>
      <w:bookmarkEnd w:id="88"/>
    </w:p>
    <w:p w:rsidR="004255F8" w:rsidRDefault="00C96B56">
      <w:r>
        <w:rPr>
          <w:rFonts w:cs="Times New Roman"/>
        </w:rPr>
        <w:t xml:space="preserve">The </w:t>
      </w:r>
      <w:r>
        <w:rPr>
          <w:rFonts w:cs="Times New Roman"/>
          <w:b/>
        </w:rPr>
        <w:t>Model lab</w:t>
      </w:r>
      <w:r>
        <w:rPr>
          <w:rFonts w:cs="Times New Roman"/>
        </w:rPr>
        <w:t xml:space="preserve"> regenerates data, rebuilds the pipeline and retrains, with range checks, a confirmation before each destructive step and a warning when the feature count changes.</w:t>
      </w:r>
    </w:p>
    <w:p w:rsidR="004255F8" w:rsidRDefault="00C96B56">
      <w:pPr>
        <w:pStyle w:val="Heading2"/>
      </w:pPr>
      <w:bookmarkStart w:id="89" w:name="_Toc243809765"/>
      <w:r>
        <w:t>5.10 Design Decisions and Trade-offs</w:t>
      </w:r>
      <w:bookmarkEnd w:id="89"/>
    </w:p>
    <w:p w:rsidR="004255F8" w:rsidRDefault="00C96B56">
      <w:pPr>
        <w:pStyle w:val="Caption"/>
        <w:keepNext/>
        <w:spacing w:after="80"/>
      </w:pPr>
      <w:bookmarkStart w:id="90" w:name="_Toc2438099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24</w:t>
      </w:r>
      <w:r>
        <w:rPr>
          <w:rFonts w:cs="Times New Roman"/>
        </w:rPr>
        <w:fldChar w:fldCharType="end"/>
      </w:r>
      <w:r>
        <w:rPr>
          <w:rFonts w:cs="Times New Roman"/>
        </w:rPr>
        <w:t>: Design decisions, reasons and costs</w:t>
      </w:r>
      <w:bookmarkEnd w:id="90"/>
    </w:p>
    <w:tbl>
      <w:tblPr>
        <w:tblStyle w:val="TableGrid"/>
        <w:tblW w:w="0" w:type="auto"/>
        <w:jc w:val="center"/>
        <w:tblLook w:val="04A0" w:firstRow="1" w:lastRow="0" w:firstColumn="1" w:lastColumn="0" w:noHBand="0" w:noVBand="1"/>
      </w:tblPr>
      <w:tblGrid>
        <w:gridCol w:w="2736"/>
        <w:gridCol w:w="3312"/>
        <w:gridCol w:w="3024"/>
      </w:tblGrid>
      <w:tr w:rsidR="004255F8">
        <w:trPr>
          <w:cantSplit/>
          <w:tblHeader/>
          <w:jc w:val="center"/>
        </w:trPr>
        <w:tc>
          <w:tcPr>
            <w:tcW w:w="2736" w:type="dxa"/>
            <w:shd w:val="clear" w:color="auto" w:fill="1B2A41"/>
          </w:tcPr>
          <w:p w:rsidR="004255F8" w:rsidRDefault="00C96B56">
            <w:pPr>
              <w:spacing w:after="40" w:line="240" w:lineRule="auto"/>
              <w:jc w:val="center"/>
            </w:pPr>
            <w:r>
              <w:rPr>
                <w:rFonts w:cs="Times New Roman"/>
                <w:b/>
                <w:color w:val="FFFFFF"/>
                <w:sz w:val="19"/>
              </w:rPr>
              <w:t>Decision</w:t>
            </w:r>
          </w:p>
        </w:tc>
        <w:tc>
          <w:tcPr>
            <w:tcW w:w="3312" w:type="dxa"/>
            <w:shd w:val="clear" w:color="auto" w:fill="1B2A41"/>
          </w:tcPr>
          <w:p w:rsidR="004255F8" w:rsidRDefault="00C96B56">
            <w:pPr>
              <w:spacing w:after="40" w:line="240" w:lineRule="auto"/>
              <w:jc w:val="center"/>
            </w:pPr>
            <w:r>
              <w:rPr>
                <w:rFonts w:cs="Times New Roman"/>
                <w:b/>
                <w:color w:val="FFFFFF"/>
                <w:sz w:val="19"/>
              </w:rPr>
              <w:t>Reason</w:t>
            </w:r>
          </w:p>
        </w:tc>
        <w:tc>
          <w:tcPr>
            <w:tcW w:w="3024" w:type="dxa"/>
            <w:shd w:val="clear" w:color="auto" w:fill="1B2A41"/>
          </w:tcPr>
          <w:p w:rsidR="004255F8" w:rsidRDefault="00C96B56">
            <w:pPr>
              <w:spacing w:after="40" w:line="240" w:lineRule="auto"/>
              <w:jc w:val="center"/>
            </w:pPr>
            <w:r>
              <w:rPr>
                <w:rFonts w:cs="Times New Roman"/>
                <w:b/>
                <w:color w:val="FFFFFF"/>
                <w:sz w:val="19"/>
              </w:rPr>
              <w:t>Cost accepted</w:t>
            </w:r>
          </w:p>
        </w:tc>
      </w:tr>
      <w:tr w:rsidR="004255F8">
        <w:trPr>
          <w:cantSplit/>
          <w:jc w:val="center"/>
        </w:trPr>
        <w:tc>
          <w:tcPr>
            <w:tcW w:w="2736" w:type="dxa"/>
          </w:tcPr>
          <w:p w:rsidR="004255F8" w:rsidRDefault="00C96B56">
            <w:pPr>
              <w:spacing w:after="40" w:line="240" w:lineRule="auto"/>
              <w:jc w:val="left"/>
            </w:pPr>
            <w:r>
              <w:rPr>
                <w:rFonts w:cs="Times New Roman"/>
                <w:sz w:val="19"/>
              </w:rPr>
              <w:t>Numpy RBM, simulated samplers</w:t>
            </w:r>
          </w:p>
        </w:tc>
        <w:tc>
          <w:tcPr>
            <w:tcW w:w="3312" w:type="dxa"/>
          </w:tcPr>
          <w:p w:rsidR="004255F8" w:rsidRDefault="00C96B56">
            <w:pPr>
              <w:spacing w:after="40" w:line="240" w:lineRule="auto"/>
              <w:jc w:val="left"/>
            </w:pPr>
            <w:r>
              <w:rPr>
                <w:rFonts w:cs="Times New Roman"/>
                <w:sz w:val="19"/>
              </w:rPr>
              <w:t>Runs in seconds on a laptop; no quantum hardware or cloud time</w:t>
            </w:r>
          </w:p>
        </w:tc>
        <w:tc>
          <w:tcPr>
            <w:tcW w:w="3024" w:type="dxa"/>
          </w:tcPr>
          <w:p w:rsidR="004255F8" w:rsidRDefault="00C96B56">
            <w:pPr>
              <w:spacing w:after="40" w:line="240" w:lineRule="auto"/>
              <w:jc w:val="left"/>
            </w:pPr>
            <w:r>
              <w:rPr>
                <w:rFonts w:cs="Times New Roman"/>
                <w:sz w:val="19"/>
              </w:rPr>
              <w:t>Simplified samplers; only quantum-inspired</w:t>
            </w:r>
          </w:p>
        </w:tc>
      </w:tr>
      <w:tr w:rsidR="004255F8">
        <w:trPr>
          <w:cantSplit/>
          <w:jc w:val="center"/>
        </w:trPr>
        <w:tc>
          <w:tcPr>
            <w:tcW w:w="2736" w:type="dxa"/>
          </w:tcPr>
          <w:p w:rsidR="004255F8" w:rsidRDefault="00C96B56">
            <w:pPr>
              <w:spacing w:after="40" w:line="240" w:lineRule="auto"/>
              <w:jc w:val="left"/>
            </w:pPr>
            <w:r>
              <w:rPr>
                <w:rFonts w:cs="Times New Roman"/>
                <w:sz w:val="19"/>
              </w:rPr>
              <w:t>Ensemble of three, threshold 0.5</w:t>
            </w:r>
          </w:p>
        </w:tc>
        <w:tc>
          <w:tcPr>
            <w:tcW w:w="3312" w:type="dxa"/>
          </w:tcPr>
          <w:p w:rsidR="004255F8" w:rsidRDefault="00C96B56">
            <w:pPr>
              <w:spacing w:after="40" w:line="240" w:lineRule="auto"/>
              <w:jc w:val="left"/>
            </w:pPr>
            <w:r>
              <w:rPr>
                <w:rFonts w:cs="Times New Roman"/>
                <w:sz w:val="19"/>
              </w:rPr>
              <w:t>One probability and three bands; smooths unstable PCD</w:t>
            </w:r>
          </w:p>
        </w:tc>
        <w:tc>
          <w:tcPr>
            <w:tcW w:w="3024" w:type="dxa"/>
          </w:tcPr>
          <w:p w:rsidR="004255F8" w:rsidRDefault="00C96B56">
            <w:pPr>
              <w:spacing w:after="40" w:line="240" w:lineRule="auto"/>
              <w:jc w:val="left"/>
            </w:pPr>
            <w:r>
              <w:rPr>
                <w:rFonts w:cs="Times New Roman"/>
                <w:sz w:val="19"/>
              </w:rPr>
              <w:t>Poorly calibrated PCD still pulls the mean</w:t>
            </w:r>
          </w:p>
        </w:tc>
      </w:tr>
      <w:tr w:rsidR="004255F8">
        <w:trPr>
          <w:cantSplit/>
          <w:jc w:val="center"/>
        </w:trPr>
        <w:tc>
          <w:tcPr>
            <w:tcW w:w="2736" w:type="dxa"/>
          </w:tcPr>
          <w:p w:rsidR="004255F8" w:rsidRDefault="00C96B56">
            <w:pPr>
              <w:spacing w:after="40" w:line="240" w:lineRule="auto"/>
              <w:jc w:val="left"/>
            </w:pPr>
            <w:r>
              <w:rPr>
                <w:rFonts w:cs="Times New Roman"/>
                <w:sz w:val="19"/>
              </w:rPr>
              <w:t>Manual undersampling to 50/50</w:t>
            </w:r>
          </w:p>
        </w:tc>
        <w:tc>
          <w:tcPr>
            <w:tcW w:w="3312" w:type="dxa"/>
          </w:tcPr>
          <w:p w:rsidR="004255F8" w:rsidRDefault="00C96B56">
            <w:pPr>
              <w:spacing w:after="40" w:line="240" w:lineRule="auto"/>
              <w:jc w:val="left"/>
            </w:pPr>
            <w:r>
              <w:rPr>
                <w:rFonts w:cs="Times New Roman"/>
                <w:sz w:val="19"/>
              </w:rPr>
              <w:t>Base paper found SMOTE and Tomek unhelpful</w:t>
            </w:r>
          </w:p>
        </w:tc>
        <w:tc>
          <w:tcPr>
            <w:tcW w:w="3024" w:type="dxa"/>
          </w:tcPr>
          <w:p w:rsidR="004255F8" w:rsidRDefault="00C96B56">
            <w:pPr>
              <w:spacing w:after="40" w:line="240" w:lineRule="auto"/>
              <w:jc w:val="left"/>
            </w:pPr>
            <w:r>
              <w:rPr>
                <w:rFonts w:cs="Times New Roman"/>
                <w:sz w:val="19"/>
              </w:rPr>
              <w:t>Discards rows; false alarms at 1 % fraud (Chapter 8)</w:t>
            </w:r>
          </w:p>
        </w:tc>
      </w:tr>
      <w:tr w:rsidR="004255F8">
        <w:trPr>
          <w:cantSplit/>
          <w:jc w:val="center"/>
        </w:trPr>
        <w:tc>
          <w:tcPr>
            <w:tcW w:w="2736" w:type="dxa"/>
          </w:tcPr>
          <w:p w:rsidR="004255F8" w:rsidRDefault="00C96B56">
            <w:pPr>
              <w:spacing w:after="40" w:line="240" w:lineRule="auto"/>
              <w:jc w:val="left"/>
            </w:pPr>
            <w:r>
              <w:rPr>
                <w:rFonts w:cs="Times New Roman"/>
                <w:sz w:val="19"/>
              </w:rPr>
              <w:t>Synthetic dataset</w:t>
            </w:r>
          </w:p>
        </w:tc>
        <w:tc>
          <w:tcPr>
            <w:tcW w:w="3312" w:type="dxa"/>
          </w:tcPr>
          <w:p w:rsidR="004255F8" w:rsidRDefault="00C96B56">
            <w:pPr>
              <w:spacing w:after="40" w:line="240" w:lineRule="auto"/>
              <w:jc w:val="left"/>
            </w:pPr>
            <w:r>
              <w:rPr>
                <w:rFonts w:cs="Times New Roman"/>
                <w:sz w:val="19"/>
              </w:rPr>
              <w:t>Base paper's data is proprietary</w:t>
            </w:r>
          </w:p>
        </w:tc>
        <w:tc>
          <w:tcPr>
            <w:tcW w:w="3024" w:type="dxa"/>
          </w:tcPr>
          <w:p w:rsidR="004255F8" w:rsidRDefault="00C96B56">
            <w:pPr>
              <w:spacing w:after="40" w:line="240" w:lineRule="auto"/>
              <w:jc w:val="left"/>
            </w:pPr>
            <w:r>
              <w:rPr>
                <w:rFonts w:cs="Times New Roman"/>
                <w:sz w:val="19"/>
              </w:rPr>
              <w:t>Figures describe the generator, not real fraud</w:t>
            </w:r>
          </w:p>
        </w:tc>
      </w:tr>
      <w:tr w:rsidR="004255F8">
        <w:trPr>
          <w:cantSplit/>
          <w:jc w:val="center"/>
        </w:trPr>
        <w:tc>
          <w:tcPr>
            <w:tcW w:w="2736" w:type="dxa"/>
          </w:tcPr>
          <w:p w:rsidR="004255F8" w:rsidRDefault="00C96B56">
            <w:pPr>
              <w:spacing w:after="40" w:line="240" w:lineRule="auto"/>
              <w:jc w:val="left"/>
            </w:pPr>
            <w:r>
              <w:rPr>
                <w:rFonts w:cs="Times New Roman"/>
                <w:sz w:val="19"/>
              </w:rPr>
              <w:t>File persistence, in-memory store</w:t>
            </w:r>
          </w:p>
        </w:tc>
        <w:tc>
          <w:tcPr>
            <w:tcW w:w="3312" w:type="dxa"/>
          </w:tcPr>
          <w:p w:rsidR="004255F8" w:rsidRDefault="00C96B56">
            <w:pPr>
              <w:spacing w:after="40" w:line="240" w:lineRule="auto"/>
              <w:jc w:val="left"/>
            </w:pPr>
            <w:r>
              <w:rPr>
                <w:rFonts w:cs="Times New Roman"/>
                <w:sz w:val="19"/>
              </w:rPr>
              <w:t>No server to run; files are inspectable</w:t>
            </w:r>
          </w:p>
        </w:tc>
        <w:tc>
          <w:tcPr>
            <w:tcW w:w="3024" w:type="dxa"/>
          </w:tcPr>
          <w:p w:rsidR="004255F8" w:rsidRDefault="00C96B56">
            <w:pPr>
              <w:spacing w:after="40" w:line="240" w:lineRule="auto"/>
              <w:jc w:val="left"/>
            </w:pPr>
            <w:r>
              <w:rPr>
                <w:rFonts w:cs="Times New Roman"/>
                <w:sz w:val="19"/>
              </w:rPr>
              <w:t>No locking, fragile pickles</w:t>
            </w:r>
          </w:p>
        </w:tc>
      </w:tr>
      <w:tr w:rsidR="004255F8">
        <w:trPr>
          <w:cantSplit/>
          <w:jc w:val="center"/>
        </w:trPr>
        <w:tc>
          <w:tcPr>
            <w:tcW w:w="2736" w:type="dxa"/>
          </w:tcPr>
          <w:p w:rsidR="004255F8" w:rsidRDefault="00C96B56">
            <w:pPr>
              <w:spacing w:after="40" w:line="240" w:lineRule="auto"/>
              <w:jc w:val="left"/>
            </w:pPr>
            <w:r>
              <w:rPr>
                <w:rFonts w:cs="Times New Roman"/>
                <w:sz w:val="19"/>
              </w:rPr>
              <w:t xml:space="preserve">Broad </w:t>
            </w:r>
            <w:r>
              <w:rPr>
                <w:rFonts w:ascii="Consolas" w:eastAsia="Consolas" w:hAnsi="Consolas" w:cs="Consolas"/>
                <w:sz w:val="16"/>
              </w:rPr>
              <w:t>try/except</w:t>
            </w:r>
            <w:r>
              <w:rPr>
                <w:rFonts w:cs="Times New Roman"/>
                <w:sz w:val="19"/>
              </w:rPr>
              <w:t xml:space="preserve"> around the scaler</w:t>
            </w:r>
          </w:p>
        </w:tc>
        <w:tc>
          <w:tcPr>
            <w:tcW w:w="3312" w:type="dxa"/>
          </w:tcPr>
          <w:p w:rsidR="004255F8" w:rsidRDefault="00C96B56">
            <w:pPr>
              <w:spacing w:after="40" w:line="240" w:lineRule="auto"/>
              <w:jc w:val="left"/>
            </w:pPr>
            <w:r>
              <w:rPr>
                <w:rFonts w:cs="Times New Roman"/>
                <w:sz w:val="19"/>
              </w:rPr>
              <w:t>Meant to tolerate missing columns</w:t>
            </w:r>
          </w:p>
        </w:tc>
        <w:tc>
          <w:tcPr>
            <w:tcW w:w="3024" w:type="dxa"/>
          </w:tcPr>
          <w:p w:rsidR="004255F8" w:rsidRDefault="00C96B56">
            <w:pPr>
              <w:spacing w:after="40" w:line="240" w:lineRule="auto"/>
              <w:jc w:val="left"/>
            </w:pPr>
            <w:r>
              <w:rPr>
                <w:rFonts w:cs="Times New Roman"/>
                <w:sz w:val="19"/>
              </w:rPr>
              <w:t>Silently disables scaling in the bulk route</w:t>
            </w:r>
          </w:p>
        </w:tc>
      </w:tr>
      <w:tr w:rsidR="004255F8">
        <w:trPr>
          <w:cantSplit/>
          <w:jc w:val="center"/>
        </w:trPr>
        <w:tc>
          <w:tcPr>
            <w:tcW w:w="2736" w:type="dxa"/>
          </w:tcPr>
          <w:p w:rsidR="004255F8" w:rsidRDefault="00C96B56">
            <w:pPr>
              <w:spacing w:after="40" w:line="240" w:lineRule="auto"/>
              <w:jc w:val="left"/>
            </w:pPr>
            <w:r>
              <w:rPr>
                <w:rFonts w:cs="Times New Roman"/>
                <w:sz w:val="19"/>
              </w:rPr>
              <w:t>Dev server, debug on, no authentication</w:t>
            </w:r>
          </w:p>
        </w:tc>
        <w:tc>
          <w:tcPr>
            <w:tcW w:w="3312" w:type="dxa"/>
          </w:tcPr>
          <w:p w:rsidR="004255F8" w:rsidRDefault="00C96B56">
            <w:pPr>
              <w:spacing w:after="40" w:line="240" w:lineRule="auto"/>
              <w:jc w:val="left"/>
            </w:pPr>
            <w:r>
              <w:rPr>
                <w:rFonts w:cs="Times New Roman"/>
                <w:sz w:val="19"/>
              </w:rPr>
              <w:t>Convenient for a demonstration</w:t>
            </w:r>
          </w:p>
        </w:tc>
        <w:tc>
          <w:tcPr>
            <w:tcW w:w="3024" w:type="dxa"/>
          </w:tcPr>
          <w:p w:rsidR="004255F8" w:rsidRDefault="00C96B56">
            <w:pPr>
              <w:spacing w:after="40" w:line="240" w:lineRule="auto"/>
              <w:jc w:val="left"/>
            </w:pPr>
            <w:r>
              <w:rPr>
                <w:rFonts w:cs="Times New Roman"/>
                <w:sz w:val="19"/>
              </w:rPr>
              <w:t>Not for production</w:t>
            </w:r>
          </w:p>
        </w:tc>
      </w:tr>
    </w:tbl>
    <w:p w:rsidR="004255F8" w:rsidRDefault="004255F8">
      <w:pPr>
        <w:spacing w:after="120" w:line="192" w:lineRule="auto"/>
      </w:pPr>
    </w:p>
    <w:p w:rsidR="004255F8" w:rsidRDefault="00C96B56">
      <w:r>
        <w:rPr>
          <w:rFonts w:cs="Times New Roman"/>
        </w:rPr>
        <w:t>The main weaknesses (the silent scaling failure, pre-split feature selection and a shared store) are prototype shortcuts, not architectural limits, and each can be removed without changing the structure drawn in this chapter.</w:t>
      </w:r>
    </w:p>
    <w:p w:rsidR="004255F8" w:rsidRDefault="00C96B56">
      <w:pPr>
        <w:pStyle w:val="Heading1"/>
        <w:pageBreakBefore/>
      </w:pPr>
      <w:bookmarkStart w:id="91" w:name="_Toc243809766"/>
      <w:r>
        <w:lastRenderedPageBreak/>
        <w:t>CHAPTER 6: METHODOLOGY AND SOFTWARE IMPLEMENTATION</w:t>
      </w:r>
      <w:bookmarkEnd w:id="91"/>
    </w:p>
    <w:p w:rsidR="004255F8" w:rsidRDefault="00C96B56">
      <w:pPr>
        <w:pStyle w:val="Heading2"/>
      </w:pPr>
      <w:bookmarkStart w:id="92" w:name="_Toc243809767"/>
      <w:r>
        <w:t>6.1 Overall methodology</w:t>
      </w:r>
      <w:bookmarkEnd w:id="92"/>
    </w:p>
    <w:p w:rsidR="004255F8" w:rsidRDefault="00C96B56">
      <w:r>
        <w:rPr>
          <w:rFonts w:cs="Times New Roman"/>
        </w:rPr>
        <w:t>SecurePay AI follows the base paper [1]: a Gaussian-Bernoulli RBM classifier (GRBMC) is trained on a balanced set of card transactions with three ways of estimating the negative phase - persistent contrastive divergence (PCD), simulated-annealing sampling (SAS) and quantum sampling (QS). The project adds a re-runnable preprocessing pipeline, an ensemble, a three-band decision rule, a REST API, a web application and a measured comparison against conventional classifiers, in seven steps:</w:t>
      </w:r>
    </w:p>
    <w:p w:rsidR="004255F8" w:rsidRDefault="00C96B56">
      <w:pPr>
        <w:spacing w:after="60"/>
        <w:ind w:left="720" w:hanging="432"/>
      </w:pPr>
      <w:r>
        <w:rPr>
          <w:rFonts w:cs="Times New Roman"/>
        </w:rPr>
        <w:t xml:space="preserve">1.  </w:t>
      </w:r>
      <w:r>
        <w:rPr>
          <w:rFonts w:cs="Times New Roman"/>
          <w:b/>
        </w:rPr>
        <w:t>Acquire data.</w:t>
      </w:r>
      <w:r>
        <w:rPr>
          <w:rFonts w:cs="Times New Roman"/>
        </w:rPr>
        <w:t xml:space="preserve"> Generate a synthetic, balanced file of 39,000 transactions that imitates the paper's balanced set (the real data is proprietary).</w:t>
      </w:r>
    </w:p>
    <w:p w:rsidR="004255F8" w:rsidRDefault="00C96B56">
      <w:pPr>
        <w:spacing w:after="60"/>
        <w:ind w:left="720" w:hanging="432"/>
      </w:pPr>
      <w:r>
        <w:rPr>
          <w:rFonts w:cs="Times New Roman"/>
        </w:rPr>
        <w:t xml:space="preserve">2.  </w:t>
      </w:r>
      <w:r>
        <w:rPr>
          <w:rFonts w:cs="Times New Roman"/>
          <w:b/>
        </w:rPr>
        <w:t>Preprocess.</w:t>
      </w:r>
      <w:r>
        <w:rPr>
          <w:rFonts w:cs="Times New Roman"/>
        </w:rPr>
        <w:t xml:space="preserve"> One-hot encode the categorical fields, z-score the numeric fields, drop highly correlated columns, balance the classes, rank the features with a random forest and keep the 18 best, then split 80/20 with stratification.</w:t>
      </w:r>
    </w:p>
    <w:p w:rsidR="004255F8" w:rsidRDefault="00C96B56">
      <w:pPr>
        <w:spacing w:after="60"/>
        <w:ind w:left="720" w:hanging="432"/>
      </w:pPr>
      <w:r>
        <w:rPr>
          <w:rFonts w:cs="Times New Roman"/>
        </w:rPr>
        <w:t xml:space="preserve">3.  </w:t>
      </w:r>
      <w:r>
        <w:rPr>
          <w:rFonts w:cs="Times New Roman"/>
          <w:b/>
        </w:rPr>
        <w:t>Train.</w:t>
      </w:r>
      <w:r>
        <w:rPr>
          <w:rFonts w:cs="Times New Roman"/>
        </w:rPr>
        <w:t xml:space="preserve"> Fit three GRBMC models (PCD, SAS, QS) epoch by epoch, scoring the held-out split after every epoch and writing the metric history to disk.</w:t>
      </w:r>
    </w:p>
    <w:p w:rsidR="004255F8" w:rsidRDefault="00C96B56">
      <w:pPr>
        <w:spacing w:after="60"/>
        <w:ind w:left="720" w:hanging="432"/>
      </w:pPr>
      <w:r>
        <w:rPr>
          <w:rFonts w:cs="Times New Roman"/>
        </w:rPr>
        <w:t xml:space="preserve">4.  </w:t>
      </w:r>
      <w:r>
        <w:rPr>
          <w:rFonts w:cs="Times New Roman"/>
          <w:b/>
        </w:rPr>
        <w:t>Decide.</w:t>
      </w:r>
      <w:r>
        <w:rPr>
          <w:rFonts w:cs="Times New Roman"/>
        </w:rPr>
        <w:t xml:space="preserve"> Average the three fraud probabilities and map the result to approve, challenge or decline.</w:t>
      </w:r>
    </w:p>
    <w:p w:rsidR="004255F8" w:rsidRDefault="00C96B56">
      <w:pPr>
        <w:spacing w:after="60"/>
        <w:ind w:left="720" w:hanging="432"/>
      </w:pPr>
      <w:r>
        <w:rPr>
          <w:rFonts w:cs="Times New Roman"/>
        </w:rPr>
        <w:t xml:space="preserve">5.  </w:t>
      </w:r>
      <w:r>
        <w:rPr>
          <w:rFonts w:cs="Times New Roman"/>
          <w:b/>
        </w:rPr>
        <w:t>Serve.</w:t>
      </w:r>
      <w:r>
        <w:rPr>
          <w:rFonts w:cs="Times New Roman"/>
        </w:rPr>
        <w:t xml:space="preserve"> Expose the pipeline and the models through a Flask API with 16 routes and a React interface.</w:t>
      </w:r>
    </w:p>
    <w:p w:rsidR="004255F8" w:rsidRDefault="00C96B56">
      <w:pPr>
        <w:spacing w:after="60"/>
        <w:ind w:left="720" w:hanging="432"/>
      </w:pPr>
      <w:r>
        <w:rPr>
          <w:rFonts w:cs="Times New Roman"/>
        </w:rPr>
        <w:t xml:space="preserve">6.  </w:t>
      </w:r>
      <w:r>
        <w:rPr>
          <w:rFonts w:cs="Times New Roman"/>
          <w:b/>
        </w:rPr>
        <w:t>Evaluate.</w:t>
      </w:r>
      <w:r>
        <w:rPr>
          <w:rFonts w:cs="Times New Roman"/>
        </w:rPr>
        <w:t xml:space="preserve"> Report precision, recall, F1 and ROC-AUC rather than accuracy alone, against Logistic Regression, Random Forest and XGBoost, across five random seeds, across decision thresholds and on a variant with 1 % fraud.</w:t>
      </w:r>
    </w:p>
    <w:p w:rsidR="004255F8" w:rsidRDefault="00C96B56">
      <w:pPr>
        <w:spacing w:after="60"/>
        <w:ind w:left="720" w:hanging="432"/>
      </w:pPr>
      <w:r>
        <w:rPr>
          <w:rFonts w:cs="Times New Roman"/>
        </w:rPr>
        <w:t xml:space="preserve">7.  </w:t>
      </w:r>
      <w:r>
        <w:rPr>
          <w:rFonts w:cs="Times New Roman"/>
          <w:b/>
        </w:rPr>
        <w:t>Document.</w:t>
      </w:r>
      <w:r>
        <w:rPr>
          <w:rFonts w:cs="Times New Roman"/>
        </w:rPr>
        <w:t xml:space="preserve"> Regenerate every number in the documentation from </w:t>
      </w:r>
      <w:r>
        <w:rPr>
          <w:rFonts w:ascii="Consolas" w:eastAsia="Consolas" w:hAnsi="Consolas" w:cs="Consolas"/>
          <w:sz w:val="21"/>
        </w:rPr>
        <w:t>experiments/metrics.json</w:t>
      </w:r>
      <w:r>
        <w:rPr>
          <w:rFonts w:cs="Times New Roman"/>
        </w:rPr>
        <w:t xml:space="preserve"> so that nothing is typed by hand.</w:t>
      </w:r>
    </w:p>
    <w:p w:rsidR="004255F8" w:rsidRDefault="00C96B56">
      <w:r>
        <w:rPr>
          <w:rFonts w:cs="Times New Roman"/>
        </w:rPr>
        <w:t xml:space="preserve">The three trainers share one model class and one prediction rule and differ only in how the negative phase is sampled. The SAS and QS samplers are </w:t>
      </w:r>
      <w:r>
        <w:rPr>
          <w:rFonts w:cs="Times New Roman"/>
          <w:i/>
        </w:rPr>
        <w:t>simplified classical approximations</w:t>
      </w:r>
      <w:r>
        <w:rPr>
          <w:rFonts w:cs="Times New Roman"/>
        </w:rPr>
        <w:t xml:space="preserve"> in NumPy, not the paper's path-integral simulator and not quantum hardware (Section 6.6), so QS is called </w:t>
      </w:r>
      <w:r>
        <w:rPr>
          <w:rFonts w:cs="Times New Roman"/>
          <w:i/>
        </w:rPr>
        <w:t>quantum-inspired</w:t>
      </w:r>
      <w:r>
        <w:rPr>
          <w:rFonts w:cs="Times New Roman"/>
        </w:rPr>
        <w:t xml:space="preserve"> throughout.</w:t>
      </w:r>
    </w:p>
    <w:p w:rsidR="004255F8" w:rsidRDefault="00C96B56">
      <w:pPr>
        <w:pStyle w:val="Heading2"/>
      </w:pPr>
      <w:bookmarkStart w:id="93" w:name="_Toc243809768"/>
      <w:r>
        <w:t>6.2 Dataset</w:t>
      </w:r>
      <w:bookmarkEnd w:id="93"/>
    </w:p>
    <w:p w:rsidR="004255F8" w:rsidRDefault="00C96B56">
      <w:r>
        <w:rPr>
          <w:rFonts w:cs="Times New Roman"/>
        </w:rPr>
        <w:t xml:space="preserve">The base paper's data are 145 million real transactions (about 19 thousand fraud), undersampled manually to a 39 thousand-row 50/50 set [1]. That data is not public, so </w:t>
      </w:r>
      <w:r>
        <w:rPr>
          <w:rFonts w:ascii="Consolas" w:eastAsia="Consolas" w:hAnsi="Consolas" w:cs="Consolas"/>
          <w:sz w:val="21"/>
        </w:rPr>
        <w:lastRenderedPageBreak/>
        <w:t>backend/synthetic_data.py</w:t>
      </w:r>
      <w:r>
        <w:rPr>
          <w:rFonts w:cs="Times New Roman"/>
        </w:rPr>
        <w:t xml:space="preserve"> generates a synthetic file of the same size and balance with a seeded generator (seed 42): </w:t>
      </w:r>
      <w:r>
        <w:rPr>
          <w:rFonts w:cs="Times New Roman"/>
          <w:b/>
        </w:rPr>
        <w:t>39,000 rows and 29 columns</w:t>
      </w:r>
      <w:r>
        <w:rPr>
          <w:rFonts w:cs="Times New Roman"/>
        </w:rPr>
        <w:t>, 19,500 fraudulent and 19,500 legitimate. No licence restriction applies.</w:t>
      </w:r>
    </w:p>
    <w:p w:rsidR="004255F8" w:rsidRDefault="00C96B56">
      <w:pPr>
        <w:pStyle w:val="Caption"/>
        <w:keepNext/>
        <w:spacing w:after="80"/>
      </w:pPr>
      <w:bookmarkStart w:id="94" w:name="_Toc2438099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25</w:t>
      </w:r>
      <w:r>
        <w:rPr>
          <w:rFonts w:cs="Times New Roman"/>
        </w:rPr>
        <w:fldChar w:fldCharType="end"/>
      </w:r>
      <w:r>
        <w:rPr>
          <w:rFonts w:cs="Times New Roman"/>
        </w:rPr>
        <w:t>: Columns of the synthetic transaction file</w:t>
      </w:r>
      <w:bookmarkEnd w:id="94"/>
    </w:p>
    <w:tbl>
      <w:tblPr>
        <w:tblStyle w:val="TableGrid"/>
        <w:tblW w:w="0" w:type="auto"/>
        <w:jc w:val="center"/>
        <w:tblLook w:val="04A0" w:firstRow="1" w:lastRow="0" w:firstColumn="1" w:lastColumn="0" w:noHBand="0" w:noVBand="1"/>
      </w:tblPr>
      <w:tblGrid>
        <w:gridCol w:w="1728"/>
        <w:gridCol w:w="1944"/>
        <w:gridCol w:w="2736"/>
        <w:gridCol w:w="2808"/>
      </w:tblGrid>
      <w:tr w:rsidR="004255F8">
        <w:trPr>
          <w:cantSplit/>
          <w:tblHeader/>
          <w:jc w:val="center"/>
        </w:trPr>
        <w:tc>
          <w:tcPr>
            <w:tcW w:w="1728" w:type="dxa"/>
            <w:shd w:val="clear" w:color="auto" w:fill="1B2A41"/>
          </w:tcPr>
          <w:p w:rsidR="004255F8" w:rsidRDefault="00C96B56">
            <w:pPr>
              <w:spacing w:after="40" w:line="240" w:lineRule="auto"/>
              <w:jc w:val="center"/>
            </w:pPr>
            <w:r>
              <w:rPr>
                <w:rFonts w:cs="Times New Roman"/>
                <w:b/>
                <w:color w:val="FFFFFF"/>
                <w:sz w:val="18"/>
              </w:rPr>
              <w:t>Column(s)</w:t>
            </w:r>
          </w:p>
        </w:tc>
        <w:tc>
          <w:tcPr>
            <w:tcW w:w="1944" w:type="dxa"/>
            <w:shd w:val="clear" w:color="auto" w:fill="1B2A41"/>
          </w:tcPr>
          <w:p w:rsidR="004255F8" w:rsidRDefault="00C96B56">
            <w:pPr>
              <w:spacing w:after="40" w:line="240" w:lineRule="auto"/>
              <w:jc w:val="center"/>
            </w:pPr>
            <w:r>
              <w:rPr>
                <w:rFonts w:cs="Times New Roman"/>
                <w:b/>
                <w:color w:val="FFFFFF"/>
                <w:sz w:val="18"/>
              </w:rPr>
              <w:t>Type</w:t>
            </w:r>
          </w:p>
        </w:tc>
        <w:tc>
          <w:tcPr>
            <w:tcW w:w="2736" w:type="dxa"/>
            <w:shd w:val="clear" w:color="auto" w:fill="1B2A41"/>
          </w:tcPr>
          <w:p w:rsidR="004255F8" w:rsidRDefault="00C96B56">
            <w:pPr>
              <w:spacing w:after="40" w:line="240" w:lineRule="auto"/>
              <w:jc w:val="center"/>
            </w:pPr>
            <w:r>
              <w:rPr>
                <w:rFonts w:cs="Times New Roman"/>
                <w:b/>
                <w:color w:val="FFFFFF"/>
                <w:sz w:val="18"/>
              </w:rPr>
              <w:t>Legitimate class</w:t>
            </w:r>
          </w:p>
        </w:tc>
        <w:tc>
          <w:tcPr>
            <w:tcW w:w="2808" w:type="dxa"/>
            <w:shd w:val="clear" w:color="auto" w:fill="1B2A41"/>
          </w:tcPr>
          <w:p w:rsidR="004255F8" w:rsidRDefault="00C96B56">
            <w:pPr>
              <w:spacing w:after="40" w:line="240" w:lineRule="auto"/>
              <w:jc w:val="center"/>
            </w:pPr>
            <w:r>
              <w:rPr>
                <w:rFonts w:cs="Times New Roman"/>
                <w:b/>
                <w:color w:val="FFFFFF"/>
                <w:sz w:val="18"/>
              </w:rPr>
              <w:t>Fraudulent class</w:t>
            </w:r>
          </w:p>
        </w:tc>
      </w:tr>
      <w:tr w:rsidR="004255F8">
        <w:trPr>
          <w:cantSplit/>
          <w:jc w:val="center"/>
        </w:trPr>
        <w:tc>
          <w:tcPr>
            <w:tcW w:w="1728" w:type="dxa"/>
          </w:tcPr>
          <w:p w:rsidR="004255F8" w:rsidRDefault="00C96B56">
            <w:pPr>
              <w:spacing w:after="40" w:line="240" w:lineRule="auto"/>
              <w:jc w:val="left"/>
            </w:pPr>
            <w:r>
              <w:rPr>
                <w:rFonts w:cs="Times New Roman"/>
                <w:sz w:val="18"/>
              </w:rPr>
              <w:t>Amount</w:t>
            </w:r>
          </w:p>
        </w:tc>
        <w:tc>
          <w:tcPr>
            <w:tcW w:w="1944" w:type="dxa"/>
          </w:tcPr>
          <w:p w:rsidR="004255F8" w:rsidRDefault="00C96B56">
            <w:pPr>
              <w:spacing w:after="40" w:line="240" w:lineRule="auto"/>
              <w:jc w:val="left"/>
            </w:pPr>
            <w:r>
              <w:rPr>
                <w:rFonts w:cs="Times New Roman"/>
                <w:sz w:val="18"/>
              </w:rPr>
              <w:t>continuous</w:t>
            </w:r>
          </w:p>
        </w:tc>
        <w:tc>
          <w:tcPr>
            <w:tcW w:w="2736" w:type="dxa"/>
          </w:tcPr>
          <w:p w:rsidR="004255F8" w:rsidRDefault="00C96B56">
            <w:pPr>
              <w:spacing w:after="40" w:line="240" w:lineRule="auto"/>
              <w:jc w:val="left"/>
            </w:pPr>
            <w:r>
              <w:rPr>
                <w:rFonts w:cs="Times New Roman"/>
                <w:sz w:val="18"/>
              </w:rPr>
              <w:t>|N(80, 60)| (mean 85.21 in the file)</w:t>
            </w:r>
          </w:p>
        </w:tc>
        <w:tc>
          <w:tcPr>
            <w:tcW w:w="2808" w:type="dxa"/>
          </w:tcPr>
          <w:p w:rsidR="004255F8" w:rsidRDefault="00C96B56">
            <w:pPr>
              <w:spacing w:after="40" w:line="240" w:lineRule="auto"/>
              <w:jc w:val="left"/>
            </w:pPr>
            <w:r>
              <w:rPr>
                <w:rFonts w:cs="Times New Roman"/>
                <w:sz w:val="18"/>
              </w:rPr>
              <w:t>|N(350, 250)| (mean 368.20 in the file)</w:t>
            </w:r>
          </w:p>
        </w:tc>
      </w:tr>
      <w:tr w:rsidR="004255F8">
        <w:trPr>
          <w:cantSplit/>
          <w:jc w:val="center"/>
        </w:trPr>
        <w:tc>
          <w:tcPr>
            <w:tcW w:w="1728" w:type="dxa"/>
          </w:tcPr>
          <w:p w:rsidR="004255F8" w:rsidRDefault="00C96B56">
            <w:pPr>
              <w:spacing w:after="40" w:line="240" w:lineRule="auto"/>
              <w:jc w:val="left"/>
            </w:pPr>
            <w:r>
              <w:rPr>
                <w:rFonts w:cs="Times New Roman"/>
                <w:sz w:val="18"/>
              </w:rPr>
              <w:t>Time</w:t>
            </w:r>
          </w:p>
        </w:tc>
        <w:tc>
          <w:tcPr>
            <w:tcW w:w="1944" w:type="dxa"/>
          </w:tcPr>
          <w:p w:rsidR="004255F8" w:rsidRDefault="00C96B56">
            <w:pPr>
              <w:spacing w:after="40" w:line="240" w:lineRule="auto"/>
              <w:jc w:val="left"/>
            </w:pPr>
            <w:r>
              <w:rPr>
                <w:rFonts w:cs="Times New Roman"/>
                <w:sz w:val="18"/>
              </w:rPr>
              <w:t>integer seconds, 0 to 7,776,000</w:t>
            </w:r>
          </w:p>
        </w:tc>
        <w:tc>
          <w:tcPr>
            <w:tcW w:w="2736" w:type="dxa"/>
          </w:tcPr>
          <w:p w:rsidR="004255F8" w:rsidRDefault="00C96B56">
            <w:pPr>
              <w:spacing w:after="40" w:line="240" w:lineRule="auto"/>
              <w:jc w:val="left"/>
            </w:pPr>
            <w:r>
              <w:rPr>
                <w:rFonts w:cs="Times New Roman"/>
                <w:sz w:val="18"/>
              </w:rPr>
              <w:t>uniform over 90 days</w:t>
            </w:r>
          </w:p>
        </w:tc>
        <w:tc>
          <w:tcPr>
            <w:tcW w:w="2808" w:type="dxa"/>
          </w:tcPr>
          <w:p w:rsidR="004255F8" w:rsidRDefault="00C96B56">
            <w:pPr>
              <w:spacing w:after="40" w:line="240" w:lineRule="auto"/>
              <w:jc w:val="left"/>
            </w:pPr>
            <w:r>
              <w:rPr>
                <w:rFonts w:cs="Times New Roman"/>
                <w:sz w:val="18"/>
              </w:rPr>
              <w:t>uniform over 90 days</w:t>
            </w:r>
          </w:p>
        </w:tc>
      </w:tr>
      <w:tr w:rsidR="004255F8">
        <w:trPr>
          <w:cantSplit/>
          <w:jc w:val="center"/>
        </w:trPr>
        <w:tc>
          <w:tcPr>
            <w:tcW w:w="1728" w:type="dxa"/>
          </w:tcPr>
          <w:p w:rsidR="004255F8" w:rsidRDefault="00C96B56">
            <w:pPr>
              <w:spacing w:after="40" w:line="240" w:lineRule="auto"/>
              <w:jc w:val="left"/>
            </w:pPr>
            <w:r>
              <w:rPr>
                <w:rFonts w:cs="Times New Roman"/>
                <w:sz w:val="18"/>
              </w:rPr>
              <w:t>Merchant_Category</w:t>
            </w:r>
          </w:p>
        </w:tc>
        <w:tc>
          <w:tcPr>
            <w:tcW w:w="1944" w:type="dxa"/>
          </w:tcPr>
          <w:p w:rsidR="004255F8" w:rsidRDefault="00C96B56">
            <w:pPr>
              <w:spacing w:after="40" w:line="240" w:lineRule="auto"/>
              <w:jc w:val="left"/>
            </w:pPr>
            <w:r>
              <w:rPr>
                <w:rFonts w:cs="Times New Roman"/>
                <w:sz w:val="18"/>
              </w:rPr>
              <w:t>7 categories</w:t>
            </w:r>
          </w:p>
        </w:tc>
        <w:tc>
          <w:tcPr>
            <w:tcW w:w="2736" w:type="dxa"/>
          </w:tcPr>
          <w:p w:rsidR="004255F8" w:rsidRDefault="00C96B56">
            <w:pPr>
              <w:spacing w:after="40" w:line="240" w:lineRule="auto"/>
              <w:jc w:val="left"/>
            </w:pPr>
            <w:r>
              <w:rPr>
                <w:rFonts w:cs="Times New Roman"/>
                <w:sz w:val="18"/>
              </w:rPr>
              <w:t>mostly Grocery 25 %, Restaurant 20 %, Fuel 15 %, Online 15 %</w:t>
            </w:r>
          </w:p>
        </w:tc>
        <w:tc>
          <w:tcPr>
            <w:tcW w:w="2808" w:type="dxa"/>
          </w:tcPr>
          <w:p w:rsidR="004255F8" w:rsidRDefault="00C96B56">
            <w:pPr>
              <w:spacing w:after="40" w:line="240" w:lineRule="auto"/>
              <w:jc w:val="left"/>
            </w:pPr>
            <w:r>
              <w:rPr>
                <w:rFonts w:cs="Times New Roman"/>
                <w:sz w:val="18"/>
              </w:rPr>
              <w:t>mostly Online 35 %, Electronics 25 %, Travel 15 %</w:t>
            </w:r>
          </w:p>
        </w:tc>
      </w:tr>
      <w:tr w:rsidR="004255F8">
        <w:trPr>
          <w:cantSplit/>
          <w:jc w:val="center"/>
        </w:trPr>
        <w:tc>
          <w:tcPr>
            <w:tcW w:w="1728" w:type="dxa"/>
          </w:tcPr>
          <w:p w:rsidR="004255F8" w:rsidRDefault="00C96B56">
            <w:pPr>
              <w:spacing w:after="40" w:line="240" w:lineRule="auto"/>
              <w:jc w:val="left"/>
            </w:pPr>
            <w:r>
              <w:rPr>
                <w:rFonts w:cs="Times New Roman"/>
                <w:sz w:val="18"/>
              </w:rPr>
              <w:t>Transaction_Type</w:t>
            </w:r>
          </w:p>
        </w:tc>
        <w:tc>
          <w:tcPr>
            <w:tcW w:w="1944" w:type="dxa"/>
          </w:tcPr>
          <w:p w:rsidR="004255F8" w:rsidRDefault="00C96B56">
            <w:pPr>
              <w:spacing w:after="40" w:line="240" w:lineRule="auto"/>
              <w:jc w:val="left"/>
            </w:pPr>
            <w:r>
              <w:rPr>
                <w:rFonts w:cs="Times New Roman"/>
                <w:sz w:val="18"/>
              </w:rPr>
              <w:t>Chip, Contactless, Online, Swipe</w:t>
            </w:r>
          </w:p>
        </w:tc>
        <w:tc>
          <w:tcPr>
            <w:tcW w:w="2736" w:type="dxa"/>
          </w:tcPr>
          <w:p w:rsidR="004255F8" w:rsidRDefault="00C96B56">
            <w:pPr>
              <w:spacing w:after="40" w:line="240" w:lineRule="auto"/>
              <w:jc w:val="left"/>
            </w:pPr>
            <w:r>
              <w:rPr>
                <w:rFonts w:cs="Times New Roman"/>
                <w:sz w:val="18"/>
              </w:rPr>
              <w:t>Chip 40 %, Contactless 30 %, Online 20 %, Swipe 10 %</w:t>
            </w:r>
          </w:p>
        </w:tc>
        <w:tc>
          <w:tcPr>
            <w:tcW w:w="2808" w:type="dxa"/>
          </w:tcPr>
          <w:p w:rsidR="004255F8" w:rsidRDefault="00C96B56">
            <w:pPr>
              <w:spacing w:after="40" w:line="240" w:lineRule="auto"/>
              <w:jc w:val="left"/>
            </w:pPr>
            <w:r>
              <w:rPr>
                <w:rFonts w:cs="Times New Roman"/>
                <w:sz w:val="18"/>
              </w:rPr>
              <w:t>Online 60 %, Contactless 15 %, Swipe 15 %, Chip 10 %</w:t>
            </w:r>
          </w:p>
        </w:tc>
      </w:tr>
      <w:tr w:rsidR="004255F8">
        <w:trPr>
          <w:cantSplit/>
          <w:jc w:val="center"/>
        </w:trPr>
        <w:tc>
          <w:tcPr>
            <w:tcW w:w="1728" w:type="dxa"/>
          </w:tcPr>
          <w:p w:rsidR="004255F8" w:rsidRDefault="00C96B56">
            <w:pPr>
              <w:spacing w:after="40" w:line="240" w:lineRule="auto"/>
              <w:jc w:val="left"/>
            </w:pPr>
            <w:r>
              <w:rPr>
                <w:rFonts w:cs="Times New Roman"/>
                <w:sz w:val="18"/>
              </w:rPr>
              <w:t>Card_Present</w:t>
            </w:r>
          </w:p>
        </w:tc>
        <w:tc>
          <w:tcPr>
            <w:tcW w:w="1944" w:type="dxa"/>
          </w:tcPr>
          <w:p w:rsidR="004255F8" w:rsidRDefault="00C96B56">
            <w:pPr>
              <w:spacing w:after="40" w:line="240" w:lineRule="auto"/>
              <w:jc w:val="left"/>
            </w:pPr>
            <w:r>
              <w:rPr>
                <w:rFonts w:cs="Times New Roman"/>
                <w:sz w:val="18"/>
              </w:rPr>
              <w:t>0 / 1</w:t>
            </w:r>
          </w:p>
        </w:tc>
        <w:tc>
          <w:tcPr>
            <w:tcW w:w="2736" w:type="dxa"/>
          </w:tcPr>
          <w:p w:rsidR="004255F8" w:rsidRDefault="00C96B56">
            <w:pPr>
              <w:spacing w:after="40" w:line="240" w:lineRule="auto"/>
              <w:jc w:val="left"/>
            </w:pPr>
            <w:r>
              <w:rPr>
                <w:rFonts w:cs="Times New Roman"/>
                <w:sz w:val="18"/>
              </w:rPr>
              <w:t>present in 80 % of rows</w:t>
            </w:r>
          </w:p>
        </w:tc>
        <w:tc>
          <w:tcPr>
            <w:tcW w:w="2808" w:type="dxa"/>
          </w:tcPr>
          <w:p w:rsidR="004255F8" w:rsidRDefault="00C96B56">
            <w:pPr>
              <w:spacing w:after="40" w:line="240" w:lineRule="auto"/>
              <w:jc w:val="left"/>
            </w:pPr>
            <w:r>
              <w:rPr>
                <w:rFonts w:cs="Times New Roman"/>
                <w:sz w:val="18"/>
              </w:rPr>
              <w:t>present in 30 % of rows</w:t>
            </w:r>
          </w:p>
        </w:tc>
      </w:tr>
      <w:tr w:rsidR="004255F8">
        <w:trPr>
          <w:cantSplit/>
          <w:jc w:val="center"/>
        </w:trPr>
        <w:tc>
          <w:tcPr>
            <w:tcW w:w="1728" w:type="dxa"/>
          </w:tcPr>
          <w:p w:rsidR="004255F8" w:rsidRDefault="00C96B56">
            <w:pPr>
              <w:spacing w:after="40" w:line="240" w:lineRule="auto"/>
              <w:jc w:val="left"/>
            </w:pPr>
            <w:r>
              <w:rPr>
                <w:rFonts w:cs="Times New Roman"/>
                <w:sz w:val="18"/>
              </w:rPr>
              <w:t>Country_Match</w:t>
            </w:r>
          </w:p>
        </w:tc>
        <w:tc>
          <w:tcPr>
            <w:tcW w:w="1944" w:type="dxa"/>
          </w:tcPr>
          <w:p w:rsidR="004255F8" w:rsidRDefault="00C96B56">
            <w:pPr>
              <w:spacing w:after="40" w:line="240" w:lineRule="auto"/>
              <w:jc w:val="left"/>
            </w:pPr>
            <w:r>
              <w:rPr>
                <w:rFonts w:cs="Times New Roman"/>
                <w:sz w:val="18"/>
              </w:rPr>
              <w:t>0 / 1</w:t>
            </w:r>
          </w:p>
        </w:tc>
        <w:tc>
          <w:tcPr>
            <w:tcW w:w="2736" w:type="dxa"/>
          </w:tcPr>
          <w:p w:rsidR="004255F8" w:rsidRDefault="00C96B56">
            <w:pPr>
              <w:spacing w:after="40" w:line="240" w:lineRule="auto"/>
              <w:jc w:val="left"/>
            </w:pPr>
            <w:r>
              <w:rPr>
                <w:rFonts w:cs="Times New Roman"/>
                <w:sz w:val="18"/>
              </w:rPr>
              <w:t>match in 95 % of rows</w:t>
            </w:r>
          </w:p>
        </w:tc>
        <w:tc>
          <w:tcPr>
            <w:tcW w:w="2808" w:type="dxa"/>
          </w:tcPr>
          <w:p w:rsidR="004255F8" w:rsidRDefault="00C96B56">
            <w:pPr>
              <w:spacing w:after="40" w:line="240" w:lineRule="auto"/>
              <w:jc w:val="left"/>
            </w:pPr>
            <w:r>
              <w:rPr>
                <w:rFonts w:cs="Times New Roman"/>
                <w:sz w:val="18"/>
              </w:rPr>
              <w:t>match in 60 % of rows</w:t>
            </w:r>
          </w:p>
        </w:tc>
      </w:tr>
      <w:tr w:rsidR="004255F8">
        <w:trPr>
          <w:cantSplit/>
          <w:jc w:val="center"/>
        </w:trPr>
        <w:tc>
          <w:tcPr>
            <w:tcW w:w="1728" w:type="dxa"/>
          </w:tcPr>
          <w:p w:rsidR="004255F8" w:rsidRDefault="00C96B56">
            <w:pPr>
              <w:spacing w:after="40" w:line="240" w:lineRule="auto"/>
              <w:jc w:val="left"/>
            </w:pPr>
            <w:r>
              <w:rPr>
                <w:rFonts w:cs="Times New Roman"/>
                <w:sz w:val="18"/>
              </w:rPr>
              <w:t>V1 ... V22</w:t>
            </w:r>
          </w:p>
        </w:tc>
        <w:tc>
          <w:tcPr>
            <w:tcW w:w="1944" w:type="dxa"/>
          </w:tcPr>
          <w:p w:rsidR="004255F8" w:rsidRDefault="00C96B56">
            <w:pPr>
              <w:spacing w:after="40" w:line="240" w:lineRule="auto"/>
              <w:jc w:val="left"/>
            </w:pPr>
            <w:r>
              <w:rPr>
                <w:rFonts w:cs="Times New Roman"/>
                <w:sz w:val="18"/>
              </w:rPr>
              <w:t>continuous, standard normal</w:t>
            </w:r>
          </w:p>
        </w:tc>
        <w:tc>
          <w:tcPr>
            <w:tcW w:w="2736" w:type="dxa"/>
          </w:tcPr>
          <w:p w:rsidR="004255F8" w:rsidRDefault="00C96B56">
            <w:pPr>
              <w:spacing w:after="40" w:line="240" w:lineRule="auto"/>
              <w:jc w:val="left"/>
            </w:pPr>
            <w:r>
              <w:rPr>
                <w:rFonts w:cs="Times New Roman"/>
                <w:sz w:val="18"/>
              </w:rPr>
              <w:t>N(0, 1); V1 raised slightly with Amount</w:t>
            </w:r>
          </w:p>
        </w:tc>
        <w:tc>
          <w:tcPr>
            <w:tcW w:w="2808" w:type="dxa"/>
          </w:tcPr>
          <w:p w:rsidR="004255F8" w:rsidRDefault="00C96B56">
            <w:pPr>
              <w:spacing w:after="40" w:line="240" w:lineRule="auto"/>
              <w:jc w:val="left"/>
            </w:pPr>
            <w:r>
              <w:rPr>
                <w:rFonts w:cs="Times New Roman"/>
                <w:sz w:val="18"/>
              </w:rPr>
              <w:t>N(0, 1) with shifts on V3 (+1.5), V7 (-1.2), V10 (+1.0), V14 (-0.8), V17 (+1.3)</w:t>
            </w:r>
          </w:p>
        </w:tc>
      </w:tr>
      <w:tr w:rsidR="004255F8">
        <w:trPr>
          <w:cantSplit/>
          <w:jc w:val="center"/>
        </w:trPr>
        <w:tc>
          <w:tcPr>
            <w:tcW w:w="1728" w:type="dxa"/>
          </w:tcPr>
          <w:p w:rsidR="004255F8" w:rsidRDefault="00C96B56">
            <w:pPr>
              <w:spacing w:after="40" w:line="240" w:lineRule="auto"/>
              <w:jc w:val="left"/>
            </w:pPr>
            <w:r>
              <w:rPr>
                <w:rFonts w:cs="Times New Roman"/>
                <w:sz w:val="18"/>
              </w:rPr>
              <w:t>Class</w:t>
            </w:r>
          </w:p>
        </w:tc>
        <w:tc>
          <w:tcPr>
            <w:tcW w:w="1944" w:type="dxa"/>
          </w:tcPr>
          <w:p w:rsidR="004255F8" w:rsidRDefault="00C96B56">
            <w:pPr>
              <w:spacing w:after="40" w:line="240" w:lineRule="auto"/>
              <w:jc w:val="left"/>
            </w:pPr>
            <w:r>
              <w:rPr>
                <w:rFonts w:cs="Times New Roman"/>
                <w:sz w:val="18"/>
              </w:rPr>
              <w:t>0 / 1</w:t>
            </w:r>
          </w:p>
        </w:tc>
        <w:tc>
          <w:tcPr>
            <w:tcW w:w="2736" w:type="dxa"/>
          </w:tcPr>
          <w:p w:rsidR="004255F8" w:rsidRDefault="00C96B56">
            <w:pPr>
              <w:spacing w:after="40" w:line="240" w:lineRule="auto"/>
              <w:jc w:val="left"/>
            </w:pPr>
            <w:r>
              <w:rPr>
                <w:rFonts w:cs="Times New Roman"/>
                <w:sz w:val="18"/>
              </w:rPr>
              <w:t>0 = legitimate</w:t>
            </w:r>
          </w:p>
        </w:tc>
        <w:tc>
          <w:tcPr>
            <w:tcW w:w="2808" w:type="dxa"/>
          </w:tcPr>
          <w:p w:rsidR="004255F8" w:rsidRDefault="00C96B56">
            <w:pPr>
              <w:spacing w:after="40" w:line="240" w:lineRule="auto"/>
              <w:jc w:val="left"/>
            </w:pPr>
            <w:r>
              <w:rPr>
                <w:rFonts w:cs="Times New Roman"/>
                <w:sz w:val="18"/>
              </w:rPr>
              <w:t>1 = fraud</w:t>
            </w:r>
          </w:p>
        </w:tc>
      </w:tr>
    </w:tbl>
    <w:p w:rsidR="004255F8" w:rsidRDefault="004255F8">
      <w:pPr>
        <w:spacing w:after="120" w:line="192" w:lineRule="auto"/>
      </w:pPr>
    </w:p>
    <w:p w:rsidR="004255F8" w:rsidRDefault="00C96B56">
      <w:r>
        <w:rPr>
          <w:rFonts w:cs="Times New Roman"/>
        </w:rPr>
        <w:t>V1 to V22 imitate anonymised principal-component features and carry no meaning beyond the listed shifts; the interface names for V3, V14 and V17 (</w:t>
      </w:r>
      <w:r>
        <w:rPr>
          <w:rFonts w:cs="Times New Roman"/>
          <w:i/>
        </w:rPr>
        <w:t>history signal</w:t>
      </w:r>
      <w:r>
        <w:rPr>
          <w:rFonts w:cs="Times New Roman"/>
        </w:rPr>
        <w:t xml:space="preserve">, </w:t>
      </w:r>
      <w:r>
        <w:rPr>
          <w:rFonts w:cs="Times New Roman"/>
          <w:i/>
        </w:rPr>
        <w:t>location variance</w:t>
      </w:r>
      <w:r>
        <w:rPr>
          <w:rFonts w:cs="Times New Roman"/>
        </w:rPr>
        <w:t xml:space="preserve">, </w:t>
      </w:r>
      <w:r>
        <w:rPr>
          <w:rFonts w:cs="Times New Roman"/>
          <w:i/>
        </w:rPr>
        <w:t>spending pattern</w:t>
      </w:r>
      <w:r>
        <w:rPr>
          <w:rFonts w:cs="Times New Roman"/>
        </w:rPr>
        <w:t>) are friendly labels, not real attributes. Because the classes come from different distributions the problem is easier than real fraud (Chapter 8).</w:t>
      </w:r>
    </w:p>
    <w:p w:rsidR="004255F8" w:rsidRDefault="00C96B56">
      <w:pPr>
        <w:keepNext/>
        <w:spacing w:after="80" w:line="240" w:lineRule="auto"/>
        <w:jc w:val="center"/>
      </w:pPr>
      <w:r>
        <w:rPr>
          <w:noProof/>
        </w:rPr>
        <w:drawing>
          <wp:inline distT="0" distB="0" distL="0" distR="0">
            <wp:extent cx="3987241" cy="9865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overview.png"/>
                    <pic:cNvPicPr/>
                  </pic:nvPicPr>
                  <pic:blipFill>
                    <a:blip r:embed="rId25"/>
                    <a:stretch>
                      <a:fillRect/>
                    </a:stretch>
                  </pic:blipFill>
                  <pic:spPr>
                    <a:xfrm>
                      <a:off x="0" y="0"/>
                      <a:ext cx="3987241" cy="986552"/>
                    </a:xfrm>
                    <a:prstGeom prst="rect">
                      <a:avLst/>
                    </a:prstGeom>
                  </pic:spPr>
                </pic:pic>
              </a:graphicData>
            </a:graphic>
          </wp:inline>
        </w:drawing>
      </w:r>
    </w:p>
    <w:p w:rsidR="004255F8" w:rsidRDefault="00C96B56">
      <w:pPr>
        <w:pStyle w:val="Caption"/>
      </w:pPr>
      <w:bookmarkStart w:id="95" w:name="_Toc2438098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15</w:t>
      </w:r>
      <w:r>
        <w:rPr>
          <w:rFonts w:cs="Times New Roman"/>
        </w:rPr>
        <w:fldChar w:fldCharType="end"/>
      </w:r>
      <w:r>
        <w:rPr>
          <w:rFonts w:cs="Times New Roman"/>
        </w:rPr>
        <w:t>: Synthetic dataset: class balance, transaction amount by class, and fraud rate by merchant category and by channel.</w:t>
      </w:r>
      <w:bookmarkEnd w:id="95"/>
    </w:p>
    <w:p w:rsidR="004255F8" w:rsidRDefault="00C96B56">
      <w:r>
        <w:rPr>
          <w:rFonts w:cs="Times New Roman"/>
        </w:rPr>
        <w:t>The base paper found SMOTE and Tomek links poor on a tiny minority class and used manual undersampling [1], [12], [13]. To see a realistic imbalance the experiment script also builds a 39,000-row variant with 1 % fraud (390 rows), used only for evaluation in Chapter 8.</w:t>
      </w:r>
    </w:p>
    <w:p w:rsidR="004255F8" w:rsidRDefault="00C96B56">
      <w:pPr>
        <w:pStyle w:val="Heading2"/>
      </w:pPr>
      <w:bookmarkStart w:id="96" w:name="_Toc243809769"/>
      <w:r>
        <w:t>6.3 Preprocessing</w:t>
      </w:r>
      <w:bookmarkEnd w:id="96"/>
    </w:p>
    <w:p w:rsidR="004255F8" w:rsidRDefault="00C96B56">
      <w:r>
        <w:rPr>
          <w:rFonts w:ascii="Consolas" w:eastAsia="Consolas" w:hAnsi="Consolas" w:cs="Consolas"/>
          <w:sz w:val="21"/>
        </w:rPr>
        <w:t>full_pipeline</w:t>
      </w:r>
      <w:r>
        <w:rPr>
          <w:rFonts w:cs="Times New Roman"/>
        </w:rPr>
        <w:t xml:space="preserve"> in </w:t>
      </w:r>
      <w:r>
        <w:rPr>
          <w:rFonts w:ascii="Consolas" w:eastAsia="Consolas" w:hAnsi="Consolas" w:cs="Consolas"/>
          <w:sz w:val="21"/>
        </w:rPr>
        <w:t>backend/preprocessing.py</w:t>
      </w:r>
      <w:r>
        <w:rPr>
          <w:rFonts w:cs="Times New Roman"/>
        </w:rPr>
        <w:t xml:space="preserve"> is applied to an 8,000-row random sample (</w:t>
      </w:r>
      <w:r>
        <w:rPr>
          <w:rFonts w:ascii="Consolas" w:eastAsia="Consolas" w:hAnsi="Consolas" w:cs="Consolas"/>
          <w:sz w:val="21"/>
        </w:rPr>
        <w:t>random_state = 42</w:t>
      </w:r>
      <w:r>
        <w:rPr>
          <w:rFonts w:cs="Times New Roman"/>
        </w:rPr>
        <w:t>) and follows Section III-A of the base paper [1].</w:t>
      </w:r>
    </w:p>
    <w:p w:rsidR="004255F8" w:rsidRDefault="00C96B56">
      <w:pPr>
        <w:pStyle w:val="Caption"/>
        <w:keepNext/>
        <w:spacing w:after="80"/>
      </w:pPr>
      <w:bookmarkStart w:id="97" w:name="_Toc2438099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26</w:t>
      </w:r>
      <w:r>
        <w:rPr>
          <w:rFonts w:cs="Times New Roman"/>
        </w:rPr>
        <w:fldChar w:fldCharType="end"/>
      </w:r>
      <w:r>
        <w:rPr>
          <w:rFonts w:cs="Times New Roman"/>
        </w:rPr>
        <w:t>: Preprocessing steps and the data shapes they produce</w:t>
      </w:r>
      <w:bookmarkEnd w:id="97"/>
    </w:p>
    <w:tbl>
      <w:tblPr>
        <w:tblStyle w:val="TableGrid"/>
        <w:tblW w:w="0" w:type="auto"/>
        <w:jc w:val="center"/>
        <w:tblLook w:val="04A0" w:firstRow="1" w:lastRow="0" w:firstColumn="1" w:lastColumn="0" w:noHBand="0" w:noVBand="1"/>
      </w:tblPr>
      <w:tblGrid>
        <w:gridCol w:w="1728"/>
        <w:gridCol w:w="5184"/>
        <w:gridCol w:w="2304"/>
      </w:tblGrid>
      <w:tr w:rsidR="004255F8">
        <w:trPr>
          <w:cantSplit/>
          <w:tblHeader/>
          <w:jc w:val="center"/>
        </w:trPr>
        <w:tc>
          <w:tcPr>
            <w:tcW w:w="1728" w:type="dxa"/>
            <w:shd w:val="clear" w:color="auto" w:fill="1B2A41"/>
          </w:tcPr>
          <w:p w:rsidR="004255F8" w:rsidRDefault="00C96B56">
            <w:pPr>
              <w:spacing w:after="40" w:line="240" w:lineRule="auto"/>
              <w:jc w:val="center"/>
            </w:pPr>
            <w:r>
              <w:rPr>
                <w:rFonts w:cs="Times New Roman"/>
                <w:b/>
                <w:color w:val="FFFFFF"/>
                <w:sz w:val="18"/>
              </w:rPr>
              <w:t>Step</w:t>
            </w:r>
          </w:p>
        </w:tc>
        <w:tc>
          <w:tcPr>
            <w:tcW w:w="5184" w:type="dxa"/>
            <w:shd w:val="clear" w:color="auto" w:fill="1B2A41"/>
          </w:tcPr>
          <w:p w:rsidR="004255F8" w:rsidRDefault="00C96B56">
            <w:pPr>
              <w:spacing w:after="40" w:line="240" w:lineRule="auto"/>
              <w:jc w:val="center"/>
            </w:pPr>
            <w:r>
              <w:rPr>
                <w:rFonts w:cs="Times New Roman"/>
                <w:b/>
                <w:color w:val="FFFFFF"/>
                <w:sz w:val="18"/>
              </w:rPr>
              <w:t>What the code does</w:t>
            </w:r>
          </w:p>
        </w:tc>
        <w:tc>
          <w:tcPr>
            <w:tcW w:w="2304" w:type="dxa"/>
            <w:shd w:val="clear" w:color="auto" w:fill="1B2A41"/>
          </w:tcPr>
          <w:p w:rsidR="004255F8" w:rsidRDefault="00C96B56">
            <w:pPr>
              <w:spacing w:after="40" w:line="240" w:lineRule="auto"/>
              <w:jc w:val="center"/>
            </w:pPr>
            <w:r>
              <w:rPr>
                <w:rFonts w:cs="Times New Roman"/>
                <w:b/>
                <w:color w:val="FFFFFF"/>
                <w:sz w:val="18"/>
              </w:rPr>
              <w:t>Shape afterwards</w:t>
            </w:r>
          </w:p>
        </w:tc>
      </w:tr>
      <w:tr w:rsidR="004255F8">
        <w:trPr>
          <w:cantSplit/>
          <w:jc w:val="center"/>
        </w:trPr>
        <w:tc>
          <w:tcPr>
            <w:tcW w:w="1728" w:type="dxa"/>
          </w:tcPr>
          <w:p w:rsidR="004255F8" w:rsidRDefault="00C96B56">
            <w:pPr>
              <w:spacing w:after="40" w:line="240" w:lineRule="auto"/>
              <w:jc w:val="left"/>
            </w:pPr>
            <w:r>
              <w:rPr>
                <w:rFonts w:cs="Times New Roman"/>
                <w:sz w:val="18"/>
              </w:rPr>
              <w:t>1. Sample</w:t>
            </w:r>
          </w:p>
        </w:tc>
        <w:tc>
          <w:tcPr>
            <w:tcW w:w="5184" w:type="dxa"/>
          </w:tcPr>
          <w:p w:rsidR="004255F8" w:rsidRDefault="00C96B56">
            <w:pPr>
              <w:spacing w:after="40" w:line="240" w:lineRule="auto"/>
              <w:jc w:val="left"/>
            </w:pPr>
            <w:r>
              <w:rPr>
                <w:rFonts w:ascii="Consolas" w:eastAsia="Consolas" w:hAnsi="Consolas" w:cs="Consolas"/>
                <w:sz w:val="15"/>
              </w:rPr>
              <w:t>df.sample(8000, random_state=42)</w:t>
            </w:r>
            <w:r>
              <w:rPr>
                <w:rFonts w:cs="Times New Roman"/>
                <w:sz w:val="18"/>
              </w:rPr>
              <w:t xml:space="preserve"> from the 39,000-row file</w:t>
            </w:r>
          </w:p>
        </w:tc>
        <w:tc>
          <w:tcPr>
            <w:tcW w:w="2304" w:type="dxa"/>
          </w:tcPr>
          <w:p w:rsidR="004255F8" w:rsidRDefault="00C96B56">
            <w:pPr>
              <w:spacing w:after="40" w:line="240" w:lineRule="auto"/>
              <w:jc w:val="left"/>
            </w:pPr>
            <w:r>
              <w:rPr>
                <w:rFonts w:cs="Times New Roman"/>
                <w:sz w:val="18"/>
              </w:rPr>
              <w:t>8,000 x 29 (28 features + Class)</w:t>
            </w:r>
          </w:p>
        </w:tc>
      </w:tr>
      <w:tr w:rsidR="004255F8">
        <w:trPr>
          <w:cantSplit/>
          <w:jc w:val="center"/>
        </w:trPr>
        <w:tc>
          <w:tcPr>
            <w:tcW w:w="1728" w:type="dxa"/>
          </w:tcPr>
          <w:p w:rsidR="004255F8" w:rsidRDefault="00C96B56">
            <w:pPr>
              <w:spacing w:after="40" w:line="240" w:lineRule="auto"/>
              <w:jc w:val="left"/>
            </w:pPr>
            <w:r>
              <w:rPr>
                <w:rFonts w:cs="Times New Roman"/>
                <w:sz w:val="18"/>
              </w:rPr>
              <w:t>2. One-hot encoding</w:t>
            </w:r>
          </w:p>
        </w:tc>
        <w:tc>
          <w:tcPr>
            <w:tcW w:w="5184" w:type="dxa"/>
          </w:tcPr>
          <w:p w:rsidR="004255F8" w:rsidRDefault="00C96B56">
            <w:pPr>
              <w:spacing w:after="40" w:line="240" w:lineRule="auto"/>
              <w:jc w:val="left"/>
            </w:pPr>
            <w:r>
              <w:rPr>
                <w:rFonts w:ascii="Consolas" w:eastAsia="Consolas" w:hAnsi="Consolas" w:cs="Consolas"/>
                <w:sz w:val="15"/>
              </w:rPr>
              <w:t>pd.get_dummies</w:t>
            </w:r>
            <w:r>
              <w:rPr>
                <w:rFonts w:cs="Times New Roman"/>
                <w:sz w:val="18"/>
              </w:rPr>
              <w:t xml:space="preserve"> on Merchant_Category (7) and Transaction_Type (4), float dtype</w:t>
            </w:r>
          </w:p>
        </w:tc>
        <w:tc>
          <w:tcPr>
            <w:tcW w:w="2304" w:type="dxa"/>
          </w:tcPr>
          <w:p w:rsidR="004255F8" w:rsidRDefault="00C96B56">
            <w:pPr>
              <w:spacing w:after="40" w:line="240" w:lineRule="auto"/>
              <w:jc w:val="left"/>
            </w:pPr>
            <w:r>
              <w:rPr>
                <w:rFonts w:cs="Times New Roman"/>
                <w:sz w:val="18"/>
              </w:rPr>
              <w:t>8,000 x 38 (37 features + Class)</w:t>
            </w:r>
          </w:p>
        </w:tc>
      </w:tr>
      <w:tr w:rsidR="004255F8">
        <w:trPr>
          <w:cantSplit/>
          <w:jc w:val="center"/>
        </w:trPr>
        <w:tc>
          <w:tcPr>
            <w:tcW w:w="1728" w:type="dxa"/>
          </w:tcPr>
          <w:p w:rsidR="004255F8" w:rsidRDefault="00C96B56">
            <w:pPr>
              <w:spacing w:after="40" w:line="240" w:lineRule="auto"/>
              <w:jc w:val="left"/>
            </w:pPr>
            <w:r>
              <w:rPr>
                <w:rFonts w:cs="Times New Roman"/>
                <w:sz w:val="18"/>
              </w:rPr>
              <w:lastRenderedPageBreak/>
              <w:t>3. Z-score</w:t>
            </w:r>
          </w:p>
        </w:tc>
        <w:tc>
          <w:tcPr>
            <w:tcW w:w="5184" w:type="dxa"/>
          </w:tcPr>
          <w:p w:rsidR="004255F8" w:rsidRDefault="00C96B56">
            <w:pPr>
              <w:spacing w:after="40" w:line="240" w:lineRule="auto"/>
              <w:jc w:val="left"/>
            </w:pPr>
            <w:r>
              <w:rPr>
                <w:rFonts w:ascii="Consolas" w:eastAsia="Consolas" w:hAnsi="Consolas" w:cs="Consolas"/>
                <w:sz w:val="15"/>
              </w:rPr>
              <w:t>StandardScaler</w:t>
            </w:r>
            <w:r>
              <w:rPr>
                <w:rFonts w:cs="Times New Roman"/>
                <w:sz w:val="18"/>
              </w:rPr>
              <w:t xml:space="preserve"> fitted on the 24 numeric columns (Amount, Time, V1 to V22); the 2 binary and 11 dummy columns stay 0/1</w:t>
            </w:r>
          </w:p>
        </w:tc>
        <w:tc>
          <w:tcPr>
            <w:tcW w:w="2304" w:type="dxa"/>
          </w:tcPr>
          <w:p w:rsidR="004255F8" w:rsidRDefault="00C96B56">
            <w:pPr>
              <w:spacing w:after="40" w:line="240" w:lineRule="auto"/>
              <w:jc w:val="left"/>
            </w:pPr>
            <w:r>
              <w:rPr>
                <w:rFonts w:cs="Times New Roman"/>
                <w:sz w:val="18"/>
              </w:rPr>
              <w:t>unchanged</w:t>
            </w:r>
          </w:p>
        </w:tc>
      </w:tr>
      <w:tr w:rsidR="004255F8">
        <w:trPr>
          <w:cantSplit/>
          <w:jc w:val="center"/>
        </w:trPr>
        <w:tc>
          <w:tcPr>
            <w:tcW w:w="1728" w:type="dxa"/>
          </w:tcPr>
          <w:p w:rsidR="004255F8" w:rsidRDefault="00C96B56">
            <w:pPr>
              <w:spacing w:after="40" w:line="240" w:lineRule="auto"/>
              <w:jc w:val="left"/>
            </w:pPr>
            <w:r>
              <w:rPr>
                <w:rFonts w:cs="Times New Roman"/>
                <w:sz w:val="18"/>
              </w:rPr>
              <w:t>4. Correlation filter</w:t>
            </w:r>
          </w:p>
        </w:tc>
        <w:tc>
          <w:tcPr>
            <w:tcW w:w="5184" w:type="dxa"/>
          </w:tcPr>
          <w:p w:rsidR="004255F8" w:rsidRDefault="00C96B56">
            <w:pPr>
              <w:spacing w:after="40" w:line="240" w:lineRule="auto"/>
              <w:jc w:val="left"/>
            </w:pPr>
            <w:r>
              <w:rPr>
                <w:rFonts w:cs="Times New Roman"/>
                <w:sz w:val="18"/>
              </w:rPr>
              <w:t>drop any column whose absolute correlation with an earlier column exceeds 0.95</w:t>
            </w:r>
          </w:p>
        </w:tc>
        <w:tc>
          <w:tcPr>
            <w:tcW w:w="2304" w:type="dxa"/>
          </w:tcPr>
          <w:p w:rsidR="004255F8" w:rsidRDefault="00C96B56">
            <w:pPr>
              <w:spacing w:after="40" w:line="240" w:lineRule="auto"/>
              <w:jc w:val="left"/>
            </w:pPr>
            <w:r>
              <w:rPr>
                <w:rFonts w:cs="Times New Roman"/>
                <w:sz w:val="18"/>
              </w:rPr>
              <w:t>no column dropped (37 features)</w:t>
            </w:r>
          </w:p>
        </w:tc>
      </w:tr>
      <w:tr w:rsidR="004255F8">
        <w:trPr>
          <w:cantSplit/>
          <w:jc w:val="center"/>
        </w:trPr>
        <w:tc>
          <w:tcPr>
            <w:tcW w:w="1728" w:type="dxa"/>
          </w:tcPr>
          <w:p w:rsidR="004255F8" w:rsidRDefault="00C96B56">
            <w:pPr>
              <w:spacing w:after="40" w:line="240" w:lineRule="auto"/>
              <w:jc w:val="left"/>
            </w:pPr>
            <w:r>
              <w:rPr>
                <w:rFonts w:cs="Times New Roman"/>
                <w:sz w:val="18"/>
              </w:rPr>
              <w:t>5. Balancing</w:t>
            </w:r>
          </w:p>
        </w:tc>
        <w:tc>
          <w:tcPr>
            <w:tcW w:w="5184" w:type="dxa"/>
          </w:tcPr>
          <w:p w:rsidR="004255F8" w:rsidRDefault="00C96B56">
            <w:pPr>
              <w:spacing w:after="40" w:line="240" w:lineRule="auto"/>
              <w:jc w:val="left"/>
            </w:pPr>
            <w:r>
              <w:rPr>
                <w:rFonts w:ascii="Consolas" w:eastAsia="Consolas" w:hAnsi="Consolas" w:cs="Consolas"/>
                <w:sz w:val="15"/>
              </w:rPr>
              <w:t>manual</w:t>
            </w:r>
            <w:r>
              <w:rPr>
                <w:rFonts w:cs="Times New Roman"/>
                <w:sz w:val="18"/>
              </w:rPr>
              <w:t xml:space="preserve"> (default): keep all fraud rows and a random legitimate sample of size min(n_fraud, n_legit); </w:t>
            </w:r>
            <w:r>
              <w:rPr>
                <w:rFonts w:ascii="Consolas" w:eastAsia="Consolas" w:hAnsi="Consolas" w:cs="Consolas"/>
                <w:sz w:val="15"/>
              </w:rPr>
              <w:t>smote</w:t>
            </w:r>
            <w:r>
              <w:rPr>
                <w:rFonts w:cs="Times New Roman"/>
                <w:sz w:val="18"/>
              </w:rPr>
              <w:t xml:space="preserve"> and </w:t>
            </w:r>
            <w:r>
              <w:rPr>
                <w:rFonts w:ascii="Consolas" w:eastAsia="Consolas" w:hAnsi="Consolas" w:cs="Consolas"/>
                <w:sz w:val="15"/>
              </w:rPr>
              <w:t>tomek</w:t>
            </w:r>
            <w:r>
              <w:rPr>
                <w:rFonts w:cs="Times New Roman"/>
                <w:sz w:val="18"/>
              </w:rPr>
              <w:t xml:space="preserve"> are optional</w:t>
            </w:r>
          </w:p>
        </w:tc>
        <w:tc>
          <w:tcPr>
            <w:tcW w:w="2304" w:type="dxa"/>
          </w:tcPr>
          <w:p w:rsidR="004255F8" w:rsidRDefault="00C96B56">
            <w:pPr>
              <w:spacing w:after="40" w:line="240" w:lineRule="auto"/>
              <w:jc w:val="left"/>
            </w:pPr>
            <w:r>
              <w:rPr>
                <w:rFonts w:cs="Times New Roman"/>
                <w:sz w:val="18"/>
              </w:rPr>
              <w:t>8,000 rows (the sample is already balanced, so nothing is removed)</w:t>
            </w:r>
          </w:p>
        </w:tc>
      </w:tr>
      <w:tr w:rsidR="004255F8">
        <w:trPr>
          <w:cantSplit/>
          <w:jc w:val="center"/>
        </w:trPr>
        <w:tc>
          <w:tcPr>
            <w:tcW w:w="1728" w:type="dxa"/>
          </w:tcPr>
          <w:p w:rsidR="004255F8" w:rsidRDefault="00C96B56">
            <w:pPr>
              <w:spacing w:after="40" w:line="240" w:lineRule="auto"/>
              <w:jc w:val="left"/>
            </w:pPr>
            <w:r>
              <w:rPr>
                <w:rFonts w:cs="Times New Roman"/>
                <w:sz w:val="18"/>
              </w:rPr>
              <w:t>6. Feature ranking</w:t>
            </w:r>
          </w:p>
        </w:tc>
        <w:tc>
          <w:tcPr>
            <w:tcW w:w="5184" w:type="dxa"/>
          </w:tcPr>
          <w:p w:rsidR="004255F8" w:rsidRDefault="00C96B56">
            <w:pPr>
              <w:spacing w:after="40" w:line="240" w:lineRule="auto"/>
              <w:jc w:val="left"/>
            </w:pPr>
            <w:r>
              <w:rPr>
                <w:rFonts w:cs="Times New Roman"/>
                <w:sz w:val="18"/>
              </w:rPr>
              <w:t>random forest (200 trees, seed 42) on the balanced set; keep the 18 highest importances</w:t>
            </w:r>
          </w:p>
        </w:tc>
        <w:tc>
          <w:tcPr>
            <w:tcW w:w="2304" w:type="dxa"/>
          </w:tcPr>
          <w:p w:rsidR="004255F8" w:rsidRDefault="00C96B56">
            <w:pPr>
              <w:spacing w:after="40" w:line="240" w:lineRule="auto"/>
              <w:jc w:val="left"/>
            </w:pPr>
            <w:r>
              <w:rPr>
                <w:rFonts w:cs="Times New Roman"/>
                <w:sz w:val="18"/>
              </w:rPr>
              <w:t>8,000 x 18 + Class</w:t>
            </w:r>
          </w:p>
        </w:tc>
      </w:tr>
      <w:tr w:rsidR="004255F8">
        <w:trPr>
          <w:cantSplit/>
          <w:jc w:val="center"/>
        </w:trPr>
        <w:tc>
          <w:tcPr>
            <w:tcW w:w="1728" w:type="dxa"/>
          </w:tcPr>
          <w:p w:rsidR="004255F8" w:rsidRDefault="00C96B56">
            <w:pPr>
              <w:spacing w:after="40" w:line="240" w:lineRule="auto"/>
              <w:jc w:val="left"/>
            </w:pPr>
            <w:r>
              <w:rPr>
                <w:rFonts w:cs="Times New Roman"/>
                <w:sz w:val="18"/>
              </w:rPr>
              <w:t>7. Split</w:t>
            </w:r>
          </w:p>
        </w:tc>
        <w:tc>
          <w:tcPr>
            <w:tcW w:w="5184" w:type="dxa"/>
          </w:tcPr>
          <w:p w:rsidR="004255F8" w:rsidRDefault="00C96B56">
            <w:pPr>
              <w:spacing w:after="40" w:line="240" w:lineRule="auto"/>
              <w:jc w:val="left"/>
            </w:pPr>
            <w:r>
              <w:rPr>
                <w:rFonts w:ascii="Consolas" w:eastAsia="Consolas" w:hAnsi="Consolas" w:cs="Consolas"/>
                <w:sz w:val="15"/>
              </w:rPr>
              <w:t>train_test_split(test_size = 0.2, stratify = y, random_state = 42)</w:t>
            </w:r>
          </w:p>
        </w:tc>
        <w:tc>
          <w:tcPr>
            <w:tcW w:w="2304" w:type="dxa"/>
          </w:tcPr>
          <w:p w:rsidR="004255F8" w:rsidRDefault="00C96B56">
            <w:pPr>
              <w:spacing w:after="40" w:line="240" w:lineRule="auto"/>
              <w:jc w:val="left"/>
            </w:pPr>
            <w:r>
              <w:rPr>
                <w:rFonts w:cs="Times New Roman"/>
                <w:sz w:val="18"/>
              </w:rPr>
              <w:t>train 6,400 x 18 (3,218 fraud); test 1,600 x 18 (805 fraud)</w:t>
            </w:r>
          </w:p>
        </w:tc>
      </w:tr>
    </w:tbl>
    <w:p w:rsidR="004255F8" w:rsidRDefault="004255F8">
      <w:pPr>
        <w:spacing w:after="120" w:line="192" w:lineRule="auto"/>
      </w:pPr>
    </w:p>
    <w:p w:rsidR="004255F8" w:rsidRDefault="00C96B56">
      <w:r>
        <w:rPr>
          <w:rFonts w:cs="Times New Roman"/>
          <w:b/>
        </w:rPr>
        <w:t>Z-score.</w:t>
      </w:r>
      <w:r>
        <w:rPr>
          <w:rFonts w:cs="Times New Roman"/>
        </w:rPr>
        <w:t xml:space="preserve"> Gaussian visible units expect zero mean and unit variance, so each numeric column x becomes</w:t>
      </w:r>
    </w:p>
    <w:p w:rsidR="004255F8" w:rsidRDefault="00C96B56">
      <w:pPr>
        <w:spacing w:after="120" w:line="276" w:lineRule="auto"/>
        <w:jc w:val="center"/>
      </w:pPr>
      <w:r>
        <w:rPr>
          <w:rFonts w:ascii="Cambria Math" w:eastAsia="Cambria Math" w:hAnsi="Cambria Math" w:cs="Cambria Math"/>
          <w:i/>
        </w:rPr>
        <w:t>z = (x - μ) / s</w:t>
      </w:r>
      <w:r>
        <w:rPr>
          <w:rFonts w:cs="Times New Roman"/>
        </w:rPr>
        <w:t xml:space="preserve">      (2)</w:t>
      </w:r>
    </w:p>
    <w:p w:rsidR="004255F8" w:rsidRDefault="00C96B56">
      <w:r>
        <w:rPr>
          <w:rFonts w:cs="Times New Roman"/>
        </w:rPr>
        <w:t xml:space="preserve">where μ and s come from the 8,000-row sample. The fitted scaler is stored in </w:t>
      </w:r>
      <w:r>
        <w:rPr>
          <w:rFonts w:ascii="Consolas" w:eastAsia="Consolas" w:hAnsi="Consolas" w:cs="Consolas"/>
          <w:sz w:val="21"/>
        </w:rPr>
        <w:t>models/pipeline.pkl</w:t>
      </w:r>
      <w:r>
        <w:rPr>
          <w:rFonts w:cs="Times New Roman"/>
        </w:rPr>
        <w:t xml:space="preserve"> for the serving code; Section 6.10 describes a defect in how the batch route uses it.</w:t>
      </w:r>
    </w:p>
    <w:p w:rsidR="004255F8" w:rsidRDefault="00C96B56">
      <w:r>
        <w:rPr>
          <w:rFonts w:cs="Times New Roman"/>
          <w:b/>
        </w:rPr>
        <w:t>Feature ranking.</w:t>
      </w:r>
      <w:r>
        <w:rPr>
          <w:rFonts w:cs="Times New Roman"/>
        </w:rPr>
        <w:t xml:space="preserve"> The base paper ranks features with CatBoost [21]; it is not installed here, so </w:t>
      </w:r>
      <w:r>
        <w:rPr>
          <w:rFonts w:ascii="Consolas" w:eastAsia="Consolas" w:hAnsi="Consolas" w:cs="Consolas"/>
          <w:sz w:val="21"/>
        </w:rPr>
        <w:t>feature_importance_filter</w:t>
      </w:r>
      <w:r>
        <w:rPr>
          <w:rFonts w:cs="Times New Roman"/>
        </w:rPr>
        <w:t xml:space="preserve"> falls back to a random forest [19] (this is what ran). The strongest features are Amount, V3, Card_Present, V17, V7, Country_Match, V10, Transaction_Type_Online, V14 and Transaction_Type_Chip; the weakest of the 18 kept are included only because 18 slots are requested.</w:t>
      </w:r>
    </w:p>
    <w:p w:rsidR="004255F8" w:rsidRDefault="00C96B56">
      <w:r>
        <w:rPr>
          <w:rFonts w:cs="Times New Roman"/>
          <w:b/>
        </w:rPr>
        <w:t>Order of operations.</w:t>
      </w:r>
      <w:r>
        <w:rPr>
          <w:rFonts w:cs="Times New Roman"/>
        </w:rPr>
        <w:t xml:space="preserve"> Scaling, balancing and feature ranking are fitted on the whole sample </w:t>
      </w:r>
      <w:r>
        <w:rPr>
          <w:rFonts w:cs="Times New Roman"/>
          <w:i/>
        </w:rPr>
        <w:t>before</w:t>
      </w:r>
      <w:r>
        <w:rPr>
          <w:rFonts w:cs="Times New Roman"/>
        </w:rPr>
        <w:t xml:space="preserve"> the split, so test rows influence the scaler and the ranking. The effect is small on this balanced synthetic file but it is a leak; the 1 % experiments in Chapter 8 split first and fit on the training rows only.</w:t>
      </w:r>
    </w:p>
    <w:p w:rsidR="004255F8" w:rsidRDefault="00C96B56">
      <w:pPr>
        <w:pStyle w:val="Heading2"/>
      </w:pPr>
      <w:bookmarkStart w:id="98" w:name="_Toc243809770"/>
      <w:r>
        <w:t>6.4 Algorithm choice and justification</w:t>
      </w:r>
      <w:bookmarkEnd w:id="98"/>
    </w:p>
    <w:p w:rsidR="004255F8" w:rsidRDefault="00C96B56">
      <w:pPr>
        <w:spacing w:after="60"/>
        <w:ind w:left="720" w:hanging="360"/>
      </w:pPr>
      <w:r>
        <w:rPr>
          <w:rFonts w:cs="Times New Roman"/>
        </w:rPr>
        <w:t xml:space="preserve">•  </w:t>
      </w:r>
      <w:r>
        <w:rPr>
          <w:rFonts w:cs="Times New Roman"/>
          <w:b/>
        </w:rPr>
        <w:t>Why a GRBM classifier.</w:t>
      </w:r>
      <w:r>
        <w:rPr>
          <w:rFonts w:cs="Times New Roman"/>
        </w:rPr>
        <w:t xml:space="preserve"> An RBM is an energy-based network whose energy can be written as a QUBO problem [1], [22], [26]; a label layer turns it into a classifier [27] and Gaussian visible units read z-scored features [28]. It is small (a few thousand weights), trains in seconds on a CPU and gives a probability that can be thresholded.</w:t>
      </w:r>
    </w:p>
    <w:p w:rsidR="004255F8" w:rsidRDefault="00C96B56">
      <w:pPr>
        <w:spacing w:after="60"/>
        <w:ind w:left="720" w:hanging="360"/>
      </w:pPr>
      <w:r>
        <w:rPr>
          <w:rFonts w:cs="Times New Roman"/>
        </w:rPr>
        <w:t xml:space="preserve">•  </w:t>
      </w:r>
      <w:r>
        <w:rPr>
          <w:rFonts w:cs="Times New Roman"/>
          <w:b/>
        </w:rPr>
        <w:t>Why three trainers.</w:t>
      </w:r>
      <w:r>
        <w:rPr>
          <w:rFonts w:cs="Times New Roman"/>
        </w:rPr>
        <w:t xml:space="preserve"> Contrastive divergence approximates the negative phase with Gibbs sampling [23], [24], [25]; replacing the chain by an annealing sampler is the idea the paper tests on a D-Wave simulator and hardware [30], [31]. One code base keeps data, model class and evaluation identical.</w:t>
      </w:r>
    </w:p>
    <w:p w:rsidR="004255F8" w:rsidRDefault="00C96B56">
      <w:pPr>
        <w:spacing w:after="60"/>
        <w:ind w:left="720" w:hanging="360"/>
      </w:pPr>
      <w:r>
        <w:rPr>
          <w:rFonts w:cs="Times New Roman"/>
        </w:rPr>
        <w:lastRenderedPageBreak/>
        <w:t xml:space="preserve">•  </w:t>
      </w:r>
      <w:r>
        <w:rPr>
          <w:rFonts w:cs="Times New Roman"/>
          <w:b/>
        </w:rPr>
        <w:t>Why simulate.</w:t>
      </w:r>
      <w:r>
        <w:rPr>
          <w:rFonts w:cs="Times New Roman"/>
        </w:rPr>
        <w:t xml:space="preserve"> Quantum hardware was not available, so the sampler is a classical program with an annealing schedule and a tunnelling term; it keeps the structure of the paper's experiment but cannot test its quantum-advantage claim, and none is made [1].</w:t>
      </w:r>
    </w:p>
    <w:p w:rsidR="004255F8" w:rsidRDefault="00C96B56">
      <w:pPr>
        <w:spacing w:after="60"/>
        <w:ind w:left="720" w:hanging="360"/>
      </w:pPr>
      <w:r>
        <w:rPr>
          <w:rFonts w:cs="Times New Roman"/>
        </w:rPr>
        <w:t xml:space="preserve">•  </w:t>
      </w:r>
      <w:r>
        <w:rPr>
          <w:rFonts w:cs="Times New Roman"/>
          <w:b/>
        </w:rPr>
        <w:t>Why an ensemble.</w:t>
      </w:r>
      <w:r>
        <w:rPr>
          <w:rFonts w:cs="Times New Roman"/>
        </w:rPr>
        <w:t xml:space="preserve"> The three models make different errors (Chapter 8); averaging gives a smoother score and lets the interface show per-model scores.</w:t>
      </w:r>
    </w:p>
    <w:p w:rsidR="004255F8" w:rsidRDefault="00C96B56">
      <w:pPr>
        <w:spacing w:after="60"/>
        <w:ind w:left="720" w:hanging="360"/>
      </w:pPr>
      <w:r>
        <w:rPr>
          <w:rFonts w:cs="Times New Roman"/>
        </w:rPr>
        <w:t xml:space="preserve">•  </w:t>
      </w:r>
      <w:r>
        <w:rPr>
          <w:rFonts w:cs="Times New Roman"/>
          <w:b/>
        </w:rPr>
        <w:t>Why also run LR, RF and XGBoost.</w:t>
      </w:r>
      <w:r>
        <w:rPr>
          <w:rFonts w:cs="Times New Roman"/>
        </w:rPr>
        <w:t xml:space="preserve"> The batch objectives ask for them [4], [2], [20]; </w:t>
      </w:r>
      <w:r>
        <w:rPr>
          <w:rFonts w:ascii="Consolas" w:eastAsia="Consolas" w:hAnsi="Consolas" w:cs="Consolas"/>
          <w:sz w:val="21"/>
        </w:rPr>
        <w:t>scripts/run_experiments.py</w:t>
      </w:r>
      <w:r>
        <w:rPr>
          <w:rFonts w:cs="Times New Roman"/>
        </w:rPr>
        <w:t xml:space="preserve"> trains them on the same split so the RBM is judged against standard baselines. They are not part of the shipped application.</w:t>
      </w:r>
    </w:p>
    <w:p w:rsidR="004255F8" w:rsidRDefault="00C96B56">
      <w:r>
        <w:rPr>
          <w:rFonts w:cs="Times New Roman"/>
          <w:b/>
        </w:rPr>
        <w:t>Why undersample.</w:t>
      </w:r>
      <w:r>
        <w:rPr>
          <w:rFonts w:cs="Times New Roman"/>
        </w:rPr>
        <w:t xml:space="preserve"> Undersampling to 50/50 keeps only real transactions, as the base paper chose after SMOTE and Tomek failed [1], [12], [13], [14], but it distorts the posterior probability unless recalibrated [11]; Chapter 8 measures this on the 1 % variant.</w:t>
      </w:r>
    </w:p>
    <w:p w:rsidR="004255F8" w:rsidRDefault="00C96B56">
      <w:pPr>
        <w:pStyle w:val="Heading2"/>
      </w:pPr>
      <w:bookmarkStart w:id="99" w:name="_Toc243809771"/>
      <w:r>
        <w:t>6.5 Mathematical formulation</w:t>
      </w:r>
      <w:bookmarkEnd w:id="99"/>
    </w:p>
    <w:p w:rsidR="004255F8" w:rsidRDefault="00C96B56">
      <w:pPr>
        <w:pStyle w:val="Heading3"/>
      </w:pPr>
      <w:r>
        <w:t>6.5.1 The Gaussian-Bernoulli RBM classifier</w:t>
      </w:r>
    </w:p>
    <w:p w:rsidR="004255F8" w:rsidRDefault="00C96B56">
      <w:r>
        <w:rPr>
          <w:rFonts w:cs="Times New Roman"/>
        </w:rPr>
        <w:t>Let v be the n_v = 18 Gaussian visible units, h the n_h binary hidden units and y a one-hot label (two units); W and U join the visible and label units to the hidden layer and c, b, d are the biases. Following Appendix A of the paper [1], extended with the label layer, the energy is</w:t>
      </w:r>
    </w:p>
    <w:p w:rsidR="004255F8" w:rsidRDefault="00C96B56">
      <w:pPr>
        <w:spacing w:after="120" w:line="276" w:lineRule="auto"/>
        <w:jc w:val="center"/>
      </w:pPr>
      <w:r>
        <w:rPr>
          <w:rFonts w:ascii="Cambria Math" w:eastAsia="Cambria Math" w:hAnsi="Cambria Math" w:cs="Cambria Math"/>
          <w:i/>
        </w:rPr>
        <w:t>E(v, h, y) = Σᵢ (vᵢ − cᵢ)² / (2σ²) − Σⱼ bⱼ hⱼ − Σᵢⱼ (vᵢ / σ) Wᵢⱼ hⱼ − Σₖ dₖ yₖ − Σₖⱼ yₖ Uₖⱼ hⱼ</w:t>
      </w:r>
      <w:r>
        <w:rPr>
          <w:rFonts w:cs="Times New Roman"/>
        </w:rPr>
        <w:t xml:space="preserve">      (3)</w:t>
      </w:r>
    </w:p>
    <w:p w:rsidR="004255F8" w:rsidRDefault="00C96B56">
      <w:r>
        <w:rPr>
          <w:rFonts w:cs="Times New Roman"/>
        </w:rPr>
        <w:t>with p(v, h, y) = exp(−E) / Z (Z is intractable) and σ = 1 in the code. The sampling conditionals are</w:t>
      </w:r>
    </w:p>
    <w:p w:rsidR="004255F8" w:rsidRDefault="00C96B56">
      <w:pPr>
        <w:spacing w:after="120" w:line="276" w:lineRule="auto"/>
        <w:jc w:val="center"/>
      </w:pPr>
      <w:r>
        <w:rPr>
          <w:rFonts w:ascii="Cambria Math" w:eastAsia="Cambria Math" w:hAnsi="Cambria Math" w:cs="Cambria Math"/>
          <w:i/>
        </w:rPr>
        <w:t>p(hⱼ = 1 | v, y) = sigmoid( bⱼ + Σᵢ vᵢ Wᵢⱼ / σ + Σₖ yₖ Uₖⱼ )</w:t>
      </w:r>
      <w:r>
        <w:rPr>
          <w:rFonts w:cs="Times New Roman"/>
        </w:rPr>
        <w:t xml:space="preserve">      (4)</w:t>
      </w:r>
    </w:p>
    <w:p w:rsidR="004255F8" w:rsidRDefault="00C96B56">
      <w:pPr>
        <w:spacing w:after="120" w:line="276" w:lineRule="auto"/>
        <w:jc w:val="center"/>
      </w:pPr>
      <w:r>
        <w:rPr>
          <w:rFonts w:ascii="Cambria Math" w:eastAsia="Cambria Math" w:hAnsi="Cambria Math" w:cs="Cambria Math"/>
          <w:i/>
        </w:rPr>
        <w:t>p(v | h) = N( c + σ W h , σ² )          p(y = k | h) = softmaxₖ( dₖ + Σⱼ Uₖⱼ hⱼ )</w:t>
      </w:r>
      <w:r>
        <w:rPr>
          <w:rFonts w:cs="Times New Roman"/>
        </w:rPr>
        <w:t xml:space="preserve">      (5)</w:t>
      </w:r>
    </w:p>
    <w:p w:rsidR="004255F8" w:rsidRDefault="00C96B56">
      <w:pPr>
        <w:pStyle w:val="Heading3"/>
      </w:pPr>
      <w:r>
        <w:t>6.5.2 Prediction by free energy</w:t>
      </w:r>
    </w:p>
    <w:p w:rsidR="004255F8" w:rsidRDefault="00C96B56">
      <w:r>
        <w:rPr>
          <w:rFonts w:cs="Times New Roman"/>
        </w:rPr>
        <w:t>Classification compares the two label hypotheses through the free energy with the hidden units summed out (</w:t>
      </w:r>
      <w:r>
        <w:rPr>
          <w:rFonts w:ascii="Consolas" w:eastAsia="Consolas" w:hAnsi="Consolas" w:cs="Consolas"/>
          <w:sz w:val="21"/>
        </w:rPr>
        <w:t>predict_proba</w:t>
      </w:r>
      <w:r>
        <w:rPr>
          <w:rFonts w:cs="Times New Roman"/>
        </w:rPr>
        <w:t>):</w:t>
      </w:r>
    </w:p>
    <w:p w:rsidR="004255F8" w:rsidRDefault="00C96B56">
      <w:pPr>
        <w:spacing w:after="120" w:line="276" w:lineRule="auto"/>
        <w:jc w:val="center"/>
      </w:pPr>
      <w:r>
        <w:rPr>
          <w:rFonts w:ascii="Cambria Math" w:eastAsia="Cambria Math" w:hAnsi="Cambria Math" w:cs="Cambria Math"/>
          <w:i/>
        </w:rPr>
        <w:t>F(v, y) = − Σᵢ cᵢ vᵢ / σ − Σₖ dₖ yₖ − Σⱼ ln( 1 + exp( bⱼ + Σᵢ vᵢ Wᵢⱼ / σ + Σₖ yₖ Uₖⱼ ) )</w:t>
      </w:r>
      <w:r>
        <w:rPr>
          <w:rFonts w:cs="Times New Roman"/>
        </w:rPr>
        <w:t xml:space="preserve">      (6)</w:t>
      </w:r>
    </w:p>
    <w:p w:rsidR="004255F8" w:rsidRDefault="00C96B56">
      <w:pPr>
        <w:spacing w:after="120" w:line="276" w:lineRule="auto"/>
        <w:jc w:val="center"/>
      </w:pPr>
      <w:r>
        <w:rPr>
          <w:rFonts w:ascii="Cambria Math" w:eastAsia="Cambria Math" w:hAnsi="Cambria Math" w:cs="Cambria Math"/>
          <w:i/>
        </w:rPr>
        <w:t>P(fraud | v) = exp(−F(v, 1)) / ( exp(−F(v, 0)) + exp(−F(v, 1)) )</w:t>
      </w:r>
      <w:r>
        <w:rPr>
          <w:rFonts w:cs="Times New Roman"/>
        </w:rPr>
        <w:t xml:space="preserve">      (7)</w:t>
      </w:r>
    </w:p>
    <w:p w:rsidR="004255F8" w:rsidRDefault="00C96B56">
      <w:r>
        <w:rPr>
          <w:rFonts w:cs="Times New Roman"/>
        </w:rPr>
        <w:t xml:space="preserve">The visible term is linear in v (the exact Gaussian term is quadratic) and cancels in the ratio, so the simplification does not change the prediction. A transaction is labelled fraud when </w:t>
      </w:r>
      <w:r>
        <w:rPr>
          <w:rFonts w:cs="Times New Roman"/>
        </w:rPr>
        <w:lastRenderedPageBreak/>
        <w:t xml:space="preserve">P(fraud | v) &gt; 0.5. The probability is </w:t>
      </w:r>
      <w:r>
        <w:rPr>
          <w:rFonts w:cs="Times New Roman"/>
          <w:i/>
        </w:rPr>
        <w:t>not</w:t>
      </w:r>
      <w:r>
        <w:rPr>
          <w:rFonts w:cs="Times New Roman"/>
        </w:rPr>
        <w:t xml:space="preserve"> calibrated, which is why the shipped PCD model (ROC-AUC 0.986) flags almost every transaction at 0.5 (Chapter 8).</w:t>
      </w:r>
    </w:p>
    <w:p w:rsidR="004255F8" w:rsidRDefault="00C96B56">
      <w:pPr>
        <w:pStyle w:val="Heading3"/>
      </w:pPr>
      <w:r>
        <w:t>6.5.3 Training by persistent contrastive divergence</w:t>
      </w:r>
    </w:p>
    <w:p w:rsidR="004255F8" w:rsidRDefault="00C96B56">
      <w:r>
        <w:rPr>
          <w:rFonts w:cs="Times New Roman"/>
        </w:rPr>
        <w:t>The gradient is the difference between a data (positive) and a model (negative) expectation [22], [25]; for a batch of m rows, with positive hidden probabilities p⁺ and negative statistics (v⁻, y⁻, p⁻) from a sampler,</w:t>
      </w:r>
    </w:p>
    <w:p w:rsidR="004255F8" w:rsidRDefault="00C96B56">
      <w:pPr>
        <w:spacing w:after="120" w:line="276" w:lineRule="auto"/>
        <w:jc w:val="center"/>
      </w:pPr>
      <w:r>
        <w:rPr>
          <w:rFonts w:ascii="Cambria Math" w:eastAsia="Cambria Math" w:hAnsi="Cambria Math" w:cs="Cambria Math"/>
          <w:i/>
        </w:rPr>
        <w:t>ΔW = (vᵀ p⁺ − (v⁻)ᵀ p⁻) / (m σ)          ΔU = (yᵀ p⁺ − (y⁻)ᵀ p⁻) / m</w:t>
      </w:r>
      <w:r>
        <w:rPr>
          <w:rFonts w:cs="Times New Roman"/>
        </w:rPr>
        <w:t xml:space="preserve">      (8)</w:t>
      </w:r>
    </w:p>
    <w:p w:rsidR="004255F8" w:rsidRDefault="00C96B56">
      <w:pPr>
        <w:spacing w:after="120" w:line="276" w:lineRule="auto"/>
        <w:jc w:val="center"/>
      </w:pPr>
      <w:r>
        <w:rPr>
          <w:rFonts w:ascii="Cambria Math" w:eastAsia="Cambria Math" w:hAnsi="Cambria Math" w:cs="Cambria Math"/>
          <w:i/>
        </w:rPr>
        <w:t>Δb = mean(p⁺ − p⁻)     Δc = mean(v − v⁻) / σ²     Δd = mean(y − y⁻)</w:t>
      </w:r>
      <w:r>
        <w:rPr>
          <w:rFonts w:cs="Times New Roman"/>
        </w:rPr>
        <w:t xml:space="preserve">      (9)</w:t>
      </w:r>
    </w:p>
    <w:p w:rsidR="004255F8" w:rsidRDefault="00C96B56">
      <w:pPr>
        <w:spacing w:after="120" w:line="276" w:lineRule="auto"/>
        <w:jc w:val="center"/>
      </w:pPr>
      <w:r>
        <w:rPr>
          <w:rFonts w:ascii="Cambria Math" w:eastAsia="Cambria Math" w:hAnsi="Cambria Math" w:cs="Cambria Math"/>
          <w:i/>
        </w:rPr>
        <w:t>θ ← θ + η Δθ</w:t>
      </w:r>
      <w:r>
        <w:rPr>
          <w:rFonts w:cs="Times New Roman"/>
        </w:rPr>
        <w:t xml:space="preserve">      (10)</w:t>
      </w:r>
    </w:p>
    <w:p w:rsidR="004255F8" w:rsidRDefault="00C96B56">
      <w:r>
        <w:rPr>
          <w:rFonts w:cs="Times New Roman"/>
        </w:rPr>
        <w:t xml:space="preserve">Classically the negative statistics come from a </w:t>
      </w:r>
      <w:r>
        <w:rPr>
          <w:rFonts w:cs="Times New Roman"/>
          <w:i/>
        </w:rPr>
        <w:t>persistent</w:t>
      </w:r>
      <w:r>
        <w:rPr>
          <w:rFonts w:cs="Times New Roman"/>
        </w:rPr>
        <w:t xml:space="preserve"> Gibbs chain advanced by one full Gibbs step after every update [24]. The logged loss is a pseudo reconstruction error used for monitoring only.</w:t>
      </w:r>
    </w:p>
    <w:p w:rsidR="004255F8" w:rsidRDefault="00C96B56">
      <w:pPr>
        <w:pStyle w:val="Heading3"/>
      </w:pPr>
      <w:r>
        <w:t>6.5.4 Simulated-annealing sampling (SAS)</w:t>
      </w:r>
    </w:p>
    <w:p w:rsidR="004255F8" w:rsidRDefault="00C96B56">
      <w:r>
        <w:rPr>
          <w:rFonts w:cs="Times New Roman"/>
        </w:rPr>
        <w:t>SAS (</w:t>
      </w:r>
      <w:r>
        <w:rPr>
          <w:rFonts w:ascii="Consolas" w:eastAsia="Consolas" w:hAnsi="Consolas" w:cs="Consolas"/>
          <w:sz w:val="21"/>
        </w:rPr>
        <w:t>simulated_annealing_grad</w:t>
      </w:r>
      <w:r>
        <w:rPr>
          <w:rFonts w:cs="Times New Roman"/>
        </w:rPr>
        <w:t xml:space="preserve">) replaces the Gibbs step by 10 sweeps over 16 reads, with inverse temperature rising linearly from 0.5 to 10. In each sweep (twice) the hidden field of every read is computed from the </w:t>
      </w:r>
      <w:r>
        <w:rPr>
          <w:rFonts w:cs="Times New Roman"/>
          <w:b/>
        </w:rPr>
        <w:t>mean visible vector of the batch</w:t>
      </w:r>
      <w:r>
        <w:rPr>
          <w:rFonts w:cs="Times New Roman"/>
        </w:rPr>
        <w:t xml:space="preserve"> and a random 5 % of the hidden units are resampled:</w:t>
      </w:r>
    </w:p>
    <w:p w:rsidR="004255F8" w:rsidRDefault="00C96B56">
      <w:pPr>
        <w:spacing w:after="120" w:line="276" w:lineRule="auto"/>
        <w:jc w:val="center"/>
      </w:pPr>
      <w:r>
        <w:rPr>
          <w:rFonts w:ascii="Cambria Math" w:eastAsia="Cambria Math" w:hAnsi="Cambria Math" w:cs="Cambria Math"/>
          <w:i/>
        </w:rPr>
        <w:t>fᵣ = b + (v̄ W) / σ + yᵣ U          hᵣ ← Bernoulli( sigmoid( 2 β fᵣ ) ) at the flipped positions</w:t>
      </w:r>
      <w:r>
        <w:rPr>
          <w:rFonts w:cs="Times New Roman"/>
        </w:rPr>
        <w:t xml:space="preserve">      (11)</w:t>
      </w:r>
    </w:p>
    <w:p w:rsidR="004255F8" w:rsidRDefault="00C96B56">
      <w:r>
        <w:rPr>
          <w:rFonts w:cs="Times New Roman"/>
        </w:rPr>
        <w:t xml:space="preserve">Labels are redrawn for 30 % of the reads from softmax(β(d + hᵣUᵀ)); each read's visible vector is drawn from p(v | hᵣ) and the 16 reads are </w:t>
      </w:r>
      <w:r>
        <w:rPr>
          <w:rFonts w:cs="Times New Roman"/>
          <w:b/>
        </w:rPr>
        <w:t>averaged</w:t>
      </w:r>
      <w:r>
        <w:rPr>
          <w:rFonts w:cs="Times New Roman"/>
        </w:rPr>
        <w:t xml:space="preserve"> into one negative-phase vector repeated for every row. This keeps the paper's idea of annealing towards a Boltzmann sample but is not its path-integral simulator: there is no replica coupling and the negative phase is a mean, not a set of samples.</w:t>
      </w:r>
    </w:p>
    <w:p w:rsidR="004255F8" w:rsidRDefault="00C96B56">
      <w:pPr>
        <w:pStyle w:val="Heading3"/>
      </w:pPr>
      <w:r>
        <w:t>6.5.5 Quantum-inspired sampling (QS)</w:t>
      </w:r>
    </w:p>
    <w:p w:rsidR="004255F8" w:rsidRDefault="00C96B56">
      <w:r>
        <w:rPr>
          <w:rFonts w:cs="Times New Roman"/>
        </w:rPr>
        <w:t>QS (</w:t>
      </w:r>
      <w:r>
        <w:rPr>
          <w:rFonts w:ascii="Consolas" w:eastAsia="Consolas" w:hAnsi="Consolas" w:cs="Consolas"/>
          <w:sz w:val="21"/>
        </w:rPr>
        <w:t>quantum_sampling_grad</w:t>
      </w:r>
      <w:r>
        <w:rPr>
          <w:rFonts w:cs="Times New Roman"/>
        </w:rPr>
        <w:t>) follows the shape of H(s) = A(s) H_D + B(s) H_P [1]; over ten values of s from 0 to 1 with γ = 0.8,</w:t>
      </w:r>
    </w:p>
    <w:p w:rsidR="004255F8" w:rsidRDefault="00C96B56">
      <w:pPr>
        <w:spacing w:after="120" w:line="276" w:lineRule="auto"/>
        <w:jc w:val="center"/>
      </w:pPr>
      <w:r>
        <w:rPr>
          <w:rFonts w:ascii="Cambria Math" w:eastAsia="Cambria Math" w:hAnsi="Cambria Math" w:cs="Cambria Math"/>
          <w:i/>
        </w:rPr>
        <w:t>A(s) = γ (1 − s)     B(s) = s     β_eff = 0.5 + 2 B(s)     P(tunnel) = 0.3 A(s)</w:t>
      </w:r>
      <w:r>
        <w:rPr>
          <w:rFonts w:cs="Times New Roman"/>
        </w:rPr>
        <w:t xml:space="preserve">      (12)</w:t>
      </w:r>
    </w:p>
    <w:p w:rsidR="004255F8" w:rsidRDefault="00C96B56">
      <w:pPr>
        <w:spacing w:after="120" w:line="276" w:lineRule="auto"/>
        <w:jc w:val="center"/>
      </w:pPr>
      <w:r>
        <w:rPr>
          <w:rFonts w:ascii="Cambria Math" w:eastAsia="Cambria Math" w:hAnsi="Cambria Math" w:cs="Cambria Math"/>
          <w:i/>
        </w:rPr>
        <w:t>p(hⱼ = 1) = sigmoid( 2 β_eff B(s) fⱼ )     p̃(y) = (1 − 0.2 A) softmax( B (d + h Uᵀ) ) + 0.2 A / 2</w:t>
      </w:r>
      <w:r>
        <w:rPr>
          <w:rFonts w:cs="Times New Roman"/>
        </w:rPr>
        <w:t xml:space="preserve">      (13)</w:t>
      </w:r>
    </w:p>
    <w:p w:rsidR="004255F8" w:rsidRDefault="00C96B56">
      <w:r>
        <w:rPr>
          <w:rFonts w:cs="Times New Roman"/>
        </w:rPr>
        <w:t xml:space="preserve">In each sweep a hidden bit is replaced by a fair coin flip with probability 0.3 A(s) (the stand-in for tunnelling) and otherwise sampled from the tempered sigmoid; the label draw is </w:t>
      </w:r>
      <w:r>
        <w:rPr>
          <w:rFonts w:cs="Times New Roman"/>
        </w:rPr>
        <w:lastRenderedPageBreak/>
        <w:t>blended with uniform noise in proportion to A(s). Reads are averaged as for SAS. Nothing here runs on, or simulates the state of, quantum hardware.</w:t>
      </w:r>
    </w:p>
    <w:p w:rsidR="004255F8" w:rsidRDefault="00C96B56">
      <w:pPr>
        <w:pStyle w:val="Heading3"/>
      </w:pPr>
      <w:r>
        <w:t>6.5.6 QUBO form</w:t>
      </w:r>
    </w:p>
    <w:p w:rsidR="004255F8" w:rsidRDefault="00C96B56">
      <w:r>
        <w:rPr>
          <w:rFonts w:cs="Times New Roman"/>
        </w:rPr>
        <w:t xml:space="preserve">The energy can be written as a QUBO f(x) = xᵀ Q x over x = (v, y, h) [1]; </w:t>
      </w:r>
      <w:r>
        <w:rPr>
          <w:rFonts w:ascii="Consolas" w:eastAsia="Consolas" w:hAnsi="Consolas" w:cs="Consolas"/>
          <w:sz w:val="21"/>
        </w:rPr>
        <w:t>GRBMC.get_qubo_matrix</w:t>
      </w:r>
      <w:r>
        <w:rPr>
          <w:rFonts w:cs="Times New Roman"/>
        </w:rPr>
        <w:t xml:space="preserve"> builds the matrix that the Model comparison page shows as a heat map:</w:t>
      </w:r>
    </w:p>
    <w:p w:rsidR="004255F8" w:rsidRDefault="00C96B56">
      <w:pPr>
        <w:spacing w:after="120" w:line="276" w:lineRule="auto"/>
        <w:jc w:val="center"/>
      </w:pPr>
      <w:r>
        <w:rPr>
          <w:rFonts w:ascii="Cambria Math" w:eastAsia="Cambria Math" w:hAnsi="Cambria Math" w:cs="Cambria Math"/>
          <w:i/>
        </w:rPr>
        <w:t>Q = − [ diag(c)  0  ½W ;  0  diag(d)  ½Uᵀ ;  ½Wᵀ  ½U  diag(b) ]</w:t>
      </w:r>
      <w:r>
        <w:rPr>
          <w:rFonts w:cs="Times New Roman"/>
        </w:rPr>
        <w:t xml:space="preserve">      (14)</w:t>
      </w:r>
    </w:p>
    <w:p w:rsidR="004255F8" w:rsidRDefault="00C96B56">
      <w:r>
        <w:rPr>
          <w:rFonts w:cs="Times New Roman"/>
        </w:rPr>
        <w:t>It has 220 rows for the PCD model and 85 for SAS and QS and is used only for display; a hardware run would also need a binary expansion of the Gaussian units, which this project does not implement.</w:t>
      </w:r>
    </w:p>
    <w:p w:rsidR="004255F8" w:rsidRDefault="00C96B56">
      <w:pPr>
        <w:pStyle w:val="Heading3"/>
      </w:pPr>
      <w:r>
        <w:t>6.5.7 Learning-rate schedules and the ensemble</w:t>
      </w:r>
    </w:p>
    <w:p w:rsidR="004255F8" w:rsidRDefault="00C96B56">
      <w:r>
        <w:rPr>
          <w:rFonts w:ascii="Consolas" w:eastAsia="Consolas" w:hAnsi="Consolas" w:cs="Consolas"/>
          <w:sz w:val="21"/>
        </w:rPr>
        <w:t>train.py</w:t>
      </w:r>
      <w:r>
        <w:rPr>
          <w:rFonts w:cs="Times New Roman"/>
        </w:rPr>
        <w:t xml:space="preserve"> sets the learning rate at the start of epoch t (from 0): PCD and SAS decay exponentially and QS follows the paper's Eq. (15):</w:t>
      </w:r>
    </w:p>
    <w:p w:rsidR="004255F8" w:rsidRDefault="00C96B56">
      <w:pPr>
        <w:spacing w:after="120" w:line="276" w:lineRule="auto"/>
        <w:jc w:val="center"/>
      </w:pPr>
      <w:r>
        <w:rPr>
          <w:rFonts w:ascii="Cambria Math" w:eastAsia="Cambria Math" w:hAnsi="Cambria Math" w:cs="Cambria Math"/>
          <w:i/>
        </w:rPr>
        <w:t>η_PCD(t) = η_SAS(t) = 0.01 exp(−0.08 t)          η_QS(t) = 0.005 exp(−0.15 t) + 0.0005</w:t>
      </w:r>
      <w:r>
        <w:rPr>
          <w:rFonts w:cs="Times New Roman"/>
        </w:rPr>
        <w:t xml:space="preserve">      (15)</w:t>
      </w:r>
    </w:p>
    <w:p w:rsidR="004255F8" w:rsidRDefault="00C96B56">
      <w:r>
        <w:rPr>
          <w:rFonts w:cs="Times New Roman"/>
        </w:rPr>
        <w:t>The ensemble probability of the application is the mean of the three model probabilities, P_ens = (P_PCD + P_SAS + P_QS) / 3, and the decision is fraud when P_ens &gt; 0.5.</w:t>
      </w:r>
    </w:p>
    <w:p w:rsidR="004255F8" w:rsidRDefault="00C96B56">
      <w:pPr>
        <w:pStyle w:val="Heading3"/>
      </w:pPr>
      <w:r>
        <w:t>6.5.8 Evaluation metrics</w:t>
      </w:r>
    </w:p>
    <w:p w:rsidR="004255F8" w:rsidRDefault="00C96B56">
      <w:r>
        <w:rPr>
          <w:rFonts w:cs="Times New Roman"/>
        </w:rPr>
        <w:t>With TP, FP, TN and FN the counts of the confusion matrix and fraud as the positive class, the project reports [18]</w:t>
      </w:r>
    </w:p>
    <w:p w:rsidR="004255F8" w:rsidRDefault="00C96B56">
      <w:pPr>
        <w:spacing w:after="120" w:line="276" w:lineRule="auto"/>
        <w:jc w:val="center"/>
      </w:pPr>
      <w:r>
        <w:rPr>
          <w:rFonts w:ascii="Cambria Math" w:eastAsia="Cambria Math" w:hAnsi="Cambria Math" w:cs="Cambria Math"/>
          <w:i/>
        </w:rPr>
        <w:t>precision = TP / (TP + FP)     recall = TP / (TP + FN)     F1 = 2 · precision · recall / (precision + recall)     accuracy = (TP + TN) / (TP + TN + FP + FN)</w:t>
      </w:r>
      <w:r>
        <w:rPr>
          <w:rFonts w:cs="Times New Roman"/>
        </w:rPr>
        <w:t xml:space="preserve">      (16)</w:t>
      </w:r>
    </w:p>
    <w:p w:rsidR="004255F8" w:rsidRDefault="00C96B56">
      <w:r>
        <w:rPr>
          <w:rFonts w:cs="Times New Roman"/>
        </w:rPr>
        <w:t>ROC-AUC is the area under the recall-against-false-positive-rate curve [17]; on the 1 % variant average precision is added because it is more informative for a rare positive class [16], [34]. Thresholded figures use 0.5 unless stated.</w:t>
      </w:r>
    </w:p>
    <w:p w:rsidR="004255F8" w:rsidRDefault="00C96B56">
      <w:pPr>
        <w:pStyle w:val="Heading2"/>
      </w:pPr>
      <w:bookmarkStart w:id="100" w:name="_Toc243809772"/>
      <w:r>
        <w:lastRenderedPageBreak/>
        <w:t>6.6 Model architecture and training</w:t>
      </w:r>
      <w:bookmarkEnd w:id="100"/>
    </w:p>
    <w:p w:rsidR="004255F8" w:rsidRDefault="00C96B56">
      <w:pPr>
        <w:keepNext/>
        <w:spacing w:after="80" w:line="240" w:lineRule="auto"/>
        <w:jc w:val="center"/>
      </w:pPr>
      <w:r>
        <w:rPr>
          <w:noProof/>
        </w:rPr>
        <w:drawing>
          <wp:inline distT="0" distB="0" distL="0" distR="0">
            <wp:extent cx="3777386" cy="23419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rbmc_structure.png"/>
                    <pic:cNvPicPr/>
                  </pic:nvPicPr>
                  <pic:blipFill>
                    <a:blip r:embed="rId26"/>
                    <a:stretch>
                      <a:fillRect/>
                    </a:stretch>
                  </pic:blipFill>
                  <pic:spPr>
                    <a:xfrm>
                      <a:off x="0" y="0"/>
                      <a:ext cx="3777386" cy="2341979"/>
                    </a:xfrm>
                    <a:prstGeom prst="rect">
                      <a:avLst/>
                    </a:prstGeom>
                  </pic:spPr>
                </pic:pic>
              </a:graphicData>
            </a:graphic>
          </wp:inline>
        </w:drawing>
      </w:r>
    </w:p>
    <w:p w:rsidR="004255F8" w:rsidRDefault="00C96B56">
      <w:pPr>
        <w:pStyle w:val="Caption"/>
      </w:pPr>
      <w:bookmarkStart w:id="101" w:name="_Toc2438098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16</w:t>
      </w:r>
      <w:r>
        <w:rPr>
          <w:rFonts w:cs="Times New Roman"/>
        </w:rPr>
        <w:fldChar w:fldCharType="end"/>
      </w:r>
      <w:r>
        <w:rPr>
          <w:rFonts w:cs="Times New Roman"/>
        </w:rPr>
        <w:t>: Structure of the GRBMC (visible, hidden and label layers) and the three negative-phase samplers.</w:t>
      </w:r>
      <w:bookmarkEnd w:id="101"/>
    </w:p>
    <w:p w:rsidR="004255F8" w:rsidRDefault="00C96B56">
      <w:r>
        <w:rPr>
          <w:rFonts w:cs="Times New Roman"/>
        </w:rPr>
        <w:t>All models read the 18 selected features and have two label units; sizes, batches and samplers follow the paper's search (200 hidden units and a large batch for PCD, 65 and small batches for SAS and QS [1]).</w:t>
      </w:r>
    </w:p>
    <w:p w:rsidR="004255F8" w:rsidRDefault="00C96B56">
      <w:pPr>
        <w:pStyle w:val="Caption"/>
        <w:keepNext/>
        <w:spacing w:after="80"/>
      </w:pPr>
      <w:bookmarkStart w:id="102" w:name="_Toc2438099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27</w:t>
      </w:r>
      <w:r>
        <w:rPr>
          <w:rFonts w:cs="Times New Roman"/>
        </w:rPr>
        <w:fldChar w:fldCharType="end"/>
      </w:r>
      <w:r>
        <w:rPr>
          <w:rFonts w:cs="Times New Roman"/>
        </w:rPr>
        <w:t>: Hyper-parameters of the three trainers as coded</w:t>
      </w:r>
      <w:bookmarkEnd w:id="102"/>
    </w:p>
    <w:tbl>
      <w:tblPr>
        <w:tblStyle w:val="TableGrid"/>
        <w:tblW w:w="0" w:type="auto"/>
        <w:jc w:val="center"/>
        <w:tblLook w:val="04A0" w:firstRow="1" w:lastRow="0" w:firstColumn="1" w:lastColumn="0" w:noHBand="0" w:noVBand="1"/>
      </w:tblPr>
      <w:tblGrid>
        <w:gridCol w:w="2651"/>
        <w:gridCol w:w="2105"/>
        <w:gridCol w:w="2240"/>
        <w:gridCol w:w="2246"/>
      </w:tblGrid>
      <w:tr w:rsidR="004255F8">
        <w:trPr>
          <w:cantSplit/>
          <w:tblHeader/>
          <w:jc w:val="center"/>
        </w:trPr>
        <w:tc>
          <w:tcPr>
            <w:tcW w:w="2736" w:type="dxa"/>
            <w:shd w:val="clear" w:color="auto" w:fill="1B2A41"/>
          </w:tcPr>
          <w:p w:rsidR="004255F8" w:rsidRDefault="00C96B56">
            <w:pPr>
              <w:spacing w:after="40" w:line="240" w:lineRule="auto"/>
              <w:jc w:val="center"/>
            </w:pPr>
            <w:r>
              <w:rPr>
                <w:rFonts w:cs="Times New Roman"/>
                <w:b/>
                <w:color w:val="FFFFFF"/>
                <w:sz w:val="18"/>
              </w:rPr>
              <w:t>Setting</w:t>
            </w:r>
          </w:p>
        </w:tc>
        <w:tc>
          <w:tcPr>
            <w:tcW w:w="2160" w:type="dxa"/>
            <w:shd w:val="clear" w:color="auto" w:fill="1B2A41"/>
          </w:tcPr>
          <w:p w:rsidR="004255F8" w:rsidRDefault="00C96B56">
            <w:pPr>
              <w:spacing w:after="40" w:line="240" w:lineRule="auto"/>
              <w:jc w:val="center"/>
            </w:pPr>
            <w:r>
              <w:rPr>
                <w:rFonts w:cs="Times New Roman"/>
                <w:b/>
                <w:color w:val="FFFFFF"/>
                <w:sz w:val="18"/>
              </w:rPr>
              <w:t>PCD (classical)</w:t>
            </w:r>
          </w:p>
        </w:tc>
        <w:tc>
          <w:tcPr>
            <w:tcW w:w="2304" w:type="dxa"/>
            <w:shd w:val="clear" w:color="auto" w:fill="1B2A41"/>
          </w:tcPr>
          <w:p w:rsidR="004255F8" w:rsidRDefault="00C96B56">
            <w:pPr>
              <w:spacing w:after="40" w:line="240" w:lineRule="auto"/>
              <w:jc w:val="center"/>
            </w:pPr>
            <w:r>
              <w:rPr>
                <w:rFonts w:cs="Times New Roman"/>
                <w:b/>
                <w:color w:val="FFFFFF"/>
                <w:sz w:val="18"/>
              </w:rPr>
              <w:t>SAS</w:t>
            </w:r>
          </w:p>
        </w:tc>
        <w:tc>
          <w:tcPr>
            <w:tcW w:w="2304" w:type="dxa"/>
            <w:shd w:val="clear" w:color="auto" w:fill="1B2A41"/>
          </w:tcPr>
          <w:p w:rsidR="004255F8" w:rsidRDefault="00C96B56">
            <w:pPr>
              <w:spacing w:after="40" w:line="240" w:lineRule="auto"/>
              <w:jc w:val="center"/>
            </w:pPr>
            <w:r>
              <w:rPr>
                <w:rFonts w:cs="Times New Roman"/>
                <w:b/>
                <w:color w:val="FFFFFF"/>
                <w:sz w:val="18"/>
              </w:rPr>
              <w:t>QS (quantum-inspired)</w:t>
            </w:r>
          </w:p>
        </w:tc>
      </w:tr>
      <w:tr w:rsidR="004255F8">
        <w:trPr>
          <w:cantSplit/>
          <w:jc w:val="center"/>
        </w:trPr>
        <w:tc>
          <w:tcPr>
            <w:tcW w:w="2736" w:type="dxa"/>
          </w:tcPr>
          <w:p w:rsidR="004255F8" w:rsidRDefault="00C96B56">
            <w:pPr>
              <w:spacing w:after="40" w:line="240" w:lineRule="auto"/>
              <w:jc w:val="left"/>
            </w:pPr>
            <w:r>
              <w:rPr>
                <w:rFonts w:cs="Times New Roman"/>
                <w:sz w:val="18"/>
              </w:rPr>
              <w:t>Visible / hidden / label units</w:t>
            </w:r>
          </w:p>
        </w:tc>
        <w:tc>
          <w:tcPr>
            <w:tcW w:w="2160" w:type="dxa"/>
          </w:tcPr>
          <w:p w:rsidR="004255F8" w:rsidRDefault="00C96B56">
            <w:pPr>
              <w:spacing w:after="40" w:line="240" w:lineRule="auto"/>
              <w:jc w:val="left"/>
            </w:pPr>
            <w:r>
              <w:rPr>
                <w:rFonts w:cs="Times New Roman"/>
                <w:sz w:val="18"/>
              </w:rPr>
              <w:t>18 / 200 / 2</w:t>
            </w:r>
          </w:p>
        </w:tc>
        <w:tc>
          <w:tcPr>
            <w:tcW w:w="2304" w:type="dxa"/>
          </w:tcPr>
          <w:p w:rsidR="004255F8" w:rsidRDefault="00C96B56">
            <w:pPr>
              <w:spacing w:after="40" w:line="240" w:lineRule="auto"/>
              <w:jc w:val="left"/>
            </w:pPr>
            <w:r>
              <w:rPr>
                <w:rFonts w:cs="Times New Roman"/>
                <w:sz w:val="18"/>
              </w:rPr>
              <w:t>18 / 65 / 2</w:t>
            </w:r>
          </w:p>
        </w:tc>
        <w:tc>
          <w:tcPr>
            <w:tcW w:w="2304" w:type="dxa"/>
          </w:tcPr>
          <w:p w:rsidR="004255F8" w:rsidRDefault="00C96B56">
            <w:pPr>
              <w:spacing w:after="40" w:line="240" w:lineRule="auto"/>
              <w:jc w:val="left"/>
            </w:pPr>
            <w:r>
              <w:rPr>
                <w:rFonts w:cs="Times New Roman"/>
                <w:sz w:val="18"/>
              </w:rPr>
              <w:t>18 / 65 / 2</w:t>
            </w:r>
          </w:p>
        </w:tc>
      </w:tr>
      <w:tr w:rsidR="004255F8">
        <w:trPr>
          <w:cantSplit/>
          <w:jc w:val="center"/>
        </w:trPr>
        <w:tc>
          <w:tcPr>
            <w:tcW w:w="2736" w:type="dxa"/>
          </w:tcPr>
          <w:p w:rsidR="004255F8" w:rsidRDefault="00C96B56">
            <w:pPr>
              <w:spacing w:after="40" w:line="240" w:lineRule="auto"/>
              <w:jc w:val="left"/>
            </w:pPr>
            <w:r>
              <w:rPr>
                <w:rFonts w:cs="Times New Roman"/>
                <w:sz w:val="18"/>
              </w:rPr>
              <w:t>Batch size</w:t>
            </w:r>
          </w:p>
        </w:tc>
        <w:tc>
          <w:tcPr>
            <w:tcW w:w="2160" w:type="dxa"/>
          </w:tcPr>
          <w:p w:rsidR="004255F8" w:rsidRDefault="00C96B56">
            <w:pPr>
              <w:spacing w:after="40" w:line="240" w:lineRule="auto"/>
              <w:jc w:val="left"/>
            </w:pPr>
            <w:r>
              <w:rPr>
                <w:rFonts w:cs="Times New Roman"/>
                <w:sz w:val="18"/>
              </w:rPr>
              <w:t>512 (min with training rows)</w:t>
            </w:r>
          </w:p>
        </w:tc>
        <w:tc>
          <w:tcPr>
            <w:tcW w:w="2304" w:type="dxa"/>
          </w:tcPr>
          <w:p w:rsidR="004255F8" w:rsidRDefault="00C96B56">
            <w:pPr>
              <w:spacing w:after="40" w:line="240" w:lineRule="auto"/>
              <w:jc w:val="left"/>
            </w:pPr>
            <w:r>
              <w:rPr>
                <w:rFonts w:cs="Times New Roman"/>
                <w:sz w:val="18"/>
              </w:rPr>
              <w:t>32</w:t>
            </w:r>
          </w:p>
        </w:tc>
        <w:tc>
          <w:tcPr>
            <w:tcW w:w="2304" w:type="dxa"/>
          </w:tcPr>
          <w:p w:rsidR="004255F8" w:rsidRDefault="00C96B56">
            <w:pPr>
              <w:spacing w:after="40" w:line="240" w:lineRule="auto"/>
              <w:jc w:val="left"/>
            </w:pPr>
            <w:r>
              <w:rPr>
                <w:rFonts w:cs="Times New Roman"/>
                <w:sz w:val="18"/>
              </w:rPr>
              <w:t>32</w:t>
            </w:r>
          </w:p>
        </w:tc>
      </w:tr>
      <w:tr w:rsidR="004255F8">
        <w:trPr>
          <w:cantSplit/>
          <w:jc w:val="center"/>
        </w:trPr>
        <w:tc>
          <w:tcPr>
            <w:tcW w:w="2736" w:type="dxa"/>
          </w:tcPr>
          <w:p w:rsidR="004255F8" w:rsidRDefault="00C96B56">
            <w:pPr>
              <w:spacing w:after="40" w:line="240" w:lineRule="auto"/>
              <w:jc w:val="left"/>
            </w:pPr>
            <w:r>
              <w:rPr>
                <w:rFonts w:cs="Times New Roman"/>
                <w:sz w:val="18"/>
              </w:rPr>
              <w:t>Rows used per epoch</w:t>
            </w:r>
          </w:p>
        </w:tc>
        <w:tc>
          <w:tcPr>
            <w:tcW w:w="2160" w:type="dxa"/>
          </w:tcPr>
          <w:p w:rsidR="004255F8" w:rsidRDefault="00C96B56">
            <w:pPr>
              <w:spacing w:after="40" w:line="240" w:lineRule="auto"/>
              <w:jc w:val="left"/>
            </w:pPr>
            <w:r>
              <w:rPr>
                <w:rFonts w:cs="Times New Roman"/>
                <w:sz w:val="18"/>
              </w:rPr>
              <w:t>all 6,400</w:t>
            </w:r>
          </w:p>
        </w:tc>
        <w:tc>
          <w:tcPr>
            <w:tcW w:w="2304" w:type="dxa"/>
          </w:tcPr>
          <w:p w:rsidR="004255F8" w:rsidRDefault="00C96B56">
            <w:pPr>
              <w:spacing w:after="40" w:line="240" w:lineRule="auto"/>
              <w:jc w:val="left"/>
            </w:pPr>
            <w:r>
              <w:rPr>
                <w:rFonts w:cs="Times New Roman"/>
                <w:sz w:val="18"/>
              </w:rPr>
              <w:t>3,000 (stratified sample, new each epoch)</w:t>
            </w:r>
          </w:p>
        </w:tc>
        <w:tc>
          <w:tcPr>
            <w:tcW w:w="2304" w:type="dxa"/>
          </w:tcPr>
          <w:p w:rsidR="004255F8" w:rsidRDefault="00C96B56">
            <w:pPr>
              <w:spacing w:after="40" w:line="240" w:lineRule="auto"/>
              <w:jc w:val="left"/>
            </w:pPr>
            <w:r>
              <w:rPr>
                <w:rFonts w:cs="Times New Roman"/>
                <w:sz w:val="18"/>
              </w:rPr>
              <w:t>3,000 (as SAS)</w:t>
            </w:r>
          </w:p>
        </w:tc>
      </w:tr>
      <w:tr w:rsidR="004255F8">
        <w:trPr>
          <w:cantSplit/>
          <w:jc w:val="center"/>
        </w:trPr>
        <w:tc>
          <w:tcPr>
            <w:tcW w:w="2736" w:type="dxa"/>
          </w:tcPr>
          <w:p w:rsidR="004255F8" w:rsidRDefault="00C96B56">
            <w:pPr>
              <w:spacing w:after="40" w:line="240" w:lineRule="auto"/>
              <w:jc w:val="left"/>
            </w:pPr>
            <w:r>
              <w:rPr>
                <w:rFonts w:cs="Times New Roman"/>
                <w:sz w:val="18"/>
              </w:rPr>
              <w:t>Negative phase</w:t>
            </w:r>
          </w:p>
        </w:tc>
        <w:tc>
          <w:tcPr>
            <w:tcW w:w="2160" w:type="dxa"/>
          </w:tcPr>
          <w:p w:rsidR="004255F8" w:rsidRDefault="00C96B56">
            <w:pPr>
              <w:spacing w:after="40" w:line="240" w:lineRule="auto"/>
              <w:jc w:val="left"/>
            </w:pPr>
            <w:r>
              <w:rPr>
                <w:rFonts w:cs="Times New Roman"/>
                <w:sz w:val="18"/>
              </w:rPr>
              <w:t>persistent Gibbs chain, 1 step</w:t>
            </w:r>
          </w:p>
        </w:tc>
        <w:tc>
          <w:tcPr>
            <w:tcW w:w="2304" w:type="dxa"/>
          </w:tcPr>
          <w:p w:rsidR="004255F8" w:rsidRDefault="00C96B56">
            <w:pPr>
              <w:spacing w:after="40" w:line="240" w:lineRule="auto"/>
              <w:jc w:val="left"/>
            </w:pPr>
            <w:r>
              <w:rPr>
                <w:rFonts w:cs="Times New Roman"/>
                <w:sz w:val="18"/>
              </w:rPr>
              <w:t>10 sweeps x 2 updates, 16 reads, mean</w:t>
            </w:r>
          </w:p>
        </w:tc>
        <w:tc>
          <w:tcPr>
            <w:tcW w:w="2304" w:type="dxa"/>
          </w:tcPr>
          <w:p w:rsidR="004255F8" w:rsidRDefault="00C96B56">
            <w:pPr>
              <w:spacing w:after="40" w:line="240" w:lineRule="auto"/>
              <w:jc w:val="left"/>
            </w:pPr>
            <w:r>
              <w:rPr>
                <w:rFonts w:cs="Times New Roman"/>
                <w:sz w:val="18"/>
              </w:rPr>
              <w:t>10 sweeps, 16 reads, mean, tunnelling</w:t>
            </w:r>
          </w:p>
        </w:tc>
      </w:tr>
      <w:tr w:rsidR="004255F8">
        <w:trPr>
          <w:cantSplit/>
          <w:jc w:val="center"/>
        </w:trPr>
        <w:tc>
          <w:tcPr>
            <w:tcW w:w="2736" w:type="dxa"/>
          </w:tcPr>
          <w:p w:rsidR="004255F8" w:rsidRDefault="00C96B56">
            <w:pPr>
              <w:spacing w:after="40" w:line="240" w:lineRule="auto"/>
              <w:jc w:val="left"/>
            </w:pPr>
            <w:r>
              <w:rPr>
                <w:rFonts w:cs="Times New Roman"/>
                <w:sz w:val="18"/>
              </w:rPr>
              <w:t>Learning rate</w:t>
            </w:r>
          </w:p>
        </w:tc>
        <w:tc>
          <w:tcPr>
            <w:tcW w:w="2160" w:type="dxa"/>
          </w:tcPr>
          <w:p w:rsidR="004255F8" w:rsidRDefault="00C96B56">
            <w:pPr>
              <w:spacing w:after="40" w:line="240" w:lineRule="auto"/>
              <w:jc w:val="left"/>
            </w:pPr>
            <w:r>
              <w:rPr>
                <w:rFonts w:cs="Times New Roman"/>
                <w:sz w:val="18"/>
              </w:rPr>
              <w:t>0.01 exp(-0.08 t)</w:t>
            </w:r>
          </w:p>
        </w:tc>
        <w:tc>
          <w:tcPr>
            <w:tcW w:w="2304" w:type="dxa"/>
          </w:tcPr>
          <w:p w:rsidR="004255F8" w:rsidRDefault="00C96B56">
            <w:pPr>
              <w:spacing w:after="40" w:line="240" w:lineRule="auto"/>
              <w:jc w:val="left"/>
            </w:pPr>
            <w:r>
              <w:rPr>
                <w:rFonts w:cs="Times New Roman"/>
                <w:sz w:val="18"/>
              </w:rPr>
              <w:t>0.01 exp(-0.08 t)</w:t>
            </w:r>
          </w:p>
        </w:tc>
        <w:tc>
          <w:tcPr>
            <w:tcW w:w="2304" w:type="dxa"/>
          </w:tcPr>
          <w:p w:rsidR="004255F8" w:rsidRDefault="00C96B56">
            <w:pPr>
              <w:spacing w:after="40" w:line="240" w:lineRule="auto"/>
              <w:jc w:val="left"/>
            </w:pPr>
            <w:r>
              <w:rPr>
                <w:rFonts w:cs="Times New Roman"/>
                <w:sz w:val="18"/>
              </w:rPr>
              <w:t>0.005 exp(-0.15 t) + 0.0005</w:t>
            </w:r>
          </w:p>
        </w:tc>
      </w:tr>
      <w:tr w:rsidR="004255F8">
        <w:trPr>
          <w:cantSplit/>
          <w:jc w:val="center"/>
        </w:trPr>
        <w:tc>
          <w:tcPr>
            <w:tcW w:w="2736" w:type="dxa"/>
          </w:tcPr>
          <w:p w:rsidR="004255F8" w:rsidRDefault="00C96B56">
            <w:pPr>
              <w:spacing w:after="40" w:line="240" w:lineRule="auto"/>
              <w:jc w:val="left"/>
            </w:pPr>
            <w:r>
              <w:rPr>
                <w:rFonts w:cs="Times New Roman"/>
                <w:sz w:val="18"/>
              </w:rPr>
              <w:t>Wall-clock (mean of 5 seeds, 20 epochs)</w:t>
            </w:r>
          </w:p>
        </w:tc>
        <w:tc>
          <w:tcPr>
            <w:tcW w:w="2160" w:type="dxa"/>
          </w:tcPr>
          <w:p w:rsidR="004255F8" w:rsidRDefault="00C96B56">
            <w:pPr>
              <w:spacing w:after="40" w:line="240" w:lineRule="auto"/>
              <w:jc w:val="left"/>
            </w:pPr>
            <w:r>
              <w:rPr>
                <w:rFonts w:cs="Times New Roman"/>
                <w:sz w:val="18"/>
              </w:rPr>
              <w:t>4.0 s</w:t>
            </w:r>
          </w:p>
        </w:tc>
        <w:tc>
          <w:tcPr>
            <w:tcW w:w="2304" w:type="dxa"/>
          </w:tcPr>
          <w:p w:rsidR="004255F8" w:rsidRDefault="00C96B56">
            <w:pPr>
              <w:spacing w:after="40" w:line="240" w:lineRule="auto"/>
              <w:jc w:val="left"/>
            </w:pPr>
            <w:r>
              <w:rPr>
                <w:rFonts w:cs="Times New Roman"/>
                <w:sz w:val="18"/>
              </w:rPr>
              <w:t>4.9 s</w:t>
            </w:r>
          </w:p>
        </w:tc>
        <w:tc>
          <w:tcPr>
            <w:tcW w:w="2304" w:type="dxa"/>
          </w:tcPr>
          <w:p w:rsidR="004255F8" w:rsidRDefault="00C96B56">
            <w:pPr>
              <w:spacing w:after="40" w:line="240" w:lineRule="auto"/>
              <w:jc w:val="left"/>
            </w:pPr>
            <w:r>
              <w:rPr>
                <w:rFonts w:cs="Times New Roman"/>
                <w:sz w:val="18"/>
              </w:rPr>
              <w:t>4.2 s</w:t>
            </w:r>
          </w:p>
        </w:tc>
      </w:tr>
      <w:tr w:rsidR="004255F8">
        <w:trPr>
          <w:cantSplit/>
          <w:jc w:val="center"/>
        </w:trPr>
        <w:tc>
          <w:tcPr>
            <w:tcW w:w="2736" w:type="dxa"/>
          </w:tcPr>
          <w:p w:rsidR="004255F8" w:rsidRDefault="00C96B56">
            <w:pPr>
              <w:spacing w:after="40" w:line="240" w:lineRule="auto"/>
              <w:jc w:val="left"/>
            </w:pPr>
            <w:r>
              <w:rPr>
                <w:rFonts w:cs="Times New Roman"/>
                <w:sz w:val="18"/>
              </w:rPr>
              <w:t>Time reported in the base paper</w:t>
            </w:r>
          </w:p>
        </w:tc>
        <w:tc>
          <w:tcPr>
            <w:tcW w:w="2160" w:type="dxa"/>
          </w:tcPr>
          <w:p w:rsidR="004255F8" w:rsidRDefault="00C96B56">
            <w:pPr>
              <w:spacing w:after="40" w:line="240" w:lineRule="auto"/>
              <w:jc w:val="left"/>
            </w:pPr>
            <w:r>
              <w:rPr>
                <w:rFonts w:cs="Times New Roman"/>
                <w:sz w:val="18"/>
              </w:rPr>
              <w:t>2 minutes</w:t>
            </w:r>
          </w:p>
        </w:tc>
        <w:tc>
          <w:tcPr>
            <w:tcW w:w="2304" w:type="dxa"/>
          </w:tcPr>
          <w:p w:rsidR="004255F8" w:rsidRDefault="00C96B56">
            <w:pPr>
              <w:spacing w:after="40" w:line="240" w:lineRule="auto"/>
              <w:jc w:val="left"/>
            </w:pPr>
            <w:r>
              <w:rPr>
                <w:rFonts w:cs="Times New Roman"/>
                <w:sz w:val="18"/>
              </w:rPr>
              <w:t>4 hours</w:t>
            </w:r>
          </w:p>
        </w:tc>
        <w:tc>
          <w:tcPr>
            <w:tcW w:w="2304" w:type="dxa"/>
          </w:tcPr>
          <w:p w:rsidR="004255F8" w:rsidRDefault="00C96B56">
            <w:pPr>
              <w:spacing w:after="40" w:line="240" w:lineRule="auto"/>
              <w:jc w:val="left"/>
            </w:pPr>
            <w:r>
              <w:rPr>
                <w:rFonts w:cs="Times New Roman"/>
                <w:sz w:val="18"/>
              </w:rPr>
              <w:t>1.8 hours</w:t>
            </w:r>
          </w:p>
        </w:tc>
      </w:tr>
    </w:tbl>
    <w:p w:rsidR="004255F8" w:rsidRDefault="004255F8">
      <w:pPr>
        <w:spacing w:after="120" w:line="192" w:lineRule="auto"/>
      </w:pPr>
    </w:p>
    <w:p w:rsidR="004255F8" w:rsidRDefault="00C96B56">
      <w:r>
        <w:rPr>
          <w:rFonts w:ascii="Consolas" w:eastAsia="Consolas" w:hAnsi="Consolas" w:cs="Consolas"/>
          <w:sz w:val="21"/>
        </w:rPr>
        <w:t>/api/train</w:t>
      </w:r>
      <w:r>
        <w:rPr>
          <w:rFonts w:cs="Times New Roman"/>
        </w:rPr>
        <w:t xml:space="preserve"> takes a list of modes, an epoch count and a hidden-unit count (the lab limits epochs to 1-50); PCD widens 65 hidden units to 200 and the batch to 512, as in the paper. The shipped histories come from a 20-epoch run through the API and agree with the saved models.</w:t>
      </w:r>
    </w:p>
    <w:p w:rsidR="004255F8" w:rsidRDefault="00C96B56">
      <w:r>
        <w:rPr>
          <w:rFonts w:cs="Times New Roman"/>
        </w:rPr>
        <w:t>Training takes seconds here, not the paper's hours (4 h for SAS, 1.8 h for hardware sampling): those reflect a D-Wave simulator and a cloud queue, whereas these samplers are vectorised NumPy with at most 3,000 rows per epoch. The Model comparison page labels the paper's time and the measured time separately.</w:t>
      </w:r>
    </w:p>
    <w:p w:rsidR="004255F8" w:rsidRDefault="00C96B56">
      <w:pPr>
        <w:pStyle w:val="Caption"/>
        <w:keepNext/>
        <w:spacing w:after="80"/>
      </w:pPr>
      <w:bookmarkStart w:id="103" w:name="_Toc2438099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28</w:t>
      </w:r>
      <w:r>
        <w:rPr>
          <w:rFonts w:cs="Times New Roman"/>
        </w:rPr>
        <w:fldChar w:fldCharType="end"/>
      </w:r>
      <w:r>
        <w:rPr>
          <w:rFonts w:cs="Times New Roman"/>
        </w:rPr>
        <w:t>: What the paper describes and what this project implements</w:t>
      </w:r>
      <w:bookmarkEnd w:id="103"/>
    </w:p>
    <w:tbl>
      <w:tblPr>
        <w:tblStyle w:val="TableGrid"/>
        <w:tblW w:w="0" w:type="auto"/>
        <w:jc w:val="center"/>
        <w:tblLook w:val="04A0" w:firstRow="1" w:lastRow="0" w:firstColumn="1" w:lastColumn="0" w:noHBand="0" w:noVBand="1"/>
      </w:tblPr>
      <w:tblGrid>
        <w:gridCol w:w="1833"/>
        <w:gridCol w:w="3498"/>
        <w:gridCol w:w="3911"/>
      </w:tblGrid>
      <w:tr w:rsidR="004255F8">
        <w:trPr>
          <w:cantSplit/>
          <w:tblHeader/>
          <w:jc w:val="center"/>
        </w:trPr>
        <w:tc>
          <w:tcPr>
            <w:tcW w:w="1872" w:type="dxa"/>
            <w:shd w:val="clear" w:color="auto" w:fill="1B2A41"/>
          </w:tcPr>
          <w:p w:rsidR="004255F8" w:rsidRDefault="00C96B56">
            <w:pPr>
              <w:spacing w:after="40" w:line="240" w:lineRule="auto"/>
              <w:jc w:val="center"/>
            </w:pPr>
            <w:r>
              <w:rPr>
                <w:rFonts w:cs="Times New Roman"/>
                <w:b/>
                <w:color w:val="FFFFFF"/>
                <w:sz w:val="18"/>
              </w:rPr>
              <w:t>Aspect</w:t>
            </w:r>
          </w:p>
        </w:tc>
        <w:tc>
          <w:tcPr>
            <w:tcW w:w="3600" w:type="dxa"/>
            <w:shd w:val="clear" w:color="auto" w:fill="1B2A41"/>
          </w:tcPr>
          <w:p w:rsidR="004255F8" w:rsidRDefault="00C96B56">
            <w:pPr>
              <w:spacing w:after="40" w:line="240" w:lineRule="auto"/>
              <w:jc w:val="center"/>
            </w:pPr>
            <w:r>
              <w:rPr>
                <w:rFonts w:cs="Times New Roman"/>
                <w:b/>
                <w:color w:val="FFFFFF"/>
                <w:sz w:val="18"/>
              </w:rPr>
              <w:t>Base paper</w:t>
            </w:r>
          </w:p>
        </w:tc>
        <w:tc>
          <w:tcPr>
            <w:tcW w:w="4032" w:type="dxa"/>
            <w:shd w:val="clear" w:color="auto" w:fill="1B2A41"/>
          </w:tcPr>
          <w:p w:rsidR="004255F8" w:rsidRDefault="00C96B56">
            <w:pPr>
              <w:spacing w:after="40" w:line="240" w:lineRule="auto"/>
              <w:jc w:val="center"/>
            </w:pPr>
            <w:r>
              <w:rPr>
                <w:rFonts w:cs="Times New Roman"/>
                <w:b/>
                <w:color w:val="FFFFFF"/>
                <w:sz w:val="18"/>
              </w:rPr>
              <w:t>This project</w:t>
            </w:r>
          </w:p>
        </w:tc>
      </w:tr>
      <w:tr w:rsidR="004255F8">
        <w:trPr>
          <w:cantSplit/>
          <w:jc w:val="center"/>
        </w:trPr>
        <w:tc>
          <w:tcPr>
            <w:tcW w:w="1872" w:type="dxa"/>
          </w:tcPr>
          <w:p w:rsidR="004255F8" w:rsidRDefault="00C96B56">
            <w:pPr>
              <w:spacing w:after="40" w:line="240" w:lineRule="auto"/>
              <w:jc w:val="left"/>
            </w:pPr>
            <w:r>
              <w:rPr>
                <w:rFonts w:cs="Times New Roman"/>
                <w:sz w:val="18"/>
              </w:rPr>
              <w:lastRenderedPageBreak/>
              <w:t>Data</w:t>
            </w:r>
          </w:p>
        </w:tc>
        <w:tc>
          <w:tcPr>
            <w:tcW w:w="3600" w:type="dxa"/>
          </w:tcPr>
          <w:p w:rsidR="004255F8" w:rsidRDefault="00C96B56">
            <w:pPr>
              <w:spacing w:after="40" w:line="240" w:lineRule="auto"/>
              <w:jc w:val="left"/>
            </w:pPr>
            <w:r>
              <w:rPr>
                <w:rFonts w:cs="Times New Roman"/>
                <w:sz w:val="18"/>
              </w:rPr>
              <w:t>145 M real transactions, about 19 thousand fraud, balanced to 39 thousand</w:t>
            </w:r>
          </w:p>
        </w:tc>
        <w:tc>
          <w:tcPr>
            <w:tcW w:w="4032" w:type="dxa"/>
          </w:tcPr>
          <w:p w:rsidR="004255F8" w:rsidRDefault="00C96B56">
            <w:pPr>
              <w:spacing w:after="40" w:line="240" w:lineRule="auto"/>
              <w:jc w:val="left"/>
            </w:pPr>
            <w:r>
              <w:rPr>
                <w:rFonts w:cs="Times New Roman"/>
                <w:sz w:val="18"/>
              </w:rPr>
              <w:t>39,000 synthetic transactions, 50/50</w:t>
            </w:r>
          </w:p>
        </w:tc>
      </w:tr>
      <w:tr w:rsidR="004255F8">
        <w:trPr>
          <w:cantSplit/>
          <w:jc w:val="center"/>
        </w:trPr>
        <w:tc>
          <w:tcPr>
            <w:tcW w:w="1872" w:type="dxa"/>
          </w:tcPr>
          <w:p w:rsidR="004255F8" w:rsidRDefault="00C96B56">
            <w:pPr>
              <w:spacing w:after="40" w:line="240" w:lineRule="auto"/>
              <w:jc w:val="left"/>
            </w:pPr>
            <w:r>
              <w:rPr>
                <w:rFonts w:cs="Times New Roman"/>
                <w:sz w:val="18"/>
              </w:rPr>
              <w:t>Balancing</w:t>
            </w:r>
          </w:p>
        </w:tc>
        <w:tc>
          <w:tcPr>
            <w:tcW w:w="3600" w:type="dxa"/>
          </w:tcPr>
          <w:p w:rsidR="004255F8" w:rsidRDefault="00C96B56">
            <w:pPr>
              <w:spacing w:after="40" w:line="240" w:lineRule="auto"/>
              <w:jc w:val="left"/>
            </w:pPr>
            <w:r>
              <w:rPr>
                <w:rFonts w:cs="Times New Roman"/>
                <w:sz w:val="18"/>
              </w:rPr>
              <w:t>manual undersampling (SMOTE, Tomek failed)</w:t>
            </w:r>
          </w:p>
        </w:tc>
        <w:tc>
          <w:tcPr>
            <w:tcW w:w="4032" w:type="dxa"/>
          </w:tcPr>
          <w:p w:rsidR="004255F8" w:rsidRDefault="00C96B56">
            <w:pPr>
              <w:spacing w:after="40" w:line="240" w:lineRule="auto"/>
              <w:jc w:val="left"/>
            </w:pPr>
            <w:r>
              <w:rPr>
                <w:rFonts w:cs="Times New Roman"/>
                <w:sz w:val="18"/>
              </w:rPr>
              <w:t>manual undersampling by default; SMOTE and Tomek available</w:t>
            </w:r>
          </w:p>
        </w:tc>
      </w:tr>
      <w:tr w:rsidR="004255F8">
        <w:trPr>
          <w:cantSplit/>
          <w:jc w:val="center"/>
        </w:trPr>
        <w:tc>
          <w:tcPr>
            <w:tcW w:w="1872" w:type="dxa"/>
          </w:tcPr>
          <w:p w:rsidR="004255F8" w:rsidRDefault="00C96B56">
            <w:pPr>
              <w:spacing w:after="40" w:line="240" w:lineRule="auto"/>
              <w:jc w:val="left"/>
            </w:pPr>
            <w:r>
              <w:rPr>
                <w:rFonts w:cs="Times New Roman"/>
                <w:sz w:val="18"/>
              </w:rPr>
              <w:t>Classical trainer</w:t>
            </w:r>
          </w:p>
        </w:tc>
        <w:tc>
          <w:tcPr>
            <w:tcW w:w="3600" w:type="dxa"/>
          </w:tcPr>
          <w:p w:rsidR="004255F8" w:rsidRDefault="00C96B56">
            <w:pPr>
              <w:spacing w:after="40" w:line="240" w:lineRule="auto"/>
              <w:jc w:val="left"/>
            </w:pPr>
            <w:r>
              <w:rPr>
                <w:rFonts w:cs="Times New Roman"/>
                <w:sz w:val="18"/>
              </w:rPr>
              <w:t>PCD with Gibbs sampling (QARBoM.jl)</w:t>
            </w:r>
          </w:p>
        </w:tc>
        <w:tc>
          <w:tcPr>
            <w:tcW w:w="4032" w:type="dxa"/>
          </w:tcPr>
          <w:p w:rsidR="004255F8" w:rsidRDefault="00C96B56">
            <w:pPr>
              <w:spacing w:after="40" w:line="240" w:lineRule="auto"/>
              <w:jc w:val="left"/>
            </w:pPr>
            <w:r>
              <w:rPr>
                <w:rFonts w:cs="Times New Roman"/>
                <w:sz w:val="18"/>
              </w:rPr>
              <w:t>PCD with one Gibbs step (NumPy)</w:t>
            </w:r>
          </w:p>
        </w:tc>
      </w:tr>
      <w:tr w:rsidR="004255F8">
        <w:trPr>
          <w:cantSplit/>
          <w:jc w:val="center"/>
        </w:trPr>
        <w:tc>
          <w:tcPr>
            <w:tcW w:w="1872" w:type="dxa"/>
          </w:tcPr>
          <w:p w:rsidR="004255F8" w:rsidRDefault="00C96B56">
            <w:pPr>
              <w:spacing w:after="40" w:line="240" w:lineRule="auto"/>
              <w:jc w:val="left"/>
            </w:pPr>
            <w:r>
              <w:rPr>
                <w:rFonts w:cs="Times New Roman"/>
                <w:sz w:val="18"/>
              </w:rPr>
              <w:t>Annealing trainer</w:t>
            </w:r>
          </w:p>
        </w:tc>
        <w:tc>
          <w:tcPr>
            <w:tcW w:w="3600" w:type="dxa"/>
          </w:tcPr>
          <w:p w:rsidR="004255F8" w:rsidRDefault="00C96B56">
            <w:pPr>
              <w:spacing w:after="40" w:line="240" w:lineRule="auto"/>
              <w:jc w:val="left"/>
            </w:pPr>
            <w:r>
              <w:rPr>
                <w:rFonts w:cs="Times New Roman"/>
                <w:sz w:val="18"/>
              </w:rPr>
              <w:t>D-Wave simulated annealing, PIMC-style sweeps</w:t>
            </w:r>
          </w:p>
        </w:tc>
        <w:tc>
          <w:tcPr>
            <w:tcW w:w="4032" w:type="dxa"/>
          </w:tcPr>
          <w:p w:rsidR="004255F8" w:rsidRDefault="00C96B56">
            <w:pPr>
              <w:spacing w:after="40" w:line="240" w:lineRule="auto"/>
              <w:jc w:val="left"/>
            </w:pPr>
            <w:r>
              <w:rPr>
                <w:rFonts w:cs="Times New Roman"/>
                <w:sz w:val="18"/>
              </w:rPr>
              <w:t>NumPy annealing with batch-mean field and averaged reads</w:t>
            </w:r>
          </w:p>
        </w:tc>
      </w:tr>
      <w:tr w:rsidR="004255F8">
        <w:trPr>
          <w:cantSplit/>
          <w:jc w:val="center"/>
        </w:trPr>
        <w:tc>
          <w:tcPr>
            <w:tcW w:w="1872" w:type="dxa"/>
          </w:tcPr>
          <w:p w:rsidR="004255F8" w:rsidRDefault="00C96B56">
            <w:pPr>
              <w:spacing w:after="40" w:line="240" w:lineRule="auto"/>
              <w:jc w:val="left"/>
            </w:pPr>
            <w:r>
              <w:rPr>
                <w:rFonts w:cs="Times New Roman"/>
                <w:sz w:val="18"/>
              </w:rPr>
              <w:t>Quantum trainer</w:t>
            </w:r>
          </w:p>
        </w:tc>
        <w:tc>
          <w:tcPr>
            <w:tcW w:w="3600" w:type="dxa"/>
          </w:tcPr>
          <w:p w:rsidR="004255F8" w:rsidRDefault="00C96B56">
            <w:pPr>
              <w:spacing w:after="40" w:line="240" w:lineRule="auto"/>
              <w:jc w:val="left"/>
            </w:pPr>
            <w:r>
              <w:rPr>
                <w:rFonts w:cs="Times New Roman"/>
                <w:sz w:val="18"/>
              </w:rPr>
              <w:t>real D-Wave quantum annealer through cloud access</w:t>
            </w:r>
          </w:p>
        </w:tc>
        <w:tc>
          <w:tcPr>
            <w:tcW w:w="4032" w:type="dxa"/>
          </w:tcPr>
          <w:p w:rsidR="004255F8" w:rsidRDefault="00C96B56">
            <w:pPr>
              <w:spacing w:after="40" w:line="240" w:lineRule="auto"/>
              <w:jc w:val="left"/>
            </w:pPr>
            <w:r>
              <w:rPr>
                <w:rFonts w:cs="Times New Roman"/>
                <w:sz w:val="18"/>
              </w:rPr>
              <w:t>classical simulation with a tunnelling-flip term; no hardware</w:t>
            </w:r>
          </w:p>
        </w:tc>
      </w:tr>
      <w:tr w:rsidR="004255F8">
        <w:trPr>
          <w:cantSplit/>
          <w:jc w:val="center"/>
        </w:trPr>
        <w:tc>
          <w:tcPr>
            <w:tcW w:w="1872" w:type="dxa"/>
          </w:tcPr>
          <w:p w:rsidR="004255F8" w:rsidRDefault="00C96B56">
            <w:pPr>
              <w:spacing w:after="40" w:line="240" w:lineRule="auto"/>
              <w:jc w:val="left"/>
            </w:pPr>
            <w:r>
              <w:rPr>
                <w:rFonts w:cs="Times New Roman"/>
                <w:sz w:val="18"/>
              </w:rPr>
              <w:t>Model selection</w:t>
            </w:r>
          </w:p>
        </w:tc>
        <w:tc>
          <w:tcPr>
            <w:tcW w:w="3600" w:type="dxa"/>
          </w:tcPr>
          <w:p w:rsidR="004255F8" w:rsidRDefault="00C96B56">
            <w:pPr>
              <w:spacing w:after="40" w:line="240" w:lineRule="auto"/>
              <w:jc w:val="left"/>
            </w:pPr>
            <w:r>
              <w:rPr>
                <w:rFonts w:cs="Times New Roman"/>
                <w:sz w:val="18"/>
              </w:rPr>
              <w:t>highest-F1 epoch on the test set</w:t>
            </w:r>
          </w:p>
        </w:tc>
        <w:tc>
          <w:tcPr>
            <w:tcW w:w="4032" w:type="dxa"/>
          </w:tcPr>
          <w:p w:rsidR="004255F8" w:rsidRDefault="00C96B56">
            <w:pPr>
              <w:spacing w:after="40" w:line="240" w:lineRule="auto"/>
              <w:jc w:val="left"/>
            </w:pPr>
            <w:r>
              <w:rPr>
                <w:rFonts w:cs="Times New Roman"/>
                <w:sz w:val="18"/>
              </w:rPr>
              <w:t>final epoch is the primary figure here; best epoch is also stored</w:t>
            </w:r>
          </w:p>
        </w:tc>
      </w:tr>
    </w:tbl>
    <w:p w:rsidR="004255F8" w:rsidRDefault="004255F8">
      <w:pPr>
        <w:spacing w:after="120" w:line="192" w:lineRule="auto"/>
      </w:pPr>
    </w:p>
    <w:p w:rsidR="004255F8" w:rsidRDefault="00C96B56">
      <w:r>
        <w:rPr>
          <w:rFonts w:cs="Times New Roman"/>
        </w:rPr>
        <w:t>Choosing the highest-test-F1 epoch, as the paper's Table 1 does, reads the test set and flatters the model. The project stores both numbers and treats the final epoch as primary; they agree for SAS and QS and differ strongly for PCD (best epoch 12 with F1 80.0%, final F1 70.9%).</w:t>
      </w:r>
    </w:p>
    <w:p w:rsidR="004255F8" w:rsidRDefault="00C96B56">
      <w:pPr>
        <w:pStyle w:val="Heading2"/>
      </w:pPr>
      <w:bookmarkStart w:id="104" w:name="_Toc243809773"/>
      <w:r>
        <w:t>6.7 Decision logic</w:t>
      </w:r>
      <w:bookmarkEnd w:id="104"/>
    </w:p>
    <w:p w:rsidR="004255F8" w:rsidRDefault="00C96B56">
      <w:r>
        <w:rPr>
          <w:rFonts w:cs="Times New Roman"/>
        </w:rPr>
        <w:t>Above 0.7 the risk level is HIGH (</w:t>
      </w:r>
      <w:r>
        <w:rPr>
          <w:rFonts w:cs="Times New Roman"/>
          <w:i/>
        </w:rPr>
        <w:t>decline and alert</w:t>
      </w:r>
      <w:r>
        <w:rPr>
          <w:rFonts w:cs="Times New Roman"/>
        </w:rPr>
        <w:t>), from 0.4 to 0.7 MEDIUM (</w:t>
      </w:r>
      <w:r>
        <w:rPr>
          <w:rFonts w:cs="Times New Roman"/>
          <w:i/>
        </w:rPr>
        <w:t>challenge with 3-D Secure</w:t>
      </w:r>
      <w:r>
        <w:rPr>
          <w:rFonts w:cs="Times New Roman"/>
        </w:rPr>
        <w:t>) and below 0.4 LOW (</w:t>
      </w:r>
      <w:r>
        <w:rPr>
          <w:rFonts w:cs="Times New Roman"/>
          <w:i/>
        </w:rPr>
        <w:t>approve</w:t>
      </w:r>
      <w:r>
        <w:rPr>
          <w:rFonts w:cs="Times New Roman"/>
        </w:rPr>
        <w:t>). The FRAUD or LEGITIMATE label flips separately at 0.5, so a MEDIUM transaction can be labelled fraud. The cut-offs are fixed, not tuned. At 0.5 the ensemble has precision 96.5% and recall 92.5%; at 0.7 it flags nothing on the held-out split, so the HIGH band is rarely reached by the averaged score on this data.</w:t>
      </w:r>
    </w:p>
    <w:p w:rsidR="004255F8" w:rsidRDefault="00C96B56">
      <w:pPr>
        <w:pStyle w:val="Heading2"/>
      </w:pPr>
      <w:bookmarkStart w:id="105" w:name="_Toc243809774"/>
      <w:r>
        <w:t>6.8 Application architecture</w:t>
      </w:r>
      <w:bookmarkEnd w:id="105"/>
    </w:p>
    <w:p w:rsidR="004255F8" w:rsidRDefault="00C96B56">
      <w:r>
        <w:rPr>
          <w:rFonts w:cs="Times New Roman"/>
        </w:rPr>
        <w:t xml:space="preserve">SecurePay AI has three tiers: a React single-page application built with Vite (port 5304), a Flask 3.1 service (port 8304; </w:t>
      </w:r>
      <w:r>
        <w:rPr>
          <w:rFonts w:ascii="Consolas" w:eastAsia="Consolas" w:hAnsi="Consolas" w:cs="Consolas"/>
          <w:sz w:val="21"/>
        </w:rPr>
        <w:t>backend/app.py</w:t>
      </w:r>
      <w:r>
        <w:rPr>
          <w:rFonts w:cs="Times New Roman"/>
        </w:rPr>
        <w:t xml:space="preserve"> and </w:t>
      </w:r>
      <w:r>
        <w:rPr>
          <w:rFonts w:ascii="Consolas" w:eastAsia="Consolas" w:hAnsi="Consolas" w:cs="Consolas"/>
          <w:sz w:val="21"/>
        </w:rPr>
        <w:t>backend/api_extra.py</w:t>
      </w:r>
      <w:r>
        <w:rPr>
          <w:rFonts w:cs="Times New Roman"/>
        </w:rPr>
        <w:t xml:space="preserve">) to which Vite proxies every </w:t>
      </w:r>
      <w:r>
        <w:rPr>
          <w:rFonts w:ascii="Consolas" w:eastAsia="Consolas" w:hAnsi="Consolas" w:cs="Consolas"/>
          <w:sz w:val="21"/>
        </w:rPr>
        <w:t>/api</w:t>
      </w:r>
      <w:r>
        <w:rPr>
          <w:rFonts w:cs="Times New Roman"/>
        </w:rPr>
        <w:t xml:space="preserve"> request, and a data tier of one in-memory </w:t>
      </w:r>
      <w:r>
        <w:rPr>
          <w:rFonts w:ascii="Consolas" w:eastAsia="Consolas" w:hAnsi="Consolas" w:cs="Consolas"/>
          <w:sz w:val="21"/>
        </w:rPr>
        <w:t>store</w:t>
      </w:r>
      <w:r>
        <w:rPr>
          <w:rFonts w:cs="Times New Roman"/>
        </w:rPr>
        <w:t xml:space="preserve"> backed by </w:t>
      </w:r>
      <w:r>
        <w:rPr>
          <w:rFonts w:ascii="Consolas" w:eastAsia="Consolas" w:hAnsi="Consolas" w:cs="Consolas"/>
          <w:sz w:val="21"/>
        </w:rPr>
        <w:t>data/creditcard_synthetic.csv</w:t>
      </w:r>
      <w:r>
        <w:rPr>
          <w:rFonts w:cs="Times New Roman"/>
        </w:rPr>
        <w:t xml:space="preserve">, </w:t>
      </w:r>
      <w:r>
        <w:rPr>
          <w:rFonts w:ascii="Consolas" w:eastAsia="Consolas" w:hAnsi="Consolas" w:cs="Consolas"/>
          <w:sz w:val="21"/>
        </w:rPr>
        <w:t>models/pipeline.pkl</w:t>
      </w:r>
      <w:r>
        <w:rPr>
          <w:rFonts w:cs="Times New Roman"/>
        </w:rPr>
        <w:t xml:space="preserve">, </w:t>
      </w:r>
      <w:r>
        <w:rPr>
          <w:rFonts w:ascii="Consolas" w:eastAsia="Consolas" w:hAnsi="Consolas" w:cs="Consolas"/>
          <w:sz w:val="21"/>
        </w:rPr>
        <w:t>models/grbmc_*.pkl</w:t>
      </w:r>
      <w:r>
        <w:rPr>
          <w:rFonts w:cs="Times New Roman"/>
        </w:rPr>
        <w:t xml:space="preserve"> and </w:t>
      </w:r>
      <w:r>
        <w:rPr>
          <w:rFonts w:ascii="Consolas" w:eastAsia="Consolas" w:hAnsi="Consolas" w:cs="Consolas"/>
          <w:sz w:val="21"/>
        </w:rPr>
        <w:t>models/history_*.json</w:t>
      </w:r>
      <w:r>
        <w:rPr>
          <w:rFonts w:cs="Times New Roman"/>
        </w:rPr>
        <w:t>. There is no SQL database (architecture and sequence diagrams: Chapter 5).</w:t>
      </w:r>
    </w:p>
    <w:p w:rsidR="004255F8" w:rsidRDefault="00C96B56">
      <w:r>
        <w:rPr>
          <w:rFonts w:cs="Times New Roman"/>
        </w:rPr>
        <w:t xml:space="preserve">At start-up the backend loads the CSV, tries </w:t>
      </w:r>
      <w:r>
        <w:rPr>
          <w:rFonts w:ascii="Consolas" w:eastAsia="Consolas" w:hAnsi="Consolas" w:cs="Consolas"/>
          <w:sz w:val="21"/>
        </w:rPr>
        <w:t>pipeline.pkl</w:t>
      </w:r>
      <w:r>
        <w:rPr>
          <w:rFonts w:cs="Times New Roman"/>
        </w:rPr>
        <w:t xml:space="preserve"> and, if that fails, rebuilds the pipeline from the 8,000-row sample, then loads the saved models and histories. On the development PC the saved pipeline could not be unpickled by the installed pandas, so it was rebuilt at every start; because every step is seeded this reproduces the shipped models' metrics exactly.</w:t>
      </w:r>
    </w:p>
    <w:p w:rsidR="004255F8" w:rsidRDefault="00C96B56">
      <w:r>
        <w:rPr>
          <w:rFonts w:cs="Times New Roman"/>
        </w:rPr>
        <w:t xml:space="preserve">The pages are a landing page, </w:t>
      </w:r>
      <w:r>
        <w:rPr>
          <w:rFonts w:cs="Times New Roman"/>
          <w:b/>
        </w:rPr>
        <w:t>Dashboard</w:t>
      </w:r>
      <w:r>
        <w:rPr>
          <w:rFonts w:cs="Times New Roman"/>
        </w:rPr>
        <w:t xml:space="preserve">, </w:t>
      </w:r>
      <w:r>
        <w:rPr>
          <w:rFonts w:cs="Times New Roman"/>
          <w:b/>
        </w:rPr>
        <w:t>Verify transaction</w:t>
      </w:r>
      <w:r>
        <w:rPr>
          <w:rFonts w:cs="Times New Roman"/>
        </w:rPr>
        <w:t xml:space="preserve"> (risk score, action band, per-model probabilities), </w:t>
      </w:r>
      <w:r>
        <w:rPr>
          <w:rFonts w:cs="Times New Roman"/>
          <w:b/>
        </w:rPr>
        <w:t>Bulk verification</w:t>
      </w:r>
      <w:r>
        <w:rPr>
          <w:rFonts w:cs="Times New Roman"/>
        </w:rPr>
        <w:t xml:space="preserve"> (CSV upload and download), </w:t>
      </w:r>
      <w:r>
        <w:rPr>
          <w:rFonts w:cs="Times New Roman"/>
          <w:b/>
        </w:rPr>
        <w:t>Analytics</w:t>
      </w:r>
      <w:r>
        <w:rPr>
          <w:rFonts w:cs="Times New Roman"/>
        </w:rPr>
        <w:t xml:space="preserve"> (four tabs), </w:t>
      </w:r>
      <w:r>
        <w:rPr>
          <w:rFonts w:cs="Times New Roman"/>
          <w:b/>
        </w:rPr>
        <w:t>Model comparison</w:t>
      </w:r>
      <w:r>
        <w:rPr>
          <w:rFonts w:cs="Times New Roman"/>
        </w:rPr>
        <w:t xml:space="preserve"> (comparison, training curves, features, QUBO matrix) and the </w:t>
      </w:r>
      <w:r>
        <w:rPr>
          <w:rFonts w:cs="Times New Roman"/>
          <w:b/>
        </w:rPr>
        <w:t>Model lab</w:t>
      </w:r>
      <w:r>
        <w:rPr>
          <w:rFonts w:cs="Times New Roman"/>
        </w:rPr>
        <w:t xml:space="preserve"> </w:t>
      </w:r>
      <w:r>
        <w:rPr>
          <w:rFonts w:cs="Times New Roman"/>
        </w:rPr>
        <w:lastRenderedPageBreak/>
        <w:t xml:space="preserve">(generate, preprocess, retrain). A header badge polls </w:t>
      </w:r>
      <w:r>
        <w:rPr>
          <w:rFonts w:ascii="Consolas" w:eastAsia="Consolas" w:hAnsi="Consolas" w:cs="Consolas"/>
          <w:sz w:val="21"/>
        </w:rPr>
        <w:t>/api/health</w:t>
      </w:r>
      <w:r>
        <w:rPr>
          <w:rFonts w:cs="Times New Roman"/>
        </w:rPr>
        <w:t xml:space="preserve"> every 30 seconds and an offline screen replaces the data when the API is unreachable.</w:t>
      </w:r>
    </w:p>
    <w:p w:rsidR="004255F8" w:rsidRDefault="00C96B56">
      <w:pPr>
        <w:pStyle w:val="Heading2"/>
      </w:pPr>
      <w:bookmarkStart w:id="106" w:name="_Toc243809775"/>
      <w:r>
        <w:t>6.9 API design</w:t>
      </w:r>
      <w:bookmarkEnd w:id="106"/>
    </w:p>
    <w:p w:rsidR="004255F8" w:rsidRDefault="00C96B56">
      <w:r>
        <w:rPr>
          <w:rFonts w:cs="Times New Roman"/>
        </w:rPr>
        <w:t xml:space="preserve">The API is plain JSON over HTTP with no versioning; sixteen routes are registered (twelve in </w:t>
      </w:r>
      <w:r>
        <w:rPr>
          <w:rFonts w:ascii="Consolas" w:eastAsia="Consolas" w:hAnsi="Consolas" w:cs="Consolas"/>
          <w:sz w:val="21"/>
        </w:rPr>
        <w:t>app.py</w:t>
      </w:r>
      <w:r>
        <w:rPr>
          <w:rFonts w:cs="Times New Roman"/>
        </w:rPr>
        <w:t xml:space="preserve">, four read-only extras in </w:t>
      </w:r>
      <w:r>
        <w:rPr>
          <w:rFonts w:ascii="Consolas" w:eastAsia="Consolas" w:hAnsi="Consolas" w:cs="Consolas"/>
          <w:sz w:val="21"/>
        </w:rPr>
        <w:t>api_extra.py</w:t>
      </w:r>
      <w:r>
        <w:rPr>
          <w:rFonts w:cs="Times New Roman"/>
        </w:rPr>
        <w:t xml:space="preserve">). Chapter 5 tabulates them. In short: </w:t>
      </w:r>
      <w:r>
        <w:rPr>
          <w:rFonts w:ascii="Consolas" w:eastAsia="Consolas" w:hAnsi="Consolas" w:cs="Consolas"/>
          <w:sz w:val="21"/>
        </w:rPr>
        <w:t>GET /api/health</w:t>
      </w:r>
      <w:r>
        <w:rPr>
          <w:rFonts w:cs="Times New Roman"/>
        </w:rPr>
        <w:t xml:space="preserve">, </w:t>
      </w:r>
      <w:r>
        <w:rPr>
          <w:rFonts w:ascii="Consolas" w:eastAsia="Consolas" w:hAnsi="Consolas" w:cs="Consolas"/>
          <w:sz w:val="21"/>
        </w:rPr>
        <w:t>/api/dataset_info</w:t>
      </w:r>
      <w:r>
        <w:rPr>
          <w:rFonts w:cs="Times New Roman"/>
        </w:rPr>
        <w:t xml:space="preserve">, </w:t>
      </w:r>
      <w:r>
        <w:rPr>
          <w:rFonts w:ascii="Consolas" w:eastAsia="Consolas" w:hAnsi="Consolas" w:cs="Consolas"/>
          <w:sz w:val="21"/>
        </w:rPr>
        <w:t>/api/dataset_stats</w:t>
      </w:r>
      <w:r>
        <w:rPr>
          <w:rFonts w:cs="Times New Roman"/>
        </w:rPr>
        <w:t xml:space="preserve">, </w:t>
      </w:r>
      <w:r>
        <w:rPr>
          <w:rFonts w:ascii="Consolas" w:eastAsia="Consolas" w:hAnsi="Consolas" w:cs="Consolas"/>
          <w:sz w:val="21"/>
        </w:rPr>
        <w:t>/api/model_history</w:t>
      </w:r>
      <w:r>
        <w:rPr>
          <w:rFonts w:cs="Times New Roman"/>
        </w:rPr>
        <w:t xml:space="preserve">, </w:t>
      </w:r>
      <w:r>
        <w:rPr>
          <w:rFonts w:ascii="Consolas" w:eastAsia="Consolas" w:hAnsi="Consolas" w:cs="Consolas"/>
          <w:sz w:val="21"/>
        </w:rPr>
        <w:t>/api/feature_importance</w:t>
      </w:r>
      <w:r>
        <w:rPr>
          <w:rFonts w:cs="Times New Roman"/>
        </w:rPr>
        <w:t xml:space="preserve">, </w:t>
      </w:r>
      <w:r>
        <w:rPr>
          <w:rFonts w:ascii="Consolas" w:eastAsia="Consolas" w:hAnsi="Consolas" w:cs="Consolas"/>
          <w:sz w:val="21"/>
        </w:rPr>
        <w:t>/api/train_status</w:t>
      </w:r>
      <w:r>
        <w:rPr>
          <w:rFonts w:cs="Times New Roman"/>
        </w:rPr>
        <w:t xml:space="preserve">, </w:t>
      </w:r>
      <w:r>
        <w:rPr>
          <w:rFonts w:ascii="Consolas" w:eastAsia="Consolas" w:hAnsi="Consolas" w:cs="Consolas"/>
          <w:sz w:val="21"/>
        </w:rPr>
        <w:t>/api/comparison</w:t>
      </w:r>
      <w:r>
        <w:rPr>
          <w:rFonts w:cs="Times New Roman"/>
        </w:rPr>
        <w:t xml:space="preserve">, </w:t>
      </w:r>
      <w:r>
        <w:rPr>
          <w:rFonts w:ascii="Consolas" w:eastAsia="Consolas" w:hAnsi="Consolas" w:cs="Consolas"/>
          <w:sz w:val="21"/>
        </w:rPr>
        <w:t>/api/qubo</w:t>
      </w:r>
      <w:r>
        <w:rPr>
          <w:rFonts w:cs="Times New Roman"/>
        </w:rPr>
        <w:t xml:space="preserve">, </w:t>
      </w:r>
      <w:r>
        <w:rPr>
          <w:rFonts w:ascii="Consolas" w:eastAsia="Consolas" w:hAnsi="Consolas" w:cs="Consolas"/>
          <w:sz w:val="21"/>
        </w:rPr>
        <w:t>/api/export_predictions</w:t>
      </w:r>
      <w:r>
        <w:rPr>
          <w:rFonts w:cs="Times New Roman"/>
        </w:rPr>
        <w:t xml:space="preserve"> and </w:t>
      </w:r>
      <w:r>
        <w:rPr>
          <w:rFonts w:ascii="Consolas" w:eastAsia="Consolas" w:hAnsi="Consolas" w:cs="Consolas"/>
          <w:sz w:val="21"/>
        </w:rPr>
        <w:t>/api/sample_batch</w:t>
      </w:r>
      <w:r>
        <w:rPr>
          <w:rFonts w:cs="Times New Roman"/>
        </w:rPr>
        <w:t xml:space="preserve"> read state; </w:t>
      </w:r>
      <w:r>
        <w:rPr>
          <w:rFonts w:ascii="Consolas" w:eastAsia="Consolas" w:hAnsi="Consolas" w:cs="Consolas"/>
          <w:sz w:val="21"/>
        </w:rPr>
        <w:t>POST /api/generate_dataset</w:t>
      </w:r>
      <w:r>
        <w:rPr>
          <w:rFonts w:cs="Times New Roman"/>
        </w:rPr>
        <w:t xml:space="preserve">, </w:t>
      </w:r>
      <w:r>
        <w:rPr>
          <w:rFonts w:ascii="Consolas" w:eastAsia="Consolas" w:hAnsi="Consolas" w:cs="Consolas"/>
          <w:sz w:val="21"/>
        </w:rPr>
        <w:t>/api/preprocess</w:t>
      </w:r>
      <w:r>
        <w:rPr>
          <w:rFonts w:cs="Times New Roman"/>
        </w:rPr>
        <w:t xml:space="preserve"> and </w:t>
      </w:r>
      <w:r>
        <w:rPr>
          <w:rFonts w:ascii="Consolas" w:eastAsia="Consolas" w:hAnsi="Consolas" w:cs="Consolas"/>
          <w:sz w:val="21"/>
        </w:rPr>
        <w:t>/api/train</w:t>
      </w:r>
      <w:r>
        <w:rPr>
          <w:rFonts w:cs="Times New Roman"/>
        </w:rPr>
        <w:t xml:space="preserve"> change it (training is synchronous and overwrites the model files); </w:t>
      </w:r>
      <w:r>
        <w:rPr>
          <w:rFonts w:ascii="Consolas" w:eastAsia="Consolas" w:hAnsi="Consolas" w:cs="Consolas"/>
          <w:sz w:val="21"/>
        </w:rPr>
        <w:t>POST /api/predict_single</w:t>
      </w:r>
      <w:r>
        <w:rPr>
          <w:rFonts w:cs="Times New Roman"/>
        </w:rPr>
        <w:t xml:space="preserve"> scores one transaction and </w:t>
      </w:r>
      <w:r>
        <w:rPr>
          <w:rFonts w:ascii="Consolas" w:eastAsia="Consolas" w:hAnsi="Consolas" w:cs="Consolas"/>
          <w:sz w:val="21"/>
        </w:rPr>
        <w:t>POST /api/predict_batch</w:t>
      </w:r>
      <w:r>
        <w:rPr>
          <w:rFonts w:cs="Times New Roman"/>
        </w:rPr>
        <w:t xml:space="preserve"> scores an uploaded CSV. A single-transaction exchange looks like this:</w:t>
      </w:r>
    </w:p>
    <w:p w:rsidR="004255F8" w:rsidRDefault="00C96B56">
      <w:pPr>
        <w:shd w:val="clear" w:color="auto" w:fill="F3F5F8"/>
        <w:spacing w:after="0" w:line="240" w:lineRule="auto"/>
        <w:ind w:left="144"/>
        <w:jc w:val="left"/>
      </w:pPr>
      <w:r>
        <w:rPr>
          <w:rFonts w:ascii="Consolas" w:eastAsia="Consolas" w:hAnsi="Consolas" w:cs="Consolas"/>
          <w:sz w:val="16"/>
        </w:rPr>
        <w:t>POST /api/predict_single</w:t>
      </w:r>
    </w:p>
    <w:p w:rsidR="004255F8" w:rsidRDefault="00C96B56">
      <w:pPr>
        <w:shd w:val="clear" w:color="auto" w:fill="F3F5F8"/>
        <w:spacing w:after="0" w:line="240" w:lineRule="auto"/>
        <w:ind w:left="144"/>
        <w:jc w:val="left"/>
      </w:pPr>
      <w:r>
        <w:rPr>
          <w:rFonts w:ascii="Consolas" w:eastAsia="Consolas" w:hAnsi="Consolas" w:cs="Consolas"/>
          <w:sz w:val="16"/>
        </w:rPr>
        <w:t>{"Amount": 1200, "Merchant_Category": "Online", "Transaction_Type": "Online",</w:t>
      </w:r>
    </w:p>
    <w:p w:rsidR="004255F8" w:rsidRDefault="00C96B56">
      <w:pPr>
        <w:shd w:val="clear" w:color="auto" w:fill="F3F5F8"/>
        <w:spacing w:after="0" w:line="240" w:lineRule="auto"/>
        <w:ind w:left="144"/>
        <w:jc w:val="left"/>
      </w:pPr>
      <w:r>
        <w:rPr>
          <w:rFonts w:ascii="Consolas" w:eastAsia="Consolas" w:hAnsi="Consolas" w:cs="Consolas"/>
          <w:sz w:val="16"/>
        </w:rPr>
        <w:t xml:space="preserve"> "Card_Present": 0, "Country_Match": 0, "Time": 54000, "V3": 1.8, "V14": -1.1, "V17": 1.4}</w:t>
      </w:r>
    </w:p>
    <w:p w:rsidR="004255F8" w:rsidRDefault="00C96B56">
      <w:pPr>
        <w:shd w:val="clear" w:color="auto" w:fill="F3F5F8"/>
        <w:spacing w:after="0" w:line="240" w:lineRule="auto"/>
        <w:ind w:left="144"/>
        <w:jc w:val="left"/>
      </w:pPr>
      <w:r>
        <w:rPr>
          <w:rFonts w:ascii="Consolas" w:eastAsia="Consolas" w:hAnsi="Consolas" w:cs="Consolas"/>
          <w:sz w:val="16"/>
        </w:rPr>
        <w:t xml:space="preserve"> </w:t>
      </w:r>
    </w:p>
    <w:p w:rsidR="004255F8" w:rsidRDefault="00C96B56">
      <w:pPr>
        <w:shd w:val="clear" w:color="auto" w:fill="F3F5F8"/>
        <w:spacing w:after="0" w:line="240" w:lineRule="auto"/>
        <w:ind w:left="144"/>
        <w:jc w:val="left"/>
      </w:pPr>
      <w:r>
        <w:rPr>
          <w:rFonts w:ascii="Consolas" w:eastAsia="Consolas" w:hAnsi="Consolas" w:cs="Consolas"/>
          <w:sz w:val="16"/>
        </w:rPr>
        <w:t>200 {"prediction": 1, "fraud_probability": 0.684, "label": "FRAUD", "risk_level": "MEDIUM",</w:t>
      </w:r>
    </w:p>
    <w:p w:rsidR="004255F8" w:rsidRDefault="00C96B56">
      <w:pPr>
        <w:shd w:val="clear" w:color="auto" w:fill="F3F5F8"/>
        <w:spacing w:after="0" w:line="240" w:lineRule="auto"/>
        <w:ind w:left="144"/>
        <w:jc w:val="left"/>
      </w:pPr>
      <w:r>
        <w:rPr>
          <w:rFonts w:ascii="Consolas" w:eastAsia="Consolas" w:hAnsi="Consolas" w:cs="Consolas"/>
          <w:sz w:val="16"/>
        </w:rPr>
        <w:t xml:space="preserve">     "individual_models": {"classical": 0.509, "sa": 0.947, "qa": 0.595}}</w:t>
      </w:r>
    </w:p>
    <w:p w:rsidR="004255F8" w:rsidRDefault="004255F8">
      <w:pPr>
        <w:spacing w:after="80" w:line="144" w:lineRule="auto"/>
      </w:pPr>
    </w:p>
    <w:p w:rsidR="004255F8" w:rsidRDefault="00C96B56">
      <w:r>
        <w:rPr>
          <w:rFonts w:cs="Times New Roman"/>
        </w:rPr>
        <w:t xml:space="preserve">The numbers are those captured in the Verify screen of Chapter 8. Errors are returned as </w:t>
      </w:r>
      <w:r>
        <w:rPr>
          <w:rFonts w:ascii="Consolas" w:eastAsia="Consolas" w:hAnsi="Consolas" w:cs="Consolas"/>
          <w:sz w:val="21"/>
        </w:rPr>
        <w:t>{"error": message}</w:t>
      </w:r>
      <w:r>
        <w:rPr>
          <w:rFonts w:cs="Times New Roman"/>
        </w:rPr>
        <w:t xml:space="preserve"> with status 400 (no file), 404 (unknown or untrained model) or 500 (any exception).</w:t>
      </w:r>
    </w:p>
    <w:p w:rsidR="004255F8" w:rsidRDefault="00C96B56">
      <w:pPr>
        <w:pStyle w:val="Heading2"/>
      </w:pPr>
      <w:bookmarkStart w:id="107" w:name="_Toc243809776"/>
      <w:r>
        <w:t>6.10 Security and error handling</w:t>
      </w:r>
      <w:bookmarkEnd w:id="107"/>
    </w:p>
    <w:p w:rsidR="004255F8" w:rsidRDefault="00C96B56">
      <w:r>
        <w:rPr>
          <w:rFonts w:cs="Times New Roman"/>
        </w:rPr>
        <w:t>The application is a prototype for a controlled demonstration; the table lists what exists and what does not, and the first row is a functional defect, not only a security matter.</w:t>
      </w:r>
    </w:p>
    <w:p w:rsidR="004255F8" w:rsidRDefault="00C96B56">
      <w:pPr>
        <w:pStyle w:val="Caption"/>
        <w:keepNext/>
        <w:spacing w:after="80"/>
      </w:pPr>
      <w:bookmarkStart w:id="108" w:name="_Toc2438099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29</w:t>
      </w:r>
      <w:r>
        <w:rPr>
          <w:rFonts w:cs="Times New Roman"/>
        </w:rPr>
        <w:fldChar w:fldCharType="end"/>
      </w:r>
      <w:r>
        <w:rPr>
          <w:rFonts w:cs="Times New Roman"/>
        </w:rPr>
        <w:t>: Error handling and security review</w:t>
      </w:r>
      <w:bookmarkEnd w:id="108"/>
    </w:p>
    <w:tbl>
      <w:tblPr>
        <w:tblStyle w:val="TableGrid"/>
        <w:tblW w:w="0" w:type="auto"/>
        <w:jc w:val="center"/>
        <w:tblLook w:val="04A0" w:firstRow="1" w:lastRow="0" w:firstColumn="1" w:lastColumn="0" w:noHBand="0" w:noVBand="1"/>
      </w:tblPr>
      <w:tblGrid>
        <w:gridCol w:w="1979"/>
        <w:gridCol w:w="3768"/>
        <w:gridCol w:w="3495"/>
      </w:tblGrid>
      <w:tr w:rsidR="004255F8">
        <w:trPr>
          <w:cantSplit/>
          <w:tblHeader/>
          <w:jc w:val="center"/>
        </w:trPr>
        <w:tc>
          <w:tcPr>
            <w:tcW w:w="2016" w:type="dxa"/>
            <w:shd w:val="clear" w:color="auto" w:fill="1B2A41"/>
          </w:tcPr>
          <w:p w:rsidR="004255F8" w:rsidRDefault="00C96B56">
            <w:pPr>
              <w:spacing w:after="40" w:line="240" w:lineRule="auto"/>
              <w:jc w:val="center"/>
            </w:pPr>
            <w:r>
              <w:rPr>
                <w:rFonts w:cs="Times New Roman"/>
                <w:b/>
                <w:color w:val="FFFFFF"/>
                <w:sz w:val="18"/>
              </w:rPr>
              <w:t>Area</w:t>
            </w:r>
          </w:p>
        </w:tc>
        <w:tc>
          <w:tcPr>
            <w:tcW w:w="3888" w:type="dxa"/>
            <w:shd w:val="clear" w:color="auto" w:fill="1B2A41"/>
          </w:tcPr>
          <w:p w:rsidR="004255F8" w:rsidRDefault="00C96B56">
            <w:pPr>
              <w:spacing w:after="40" w:line="240" w:lineRule="auto"/>
              <w:jc w:val="center"/>
            </w:pPr>
            <w:r>
              <w:rPr>
                <w:rFonts w:cs="Times New Roman"/>
                <w:b/>
                <w:color w:val="FFFFFF"/>
                <w:sz w:val="18"/>
              </w:rPr>
              <w:t>What the code does</w:t>
            </w:r>
          </w:p>
        </w:tc>
        <w:tc>
          <w:tcPr>
            <w:tcW w:w="3600" w:type="dxa"/>
            <w:shd w:val="clear" w:color="auto" w:fill="1B2A41"/>
          </w:tcPr>
          <w:p w:rsidR="004255F8" w:rsidRDefault="00C96B56">
            <w:pPr>
              <w:spacing w:after="40" w:line="240" w:lineRule="auto"/>
              <w:jc w:val="center"/>
            </w:pPr>
            <w:r>
              <w:rPr>
                <w:rFonts w:cs="Times New Roman"/>
                <w:b/>
                <w:color w:val="FFFFFF"/>
                <w:sz w:val="18"/>
              </w:rPr>
              <w:t>Consequence</w:t>
            </w:r>
          </w:p>
        </w:tc>
      </w:tr>
      <w:tr w:rsidR="004255F8">
        <w:trPr>
          <w:cantSplit/>
          <w:jc w:val="center"/>
        </w:trPr>
        <w:tc>
          <w:tcPr>
            <w:tcW w:w="2016" w:type="dxa"/>
          </w:tcPr>
          <w:p w:rsidR="004255F8" w:rsidRDefault="00C96B56">
            <w:pPr>
              <w:spacing w:after="40" w:line="240" w:lineRule="auto"/>
              <w:jc w:val="left"/>
            </w:pPr>
            <w:r>
              <w:rPr>
                <w:rFonts w:cs="Times New Roman"/>
                <w:sz w:val="18"/>
              </w:rPr>
              <w:t>Feature scaling at serving time</w:t>
            </w:r>
          </w:p>
        </w:tc>
        <w:tc>
          <w:tcPr>
            <w:tcW w:w="3888" w:type="dxa"/>
          </w:tcPr>
          <w:p w:rsidR="004255F8" w:rsidRDefault="00C96B56">
            <w:pPr>
              <w:spacing w:after="40" w:line="240" w:lineRule="auto"/>
              <w:jc w:val="left"/>
            </w:pPr>
            <w:r>
              <w:rPr>
                <w:rFonts w:cs="Times New Roman"/>
                <w:sz w:val="18"/>
              </w:rPr>
              <w:t xml:space="preserve">in </w:t>
            </w:r>
            <w:r>
              <w:rPr>
                <w:rFonts w:ascii="Consolas" w:eastAsia="Consolas" w:hAnsi="Consolas" w:cs="Consolas"/>
                <w:sz w:val="15"/>
              </w:rPr>
              <w:t>predict_batch</w:t>
            </w:r>
            <w:r>
              <w:rPr>
                <w:rFonts w:cs="Times New Roman"/>
                <w:sz w:val="18"/>
              </w:rPr>
              <w:t xml:space="preserve">, </w:t>
            </w:r>
            <w:r>
              <w:rPr>
                <w:rFonts w:ascii="Consolas" w:eastAsia="Consolas" w:hAnsi="Consolas" w:cs="Consolas"/>
                <w:sz w:val="15"/>
              </w:rPr>
              <w:t>scaler.transform</w:t>
            </w:r>
            <w:r>
              <w:rPr>
                <w:rFonts w:cs="Times New Roman"/>
                <w:sz w:val="18"/>
              </w:rPr>
              <w:t xml:space="preserve"> is applied to the selected numeric columns only (the columns are selected before scaling); the scaler was fitted on 24, so scikit-learn raises and a bare </w:t>
            </w:r>
            <w:r>
              <w:rPr>
                <w:rFonts w:ascii="Consolas" w:eastAsia="Consolas" w:hAnsi="Consolas" w:cs="Consolas"/>
                <w:sz w:val="15"/>
              </w:rPr>
              <w:t>except: pass</w:t>
            </w:r>
            <w:r>
              <w:rPr>
                <w:rFonts w:cs="Times New Roman"/>
                <w:sz w:val="18"/>
              </w:rPr>
              <w:t xml:space="preserve"> swallows the error. </w:t>
            </w:r>
            <w:r>
              <w:rPr>
                <w:rFonts w:ascii="Consolas" w:eastAsia="Consolas" w:hAnsi="Consolas" w:cs="Consolas"/>
                <w:sz w:val="15"/>
              </w:rPr>
              <w:t>predict_single</w:t>
            </w:r>
            <w:r>
              <w:rPr>
                <w:rFonts w:cs="Times New Roman"/>
                <w:sz w:val="18"/>
              </w:rPr>
              <w:t xml:space="preserve"> scales before selecting and is correct</w:t>
            </w:r>
          </w:p>
        </w:tc>
        <w:tc>
          <w:tcPr>
            <w:tcW w:w="3600" w:type="dxa"/>
          </w:tcPr>
          <w:p w:rsidR="004255F8" w:rsidRDefault="00C96B56">
            <w:pPr>
              <w:spacing w:after="40" w:line="240" w:lineRule="auto"/>
              <w:jc w:val="left"/>
            </w:pPr>
            <w:r>
              <w:rPr>
                <w:rFonts w:cs="Times New Roman"/>
                <w:sz w:val="18"/>
              </w:rPr>
              <w:t xml:space="preserve">for bulk uploads the models receive raw Amount, V values and so on; on a fresh 2,000-row balanced batch accuracy is 50.2% as served against 94.8% when scaling is applied, and </w:t>
            </w:r>
            <w:r>
              <w:rPr>
                <w:rFonts w:ascii="Consolas" w:eastAsia="Consolas" w:hAnsi="Consolas" w:cs="Consolas"/>
                <w:sz w:val="15"/>
              </w:rPr>
              <w:t>sample_batch.csv</w:t>
            </w:r>
            <w:r>
              <w:rPr>
                <w:rFonts w:cs="Times New Roman"/>
                <w:sz w:val="18"/>
              </w:rPr>
              <w:t xml:space="preserve"> is flagged 20 of 20</w:t>
            </w:r>
          </w:p>
        </w:tc>
      </w:tr>
      <w:tr w:rsidR="004255F8">
        <w:trPr>
          <w:cantSplit/>
          <w:jc w:val="center"/>
        </w:trPr>
        <w:tc>
          <w:tcPr>
            <w:tcW w:w="2016" w:type="dxa"/>
          </w:tcPr>
          <w:p w:rsidR="004255F8" w:rsidRDefault="00C96B56">
            <w:pPr>
              <w:spacing w:after="40" w:line="240" w:lineRule="auto"/>
              <w:jc w:val="left"/>
            </w:pPr>
            <w:r>
              <w:rPr>
                <w:rFonts w:cs="Times New Roman"/>
                <w:sz w:val="18"/>
              </w:rPr>
              <w:t>Authentication and authorisation</w:t>
            </w:r>
          </w:p>
        </w:tc>
        <w:tc>
          <w:tcPr>
            <w:tcW w:w="3888" w:type="dxa"/>
          </w:tcPr>
          <w:p w:rsidR="004255F8" w:rsidRDefault="00C96B56">
            <w:pPr>
              <w:spacing w:after="40" w:line="240" w:lineRule="auto"/>
              <w:jc w:val="left"/>
            </w:pPr>
            <w:r>
              <w:rPr>
                <w:rFonts w:cs="Times New Roman"/>
                <w:sz w:val="18"/>
              </w:rPr>
              <w:t>none</w:t>
            </w:r>
          </w:p>
        </w:tc>
        <w:tc>
          <w:tcPr>
            <w:tcW w:w="3600" w:type="dxa"/>
          </w:tcPr>
          <w:p w:rsidR="004255F8" w:rsidRDefault="00C96B56">
            <w:pPr>
              <w:spacing w:after="40" w:line="240" w:lineRule="auto"/>
              <w:jc w:val="left"/>
            </w:pPr>
            <w:r>
              <w:rPr>
                <w:rFonts w:cs="Times New Roman"/>
                <w:sz w:val="18"/>
              </w:rPr>
              <w:t>anyone who can reach port 8304 can regenerate the dataset and retrain or overwrite the models</w:t>
            </w:r>
          </w:p>
        </w:tc>
      </w:tr>
      <w:tr w:rsidR="004255F8">
        <w:trPr>
          <w:cantSplit/>
          <w:jc w:val="center"/>
        </w:trPr>
        <w:tc>
          <w:tcPr>
            <w:tcW w:w="2016" w:type="dxa"/>
          </w:tcPr>
          <w:p w:rsidR="004255F8" w:rsidRDefault="00C96B56">
            <w:pPr>
              <w:spacing w:after="40" w:line="240" w:lineRule="auto"/>
              <w:jc w:val="left"/>
            </w:pPr>
            <w:r>
              <w:rPr>
                <w:rFonts w:cs="Times New Roman"/>
                <w:sz w:val="18"/>
              </w:rPr>
              <w:t>CORS</w:t>
            </w:r>
          </w:p>
        </w:tc>
        <w:tc>
          <w:tcPr>
            <w:tcW w:w="3888" w:type="dxa"/>
          </w:tcPr>
          <w:p w:rsidR="004255F8" w:rsidRDefault="00C96B56">
            <w:pPr>
              <w:spacing w:after="40" w:line="240" w:lineRule="auto"/>
              <w:jc w:val="left"/>
            </w:pPr>
            <w:r>
              <w:rPr>
                <w:rFonts w:ascii="Consolas" w:eastAsia="Consolas" w:hAnsi="Consolas" w:cs="Consolas"/>
                <w:sz w:val="15"/>
              </w:rPr>
              <w:t>CORS(app)</w:t>
            </w:r>
            <w:r>
              <w:rPr>
                <w:rFonts w:cs="Times New Roman"/>
                <w:sz w:val="18"/>
              </w:rPr>
              <w:t xml:space="preserve"> allows every origin</w:t>
            </w:r>
          </w:p>
        </w:tc>
        <w:tc>
          <w:tcPr>
            <w:tcW w:w="3600" w:type="dxa"/>
          </w:tcPr>
          <w:p w:rsidR="004255F8" w:rsidRDefault="00C96B56">
            <w:pPr>
              <w:spacing w:after="40" w:line="240" w:lineRule="auto"/>
              <w:jc w:val="left"/>
            </w:pPr>
            <w:r>
              <w:rPr>
                <w:rFonts w:cs="Times New Roman"/>
                <w:sz w:val="18"/>
              </w:rPr>
              <w:t>any web page can call the API from a browser</w:t>
            </w:r>
          </w:p>
        </w:tc>
      </w:tr>
      <w:tr w:rsidR="004255F8">
        <w:trPr>
          <w:cantSplit/>
          <w:jc w:val="center"/>
        </w:trPr>
        <w:tc>
          <w:tcPr>
            <w:tcW w:w="2016" w:type="dxa"/>
          </w:tcPr>
          <w:p w:rsidR="004255F8" w:rsidRDefault="00C96B56">
            <w:pPr>
              <w:spacing w:after="40" w:line="240" w:lineRule="auto"/>
              <w:jc w:val="left"/>
            </w:pPr>
            <w:r>
              <w:rPr>
                <w:rFonts w:cs="Times New Roman"/>
                <w:sz w:val="18"/>
              </w:rPr>
              <w:t>Model files</w:t>
            </w:r>
          </w:p>
        </w:tc>
        <w:tc>
          <w:tcPr>
            <w:tcW w:w="3888" w:type="dxa"/>
          </w:tcPr>
          <w:p w:rsidR="004255F8" w:rsidRDefault="00C96B56">
            <w:pPr>
              <w:spacing w:after="40" w:line="240" w:lineRule="auto"/>
              <w:jc w:val="left"/>
            </w:pPr>
            <w:r>
              <w:rPr>
                <w:rFonts w:cs="Times New Roman"/>
                <w:sz w:val="18"/>
              </w:rPr>
              <w:t xml:space="preserve">loaded with </w:t>
            </w:r>
            <w:r>
              <w:rPr>
                <w:rFonts w:ascii="Consolas" w:eastAsia="Consolas" w:hAnsi="Consolas" w:cs="Consolas"/>
                <w:sz w:val="15"/>
              </w:rPr>
              <w:t>joblib.load</w:t>
            </w:r>
            <w:r>
              <w:rPr>
                <w:rFonts w:cs="Times New Roman"/>
                <w:sz w:val="18"/>
              </w:rPr>
              <w:t xml:space="preserve"> (pickle)</w:t>
            </w:r>
          </w:p>
        </w:tc>
        <w:tc>
          <w:tcPr>
            <w:tcW w:w="3600" w:type="dxa"/>
          </w:tcPr>
          <w:p w:rsidR="004255F8" w:rsidRDefault="00C96B56">
            <w:pPr>
              <w:spacing w:after="40" w:line="240" w:lineRule="auto"/>
              <w:jc w:val="left"/>
            </w:pPr>
            <w:r>
              <w:rPr>
                <w:rFonts w:cs="Times New Roman"/>
                <w:sz w:val="18"/>
              </w:rPr>
              <w:t xml:space="preserve">a tampered pickle can run code on load, so the </w:t>
            </w:r>
            <w:r>
              <w:rPr>
                <w:rFonts w:ascii="Consolas" w:eastAsia="Consolas" w:hAnsi="Consolas" w:cs="Consolas"/>
                <w:sz w:val="15"/>
              </w:rPr>
              <w:t>models/</w:t>
            </w:r>
            <w:r>
              <w:rPr>
                <w:rFonts w:cs="Times New Roman"/>
                <w:sz w:val="18"/>
              </w:rPr>
              <w:t xml:space="preserve"> folder must be trusted</w:t>
            </w:r>
          </w:p>
        </w:tc>
      </w:tr>
      <w:tr w:rsidR="004255F8">
        <w:trPr>
          <w:cantSplit/>
          <w:jc w:val="center"/>
        </w:trPr>
        <w:tc>
          <w:tcPr>
            <w:tcW w:w="2016" w:type="dxa"/>
          </w:tcPr>
          <w:p w:rsidR="004255F8" w:rsidRDefault="00C96B56">
            <w:pPr>
              <w:spacing w:after="40" w:line="240" w:lineRule="auto"/>
              <w:jc w:val="left"/>
            </w:pPr>
            <w:r>
              <w:rPr>
                <w:rFonts w:cs="Times New Roman"/>
                <w:sz w:val="18"/>
              </w:rPr>
              <w:t>Errors</w:t>
            </w:r>
          </w:p>
        </w:tc>
        <w:tc>
          <w:tcPr>
            <w:tcW w:w="3888" w:type="dxa"/>
          </w:tcPr>
          <w:p w:rsidR="004255F8" w:rsidRDefault="00C96B56">
            <w:pPr>
              <w:spacing w:after="40" w:line="240" w:lineRule="auto"/>
              <w:jc w:val="left"/>
            </w:pPr>
            <w:r>
              <w:rPr>
                <w:rFonts w:ascii="Consolas" w:eastAsia="Consolas" w:hAnsi="Consolas" w:cs="Consolas"/>
                <w:sz w:val="15"/>
              </w:rPr>
              <w:t>try/except</w:t>
            </w:r>
            <w:r>
              <w:rPr>
                <w:rFonts w:cs="Times New Roman"/>
                <w:sz w:val="18"/>
              </w:rPr>
              <w:t xml:space="preserve"> in the main routes returns JSON 500 with the message</w:t>
            </w:r>
          </w:p>
        </w:tc>
        <w:tc>
          <w:tcPr>
            <w:tcW w:w="3600" w:type="dxa"/>
          </w:tcPr>
          <w:p w:rsidR="004255F8" w:rsidRDefault="00C96B56">
            <w:pPr>
              <w:spacing w:after="40" w:line="240" w:lineRule="auto"/>
              <w:jc w:val="left"/>
            </w:pPr>
            <w:r>
              <w:rPr>
                <w:rFonts w:cs="Times New Roman"/>
                <w:sz w:val="18"/>
              </w:rPr>
              <w:t>clients see a readable error; internal paths can leak in messages</w:t>
            </w:r>
          </w:p>
        </w:tc>
      </w:tr>
    </w:tbl>
    <w:p w:rsidR="004255F8" w:rsidRDefault="004255F8">
      <w:pPr>
        <w:spacing w:after="120" w:line="192" w:lineRule="auto"/>
      </w:pPr>
    </w:p>
    <w:p w:rsidR="004255F8" w:rsidRDefault="00C96B56">
      <w:r>
        <w:rPr>
          <w:rFonts w:cs="Times New Roman"/>
        </w:rPr>
        <w:lastRenderedPageBreak/>
        <w:t xml:space="preserve">The React client shows a toast on failure, an explicit error state on the Bulk page and an </w:t>
      </w:r>
      <w:r>
        <w:rPr>
          <w:rFonts w:cs="Times New Roman"/>
          <w:i/>
        </w:rPr>
        <w:t>API offline</w:t>
      </w:r>
      <w:r>
        <w:rPr>
          <w:rFonts w:cs="Times New Roman"/>
        </w:rPr>
        <w:t xml:space="preserve"> screen on the Dashboard. The scaling defect was found by reading the code and confirmed with </w:t>
      </w:r>
      <w:r>
        <w:rPr>
          <w:rFonts w:ascii="Consolas" w:eastAsia="Consolas" w:hAnsi="Consolas" w:cs="Consolas"/>
          <w:sz w:val="21"/>
        </w:rPr>
        <w:t>scripts/run_experiments.py</w:t>
      </w:r>
      <w:r>
        <w:rPr>
          <w:rFonts w:cs="Times New Roman"/>
        </w:rPr>
        <w:t>; it is documented and not fixed, and Chapter 10 lists the fix (scale with the full numeric column list and fail loudly).</w:t>
      </w:r>
    </w:p>
    <w:p w:rsidR="004255F8" w:rsidRDefault="00C96B56">
      <w:pPr>
        <w:pStyle w:val="Heading2"/>
      </w:pPr>
      <w:bookmarkStart w:id="109" w:name="_Toc243809777"/>
      <w:r>
        <w:t>6.11 Installation and execution</w:t>
      </w:r>
      <w:bookmarkEnd w:id="109"/>
    </w:p>
    <w:p w:rsidR="004255F8" w:rsidRDefault="00C96B56">
      <w:r>
        <w:rPr>
          <w:rFonts w:cs="Times New Roman"/>
        </w:rPr>
        <w:t xml:space="preserve">The project needs Python 3.11 and Node.js. Python dependencies are pinned in </w:t>
      </w:r>
      <w:r>
        <w:rPr>
          <w:rFonts w:ascii="Consolas" w:eastAsia="Consolas" w:hAnsi="Consolas" w:cs="Consolas"/>
          <w:sz w:val="21"/>
        </w:rPr>
        <w:t>requirements.txt</w:t>
      </w:r>
      <w:r>
        <w:rPr>
          <w:rFonts w:cs="Times New Roman"/>
        </w:rPr>
        <w:t xml:space="preserve"> (Flask 3.1.0, Flask-Cors 5.0.0, NumPy 1.26.4, pandas 2.2.2, scikit-learn 1.5.0, SciPy 1.13.0, imbalanced-learn 0.12.4, Matplotlib 3.9.0, seaborn 0.13.2, joblib 1.4.2, openpyxl 3.1.5); the measurement scripts also use XGBoost 2.0.3, which the application does not need.</w:t>
      </w:r>
    </w:p>
    <w:p w:rsidR="004255F8" w:rsidRDefault="00C96B56">
      <w:pPr>
        <w:pStyle w:val="Caption"/>
        <w:keepNext/>
        <w:spacing w:after="80"/>
      </w:pPr>
      <w:bookmarkStart w:id="110" w:name="_Toc2438099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30</w:t>
      </w:r>
      <w:r>
        <w:rPr>
          <w:rFonts w:cs="Times New Roman"/>
        </w:rPr>
        <w:fldChar w:fldCharType="end"/>
      </w:r>
      <w:r>
        <w:rPr>
          <w:rFonts w:cs="Times New Roman"/>
        </w:rPr>
        <w:t>: Run steps</w:t>
      </w:r>
      <w:bookmarkEnd w:id="110"/>
    </w:p>
    <w:tbl>
      <w:tblPr>
        <w:tblStyle w:val="TableGrid"/>
        <w:tblW w:w="0" w:type="auto"/>
        <w:jc w:val="center"/>
        <w:tblLook w:val="04A0" w:firstRow="1" w:lastRow="0" w:firstColumn="1" w:lastColumn="0" w:noHBand="0" w:noVBand="1"/>
      </w:tblPr>
      <w:tblGrid>
        <w:gridCol w:w="2620"/>
        <w:gridCol w:w="4054"/>
        <w:gridCol w:w="2568"/>
      </w:tblGrid>
      <w:tr w:rsidR="004255F8">
        <w:trPr>
          <w:cantSplit/>
          <w:tblHeader/>
          <w:jc w:val="center"/>
        </w:trPr>
        <w:tc>
          <w:tcPr>
            <w:tcW w:w="2736" w:type="dxa"/>
            <w:shd w:val="clear" w:color="auto" w:fill="1B2A41"/>
          </w:tcPr>
          <w:p w:rsidR="004255F8" w:rsidRDefault="00C96B56">
            <w:pPr>
              <w:spacing w:after="40" w:line="240" w:lineRule="auto"/>
              <w:jc w:val="center"/>
            </w:pPr>
            <w:r>
              <w:rPr>
                <w:rFonts w:cs="Times New Roman"/>
                <w:b/>
                <w:color w:val="FFFFFF"/>
                <w:sz w:val="18"/>
              </w:rPr>
              <w:t>Step</w:t>
            </w:r>
          </w:p>
        </w:tc>
        <w:tc>
          <w:tcPr>
            <w:tcW w:w="4176" w:type="dxa"/>
            <w:shd w:val="clear" w:color="auto" w:fill="1B2A41"/>
          </w:tcPr>
          <w:p w:rsidR="004255F8" w:rsidRDefault="00C96B56">
            <w:pPr>
              <w:spacing w:after="40" w:line="240" w:lineRule="auto"/>
              <w:jc w:val="center"/>
            </w:pPr>
            <w:r>
              <w:rPr>
                <w:rFonts w:cs="Times New Roman"/>
                <w:b/>
                <w:color w:val="FFFFFF"/>
                <w:sz w:val="18"/>
              </w:rPr>
              <w:t>Command</w:t>
            </w:r>
          </w:p>
        </w:tc>
        <w:tc>
          <w:tcPr>
            <w:tcW w:w="2592" w:type="dxa"/>
            <w:shd w:val="clear" w:color="auto" w:fill="1B2A41"/>
          </w:tcPr>
          <w:p w:rsidR="004255F8" w:rsidRDefault="00C96B56">
            <w:pPr>
              <w:spacing w:after="40" w:line="240" w:lineRule="auto"/>
              <w:jc w:val="center"/>
            </w:pPr>
            <w:r>
              <w:rPr>
                <w:rFonts w:cs="Times New Roman"/>
                <w:b/>
                <w:color w:val="FFFFFF"/>
                <w:sz w:val="18"/>
              </w:rPr>
              <w:t>Result</w:t>
            </w:r>
          </w:p>
        </w:tc>
      </w:tr>
      <w:tr w:rsidR="004255F8">
        <w:trPr>
          <w:cantSplit/>
          <w:jc w:val="center"/>
        </w:trPr>
        <w:tc>
          <w:tcPr>
            <w:tcW w:w="2736" w:type="dxa"/>
          </w:tcPr>
          <w:p w:rsidR="004255F8" w:rsidRDefault="00C96B56">
            <w:pPr>
              <w:spacing w:after="40" w:line="240" w:lineRule="auto"/>
              <w:jc w:val="left"/>
            </w:pPr>
            <w:r>
              <w:rPr>
                <w:rFonts w:cs="Times New Roman"/>
                <w:sz w:val="18"/>
              </w:rPr>
              <w:t>1. Install Python packages</w:t>
            </w:r>
          </w:p>
        </w:tc>
        <w:tc>
          <w:tcPr>
            <w:tcW w:w="4176" w:type="dxa"/>
          </w:tcPr>
          <w:p w:rsidR="004255F8" w:rsidRDefault="00C96B56">
            <w:pPr>
              <w:spacing w:after="40" w:line="240" w:lineRule="auto"/>
              <w:jc w:val="left"/>
            </w:pPr>
            <w:r>
              <w:rPr>
                <w:rFonts w:ascii="Consolas" w:eastAsia="Consolas" w:hAnsi="Consolas" w:cs="Consolas"/>
                <w:sz w:val="15"/>
              </w:rPr>
              <w:t>pip install -r requirements.txt</w:t>
            </w:r>
          </w:p>
        </w:tc>
        <w:tc>
          <w:tcPr>
            <w:tcW w:w="2592" w:type="dxa"/>
          </w:tcPr>
          <w:p w:rsidR="004255F8" w:rsidRDefault="00C96B56">
            <w:pPr>
              <w:spacing w:after="40" w:line="240" w:lineRule="auto"/>
              <w:jc w:val="left"/>
            </w:pPr>
            <w:r>
              <w:rPr>
                <w:rFonts w:cs="Times New Roman"/>
                <w:sz w:val="18"/>
              </w:rPr>
              <w:t>backend dependencies</w:t>
            </w:r>
          </w:p>
        </w:tc>
      </w:tr>
      <w:tr w:rsidR="004255F8">
        <w:trPr>
          <w:cantSplit/>
          <w:jc w:val="center"/>
        </w:trPr>
        <w:tc>
          <w:tcPr>
            <w:tcW w:w="2736" w:type="dxa"/>
          </w:tcPr>
          <w:p w:rsidR="004255F8" w:rsidRDefault="00C96B56">
            <w:pPr>
              <w:spacing w:after="40" w:line="240" w:lineRule="auto"/>
              <w:jc w:val="left"/>
            </w:pPr>
            <w:r>
              <w:rPr>
                <w:rFonts w:cs="Times New Roman"/>
                <w:sz w:val="18"/>
              </w:rPr>
              <w:t>2. Generate data and models (only if missing)</w:t>
            </w:r>
          </w:p>
        </w:tc>
        <w:tc>
          <w:tcPr>
            <w:tcW w:w="4176" w:type="dxa"/>
          </w:tcPr>
          <w:p w:rsidR="004255F8" w:rsidRDefault="00C96B56">
            <w:pPr>
              <w:spacing w:after="40" w:line="240" w:lineRule="auto"/>
              <w:jc w:val="left"/>
            </w:pPr>
            <w:r>
              <w:rPr>
                <w:rFonts w:ascii="Consolas" w:eastAsia="Consolas" w:hAnsi="Consolas" w:cs="Consolas"/>
                <w:sz w:val="15"/>
              </w:rPr>
              <w:t>python backend/synthetic_data.py</w:t>
            </w:r>
            <w:r>
              <w:rPr>
                <w:rFonts w:cs="Times New Roman"/>
                <w:sz w:val="18"/>
              </w:rPr>
              <w:t xml:space="preserve"> then </w:t>
            </w:r>
            <w:r>
              <w:rPr>
                <w:rFonts w:ascii="Consolas" w:eastAsia="Consolas" w:hAnsi="Consolas" w:cs="Consolas"/>
                <w:sz w:val="15"/>
              </w:rPr>
              <w:t>python seed_models.py</w:t>
            </w:r>
          </w:p>
        </w:tc>
        <w:tc>
          <w:tcPr>
            <w:tcW w:w="2592" w:type="dxa"/>
          </w:tcPr>
          <w:p w:rsidR="004255F8" w:rsidRDefault="00C96B56">
            <w:pPr>
              <w:spacing w:after="40" w:line="240" w:lineRule="auto"/>
              <w:jc w:val="left"/>
            </w:pPr>
            <w:r>
              <w:rPr>
                <w:rFonts w:cs="Times New Roman"/>
                <w:sz w:val="18"/>
              </w:rPr>
              <w:t xml:space="preserve">39,000-row CSV; three models; </w:t>
            </w:r>
            <w:r>
              <w:rPr>
                <w:rFonts w:ascii="Consolas" w:eastAsia="Consolas" w:hAnsi="Consolas" w:cs="Consolas"/>
                <w:sz w:val="15"/>
              </w:rPr>
              <w:t>pipeline.pkl</w:t>
            </w:r>
            <w:r>
              <w:rPr>
                <w:rFonts w:cs="Times New Roman"/>
                <w:sz w:val="18"/>
              </w:rPr>
              <w:t xml:space="preserve"> (about 45 s)</w:t>
            </w:r>
          </w:p>
        </w:tc>
      </w:tr>
      <w:tr w:rsidR="004255F8">
        <w:trPr>
          <w:cantSplit/>
          <w:jc w:val="center"/>
        </w:trPr>
        <w:tc>
          <w:tcPr>
            <w:tcW w:w="2736" w:type="dxa"/>
          </w:tcPr>
          <w:p w:rsidR="004255F8" w:rsidRDefault="00C96B56">
            <w:pPr>
              <w:spacing w:after="40" w:line="240" w:lineRule="auto"/>
              <w:jc w:val="left"/>
            </w:pPr>
            <w:r>
              <w:rPr>
                <w:rFonts w:cs="Times New Roman"/>
                <w:sz w:val="18"/>
              </w:rPr>
              <w:t>3. Start both servers</w:t>
            </w:r>
          </w:p>
        </w:tc>
        <w:tc>
          <w:tcPr>
            <w:tcW w:w="4176" w:type="dxa"/>
          </w:tcPr>
          <w:p w:rsidR="004255F8" w:rsidRDefault="00C96B56">
            <w:pPr>
              <w:spacing w:after="40" w:line="240" w:lineRule="auto"/>
              <w:jc w:val="left"/>
            </w:pPr>
            <w:r>
              <w:rPr>
                <w:rFonts w:ascii="Consolas" w:eastAsia="Consolas" w:hAnsi="Consolas" w:cs="Consolas"/>
                <w:sz w:val="15"/>
              </w:rPr>
              <w:t>run.bat</w:t>
            </w:r>
            <w:r>
              <w:rPr>
                <w:rFonts w:cs="Times New Roman"/>
                <w:sz w:val="18"/>
              </w:rPr>
              <w:t xml:space="preserve"> (or </w:t>
            </w:r>
            <w:r>
              <w:rPr>
                <w:rFonts w:ascii="Consolas" w:eastAsia="Consolas" w:hAnsi="Consolas" w:cs="Consolas"/>
                <w:sz w:val="15"/>
              </w:rPr>
              <w:t>run.ps1</w:t>
            </w:r>
            <w:r>
              <w:rPr>
                <w:rFonts w:cs="Times New Roman"/>
                <w:sz w:val="18"/>
              </w:rPr>
              <w:t>)</w:t>
            </w:r>
          </w:p>
        </w:tc>
        <w:tc>
          <w:tcPr>
            <w:tcW w:w="2592" w:type="dxa"/>
          </w:tcPr>
          <w:p w:rsidR="004255F8" w:rsidRDefault="00C96B56">
            <w:pPr>
              <w:spacing w:after="40" w:line="240" w:lineRule="auto"/>
              <w:jc w:val="left"/>
            </w:pPr>
            <w:r>
              <w:rPr>
                <w:rFonts w:cs="Times New Roman"/>
                <w:sz w:val="18"/>
              </w:rPr>
              <w:t>Flask on 8304 and Vite on 5304; the browser opens</w:t>
            </w:r>
          </w:p>
        </w:tc>
      </w:tr>
      <w:tr w:rsidR="004255F8">
        <w:trPr>
          <w:cantSplit/>
          <w:jc w:val="center"/>
        </w:trPr>
        <w:tc>
          <w:tcPr>
            <w:tcW w:w="2736" w:type="dxa"/>
          </w:tcPr>
          <w:p w:rsidR="004255F8" w:rsidRDefault="00C96B56">
            <w:pPr>
              <w:spacing w:after="40" w:line="240" w:lineRule="auto"/>
              <w:jc w:val="left"/>
            </w:pPr>
            <w:r>
              <w:rPr>
                <w:rFonts w:cs="Times New Roman"/>
                <w:sz w:val="18"/>
              </w:rPr>
              <w:t>4. Or start them by hand</w:t>
            </w:r>
          </w:p>
        </w:tc>
        <w:tc>
          <w:tcPr>
            <w:tcW w:w="4176" w:type="dxa"/>
          </w:tcPr>
          <w:p w:rsidR="004255F8" w:rsidRDefault="00C96B56">
            <w:pPr>
              <w:spacing w:after="40" w:line="240" w:lineRule="auto"/>
              <w:jc w:val="left"/>
            </w:pPr>
            <w:r>
              <w:rPr>
                <w:rFonts w:ascii="Consolas" w:eastAsia="Consolas" w:hAnsi="Consolas" w:cs="Consolas"/>
                <w:sz w:val="15"/>
              </w:rPr>
              <w:t>python backend/app.py</w:t>
            </w:r>
            <w:r>
              <w:rPr>
                <w:rFonts w:cs="Times New Roman"/>
                <w:sz w:val="18"/>
              </w:rPr>
              <w:t xml:space="preserve"> and, in </w:t>
            </w:r>
            <w:r>
              <w:rPr>
                <w:rFonts w:ascii="Consolas" w:eastAsia="Consolas" w:hAnsi="Consolas" w:cs="Consolas"/>
                <w:sz w:val="15"/>
              </w:rPr>
              <w:t>frontend</w:t>
            </w:r>
            <w:r>
              <w:rPr>
                <w:rFonts w:cs="Times New Roman"/>
                <w:sz w:val="18"/>
              </w:rPr>
              <w:t xml:space="preserve">, </w:t>
            </w:r>
            <w:r>
              <w:rPr>
                <w:rFonts w:ascii="Consolas" w:eastAsia="Consolas" w:hAnsi="Consolas" w:cs="Consolas"/>
                <w:sz w:val="15"/>
              </w:rPr>
              <w:t>npm install</w:t>
            </w:r>
            <w:r>
              <w:rPr>
                <w:rFonts w:cs="Times New Roman"/>
                <w:sz w:val="18"/>
              </w:rPr>
              <w:t xml:space="preserve"> then </w:t>
            </w:r>
            <w:r>
              <w:rPr>
                <w:rFonts w:ascii="Consolas" w:eastAsia="Consolas" w:hAnsi="Consolas" w:cs="Consolas"/>
                <w:sz w:val="15"/>
              </w:rPr>
              <w:t>npm run dev -- --host 127.0.0.1</w:t>
            </w:r>
          </w:p>
        </w:tc>
        <w:tc>
          <w:tcPr>
            <w:tcW w:w="2592" w:type="dxa"/>
          </w:tcPr>
          <w:p w:rsidR="004255F8" w:rsidRDefault="00C96B56">
            <w:pPr>
              <w:spacing w:after="40" w:line="240" w:lineRule="auto"/>
              <w:jc w:val="left"/>
            </w:pPr>
            <w:r>
              <w:rPr>
                <w:rFonts w:cs="Times New Roman"/>
                <w:sz w:val="18"/>
              </w:rPr>
              <w:t>same result</w:t>
            </w:r>
          </w:p>
        </w:tc>
      </w:tr>
      <w:tr w:rsidR="004255F8">
        <w:trPr>
          <w:cantSplit/>
          <w:jc w:val="center"/>
        </w:trPr>
        <w:tc>
          <w:tcPr>
            <w:tcW w:w="2736" w:type="dxa"/>
          </w:tcPr>
          <w:p w:rsidR="004255F8" w:rsidRDefault="00C96B56">
            <w:pPr>
              <w:spacing w:after="40" w:line="240" w:lineRule="auto"/>
              <w:jc w:val="left"/>
            </w:pPr>
            <w:r>
              <w:rPr>
                <w:rFonts w:cs="Times New Roman"/>
                <w:sz w:val="18"/>
              </w:rPr>
              <w:t>5. Check the API</w:t>
            </w:r>
          </w:p>
        </w:tc>
        <w:tc>
          <w:tcPr>
            <w:tcW w:w="4176" w:type="dxa"/>
          </w:tcPr>
          <w:p w:rsidR="004255F8" w:rsidRDefault="00C96B56">
            <w:pPr>
              <w:spacing w:after="40" w:line="240" w:lineRule="auto"/>
              <w:jc w:val="left"/>
            </w:pPr>
            <w:r>
              <w:rPr>
                <w:rFonts w:ascii="Consolas" w:eastAsia="Consolas" w:hAnsi="Consolas" w:cs="Consolas"/>
                <w:sz w:val="15"/>
              </w:rPr>
              <w:t>python scripts/smoke_test.py http://127.0.0.1:8304</w:t>
            </w:r>
          </w:p>
        </w:tc>
        <w:tc>
          <w:tcPr>
            <w:tcW w:w="2592" w:type="dxa"/>
          </w:tcPr>
          <w:p w:rsidR="004255F8" w:rsidRDefault="00C96B56">
            <w:pPr>
              <w:spacing w:after="40" w:line="240" w:lineRule="auto"/>
              <w:jc w:val="left"/>
            </w:pPr>
            <w:r>
              <w:rPr>
                <w:rFonts w:cs="Times New Roman"/>
                <w:sz w:val="18"/>
              </w:rPr>
              <w:t>20/20 checks pass (read-only)</w:t>
            </w:r>
          </w:p>
        </w:tc>
      </w:tr>
      <w:tr w:rsidR="004255F8">
        <w:trPr>
          <w:cantSplit/>
          <w:jc w:val="center"/>
        </w:trPr>
        <w:tc>
          <w:tcPr>
            <w:tcW w:w="2736" w:type="dxa"/>
          </w:tcPr>
          <w:p w:rsidR="004255F8" w:rsidRDefault="00C96B56">
            <w:pPr>
              <w:spacing w:after="40" w:line="240" w:lineRule="auto"/>
              <w:jc w:val="left"/>
            </w:pPr>
            <w:r>
              <w:rPr>
                <w:rFonts w:cs="Times New Roman"/>
                <w:sz w:val="18"/>
              </w:rPr>
              <w:t>6. Reproduce the numbers</w:t>
            </w:r>
          </w:p>
        </w:tc>
        <w:tc>
          <w:tcPr>
            <w:tcW w:w="4176" w:type="dxa"/>
          </w:tcPr>
          <w:p w:rsidR="004255F8" w:rsidRDefault="00C96B56">
            <w:pPr>
              <w:spacing w:after="40" w:line="240" w:lineRule="auto"/>
              <w:jc w:val="left"/>
            </w:pPr>
            <w:r>
              <w:rPr>
                <w:rFonts w:ascii="Consolas" w:eastAsia="Consolas" w:hAnsi="Consolas" w:cs="Consolas"/>
                <w:sz w:val="15"/>
              </w:rPr>
              <w:t>python scripts/run_experiments.py</w:t>
            </w:r>
            <w:r>
              <w:rPr>
                <w:rFonts w:cs="Times New Roman"/>
                <w:sz w:val="18"/>
              </w:rPr>
              <w:t xml:space="preserve"> and </w:t>
            </w:r>
            <w:r>
              <w:rPr>
                <w:rFonts w:ascii="Consolas" w:eastAsia="Consolas" w:hAnsi="Consolas" w:cs="Consolas"/>
                <w:sz w:val="15"/>
              </w:rPr>
              <w:t>python scripts/measure_latency.py</w:t>
            </w:r>
          </w:p>
        </w:tc>
        <w:tc>
          <w:tcPr>
            <w:tcW w:w="2592" w:type="dxa"/>
          </w:tcPr>
          <w:p w:rsidR="004255F8" w:rsidRDefault="00C96B56">
            <w:pPr>
              <w:spacing w:after="40" w:line="240" w:lineRule="auto"/>
              <w:jc w:val="left"/>
            </w:pPr>
            <w:r>
              <w:rPr>
                <w:rFonts w:ascii="Consolas" w:eastAsia="Consolas" w:hAnsi="Consolas" w:cs="Consolas"/>
                <w:sz w:val="15"/>
              </w:rPr>
              <w:t>experiments/metrics.json</w:t>
            </w:r>
            <w:r>
              <w:rPr>
                <w:rFonts w:cs="Times New Roman"/>
                <w:sz w:val="18"/>
              </w:rPr>
              <w:t xml:space="preserve">, </w:t>
            </w:r>
            <w:r>
              <w:rPr>
                <w:rFonts w:ascii="Consolas" w:eastAsia="Consolas" w:hAnsi="Consolas" w:cs="Consolas"/>
                <w:sz w:val="15"/>
              </w:rPr>
              <w:t>experiments/latency.json</w:t>
            </w:r>
          </w:p>
        </w:tc>
      </w:tr>
    </w:tbl>
    <w:p w:rsidR="004255F8" w:rsidRDefault="004255F8">
      <w:pPr>
        <w:spacing w:after="120" w:line="192" w:lineRule="auto"/>
      </w:pPr>
    </w:p>
    <w:p w:rsidR="004255F8" w:rsidRDefault="00C96B56">
      <w:r>
        <w:rPr>
          <w:rFonts w:cs="Times New Roman"/>
        </w:rPr>
        <w:t xml:space="preserve">Ports come from </w:t>
      </w:r>
      <w:r>
        <w:rPr>
          <w:rFonts w:ascii="Consolas" w:eastAsia="Consolas" w:hAnsi="Consolas" w:cs="Consolas"/>
          <w:sz w:val="21"/>
        </w:rPr>
        <w:t>.env</w:t>
      </w:r>
      <w:r>
        <w:rPr>
          <w:rFonts w:cs="Times New Roman"/>
        </w:rPr>
        <w:t xml:space="preserve"> and </w:t>
      </w:r>
      <w:r>
        <w:rPr>
          <w:rFonts w:ascii="Consolas" w:eastAsia="Consolas" w:hAnsi="Consolas" w:cs="Consolas"/>
          <w:sz w:val="21"/>
        </w:rPr>
        <w:t>vite.config.js</w:t>
      </w:r>
      <w:r>
        <w:rPr>
          <w:rFonts w:cs="Times New Roman"/>
        </w:rPr>
        <w:t xml:space="preserve"> reads the same file. A single check takes a median of 17 ms through the Flask development server on </w:t>
      </w:r>
      <w:r>
        <w:rPr>
          <w:rFonts w:ascii="Consolas" w:eastAsia="Consolas" w:hAnsi="Consolas" w:cs="Consolas"/>
          <w:sz w:val="21"/>
        </w:rPr>
        <w:t>127.0.0.1</w:t>
      </w:r>
      <w:r>
        <w:rPr>
          <w:rFonts w:cs="Times New Roman"/>
        </w:rPr>
        <w:t xml:space="preserve"> (95th percentile 32 ms) and a 20-row bulk upload 30 ms; use </w:t>
      </w:r>
      <w:r>
        <w:rPr>
          <w:rFonts w:ascii="Consolas" w:eastAsia="Consolas" w:hAnsi="Consolas" w:cs="Consolas"/>
          <w:sz w:val="21"/>
        </w:rPr>
        <w:t>127.0.0.1</w:t>
      </w:r>
      <w:r>
        <w:rPr>
          <w:rFonts w:cs="Times New Roman"/>
        </w:rPr>
        <w:t xml:space="preserve"> rather than </w:t>
      </w:r>
      <w:r>
        <w:rPr>
          <w:rFonts w:ascii="Consolas" w:eastAsia="Consolas" w:hAnsi="Consolas" w:cs="Consolas"/>
          <w:sz w:val="21"/>
        </w:rPr>
        <w:t>localhost</w:t>
      </w:r>
      <w:r>
        <w:rPr>
          <w:rFonts w:cs="Times New Roman"/>
        </w:rPr>
        <w:t xml:space="preserve"> on the development PC, where the name lookup adds about two seconds per call. Only the retraining lab takes noticeable time, because </w:t>
      </w:r>
      <w:r>
        <w:rPr>
          <w:rFonts w:ascii="Consolas" w:eastAsia="Consolas" w:hAnsi="Consolas" w:cs="Consolas"/>
          <w:sz w:val="21"/>
        </w:rPr>
        <w:t>/api/train</w:t>
      </w:r>
      <w:r>
        <w:rPr>
          <w:rFonts w:cs="Times New Roman"/>
        </w:rPr>
        <w:t xml:space="preserve"> runs inside one request.</w:t>
      </w:r>
    </w:p>
    <w:p w:rsidR="004255F8" w:rsidRDefault="00C96B56">
      <w:pPr>
        <w:pStyle w:val="Heading1"/>
        <w:pageBreakBefore/>
      </w:pPr>
      <w:bookmarkStart w:id="111" w:name="_Toc243809778"/>
      <w:r>
        <w:lastRenderedPageBreak/>
        <w:t>CHAPTER 7: SYSTEM TESTING</w:t>
      </w:r>
      <w:bookmarkEnd w:id="111"/>
    </w:p>
    <w:p w:rsidR="004255F8" w:rsidRDefault="00C96B56">
      <w:pPr>
        <w:pStyle w:val="Heading2"/>
      </w:pPr>
      <w:bookmarkStart w:id="112" w:name="_Toc243809779"/>
      <w:r>
        <w:t>7.1 Testing strategy</w:t>
      </w:r>
      <w:bookmarkEnd w:id="112"/>
    </w:p>
    <w:p w:rsidR="004255F8" w:rsidRDefault="00C96B56">
      <w:r>
        <w:rPr>
          <w:rFonts w:cs="Times New Roman"/>
        </w:rPr>
        <w:t xml:space="preserve">Testing was organised in layers that follow the data: the numbers the models produce, the API routes, probes with unusual input, response time, and a walk-through of every screen. Everything ran against the real code and the real files in </w:t>
      </w:r>
      <w:r>
        <w:rPr>
          <w:rFonts w:ascii="Consolas" w:eastAsia="Consolas" w:hAnsi="Consolas" w:cs="Consolas"/>
          <w:sz w:val="21"/>
        </w:rPr>
        <w:t>models/</w:t>
      </w:r>
      <w:r>
        <w:rPr>
          <w:rFonts w:cs="Times New Roman"/>
        </w:rPr>
        <w:t xml:space="preserve"> and </w:t>
      </w:r>
      <w:r>
        <w:rPr>
          <w:rFonts w:ascii="Consolas" w:eastAsia="Consolas" w:hAnsi="Consolas" w:cs="Consolas"/>
          <w:sz w:val="21"/>
        </w:rPr>
        <w:t>data/</w:t>
      </w:r>
      <w:r>
        <w:rPr>
          <w:rFonts w:cs="Times New Roman"/>
        </w:rPr>
        <w:t>; nothing was mocked.</w:t>
      </w:r>
    </w:p>
    <w:p w:rsidR="004255F8" w:rsidRDefault="00C96B56">
      <w:r>
        <w:rPr>
          <w:rFonts w:cs="Times New Roman"/>
        </w:rPr>
        <w:t xml:space="preserve">The effort was uneven and the report says so. The one automated suite in the project is the API smoke test </w:t>
      </w:r>
      <w:r>
        <w:rPr>
          <w:rFonts w:ascii="Consolas" w:eastAsia="Consolas" w:hAnsi="Consolas" w:cs="Consolas"/>
          <w:sz w:val="21"/>
        </w:rPr>
        <w:t>scripts/smoke_test.py</w:t>
      </w:r>
      <w:r>
        <w:rPr>
          <w:rFonts w:cs="Times New Roman"/>
        </w:rPr>
        <w:t>, which passed 20 of 20 checks. There is no pytest suite, no coverage measurement and no continuous-integration job. Section 7.9 states what the testing cannot show.</w:t>
      </w:r>
    </w:p>
    <w:p w:rsidR="004255F8" w:rsidRDefault="00C96B56">
      <w:pPr>
        <w:pStyle w:val="Caption"/>
        <w:keepNext/>
        <w:spacing w:after="80"/>
      </w:pPr>
      <w:bookmarkStart w:id="113" w:name="_Toc2438099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31</w:t>
      </w:r>
      <w:r>
        <w:rPr>
          <w:rFonts w:cs="Times New Roman"/>
        </w:rPr>
        <w:fldChar w:fldCharType="end"/>
      </w:r>
      <w:r>
        <w:rPr>
          <w:rFonts w:cs="Times New Roman"/>
        </w:rPr>
        <w:t>: Test layers, the evidence behind each and its status</w:t>
      </w:r>
      <w:bookmarkEnd w:id="113"/>
    </w:p>
    <w:tbl>
      <w:tblPr>
        <w:tblStyle w:val="TableGrid"/>
        <w:tblW w:w="0" w:type="auto"/>
        <w:jc w:val="center"/>
        <w:tblLook w:val="04A0" w:firstRow="1" w:lastRow="0" w:firstColumn="1" w:lastColumn="0" w:noHBand="0" w:noVBand="1"/>
      </w:tblPr>
      <w:tblGrid>
        <w:gridCol w:w="2016"/>
        <w:gridCol w:w="4752"/>
        <w:gridCol w:w="2160"/>
      </w:tblGrid>
      <w:tr w:rsidR="004255F8">
        <w:trPr>
          <w:cantSplit/>
          <w:tblHeader/>
          <w:jc w:val="center"/>
        </w:trPr>
        <w:tc>
          <w:tcPr>
            <w:tcW w:w="2016" w:type="dxa"/>
            <w:shd w:val="clear" w:color="auto" w:fill="1B2A41"/>
          </w:tcPr>
          <w:p w:rsidR="004255F8" w:rsidRDefault="00C96B56">
            <w:pPr>
              <w:spacing w:after="40" w:line="240" w:lineRule="auto"/>
              <w:jc w:val="center"/>
            </w:pPr>
            <w:r>
              <w:rPr>
                <w:rFonts w:cs="Times New Roman"/>
                <w:b/>
                <w:color w:val="FFFFFF"/>
                <w:sz w:val="19"/>
              </w:rPr>
              <w:t>Layer</w:t>
            </w:r>
          </w:p>
        </w:tc>
        <w:tc>
          <w:tcPr>
            <w:tcW w:w="4752" w:type="dxa"/>
            <w:shd w:val="clear" w:color="auto" w:fill="1B2A41"/>
          </w:tcPr>
          <w:p w:rsidR="004255F8" w:rsidRDefault="00C96B56">
            <w:pPr>
              <w:spacing w:after="40" w:line="240" w:lineRule="auto"/>
              <w:jc w:val="center"/>
            </w:pPr>
            <w:r>
              <w:rPr>
                <w:rFonts w:cs="Times New Roman"/>
                <w:b/>
                <w:color w:val="FFFFFF"/>
                <w:sz w:val="19"/>
              </w:rPr>
              <w:t>Evidence</w:t>
            </w:r>
          </w:p>
        </w:tc>
        <w:tc>
          <w:tcPr>
            <w:tcW w:w="2160" w:type="dxa"/>
            <w:shd w:val="clear" w:color="auto" w:fill="1B2A41"/>
          </w:tcPr>
          <w:p w:rsidR="004255F8" w:rsidRDefault="00C96B56">
            <w:pPr>
              <w:spacing w:after="40" w:line="240" w:lineRule="auto"/>
              <w:jc w:val="center"/>
            </w:pPr>
            <w:r>
              <w:rPr>
                <w:rFonts w:cs="Times New Roman"/>
                <w:b/>
                <w:color w:val="FFFFFF"/>
                <w:sz w:val="19"/>
              </w:rPr>
              <w:t>Status</w:t>
            </w:r>
          </w:p>
        </w:tc>
      </w:tr>
      <w:tr w:rsidR="004255F8">
        <w:trPr>
          <w:cantSplit/>
          <w:jc w:val="center"/>
        </w:trPr>
        <w:tc>
          <w:tcPr>
            <w:tcW w:w="2016" w:type="dxa"/>
          </w:tcPr>
          <w:p w:rsidR="004255F8" w:rsidRDefault="00C96B56">
            <w:pPr>
              <w:spacing w:after="40" w:line="240" w:lineRule="auto"/>
              <w:jc w:val="left"/>
            </w:pPr>
            <w:r>
              <w:rPr>
                <w:rFonts w:cs="Times New Roman"/>
                <w:sz w:val="19"/>
              </w:rPr>
              <w:t>Unit-level</w:t>
            </w:r>
          </w:p>
        </w:tc>
        <w:tc>
          <w:tcPr>
            <w:tcW w:w="4752" w:type="dxa"/>
          </w:tcPr>
          <w:p w:rsidR="004255F8" w:rsidRDefault="00C96B56">
            <w:pPr>
              <w:spacing w:after="40" w:line="240" w:lineRule="auto"/>
              <w:jc w:val="left"/>
            </w:pPr>
            <w:r>
              <w:rPr>
                <w:rFonts w:cs="Times New Roman"/>
                <w:sz w:val="19"/>
              </w:rPr>
              <w:t xml:space="preserve">metric assertions in </w:t>
            </w:r>
            <w:r>
              <w:rPr>
                <w:rFonts w:ascii="Consolas" w:eastAsia="Consolas" w:hAnsi="Consolas" w:cs="Consolas"/>
                <w:sz w:val="16"/>
              </w:rPr>
              <w:t>scripts/run_experiments.py</w:t>
            </w:r>
            <w:r>
              <w:rPr>
                <w:rFonts w:cs="Times New Roman"/>
                <w:sz w:val="19"/>
              </w:rPr>
              <w:t>; documentation verifier</w:t>
            </w:r>
          </w:p>
        </w:tc>
        <w:tc>
          <w:tcPr>
            <w:tcW w:w="2160" w:type="dxa"/>
          </w:tcPr>
          <w:p w:rsidR="004255F8" w:rsidRDefault="00C96B56">
            <w:pPr>
              <w:spacing w:after="40" w:line="240" w:lineRule="auto"/>
              <w:jc w:val="left"/>
            </w:pPr>
            <w:r>
              <w:rPr>
                <w:rFonts w:cs="Times New Roman"/>
                <w:sz w:val="19"/>
              </w:rPr>
              <w:t>partial, no unit-test suite</w:t>
            </w:r>
          </w:p>
        </w:tc>
      </w:tr>
      <w:tr w:rsidR="004255F8">
        <w:trPr>
          <w:cantSplit/>
          <w:jc w:val="center"/>
        </w:trPr>
        <w:tc>
          <w:tcPr>
            <w:tcW w:w="2016" w:type="dxa"/>
          </w:tcPr>
          <w:p w:rsidR="004255F8" w:rsidRDefault="00C96B56">
            <w:pPr>
              <w:spacing w:after="40" w:line="240" w:lineRule="auto"/>
              <w:jc w:val="left"/>
            </w:pPr>
            <w:r>
              <w:rPr>
                <w:rFonts w:cs="Times New Roman"/>
                <w:sz w:val="19"/>
              </w:rPr>
              <w:t>Integration</w:t>
            </w:r>
          </w:p>
        </w:tc>
        <w:tc>
          <w:tcPr>
            <w:tcW w:w="4752" w:type="dxa"/>
          </w:tcPr>
          <w:p w:rsidR="004255F8" w:rsidRDefault="00C96B56">
            <w:pPr>
              <w:spacing w:after="40" w:line="240" w:lineRule="auto"/>
              <w:jc w:val="left"/>
            </w:pPr>
            <w:r>
              <w:rPr>
                <w:rFonts w:cs="Times New Roman"/>
                <w:sz w:val="19"/>
              </w:rPr>
              <w:t>smoke test through the Vite proxy and Flask, models loaded from disk</w:t>
            </w:r>
          </w:p>
        </w:tc>
        <w:tc>
          <w:tcPr>
            <w:tcW w:w="2160" w:type="dxa"/>
          </w:tcPr>
          <w:p w:rsidR="004255F8" w:rsidRDefault="00C96B56">
            <w:pPr>
              <w:spacing w:after="40" w:line="240" w:lineRule="auto"/>
              <w:jc w:val="left"/>
            </w:pPr>
            <w:r>
              <w:rPr>
                <w:rFonts w:cs="Times New Roman"/>
                <w:sz w:val="19"/>
              </w:rPr>
              <w:t>20/20 passed</w:t>
            </w:r>
          </w:p>
        </w:tc>
      </w:tr>
      <w:tr w:rsidR="004255F8">
        <w:trPr>
          <w:cantSplit/>
          <w:jc w:val="center"/>
        </w:trPr>
        <w:tc>
          <w:tcPr>
            <w:tcW w:w="2016" w:type="dxa"/>
          </w:tcPr>
          <w:p w:rsidR="004255F8" w:rsidRDefault="00C96B56">
            <w:pPr>
              <w:spacing w:after="40" w:line="240" w:lineRule="auto"/>
              <w:jc w:val="left"/>
            </w:pPr>
            <w:r>
              <w:rPr>
                <w:rFonts w:cs="Times New Roman"/>
                <w:sz w:val="19"/>
              </w:rPr>
              <w:t>Functional</w:t>
            </w:r>
          </w:p>
        </w:tc>
        <w:tc>
          <w:tcPr>
            <w:tcW w:w="4752" w:type="dxa"/>
          </w:tcPr>
          <w:p w:rsidR="004255F8" w:rsidRDefault="00C96B56">
            <w:pPr>
              <w:spacing w:after="40" w:line="240" w:lineRule="auto"/>
              <w:jc w:val="left"/>
            </w:pPr>
            <w:r>
              <w:rPr>
                <w:rFonts w:cs="Times New Roman"/>
                <w:sz w:val="19"/>
              </w:rPr>
              <w:t>20 named API checks and a walk-through of the six screens</w:t>
            </w:r>
          </w:p>
        </w:tc>
        <w:tc>
          <w:tcPr>
            <w:tcW w:w="2160" w:type="dxa"/>
          </w:tcPr>
          <w:p w:rsidR="004255F8" w:rsidRDefault="00C96B56">
            <w:pPr>
              <w:spacing w:after="40" w:line="240" w:lineRule="auto"/>
              <w:jc w:val="left"/>
            </w:pPr>
            <w:r>
              <w:rPr>
                <w:rFonts w:cs="Times New Roman"/>
                <w:sz w:val="19"/>
              </w:rPr>
              <w:t>passed</w:t>
            </w:r>
          </w:p>
        </w:tc>
      </w:tr>
      <w:tr w:rsidR="004255F8">
        <w:trPr>
          <w:cantSplit/>
          <w:jc w:val="center"/>
        </w:trPr>
        <w:tc>
          <w:tcPr>
            <w:tcW w:w="2016" w:type="dxa"/>
          </w:tcPr>
          <w:p w:rsidR="004255F8" w:rsidRDefault="00C96B56">
            <w:pPr>
              <w:spacing w:after="40" w:line="240" w:lineRule="auto"/>
              <w:jc w:val="left"/>
            </w:pPr>
            <w:r>
              <w:rPr>
                <w:rFonts w:cs="Times New Roman"/>
                <w:sz w:val="19"/>
              </w:rPr>
              <w:t>Security</w:t>
            </w:r>
          </w:p>
        </w:tc>
        <w:tc>
          <w:tcPr>
            <w:tcW w:w="4752" w:type="dxa"/>
          </w:tcPr>
          <w:p w:rsidR="004255F8" w:rsidRDefault="00C96B56">
            <w:pPr>
              <w:spacing w:after="40" w:line="240" w:lineRule="auto"/>
              <w:jc w:val="left"/>
            </w:pPr>
            <w:r>
              <w:rPr>
                <w:rFonts w:cs="Times New Roman"/>
                <w:sz w:val="19"/>
              </w:rPr>
              <w:t>code review plus probes of upload, CORS and error handling</w:t>
            </w:r>
          </w:p>
        </w:tc>
        <w:tc>
          <w:tcPr>
            <w:tcW w:w="2160" w:type="dxa"/>
          </w:tcPr>
          <w:p w:rsidR="004255F8" w:rsidRDefault="00C96B56">
            <w:pPr>
              <w:spacing w:after="40" w:line="240" w:lineRule="auto"/>
              <w:jc w:val="left"/>
            </w:pPr>
            <w:r>
              <w:rPr>
                <w:rFonts w:cs="Times New Roman"/>
                <w:sz w:val="19"/>
              </w:rPr>
              <w:t>findings recorded, not fixed</w:t>
            </w:r>
          </w:p>
        </w:tc>
      </w:tr>
      <w:tr w:rsidR="004255F8">
        <w:trPr>
          <w:cantSplit/>
          <w:jc w:val="center"/>
        </w:trPr>
        <w:tc>
          <w:tcPr>
            <w:tcW w:w="2016" w:type="dxa"/>
          </w:tcPr>
          <w:p w:rsidR="004255F8" w:rsidRDefault="00C96B56">
            <w:pPr>
              <w:spacing w:after="40" w:line="240" w:lineRule="auto"/>
              <w:jc w:val="left"/>
            </w:pPr>
            <w:r>
              <w:rPr>
                <w:rFonts w:cs="Times New Roman"/>
                <w:sz w:val="19"/>
              </w:rPr>
              <w:t>Validation and edge cases</w:t>
            </w:r>
          </w:p>
        </w:tc>
        <w:tc>
          <w:tcPr>
            <w:tcW w:w="4752" w:type="dxa"/>
          </w:tcPr>
          <w:p w:rsidR="004255F8" w:rsidRDefault="00C96B56">
            <w:pPr>
              <w:spacing w:after="40" w:line="240" w:lineRule="auto"/>
              <w:jc w:val="left"/>
            </w:pPr>
            <w:r>
              <w:rPr>
                <w:rFonts w:cs="Times New Roman"/>
                <w:sz w:val="19"/>
              </w:rPr>
              <w:t>19 real probes against the running API</w:t>
            </w:r>
          </w:p>
        </w:tc>
        <w:tc>
          <w:tcPr>
            <w:tcW w:w="2160" w:type="dxa"/>
          </w:tcPr>
          <w:p w:rsidR="004255F8" w:rsidRDefault="00C96B56">
            <w:pPr>
              <w:spacing w:after="40" w:line="240" w:lineRule="auto"/>
              <w:jc w:val="left"/>
            </w:pPr>
            <w:r>
              <w:rPr>
                <w:rFonts w:cs="Times New Roman"/>
                <w:sz w:val="19"/>
              </w:rPr>
              <w:t>defects found</w:t>
            </w:r>
          </w:p>
        </w:tc>
      </w:tr>
      <w:tr w:rsidR="004255F8">
        <w:trPr>
          <w:cantSplit/>
          <w:jc w:val="center"/>
        </w:trPr>
        <w:tc>
          <w:tcPr>
            <w:tcW w:w="2016" w:type="dxa"/>
          </w:tcPr>
          <w:p w:rsidR="004255F8" w:rsidRDefault="00C96B56">
            <w:pPr>
              <w:spacing w:after="40" w:line="240" w:lineRule="auto"/>
              <w:jc w:val="left"/>
            </w:pPr>
            <w:r>
              <w:rPr>
                <w:rFonts w:cs="Times New Roman"/>
                <w:sz w:val="19"/>
              </w:rPr>
              <w:t>Performance</w:t>
            </w:r>
          </w:p>
        </w:tc>
        <w:tc>
          <w:tcPr>
            <w:tcW w:w="4752" w:type="dxa"/>
          </w:tcPr>
          <w:p w:rsidR="004255F8" w:rsidRDefault="00C96B56">
            <w:pPr>
              <w:spacing w:after="40" w:line="240" w:lineRule="auto"/>
              <w:jc w:val="left"/>
            </w:pPr>
            <w:r>
              <w:rPr>
                <w:rFonts w:cs="Times New Roman"/>
                <w:sz w:val="19"/>
              </w:rPr>
              <w:t>100 timed calls per route on this PC</w:t>
            </w:r>
          </w:p>
        </w:tc>
        <w:tc>
          <w:tcPr>
            <w:tcW w:w="2160" w:type="dxa"/>
          </w:tcPr>
          <w:p w:rsidR="004255F8" w:rsidRDefault="00C96B56">
            <w:pPr>
              <w:spacing w:after="40" w:line="240" w:lineRule="auto"/>
              <w:jc w:val="left"/>
            </w:pPr>
            <w:r>
              <w:rPr>
                <w:rFonts w:cs="Times New Roman"/>
                <w:sz w:val="19"/>
              </w:rPr>
              <w:t>measured</w:t>
            </w:r>
          </w:p>
        </w:tc>
      </w:tr>
      <w:tr w:rsidR="004255F8">
        <w:trPr>
          <w:cantSplit/>
          <w:jc w:val="center"/>
        </w:trPr>
        <w:tc>
          <w:tcPr>
            <w:tcW w:w="2016" w:type="dxa"/>
          </w:tcPr>
          <w:p w:rsidR="004255F8" w:rsidRDefault="00C96B56">
            <w:pPr>
              <w:spacing w:after="40" w:line="240" w:lineRule="auto"/>
              <w:jc w:val="left"/>
            </w:pPr>
            <w:r>
              <w:rPr>
                <w:rFonts w:cs="Times New Roman"/>
                <w:sz w:val="19"/>
              </w:rPr>
              <w:t>User acceptance</w:t>
            </w:r>
          </w:p>
        </w:tc>
        <w:tc>
          <w:tcPr>
            <w:tcW w:w="4752" w:type="dxa"/>
          </w:tcPr>
          <w:p w:rsidR="004255F8" w:rsidRDefault="00C96B56">
            <w:pPr>
              <w:spacing w:after="40" w:line="240" w:lineRule="auto"/>
              <w:jc w:val="left"/>
            </w:pPr>
            <w:r>
              <w:rPr>
                <w:rFonts w:cs="Times New Roman"/>
                <w:sz w:val="19"/>
              </w:rPr>
              <w:t>no user study; screenshots only</w:t>
            </w:r>
          </w:p>
        </w:tc>
        <w:tc>
          <w:tcPr>
            <w:tcW w:w="2160" w:type="dxa"/>
          </w:tcPr>
          <w:p w:rsidR="004255F8" w:rsidRDefault="00C96B56">
            <w:pPr>
              <w:spacing w:after="40" w:line="240" w:lineRule="auto"/>
              <w:jc w:val="left"/>
            </w:pPr>
            <w:r>
              <w:rPr>
                <w:rFonts w:cs="Times New Roman"/>
                <w:sz w:val="19"/>
              </w:rPr>
              <w:t>not performed</w:t>
            </w:r>
          </w:p>
        </w:tc>
      </w:tr>
    </w:tbl>
    <w:p w:rsidR="004255F8" w:rsidRDefault="004255F8">
      <w:pPr>
        <w:spacing w:after="120" w:line="192" w:lineRule="auto"/>
      </w:pPr>
    </w:p>
    <w:p w:rsidR="004255F8" w:rsidRDefault="00C96B56">
      <w:r>
        <w:rPr>
          <w:rFonts w:cs="Times New Roman"/>
          <w:b/>
        </w:rPr>
        <w:t>Test environment and data.</w:t>
      </w:r>
      <w:r>
        <w:rPr>
          <w:rFonts w:cs="Times New Roman"/>
        </w:rPr>
        <w:t xml:space="preserve"> One Windows 11 PC (Intel Core i5-12500, 15.7 GB, no GPU) with Python 3.11, Flask 3.1, scikit-learn 1.5, pandas 2.2 and NumPy 1.26. The data were the 39,000-row synthetic file, the 20-row sample file and two fresh synthetic sets with new seeds (a 2,000-row balanced batch and a 39,000-row set with 1 % fraud). The machine was shared and caused out-of-memory failures; the experiment script was made resumable, and every figure in this report comes from a completed run.</w:t>
      </w:r>
    </w:p>
    <w:p w:rsidR="004255F8" w:rsidRDefault="00C96B56">
      <w:pPr>
        <w:pStyle w:val="Heading2"/>
      </w:pPr>
      <w:bookmarkStart w:id="114" w:name="_Toc243809780"/>
      <w:r>
        <w:t>7.2 Unit-level checks</w:t>
      </w:r>
      <w:bookmarkEnd w:id="114"/>
    </w:p>
    <w:p w:rsidR="004255F8" w:rsidRDefault="00C96B56">
      <w:r>
        <w:rPr>
          <w:rFonts w:cs="Times New Roman"/>
        </w:rPr>
        <w:t xml:space="preserve">No pytest suite exists and no unit tests were invented for this report. The experiment script </w:t>
      </w:r>
      <w:r>
        <w:rPr>
          <w:rFonts w:ascii="Consolas" w:eastAsia="Consolas" w:hAnsi="Consolas" w:cs="Consolas"/>
          <w:sz w:val="21"/>
        </w:rPr>
        <w:t>scripts/run_experiments.py</w:t>
      </w:r>
      <w:r>
        <w:rPr>
          <w:rFonts w:cs="Times New Roman"/>
        </w:rPr>
        <w:t xml:space="preserve"> loads the three saved models, rebuilds the 18-feature pipeline exactly as the backend does at start-up and recomputes accuracy, precision, recall, F1 and ROC-AUC from the confusion matrix. Its saved-model results match the metrics in the training history files to the stated precision: for example the SAS model gives 94.5% accuracy and 94.4% F1 on the 1,600-row test split, equal to the final epoch of </w:t>
      </w:r>
      <w:r>
        <w:rPr>
          <w:rFonts w:ascii="Consolas" w:eastAsia="Consolas" w:hAnsi="Consolas" w:cs="Consolas"/>
          <w:sz w:val="21"/>
        </w:rPr>
        <w:lastRenderedPageBreak/>
        <w:t>history_sa.json</w:t>
      </w:r>
      <w:r>
        <w:rPr>
          <w:rFonts w:cs="Times New Roman"/>
        </w:rPr>
        <w:t>. The same script reconstructs the probability of three example transactions offline and compares it with the value the API returns; the two agree to full floating-point precision for the single-transaction route (Section 8.9).</w:t>
      </w:r>
    </w:p>
    <w:p w:rsidR="004255F8" w:rsidRDefault="00C96B56">
      <w:r>
        <w:rPr>
          <w:rFonts w:cs="Times New Roman"/>
        </w:rPr>
        <w:t xml:space="preserve">The documentation verifier protects the documents, not the product code, so functions such as </w:t>
      </w:r>
      <w:r>
        <w:rPr>
          <w:rFonts w:ascii="Consolas" w:eastAsia="Consolas" w:hAnsi="Consolas" w:cs="Consolas"/>
          <w:sz w:val="21"/>
        </w:rPr>
        <w:t>GRBMC.predict_proba</w:t>
      </w:r>
      <w:r>
        <w:rPr>
          <w:rFonts w:cs="Times New Roman"/>
        </w:rPr>
        <w:t xml:space="preserve">, </w:t>
      </w:r>
      <w:r>
        <w:rPr>
          <w:rFonts w:ascii="Consolas" w:eastAsia="Consolas" w:hAnsi="Consolas" w:cs="Consolas"/>
          <w:sz w:val="21"/>
        </w:rPr>
        <w:t>full_pipeline</w:t>
      </w:r>
      <w:r>
        <w:rPr>
          <w:rFonts w:cs="Times New Roman"/>
        </w:rPr>
        <w:t xml:space="preserve"> and </w:t>
      </w:r>
      <w:r>
        <w:rPr>
          <w:rFonts w:ascii="Consolas" w:eastAsia="Consolas" w:hAnsi="Consolas" w:cs="Consolas"/>
          <w:sz w:val="21"/>
        </w:rPr>
        <w:t>evaluate</w:t>
      </w:r>
      <w:r>
        <w:rPr>
          <w:rFonts w:cs="Times New Roman"/>
        </w:rPr>
        <w:t xml:space="preserve"> were exercised only indirectly, through the routes and the experiment script.</w:t>
      </w:r>
    </w:p>
    <w:p w:rsidR="004255F8" w:rsidRDefault="00C96B56">
      <w:pPr>
        <w:pStyle w:val="Heading2"/>
      </w:pPr>
      <w:bookmarkStart w:id="115" w:name="_Toc243809781"/>
      <w:r>
        <w:t>7.3 Integration testing</w:t>
      </w:r>
      <w:bookmarkEnd w:id="115"/>
    </w:p>
    <w:p w:rsidR="004255F8" w:rsidRDefault="00C96B56">
      <w:r>
        <w:rPr>
          <w:rFonts w:cs="Times New Roman"/>
        </w:rPr>
        <w:t xml:space="preserve">Integration testing joined the layers in the order a request travels: browser, Vite development proxy on port 5304, Flask on port 8304, the in-memory store, the pickled pipeline and the three model files. The smoke test was run read-only against Flask directly, and the React screens were captured with </w:t>
      </w:r>
      <w:r>
        <w:rPr>
          <w:rFonts w:ascii="Consolas" w:eastAsia="Consolas" w:hAnsi="Consolas" w:cs="Consolas"/>
          <w:sz w:val="21"/>
        </w:rPr>
        <w:t>scripts/capture_screens.py</w:t>
      </w:r>
      <w:r>
        <w:rPr>
          <w:rFonts w:cs="Times New Roman"/>
        </w:rPr>
        <w:t xml:space="preserve"> against the live backend. The offline and failed-upload captures (Appendix C) show the interface reporting errors instead of failing silently.</w:t>
      </w:r>
    </w:p>
    <w:p w:rsidR="004255F8" w:rsidRDefault="00C96B56">
      <w:r>
        <w:rPr>
          <w:rFonts w:ascii="Consolas" w:eastAsia="Consolas" w:hAnsi="Consolas" w:cs="Consolas"/>
          <w:sz w:val="21"/>
        </w:rPr>
        <w:t>models/pipeline.pkl</w:t>
      </w:r>
      <w:r>
        <w:rPr>
          <w:rFonts w:cs="Times New Roman"/>
        </w:rPr>
        <w:t xml:space="preserve"> was written by a newer pandas than the one installed here, so loading raises a </w:t>
      </w:r>
      <w:r>
        <w:rPr>
          <w:rFonts w:ascii="Consolas" w:eastAsia="Consolas" w:hAnsi="Consolas" w:cs="Consolas"/>
          <w:sz w:val="21"/>
        </w:rPr>
        <w:t>TypeError</w:t>
      </w:r>
      <w:r>
        <w:rPr>
          <w:rFonts w:cs="Times New Roman"/>
        </w:rPr>
        <w:t xml:space="preserve"> that the backend ignores; it rebuilds the pipeline from the 8,000-row sample with </w:t>
      </w:r>
      <w:r>
        <w:rPr>
          <w:rFonts w:ascii="Consolas" w:eastAsia="Consolas" w:hAnsi="Consolas" w:cs="Consolas"/>
          <w:sz w:val="21"/>
        </w:rPr>
        <w:t>random_state = 42</w:t>
      </w:r>
      <w:r>
        <w:rPr>
          <w:rFonts w:cs="Times New Roman"/>
        </w:rPr>
        <w:t>, which reproduces the saved training history exactly. The silent fallback would also hide a stale or incompatible pickle.</w:t>
      </w:r>
    </w:p>
    <w:p w:rsidR="004255F8" w:rsidRDefault="00C96B56">
      <w:pPr>
        <w:pStyle w:val="Heading2"/>
      </w:pPr>
      <w:bookmarkStart w:id="116" w:name="_Toc243809782"/>
      <w:r>
        <w:t>7.4 Functional testing</w:t>
      </w:r>
      <w:bookmarkEnd w:id="116"/>
    </w:p>
    <w:p w:rsidR="004255F8" w:rsidRDefault="00C96B56">
      <w:r>
        <w:rPr>
          <w:rFonts w:cs="Times New Roman"/>
        </w:rPr>
        <w:t xml:space="preserve">The smoke test has 20 checks, grouped below; all 20 passed on 25 October 2026 against port 8304. It is read-only: its </w:t>
      </w:r>
      <w:r>
        <w:rPr>
          <w:rFonts w:ascii="Consolas" w:eastAsia="Consolas" w:hAnsi="Consolas" w:cs="Consolas"/>
          <w:sz w:val="21"/>
        </w:rPr>
        <w:t>--full</w:t>
      </w:r>
      <w:r>
        <w:rPr>
          <w:rFonts w:cs="Times New Roman"/>
        </w:rPr>
        <w:t xml:space="preserve"> mode retrains and would overwrite </w:t>
      </w:r>
      <w:r>
        <w:rPr>
          <w:rFonts w:ascii="Consolas" w:eastAsia="Consolas" w:hAnsi="Consolas" w:cs="Consolas"/>
          <w:sz w:val="21"/>
        </w:rPr>
        <w:t>models/</w:t>
      </w:r>
      <w:r>
        <w:rPr>
          <w:rFonts w:cs="Times New Roman"/>
        </w:rPr>
        <w:t>, so it was not used.</w:t>
      </w:r>
    </w:p>
    <w:p w:rsidR="004255F8" w:rsidRDefault="00C96B56">
      <w:pPr>
        <w:pStyle w:val="Caption"/>
        <w:keepNext/>
        <w:spacing w:after="80"/>
      </w:pPr>
      <w:bookmarkStart w:id="117" w:name="_Toc2438099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32</w:t>
      </w:r>
      <w:r>
        <w:rPr>
          <w:rFonts w:cs="Times New Roman"/>
        </w:rPr>
        <w:fldChar w:fldCharType="end"/>
      </w:r>
      <w:r>
        <w:rPr>
          <w:rFonts w:cs="Times New Roman"/>
        </w:rPr>
        <w:t>: Smoke-test checks by group (scripts/smoke_test.py)</w:t>
      </w:r>
      <w:bookmarkEnd w:id="117"/>
    </w:p>
    <w:tbl>
      <w:tblPr>
        <w:tblStyle w:val="TableGrid"/>
        <w:tblW w:w="0" w:type="auto"/>
        <w:jc w:val="center"/>
        <w:tblLook w:val="04A0" w:firstRow="1" w:lastRow="0" w:firstColumn="1" w:lastColumn="0" w:noHBand="0" w:noVBand="1"/>
      </w:tblPr>
      <w:tblGrid>
        <w:gridCol w:w="1872"/>
        <w:gridCol w:w="3600"/>
        <w:gridCol w:w="3600"/>
      </w:tblGrid>
      <w:tr w:rsidR="004255F8">
        <w:trPr>
          <w:cantSplit/>
          <w:tblHeader/>
          <w:jc w:val="center"/>
        </w:trPr>
        <w:tc>
          <w:tcPr>
            <w:tcW w:w="1872" w:type="dxa"/>
            <w:shd w:val="clear" w:color="auto" w:fill="1B2A41"/>
          </w:tcPr>
          <w:p w:rsidR="004255F8" w:rsidRDefault="00C96B56">
            <w:pPr>
              <w:spacing w:after="40" w:line="240" w:lineRule="auto"/>
              <w:jc w:val="center"/>
            </w:pPr>
            <w:r>
              <w:rPr>
                <w:rFonts w:cs="Times New Roman"/>
                <w:b/>
                <w:color w:val="FFFFFF"/>
                <w:sz w:val="18"/>
              </w:rPr>
              <w:t>Group</w:t>
            </w:r>
          </w:p>
        </w:tc>
        <w:tc>
          <w:tcPr>
            <w:tcW w:w="3600" w:type="dxa"/>
            <w:shd w:val="clear" w:color="auto" w:fill="1B2A41"/>
          </w:tcPr>
          <w:p w:rsidR="004255F8" w:rsidRDefault="00C96B56">
            <w:pPr>
              <w:spacing w:after="40" w:line="240" w:lineRule="auto"/>
              <w:jc w:val="center"/>
            </w:pPr>
            <w:r>
              <w:rPr>
                <w:rFonts w:cs="Times New Roman"/>
                <w:b/>
                <w:color w:val="FFFFFF"/>
                <w:sz w:val="18"/>
              </w:rPr>
              <w:t>Checks</w:t>
            </w:r>
          </w:p>
        </w:tc>
        <w:tc>
          <w:tcPr>
            <w:tcW w:w="3600" w:type="dxa"/>
            <w:shd w:val="clear" w:color="auto" w:fill="1B2A41"/>
          </w:tcPr>
          <w:p w:rsidR="004255F8" w:rsidRDefault="00C96B56">
            <w:pPr>
              <w:spacing w:after="40" w:line="240" w:lineRule="auto"/>
              <w:jc w:val="center"/>
            </w:pPr>
            <w:r>
              <w:rPr>
                <w:rFonts w:cs="Times New Roman"/>
                <w:b/>
                <w:color w:val="FFFFFF"/>
                <w:sz w:val="18"/>
              </w:rPr>
              <w:t>What is asserted</w:t>
            </w:r>
          </w:p>
        </w:tc>
      </w:tr>
      <w:tr w:rsidR="004255F8">
        <w:trPr>
          <w:cantSplit/>
          <w:jc w:val="center"/>
        </w:trPr>
        <w:tc>
          <w:tcPr>
            <w:tcW w:w="1872" w:type="dxa"/>
          </w:tcPr>
          <w:p w:rsidR="004255F8" w:rsidRDefault="00C96B56">
            <w:pPr>
              <w:spacing w:after="40" w:line="240" w:lineRule="auto"/>
              <w:jc w:val="left"/>
            </w:pPr>
            <w:r>
              <w:rPr>
                <w:rFonts w:cs="Times New Roman"/>
                <w:sz w:val="18"/>
              </w:rPr>
              <w:t>Health and data</w:t>
            </w:r>
          </w:p>
        </w:tc>
        <w:tc>
          <w:tcPr>
            <w:tcW w:w="3600" w:type="dxa"/>
          </w:tcPr>
          <w:p w:rsidR="004255F8" w:rsidRDefault="00C96B56">
            <w:pPr>
              <w:spacing w:after="40" w:line="240" w:lineRule="auto"/>
              <w:jc w:val="left"/>
            </w:pPr>
            <w:r>
              <w:rPr>
                <w:rFonts w:cs="Times New Roman"/>
                <w:sz w:val="18"/>
              </w:rPr>
              <w:t>health, dataset_info, dataset_stats</w:t>
            </w:r>
          </w:p>
        </w:tc>
        <w:tc>
          <w:tcPr>
            <w:tcW w:w="3600" w:type="dxa"/>
          </w:tcPr>
          <w:p w:rsidR="004255F8" w:rsidRDefault="00C96B56">
            <w:pPr>
              <w:spacing w:after="40" w:line="240" w:lineRule="auto"/>
              <w:jc w:val="left"/>
            </w:pPr>
            <w:r>
              <w:rPr>
                <w:rFonts w:cs="Times New Roman"/>
                <w:sz w:val="18"/>
              </w:rPr>
              <w:t>status ok, consistent row counts, 24 hourly buckets</w:t>
            </w:r>
          </w:p>
        </w:tc>
      </w:tr>
      <w:tr w:rsidR="004255F8">
        <w:trPr>
          <w:cantSplit/>
          <w:jc w:val="center"/>
        </w:trPr>
        <w:tc>
          <w:tcPr>
            <w:tcW w:w="1872" w:type="dxa"/>
          </w:tcPr>
          <w:p w:rsidR="004255F8" w:rsidRDefault="00C96B56">
            <w:pPr>
              <w:spacing w:after="40" w:line="240" w:lineRule="auto"/>
              <w:jc w:val="left"/>
            </w:pPr>
            <w:r>
              <w:rPr>
                <w:rFonts w:cs="Times New Roman"/>
                <w:sz w:val="18"/>
              </w:rPr>
              <w:t>Models and analytics</w:t>
            </w:r>
          </w:p>
        </w:tc>
        <w:tc>
          <w:tcPr>
            <w:tcW w:w="3600" w:type="dxa"/>
          </w:tcPr>
          <w:p w:rsidR="004255F8" w:rsidRDefault="00C96B56">
            <w:pPr>
              <w:spacing w:after="40" w:line="240" w:lineRule="auto"/>
              <w:jc w:val="left"/>
            </w:pPr>
            <w:r>
              <w:rPr>
                <w:rFonts w:cs="Times New Roman"/>
                <w:sz w:val="18"/>
              </w:rPr>
              <w:t>comparison, train_status, model_history, feature_importance</w:t>
            </w:r>
          </w:p>
        </w:tc>
        <w:tc>
          <w:tcPr>
            <w:tcW w:w="3600" w:type="dxa"/>
          </w:tcPr>
          <w:p w:rsidR="004255F8" w:rsidRDefault="00C96B56">
            <w:pPr>
              <w:spacing w:after="40" w:line="240" w:lineRule="auto"/>
              <w:jc w:val="left"/>
            </w:pPr>
            <w:r>
              <w:rPr>
                <w:rFonts w:cs="Times New Roman"/>
                <w:sz w:val="18"/>
              </w:rPr>
              <w:t>one row per model, F1 per epoch, ranked importances</w:t>
            </w:r>
          </w:p>
        </w:tc>
      </w:tr>
      <w:tr w:rsidR="004255F8">
        <w:trPr>
          <w:cantSplit/>
          <w:jc w:val="center"/>
        </w:trPr>
        <w:tc>
          <w:tcPr>
            <w:tcW w:w="1872" w:type="dxa"/>
          </w:tcPr>
          <w:p w:rsidR="004255F8" w:rsidRDefault="00C96B56">
            <w:pPr>
              <w:spacing w:after="40" w:line="240" w:lineRule="auto"/>
              <w:jc w:val="left"/>
            </w:pPr>
            <w:r>
              <w:rPr>
                <w:rFonts w:cs="Times New Roman"/>
                <w:sz w:val="18"/>
              </w:rPr>
              <w:t>QUBO</w:t>
            </w:r>
          </w:p>
        </w:tc>
        <w:tc>
          <w:tcPr>
            <w:tcW w:w="3600" w:type="dxa"/>
          </w:tcPr>
          <w:p w:rsidR="004255F8" w:rsidRDefault="00C96B56">
            <w:pPr>
              <w:spacing w:after="40" w:line="240" w:lineRule="auto"/>
              <w:jc w:val="left"/>
            </w:pPr>
            <w:r>
              <w:rPr>
                <w:rFonts w:cs="Times New Roman"/>
                <w:sz w:val="18"/>
              </w:rPr>
              <w:t>qubo classical, sa, qa</w:t>
            </w:r>
          </w:p>
        </w:tc>
        <w:tc>
          <w:tcPr>
            <w:tcW w:w="3600" w:type="dxa"/>
          </w:tcPr>
          <w:p w:rsidR="004255F8" w:rsidRDefault="00C96B56">
            <w:pPr>
              <w:spacing w:after="40" w:line="240" w:lineRule="auto"/>
              <w:jc w:val="left"/>
            </w:pPr>
            <w:r>
              <w:rPr>
                <w:rFonts w:cs="Times New Roman"/>
                <w:sz w:val="18"/>
              </w:rPr>
              <w:t>matrix returned with the stated display size</w:t>
            </w:r>
          </w:p>
        </w:tc>
      </w:tr>
      <w:tr w:rsidR="004255F8">
        <w:trPr>
          <w:cantSplit/>
          <w:jc w:val="center"/>
        </w:trPr>
        <w:tc>
          <w:tcPr>
            <w:tcW w:w="1872" w:type="dxa"/>
          </w:tcPr>
          <w:p w:rsidR="004255F8" w:rsidRDefault="00C96B56">
            <w:pPr>
              <w:spacing w:after="40" w:line="240" w:lineRule="auto"/>
              <w:jc w:val="left"/>
            </w:pPr>
            <w:r>
              <w:rPr>
                <w:rFonts w:cs="Times New Roman"/>
                <w:sz w:val="18"/>
              </w:rPr>
              <w:t>Single transaction</w:t>
            </w:r>
          </w:p>
        </w:tc>
        <w:tc>
          <w:tcPr>
            <w:tcW w:w="3600" w:type="dxa"/>
          </w:tcPr>
          <w:p w:rsidR="004255F8" w:rsidRDefault="00C96B56">
            <w:pPr>
              <w:spacing w:after="40" w:line="240" w:lineRule="auto"/>
              <w:jc w:val="left"/>
            </w:pPr>
            <w:r>
              <w:rPr>
                <w:rFonts w:cs="Times New Roman"/>
                <w:sz w:val="18"/>
              </w:rPr>
              <w:t>predict_single x6 (fraud and legit examples, three models, unknown mode)</w:t>
            </w:r>
          </w:p>
        </w:tc>
        <w:tc>
          <w:tcPr>
            <w:tcW w:w="3600" w:type="dxa"/>
          </w:tcPr>
          <w:p w:rsidR="004255F8" w:rsidRDefault="00C96B56">
            <w:pPr>
              <w:spacing w:after="40" w:line="240" w:lineRule="auto"/>
              <w:jc w:val="left"/>
            </w:pPr>
            <w:r>
              <w:rPr>
                <w:rFonts w:cs="Times New Roman"/>
                <w:sz w:val="18"/>
              </w:rPr>
              <w:t>probability in [0, 1] with a risk level; legit below fraud; unknown mode gives 404</w:t>
            </w:r>
          </w:p>
        </w:tc>
      </w:tr>
      <w:tr w:rsidR="004255F8">
        <w:trPr>
          <w:cantSplit/>
          <w:jc w:val="center"/>
        </w:trPr>
        <w:tc>
          <w:tcPr>
            <w:tcW w:w="1872" w:type="dxa"/>
          </w:tcPr>
          <w:p w:rsidR="004255F8" w:rsidRDefault="00C96B56">
            <w:pPr>
              <w:spacing w:after="40" w:line="240" w:lineRule="auto"/>
              <w:jc w:val="left"/>
            </w:pPr>
            <w:r>
              <w:rPr>
                <w:rFonts w:cs="Times New Roman"/>
                <w:sz w:val="18"/>
              </w:rPr>
              <w:t>Bulk and export</w:t>
            </w:r>
          </w:p>
        </w:tc>
        <w:tc>
          <w:tcPr>
            <w:tcW w:w="3600" w:type="dxa"/>
          </w:tcPr>
          <w:p w:rsidR="004255F8" w:rsidRDefault="00C96B56">
            <w:pPr>
              <w:spacing w:after="40" w:line="240" w:lineRule="auto"/>
              <w:jc w:val="left"/>
            </w:pPr>
            <w:r>
              <w:rPr>
                <w:rFonts w:cs="Times New Roman"/>
                <w:sz w:val="18"/>
              </w:rPr>
              <w:t>predict_batch, predict_batch without file, export_predictions, sample_batch</w:t>
            </w:r>
          </w:p>
        </w:tc>
        <w:tc>
          <w:tcPr>
            <w:tcW w:w="3600" w:type="dxa"/>
          </w:tcPr>
          <w:p w:rsidR="004255F8" w:rsidRDefault="00C96B56">
            <w:pPr>
              <w:spacing w:after="40" w:line="240" w:lineRule="auto"/>
              <w:jc w:val="left"/>
            </w:pPr>
            <w:r>
              <w:rPr>
                <w:rFonts w:cs="Times New Roman"/>
                <w:sz w:val="18"/>
              </w:rPr>
              <w:t>20 rows, 10-row preview, metrics; missing file gives 400; CSV downloads</w:t>
            </w:r>
          </w:p>
        </w:tc>
      </w:tr>
    </w:tbl>
    <w:p w:rsidR="004255F8" w:rsidRDefault="004255F8">
      <w:pPr>
        <w:spacing w:after="120" w:line="192" w:lineRule="auto"/>
      </w:pPr>
    </w:p>
    <w:p w:rsidR="004255F8" w:rsidRDefault="00C96B56">
      <w:r>
        <w:rPr>
          <w:rFonts w:cs="Times New Roman"/>
        </w:rPr>
        <w:t>The screens were also checked by hand: the Verify form returns a verdict, risk meter and per-model probabilities; the Bulk page shows counts, a confusion matrix and a download link; the Analytics and Model-comparison tabs render from live data; the Model lab shows the training state (Section 8.1).</w:t>
      </w:r>
    </w:p>
    <w:p w:rsidR="004255F8" w:rsidRDefault="00C96B56">
      <w:pPr>
        <w:pStyle w:val="Heading2"/>
      </w:pPr>
      <w:bookmarkStart w:id="118" w:name="_Toc243809783"/>
      <w:r>
        <w:lastRenderedPageBreak/>
        <w:t>7.5 Security testing</w:t>
      </w:r>
      <w:bookmarkEnd w:id="118"/>
    </w:p>
    <w:p w:rsidR="004255F8" w:rsidRDefault="00C96B56">
      <w:r>
        <w:rPr>
          <w:rFonts w:cs="Times New Roman"/>
        </w:rPr>
        <w:t>SecurePay AI is a local prototype with no authentication, roles or encryption; the review was a code reading plus a few probes, and the findings are limitations, not fixed defects.</w:t>
      </w:r>
    </w:p>
    <w:p w:rsidR="004255F8" w:rsidRDefault="00C96B56">
      <w:pPr>
        <w:spacing w:after="60"/>
        <w:ind w:left="720" w:hanging="360"/>
      </w:pPr>
      <w:r>
        <w:rPr>
          <w:rFonts w:cs="Times New Roman"/>
        </w:rPr>
        <w:t xml:space="preserve">•  </w:t>
      </w:r>
      <w:r>
        <w:rPr>
          <w:rFonts w:cs="Times New Roman"/>
          <w:b/>
        </w:rPr>
        <w:t>No authentication.</w:t>
      </w:r>
      <w:r>
        <w:rPr>
          <w:rFonts w:cs="Times New Roman"/>
        </w:rPr>
        <w:t xml:space="preserve"> Every route, including </w:t>
      </w:r>
      <w:r>
        <w:rPr>
          <w:rFonts w:ascii="Consolas" w:eastAsia="Consolas" w:hAnsi="Consolas" w:cs="Consolas"/>
          <w:sz w:val="21"/>
        </w:rPr>
        <w:t>/api/train</w:t>
      </w:r>
      <w:r>
        <w:rPr>
          <w:rFonts w:cs="Times New Roman"/>
        </w:rPr>
        <w:t xml:space="preserve"> and </w:t>
      </w:r>
      <w:r>
        <w:rPr>
          <w:rFonts w:ascii="Consolas" w:eastAsia="Consolas" w:hAnsi="Consolas" w:cs="Consolas"/>
          <w:sz w:val="21"/>
        </w:rPr>
        <w:t>/api/generate_dataset</w:t>
      </w:r>
      <w:r>
        <w:rPr>
          <w:rFonts w:cs="Times New Roman"/>
        </w:rPr>
        <w:t xml:space="preserve">, which overwrite files in </w:t>
      </w:r>
      <w:r>
        <w:rPr>
          <w:rFonts w:ascii="Consolas" w:eastAsia="Consolas" w:hAnsi="Consolas" w:cs="Consolas"/>
          <w:sz w:val="21"/>
        </w:rPr>
        <w:t>models/</w:t>
      </w:r>
      <w:r>
        <w:rPr>
          <w:rFonts w:cs="Times New Roman"/>
        </w:rPr>
        <w:t xml:space="preserve"> and </w:t>
      </w:r>
      <w:r>
        <w:rPr>
          <w:rFonts w:ascii="Consolas" w:eastAsia="Consolas" w:hAnsi="Consolas" w:cs="Consolas"/>
          <w:sz w:val="21"/>
        </w:rPr>
        <w:t>data/</w:t>
      </w:r>
      <w:r>
        <w:rPr>
          <w:rFonts w:cs="Times New Roman"/>
        </w:rPr>
        <w:t>, is open to anyone who can reach the port.</w:t>
      </w:r>
    </w:p>
    <w:p w:rsidR="004255F8" w:rsidRDefault="00C96B56">
      <w:pPr>
        <w:spacing w:after="60"/>
        <w:ind w:left="720" w:hanging="360"/>
      </w:pPr>
      <w:r>
        <w:rPr>
          <w:rFonts w:cs="Times New Roman"/>
        </w:rPr>
        <w:t xml:space="preserve">•  </w:t>
      </w:r>
      <w:r>
        <w:rPr>
          <w:rFonts w:cs="Times New Roman"/>
          <w:b/>
        </w:rPr>
        <w:t>Development server exposed.</w:t>
      </w:r>
      <w:r>
        <w:rPr>
          <w:rFonts w:cs="Times New Roman"/>
        </w:rPr>
        <w:t xml:space="preserve"> </w:t>
      </w:r>
      <w:r>
        <w:rPr>
          <w:rFonts w:ascii="Consolas" w:eastAsia="Consolas" w:hAnsi="Consolas" w:cs="Consolas"/>
          <w:sz w:val="21"/>
        </w:rPr>
        <w:t>app.run(host="0.0.0.0", debug=True)</w:t>
      </w:r>
      <w:r>
        <w:rPr>
          <w:rFonts w:cs="Times New Roman"/>
        </w:rPr>
        <w:t xml:space="preserve"> listens on all interfaces with the debugger and reloader on; during testing the reloader restarted the server when an unrelated package changed.</w:t>
      </w:r>
    </w:p>
    <w:p w:rsidR="004255F8" w:rsidRDefault="00C96B56">
      <w:pPr>
        <w:spacing w:after="60"/>
        <w:ind w:left="720" w:hanging="360"/>
      </w:pPr>
      <w:r>
        <w:rPr>
          <w:rFonts w:cs="Times New Roman"/>
        </w:rPr>
        <w:t xml:space="preserve">•  </w:t>
      </w:r>
      <w:r>
        <w:rPr>
          <w:rFonts w:cs="Times New Roman"/>
          <w:b/>
        </w:rPr>
        <w:t>Open CORS.</w:t>
      </w:r>
      <w:r>
        <w:rPr>
          <w:rFonts w:cs="Times New Roman"/>
        </w:rPr>
        <w:t xml:space="preserve"> A request with </w:t>
      </w:r>
      <w:r>
        <w:rPr>
          <w:rFonts w:ascii="Consolas" w:eastAsia="Consolas" w:hAnsi="Consolas" w:cs="Consolas"/>
          <w:sz w:val="21"/>
        </w:rPr>
        <w:t>Origin: http://evil.example</w:t>
      </w:r>
      <w:r>
        <w:rPr>
          <w:rFonts w:cs="Times New Roman"/>
        </w:rPr>
        <w:t xml:space="preserve"> was answered with </w:t>
      </w:r>
      <w:r>
        <w:rPr>
          <w:rFonts w:ascii="Consolas" w:eastAsia="Consolas" w:hAnsi="Consolas" w:cs="Consolas"/>
          <w:sz w:val="21"/>
        </w:rPr>
        <w:t>Access-Control-Allow-Origin: http://evil.example</w:t>
      </w:r>
      <w:r>
        <w:rPr>
          <w:rFonts w:cs="Times New Roman"/>
        </w:rPr>
        <w:t>.</w:t>
      </w:r>
    </w:p>
    <w:p w:rsidR="004255F8" w:rsidRDefault="00C96B56">
      <w:pPr>
        <w:spacing w:after="60"/>
        <w:ind w:left="720" w:hanging="360"/>
      </w:pPr>
      <w:r>
        <w:rPr>
          <w:rFonts w:cs="Times New Roman"/>
        </w:rPr>
        <w:t xml:space="preserve">•  </w:t>
      </w:r>
      <w:r>
        <w:rPr>
          <w:rFonts w:cs="Times New Roman"/>
          <w:b/>
        </w:rPr>
        <w:t>Uploads and errors.</w:t>
      </w:r>
      <w:r>
        <w:rPr>
          <w:rFonts w:cs="Times New Roman"/>
        </w:rPr>
        <w:t xml:space="preserve"> </w:t>
      </w:r>
      <w:r>
        <w:rPr>
          <w:rFonts w:ascii="Consolas" w:eastAsia="Consolas" w:hAnsi="Consolas" w:cs="Consolas"/>
          <w:sz w:val="21"/>
        </w:rPr>
        <w:t>pandas.read_csv</w:t>
      </w:r>
      <w:r>
        <w:rPr>
          <w:rFonts w:cs="Times New Roman"/>
        </w:rPr>
        <w:t xml:space="preserve"> reads any posted file with no size or type check; routes return raw exception text; the scaling step uses a bare </w:t>
      </w:r>
      <w:r>
        <w:rPr>
          <w:rFonts w:ascii="Consolas" w:eastAsia="Consolas" w:hAnsi="Consolas" w:cs="Consolas"/>
          <w:sz w:val="21"/>
        </w:rPr>
        <w:t>except: pass</w:t>
      </w:r>
      <w:r>
        <w:rPr>
          <w:rFonts w:cs="Times New Roman"/>
        </w:rPr>
        <w:t>, the cause of the batch defect in Section 8.9.</w:t>
      </w:r>
    </w:p>
    <w:p w:rsidR="004255F8" w:rsidRDefault="00C96B56">
      <w:pPr>
        <w:spacing w:after="60"/>
        <w:ind w:left="720" w:hanging="360"/>
      </w:pPr>
      <w:r>
        <w:rPr>
          <w:rFonts w:cs="Times New Roman"/>
        </w:rPr>
        <w:t xml:space="preserve">•  </w:t>
      </w:r>
      <w:r>
        <w:rPr>
          <w:rFonts w:cs="Times New Roman"/>
          <w:b/>
        </w:rPr>
        <w:t>Not tested:</w:t>
      </w:r>
      <w:r>
        <w:rPr>
          <w:rFonts w:cs="Times New Roman"/>
        </w:rPr>
        <w:t xml:space="preserve"> injection, authentication bypass, denial of service, dependency vulnerabilities and transport security.</w:t>
      </w:r>
    </w:p>
    <w:p w:rsidR="004255F8" w:rsidRDefault="00C96B56">
      <w:pPr>
        <w:pStyle w:val="Heading2"/>
      </w:pPr>
      <w:bookmarkStart w:id="119" w:name="_Toc243809784"/>
      <w:r>
        <w:t>7.6 Validation and edge cases</w:t>
      </w:r>
      <w:bookmarkEnd w:id="119"/>
    </w:p>
    <w:p w:rsidR="004255F8" w:rsidRDefault="00C96B56">
      <w:r>
        <w:rPr>
          <w:rFonts w:cs="Times New Roman"/>
        </w:rPr>
        <w:t xml:space="preserve">19 probes were sent to the live API (served without the auto-reloader) and the real status and answer were recorded in </w:t>
      </w:r>
      <w:r>
        <w:rPr>
          <w:rFonts w:ascii="Consolas" w:eastAsia="Consolas" w:hAnsi="Consolas" w:cs="Consolas"/>
          <w:sz w:val="21"/>
        </w:rPr>
        <w:t>experiments/edge_cases.json</w:t>
      </w:r>
      <w:r>
        <w:rPr>
          <w:rFonts w:cs="Times New Roman"/>
        </w:rPr>
        <w:t>.</w:t>
      </w:r>
    </w:p>
    <w:p w:rsidR="004255F8" w:rsidRDefault="00C96B56">
      <w:pPr>
        <w:pStyle w:val="Caption"/>
        <w:keepNext/>
        <w:spacing w:after="80"/>
      </w:pPr>
      <w:bookmarkStart w:id="120" w:name="_Toc2438099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33</w:t>
      </w:r>
      <w:r>
        <w:rPr>
          <w:rFonts w:cs="Times New Roman"/>
        </w:rPr>
        <w:fldChar w:fldCharType="end"/>
      </w:r>
      <w:r>
        <w:rPr>
          <w:rFonts w:cs="Times New Roman"/>
        </w:rPr>
        <w:t>: Edge-case probes and what the API returned (answers shortened)</w:t>
      </w:r>
      <w:bookmarkEnd w:id="120"/>
    </w:p>
    <w:tbl>
      <w:tblPr>
        <w:tblStyle w:val="TableGrid"/>
        <w:tblW w:w="0" w:type="auto"/>
        <w:jc w:val="center"/>
        <w:tblLook w:val="04A0" w:firstRow="1" w:lastRow="0" w:firstColumn="1" w:lastColumn="0" w:noHBand="0" w:noVBand="1"/>
      </w:tblPr>
      <w:tblGrid>
        <w:gridCol w:w="495"/>
        <w:gridCol w:w="3511"/>
        <w:gridCol w:w="652"/>
        <w:gridCol w:w="4584"/>
      </w:tblGrid>
      <w:tr w:rsidR="004255F8">
        <w:trPr>
          <w:cantSplit/>
          <w:tblHeader/>
          <w:jc w:val="center"/>
        </w:trPr>
        <w:tc>
          <w:tcPr>
            <w:tcW w:w="504" w:type="dxa"/>
            <w:shd w:val="clear" w:color="auto" w:fill="1B2A41"/>
          </w:tcPr>
          <w:p w:rsidR="004255F8" w:rsidRDefault="00C96B56">
            <w:pPr>
              <w:spacing w:after="40" w:line="240" w:lineRule="auto"/>
              <w:jc w:val="center"/>
            </w:pPr>
            <w:r>
              <w:rPr>
                <w:rFonts w:cs="Times New Roman"/>
                <w:b/>
                <w:color w:val="FFFFFF"/>
                <w:sz w:val="16"/>
              </w:rPr>
              <w:t>No.</w:t>
            </w:r>
          </w:p>
        </w:tc>
        <w:tc>
          <w:tcPr>
            <w:tcW w:w="3888" w:type="dxa"/>
            <w:shd w:val="clear" w:color="auto" w:fill="1B2A41"/>
          </w:tcPr>
          <w:p w:rsidR="004255F8" w:rsidRDefault="00C96B56">
            <w:pPr>
              <w:spacing w:after="40" w:line="240" w:lineRule="auto"/>
              <w:jc w:val="center"/>
            </w:pPr>
            <w:r>
              <w:rPr>
                <w:rFonts w:cs="Times New Roman"/>
                <w:b/>
                <w:color w:val="FFFFFF"/>
                <w:sz w:val="16"/>
              </w:rPr>
              <w:t>Probe</w:t>
            </w:r>
          </w:p>
        </w:tc>
        <w:tc>
          <w:tcPr>
            <w:tcW w:w="648" w:type="dxa"/>
            <w:shd w:val="clear" w:color="auto" w:fill="1B2A41"/>
          </w:tcPr>
          <w:p w:rsidR="004255F8" w:rsidRDefault="00C96B56">
            <w:pPr>
              <w:spacing w:after="40" w:line="240" w:lineRule="auto"/>
              <w:jc w:val="center"/>
            </w:pPr>
            <w:r>
              <w:rPr>
                <w:rFonts w:cs="Times New Roman"/>
                <w:b/>
                <w:color w:val="FFFFFF"/>
                <w:sz w:val="16"/>
              </w:rPr>
              <w:t>HTTP</w:t>
            </w:r>
          </w:p>
        </w:tc>
        <w:tc>
          <w:tcPr>
            <w:tcW w:w="4032" w:type="dxa"/>
            <w:shd w:val="clear" w:color="auto" w:fill="1B2A41"/>
          </w:tcPr>
          <w:p w:rsidR="004255F8" w:rsidRDefault="00C96B56">
            <w:pPr>
              <w:spacing w:after="40" w:line="240" w:lineRule="auto"/>
              <w:jc w:val="center"/>
            </w:pPr>
            <w:r>
              <w:rPr>
                <w:rFonts w:cs="Times New Roman"/>
                <w:b/>
                <w:color w:val="FFFFFF"/>
                <w:sz w:val="16"/>
              </w:rPr>
              <w:t>Observed response</w:t>
            </w:r>
          </w:p>
        </w:tc>
      </w:tr>
      <w:tr w:rsidR="004255F8">
        <w:trPr>
          <w:cantSplit/>
          <w:jc w:val="center"/>
        </w:trPr>
        <w:tc>
          <w:tcPr>
            <w:tcW w:w="504" w:type="dxa"/>
          </w:tcPr>
          <w:p w:rsidR="004255F8" w:rsidRDefault="00C96B56">
            <w:pPr>
              <w:spacing w:after="40" w:line="240" w:lineRule="auto"/>
              <w:jc w:val="center"/>
            </w:pPr>
            <w:r>
              <w:rPr>
                <w:rFonts w:cs="Times New Roman"/>
                <w:sz w:val="16"/>
              </w:rPr>
              <w:t>1</w:t>
            </w:r>
          </w:p>
        </w:tc>
        <w:tc>
          <w:tcPr>
            <w:tcW w:w="3888" w:type="dxa"/>
          </w:tcPr>
          <w:p w:rsidR="004255F8" w:rsidRDefault="00C96B56">
            <w:pPr>
              <w:spacing w:after="40" w:line="240" w:lineRule="auto"/>
              <w:jc w:val="left"/>
            </w:pPr>
            <w:r>
              <w:rPr>
                <w:rFonts w:cs="Times New Roman"/>
                <w:sz w:val="16"/>
              </w:rPr>
              <w:t>/api/predict_single, no body (Content-Type json)</w:t>
            </w:r>
          </w:p>
        </w:tc>
        <w:tc>
          <w:tcPr>
            <w:tcW w:w="648" w:type="dxa"/>
          </w:tcPr>
          <w:p w:rsidR="004255F8" w:rsidRDefault="00C96B56">
            <w:pPr>
              <w:spacing w:after="40" w:line="240" w:lineRule="auto"/>
              <w:jc w:val="center"/>
            </w:pPr>
            <w:r>
              <w:rPr>
                <w:rFonts w:cs="Times New Roman"/>
                <w:sz w:val="16"/>
              </w:rPr>
              <w:t>500</w:t>
            </w:r>
          </w:p>
        </w:tc>
        <w:tc>
          <w:tcPr>
            <w:tcW w:w="4032" w:type="dxa"/>
          </w:tcPr>
          <w:p w:rsidR="004255F8" w:rsidRDefault="00C96B56">
            <w:pPr>
              <w:spacing w:after="40" w:line="240" w:lineRule="auto"/>
              <w:jc w:val="left"/>
            </w:pPr>
            <w:r>
              <w:rPr>
                <w:rFonts w:cs="Times New Roman"/>
                <w:sz w:val="16"/>
              </w:rPr>
              <w:t>error: 400 Bad Request: The browser (or proxy) sent a reques</w:t>
            </w:r>
          </w:p>
        </w:tc>
      </w:tr>
      <w:tr w:rsidR="004255F8">
        <w:trPr>
          <w:cantSplit/>
          <w:jc w:val="center"/>
        </w:trPr>
        <w:tc>
          <w:tcPr>
            <w:tcW w:w="504" w:type="dxa"/>
          </w:tcPr>
          <w:p w:rsidR="004255F8" w:rsidRDefault="00C96B56">
            <w:pPr>
              <w:spacing w:after="40" w:line="240" w:lineRule="auto"/>
              <w:jc w:val="center"/>
            </w:pPr>
            <w:r>
              <w:rPr>
                <w:rFonts w:cs="Times New Roman"/>
                <w:sz w:val="16"/>
              </w:rPr>
              <w:t>2</w:t>
            </w:r>
          </w:p>
        </w:tc>
        <w:tc>
          <w:tcPr>
            <w:tcW w:w="3888" w:type="dxa"/>
          </w:tcPr>
          <w:p w:rsidR="004255F8" w:rsidRDefault="00C96B56">
            <w:pPr>
              <w:spacing w:after="40" w:line="240" w:lineRule="auto"/>
              <w:jc w:val="left"/>
            </w:pPr>
            <w:r>
              <w:rPr>
                <w:rFonts w:cs="Times New Roman"/>
                <w:sz w:val="16"/>
              </w:rPr>
              <w:t>/api/predict_single, empty JSON {}</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fraud_probability 0.5110, label FRAUD, risk MEDIUM</w:t>
            </w:r>
          </w:p>
        </w:tc>
      </w:tr>
      <w:tr w:rsidR="004255F8">
        <w:trPr>
          <w:cantSplit/>
          <w:jc w:val="center"/>
        </w:trPr>
        <w:tc>
          <w:tcPr>
            <w:tcW w:w="504" w:type="dxa"/>
          </w:tcPr>
          <w:p w:rsidR="004255F8" w:rsidRDefault="00C96B56">
            <w:pPr>
              <w:spacing w:after="40" w:line="240" w:lineRule="auto"/>
              <w:jc w:val="center"/>
            </w:pPr>
            <w:r>
              <w:rPr>
                <w:rFonts w:cs="Times New Roman"/>
                <w:sz w:val="16"/>
              </w:rPr>
              <w:t>3</w:t>
            </w:r>
          </w:p>
        </w:tc>
        <w:tc>
          <w:tcPr>
            <w:tcW w:w="3888" w:type="dxa"/>
          </w:tcPr>
          <w:p w:rsidR="004255F8" w:rsidRDefault="00C96B56">
            <w:pPr>
              <w:spacing w:after="40" w:line="240" w:lineRule="auto"/>
              <w:jc w:val="left"/>
            </w:pPr>
            <w:r>
              <w:rPr>
                <w:rFonts w:cs="Times New Roman"/>
                <w:sz w:val="16"/>
              </w:rPr>
              <w:t>predict_single, mode=nope</w:t>
            </w:r>
          </w:p>
        </w:tc>
        <w:tc>
          <w:tcPr>
            <w:tcW w:w="648" w:type="dxa"/>
          </w:tcPr>
          <w:p w:rsidR="004255F8" w:rsidRDefault="00C96B56">
            <w:pPr>
              <w:spacing w:after="40" w:line="240" w:lineRule="auto"/>
              <w:jc w:val="center"/>
            </w:pPr>
            <w:r>
              <w:rPr>
                <w:rFonts w:cs="Times New Roman"/>
                <w:sz w:val="16"/>
              </w:rPr>
              <w:t>404</w:t>
            </w:r>
          </w:p>
        </w:tc>
        <w:tc>
          <w:tcPr>
            <w:tcW w:w="4032" w:type="dxa"/>
          </w:tcPr>
          <w:p w:rsidR="004255F8" w:rsidRDefault="00C96B56">
            <w:pPr>
              <w:spacing w:after="40" w:line="240" w:lineRule="auto"/>
              <w:jc w:val="left"/>
            </w:pPr>
            <w:r>
              <w:rPr>
                <w:rFonts w:cs="Times New Roman"/>
                <w:sz w:val="16"/>
              </w:rPr>
              <w:t>error: Model nope not trained</w:t>
            </w:r>
          </w:p>
        </w:tc>
      </w:tr>
      <w:tr w:rsidR="004255F8">
        <w:trPr>
          <w:cantSplit/>
          <w:jc w:val="center"/>
        </w:trPr>
        <w:tc>
          <w:tcPr>
            <w:tcW w:w="504" w:type="dxa"/>
          </w:tcPr>
          <w:p w:rsidR="004255F8" w:rsidRDefault="00C96B56">
            <w:pPr>
              <w:spacing w:after="40" w:line="240" w:lineRule="auto"/>
              <w:jc w:val="center"/>
            </w:pPr>
            <w:r>
              <w:rPr>
                <w:rFonts w:cs="Times New Roman"/>
                <w:sz w:val="16"/>
              </w:rPr>
              <w:t>4</w:t>
            </w:r>
          </w:p>
        </w:tc>
        <w:tc>
          <w:tcPr>
            <w:tcW w:w="3888" w:type="dxa"/>
          </w:tcPr>
          <w:p w:rsidR="004255F8" w:rsidRDefault="00C96B56">
            <w:pPr>
              <w:spacing w:after="40" w:line="240" w:lineRule="auto"/>
              <w:jc w:val="left"/>
            </w:pPr>
            <w:r>
              <w:rPr>
                <w:rFonts w:cs="Times New Roman"/>
                <w:sz w:val="16"/>
              </w:rPr>
              <w:t>predict_single, Amount=1,000,000</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fraud_probability nan, label LEGITIMATE, risk LOW</w:t>
            </w:r>
          </w:p>
        </w:tc>
      </w:tr>
      <w:tr w:rsidR="004255F8">
        <w:trPr>
          <w:cantSplit/>
          <w:jc w:val="center"/>
        </w:trPr>
        <w:tc>
          <w:tcPr>
            <w:tcW w:w="504" w:type="dxa"/>
          </w:tcPr>
          <w:p w:rsidR="004255F8" w:rsidRDefault="00C96B56">
            <w:pPr>
              <w:spacing w:after="40" w:line="240" w:lineRule="auto"/>
              <w:jc w:val="center"/>
            </w:pPr>
            <w:r>
              <w:rPr>
                <w:rFonts w:cs="Times New Roman"/>
                <w:sz w:val="16"/>
              </w:rPr>
              <w:t>5</w:t>
            </w:r>
          </w:p>
        </w:tc>
        <w:tc>
          <w:tcPr>
            <w:tcW w:w="3888" w:type="dxa"/>
          </w:tcPr>
          <w:p w:rsidR="004255F8" w:rsidRDefault="00C96B56">
            <w:pPr>
              <w:spacing w:after="40" w:line="240" w:lineRule="auto"/>
              <w:jc w:val="left"/>
            </w:pPr>
            <w:r>
              <w:rPr>
                <w:rFonts w:cs="Times New Roman"/>
                <w:sz w:val="16"/>
              </w:rPr>
              <w:t>predict_single, Amount=-50</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fraud_probability 0.3785, label LEGITIMATE, risk LOW</w:t>
            </w:r>
          </w:p>
        </w:tc>
      </w:tr>
      <w:tr w:rsidR="004255F8">
        <w:trPr>
          <w:cantSplit/>
          <w:jc w:val="center"/>
        </w:trPr>
        <w:tc>
          <w:tcPr>
            <w:tcW w:w="504" w:type="dxa"/>
          </w:tcPr>
          <w:p w:rsidR="004255F8" w:rsidRDefault="00C96B56">
            <w:pPr>
              <w:spacing w:after="40" w:line="240" w:lineRule="auto"/>
              <w:jc w:val="center"/>
            </w:pPr>
            <w:r>
              <w:rPr>
                <w:rFonts w:cs="Times New Roman"/>
                <w:sz w:val="16"/>
              </w:rPr>
              <w:t>6</w:t>
            </w:r>
          </w:p>
        </w:tc>
        <w:tc>
          <w:tcPr>
            <w:tcW w:w="3888" w:type="dxa"/>
          </w:tcPr>
          <w:p w:rsidR="004255F8" w:rsidRDefault="00C96B56">
            <w:pPr>
              <w:spacing w:after="40" w:line="240" w:lineRule="auto"/>
              <w:jc w:val="left"/>
            </w:pPr>
            <w:r>
              <w:rPr>
                <w:rFonts w:cs="Times New Roman"/>
                <w:sz w:val="16"/>
              </w:rPr>
              <w:t>predict_single, Amount='abc'</w:t>
            </w:r>
          </w:p>
        </w:tc>
        <w:tc>
          <w:tcPr>
            <w:tcW w:w="648" w:type="dxa"/>
          </w:tcPr>
          <w:p w:rsidR="004255F8" w:rsidRDefault="00C96B56">
            <w:pPr>
              <w:spacing w:after="40" w:line="240" w:lineRule="auto"/>
              <w:jc w:val="center"/>
            </w:pPr>
            <w:r>
              <w:rPr>
                <w:rFonts w:cs="Times New Roman"/>
                <w:sz w:val="16"/>
              </w:rPr>
              <w:t>500</w:t>
            </w:r>
          </w:p>
        </w:tc>
        <w:tc>
          <w:tcPr>
            <w:tcW w:w="4032" w:type="dxa"/>
          </w:tcPr>
          <w:p w:rsidR="004255F8" w:rsidRDefault="00C96B56">
            <w:pPr>
              <w:spacing w:after="40" w:line="240" w:lineRule="auto"/>
              <w:jc w:val="left"/>
            </w:pPr>
            <w:r>
              <w:rPr>
                <w:rFonts w:cs="Times New Roman"/>
                <w:sz w:val="16"/>
              </w:rPr>
              <w:t>error: could not convert string to float: 'abc'</w:t>
            </w:r>
          </w:p>
        </w:tc>
      </w:tr>
      <w:tr w:rsidR="004255F8">
        <w:trPr>
          <w:cantSplit/>
          <w:jc w:val="center"/>
        </w:trPr>
        <w:tc>
          <w:tcPr>
            <w:tcW w:w="504" w:type="dxa"/>
          </w:tcPr>
          <w:p w:rsidR="004255F8" w:rsidRDefault="00C96B56">
            <w:pPr>
              <w:spacing w:after="40" w:line="240" w:lineRule="auto"/>
              <w:jc w:val="center"/>
            </w:pPr>
            <w:r>
              <w:rPr>
                <w:rFonts w:cs="Times New Roman"/>
                <w:sz w:val="16"/>
              </w:rPr>
              <w:t>7</w:t>
            </w:r>
          </w:p>
        </w:tc>
        <w:tc>
          <w:tcPr>
            <w:tcW w:w="3888" w:type="dxa"/>
          </w:tcPr>
          <w:p w:rsidR="004255F8" w:rsidRDefault="00C96B56">
            <w:pPr>
              <w:spacing w:after="40" w:line="240" w:lineRule="auto"/>
              <w:jc w:val="left"/>
            </w:pPr>
            <w:r>
              <w:rPr>
                <w:rFonts w:cs="Times New Roman"/>
                <w:sz w:val="16"/>
              </w:rPr>
              <w:t>predict_single, unknown merchant 'Casino'</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fraud_probability 0.3994, label LEGITIMATE, risk LOW</w:t>
            </w:r>
          </w:p>
        </w:tc>
      </w:tr>
      <w:tr w:rsidR="004255F8">
        <w:trPr>
          <w:cantSplit/>
          <w:jc w:val="center"/>
        </w:trPr>
        <w:tc>
          <w:tcPr>
            <w:tcW w:w="504" w:type="dxa"/>
          </w:tcPr>
          <w:p w:rsidR="004255F8" w:rsidRDefault="00C96B56">
            <w:pPr>
              <w:spacing w:after="40" w:line="240" w:lineRule="auto"/>
              <w:jc w:val="center"/>
            </w:pPr>
            <w:r>
              <w:rPr>
                <w:rFonts w:cs="Times New Roman"/>
                <w:sz w:val="16"/>
              </w:rPr>
              <w:t>8</w:t>
            </w:r>
          </w:p>
        </w:tc>
        <w:tc>
          <w:tcPr>
            <w:tcW w:w="3888" w:type="dxa"/>
          </w:tcPr>
          <w:p w:rsidR="004255F8" w:rsidRDefault="00C96B56">
            <w:pPr>
              <w:spacing w:after="40" w:line="240" w:lineRule="auto"/>
              <w:jc w:val="left"/>
            </w:pPr>
            <w:r>
              <w:rPr>
                <w:rFonts w:cs="Times New Roman"/>
                <w:sz w:val="16"/>
              </w:rPr>
              <w:t>predict_single, only Amount=1200 sent</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fraud_probability 0.6628, label FRAUD, risk MEDIUM</w:t>
            </w:r>
          </w:p>
        </w:tc>
      </w:tr>
      <w:tr w:rsidR="004255F8">
        <w:trPr>
          <w:cantSplit/>
          <w:jc w:val="center"/>
        </w:trPr>
        <w:tc>
          <w:tcPr>
            <w:tcW w:w="504" w:type="dxa"/>
          </w:tcPr>
          <w:p w:rsidR="004255F8" w:rsidRDefault="00C96B56">
            <w:pPr>
              <w:spacing w:after="40" w:line="240" w:lineRule="auto"/>
              <w:jc w:val="center"/>
            </w:pPr>
            <w:r>
              <w:rPr>
                <w:rFonts w:cs="Times New Roman"/>
                <w:sz w:val="16"/>
              </w:rPr>
              <w:t>9</w:t>
            </w:r>
          </w:p>
        </w:tc>
        <w:tc>
          <w:tcPr>
            <w:tcW w:w="3888" w:type="dxa"/>
          </w:tcPr>
          <w:p w:rsidR="004255F8" w:rsidRDefault="00C96B56">
            <w:pPr>
              <w:spacing w:after="40" w:line="240" w:lineRule="auto"/>
              <w:jc w:val="left"/>
            </w:pPr>
            <w:r>
              <w:rPr>
                <w:rFonts w:cs="Times New Roman"/>
                <w:sz w:val="16"/>
              </w:rPr>
              <w:t>predict_single, mode=classical</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fraud_probability 0.5011, label FRAUD, risk None</w:t>
            </w:r>
          </w:p>
        </w:tc>
      </w:tr>
      <w:tr w:rsidR="004255F8">
        <w:trPr>
          <w:cantSplit/>
          <w:jc w:val="center"/>
        </w:trPr>
        <w:tc>
          <w:tcPr>
            <w:tcW w:w="504" w:type="dxa"/>
          </w:tcPr>
          <w:p w:rsidR="004255F8" w:rsidRDefault="00C96B56">
            <w:pPr>
              <w:spacing w:after="40" w:line="240" w:lineRule="auto"/>
              <w:jc w:val="center"/>
            </w:pPr>
            <w:r>
              <w:rPr>
                <w:rFonts w:cs="Times New Roman"/>
                <w:sz w:val="16"/>
              </w:rPr>
              <w:t>10</w:t>
            </w:r>
          </w:p>
        </w:tc>
        <w:tc>
          <w:tcPr>
            <w:tcW w:w="3888" w:type="dxa"/>
          </w:tcPr>
          <w:p w:rsidR="004255F8" w:rsidRDefault="00C96B56">
            <w:pPr>
              <w:spacing w:after="40" w:line="240" w:lineRule="auto"/>
              <w:jc w:val="left"/>
            </w:pPr>
            <w:r>
              <w:rPr>
                <w:rFonts w:cs="Times New Roman"/>
                <w:sz w:val="16"/>
              </w:rPr>
              <w:t>/api/predict_batch, no file</w:t>
            </w:r>
          </w:p>
        </w:tc>
        <w:tc>
          <w:tcPr>
            <w:tcW w:w="648" w:type="dxa"/>
          </w:tcPr>
          <w:p w:rsidR="004255F8" w:rsidRDefault="00C96B56">
            <w:pPr>
              <w:spacing w:after="40" w:line="240" w:lineRule="auto"/>
              <w:jc w:val="center"/>
            </w:pPr>
            <w:r>
              <w:rPr>
                <w:rFonts w:cs="Times New Roman"/>
                <w:sz w:val="16"/>
              </w:rPr>
              <w:t>400</w:t>
            </w:r>
          </w:p>
        </w:tc>
        <w:tc>
          <w:tcPr>
            <w:tcW w:w="4032" w:type="dxa"/>
          </w:tcPr>
          <w:p w:rsidR="004255F8" w:rsidRDefault="00C96B56">
            <w:pPr>
              <w:spacing w:after="40" w:line="240" w:lineRule="auto"/>
              <w:jc w:val="left"/>
            </w:pPr>
            <w:r>
              <w:rPr>
                <w:rFonts w:cs="Times New Roman"/>
                <w:sz w:val="16"/>
              </w:rPr>
              <w:t>error: No file uploaded</w:t>
            </w:r>
          </w:p>
        </w:tc>
      </w:tr>
      <w:tr w:rsidR="004255F8">
        <w:trPr>
          <w:cantSplit/>
          <w:jc w:val="center"/>
        </w:trPr>
        <w:tc>
          <w:tcPr>
            <w:tcW w:w="504" w:type="dxa"/>
          </w:tcPr>
          <w:p w:rsidR="004255F8" w:rsidRDefault="00C96B56">
            <w:pPr>
              <w:spacing w:after="40" w:line="240" w:lineRule="auto"/>
              <w:jc w:val="center"/>
            </w:pPr>
            <w:r>
              <w:rPr>
                <w:rFonts w:cs="Times New Roman"/>
                <w:sz w:val="16"/>
              </w:rPr>
              <w:t>11</w:t>
            </w:r>
          </w:p>
        </w:tc>
        <w:tc>
          <w:tcPr>
            <w:tcW w:w="3888" w:type="dxa"/>
          </w:tcPr>
          <w:p w:rsidR="004255F8" w:rsidRDefault="00C96B56">
            <w:pPr>
              <w:spacing w:after="40" w:line="240" w:lineRule="auto"/>
              <w:jc w:val="left"/>
            </w:pPr>
            <w:r>
              <w:rPr>
                <w:rFonts w:cs="Times New Roman"/>
                <w:sz w:val="16"/>
              </w:rPr>
              <w:t>predict_batch, empty CSV file</w:t>
            </w:r>
          </w:p>
        </w:tc>
        <w:tc>
          <w:tcPr>
            <w:tcW w:w="648" w:type="dxa"/>
          </w:tcPr>
          <w:p w:rsidR="004255F8" w:rsidRDefault="00C96B56">
            <w:pPr>
              <w:spacing w:after="40" w:line="240" w:lineRule="auto"/>
              <w:jc w:val="center"/>
            </w:pPr>
            <w:r>
              <w:rPr>
                <w:rFonts w:cs="Times New Roman"/>
                <w:sz w:val="16"/>
              </w:rPr>
              <w:t>500</w:t>
            </w:r>
          </w:p>
        </w:tc>
        <w:tc>
          <w:tcPr>
            <w:tcW w:w="4032" w:type="dxa"/>
          </w:tcPr>
          <w:p w:rsidR="004255F8" w:rsidRDefault="00C96B56">
            <w:pPr>
              <w:spacing w:after="40" w:line="240" w:lineRule="auto"/>
              <w:jc w:val="left"/>
            </w:pPr>
            <w:r>
              <w:rPr>
                <w:rFonts w:cs="Times New Roman"/>
                <w:sz w:val="16"/>
              </w:rPr>
              <w:t>error: No columns to parse from file</w:t>
            </w:r>
          </w:p>
        </w:tc>
      </w:tr>
      <w:tr w:rsidR="004255F8">
        <w:trPr>
          <w:cantSplit/>
          <w:jc w:val="center"/>
        </w:trPr>
        <w:tc>
          <w:tcPr>
            <w:tcW w:w="504" w:type="dxa"/>
          </w:tcPr>
          <w:p w:rsidR="004255F8" w:rsidRDefault="00C96B56">
            <w:pPr>
              <w:spacing w:after="40" w:line="240" w:lineRule="auto"/>
              <w:jc w:val="center"/>
            </w:pPr>
            <w:r>
              <w:rPr>
                <w:rFonts w:cs="Times New Roman"/>
                <w:sz w:val="16"/>
              </w:rPr>
              <w:t>12</w:t>
            </w:r>
          </w:p>
        </w:tc>
        <w:tc>
          <w:tcPr>
            <w:tcW w:w="3888" w:type="dxa"/>
          </w:tcPr>
          <w:p w:rsidR="004255F8" w:rsidRDefault="00C96B56">
            <w:pPr>
              <w:spacing w:after="40" w:line="240" w:lineRule="auto"/>
              <w:jc w:val="left"/>
            </w:pPr>
            <w:r>
              <w:rPr>
                <w:rFonts w:cs="Times New Roman"/>
                <w:sz w:val="16"/>
              </w:rPr>
              <w:t>predict_batch, malformed CSV (binary junk)</w:t>
            </w:r>
          </w:p>
        </w:tc>
        <w:tc>
          <w:tcPr>
            <w:tcW w:w="648" w:type="dxa"/>
          </w:tcPr>
          <w:p w:rsidR="004255F8" w:rsidRDefault="00C96B56">
            <w:pPr>
              <w:spacing w:after="40" w:line="240" w:lineRule="auto"/>
              <w:jc w:val="center"/>
            </w:pPr>
            <w:r>
              <w:rPr>
                <w:rFonts w:cs="Times New Roman"/>
                <w:sz w:val="16"/>
              </w:rPr>
              <w:t>500</w:t>
            </w:r>
          </w:p>
        </w:tc>
        <w:tc>
          <w:tcPr>
            <w:tcW w:w="4032" w:type="dxa"/>
          </w:tcPr>
          <w:p w:rsidR="004255F8" w:rsidRDefault="00C96B56">
            <w:pPr>
              <w:spacing w:after="40" w:line="240" w:lineRule="auto"/>
              <w:jc w:val="left"/>
            </w:pPr>
            <w:r>
              <w:rPr>
                <w:rFonts w:cs="Times New Roman"/>
                <w:sz w:val="16"/>
              </w:rPr>
              <w:t>error: 'utf-8' codec can't decode byte 0x80 in position 128:</w:t>
            </w:r>
          </w:p>
        </w:tc>
      </w:tr>
      <w:tr w:rsidR="004255F8">
        <w:trPr>
          <w:cantSplit/>
          <w:jc w:val="center"/>
        </w:trPr>
        <w:tc>
          <w:tcPr>
            <w:tcW w:w="504" w:type="dxa"/>
          </w:tcPr>
          <w:p w:rsidR="004255F8" w:rsidRDefault="00C96B56">
            <w:pPr>
              <w:spacing w:after="40" w:line="240" w:lineRule="auto"/>
              <w:jc w:val="center"/>
            </w:pPr>
            <w:r>
              <w:rPr>
                <w:rFonts w:cs="Times New Roman"/>
                <w:sz w:val="16"/>
              </w:rPr>
              <w:t>13</w:t>
            </w:r>
          </w:p>
        </w:tc>
        <w:tc>
          <w:tcPr>
            <w:tcW w:w="3888" w:type="dxa"/>
          </w:tcPr>
          <w:p w:rsidR="004255F8" w:rsidRDefault="00C96B56">
            <w:pPr>
              <w:spacing w:after="40" w:line="240" w:lineRule="auto"/>
              <w:jc w:val="left"/>
            </w:pPr>
            <w:r>
              <w:rPr>
                <w:rFonts w:cs="Times New Roman"/>
                <w:sz w:val="16"/>
              </w:rPr>
              <w:t>predict_batch, header only (0 rows)</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rows 0, fraud_detected 0, metrics none</w:t>
            </w:r>
          </w:p>
        </w:tc>
      </w:tr>
      <w:tr w:rsidR="004255F8">
        <w:trPr>
          <w:cantSplit/>
          <w:jc w:val="center"/>
        </w:trPr>
        <w:tc>
          <w:tcPr>
            <w:tcW w:w="504" w:type="dxa"/>
          </w:tcPr>
          <w:p w:rsidR="004255F8" w:rsidRDefault="00C96B56">
            <w:pPr>
              <w:spacing w:after="40" w:line="240" w:lineRule="auto"/>
              <w:jc w:val="center"/>
            </w:pPr>
            <w:r>
              <w:rPr>
                <w:rFonts w:cs="Times New Roman"/>
                <w:sz w:val="16"/>
              </w:rPr>
              <w:t>14</w:t>
            </w:r>
          </w:p>
        </w:tc>
        <w:tc>
          <w:tcPr>
            <w:tcW w:w="3888" w:type="dxa"/>
          </w:tcPr>
          <w:p w:rsidR="004255F8" w:rsidRDefault="00C96B56">
            <w:pPr>
              <w:spacing w:after="40" w:line="240" w:lineRule="auto"/>
              <w:jc w:val="left"/>
            </w:pPr>
            <w:r>
              <w:rPr>
                <w:rFonts w:cs="Times New Roman"/>
                <w:sz w:val="16"/>
              </w:rPr>
              <w:t>predict_batch, CSV with only Amount and Time</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rows 2, fraud_detected 2, metrics none</w:t>
            </w:r>
          </w:p>
        </w:tc>
      </w:tr>
      <w:tr w:rsidR="004255F8">
        <w:trPr>
          <w:cantSplit/>
          <w:jc w:val="center"/>
        </w:trPr>
        <w:tc>
          <w:tcPr>
            <w:tcW w:w="504" w:type="dxa"/>
          </w:tcPr>
          <w:p w:rsidR="004255F8" w:rsidRDefault="00C96B56">
            <w:pPr>
              <w:spacing w:after="40" w:line="240" w:lineRule="auto"/>
              <w:jc w:val="center"/>
            </w:pPr>
            <w:r>
              <w:rPr>
                <w:rFonts w:cs="Times New Roman"/>
                <w:sz w:val="16"/>
              </w:rPr>
              <w:t>15</w:t>
            </w:r>
          </w:p>
        </w:tc>
        <w:tc>
          <w:tcPr>
            <w:tcW w:w="3888" w:type="dxa"/>
          </w:tcPr>
          <w:p w:rsidR="004255F8" w:rsidRDefault="00C96B56">
            <w:pPr>
              <w:spacing w:after="40" w:line="240" w:lineRule="auto"/>
              <w:jc w:val="left"/>
            </w:pPr>
            <w:r>
              <w:rPr>
                <w:rFonts w:cs="Times New Roman"/>
                <w:sz w:val="16"/>
              </w:rPr>
              <w:t>predict_batch, valid sample_batch.csv</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rows 20, fraud_detected 20, metrics present</w:t>
            </w:r>
          </w:p>
        </w:tc>
      </w:tr>
      <w:tr w:rsidR="004255F8">
        <w:trPr>
          <w:cantSplit/>
          <w:jc w:val="center"/>
        </w:trPr>
        <w:tc>
          <w:tcPr>
            <w:tcW w:w="504" w:type="dxa"/>
          </w:tcPr>
          <w:p w:rsidR="004255F8" w:rsidRDefault="00C96B56">
            <w:pPr>
              <w:spacing w:after="40" w:line="240" w:lineRule="auto"/>
              <w:jc w:val="center"/>
            </w:pPr>
            <w:r>
              <w:rPr>
                <w:rFonts w:cs="Times New Roman"/>
                <w:sz w:val="16"/>
              </w:rPr>
              <w:t>16</w:t>
            </w:r>
          </w:p>
        </w:tc>
        <w:tc>
          <w:tcPr>
            <w:tcW w:w="3888" w:type="dxa"/>
          </w:tcPr>
          <w:p w:rsidR="004255F8" w:rsidRDefault="00C96B56">
            <w:pPr>
              <w:spacing w:after="40" w:line="240" w:lineRule="auto"/>
              <w:jc w:val="left"/>
            </w:pPr>
            <w:r>
              <w:rPr>
                <w:rFonts w:cs="Times New Roman"/>
                <w:sz w:val="16"/>
              </w:rPr>
              <w:t>/api/qubo?mode=nope</w:t>
            </w:r>
          </w:p>
        </w:tc>
        <w:tc>
          <w:tcPr>
            <w:tcW w:w="648" w:type="dxa"/>
          </w:tcPr>
          <w:p w:rsidR="004255F8" w:rsidRDefault="00C96B56">
            <w:pPr>
              <w:spacing w:after="40" w:line="240" w:lineRule="auto"/>
              <w:jc w:val="center"/>
            </w:pPr>
            <w:r>
              <w:rPr>
                <w:rFonts w:cs="Times New Roman"/>
                <w:sz w:val="16"/>
              </w:rPr>
              <w:t>404</w:t>
            </w:r>
          </w:p>
        </w:tc>
        <w:tc>
          <w:tcPr>
            <w:tcW w:w="4032" w:type="dxa"/>
          </w:tcPr>
          <w:p w:rsidR="004255F8" w:rsidRDefault="00C96B56">
            <w:pPr>
              <w:spacing w:after="40" w:line="240" w:lineRule="auto"/>
              <w:jc w:val="left"/>
            </w:pPr>
            <w:r>
              <w:rPr>
                <w:rFonts w:cs="Times New Roman"/>
                <w:sz w:val="16"/>
              </w:rPr>
              <w:t>error: Model not trained yet. Please train first.</w:t>
            </w:r>
          </w:p>
        </w:tc>
      </w:tr>
      <w:tr w:rsidR="004255F8">
        <w:trPr>
          <w:cantSplit/>
          <w:jc w:val="center"/>
        </w:trPr>
        <w:tc>
          <w:tcPr>
            <w:tcW w:w="504" w:type="dxa"/>
          </w:tcPr>
          <w:p w:rsidR="004255F8" w:rsidRDefault="00C96B56">
            <w:pPr>
              <w:spacing w:after="40" w:line="240" w:lineRule="auto"/>
              <w:jc w:val="center"/>
            </w:pPr>
            <w:r>
              <w:rPr>
                <w:rFonts w:cs="Times New Roman"/>
                <w:sz w:val="16"/>
              </w:rPr>
              <w:t>17</w:t>
            </w:r>
          </w:p>
        </w:tc>
        <w:tc>
          <w:tcPr>
            <w:tcW w:w="3888" w:type="dxa"/>
          </w:tcPr>
          <w:p w:rsidR="004255F8" w:rsidRDefault="00C96B56">
            <w:pPr>
              <w:spacing w:after="40" w:line="240" w:lineRule="auto"/>
              <w:jc w:val="left"/>
            </w:pPr>
            <w:r>
              <w:rPr>
                <w:rFonts w:cs="Times New Roman"/>
                <w:sz w:val="16"/>
              </w:rPr>
              <w:t>/api/nonexistent</w:t>
            </w:r>
          </w:p>
        </w:tc>
        <w:tc>
          <w:tcPr>
            <w:tcW w:w="648" w:type="dxa"/>
          </w:tcPr>
          <w:p w:rsidR="004255F8" w:rsidRDefault="00C96B56">
            <w:pPr>
              <w:spacing w:after="40" w:line="240" w:lineRule="auto"/>
              <w:jc w:val="center"/>
            </w:pPr>
            <w:r>
              <w:rPr>
                <w:rFonts w:cs="Times New Roman"/>
                <w:sz w:val="16"/>
              </w:rPr>
              <w:t>404</w:t>
            </w:r>
          </w:p>
        </w:tc>
        <w:tc>
          <w:tcPr>
            <w:tcW w:w="4032" w:type="dxa"/>
          </w:tcPr>
          <w:p w:rsidR="004255F8" w:rsidRDefault="00C96B56">
            <w:pPr>
              <w:spacing w:after="40" w:line="240" w:lineRule="auto"/>
              <w:jc w:val="left"/>
            </w:pPr>
            <w:r>
              <w:rPr>
                <w:rFonts w:cs="Times New Roman"/>
                <w:sz w:val="16"/>
              </w:rPr>
              <w:t xml:space="preserve">&lt;!doctype html&gt; &lt;html lang=en&gt; &lt;title&gt;404 Not Found&lt;/title&gt; </w:t>
            </w:r>
          </w:p>
        </w:tc>
      </w:tr>
      <w:tr w:rsidR="004255F8">
        <w:trPr>
          <w:cantSplit/>
          <w:jc w:val="center"/>
        </w:trPr>
        <w:tc>
          <w:tcPr>
            <w:tcW w:w="504" w:type="dxa"/>
          </w:tcPr>
          <w:p w:rsidR="004255F8" w:rsidRDefault="00C96B56">
            <w:pPr>
              <w:spacing w:after="40" w:line="240" w:lineRule="auto"/>
              <w:jc w:val="center"/>
            </w:pPr>
            <w:r>
              <w:rPr>
                <w:rFonts w:cs="Times New Roman"/>
                <w:sz w:val="16"/>
              </w:rPr>
              <w:t>18</w:t>
            </w:r>
          </w:p>
        </w:tc>
        <w:tc>
          <w:tcPr>
            <w:tcW w:w="3888" w:type="dxa"/>
          </w:tcPr>
          <w:p w:rsidR="004255F8" w:rsidRDefault="00C96B56">
            <w:pPr>
              <w:spacing w:after="40" w:line="240" w:lineRule="auto"/>
              <w:jc w:val="left"/>
            </w:pPr>
            <w:r>
              <w:rPr>
                <w:rFonts w:cs="Times New Roman"/>
                <w:sz w:val="16"/>
              </w:rPr>
              <w:t>/api/export_predictions</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Amount,Time,Merchant_Category,Transaction_Type,Card_Present,</w:t>
            </w:r>
          </w:p>
        </w:tc>
      </w:tr>
      <w:tr w:rsidR="004255F8">
        <w:trPr>
          <w:cantSplit/>
          <w:jc w:val="center"/>
        </w:trPr>
        <w:tc>
          <w:tcPr>
            <w:tcW w:w="504" w:type="dxa"/>
          </w:tcPr>
          <w:p w:rsidR="004255F8" w:rsidRDefault="00C96B56">
            <w:pPr>
              <w:spacing w:after="40" w:line="240" w:lineRule="auto"/>
              <w:jc w:val="center"/>
            </w:pPr>
            <w:r>
              <w:rPr>
                <w:rFonts w:cs="Times New Roman"/>
                <w:sz w:val="16"/>
              </w:rPr>
              <w:t>19</w:t>
            </w:r>
          </w:p>
        </w:tc>
        <w:tc>
          <w:tcPr>
            <w:tcW w:w="3888" w:type="dxa"/>
          </w:tcPr>
          <w:p w:rsidR="004255F8" w:rsidRDefault="00C96B56">
            <w:pPr>
              <w:spacing w:after="40" w:line="240" w:lineRule="auto"/>
              <w:jc w:val="left"/>
            </w:pPr>
            <w:r>
              <w:rPr>
                <w:rFonts w:cs="Times New Roman"/>
                <w:sz w:val="16"/>
              </w:rPr>
              <w:t>/api/health with Origin: http://evil.example</w:t>
            </w:r>
          </w:p>
        </w:tc>
        <w:tc>
          <w:tcPr>
            <w:tcW w:w="648" w:type="dxa"/>
          </w:tcPr>
          <w:p w:rsidR="004255F8" w:rsidRDefault="00C96B56">
            <w:pPr>
              <w:spacing w:after="40" w:line="240" w:lineRule="auto"/>
              <w:jc w:val="center"/>
            </w:pPr>
            <w:r>
              <w:rPr>
                <w:rFonts w:cs="Times New Roman"/>
                <w:sz w:val="16"/>
              </w:rPr>
              <w:t>200</w:t>
            </w:r>
          </w:p>
        </w:tc>
        <w:tc>
          <w:tcPr>
            <w:tcW w:w="4032" w:type="dxa"/>
          </w:tcPr>
          <w:p w:rsidR="004255F8" w:rsidRDefault="00C96B56">
            <w:pPr>
              <w:spacing w:after="40" w:line="240" w:lineRule="auto"/>
              <w:jc w:val="left"/>
            </w:pPr>
            <w:r>
              <w:rPr>
                <w:rFonts w:cs="Times New Roman"/>
                <w:sz w:val="16"/>
              </w:rPr>
              <w:t>Access-Control-Allow-Origin: http://evil.example</w:t>
            </w:r>
          </w:p>
        </w:tc>
      </w:tr>
    </w:tbl>
    <w:p w:rsidR="004255F8" w:rsidRDefault="004255F8">
      <w:pPr>
        <w:spacing w:after="120" w:line="192" w:lineRule="auto"/>
      </w:pPr>
    </w:p>
    <w:p w:rsidR="004255F8" w:rsidRDefault="00C96B56">
      <w:pPr>
        <w:spacing w:after="60"/>
        <w:ind w:left="720" w:hanging="360"/>
      </w:pPr>
      <w:r>
        <w:rPr>
          <w:rFonts w:cs="Times New Roman"/>
        </w:rPr>
        <w:lastRenderedPageBreak/>
        <w:t xml:space="preserve">•  </w:t>
      </w:r>
      <w:r>
        <w:rPr>
          <w:rFonts w:cs="Times New Roman"/>
          <w:b/>
        </w:rPr>
        <w:t>Missing fields are filled silently</w:t>
      </w:r>
      <w:r>
        <w:rPr>
          <w:rFonts w:cs="Times New Roman"/>
        </w:rPr>
        <w:t xml:space="preserve"> with the dataset mean or mode, so a client mistake never produces an error.</w:t>
      </w:r>
    </w:p>
    <w:p w:rsidR="004255F8" w:rsidRDefault="00C96B56">
      <w:pPr>
        <w:spacing w:after="60"/>
        <w:ind w:left="720" w:hanging="360"/>
      </w:pPr>
      <w:r>
        <w:rPr>
          <w:rFonts w:cs="Times New Roman"/>
        </w:rPr>
        <w:t xml:space="preserve">•  </w:t>
      </w:r>
      <w:r>
        <w:rPr>
          <w:rFonts w:cs="Times New Roman"/>
          <w:b/>
        </w:rPr>
        <w:t>An amount of 1,000,000 returns NaN</w:t>
      </w:r>
      <w:r>
        <w:rPr>
          <w:rFonts w:cs="Times New Roman"/>
        </w:rPr>
        <w:t xml:space="preserve">, label LEGITIMATE and a LOW band with HTTP 200: the free-energy computation overflows and </w:t>
      </w:r>
      <w:r>
        <w:rPr>
          <w:rFonts w:ascii="Consolas" w:eastAsia="Consolas" w:hAnsi="Consolas" w:cs="Consolas"/>
          <w:sz w:val="21"/>
        </w:rPr>
        <w:t>NaN &gt; 0.5</w:t>
      </w:r>
      <w:r>
        <w:rPr>
          <w:rFonts w:cs="Times New Roman"/>
        </w:rPr>
        <w:t xml:space="preserve"> is false. No input-range check exists; a negative amount (-50) scores 0.379 for the same reason.</w:t>
      </w:r>
    </w:p>
    <w:p w:rsidR="004255F8" w:rsidRDefault="00C96B56">
      <w:pPr>
        <w:spacing w:after="60"/>
        <w:ind w:left="720" w:hanging="360"/>
      </w:pPr>
      <w:r>
        <w:rPr>
          <w:rFonts w:cs="Times New Roman"/>
        </w:rPr>
        <w:t xml:space="preserve">•  </w:t>
      </w:r>
      <w:r>
        <w:rPr>
          <w:rFonts w:cs="Times New Roman"/>
          <w:b/>
        </w:rPr>
        <w:t>Inconsistent error codes.</w:t>
      </w:r>
      <w:r>
        <w:rPr>
          <w:rFonts w:cs="Times New Roman"/>
        </w:rPr>
        <w:t xml:space="preserve"> Invalid JSON and a non-numeric amount return HTTP 500 where 400 is correct; an unknown model gives 404 and a missing file 400, as intended.</w:t>
      </w:r>
    </w:p>
    <w:p w:rsidR="004255F8" w:rsidRDefault="00C96B56">
      <w:pPr>
        <w:spacing w:after="60"/>
        <w:ind w:left="720" w:hanging="360"/>
      </w:pPr>
      <w:r>
        <w:rPr>
          <w:rFonts w:cs="Times New Roman"/>
        </w:rPr>
        <w:t xml:space="preserve">•  </w:t>
      </w:r>
      <w:r>
        <w:rPr>
          <w:rFonts w:cs="Times New Roman"/>
          <w:b/>
        </w:rPr>
        <w:t>Malformed uploads fail with HTTP 500</w:t>
      </w:r>
      <w:r>
        <w:rPr>
          <w:rFonts w:cs="Times New Roman"/>
        </w:rPr>
        <w:t>, and a CSV with only Amount and Time is accepted with every row flagged; the valid sample file returns 20 of 20 flagged, the scaling defect of Section 8.9 (it holds 10 fraud rows).</w:t>
      </w:r>
    </w:p>
    <w:p w:rsidR="004255F8" w:rsidRDefault="00C96B56">
      <w:pPr>
        <w:pStyle w:val="Heading2"/>
      </w:pPr>
      <w:bookmarkStart w:id="121" w:name="_Toc243809785"/>
      <w:r>
        <w:t>7.7 Performance testing</w:t>
      </w:r>
      <w:bookmarkEnd w:id="121"/>
    </w:p>
    <w:p w:rsidR="004255F8" w:rsidRDefault="00C96B56">
      <w:r>
        <w:rPr>
          <w:rFonts w:cs="Times New Roman"/>
        </w:rPr>
        <w:t xml:space="preserve">Response time was measured with </w:t>
      </w:r>
      <w:r>
        <w:rPr>
          <w:rFonts w:ascii="Consolas" w:eastAsia="Consolas" w:hAnsi="Consolas" w:cs="Consolas"/>
          <w:sz w:val="21"/>
        </w:rPr>
        <w:t>scripts/measure_latency.py</w:t>
      </w:r>
      <w:r>
        <w:rPr>
          <w:rFonts w:cs="Times New Roman"/>
        </w:rPr>
        <w:t xml:space="preserve"> against Flask on 127.0.0.1 after five warm-up calls (</w:t>
      </w:r>
      <w:r>
        <w:rPr>
          <w:rFonts w:ascii="Consolas" w:eastAsia="Consolas" w:hAnsi="Consolas" w:cs="Consolas"/>
          <w:sz w:val="21"/>
        </w:rPr>
        <w:t>localhost</w:t>
      </w:r>
      <w:r>
        <w:rPr>
          <w:rFonts w:cs="Times New Roman"/>
        </w:rPr>
        <w:t xml:space="preserve"> adds about two seconds per call on this PC). A single-transaction check has a median of 16.9 ms and a 95th percentile of 32.5 ms over 100 calls; the 20-row batch route has a median of 29.9 ms. Single-model modes cost the same as the ensemble within a millisecond.</w:t>
      </w:r>
    </w:p>
    <w:p w:rsidR="004255F8" w:rsidRDefault="00C96B56">
      <w:pPr>
        <w:keepNext/>
        <w:spacing w:after="80" w:line="240" w:lineRule="auto"/>
        <w:jc w:val="center"/>
      </w:pPr>
      <w:r>
        <w:rPr>
          <w:noProof/>
        </w:rPr>
        <w:drawing>
          <wp:inline distT="0" distB="0" distL="0" distR="0">
            <wp:extent cx="3291840" cy="17598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latency.png"/>
                    <pic:cNvPicPr/>
                  </pic:nvPicPr>
                  <pic:blipFill>
                    <a:blip r:embed="rId27"/>
                    <a:stretch>
                      <a:fillRect/>
                    </a:stretch>
                  </pic:blipFill>
                  <pic:spPr>
                    <a:xfrm>
                      <a:off x="0" y="0"/>
                      <a:ext cx="3291840" cy="1759838"/>
                    </a:xfrm>
                    <a:prstGeom prst="rect">
                      <a:avLst/>
                    </a:prstGeom>
                  </pic:spPr>
                </pic:pic>
              </a:graphicData>
            </a:graphic>
          </wp:inline>
        </w:drawing>
      </w:r>
    </w:p>
    <w:p w:rsidR="004255F8" w:rsidRDefault="00C96B56">
      <w:pPr>
        <w:pStyle w:val="Caption"/>
      </w:pPr>
      <w:bookmarkStart w:id="122" w:name="_Toc2438098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17</w:t>
      </w:r>
      <w:r>
        <w:rPr>
          <w:rFonts w:cs="Times New Roman"/>
        </w:rPr>
        <w:fldChar w:fldCharType="end"/>
      </w:r>
      <w:r>
        <w:rPr>
          <w:rFonts w:cs="Times New Roman"/>
        </w:rPr>
        <w:t>: Median and 95th-percentile response time of each API route (127.0.0.1, Flask development server, this PC).</w:t>
      </w:r>
      <w:bookmarkEnd w:id="122"/>
    </w:p>
    <w:p w:rsidR="004255F8" w:rsidRDefault="00C96B56">
      <w:r>
        <w:rPr>
          <w:rFonts w:cs="Times New Roman"/>
        </w:rPr>
        <w:t>These timings say nothing about concurrent load. Training time was measured separately: with the 8,000-row sample a 20-epoch run takes about 4 s for PCD, 5 s for SAS and 4 s for QS, and on the full 39,000-row file 19 s, 6 s and 4 s. The base paper reports minutes to hours for the same three procedures [1]; the difference reflects the simplified, subsampled samplers used here, not a faster algorithm.</w:t>
      </w:r>
    </w:p>
    <w:p w:rsidR="004255F8" w:rsidRDefault="00C96B56">
      <w:pPr>
        <w:pStyle w:val="Heading2"/>
      </w:pPr>
      <w:bookmarkStart w:id="123" w:name="_Toc243809786"/>
      <w:r>
        <w:lastRenderedPageBreak/>
        <w:t>7.8 User acceptance</w:t>
      </w:r>
      <w:bookmarkEnd w:id="123"/>
    </w:p>
    <w:p w:rsidR="004255F8" w:rsidRDefault="00C96B56">
      <w:r>
        <w:rPr>
          <w:rFonts w:cs="Times New Roman"/>
        </w:rPr>
        <w:t>No user study was carried out: no analysts, questionnaire or timed task, so nothing can be said about usability for real users. The team walked through the 22 screenshots (landing, six screens in two themes, phone layouts, offline and error states); that shows each screen renders with real data and the main tasks can be completed, which is evidence of completeness, not of acceptance.</w:t>
      </w:r>
    </w:p>
    <w:p w:rsidR="004255F8" w:rsidRDefault="00C96B56">
      <w:pPr>
        <w:pStyle w:val="Heading2"/>
      </w:pPr>
      <w:bookmarkStart w:id="124" w:name="_Toc243809787"/>
      <w:r>
        <w:t>7.9 Limits of the testing</w:t>
      </w:r>
      <w:bookmarkEnd w:id="124"/>
    </w:p>
    <w:p w:rsidR="004255F8" w:rsidRDefault="00C96B56">
      <w:pPr>
        <w:spacing w:after="60"/>
        <w:ind w:left="720" w:hanging="360"/>
      </w:pPr>
      <w:r>
        <w:rPr>
          <w:rFonts w:cs="Times New Roman"/>
        </w:rPr>
        <w:t>•  The data are synthetic and come from one generator for training and testing, so no test shows behaviour on real card traffic or drifting fraud [6].</w:t>
      </w:r>
    </w:p>
    <w:p w:rsidR="004255F8" w:rsidRDefault="00C96B56">
      <w:pPr>
        <w:spacing w:after="60"/>
        <w:ind w:left="720" w:hanging="360"/>
      </w:pPr>
      <w:r>
        <w:rPr>
          <w:rFonts w:cs="Times New Roman"/>
        </w:rPr>
        <w:t>•  There is no unit-test suite; only the 20 route checks would notice a broken internal function, and they assert that a response is well-formed, not that its probability is right (that was checked offline in Section 8.9).</w:t>
      </w:r>
    </w:p>
    <w:p w:rsidR="004255F8" w:rsidRDefault="00C96B56">
      <w:pPr>
        <w:spacing w:after="60"/>
        <w:ind w:left="720" w:hanging="360"/>
      </w:pPr>
      <w:r>
        <w:rPr>
          <w:rFonts w:cs="Times New Roman"/>
        </w:rPr>
        <w:t>•  Probes were hand-picked; no fuzzing or load tests were run. Security testing was a code review and a few probes, so the application should not be exposed beyond localhost.</w:t>
      </w:r>
    </w:p>
    <w:p w:rsidR="004255F8" w:rsidRDefault="00C96B56">
      <w:pPr>
        <w:spacing w:after="60"/>
        <w:ind w:left="720" w:hanging="360"/>
      </w:pPr>
      <w:r>
        <w:rPr>
          <w:rFonts w:cs="Times New Roman"/>
        </w:rPr>
        <w:t>•  No user study, accessibility audit or cross-browser test was done; screenshots used one browser engine.</w:t>
      </w:r>
    </w:p>
    <w:p w:rsidR="004255F8" w:rsidRDefault="00C96B56">
      <w:pPr>
        <w:pStyle w:val="Heading1"/>
        <w:pageBreakBefore/>
      </w:pPr>
      <w:bookmarkStart w:id="125" w:name="_Toc243809788"/>
      <w:r>
        <w:lastRenderedPageBreak/>
        <w:t>CHAPTER 8: RESULTS AND OUTPUT SCREENS</w:t>
      </w:r>
      <w:bookmarkEnd w:id="125"/>
    </w:p>
    <w:p w:rsidR="004255F8" w:rsidRDefault="00C96B56">
      <w:pPr>
        <w:pStyle w:val="Heading2"/>
      </w:pPr>
      <w:bookmarkStart w:id="126" w:name="_Toc243809789"/>
      <w:r>
        <w:t>8.1 Output screens</w:t>
      </w:r>
      <w:bookmarkEnd w:id="126"/>
    </w:p>
    <w:p w:rsidR="004255F8" w:rsidRDefault="00C96B56">
      <w:r>
        <w:rPr>
          <w:rFonts w:cs="Times New Roman"/>
        </w:rPr>
        <w:t>The screens below were captured from the running application at 1440 x 900 pixels with its real data: the 39,000-row synthetic file, the three trained models and the pipeline rebuilt from the 8,000-row sample. The landing page, the other Analytics tabs, the dark theme, phone layouts and the offline and error states are in Appendix C.</w:t>
      </w:r>
    </w:p>
    <w:tbl>
      <w:tblPr>
        <w:tblW w:w="0" w:type="auto"/>
        <w:jc w:val="center"/>
        <w:tblLook w:val="04A0" w:firstRow="1" w:lastRow="0" w:firstColumn="1" w:lastColumn="0" w:noHBand="0" w:noVBand="1"/>
      </w:tblPr>
      <w:tblGrid>
        <w:gridCol w:w="4513"/>
        <w:gridCol w:w="4513"/>
      </w:tblGrid>
      <w:tr w:rsidR="004255F8">
        <w:trPr>
          <w:cantSplit/>
          <w:jc w:val="center"/>
        </w:trPr>
        <w:tc>
          <w:tcPr>
            <w:tcW w:w="4513" w:type="dxa"/>
          </w:tcPr>
          <w:p w:rsidR="004255F8" w:rsidRDefault="00C96B56">
            <w:pPr>
              <w:keepNext/>
              <w:spacing w:after="80" w:line="240" w:lineRule="auto"/>
              <w:jc w:val="center"/>
            </w:pPr>
            <w:r>
              <w:rPr>
                <w:noProof/>
              </w:rPr>
              <w:drawing>
                <wp:inline distT="0" distB="0" distL="0" distR="0">
                  <wp:extent cx="2263140" cy="14144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28"/>
                          <a:stretch>
                            <a:fillRect/>
                          </a:stretch>
                        </pic:blipFill>
                        <pic:spPr>
                          <a:xfrm>
                            <a:off x="0" y="0"/>
                            <a:ext cx="2263140" cy="1414462"/>
                          </a:xfrm>
                          <a:prstGeom prst="rect">
                            <a:avLst/>
                          </a:prstGeom>
                        </pic:spPr>
                      </pic:pic>
                    </a:graphicData>
                  </a:graphic>
                </wp:inline>
              </w:drawing>
            </w:r>
          </w:p>
          <w:p w:rsidR="004255F8" w:rsidRDefault="00C96B56">
            <w:pPr>
              <w:pStyle w:val="Caption"/>
            </w:pPr>
            <w:bookmarkStart w:id="127" w:name="_Toc2438098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18</w:t>
            </w:r>
            <w:r>
              <w:rPr>
                <w:rFonts w:cs="Times New Roman"/>
              </w:rPr>
              <w:fldChar w:fldCharType="end"/>
            </w:r>
            <w:r>
              <w:rPr>
                <w:rFonts w:cs="Times New Roman"/>
              </w:rPr>
              <w:t>: Dashboard: dataset counts, best F1, loaded models and fraud rate by merchant category.</w:t>
            </w:r>
            <w:bookmarkEnd w:id="127"/>
          </w:p>
        </w:tc>
        <w:tc>
          <w:tcPr>
            <w:tcW w:w="4513" w:type="dxa"/>
          </w:tcPr>
          <w:p w:rsidR="004255F8" w:rsidRDefault="00C96B56">
            <w:pPr>
              <w:keepNext/>
              <w:spacing w:after="80" w:line="240" w:lineRule="auto"/>
              <w:jc w:val="center"/>
            </w:pPr>
            <w:r>
              <w:rPr>
                <w:noProof/>
              </w:rPr>
              <w:drawing>
                <wp:inline distT="0" distB="0" distL="0" distR="0">
                  <wp:extent cx="2263140" cy="14144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rify.png"/>
                          <pic:cNvPicPr/>
                        </pic:nvPicPr>
                        <pic:blipFill>
                          <a:blip r:embed="rId22"/>
                          <a:stretch>
                            <a:fillRect/>
                          </a:stretch>
                        </pic:blipFill>
                        <pic:spPr>
                          <a:xfrm>
                            <a:off x="0" y="0"/>
                            <a:ext cx="2263140" cy="1414462"/>
                          </a:xfrm>
                          <a:prstGeom prst="rect">
                            <a:avLst/>
                          </a:prstGeom>
                        </pic:spPr>
                      </pic:pic>
                    </a:graphicData>
                  </a:graphic>
                </wp:inline>
              </w:drawing>
            </w:r>
          </w:p>
          <w:p w:rsidR="004255F8" w:rsidRDefault="00C96B56">
            <w:pPr>
              <w:pStyle w:val="Caption"/>
            </w:pPr>
            <w:bookmarkStart w:id="128" w:name="_Toc2438098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19</w:t>
            </w:r>
            <w:r>
              <w:rPr>
                <w:rFonts w:cs="Times New Roman"/>
              </w:rPr>
              <w:fldChar w:fldCharType="end"/>
            </w:r>
            <w:r>
              <w:rPr>
                <w:rFonts w:cs="Times New Roman"/>
              </w:rPr>
              <w:t>: Verify: the high-risk example scored by the ensemble, with the risk meter and each model's probability.</w:t>
            </w:r>
            <w:bookmarkEnd w:id="128"/>
          </w:p>
        </w:tc>
      </w:tr>
    </w:tbl>
    <w:p w:rsidR="004255F8" w:rsidRDefault="004255F8">
      <w:pPr>
        <w:spacing w:after="80" w:line="192" w:lineRule="auto"/>
      </w:pPr>
    </w:p>
    <w:p w:rsidR="004255F8" w:rsidRDefault="00C96B56">
      <w:r>
        <w:rPr>
          <w:rFonts w:cs="Times New Roman"/>
        </w:rPr>
        <w:t xml:space="preserve">The dashboard shows 39,000 transactions in 29 columns, 19,500 fraud-labelled rows (50.0 %), the best F1 and the number of models loaded; merchant categories are ranked by their share of fraud-labelled rows (Electronics and Online highest), which describes the synthetic generator, not real merchants. On the Verify screen the user enters an amount, merchant, channel, card-present and country-match flags and a time, plus three optional signal fields (friendly names for synthetic features V3, V14, V17), and picks the ensemble or one model. The capture shows the high-risk example: ensemble probability 68.4%, a MEDIUM band with the action </w:t>
      </w:r>
      <w:r>
        <w:rPr>
          <w:rFonts w:cs="Times New Roman"/>
          <w:i/>
        </w:rPr>
        <w:t>Challenge with 3-D Secure</w:t>
      </w:r>
      <w:r>
        <w:rPr>
          <w:rFonts w:cs="Times New Roman"/>
        </w:rPr>
        <w:t>; PCD 50.9%, QS 59.5%, SAS 94.7%. The verdict flips to fraud above 50 %, whereas the action bands are 40 % and 70 %.</w:t>
      </w:r>
    </w:p>
    <w:tbl>
      <w:tblPr>
        <w:tblW w:w="0" w:type="auto"/>
        <w:jc w:val="center"/>
        <w:tblLook w:val="04A0" w:firstRow="1" w:lastRow="0" w:firstColumn="1" w:lastColumn="0" w:noHBand="0" w:noVBand="1"/>
      </w:tblPr>
      <w:tblGrid>
        <w:gridCol w:w="4513"/>
        <w:gridCol w:w="4513"/>
      </w:tblGrid>
      <w:tr w:rsidR="004255F8">
        <w:trPr>
          <w:cantSplit/>
          <w:jc w:val="center"/>
        </w:trPr>
        <w:tc>
          <w:tcPr>
            <w:tcW w:w="4513" w:type="dxa"/>
          </w:tcPr>
          <w:p w:rsidR="004255F8" w:rsidRDefault="00C96B56">
            <w:pPr>
              <w:keepNext/>
              <w:spacing w:after="80" w:line="240" w:lineRule="auto"/>
              <w:jc w:val="center"/>
            </w:pPr>
            <w:r>
              <w:rPr>
                <w:noProof/>
              </w:rPr>
              <w:drawing>
                <wp:inline distT="0" distB="0" distL="0" distR="0">
                  <wp:extent cx="2263140" cy="14144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ulk.png"/>
                          <pic:cNvPicPr/>
                        </pic:nvPicPr>
                        <pic:blipFill>
                          <a:blip r:embed="rId23"/>
                          <a:stretch>
                            <a:fillRect/>
                          </a:stretch>
                        </pic:blipFill>
                        <pic:spPr>
                          <a:xfrm>
                            <a:off x="0" y="0"/>
                            <a:ext cx="2263140" cy="1414462"/>
                          </a:xfrm>
                          <a:prstGeom prst="rect">
                            <a:avLst/>
                          </a:prstGeom>
                        </pic:spPr>
                      </pic:pic>
                    </a:graphicData>
                  </a:graphic>
                </wp:inline>
              </w:drawing>
            </w:r>
          </w:p>
          <w:p w:rsidR="004255F8" w:rsidRDefault="00C96B56">
            <w:pPr>
              <w:pStyle w:val="Caption"/>
            </w:pPr>
            <w:bookmarkStart w:id="129" w:name="_Toc2438098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20</w:t>
            </w:r>
            <w:r>
              <w:rPr>
                <w:rFonts w:cs="Times New Roman"/>
              </w:rPr>
              <w:fldChar w:fldCharType="end"/>
            </w:r>
            <w:r>
              <w:rPr>
                <w:rFonts w:cs="Times New Roman"/>
              </w:rPr>
              <w:t>: Bulk verification: the 20-row sample file after upload, with 20 of 20 rows flagged and 50.0 % accuracy.</w:t>
            </w:r>
            <w:bookmarkEnd w:id="129"/>
          </w:p>
        </w:tc>
        <w:tc>
          <w:tcPr>
            <w:tcW w:w="4513" w:type="dxa"/>
          </w:tcPr>
          <w:p w:rsidR="004255F8" w:rsidRDefault="00C96B56">
            <w:pPr>
              <w:keepNext/>
              <w:spacing w:after="80" w:line="240" w:lineRule="auto"/>
              <w:jc w:val="center"/>
            </w:pPr>
            <w:r>
              <w:rPr>
                <w:noProof/>
              </w:rPr>
              <w:drawing>
                <wp:inline distT="0" distB="0" distL="0" distR="0">
                  <wp:extent cx="2263140" cy="14144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tics-where.png"/>
                          <pic:cNvPicPr/>
                        </pic:nvPicPr>
                        <pic:blipFill>
                          <a:blip r:embed="rId29"/>
                          <a:stretch>
                            <a:fillRect/>
                          </a:stretch>
                        </pic:blipFill>
                        <pic:spPr>
                          <a:xfrm>
                            <a:off x="0" y="0"/>
                            <a:ext cx="2263140" cy="1414462"/>
                          </a:xfrm>
                          <a:prstGeom prst="rect">
                            <a:avLst/>
                          </a:prstGeom>
                        </pic:spPr>
                      </pic:pic>
                    </a:graphicData>
                  </a:graphic>
                </wp:inline>
              </w:drawing>
            </w:r>
          </w:p>
          <w:p w:rsidR="004255F8" w:rsidRDefault="00C96B56">
            <w:pPr>
              <w:pStyle w:val="Caption"/>
            </w:pPr>
            <w:bookmarkStart w:id="130" w:name="_Toc2438098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21</w:t>
            </w:r>
            <w:r>
              <w:rPr>
                <w:rFonts w:cs="Times New Roman"/>
              </w:rPr>
              <w:fldChar w:fldCharType="end"/>
            </w:r>
            <w:r>
              <w:rPr>
                <w:rFonts w:cs="Times New Roman"/>
              </w:rPr>
              <w:t>: Analytics, tab Where: fraud rate by merchant category and by channel.</w:t>
            </w:r>
            <w:bookmarkEnd w:id="130"/>
          </w:p>
        </w:tc>
      </w:tr>
    </w:tbl>
    <w:p w:rsidR="004255F8" w:rsidRDefault="004255F8">
      <w:pPr>
        <w:spacing w:after="80" w:line="192" w:lineRule="auto"/>
      </w:pPr>
    </w:p>
    <w:p w:rsidR="004255F8" w:rsidRDefault="00C96B56">
      <w:r>
        <w:rPr>
          <w:rFonts w:cs="Times New Roman"/>
        </w:rPr>
        <w:lastRenderedPageBreak/>
        <w:t xml:space="preserve">The Bulk screen screens a CSV in three steps. With the bundled </w:t>
      </w:r>
      <w:r>
        <w:rPr>
          <w:rFonts w:ascii="Consolas" w:eastAsia="Consolas" w:hAnsi="Consolas" w:cs="Consolas"/>
          <w:sz w:val="21"/>
        </w:rPr>
        <w:t>sample_batch.csv</w:t>
      </w:r>
      <w:r>
        <w:rPr>
          <w:rFonts w:cs="Times New Roman"/>
        </w:rPr>
        <w:t xml:space="preserve"> (10 fraud and 10 legitimate rows) it reports every row as fraud, 50.0 % accuracy, 100 % recall and F1 66.7 %, and itself warns that </w:t>
      </w:r>
      <w:r>
        <w:rPr>
          <w:rFonts w:cs="Times New Roman"/>
          <w:i/>
        </w:rPr>
        <w:t>every row was flagged</w:t>
      </w:r>
      <w:r>
        <w:rPr>
          <w:rFonts w:cs="Times New Roman"/>
        </w:rPr>
        <w:t xml:space="preserve">. This is not a model result but the batch-route scaling defect of Section 8.9, shown because it is what the delivered application does. The Analytics screen has four tabs that read the full dataset; </w:t>
      </w:r>
      <w:r>
        <w:rPr>
          <w:rFonts w:cs="Times New Roman"/>
          <w:i/>
        </w:rPr>
        <w:t>Where</w:t>
      </w:r>
      <w:r>
        <w:rPr>
          <w:rFonts w:cs="Times New Roman"/>
        </w:rPr>
        <w:t xml:space="preserve"> ranks Electronics highest (70.6 % labelled fraud). The </w:t>
      </w:r>
      <w:r>
        <w:rPr>
          <w:rFonts w:cs="Times New Roman"/>
          <w:i/>
        </w:rPr>
        <w:t>When</w:t>
      </w:r>
      <w:r>
        <w:rPr>
          <w:rFonts w:cs="Times New Roman"/>
        </w:rPr>
        <w:t xml:space="preserve"> tab is flat at about 50 % per hour, as a generator that draws timestamps uniformly for both classes must produce, so it confirms the synthetic nature of the data.</w:t>
      </w:r>
    </w:p>
    <w:tbl>
      <w:tblPr>
        <w:tblW w:w="0" w:type="auto"/>
        <w:jc w:val="center"/>
        <w:tblLook w:val="04A0" w:firstRow="1" w:lastRow="0" w:firstColumn="1" w:lastColumn="0" w:noHBand="0" w:noVBand="1"/>
      </w:tblPr>
      <w:tblGrid>
        <w:gridCol w:w="4513"/>
        <w:gridCol w:w="4513"/>
      </w:tblGrid>
      <w:tr w:rsidR="004255F8">
        <w:trPr>
          <w:cantSplit/>
          <w:jc w:val="center"/>
        </w:trPr>
        <w:tc>
          <w:tcPr>
            <w:tcW w:w="4513" w:type="dxa"/>
          </w:tcPr>
          <w:p w:rsidR="004255F8" w:rsidRDefault="00C96B56">
            <w:pPr>
              <w:keepNext/>
              <w:spacing w:after="80" w:line="240" w:lineRule="auto"/>
              <w:jc w:val="center"/>
            </w:pPr>
            <w:r>
              <w:rPr>
                <w:noProof/>
              </w:rPr>
              <w:drawing>
                <wp:inline distT="0" distB="0" distL="0" distR="0">
                  <wp:extent cx="2263140" cy="14144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s-comparison.png"/>
                          <pic:cNvPicPr/>
                        </pic:nvPicPr>
                        <pic:blipFill>
                          <a:blip r:embed="rId24"/>
                          <a:stretch>
                            <a:fillRect/>
                          </a:stretch>
                        </pic:blipFill>
                        <pic:spPr>
                          <a:xfrm>
                            <a:off x="0" y="0"/>
                            <a:ext cx="2263140" cy="1414462"/>
                          </a:xfrm>
                          <a:prstGeom prst="rect">
                            <a:avLst/>
                          </a:prstGeom>
                        </pic:spPr>
                      </pic:pic>
                    </a:graphicData>
                  </a:graphic>
                </wp:inline>
              </w:drawing>
            </w:r>
          </w:p>
          <w:p w:rsidR="004255F8" w:rsidRDefault="00C96B56">
            <w:pPr>
              <w:pStyle w:val="Caption"/>
            </w:pPr>
            <w:bookmarkStart w:id="131" w:name="_Toc2438098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22</w:t>
            </w:r>
            <w:r>
              <w:rPr>
                <w:rFonts w:cs="Times New Roman"/>
              </w:rPr>
              <w:fldChar w:fldCharType="end"/>
            </w:r>
            <w:r>
              <w:rPr>
                <w:rFonts w:cs="Times New Roman"/>
              </w:rPr>
              <w:t>: Model comparison, Comparison tab: metrics at each model's best epoch, with the paper's training time and the time measured here.</w:t>
            </w:r>
            <w:bookmarkEnd w:id="131"/>
          </w:p>
        </w:tc>
        <w:tc>
          <w:tcPr>
            <w:tcW w:w="4513" w:type="dxa"/>
          </w:tcPr>
          <w:p w:rsidR="004255F8" w:rsidRDefault="00C96B56">
            <w:pPr>
              <w:keepNext/>
              <w:spacing w:after="80" w:line="240" w:lineRule="auto"/>
              <w:jc w:val="center"/>
            </w:pPr>
            <w:r>
              <w:rPr>
                <w:noProof/>
              </w:rPr>
              <w:drawing>
                <wp:inline distT="0" distB="0" distL="0" distR="0">
                  <wp:extent cx="2263140" cy="14144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s-curves.png"/>
                          <pic:cNvPicPr/>
                        </pic:nvPicPr>
                        <pic:blipFill>
                          <a:blip r:embed="rId30"/>
                          <a:stretch>
                            <a:fillRect/>
                          </a:stretch>
                        </pic:blipFill>
                        <pic:spPr>
                          <a:xfrm>
                            <a:off x="0" y="0"/>
                            <a:ext cx="2263140" cy="1414462"/>
                          </a:xfrm>
                          <a:prstGeom prst="rect">
                            <a:avLst/>
                          </a:prstGeom>
                        </pic:spPr>
                      </pic:pic>
                    </a:graphicData>
                  </a:graphic>
                </wp:inline>
              </w:drawing>
            </w:r>
          </w:p>
          <w:p w:rsidR="004255F8" w:rsidRDefault="00C96B56">
            <w:pPr>
              <w:pStyle w:val="Caption"/>
            </w:pPr>
            <w:bookmarkStart w:id="132" w:name="_Toc2438098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23</w:t>
            </w:r>
            <w:r>
              <w:rPr>
                <w:rFonts w:cs="Times New Roman"/>
              </w:rPr>
              <w:fldChar w:fldCharType="end"/>
            </w:r>
            <w:r>
              <w:rPr>
                <w:rFonts w:cs="Times New Roman"/>
              </w:rPr>
              <w:t>: Model comparison, Training curves tab: per-epoch F1 of PCD, SAS and QS.</w:t>
            </w:r>
            <w:bookmarkEnd w:id="132"/>
          </w:p>
        </w:tc>
      </w:tr>
    </w:tbl>
    <w:p w:rsidR="004255F8" w:rsidRDefault="004255F8">
      <w:pPr>
        <w:spacing w:after="80" w:line="192" w:lineRule="auto"/>
      </w:pPr>
    </w:p>
    <w:p w:rsidR="004255F8" w:rsidRDefault="00C96B56">
      <w:r>
        <w:rPr>
          <w:rFonts w:cs="Times New Roman"/>
        </w:rPr>
        <w:t xml:space="preserve">The comparison tab tabulates the best-epoch metrics beside the training time the </w:t>
      </w:r>
      <w:r>
        <w:rPr>
          <w:rFonts w:cs="Times New Roman"/>
          <w:i/>
        </w:rPr>
        <w:t>paper</w:t>
      </w:r>
      <w:r>
        <w:rPr>
          <w:rFonts w:cs="Times New Roman"/>
        </w:rPr>
        <w:t xml:space="preserve"> reports (a quotation) and the time measured here. The curves tab shows why a best-epoch view is generous: PCD alternates between predicting everything legitimate (F1 0) and everything fraud (F1 66.9 %) and reaches 80.0% only at epoch 12; SAS climbs from epoch 4 and settles near 94 %; QS oscillates until epoch 12 and then settles.</w:t>
      </w:r>
    </w:p>
    <w:tbl>
      <w:tblPr>
        <w:tblW w:w="0" w:type="auto"/>
        <w:jc w:val="center"/>
        <w:tblLook w:val="04A0" w:firstRow="1" w:lastRow="0" w:firstColumn="1" w:lastColumn="0" w:noHBand="0" w:noVBand="1"/>
      </w:tblPr>
      <w:tblGrid>
        <w:gridCol w:w="4513"/>
        <w:gridCol w:w="4513"/>
      </w:tblGrid>
      <w:tr w:rsidR="004255F8">
        <w:trPr>
          <w:cantSplit/>
          <w:jc w:val="center"/>
        </w:trPr>
        <w:tc>
          <w:tcPr>
            <w:tcW w:w="4513" w:type="dxa"/>
          </w:tcPr>
          <w:p w:rsidR="004255F8" w:rsidRDefault="00C96B56">
            <w:pPr>
              <w:keepNext/>
              <w:spacing w:after="80" w:line="240" w:lineRule="auto"/>
              <w:jc w:val="center"/>
            </w:pPr>
            <w:r>
              <w:rPr>
                <w:noProof/>
              </w:rPr>
              <w:lastRenderedPageBreak/>
              <w:drawing>
                <wp:inline distT="0" distB="0" distL="0" distR="0">
                  <wp:extent cx="1975104" cy="1234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s-qubo.png"/>
                          <pic:cNvPicPr/>
                        </pic:nvPicPr>
                        <pic:blipFill>
                          <a:blip r:embed="rId31"/>
                          <a:stretch>
                            <a:fillRect/>
                          </a:stretch>
                        </pic:blipFill>
                        <pic:spPr>
                          <a:xfrm>
                            <a:off x="0" y="0"/>
                            <a:ext cx="1975104" cy="1234440"/>
                          </a:xfrm>
                          <a:prstGeom prst="rect">
                            <a:avLst/>
                          </a:prstGeom>
                        </pic:spPr>
                      </pic:pic>
                    </a:graphicData>
                  </a:graphic>
                </wp:inline>
              </w:drawing>
            </w:r>
          </w:p>
          <w:p w:rsidR="004255F8" w:rsidRDefault="00C96B56">
            <w:pPr>
              <w:pStyle w:val="Caption"/>
            </w:pPr>
            <w:bookmarkStart w:id="133" w:name="_Toc2438098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24</w:t>
            </w:r>
            <w:r>
              <w:rPr>
                <w:rFonts w:cs="Times New Roman"/>
              </w:rPr>
              <w:fldChar w:fldCharType="end"/>
            </w:r>
            <w:r>
              <w:rPr>
                <w:rFonts w:cs="Times New Roman"/>
              </w:rPr>
              <w:t>: Model comparison, QUBO matrix tab: the 220 x 220 matrix of the PCD model, top-left 40 x 40 block.</w:t>
            </w:r>
            <w:bookmarkEnd w:id="133"/>
          </w:p>
        </w:tc>
        <w:tc>
          <w:tcPr>
            <w:tcW w:w="4513" w:type="dxa"/>
          </w:tcPr>
          <w:p w:rsidR="004255F8" w:rsidRDefault="00C96B56">
            <w:pPr>
              <w:keepNext/>
              <w:spacing w:after="80" w:line="240" w:lineRule="auto"/>
              <w:jc w:val="center"/>
            </w:pPr>
            <w:r>
              <w:rPr>
                <w:noProof/>
              </w:rPr>
              <w:drawing>
                <wp:inline distT="0" distB="0" distL="0" distR="0">
                  <wp:extent cx="1975104" cy="28721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ab.png"/>
                          <pic:cNvPicPr/>
                        </pic:nvPicPr>
                        <pic:blipFill>
                          <a:blip r:embed="rId32"/>
                          <a:stretch>
                            <a:fillRect/>
                          </a:stretch>
                        </pic:blipFill>
                        <pic:spPr>
                          <a:xfrm>
                            <a:off x="0" y="0"/>
                            <a:ext cx="1975104" cy="2872130"/>
                          </a:xfrm>
                          <a:prstGeom prst="rect">
                            <a:avLst/>
                          </a:prstGeom>
                        </pic:spPr>
                      </pic:pic>
                    </a:graphicData>
                  </a:graphic>
                </wp:inline>
              </w:drawing>
            </w:r>
          </w:p>
          <w:p w:rsidR="004255F8" w:rsidRDefault="00C96B56">
            <w:pPr>
              <w:pStyle w:val="Caption"/>
            </w:pPr>
            <w:bookmarkStart w:id="134" w:name="_Toc2438098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25</w:t>
            </w:r>
            <w:r>
              <w:rPr>
                <w:rFonts w:cs="Times New Roman"/>
              </w:rPr>
              <w:fldChar w:fldCharType="end"/>
            </w:r>
            <w:r>
              <w:rPr>
                <w:rFonts w:cs="Times New Roman"/>
              </w:rPr>
              <w:t>: Model lab: training state of each model and the three steps dataset, preprocessing and training.</w:t>
            </w:r>
            <w:bookmarkEnd w:id="134"/>
          </w:p>
        </w:tc>
      </w:tr>
    </w:tbl>
    <w:p w:rsidR="004255F8" w:rsidRDefault="004255F8">
      <w:pPr>
        <w:spacing w:after="80" w:line="192" w:lineRule="auto"/>
      </w:pPr>
    </w:p>
    <w:p w:rsidR="004255F8" w:rsidRDefault="00C96B56">
      <w:r>
        <w:rPr>
          <w:rFonts w:cs="Times New Roman"/>
        </w:rPr>
        <w:t xml:space="preserve">The QUBO tab draws the energy function of the PCD model as a 220 x 220 matrix (18 visible, 2 label and 200 hidden units), the form a quantum annealer would accept; it visualises the weights and is not used for prediction. The Model lab regenerates the dataset, re-runs preprocessing (manual undersampling, SMOTE or Tomek links) and retrains the selected models; its cards show 20 epochs each and, for PCD, a last accuracy of 58.8 % beside a recall of 100 %, the signature of a model that flags nearly everything. Retraining overwrites the files in </w:t>
      </w:r>
      <w:r>
        <w:rPr>
          <w:rFonts w:ascii="Consolas" w:eastAsia="Consolas" w:hAnsi="Consolas" w:cs="Consolas"/>
          <w:sz w:val="21"/>
        </w:rPr>
        <w:t>models/</w:t>
      </w:r>
      <w:r>
        <w:rPr>
          <w:rFonts w:cs="Times New Roman"/>
        </w:rPr>
        <w:t>, so a run was captured separately in Appendix C and the files were then restored.</w:t>
      </w:r>
    </w:p>
    <w:p w:rsidR="004255F8" w:rsidRDefault="00C96B56">
      <w:pPr>
        <w:pStyle w:val="Heading2"/>
      </w:pPr>
      <w:bookmarkStart w:id="135" w:name="_Toc243809790"/>
      <w:r>
        <w:t>8.2 Data and pipeline</w:t>
      </w:r>
      <w:bookmarkEnd w:id="135"/>
    </w:p>
    <w:p w:rsidR="004255F8" w:rsidRDefault="00C96B56">
      <w:r>
        <w:rPr>
          <w:rFonts w:cs="Times New Roman"/>
        </w:rPr>
        <w:t xml:space="preserve">All results come from one synthetic dataset of 39,000 rows, half of them fraud-labelled, created by </w:t>
      </w:r>
      <w:r>
        <w:rPr>
          <w:rFonts w:ascii="Consolas" w:eastAsia="Consolas" w:hAnsi="Consolas" w:cs="Consolas"/>
          <w:sz w:val="21"/>
        </w:rPr>
        <w:t>backend/synthetic_data.py</w:t>
      </w:r>
      <w:r>
        <w:rPr>
          <w:rFonts w:cs="Times New Roman"/>
        </w:rPr>
        <w:t xml:space="preserve"> to imitate the 39-thousand-row balanced set of the base paper [1]. The backend works on an 8,000-row random sample of it: one-hot encoding, z-scoring of 24 numeric columns, a correlation filter at 0.95 (nothing was removed), random undersampling to equal classes, a random-forest ranking that keeps the 18 most important features, and a stratified 80/20 split into 6,400 training and 1,600 test rows, of which 805 are fraud.</w:t>
      </w:r>
    </w:p>
    <w:p w:rsidR="004255F8" w:rsidRDefault="00C96B56">
      <w:pPr>
        <w:keepNext/>
        <w:spacing w:after="80" w:line="240" w:lineRule="auto"/>
        <w:jc w:val="center"/>
      </w:pPr>
      <w:r>
        <w:rPr>
          <w:noProof/>
        </w:rPr>
        <w:lastRenderedPageBreak/>
        <w:drawing>
          <wp:inline distT="0" distB="0" distL="0" distR="0">
            <wp:extent cx="3785615" cy="9366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overview.png"/>
                    <pic:cNvPicPr/>
                  </pic:nvPicPr>
                  <pic:blipFill>
                    <a:blip r:embed="rId25"/>
                    <a:stretch>
                      <a:fillRect/>
                    </a:stretch>
                  </pic:blipFill>
                  <pic:spPr>
                    <a:xfrm>
                      <a:off x="0" y="0"/>
                      <a:ext cx="3785615" cy="936664"/>
                    </a:xfrm>
                    <a:prstGeom prst="rect">
                      <a:avLst/>
                    </a:prstGeom>
                  </pic:spPr>
                </pic:pic>
              </a:graphicData>
            </a:graphic>
          </wp:inline>
        </w:drawing>
      </w:r>
    </w:p>
    <w:p w:rsidR="004255F8" w:rsidRDefault="00C96B56">
      <w:pPr>
        <w:pStyle w:val="Caption"/>
      </w:pPr>
      <w:bookmarkStart w:id="136" w:name="_Toc2438098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26</w:t>
      </w:r>
      <w:r>
        <w:rPr>
          <w:rFonts w:cs="Times New Roman"/>
        </w:rPr>
        <w:fldChar w:fldCharType="end"/>
      </w:r>
      <w:r>
        <w:rPr>
          <w:rFonts w:cs="Times New Roman"/>
        </w:rPr>
        <w:t>: Synthetic dataset: class balance, amount distribution by class and fraud rate by merchant category and channel.</w:t>
      </w:r>
      <w:bookmarkEnd w:id="136"/>
    </w:p>
    <w:p w:rsidR="004255F8" w:rsidRDefault="00C96B56">
      <w:r>
        <w:rPr>
          <w:rFonts w:cs="Times New Roman"/>
        </w:rPr>
        <w:t>Random-forest importance ranks Amount far ahead of V3, Card_Present, V17 and V7; the generator shifts exactly these signals for fraud, so a classifier that finds them has learned the generator. This is the first reason the numbers below must not be read as a forecast for real transactions.</w:t>
      </w:r>
    </w:p>
    <w:p w:rsidR="004255F8" w:rsidRDefault="00C96B56">
      <w:pPr>
        <w:pStyle w:val="Heading2"/>
      </w:pPr>
      <w:bookmarkStart w:id="137" w:name="_Toc243809791"/>
      <w:r>
        <w:t>8.3 Model performance on the held-out split</w:t>
      </w:r>
      <w:bookmarkEnd w:id="137"/>
    </w:p>
    <w:p w:rsidR="004255F8" w:rsidRDefault="00C96B56">
      <w:r>
        <w:rPr>
          <w:rFonts w:cs="Times New Roman"/>
        </w:rPr>
        <w:t>The table gives the shipped models (final epoch of 20) on the 1,600-row test split at the application's threshold of 0.5.</w:t>
      </w:r>
    </w:p>
    <w:p w:rsidR="004255F8" w:rsidRDefault="00C96B56">
      <w:pPr>
        <w:pStyle w:val="Caption"/>
        <w:keepNext/>
        <w:spacing w:after="80"/>
      </w:pPr>
      <w:bookmarkStart w:id="138" w:name="_Toc2438099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34</w:t>
      </w:r>
      <w:r>
        <w:rPr>
          <w:rFonts w:cs="Times New Roman"/>
        </w:rPr>
        <w:fldChar w:fldCharType="end"/>
      </w:r>
      <w:r>
        <w:rPr>
          <w:rFonts w:cs="Times New Roman"/>
        </w:rPr>
        <w:t>: Shipped models on the 1,600-row held-out split (threshold 0.5)</w:t>
      </w:r>
      <w:bookmarkEnd w:id="138"/>
    </w:p>
    <w:tbl>
      <w:tblPr>
        <w:tblStyle w:val="TableGrid"/>
        <w:tblW w:w="0" w:type="auto"/>
        <w:jc w:val="center"/>
        <w:tblLook w:val="04A0" w:firstRow="1" w:lastRow="0" w:firstColumn="1" w:lastColumn="0" w:noHBand="0" w:noVBand="1"/>
      </w:tblPr>
      <w:tblGrid>
        <w:gridCol w:w="2448"/>
        <w:gridCol w:w="1008"/>
        <w:gridCol w:w="1152"/>
        <w:gridCol w:w="1152"/>
        <w:gridCol w:w="1008"/>
        <w:gridCol w:w="864"/>
        <w:gridCol w:w="1008"/>
      </w:tblGrid>
      <w:tr w:rsidR="004255F8">
        <w:trPr>
          <w:cantSplit/>
          <w:tblHeader/>
          <w:jc w:val="center"/>
        </w:trPr>
        <w:tc>
          <w:tcPr>
            <w:tcW w:w="2448" w:type="dxa"/>
            <w:shd w:val="clear" w:color="auto" w:fill="1B2A41"/>
          </w:tcPr>
          <w:p w:rsidR="004255F8" w:rsidRDefault="00C96B56">
            <w:pPr>
              <w:spacing w:after="40" w:line="240" w:lineRule="auto"/>
              <w:jc w:val="center"/>
            </w:pPr>
            <w:r>
              <w:rPr>
                <w:rFonts w:cs="Times New Roman"/>
                <w:b/>
                <w:color w:val="FFFFFF"/>
                <w:sz w:val="19"/>
              </w:rPr>
              <w:t>Model</w:t>
            </w:r>
          </w:p>
        </w:tc>
        <w:tc>
          <w:tcPr>
            <w:tcW w:w="1008" w:type="dxa"/>
            <w:shd w:val="clear" w:color="auto" w:fill="1B2A41"/>
          </w:tcPr>
          <w:p w:rsidR="004255F8" w:rsidRDefault="00C96B56">
            <w:pPr>
              <w:spacing w:after="40" w:line="240" w:lineRule="auto"/>
              <w:jc w:val="center"/>
            </w:pPr>
            <w:r>
              <w:rPr>
                <w:rFonts w:cs="Times New Roman"/>
                <w:b/>
                <w:color w:val="FFFFFF"/>
                <w:sz w:val="19"/>
              </w:rPr>
              <w:t>Hidden units</w:t>
            </w:r>
          </w:p>
        </w:tc>
        <w:tc>
          <w:tcPr>
            <w:tcW w:w="1152" w:type="dxa"/>
            <w:shd w:val="clear" w:color="auto" w:fill="1B2A41"/>
          </w:tcPr>
          <w:p w:rsidR="004255F8" w:rsidRDefault="00C96B56">
            <w:pPr>
              <w:spacing w:after="40" w:line="240" w:lineRule="auto"/>
              <w:jc w:val="center"/>
            </w:pPr>
            <w:r>
              <w:rPr>
                <w:rFonts w:cs="Times New Roman"/>
                <w:b/>
                <w:color w:val="FFFFFF"/>
                <w:sz w:val="19"/>
              </w:rPr>
              <w:t>Accuracy</w:t>
            </w:r>
          </w:p>
        </w:tc>
        <w:tc>
          <w:tcPr>
            <w:tcW w:w="1152" w:type="dxa"/>
            <w:shd w:val="clear" w:color="auto" w:fill="1B2A41"/>
          </w:tcPr>
          <w:p w:rsidR="004255F8" w:rsidRDefault="00C96B56">
            <w:pPr>
              <w:spacing w:after="40" w:line="240" w:lineRule="auto"/>
              <w:jc w:val="center"/>
            </w:pPr>
            <w:r>
              <w:rPr>
                <w:rFonts w:cs="Times New Roman"/>
                <w:b/>
                <w:color w:val="FFFFFF"/>
                <w:sz w:val="19"/>
              </w:rPr>
              <w:t>Precision</w:t>
            </w:r>
          </w:p>
        </w:tc>
        <w:tc>
          <w:tcPr>
            <w:tcW w:w="1008" w:type="dxa"/>
            <w:shd w:val="clear" w:color="auto" w:fill="1B2A41"/>
          </w:tcPr>
          <w:p w:rsidR="004255F8" w:rsidRDefault="00C96B56">
            <w:pPr>
              <w:spacing w:after="40" w:line="240" w:lineRule="auto"/>
              <w:jc w:val="center"/>
            </w:pPr>
            <w:r>
              <w:rPr>
                <w:rFonts w:cs="Times New Roman"/>
                <w:b/>
                <w:color w:val="FFFFFF"/>
                <w:sz w:val="19"/>
              </w:rPr>
              <w:t>Recall</w:t>
            </w:r>
          </w:p>
        </w:tc>
        <w:tc>
          <w:tcPr>
            <w:tcW w:w="864" w:type="dxa"/>
            <w:shd w:val="clear" w:color="auto" w:fill="1B2A41"/>
          </w:tcPr>
          <w:p w:rsidR="004255F8" w:rsidRDefault="00C96B56">
            <w:pPr>
              <w:spacing w:after="40" w:line="240" w:lineRule="auto"/>
              <w:jc w:val="center"/>
            </w:pPr>
            <w:r>
              <w:rPr>
                <w:rFonts w:cs="Times New Roman"/>
                <w:b/>
                <w:color w:val="FFFFFF"/>
                <w:sz w:val="19"/>
              </w:rPr>
              <w:t>F1</w:t>
            </w:r>
          </w:p>
        </w:tc>
        <w:tc>
          <w:tcPr>
            <w:tcW w:w="1008" w:type="dxa"/>
            <w:shd w:val="clear" w:color="auto" w:fill="1B2A41"/>
          </w:tcPr>
          <w:p w:rsidR="004255F8" w:rsidRDefault="00C96B56">
            <w:pPr>
              <w:spacing w:after="40" w:line="240" w:lineRule="auto"/>
              <w:jc w:val="center"/>
            </w:pPr>
            <w:r>
              <w:rPr>
                <w:rFonts w:cs="Times New Roman"/>
                <w:b/>
                <w:color w:val="FFFFFF"/>
                <w:sz w:val="19"/>
              </w:rPr>
              <w:t>ROC-AUC</w:t>
            </w:r>
          </w:p>
        </w:tc>
      </w:tr>
      <w:tr w:rsidR="004255F8">
        <w:trPr>
          <w:cantSplit/>
          <w:jc w:val="center"/>
        </w:trPr>
        <w:tc>
          <w:tcPr>
            <w:tcW w:w="2448" w:type="dxa"/>
          </w:tcPr>
          <w:p w:rsidR="004255F8" w:rsidRDefault="00C96B56">
            <w:pPr>
              <w:spacing w:after="40" w:line="240" w:lineRule="auto"/>
              <w:jc w:val="left"/>
            </w:pPr>
            <w:r>
              <w:rPr>
                <w:rFonts w:cs="Times New Roman"/>
                <w:sz w:val="19"/>
              </w:rPr>
              <w:t>PCD (classical)</w:t>
            </w:r>
          </w:p>
        </w:tc>
        <w:tc>
          <w:tcPr>
            <w:tcW w:w="1008" w:type="dxa"/>
          </w:tcPr>
          <w:p w:rsidR="004255F8" w:rsidRDefault="00C96B56">
            <w:pPr>
              <w:spacing w:after="40" w:line="240" w:lineRule="auto"/>
              <w:jc w:val="center"/>
            </w:pPr>
            <w:r>
              <w:rPr>
                <w:rFonts w:cs="Times New Roman"/>
                <w:sz w:val="19"/>
              </w:rPr>
              <w:t>200</w:t>
            </w:r>
          </w:p>
        </w:tc>
        <w:tc>
          <w:tcPr>
            <w:tcW w:w="1152" w:type="dxa"/>
          </w:tcPr>
          <w:p w:rsidR="004255F8" w:rsidRDefault="00C96B56">
            <w:pPr>
              <w:spacing w:after="40" w:line="240" w:lineRule="auto"/>
              <w:jc w:val="center"/>
            </w:pPr>
            <w:r>
              <w:rPr>
                <w:rFonts w:cs="Times New Roman"/>
                <w:sz w:val="19"/>
              </w:rPr>
              <w:t>58.8%</w:t>
            </w:r>
          </w:p>
        </w:tc>
        <w:tc>
          <w:tcPr>
            <w:tcW w:w="1152" w:type="dxa"/>
          </w:tcPr>
          <w:p w:rsidR="004255F8" w:rsidRDefault="00C96B56">
            <w:pPr>
              <w:spacing w:after="40" w:line="240" w:lineRule="auto"/>
              <w:jc w:val="center"/>
            </w:pPr>
            <w:r>
              <w:rPr>
                <w:rFonts w:cs="Times New Roman"/>
                <w:sz w:val="19"/>
              </w:rPr>
              <w:t>54.9%</w:t>
            </w:r>
          </w:p>
        </w:tc>
        <w:tc>
          <w:tcPr>
            <w:tcW w:w="1008" w:type="dxa"/>
          </w:tcPr>
          <w:p w:rsidR="004255F8" w:rsidRDefault="00C96B56">
            <w:pPr>
              <w:spacing w:after="40" w:line="240" w:lineRule="auto"/>
              <w:jc w:val="center"/>
            </w:pPr>
            <w:r>
              <w:rPr>
                <w:rFonts w:cs="Times New Roman"/>
                <w:sz w:val="19"/>
              </w:rPr>
              <w:t>100.0%</w:t>
            </w:r>
          </w:p>
        </w:tc>
        <w:tc>
          <w:tcPr>
            <w:tcW w:w="864" w:type="dxa"/>
          </w:tcPr>
          <w:p w:rsidR="004255F8" w:rsidRDefault="00C96B56">
            <w:pPr>
              <w:spacing w:after="40" w:line="240" w:lineRule="auto"/>
              <w:jc w:val="center"/>
            </w:pPr>
            <w:r>
              <w:rPr>
                <w:rFonts w:cs="Times New Roman"/>
                <w:sz w:val="19"/>
              </w:rPr>
              <w:t>70.9%</w:t>
            </w:r>
          </w:p>
        </w:tc>
        <w:tc>
          <w:tcPr>
            <w:tcW w:w="1008" w:type="dxa"/>
          </w:tcPr>
          <w:p w:rsidR="004255F8" w:rsidRDefault="00C96B56">
            <w:pPr>
              <w:spacing w:after="40" w:line="240" w:lineRule="auto"/>
              <w:jc w:val="center"/>
            </w:pPr>
            <w:r>
              <w:rPr>
                <w:rFonts w:cs="Times New Roman"/>
                <w:sz w:val="19"/>
              </w:rPr>
              <w:t>0.986</w:t>
            </w:r>
          </w:p>
        </w:tc>
      </w:tr>
      <w:tr w:rsidR="004255F8">
        <w:trPr>
          <w:cantSplit/>
          <w:jc w:val="center"/>
        </w:trPr>
        <w:tc>
          <w:tcPr>
            <w:tcW w:w="2448" w:type="dxa"/>
          </w:tcPr>
          <w:p w:rsidR="004255F8" w:rsidRDefault="00C96B56">
            <w:pPr>
              <w:spacing w:after="40" w:line="240" w:lineRule="auto"/>
              <w:jc w:val="left"/>
            </w:pPr>
            <w:r>
              <w:rPr>
                <w:rFonts w:cs="Times New Roman"/>
                <w:sz w:val="19"/>
              </w:rPr>
              <w:t>SAS (annealing)</w:t>
            </w:r>
          </w:p>
        </w:tc>
        <w:tc>
          <w:tcPr>
            <w:tcW w:w="1008" w:type="dxa"/>
          </w:tcPr>
          <w:p w:rsidR="004255F8" w:rsidRDefault="00C96B56">
            <w:pPr>
              <w:spacing w:after="40" w:line="240" w:lineRule="auto"/>
              <w:jc w:val="center"/>
            </w:pPr>
            <w:r>
              <w:rPr>
                <w:rFonts w:cs="Times New Roman"/>
                <w:sz w:val="19"/>
              </w:rPr>
              <w:t>65</w:t>
            </w:r>
          </w:p>
        </w:tc>
        <w:tc>
          <w:tcPr>
            <w:tcW w:w="1152" w:type="dxa"/>
          </w:tcPr>
          <w:p w:rsidR="004255F8" w:rsidRDefault="00C96B56">
            <w:pPr>
              <w:spacing w:after="40" w:line="240" w:lineRule="auto"/>
              <w:jc w:val="center"/>
            </w:pPr>
            <w:r>
              <w:rPr>
                <w:rFonts w:cs="Times New Roman"/>
                <w:sz w:val="19"/>
              </w:rPr>
              <w:t>94.5%</w:t>
            </w:r>
          </w:p>
        </w:tc>
        <w:tc>
          <w:tcPr>
            <w:tcW w:w="1152" w:type="dxa"/>
          </w:tcPr>
          <w:p w:rsidR="004255F8" w:rsidRDefault="00C96B56">
            <w:pPr>
              <w:spacing w:after="40" w:line="240" w:lineRule="auto"/>
              <w:jc w:val="center"/>
            </w:pPr>
            <w:r>
              <w:rPr>
                <w:rFonts w:cs="Times New Roman"/>
                <w:sz w:val="19"/>
              </w:rPr>
              <w:t>96.7%</w:t>
            </w:r>
          </w:p>
        </w:tc>
        <w:tc>
          <w:tcPr>
            <w:tcW w:w="1008" w:type="dxa"/>
          </w:tcPr>
          <w:p w:rsidR="004255F8" w:rsidRDefault="00C96B56">
            <w:pPr>
              <w:spacing w:after="40" w:line="240" w:lineRule="auto"/>
              <w:jc w:val="center"/>
            </w:pPr>
            <w:r>
              <w:rPr>
                <w:rFonts w:cs="Times New Roman"/>
                <w:sz w:val="19"/>
              </w:rPr>
              <w:t>92.2%</w:t>
            </w:r>
          </w:p>
        </w:tc>
        <w:tc>
          <w:tcPr>
            <w:tcW w:w="864" w:type="dxa"/>
          </w:tcPr>
          <w:p w:rsidR="004255F8" w:rsidRDefault="00C96B56">
            <w:pPr>
              <w:spacing w:after="40" w:line="240" w:lineRule="auto"/>
              <w:jc w:val="center"/>
            </w:pPr>
            <w:r>
              <w:rPr>
                <w:rFonts w:cs="Times New Roman"/>
                <w:sz w:val="19"/>
              </w:rPr>
              <w:t>94.4%</w:t>
            </w:r>
          </w:p>
        </w:tc>
        <w:tc>
          <w:tcPr>
            <w:tcW w:w="1008" w:type="dxa"/>
          </w:tcPr>
          <w:p w:rsidR="004255F8" w:rsidRDefault="00C96B56">
            <w:pPr>
              <w:spacing w:after="40" w:line="240" w:lineRule="auto"/>
              <w:jc w:val="center"/>
            </w:pPr>
            <w:r>
              <w:rPr>
                <w:rFonts w:cs="Times New Roman"/>
                <w:sz w:val="19"/>
              </w:rPr>
              <w:t>0.986</w:t>
            </w:r>
          </w:p>
        </w:tc>
      </w:tr>
      <w:tr w:rsidR="004255F8">
        <w:trPr>
          <w:cantSplit/>
          <w:jc w:val="center"/>
        </w:trPr>
        <w:tc>
          <w:tcPr>
            <w:tcW w:w="2448" w:type="dxa"/>
          </w:tcPr>
          <w:p w:rsidR="004255F8" w:rsidRDefault="00C96B56">
            <w:pPr>
              <w:spacing w:after="40" w:line="240" w:lineRule="auto"/>
              <w:jc w:val="left"/>
            </w:pPr>
            <w:r>
              <w:rPr>
                <w:rFonts w:cs="Times New Roman"/>
                <w:sz w:val="19"/>
              </w:rPr>
              <w:t>QS (quantum-inspired)</w:t>
            </w:r>
          </w:p>
        </w:tc>
        <w:tc>
          <w:tcPr>
            <w:tcW w:w="1008" w:type="dxa"/>
          </w:tcPr>
          <w:p w:rsidR="004255F8" w:rsidRDefault="00C96B56">
            <w:pPr>
              <w:spacing w:after="40" w:line="240" w:lineRule="auto"/>
              <w:jc w:val="center"/>
            </w:pPr>
            <w:r>
              <w:rPr>
                <w:rFonts w:cs="Times New Roman"/>
                <w:sz w:val="19"/>
              </w:rPr>
              <w:t>65</w:t>
            </w:r>
          </w:p>
        </w:tc>
        <w:tc>
          <w:tcPr>
            <w:tcW w:w="1152" w:type="dxa"/>
          </w:tcPr>
          <w:p w:rsidR="004255F8" w:rsidRDefault="00C96B56">
            <w:pPr>
              <w:spacing w:after="40" w:line="240" w:lineRule="auto"/>
              <w:jc w:val="center"/>
            </w:pPr>
            <w:r>
              <w:rPr>
                <w:rFonts w:cs="Times New Roman"/>
                <w:sz w:val="19"/>
              </w:rPr>
              <w:t>94.3%</w:t>
            </w:r>
          </w:p>
        </w:tc>
        <w:tc>
          <w:tcPr>
            <w:tcW w:w="1152" w:type="dxa"/>
          </w:tcPr>
          <w:p w:rsidR="004255F8" w:rsidRDefault="00C96B56">
            <w:pPr>
              <w:spacing w:after="40" w:line="240" w:lineRule="auto"/>
              <w:jc w:val="center"/>
            </w:pPr>
            <w:r>
              <w:rPr>
                <w:rFonts w:cs="Times New Roman"/>
                <w:sz w:val="19"/>
              </w:rPr>
              <w:t>94.5%</w:t>
            </w:r>
          </w:p>
        </w:tc>
        <w:tc>
          <w:tcPr>
            <w:tcW w:w="1008" w:type="dxa"/>
          </w:tcPr>
          <w:p w:rsidR="004255F8" w:rsidRDefault="00C96B56">
            <w:pPr>
              <w:spacing w:after="40" w:line="240" w:lineRule="auto"/>
              <w:jc w:val="center"/>
            </w:pPr>
            <w:r>
              <w:rPr>
                <w:rFonts w:cs="Times New Roman"/>
                <w:sz w:val="19"/>
              </w:rPr>
              <w:t>94.2%</w:t>
            </w:r>
          </w:p>
        </w:tc>
        <w:tc>
          <w:tcPr>
            <w:tcW w:w="864" w:type="dxa"/>
          </w:tcPr>
          <w:p w:rsidR="004255F8" w:rsidRDefault="00C96B56">
            <w:pPr>
              <w:spacing w:after="40" w:line="240" w:lineRule="auto"/>
              <w:jc w:val="center"/>
            </w:pPr>
            <w:r>
              <w:rPr>
                <w:rFonts w:cs="Times New Roman"/>
                <w:sz w:val="19"/>
              </w:rPr>
              <w:t>94.3%</w:t>
            </w:r>
          </w:p>
        </w:tc>
        <w:tc>
          <w:tcPr>
            <w:tcW w:w="1008" w:type="dxa"/>
          </w:tcPr>
          <w:p w:rsidR="004255F8" w:rsidRDefault="00C96B56">
            <w:pPr>
              <w:spacing w:after="40" w:line="240" w:lineRule="auto"/>
              <w:jc w:val="center"/>
            </w:pPr>
            <w:r>
              <w:rPr>
                <w:rFonts w:cs="Times New Roman"/>
                <w:sz w:val="19"/>
              </w:rPr>
              <w:t>0.986</w:t>
            </w:r>
          </w:p>
        </w:tc>
      </w:tr>
      <w:tr w:rsidR="004255F8">
        <w:trPr>
          <w:cantSplit/>
          <w:jc w:val="center"/>
        </w:trPr>
        <w:tc>
          <w:tcPr>
            <w:tcW w:w="2448" w:type="dxa"/>
          </w:tcPr>
          <w:p w:rsidR="004255F8" w:rsidRDefault="00C96B56">
            <w:pPr>
              <w:spacing w:after="40" w:line="240" w:lineRule="auto"/>
              <w:jc w:val="left"/>
            </w:pPr>
            <w:r>
              <w:rPr>
                <w:rFonts w:cs="Times New Roman"/>
                <w:sz w:val="19"/>
              </w:rPr>
              <w:t>Ensemble (mean of three)</w:t>
            </w:r>
          </w:p>
        </w:tc>
        <w:tc>
          <w:tcPr>
            <w:tcW w:w="1008" w:type="dxa"/>
          </w:tcPr>
          <w:p w:rsidR="004255F8" w:rsidRDefault="00C96B56">
            <w:pPr>
              <w:spacing w:after="40" w:line="240" w:lineRule="auto"/>
              <w:jc w:val="center"/>
            </w:pPr>
            <w:r>
              <w:rPr>
                <w:rFonts w:cs="Times New Roman"/>
                <w:sz w:val="19"/>
              </w:rPr>
              <w:t>-</w:t>
            </w:r>
          </w:p>
        </w:tc>
        <w:tc>
          <w:tcPr>
            <w:tcW w:w="1152" w:type="dxa"/>
          </w:tcPr>
          <w:p w:rsidR="004255F8" w:rsidRDefault="00C96B56">
            <w:pPr>
              <w:spacing w:after="40" w:line="240" w:lineRule="auto"/>
              <w:jc w:val="center"/>
            </w:pPr>
            <w:r>
              <w:rPr>
                <w:rFonts w:cs="Times New Roman"/>
                <w:sz w:val="19"/>
              </w:rPr>
              <w:t>94.6%</w:t>
            </w:r>
          </w:p>
        </w:tc>
        <w:tc>
          <w:tcPr>
            <w:tcW w:w="1152" w:type="dxa"/>
          </w:tcPr>
          <w:p w:rsidR="004255F8" w:rsidRDefault="00C96B56">
            <w:pPr>
              <w:spacing w:after="40" w:line="240" w:lineRule="auto"/>
              <w:jc w:val="center"/>
            </w:pPr>
            <w:r>
              <w:rPr>
                <w:rFonts w:cs="Times New Roman"/>
                <w:sz w:val="19"/>
              </w:rPr>
              <w:t>96.5%</w:t>
            </w:r>
          </w:p>
        </w:tc>
        <w:tc>
          <w:tcPr>
            <w:tcW w:w="1008" w:type="dxa"/>
          </w:tcPr>
          <w:p w:rsidR="004255F8" w:rsidRDefault="00C96B56">
            <w:pPr>
              <w:spacing w:after="40" w:line="240" w:lineRule="auto"/>
              <w:jc w:val="center"/>
            </w:pPr>
            <w:r>
              <w:rPr>
                <w:rFonts w:cs="Times New Roman"/>
                <w:sz w:val="19"/>
              </w:rPr>
              <w:t>92.5%</w:t>
            </w:r>
          </w:p>
        </w:tc>
        <w:tc>
          <w:tcPr>
            <w:tcW w:w="864" w:type="dxa"/>
          </w:tcPr>
          <w:p w:rsidR="004255F8" w:rsidRDefault="00C96B56">
            <w:pPr>
              <w:spacing w:after="40" w:line="240" w:lineRule="auto"/>
              <w:jc w:val="center"/>
            </w:pPr>
            <w:r>
              <w:rPr>
                <w:rFonts w:cs="Times New Roman"/>
                <w:sz w:val="19"/>
              </w:rPr>
              <w:t>94.5%</w:t>
            </w:r>
          </w:p>
        </w:tc>
        <w:tc>
          <w:tcPr>
            <w:tcW w:w="1008" w:type="dxa"/>
          </w:tcPr>
          <w:p w:rsidR="004255F8" w:rsidRDefault="00C96B56">
            <w:pPr>
              <w:spacing w:after="40" w:line="240" w:lineRule="auto"/>
              <w:jc w:val="center"/>
            </w:pPr>
            <w:r>
              <w:rPr>
                <w:rFonts w:cs="Times New Roman"/>
                <w:sz w:val="19"/>
              </w:rPr>
              <w:t>0.986</w:t>
            </w:r>
          </w:p>
        </w:tc>
      </w:tr>
    </w:tbl>
    <w:p w:rsidR="004255F8" w:rsidRDefault="004255F8">
      <w:pPr>
        <w:spacing w:after="120" w:line="192" w:lineRule="auto"/>
      </w:pPr>
    </w:p>
    <w:p w:rsidR="004255F8" w:rsidRDefault="00C96B56">
      <w:r>
        <w:rPr>
          <w:rFonts w:cs="Times New Roman"/>
        </w:rPr>
        <w:t xml:space="preserve">SAS and QS are close (F1 94.4% and 94.3%) and the ensemble is marginally above both (94.5%); SAS errs towards missed fraud (63 false negatives against 25 false alarms), QS is more balanced (47 against 44). PCD has recall 100.0% but 660 false alarms among 795 legitimate rows (precision 54.9%, accuracy 58.8%). All three share ROC-AUC 0.986: they </w:t>
      </w:r>
      <w:r>
        <w:rPr>
          <w:rFonts w:cs="Times New Roman"/>
          <w:i/>
        </w:rPr>
        <w:t>rank</w:t>
      </w:r>
      <w:r>
        <w:rPr>
          <w:rFonts w:cs="Times New Roman"/>
        </w:rPr>
        <w:t xml:space="preserve"> equally well, and PCD is wrong only about where to put the threshold.</w:t>
      </w:r>
    </w:p>
    <w:p w:rsidR="004255F8" w:rsidRDefault="00C96B56">
      <w:pPr>
        <w:keepNext/>
        <w:spacing w:after="80" w:line="240" w:lineRule="auto"/>
        <w:jc w:val="center"/>
      </w:pPr>
      <w:r>
        <w:rPr>
          <w:noProof/>
        </w:rPr>
        <w:drawing>
          <wp:inline distT="0" distB="0" distL="0" distR="0">
            <wp:extent cx="4114800" cy="10425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ces.png"/>
                    <pic:cNvPicPr/>
                  </pic:nvPicPr>
                  <pic:blipFill>
                    <a:blip r:embed="rId33"/>
                    <a:stretch>
                      <a:fillRect/>
                    </a:stretch>
                  </pic:blipFill>
                  <pic:spPr>
                    <a:xfrm>
                      <a:off x="0" y="0"/>
                      <a:ext cx="4114800" cy="1042529"/>
                    </a:xfrm>
                    <a:prstGeom prst="rect">
                      <a:avLst/>
                    </a:prstGeom>
                  </pic:spPr>
                </pic:pic>
              </a:graphicData>
            </a:graphic>
          </wp:inline>
        </w:drawing>
      </w:r>
    </w:p>
    <w:p w:rsidR="004255F8" w:rsidRDefault="00C96B56">
      <w:pPr>
        <w:pStyle w:val="Caption"/>
      </w:pPr>
      <w:bookmarkStart w:id="139" w:name="_Toc2438098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27</w:t>
      </w:r>
      <w:r>
        <w:rPr>
          <w:rFonts w:cs="Times New Roman"/>
        </w:rPr>
        <w:fldChar w:fldCharType="end"/>
      </w:r>
      <w:r>
        <w:rPr>
          <w:rFonts w:cs="Times New Roman"/>
        </w:rPr>
        <w:t>: Confusion matrices of the three shipped models and the ensemble on the 1,600-row test split.</w:t>
      </w:r>
      <w:bookmarkEnd w:id="139"/>
    </w:p>
    <w:p w:rsidR="004255F8" w:rsidRDefault="00C96B56">
      <w:pPr>
        <w:pStyle w:val="Heading2"/>
      </w:pPr>
      <w:bookmarkStart w:id="140" w:name="_Toc243809792"/>
      <w:r>
        <w:t>8.4 Threshold and calibration</w:t>
      </w:r>
      <w:bookmarkEnd w:id="140"/>
    </w:p>
    <w:p w:rsidR="004255F8" w:rsidRDefault="00C96B56">
      <w:r>
        <w:rPr>
          <w:rFonts w:cs="Times New Roman"/>
        </w:rPr>
        <w:t xml:space="preserve">For the ensemble a threshold of 0.4 gives precision 72.8% and recall 99.6%; at 0.5 they are 96.5% and 92.5%; at 0.6 precision rises to 99.8% but recall falls to 67.5%. At 0.7 and above </w:t>
      </w:r>
      <w:r>
        <w:rPr>
          <w:rFonts w:cs="Times New Roman"/>
        </w:rPr>
        <w:lastRenderedPageBreak/>
        <w:t>no transaction qualifies, so the HIGH band is never triggered on this data: the probabilities are compressed around 0.5 and not calibrated.</w:t>
      </w:r>
    </w:p>
    <w:p w:rsidR="004255F8" w:rsidRDefault="00C96B56">
      <w:pPr>
        <w:keepNext/>
        <w:spacing w:after="80" w:line="240" w:lineRule="auto"/>
        <w:jc w:val="center"/>
      </w:pPr>
      <w:r>
        <w:rPr>
          <w:noProof/>
        </w:rPr>
        <w:drawing>
          <wp:inline distT="0" distB="0" distL="0" distR="0">
            <wp:extent cx="3621024" cy="13553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hreshold_sweep.png"/>
                    <pic:cNvPicPr/>
                  </pic:nvPicPr>
                  <pic:blipFill>
                    <a:blip r:embed="rId34"/>
                    <a:stretch>
                      <a:fillRect/>
                    </a:stretch>
                  </pic:blipFill>
                  <pic:spPr>
                    <a:xfrm>
                      <a:off x="0" y="0"/>
                      <a:ext cx="3621024" cy="1355392"/>
                    </a:xfrm>
                    <a:prstGeom prst="rect">
                      <a:avLst/>
                    </a:prstGeom>
                  </pic:spPr>
                </pic:pic>
              </a:graphicData>
            </a:graphic>
          </wp:inline>
        </w:drawing>
      </w:r>
    </w:p>
    <w:p w:rsidR="004255F8" w:rsidRDefault="00C96B56">
      <w:pPr>
        <w:pStyle w:val="Caption"/>
      </w:pPr>
      <w:bookmarkStart w:id="141" w:name="_Toc2438098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28</w:t>
      </w:r>
      <w:r>
        <w:rPr>
          <w:rFonts w:cs="Times New Roman"/>
        </w:rPr>
        <w:fldChar w:fldCharType="end"/>
      </w:r>
      <w:r>
        <w:rPr>
          <w:rFonts w:cs="Times New Roman"/>
        </w:rPr>
        <w:t>: Precision, recall and F1 against the decision threshold for the ensemble and the PCD model.</w:t>
      </w:r>
      <w:bookmarkEnd w:id="141"/>
    </w:p>
    <w:p w:rsidR="004255F8" w:rsidRDefault="00C96B56">
      <w:r>
        <w:rPr>
          <w:rFonts w:cs="Times New Roman"/>
        </w:rPr>
        <w:t>PCD is more compressed still: its probabilities lie between about 0.4 and 0.6, so 0.5 puts most on the fraud side (accuracy 58.8%) and 0.6 puts all on the other (recall 0 %). The ROC-AUC is high while every fixed threshold performs badly, which argues for calibrating (Platt or isotonic scaling on a validation set); undersampling also shifts probabilities [11].</w:t>
      </w:r>
    </w:p>
    <w:p w:rsidR="004255F8" w:rsidRDefault="00C96B56">
      <w:pPr>
        <w:pStyle w:val="Heading2"/>
      </w:pPr>
      <w:bookmarkStart w:id="142" w:name="_Toc243809793"/>
      <w:r>
        <w:t>8.5 Training behaviour and stability</w:t>
      </w:r>
      <w:bookmarkEnd w:id="142"/>
    </w:p>
    <w:p w:rsidR="004255F8" w:rsidRDefault="00C96B56">
      <w:r>
        <w:rPr>
          <w:rFonts w:cs="Times New Roman"/>
        </w:rPr>
        <w:t>The shipped models come from one run, so training was repeated for five seeds (20 epochs, same split, final epoch); a single seed would hide the instability the curves hint at.</w:t>
      </w:r>
    </w:p>
    <w:p w:rsidR="004255F8" w:rsidRDefault="00C96B56">
      <w:pPr>
        <w:pStyle w:val="Caption"/>
        <w:keepNext/>
        <w:spacing w:after="80"/>
      </w:pPr>
      <w:bookmarkStart w:id="143" w:name="_Toc2438099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35</w:t>
      </w:r>
      <w:r>
        <w:rPr>
          <w:rFonts w:cs="Times New Roman"/>
        </w:rPr>
        <w:fldChar w:fldCharType="end"/>
      </w:r>
      <w:r>
        <w:rPr>
          <w:rFonts w:cs="Times New Roman"/>
        </w:rPr>
        <w:t>: GRBMC retrained over five seeds (final epoch, mean +/- standard deviation, percent)</w:t>
      </w:r>
      <w:bookmarkEnd w:id="143"/>
    </w:p>
    <w:tbl>
      <w:tblPr>
        <w:tblStyle w:val="TableGrid"/>
        <w:tblW w:w="0" w:type="auto"/>
        <w:jc w:val="center"/>
        <w:tblLook w:val="04A0" w:firstRow="1" w:lastRow="0" w:firstColumn="1" w:lastColumn="0" w:noHBand="0" w:noVBand="1"/>
      </w:tblPr>
      <w:tblGrid>
        <w:gridCol w:w="1095"/>
        <w:gridCol w:w="1471"/>
        <w:gridCol w:w="1467"/>
        <w:gridCol w:w="1422"/>
        <w:gridCol w:w="1389"/>
        <w:gridCol w:w="1416"/>
        <w:gridCol w:w="982"/>
      </w:tblGrid>
      <w:tr w:rsidR="004255F8">
        <w:trPr>
          <w:cantSplit/>
          <w:tblHeader/>
          <w:jc w:val="center"/>
        </w:trPr>
        <w:tc>
          <w:tcPr>
            <w:tcW w:w="1152" w:type="dxa"/>
            <w:shd w:val="clear" w:color="auto" w:fill="1B2A41"/>
          </w:tcPr>
          <w:p w:rsidR="004255F8" w:rsidRDefault="00C96B56">
            <w:pPr>
              <w:spacing w:after="40" w:line="240" w:lineRule="auto"/>
              <w:jc w:val="center"/>
            </w:pPr>
            <w:r>
              <w:rPr>
                <w:rFonts w:cs="Times New Roman"/>
                <w:b/>
                <w:color w:val="FFFFFF"/>
                <w:sz w:val="19"/>
              </w:rPr>
              <w:t>Trainer</w:t>
            </w:r>
          </w:p>
        </w:tc>
        <w:tc>
          <w:tcPr>
            <w:tcW w:w="1584" w:type="dxa"/>
            <w:shd w:val="clear" w:color="auto" w:fill="1B2A41"/>
          </w:tcPr>
          <w:p w:rsidR="004255F8" w:rsidRDefault="00C96B56">
            <w:pPr>
              <w:spacing w:after="40" w:line="240" w:lineRule="auto"/>
              <w:jc w:val="center"/>
            </w:pPr>
            <w:r>
              <w:rPr>
                <w:rFonts w:cs="Times New Roman"/>
                <w:b/>
                <w:color w:val="FFFFFF"/>
                <w:sz w:val="19"/>
              </w:rPr>
              <w:t>Accuracy</w:t>
            </w:r>
          </w:p>
        </w:tc>
        <w:tc>
          <w:tcPr>
            <w:tcW w:w="1584" w:type="dxa"/>
            <w:shd w:val="clear" w:color="auto" w:fill="1B2A41"/>
          </w:tcPr>
          <w:p w:rsidR="004255F8" w:rsidRDefault="00C96B56">
            <w:pPr>
              <w:spacing w:after="40" w:line="240" w:lineRule="auto"/>
              <w:jc w:val="center"/>
            </w:pPr>
            <w:r>
              <w:rPr>
                <w:rFonts w:cs="Times New Roman"/>
                <w:b/>
                <w:color w:val="FFFFFF"/>
                <w:sz w:val="19"/>
              </w:rPr>
              <w:t>Precision</w:t>
            </w:r>
          </w:p>
        </w:tc>
        <w:tc>
          <w:tcPr>
            <w:tcW w:w="1584" w:type="dxa"/>
            <w:shd w:val="clear" w:color="auto" w:fill="1B2A41"/>
          </w:tcPr>
          <w:p w:rsidR="004255F8" w:rsidRDefault="00C96B56">
            <w:pPr>
              <w:spacing w:after="40" w:line="240" w:lineRule="auto"/>
              <w:jc w:val="center"/>
            </w:pPr>
            <w:r>
              <w:rPr>
                <w:rFonts w:cs="Times New Roman"/>
                <w:b/>
                <w:color w:val="FFFFFF"/>
                <w:sz w:val="19"/>
              </w:rPr>
              <w:t>Recall</w:t>
            </w:r>
          </w:p>
        </w:tc>
        <w:tc>
          <w:tcPr>
            <w:tcW w:w="1584" w:type="dxa"/>
            <w:shd w:val="clear" w:color="auto" w:fill="1B2A41"/>
          </w:tcPr>
          <w:p w:rsidR="004255F8" w:rsidRDefault="00C96B56">
            <w:pPr>
              <w:spacing w:after="40" w:line="240" w:lineRule="auto"/>
              <w:jc w:val="center"/>
            </w:pPr>
            <w:r>
              <w:rPr>
                <w:rFonts w:cs="Times New Roman"/>
                <w:b/>
                <w:color w:val="FFFFFF"/>
                <w:sz w:val="19"/>
              </w:rPr>
              <w:t>F1</w:t>
            </w:r>
          </w:p>
        </w:tc>
        <w:tc>
          <w:tcPr>
            <w:tcW w:w="1584" w:type="dxa"/>
            <w:shd w:val="clear" w:color="auto" w:fill="1B2A41"/>
          </w:tcPr>
          <w:p w:rsidR="004255F8" w:rsidRDefault="00C96B56">
            <w:pPr>
              <w:spacing w:after="40" w:line="240" w:lineRule="auto"/>
              <w:jc w:val="center"/>
            </w:pPr>
            <w:r>
              <w:rPr>
                <w:rFonts w:cs="Times New Roman"/>
                <w:b/>
                <w:color w:val="FFFFFF"/>
                <w:sz w:val="19"/>
              </w:rPr>
              <w:t>Best-epoch F1</w:t>
            </w:r>
          </w:p>
        </w:tc>
        <w:tc>
          <w:tcPr>
            <w:tcW w:w="1008" w:type="dxa"/>
            <w:shd w:val="clear" w:color="auto" w:fill="1B2A41"/>
          </w:tcPr>
          <w:p w:rsidR="004255F8" w:rsidRDefault="00C96B56">
            <w:pPr>
              <w:spacing w:after="40" w:line="240" w:lineRule="auto"/>
              <w:jc w:val="center"/>
            </w:pPr>
            <w:r>
              <w:rPr>
                <w:rFonts w:cs="Times New Roman"/>
                <w:b/>
                <w:color w:val="FFFFFF"/>
                <w:sz w:val="19"/>
              </w:rPr>
              <w:t>Seconds</w:t>
            </w:r>
          </w:p>
        </w:tc>
      </w:tr>
      <w:tr w:rsidR="004255F8">
        <w:trPr>
          <w:cantSplit/>
          <w:jc w:val="center"/>
        </w:trPr>
        <w:tc>
          <w:tcPr>
            <w:tcW w:w="1152" w:type="dxa"/>
          </w:tcPr>
          <w:p w:rsidR="004255F8" w:rsidRDefault="00C96B56">
            <w:pPr>
              <w:spacing w:after="40" w:line="240" w:lineRule="auto"/>
              <w:jc w:val="left"/>
            </w:pPr>
            <w:r>
              <w:rPr>
                <w:rFonts w:cs="Times New Roman"/>
                <w:sz w:val="19"/>
              </w:rPr>
              <w:t>PCD</w:t>
            </w:r>
          </w:p>
        </w:tc>
        <w:tc>
          <w:tcPr>
            <w:tcW w:w="1584" w:type="dxa"/>
          </w:tcPr>
          <w:p w:rsidR="004255F8" w:rsidRDefault="00C96B56">
            <w:pPr>
              <w:spacing w:after="40" w:line="240" w:lineRule="auto"/>
              <w:jc w:val="center"/>
            </w:pPr>
            <w:r>
              <w:rPr>
                <w:rFonts w:cs="Times New Roman"/>
                <w:sz w:val="19"/>
              </w:rPr>
              <w:t>75.7 +/- 14.5</w:t>
            </w:r>
          </w:p>
        </w:tc>
        <w:tc>
          <w:tcPr>
            <w:tcW w:w="1584" w:type="dxa"/>
          </w:tcPr>
          <w:p w:rsidR="004255F8" w:rsidRDefault="00C96B56">
            <w:pPr>
              <w:spacing w:after="40" w:line="240" w:lineRule="auto"/>
              <w:jc w:val="center"/>
            </w:pPr>
            <w:r>
              <w:rPr>
                <w:rFonts w:cs="Times New Roman"/>
                <w:sz w:val="19"/>
              </w:rPr>
              <w:t>89.9 +/- 15.7</w:t>
            </w:r>
          </w:p>
        </w:tc>
        <w:tc>
          <w:tcPr>
            <w:tcW w:w="1584" w:type="dxa"/>
          </w:tcPr>
          <w:p w:rsidR="004255F8" w:rsidRDefault="00C96B56">
            <w:pPr>
              <w:spacing w:after="40" w:line="240" w:lineRule="auto"/>
              <w:jc w:val="center"/>
            </w:pPr>
            <w:r>
              <w:rPr>
                <w:rFonts w:cs="Times New Roman"/>
                <w:sz w:val="19"/>
              </w:rPr>
              <w:t>67.5 +/- 33.2</w:t>
            </w:r>
          </w:p>
        </w:tc>
        <w:tc>
          <w:tcPr>
            <w:tcW w:w="1584" w:type="dxa"/>
          </w:tcPr>
          <w:p w:rsidR="004255F8" w:rsidRDefault="00C96B56">
            <w:pPr>
              <w:spacing w:after="40" w:line="240" w:lineRule="auto"/>
              <w:jc w:val="center"/>
            </w:pPr>
            <w:r>
              <w:rPr>
                <w:rFonts w:cs="Times New Roman"/>
                <w:sz w:val="19"/>
              </w:rPr>
              <w:t>69.2 +/- 23.1</w:t>
            </w:r>
          </w:p>
        </w:tc>
        <w:tc>
          <w:tcPr>
            <w:tcW w:w="1584" w:type="dxa"/>
          </w:tcPr>
          <w:p w:rsidR="004255F8" w:rsidRDefault="00C96B56">
            <w:pPr>
              <w:spacing w:after="40" w:line="240" w:lineRule="auto"/>
              <w:jc w:val="center"/>
            </w:pPr>
            <w:r>
              <w:rPr>
                <w:rFonts w:cs="Times New Roman"/>
                <w:sz w:val="19"/>
              </w:rPr>
              <w:t>92.6 +/- 1.4</w:t>
            </w:r>
          </w:p>
        </w:tc>
        <w:tc>
          <w:tcPr>
            <w:tcW w:w="1008" w:type="dxa"/>
          </w:tcPr>
          <w:p w:rsidR="004255F8" w:rsidRDefault="00C96B56">
            <w:pPr>
              <w:spacing w:after="40" w:line="240" w:lineRule="auto"/>
              <w:jc w:val="center"/>
            </w:pPr>
            <w:r>
              <w:rPr>
                <w:rFonts w:cs="Times New Roman"/>
                <w:sz w:val="19"/>
              </w:rPr>
              <w:t>4.0</w:t>
            </w:r>
          </w:p>
        </w:tc>
      </w:tr>
      <w:tr w:rsidR="004255F8">
        <w:trPr>
          <w:cantSplit/>
          <w:jc w:val="center"/>
        </w:trPr>
        <w:tc>
          <w:tcPr>
            <w:tcW w:w="1152" w:type="dxa"/>
          </w:tcPr>
          <w:p w:rsidR="004255F8" w:rsidRDefault="00C96B56">
            <w:pPr>
              <w:spacing w:after="40" w:line="240" w:lineRule="auto"/>
              <w:jc w:val="left"/>
            </w:pPr>
            <w:r>
              <w:rPr>
                <w:rFonts w:cs="Times New Roman"/>
                <w:sz w:val="19"/>
              </w:rPr>
              <w:t>SAS</w:t>
            </w:r>
          </w:p>
        </w:tc>
        <w:tc>
          <w:tcPr>
            <w:tcW w:w="1584" w:type="dxa"/>
          </w:tcPr>
          <w:p w:rsidR="004255F8" w:rsidRDefault="00C96B56">
            <w:pPr>
              <w:spacing w:after="40" w:line="240" w:lineRule="auto"/>
              <w:jc w:val="center"/>
            </w:pPr>
            <w:r>
              <w:rPr>
                <w:rFonts w:cs="Times New Roman"/>
                <w:sz w:val="19"/>
              </w:rPr>
              <w:t>94.5 +/- 0.1</w:t>
            </w:r>
          </w:p>
        </w:tc>
        <w:tc>
          <w:tcPr>
            <w:tcW w:w="1584" w:type="dxa"/>
          </w:tcPr>
          <w:p w:rsidR="004255F8" w:rsidRDefault="00C96B56">
            <w:pPr>
              <w:spacing w:after="40" w:line="240" w:lineRule="auto"/>
              <w:jc w:val="center"/>
            </w:pPr>
            <w:r>
              <w:rPr>
                <w:rFonts w:cs="Times New Roman"/>
                <w:sz w:val="19"/>
              </w:rPr>
              <w:t>96.8 +/- 0.2</w:t>
            </w:r>
          </w:p>
        </w:tc>
        <w:tc>
          <w:tcPr>
            <w:tcW w:w="1584" w:type="dxa"/>
          </w:tcPr>
          <w:p w:rsidR="004255F8" w:rsidRDefault="00C96B56">
            <w:pPr>
              <w:spacing w:after="40" w:line="240" w:lineRule="auto"/>
              <w:jc w:val="center"/>
            </w:pPr>
            <w:r>
              <w:rPr>
                <w:rFonts w:cs="Times New Roman"/>
                <w:sz w:val="19"/>
              </w:rPr>
              <w:t>92.2 +/- 0.4</w:t>
            </w:r>
          </w:p>
        </w:tc>
        <w:tc>
          <w:tcPr>
            <w:tcW w:w="1584" w:type="dxa"/>
          </w:tcPr>
          <w:p w:rsidR="004255F8" w:rsidRDefault="00C96B56">
            <w:pPr>
              <w:spacing w:after="40" w:line="240" w:lineRule="auto"/>
              <w:jc w:val="center"/>
            </w:pPr>
            <w:r>
              <w:rPr>
                <w:rFonts w:cs="Times New Roman"/>
                <w:sz w:val="19"/>
              </w:rPr>
              <w:t>94.4 +/- 0.1</w:t>
            </w:r>
          </w:p>
        </w:tc>
        <w:tc>
          <w:tcPr>
            <w:tcW w:w="1584" w:type="dxa"/>
          </w:tcPr>
          <w:p w:rsidR="004255F8" w:rsidRDefault="00C96B56">
            <w:pPr>
              <w:spacing w:after="40" w:line="240" w:lineRule="auto"/>
              <w:jc w:val="center"/>
            </w:pPr>
            <w:r>
              <w:rPr>
                <w:rFonts w:cs="Times New Roman"/>
                <w:sz w:val="19"/>
              </w:rPr>
              <w:t>94.5 +/- 0.1</w:t>
            </w:r>
          </w:p>
        </w:tc>
        <w:tc>
          <w:tcPr>
            <w:tcW w:w="1008" w:type="dxa"/>
          </w:tcPr>
          <w:p w:rsidR="004255F8" w:rsidRDefault="00C96B56">
            <w:pPr>
              <w:spacing w:after="40" w:line="240" w:lineRule="auto"/>
              <w:jc w:val="center"/>
            </w:pPr>
            <w:r>
              <w:rPr>
                <w:rFonts w:cs="Times New Roman"/>
                <w:sz w:val="19"/>
              </w:rPr>
              <w:t>4.9</w:t>
            </w:r>
          </w:p>
        </w:tc>
      </w:tr>
      <w:tr w:rsidR="004255F8">
        <w:trPr>
          <w:cantSplit/>
          <w:jc w:val="center"/>
        </w:trPr>
        <w:tc>
          <w:tcPr>
            <w:tcW w:w="1152" w:type="dxa"/>
          </w:tcPr>
          <w:p w:rsidR="004255F8" w:rsidRDefault="00C96B56">
            <w:pPr>
              <w:spacing w:after="40" w:line="240" w:lineRule="auto"/>
              <w:jc w:val="left"/>
            </w:pPr>
            <w:r>
              <w:rPr>
                <w:rFonts w:cs="Times New Roman"/>
                <w:sz w:val="19"/>
              </w:rPr>
              <w:t>QS</w:t>
            </w:r>
          </w:p>
        </w:tc>
        <w:tc>
          <w:tcPr>
            <w:tcW w:w="1584" w:type="dxa"/>
          </w:tcPr>
          <w:p w:rsidR="004255F8" w:rsidRDefault="00C96B56">
            <w:pPr>
              <w:spacing w:after="40" w:line="240" w:lineRule="auto"/>
              <w:jc w:val="center"/>
            </w:pPr>
            <w:r>
              <w:rPr>
                <w:rFonts w:cs="Times New Roman"/>
                <w:sz w:val="19"/>
              </w:rPr>
              <w:t>92.7 +/- 1.5</w:t>
            </w:r>
          </w:p>
        </w:tc>
        <w:tc>
          <w:tcPr>
            <w:tcW w:w="1584" w:type="dxa"/>
          </w:tcPr>
          <w:p w:rsidR="004255F8" w:rsidRDefault="00C96B56">
            <w:pPr>
              <w:spacing w:after="40" w:line="240" w:lineRule="auto"/>
              <w:jc w:val="center"/>
            </w:pPr>
            <w:r>
              <w:rPr>
                <w:rFonts w:cs="Times New Roman"/>
                <w:sz w:val="19"/>
              </w:rPr>
              <w:t>91.9 +/- 4.7</w:t>
            </w:r>
          </w:p>
        </w:tc>
        <w:tc>
          <w:tcPr>
            <w:tcW w:w="1584" w:type="dxa"/>
          </w:tcPr>
          <w:p w:rsidR="004255F8" w:rsidRDefault="00C96B56">
            <w:pPr>
              <w:spacing w:after="40" w:line="240" w:lineRule="auto"/>
              <w:jc w:val="center"/>
            </w:pPr>
            <w:r>
              <w:rPr>
                <w:rFonts w:cs="Times New Roman"/>
                <w:sz w:val="19"/>
              </w:rPr>
              <w:t>94.2 +/- 2.7</w:t>
            </w:r>
          </w:p>
        </w:tc>
        <w:tc>
          <w:tcPr>
            <w:tcW w:w="1584" w:type="dxa"/>
          </w:tcPr>
          <w:p w:rsidR="004255F8" w:rsidRDefault="00C96B56">
            <w:pPr>
              <w:spacing w:after="40" w:line="240" w:lineRule="auto"/>
              <w:jc w:val="center"/>
            </w:pPr>
            <w:r>
              <w:rPr>
                <w:rFonts w:cs="Times New Roman"/>
                <w:sz w:val="19"/>
              </w:rPr>
              <w:t>92.9 +/- 1.2</w:t>
            </w:r>
          </w:p>
        </w:tc>
        <w:tc>
          <w:tcPr>
            <w:tcW w:w="1584" w:type="dxa"/>
          </w:tcPr>
          <w:p w:rsidR="004255F8" w:rsidRDefault="00C96B56">
            <w:pPr>
              <w:spacing w:after="40" w:line="240" w:lineRule="auto"/>
              <w:jc w:val="center"/>
            </w:pPr>
            <w:r>
              <w:rPr>
                <w:rFonts w:cs="Times New Roman"/>
                <w:sz w:val="19"/>
              </w:rPr>
              <w:t>94.3 +/- 0.2</w:t>
            </w:r>
          </w:p>
        </w:tc>
        <w:tc>
          <w:tcPr>
            <w:tcW w:w="1008" w:type="dxa"/>
          </w:tcPr>
          <w:p w:rsidR="004255F8" w:rsidRDefault="00C96B56">
            <w:pPr>
              <w:spacing w:after="40" w:line="240" w:lineRule="auto"/>
              <w:jc w:val="center"/>
            </w:pPr>
            <w:r>
              <w:rPr>
                <w:rFonts w:cs="Times New Roman"/>
                <w:sz w:val="19"/>
              </w:rPr>
              <w:t>4.2</w:t>
            </w:r>
          </w:p>
        </w:tc>
      </w:tr>
    </w:tbl>
    <w:p w:rsidR="004255F8" w:rsidRDefault="004255F8">
      <w:pPr>
        <w:spacing w:after="120" w:line="192" w:lineRule="auto"/>
      </w:pPr>
    </w:p>
    <w:p w:rsidR="004255F8" w:rsidRDefault="00C96B56">
      <w:pPr>
        <w:keepNext/>
        <w:spacing w:after="80" w:line="240" w:lineRule="auto"/>
        <w:jc w:val="center"/>
      </w:pPr>
      <w:r>
        <w:rPr>
          <w:noProof/>
        </w:rPr>
        <w:drawing>
          <wp:inline distT="0" distB="0" distL="0" distR="0">
            <wp:extent cx="3456432" cy="143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eed_study.png"/>
                    <pic:cNvPicPr/>
                  </pic:nvPicPr>
                  <pic:blipFill>
                    <a:blip r:embed="rId35"/>
                    <a:stretch>
                      <a:fillRect/>
                    </a:stretch>
                  </pic:blipFill>
                  <pic:spPr>
                    <a:xfrm>
                      <a:off x="0" y="0"/>
                      <a:ext cx="3456432" cy="1431600"/>
                    </a:xfrm>
                    <a:prstGeom prst="rect">
                      <a:avLst/>
                    </a:prstGeom>
                  </pic:spPr>
                </pic:pic>
              </a:graphicData>
            </a:graphic>
          </wp:inline>
        </w:drawing>
      </w:r>
    </w:p>
    <w:p w:rsidR="004255F8" w:rsidRDefault="00C96B56">
      <w:pPr>
        <w:pStyle w:val="Caption"/>
      </w:pPr>
      <w:bookmarkStart w:id="144" w:name="_Toc2438098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29</w:t>
      </w:r>
      <w:r>
        <w:rPr>
          <w:rFonts w:cs="Times New Roman"/>
        </w:rPr>
        <w:fldChar w:fldCharType="end"/>
      </w:r>
      <w:r>
        <w:rPr>
          <w:rFonts w:cs="Times New Roman"/>
        </w:rPr>
        <w:t>: Final-epoch F1 and recall of the three trainers over five seeds.</w:t>
      </w:r>
      <w:bookmarkEnd w:id="144"/>
    </w:p>
    <w:p w:rsidR="004255F8" w:rsidRDefault="00C96B56">
      <w:r>
        <w:rPr>
          <w:rFonts w:cs="Times New Roman"/>
        </w:rPr>
        <w:t>SAS is stable (F1 94.4 +/- 0.1), QS is acceptable (F1 92.9 +/- 1.2) and PCD is not: its final-epoch F1 varies by 23 points between seeds, from a model that finds most fraud to one that finds almost none, even though the best epoch of every seed is good (92.6 +/- 1.4). A model whose result depends on the epoch read is not deployable unless a validation set chooses the epoch; the best-epoch columns are selected on the test split and are optimistic by construction.</w:t>
      </w:r>
    </w:p>
    <w:p w:rsidR="004255F8" w:rsidRDefault="00C96B56">
      <w:r>
        <w:rPr>
          <w:rFonts w:cs="Times New Roman"/>
        </w:rPr>
        <w:lastRenderedPageBreak/>
        <w:t>Training took 4 to 5 s per run and 19, 6 and 4 s (PCD, SAS, QS) on the full file. The paper's hours are not reproduced: the SAS and QS trainers use ten sweeps and 16 reads on a 3,000-row subsample per epoch and a single averaged vector for the negative phase, far cheaper than annealing the whole model.</w:t>
      </w:r>
    </w:p>
    <w:p w:rsidR="004255F8" w:rsidRDefault="00C96B56">
      <w:pPr>
        <w:pStyle w:val="Heading2"/>
      </w:pPr>
      <w:bookmarkStart w:id="145" w:name="_Toc243809794"/>
      <w:r>
        <w:t>8.6 Comparison with standard classifiers</w:t>
      </w:r>
      <w:bookmarkEnd w:id="145"/>
    </w:p>
    <w:p w:rsidR="004255F8" w:rsidRDefault="00C96B56">
      <w:r>
        <w:rPr>
          <w:rFonts w:cs="Times New Roman"/>
        </w:rPr>
        <w:t xml:space="preserve">Logistic Regression, Random Forest and XGBoost (batch objective 4) are not part of the application; </w:t>
      </w:r>
      <w:r>
        <w:rPr>
          <w:rFonts w:ascii="Consolas" w:eastAsia="Consolas" w:hAnsi="Consolas" w:cs="Consolas"/>
          <w:sz w:val="21"/>
        </w:rPr>
        <w:t>scripts/run_experiments.py</w:t>
      </w:r>
      <w:r>
        <w:rPr>
          <w:rFonts w:cs="Times New Roman"/>
        </w:rPr>
        <w:t xml:space="preserve"> trained them on the same 6,400 rows and 18 features and scored them on the same 1,600 test rows (defaults except 100 trees with leaf size 2 for the forest, 200 trees of depth 4 for XGBoost).</w:t>
      </w:r>
    </w:p>
    <w:p w:rsidR="004255F8" w:rsidRDefault="00C96B56">
      <w:pPr>
        <w:pStyle w:val="Caption"/>
        <w:keepNext/>
        <w:spacing w:after="80"/>
      </w:pPr>
      <w:bookmarkStart w:id="146" w:name="_Toc2438099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36</w:t>
      </w:r>
      <w:r>
        <w:rPr>
          <w:rFonts w:cs="Times New Roman"/>
        </w:rPr>
        <w:fldChar w:fldCharType="end"/>
      </w:r>
      <w:r>
        <w:rPr>
          <w:rFonts w:cs="Times New Roman"/>
        </w:rPr>
        <w:t>: Standard classifiers and the RBM models on the same balanced split</w:t>
      </w:r>
      <w:bookmarkEnd w:id="146"/>
    </w:p>
    <w:tbl>
      <w:tblPr>
        <w:tblStyle w:val="TableGrid"/>
        <w:tblW w:w="0" w:type="auto"/>
        <w:jc w:val="center"/>
        <w:tblLook w:val="04A0" w:firstRow="1" w:lastRow="0" w:firstColumn="1" w:lastColumn="0" w:noHBand="0" w:noVBand="1"/>
      </w:tblPr>
      <w:tblGrid>
        <w:gridCol w:w="2448"/>
        <w:gridCol w:w="1296"/>
        <w:gridCol w:w="1296"/>
        <w:gridCol w:w="1296"/>
        <w:gridCol w:w="1152"/>
        <w:gridCol w:w="1152"/>
      </w:tblGrid>
      <w:tr w:rsidR="004255F8">
        <w:trPr>
          <w:cantSplit/>
          <w:tblHeader/>
          <w:jc w:val="center"/>
        </w:trPr>
        <w:tc>
          <w:tcPr>
            <w:tcW w:w="2448" w:type="dxa"/>
            <w:shd w:val="clear" w:color="auto" w:fill="1B2A41"/>
          </w:tcPr>
          <w:p w:rsidR="004255F8" w:rsidRDefault="00C96B56">
            <w:pPr>
              <w:spacing w:after="40" w:line="240" w:lineRule="auto"/>
              <w:jc w:val="center"/>
            </w:pPr>
            <w:r>
              <w:rPr>
                <w:rFonts w:cs="Times New Roman"/>
                <w:b/>
                <w:color w:val="FFFFFF"/>
                <w:sz w:val="19"/>
              </w:rPr>
              <w:t>Model</w:t>
            </w:r>
          </w:p>
        </w:tc>
        <w:tc>
          <w:tcPr>
            <w:tcW w:w="1296" w:type="dxa"/>
            <w:shd w:val="clear" w:color="auto" w:fill="1B2A41"/>
          </w:tcPr>
          <w:p w:rsidR="004255F8" w:rsidRDefault="00C96B56">
            <w:pPr>
              <w:spacing w:after="40" w:line="240" w:lineRule="auto"/>
              <w:jc w:val="center"/>
            </w:pPr>
            <w:r>
              <w:rPr>
                <w:rFonts w:cs="Times New Roman"/>
                <w:b/>
                <w:color w:val="FFFFFF"/>
                <w:sz w:val="19"/>
              </w:rPr>
              <w:t>Accuracy</w:t>
            </w:r>
          </w:p>
        </w:tc>
        <w:tc>
          <w:tcPr>
            <w:tcW w:w="1296" w:type="dxa"/>
            <w:shd w:val="clear" w:color="auto" w:fill="1B2A41"/>
          </w:tcPr>
          <w:p w:rsidR="004255F8" w:rsidRDefault="00C96B56">
            <w:pPr>
              <w:spacing w:after="40" w:line="240" w:lineRule="auto"/>
              <w:jc w:val="center"/>
            </w:pPr>
            <w:r>
              <w:rPr>
                <w:rFonts w:cs="Times New Roman"/>
                <w:b/>
                <w:color w:val="FFFFFF"/>
                <w:sz w:val="19"/>
              </w:rPr>
              <w:t>Precision</w:t>
            </w:r>
          </w:p>
        </w:tc>
        <w:tc>
          <w:tcPr>
            <w:tcW w:w="1296" w:type="dxa"/>
            <w:shd w:val="clear" w:color="auto" w:fill="1B2A41"/>
          </w:tcPr>
          <w:p w:rsidR="004255F8" w:rsidRDefault="00C96B56">
            <w:pPr>
              <w:spacing w:after="40" w:line="240" w:lineRule="auto"/>
              <w:jc w:val="center"/>
            </w:pPr>
            <w:r>
              <w:rPr>
                <w:rFonts w:cs="Times New Roman"/>
                <w:b/>
                <w:color w:val="FFFFFF"/>
                <w:sz w:val="19"/>
              </w:rPr>
              <w:t>Recall</w:t>
            </w:r>
          </w:p>
        </w:tc>
        <w:tc>
          <w:tcPr>
            <w:tcW w:w="1152" w:type="dxa"/>
            <w:shd w:val="clear" w:color="auto" w:fill="1B2A41"/>
          </w:tcPr>
          <w:p w:rsidR="004255F8" w:rsidRDefault="00C96B56">
            <w:pPr>
              <w:spacing w:after="40" w:line="240" w:lineRule="auto"/>
              <w:jc w:val="center"/>
            </w:pPr>
            <w:r>
              <w:rPr>
                <w:rFonts w:cs="Times New Roman"/>
                <w:b/>
                <w:color w:val="FFFFFF"/>
                <w:sz w:val="19"/>
              </w:rPr>
              <w:t>F1</w:t>
            </w:r>
          </w:p>
        </w:tc>
        <w:tc>
          <w:tcPr>
            <w:tcW w:w="1152" w:type="dxa"/>
            <w:shd w:val="clear" w:color="auto" w:fill="1B2A41"/>
          </w:tcPr>
          <w:p w:rsidR="004255F8" w:rsidRDefault="00C96B56">
            <w:pPr>
              <w:spacing w:after="40" w:line="240" w:lineRule="auto"/>
              <w:jc w:val="center"/>
            </w:pPr>
            <w:r>
              <w:rPr>
                <w:rFonts w:cs="Times New Roman"/>
                <w:b/>
                <w:color w:val="FFFFFF"/>
                <w:sz w:val="19"/>
              </w:rPr>
              <w:t>ROC-AUC</w:t>
            </w:r>
          </w:p>
        </w:tc>
      </w:tr>
      <w:tr w:rsidR="004255F8">
        <w:trPr>
          <w:cantSplit/>
          <w:jc w:val="center"/>
        </w:trPr>
        <w:tc>
          <w:tcPr>
            <w:tcW w:w="2448" w:type="dxa"/>
          </w:tcPr>
          <w:p w:rsidR="004255F8" w:rsidRDefault="00C96B56">
            <w:pPr>
              <w:spacing w:after="40" w:line="240" w:lineRule="auto"/>
              <w:jc w:val="left"/>
            </w:pPr>
            <w:r>
              <w:rPr>
                <w:rFonts w:cs="Times New Roman"/>
                <w:sz w:val="19"/>
              </w:rPr>
              <w:t>Logistic Regression</w:t>
            </w:r>
          </w:p>
        </w:tc>
        <w:tc>
          <w:tcPr>
            <w:tcW w:w="1296" w:type="dxa"/>
          </w:tcPr>
          <w:p w:rsidR="004255F8" w:rsidRDefault="00C96B56">
            <w:pPr>
              <w:spacing w:after="40" w:line="240" w:lineRule="auto"/>
              <w:jc w:val="center"/>
            </w:pPr>
            <w:r>
              <w:rPr>
                <w:rFonts w:cs="Times New Roman"/>
                <w:sz w:val="19"/>
              </w:rPr>
              <w:t>96.7%</w:t>
            </w:r>
          </w:p>
        </w:tc>
        <w:tc>
          <w:tcPr>
            <w:tcW w:w="1296" w:type="dxa"/>
          </w:tcPr>
          <w:p w:rsidR="004255F8" w:rsidRDefault="00C96B56">
            <w:pPr>
              <w:spacing w:after="40" w:line="240" w:lineRule="auto"/>
              <w:jc w:val="center"/>
            </w:pPr>
            <w:r>
              <w:rPr>
                <w:rFonts w:cs="Times New Roman"/>
                <w:sz w:val="19"/>
              </w:rPr>
              <w:t>96.3%</w:t>
            </w:r>
          </w:p>
        </w:tc>
        <w:tc>
          <w:tcPr>
            <w:tcW w:w="1296" w:type="dxa"/>
          </w:tcPr>
          <w:p w:rsidR="004255F8" w:rsidRDefault="00C96B56">
            <w:pPr>
              <w:spacing w:after="40" w:line="240" w:lineRule="auto"/>
              <w:jc w:val="center"/>
            </w:pPr>
            <w:r>
              <w:rPr>
                <w:rFonts w:cs="Times New Roman"/>
                <w:sz w:val="19"/>
              </w:rPr>
              <w:t>97.1%</w:t>
            </w:r>
          </w:p>
        </w:tc>
        <w:tc>
          <w:tcPr>
            <w:tcW w:w="1152" w:type="dxa"/>
          </w:tcPr>
          <w:p w:rsidR="004255F8" w:rsidRDefault="00C96B56">
            <w:pPr>
              <w:spacing w:after="40" w:line="240" w:lineRule="auto"/>
              <w:jc w:val="center"/>
            </w:pPr>
            <w:r>
              <w:rPr>
                <w:rFonts w:cs="Times New Roman"/>
                <w:sz w:val="19"/>
              </w:rPr>
              <w:t>96.7%</w:t>
            </w:r>
          </w:p>
        </w:tc>
        <w:tc>
          <w:tcPr>
            <w:tcW w:w="1152" w:type="dxa"/>
          </w:tcPr>
          <w:p w:rsidR="004255F8" w:rsidRDefault="00C96B56">
            <w:pPr>
              <w:spacing w:after="40" w:line="240" w:lineRule="auto"/>
              <w:jc w:val="center"/>
            </w:pPr>
            <w:r>
              <w:rPr>
                <w:rFonts w:cs="Times New Roman"/>
                <w:sz w:val="19"/>
              </w:rPr>
              <w:t>0.995</w:t>
            </w:r>
          </w:p>
        </w:tc>
      </w:tr>
      <w:tr w:rsidR="004255F8">
        <w:trPr>
          <w:cantSplit/>
          <w:jc w:val="center"/>
        </w:trPr>
        <w:tc>
          <w:tcPr>
            <w:tcW w:w="2448" w:type="dxa"/>
          </w:tcPr>
          <w:p w:rsidR="004255F8" w:rsidRDefault="00C96B56">
            <w:pPr>
              <w:spacing w:after="40" w:line="240" w:lineRule="auto"/>
              <w:jc w:val="left"/>
            </w:pPr>
            <w:r>
              <w:rPr>
                <w:rFonts w:cs="Times New Roman"/>
                <w:sz w:val="19"/>
              </w:rPr>
              <w:t>Random Forest</w:t>
            </w:r>
          </w:p>
        </w:tc>
        <w:tc>
          <w:tcPr>
            <w:tcW w:w="1296" w:type="dxa"/>
          </w:tcPr>
          <w:p w:rsidR="004255F8" w:rsidRDefault="00C96B56">
            <w:pPr>
              <w:spacing w:after="40" w:line="240" w:lineRule="auto"/>
              <w:jc w:val="center"/>
            </w:pPr>
            <w:r>
              <w:rPr>
                <w:rFonts w:cs="Times New Roman"/>
                <w:sz w:val="19"/>
              </w:rPr>
              <w:t>96.2%</w:t>
            </w:r>
          </w:p>
        </w:tc>
        <w:tc>
          <w:tcPr>
            <w:tcW w:w="1296" w:type="dxa"/>
          </w:tcPr>
          <w:p w:rsidR="004255F8" w:rsidRDefault="00C96B56">
            <w:pPr>
              <w:spacing w:after="40" w:line="240" w:lineRule="auto"/>
              <w:jc w:val="center"/>
            </w:pPr>
            <w:r>
              <w:rPr>
                <w:rFonts w:cs="Times New Roman"/>
                <w:sz w:val="19"/>
              </w:rPr>
              <w:t>96.3%</w:t>
            </w:r>
          </w:p>
        </w:tc>
        <w:tc>
          <w:tcPr>
            <w:tcW w:w="1296" w:type="dxa"/>
          </w:tcPr>
          <w:p w:rsidR="004255F8" w:rsidRDefault="00C96B56">
            <w:pPr>
              <w:spacing w:after="40" w:line="240" w:lineRule="auto"/>
              <w:jc w:val="center"/>
            </w:pPr>
            <w:r>
              <w:rPr>
                <w:rFonts w:cs="Times New Roman"/>
                <w:sz w:val="19"/>
              </w:rPr>
              <w:t>96.3%</w:t>
            </w:r>
          </w:p>
        </w:tc>
        <w:tc>
          <w:tcPr>
            <w:tcW w:w="1152" w:type="dxa"/>
          </w:tcPr>
          <w:p w:rsidR="004255F8" w:rsidRDefault="00C96B56">
            <w:pPr>
              <w:spacing w:after="40" w:line="240" w:lineRule="auto"/>
              <w:jc w:val="center"/>
            </w:pPr>
            <w:r>
              <w:rPr>
                <w:rFonts w:cs="Times New Roman"/>
                <w:sz w:val="19"/>
              </w:rPr>
              <w:t>96.3%</w:t>
            </w:r>
          </w:p>
        </w:tc>
        <w:tc>
          <w:tcPr>
            <w:tcW w:w="1152" w:type="dxa"/>
          </w:tcPr>
          <w:p w:rsidR="004255F8" w:rsidRDefault="00C96B56">
            <w:pPr>
              <w:spacing w:after="40" w:line="240" w:lineRule="auto"/>
              <w:jc w:val="center"/>
            </w:pPr>
            <w:r>
              <w:rPr>
                <w:rFonts w:cs="Times New Roman"/>
                <w:sz w:val="19"/>
              </w:rPr>
              <w:t>0.994</w:t>
            </w:r>
          </w:p>
        </w:tc>
      </w:tr>
      <w:tr w:rsidR="004255F8">
        <w:trPr>
          <w:cantSplit/>
          <w:jc w:val="center"/>
        </w:trPr>
        <w:tc>
          <w:tcPr>
            <w:tcW w:w="2448" w:type="dxa"/>
          </w:tcPr>
          <w:p w:rsidR="004255F8" w:rsidRDefault="00C96B56">
            <w:pPr>
              <w:spacing w:after="40" w:line="240" w:lineRule="auto"/>
              <w:jc w:val="left"/>
            </w:pPr>
            <w:r>
              <w:rPr>
                <w:rFonts w:cs="Times New Roman"/>
                <w:sz w:val="19"/>
              </w:rPr>
              <w:t>XGBoost</w:t>
            </w:r>
          </w:p>
        </w:tc>
        <w:tc>
          <w:tcPr>
            <w:tcW w:w="1296" w:type="dxa"/>
          </w:tcPr>
          <w:p w:rsidR="004255F8" w:rsidRDefault="00C96B56">
            <w:pPr>
              <w:spacing w:after="40" w:line="240" w:lineRule="auto"/>
              <w:jc w:val="center"/>
            </w:pPr>
            <w:r>
              <w:rPr>
                <w:rFonts w:cs="Times New Roman"/>
                <w:sz w:val="19"/>
              </w:rPr>
              <w:t>96.5%</w:t>
            </w:r>
          </w:p>
        </w:tc>
        <w:tc>
          <w:tcPr>
            <w:tcW w:w="1296" w:type="dxa"/>
          </w:tcPr>
          <w:p w:rsidR="004255F8" w:rsidRDefault="00C96B56">
            <w:pPr>
              <w:spacing w:after="40" w:line="240" w:lineRule="auto"/>
              <w:jc w:val="center"/>
            </w:pPr>
            <w:r>
              <w:rPr>
                <w:rFonts w:cs="Times New Roman"/>
                <w:sz w:val="19"/>
              </w:rPr>
              <w:t>97.0%</w:t>
            </w:r>
          </w:p>
        </w:tc>
        <w:tc>
          <w:tcPr>
            <w:tcW w:w="1296" w:type="dxa"/>
          </w:tcPr>
          <w:p w:rsidR="004255F8" w:rsidRDefault="00C96B56">
            <w:pPr>
              <w:spacing w:after="40" w:line="240" w:lineRule="auto"/>
              <w:jc w:val="center"/>
            </w:pPr>
            <w:r>
              <w:rPr>
                <w:rFonts w:cs="Times New Roman"/>
                <w:sz w:val="19"/>
              </w:rPr>
              <w:t>96.0%</w:t>
            </w:r>
          </w:p>
        </w:tc>
        <w:tc>
          <w:tcPr>
            <w:tcW w:w="1152" w:type="dxa"/>
          </w:tcPr>
          <w:p w:rsidR="004255F8" w:rsidRDefault="00C96B56">
            <w:pPr>
              <w:spacing w:after="40" w:line="240" w:lineRule="auto"/>
              <w:jc w:val="center"/>
            </w:pPr>
            <w:r>
              <w:rPr>
                <w:rFonts w:cs="Times New Roman"/>
                <w:sz w:val="19"/>
              </w:rPr>
              <w:t>96.5%</w:t>
            </w:r>
          </w:p>
        </w:tc>
        <w:tc>
          <w:tcPr>
            <w:tcW w:w="1152" w:type="dxa"/>
          </w:tcPr>
          <w:p w:rsidR="004255F8" w:rsidRDefault="00C96B56">
            <w:pPr>
              <w:spacing w:after="40" w:line="240" w:lineRule="auto"/>
              <w:jc w:val="center"/>
            </w:pPr>
            <w:r>
              <w:rPr>
                <w:rFonts w:cs="Times New Roman"/>
                <w:sz w:val="19"/>
              </w:rPr>
              <w:t>0.995</w:t>
            </w:r>
          </w:p>
        </w:tc>
      </w:tr>
      <w:tr w:rsidR="004255F8">
        <w:trPr>
          <w:cantSplit/>
          <w:jc w:val="center"/>
        </w:trPr>
        <w:tc>
          <w:tcPr>
            <w:tcW w:w="2448" w:type="dxa"/>
          </w:tcPr>
          <w:p w:rsidR="004255F8" w:rsidRDefault="00C96B56">
            <w:pPr>
              <w:spacing w:after="40" w:line="240" w:lineRule="auto"/>
              <w:jc w:val="left"/>
            </w:pPr>
            <w:r>
              <w:rPr>
                <w:rFonts w:cs="Times New Roman"/>
                <w:sz w:val="19"/>
              </w:rPr>
              <w:t>RBM, SAS</w:t>
            </w:r>
          </w:p>
        </w:tc>
        <w:tc>
          <w:tcPr>
            <w:tcW w:w="1296" w:type="dxa"/>
          </w:tcPr>
          <w:p w:rsidR="004255F8" w:rsidRDefault="00C96B56">
            <w:pPr>
              <w:spacing w:after="40" w:line="240" w:lineRule="auto"/>
              <w:jc w:val="center"/>
            </w:pPr>
            <w:r>
              <w:rPr>
                <w:rFonts w:cs="Times New Roman"/>
                <w:sz w:val="19"/>
              </w:rPr>
              <w:t>94.5%</w:t>
            </w:r>
          </w:p>
        </w:tc>
        <w:tc>
          <w:tcPr>
            <w:tcW w:w="1296" w:type="dxa"/>
          </w:tcPr>
          <w:p w:rsidR="004255F8" w:rsidRDefault="00C96B56">
            <w:pPr>
              <w:spacing w:after="40" w:line="240" w:lineRule="auto"/>
              <w:jc w:val="center"/>
            </w:pPr>
            <w:r>
              <w:rPr>
                <w:rFonts w:cs="Times New Roman"/>
                <w:sz w:val="19"/>
              </w:rPr>
              <w:t>96.7%</w:t>
            </w:r>
          </w:p>
        </w:tc>
        <w:tc>
          <w:tcPr>
            <w:tcW w:w="1296" w:type="dxa"/>
          </w:tcPr>
          <w:p w:rsidR="004255F8" w:rsidRDefault="00C96B56">
            <w:pPr>
              <w:spacing w:after="40" w:line="240" w:lineRule="auto"/>
              <w:jc w:val="center"/>
            </w:pPr>
            <w:r>
              <w:rPr>
                <w:rFonts w:cs="Times New Roman"/>
                <w:sz w:val="19"/>
              </w:rPr>
              <w:t>92.2%</w:t>
            </w:r>
          </w:p>
        </w:tc>
        <w:tc>
          <w:tcPr>
            <w:tcW w:w="1152" w:type="dxa"/>
          </w:tcPr>
          <w:p w:rsidR="004255F8" w:rsidRDefault="00C96B56">
            <w:pPr>
              <w:spacing w:after="40" w:line="240" w:lineRule="auto"/>
              <w:jc w:val="center"/>
            </w:pPr>
            <w:r>
              <w:rPr>
                <w:rFonts w:cs="Times New Roman"/>
                <w:sz w:val="19"/>
              </w:rPr>
              <w:t>94.4%</w:t>
            </w:r>
          </w:p>
        </w:tc>
        <w:tc>
          <w:tcPr>
            <w:tcW w:w="1152" w:type="dxa"/>
          </w:tcPr>
          <w:p w:rsidR="004255F8" w:rsidRDefault="00C96B56">
            <w:pPr>
              <w:spacing w:after="40" w:line="240" w:lineRule="auto"/>
              <w:jc w:val="center"/>
            </w:pPr>
            <w:r>
              <w:rPr>
                <w:rFonts w:cs="Times New Roman"/>
                <w:sz w:val="19"/>
              </w:rPr>
              <w:t>0.986</w:t>
            </w:r>
          </w:p>
        </w:tc>
      </w:tr>
      <w:tr w:rsidR="004255F8">
        <w:trPr>
          <w:cantSplit/>
          <w:jc w:val="center"/>
        </w:trPr>
        <w:tc>
          <w:tcPr>
            <w:tcW w:w="2448" w:type="dxa"/>
          </w:tcPr>
          <w:p w:rsidR="004255F8" w:rsidRDefault="00C96B56">
            <w:pPr>
              <w:spacing w:after="40" w:line="240" w:lineRule="auto"/>
              <w:jc w:val="left"/>
            </w:pPr>
            <w:r>
              <w:rPr>
                <w:rFonts w:cs="Times New Roman"/>
                <w:sz w:val="19"/>
              </w:rPr>
              <w:t>RBM, QS</w:t>
            </w:r>
          </w:p>
        </w:tc>
        <w:tc>
          <w:tcPr>
            <w:tcW w:w="1296" w:type="dxa"/>
          </w:tcPr>
          <w:p w:rsidR="004255F8" w:rsidRDefault="00C96B56">
            <w:pPr>
              <w:spacing w:after="40" w:line="240" w:lineRule="auto"/>
              <w:jc w:val="center"/>
            </w:pPr>
            <w:r>
              <w:rPr>
                <w:rFonts w:cs="Times New Roman"/>
                <w:sz w:val="19"/>
              </w:rPr>
              <w:t>94.3%</w:t>
            </w:r>
          </w:p>
        </w:tc>
        <w:tc>
          <w:tcPr>
            <w:tcW w:w="1296" w:type="dxa"/>
          </w:tcPr>
          <w:p w:rsidR="004255F8" w:rsidRDefault="00C96B56">
            <w:pPr>
              <w:spacing w:after="40" w:line="240" w:lineRule="auto"/>
              <w:jc w:val="center"/>
            </w:pPr>
            <w:r>
              <w:rPr>
                <w:rFonts w:cs="Times New Roman"/>
                <w:sz w:val="19"/>
              </w:rPr>
              <w:t>94.5%</w:t>
            </w:r>
          </w:p>
        </w:tc>
        <w:tc>
          <w:tcPr>
            <w:tcW w:w="1296" w:type="dxa"/>
          </w:tcPr>
          <w:p w:rsidR="004255F8" w:rsidRDefault="00C96B56">
            <w:pPr>
              <w:spacing w:after="40" w:line="240" w:lineRule="auto"/>
              <w:jc w:val="center"/>
            </w:pPr>
            <w:r>
              <w:rPr>
                <w:rFonts w:cs="Times New Roman"/>
                <w:sz w:val="19"/>
              </w:rPr>
              <w:t>94.2%</w:t>
            </w:r>
          </w:p>
        </w:tc>
        <w:tc>
          <w:tcPr>
            <w:tcW w:w="1152" w:type="dxa"/>
          </w:tcPr>
          <w:p w:rsidR="004255F8" w:rsidRDefault="00C96B56">
            <w:pPr>
              <w:spacing w:after="40" w:line="240" w:lineRule="auto"/>
              <w:jc w:val="center"/>
            </w:pPr>
            <w:r>
              <w:rPr>
                <w:rFonts w:cs="Times New Roman"/>
                <w:sz w:val="19"/>
              </w:rPr>
              <w:t>94.3%</w:t>
            </w:r>
          </w:p>
        </w:tc>
        <w:tc>
          <w:tcPr>
            <w:tcW w:w="1152" w:type="dxa"/>
          </w:tcPr>
          <w:p w:rsidR="004255F8" w:rsidRDefault="00C96B56">
            <w:pPr>
              <w:spacing w:after="40" w:line="240" w:lineRule="auto"/>
              <w:jc w:val="center"/>
            </w:pPr>
            <w:r>
              <w:rPr>
                <w:rFonts w:cs="Times New Roman"/>
                <w:sz w:val="19"/>
              </w:rPr>
              <w:t>0.986</w:t>
            </w:r>
          </w:p>
        </w:tc>
      </w:tr>
      <w:tr w:rsidR="004255F8">
        <w:trPr>
          <w:cantSplit/>
          <w:jc w:val="center"/>
        </w:trPr>
        <w:tc>
          <w:tcPr>
            <w:tcW w:w="2448" w:type="dxa"/>
          </w:tcPr>
          <w:p w:rsidR="004255F8" w:rsidRDefault="00C96B56">
            <w:pPr>
              <w:spacing w:after="40" w:line="240" w:lineRule="auto"/>
              <w:jc w:val="left"/>
            </w:pPr>
            <w:r>
              <w:rPr>
                <w:rFonts w:cs="Times New Roman"/>
                <w:sz w:val="19"/>
              </w:rPr>
              <w:t>RBM ensemble</w:t>
            </w:r>
          </w:p>
        </w:tc>
        <w:tc>
          <w:tcPr>
            <w:tcW w:w="1296" w:type="dxa"/>
          </w:tcPr>
          <w:p w:rsidR="004255F8" w:rsidRDefault="00C96B56">
            <w:pPr>
              <w:spacing w:after="40" w:line="240" w:lineRule="auto"/>
              <w:jc w:val="center"/>
            </w:pPr>
            <w:r>
              <w:rPr>
                <w:rFonts w:cs="Times New Roman"/>
                <w:sz w:val="19"/>
              </w:rPr>
              <w:t>94.6%</w:t>
            </w:r>
          </w:p>
        </w:tc>
        <w:tc>
          <w:tcPr>
            <w:tcW w:w="1296" w:type="dxa"/>
          </w:tcPr>
          <w:p w:rsidR="004255F8" w:rsidRDefault="00C96B56">
            <w:pPr>
              <w:spacing w:after="40" w:line="240" w:lineRule="auto"/>
              <w:jc w:val="center"/>
            </w:pPr>
            <w:r>
              <w:rPr>
                <w:rFonts w:cs="Times New Roman"/>
                <w:sz w:val="19"/>
              </w:rPr>
              <w:t>96.5%</w:t>
            </w:r>
          </w:p>
        </w:tc>
        <w:tc>
          <w:tcPr>
            <w:tcW w:w="1296" w:type="dxa"/>
          </w:tcPr>
          <w:p w:rsidR="004255F8" w:rsidRDefault="00C96B56">
            <w:pPr>
              <w:spacing w:after="40" w:line="240" w:lineRule="auto"/>
              <w:jc w:val="center"/>
            </w:pPr>
            <w:r>
              <w:rPr>
                <w:rFonts w:cs="Times New Roman"/>
                <w:sz w:val="19"/>
              </w:rPr>
              <w:t>92.5%</w:t>
            </w:r>
          </w:p>
        </w:tc>
        <w:tc>
          <w:tcPr>
            <w:tcW w:w="1152" w:type="dxa"/>
          </w:tcPr>
          <w:p w:rsidR="004255F8" w:rsidRDefault="00C96B56">
            <w:pPr>
              <w:spacing w:after="40" w:line="240" w:lineRule="auto"/>
              <w:jc w:val="center"/>
            </w:pPr>
            <w:r>
              <w:rPr>
                <w:rFonts w:cs="Times New Roman"/>
                <w:sz w:val="19"/>
              </w:rPr>
              <w:t>94.5%</w:t>
            </w:r>
          </w:p>
        </w:tc>
        <w:tc>
          <w:tcPr>
            <w:tcW w:w="1152" w:type="dxa"/>
          </w:tcPr>
          <w:p w:rsidR="004255F8" w:rsidRDefault="00C96B56">
            <w:pPr>
              <w:spacing w:after="40" w:line="240" w:lineRule="auto"/>
              <w:jc w:val="center"/>
            </w:pPr>
            <w:r>
              <w:rPr>
                <w:rFonts w:cs="Times New Roman"/>
                <w:sz w:val="19"/>
              </w:rPr>
              <w:t>0.986</w:t>
            </w:r>
          </w:p>
        </w:tc>
      </w:tr>
    </w:tbl>
    <w:p w:rsidR="004255F8" w:rsidRDefault="004255F8">
      <w:pPr>
        <w:spacing w:after="120" w:line="192" w:lineRule="auto"/>
      </w:pPr>
    </w:p>
    <w:p w:rsidR="004255F8" w:rsidRDefault="00C96B56">
      <w:pPr>
        <w:keepNext/>
        <w:spacing w:after="80" w:line="240" w:lineRule="auto"/>
        <w:jc w:val="center"/>
      </w:pPr>
      <w:r>
        <w:rPr>
          <w:noProof/>
        </w:rPr>
        <w:drawing>
          <wp:inline distT="0" distB="0" distL="0" distR="0">
            <wp:extent cx="3621024" cy="12584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baseline_comparison.png"/>
                    <pic:cNvPicPr/>
                  </pic:nvPicPr>
                  <pic:blipFill>
                    <a:blip r:embed="rId36"/>
                    <a:stretch>
                      <a:fillRect/>
                    </a:stretch>
                  </pic:blipFill>
                  <pic:spPr>
                    <a:xfrm>
                      <a:off x="0" y="0"/>
                      <a:ext cx="3621024" cy="1258428"/>
                    </a:xfrm>
                    <a:prstGeom prst="rect">
                      <a:avLst/>
                    </a:prstGeom>
                  </pic:spPr>
                </pic:pic>
              </a:graphicData>
            </a:graphic>
          </wp:inline>
        </w:drawing>
      </w:r>
    </w:p>
    <w:p w:rsidR="004255F8" w:rsidRDefault="00C96B56">
      <w:pPr>
        <w:pStyle w:val="Caption"/>
      </w:pPr>
      <w:bookmarkStart w:id="147" w:name="_Toc2438098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30</w:t>
      </w:r>
      <w:r>
        <w:rPr>
          <w:rFonts w:cs="Times New Roman"/>
        </w:rPr>
        <w:fldChar w:fldCharType="end"/>
      </w:r>
      <w:r>
        <w:rPr>
          <w:rFonts w:cs="Times New Roman"/>
        </w:rPr>
        <w:t>: F1 of the RBM models and the standard classifiers on the 1,600-row split and on the 39,000-row file.</w:t>
      </w:r>
      <w:bookmarkEnd w:id="147"/>
    </w:p>
    <w:p w:rsidR="004255F8" w:rsidRDefault="00C96B56">
      <w:r>
        <w:rPr>
          <w:rFonts w:cs="Times New Roman"/>
        </w:rPr>
        <w:t>The simple classifiers win on this data. Logistic Regression reaches F1 96.7% and ROC-AUC 0.995 against 94.5% and 0.986 for the RBM ensemble, and it fits in 6 ms. A linear model suffices because the synthetic classes differ by mean shifts. On the full 39,000-row file the order is the same (XGBoost F1 97.1%, Logistic Regression 96.9%, SAS 94.5%, QS 94.8%), and the gap is about two to three points. This agrees with the literature in which tree ensembles are strong baselines on tabular fraud data [2], [3], [4].</w:t>
      </w:r>
    </w:p>
    <w:p w:rsidR="004255F8" w:rsidRDefault="00C96B56">
      <w:pPr>
        <w:pStyle w:val="Heading2"/>
      </w:pPr>
      <w:bookmarkStart w:id="148" w:name="_Toc243809795"/>
      <w:r>
        <w:t>8.7 Behaviour when fraud is rare</w:t>
      </w:r>
      <w:bookmarkEnd w:id="148"/>
    </w:p>
    <w:p w:rsidR="004255F8" w:rsidRDefault="00C96B56">
      <w:r>
        <w:rPr>
          <w:rFonts w:cs="Times New Roman"/>
        </w:rPr>
        <w:t>The balanced file hides the central difficulty, so the generator was rerun with 1 % fraud (39,000 rows), split first (stratified 80/20) and balanced on the training rows only. Each test set has 7,800 rows with 78 fraud; the table gives means over five splits for no resampling, SMOTE [12] and random undersampling [1], [15].</w:t>
      </w:r>
    </w:p>
    <w:p w:rsidR="004255F8" w:rsidRDefault="00C96B56">
      <w:pPr>
        <w:pStyle w:val="Caption"/>
        <w:keepNext/>
        <w:spacing w:after="80"/>
      </w:pPr>
      <w:bookmarkStart w:id="149" w:name="_Toc24380991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37</w:t>
      </w:r>
      <w:r>
        <w:rPr>
          <w:rFonts w:cs="Times New Roman"/>
        </w:rPr>
        <w:fldChar w:fldCharType="end"/>
      </w:r>
      <w:r>
        <w:rPr>
          <w:rFonts w:cs="Times New Roman"/>
        </w:rPr>
        <w:t>: 1 % fraud variant: precision, recall, F1, PR-AUC and mean error counts per 7,800 test rows (threshold 0.5)</w:t>
      </w:r>
      <w:bookmarkEnd w:id="149"/>
    </w:p>
    <w:tbl>
      <w:tblPr>
        <w:tblStyle w:val="TableGrid"/>
        <w:tblW w:w="0" w:type="auto"/>
        <w:jc w:val="center"/>
        <w:tblLook w:val="04A0" w:firstRow="1" w:lastRow="0" w:firstColumn="1" w:lastColumn="0" w:noHBand="0" w:noVBand="1"/>
      </w:tblPr>
      <w:tblGrid>
        <w:gridCol w:w="2160"/>
        <w:gridCol w:w="1368"/>
        <w:gridCol w:w="1080"/>
        <w:gridCol w:w="936"/>
        <w:gridCol w:w="792"/>
        <w:gridCol w:w="936"/>
        <w:gridCol w:w="648"/>
        <w:gridCol w:w="648"/>
      </w:tblGrid>
      <w:tr w:rsidR="004255F8">
        <w:trPr>
          <w:cantSplit/>
          <w:tblHeader/>
          <w:jc w:val="center"/>
        </w:trPr>
        <w:tc>
          <w:tcPr>
            <w:tcW w:w="2160" w:type="dxa"/>
            <w:shd w:val="clear" w:color="auto" w:fill="1B2A41"/>
          </w:tcPr>
          <w:p w:rsidR="004255F8" w:rsidRDefault="00C96B56">
            <w:pPr>
              <w:spacing w:after="40" w:line="240" w:lineRule="auto"/>
              <w:jc w:val="center"/>
            </w:pPr>
            <w:r>
              <w:rPr>
                <w:rFonts w:cs="Times New Roman"/>
                <w:b/>
                <w:color w:val="FFFFFF"/>
                <w:sz w:val="17"/>
              </w:rPr>
              <w:t>Model</w:t>
            </w:r>
          </w:p>
        </w:tc>
        <w:tc>
          <w:tcPr>
            <w:tcW w:w="1368" w:type="dxa"/>
            <w:shd w:val="clear" w:color="auto" w:fill="1B2A41"/>
          </w:tcPr>
          <w:p w:rsidR="004255F8" w:rsidRDefault="00C96B56">
            <w:pPr>
              <w:spacing w:after="40" w:line="240" w:lineRule="auto"/>
              <w:jc w:val="center"/>
            </w:pPr>
            <w:r>
              <w:rPr>
                <w:rFonts w:cs="Times New Roman"/>
                <w:b/>
                <w:color w:val="FFFFFF"/>
                <w:sz w:val="17"/>
              </w:rPr>
              <w:t>Strategy</w:t>
            </w:r>
          </w:p>
        </w:tc>
        <w:tc>
          <w:tcPr>
            <w:tcW w:w="1080" w:type="dxa"/>
            <w:shd w:val="clear" w:color="auto" w:fill="1B2A41"/>
          </w:tcPr>
          <w:p w:rsidR="004255F8" w:rsidRDefault="00C96B56">
            <w:pPr>
              <w:spacing w:after="40" w:line="240" w:lineRule="auto"/>
              <w:jc w:val="center"/>
            </w:pPr>
            <w:r>
              <w:rPr>
                <w:rFonts w:cs="Times New Roman"/>
                <w:b/>
                <w:color w:val="FFFFFF"/>
                <w:sz w:val="17"/>
              </w:rPr>
              <w:t>Precision</w:t>
            </w:r>
          </w:p>
        </w:tc>
        <w:tc>
          <w:tcPr>
            <w:tcW w:w="936" w:type="dxa"/>
            <w:shd w:val="clear" w:color="auto" w:fill="1B2A41"/>
          </w:tcPr>
          <w:p w:rsidR="004255F8" w:rsidRDefault="00C96B56">
            <w:pPr>
              <w:spacing w:after="40" w:line="240" w:lineRule="auto"/>
              <w:jc w:val="center"/>
            </w:pPr>
            <w:r>
              <w:rPr>
                <w:rFonts w:cs="Times New Roman"/>
                <w:b/>
                <w:color w:val="FFFFFF"/>
                <w:sz w:val="17"/>
              </w:rPr>
              <w:t>Recall</w:t>
            </w:r>
          </w:p>
        </w:tc>
        <w:tc>
          <w:tcPr>
            <w:tcW w:w="792" w:type="dxa"/>
            <w:shd w:val="clear" w:color="auto" w:fill="1B2A41"/>
          </w:tcPr>
          <w:p w:rsidR="004255F8" w:rsidRDefault="00C96B56">
            <w:pPr>
              <w:spacing w:after="40" w:line="240" w:lineRule="auto"/>
              <w:jc w:val="center"/>
            </w:pPr>
            <w:r>
              <w:rPr>
                <w:rFonts w:cs="Times New Roman"/>
                <w:b/>
                <w:color w:val="FFFFFF"/>
                <w:sz w:val="17"/>
              </w:rPr>
              <w:t>F1</w:t>
            </w:r>
          </w:p>
        </w:tc>
        <w:tc>
          <w:tcPr>
            <w:tcW w:w="936" w:type="dxa"/>
            <w:shd w:val="clear" w:color="auto" w:fill="1B2A41"/>
          </w:tcPr>
          <w:p w:rsidR="004255F8" w:rsidRDefault="00C96B56">
            <w:pPr>
              <w:spacing w:after="40" w:line="240" w:lineRule="auto"/>
              <w:jc w:val="center"/>
            </w:pPr>
            <w:r>
              <w:rPr>
                <w:rFonts w:cs="Times New Roman"/>
                <w:b/>
                <w:color w:val="FFFFFF"/>
                <w:sz w:val="17"/>
              </w:rPr>
              <w:t>PR-AUC</w:t>
            </w:r>
          </w:p>
        </w:tc>
        <w:tc>
          <w:tcPr>
            <w:tcW w:w="648" w:type="dxa"/>
            <w:shd w:val="clear" w:color="auto" w:fill="1B2A41"/>
          </w:tcPr>
          <w:p w:rsidR="004255F8" w:rsidRDefault="00C96B56">
            <w:pPr>
              <w:spacing w:after="40" w:line="240" w:lineRule="auto"/>
              <w:jc w:val="center"/>
            </w:pPr>
            <w:r>
              <w:rPr>
                <w:rFonts w:cs="Times New Roman"/>
                <w:b/>
                <w:color w:val="FFFFFF"/>
                <w:sz w:val="17"/>
              </w:rPr>
              <w:t>FP</w:t>
            </w:r>
          </w:p>
        </w:tc>
        <w:tc>
          <w:tcPr>
            <w:tcW w:w="648" w:type="dxa"/>
            <w:shd w:val="clear" w:color="auto" w:fill="1B2A41"/>
          </w:tcPr>
          <w:p w:rsidR="004255F8" w:rsidRDefault="00C96B56">
            <w:pPr>
              <w:spacing w:after="40" w:line="240" w:lineRule="auto"/>
              <w:jc w:val="center"/>
            </w:pPr>
            <w:r>
              <w:rPr>
                <w:rFonts w:cs="Times New Roman"/>
                <w:b/>
                <w:color w:val="FFFFFF"/>
                <w:sz w:val="17"/>
              </w:rPr>
              <w:t>FN</w:t>
            </w:r>
          </w:p>
        </w:tc>
      </w:tr>
      <w:tr w:rsidR="004255F8">
        <w:trPr>
          <w:cantSplit/>
          <w:jc w:val="center"/>
        </w:trPr>
        <w:tc>
          <w:tcPr>
            <w:tcW w:w="2160" w:type="dxa"/>
          </w:tcPr>
          <w:p w:rsidR="004255F8" w:rsidRDefault="00C96B56">
            <w:pPr>
              <w:spacing w:after="40" w:line="240" w:lineRule="auto"/>
              <w:jc w:val="left"/>
            </w:pPr>
            <w:r>
              <w:rPr>
                <w:rFonts w:cs="Times New Roman"/>
                <w:sz w:val="17"/>
              </w:rPr>
              <w:t>Logistic Regression</w:t>
            </w:r>
          </w:p>
        </w:tc>
        <w:tc>
          <w:tcPr>
            <w:tcW w:w="1368" w:type="dxa"/>
          </w:tcPr>
          <w:p w:rsidR="004255F8" w:rsidRDefault="00C96B56">
            <w:pPr>
              <w:spacing w:after="40" w:line="240" w:lineRule="auto"/>
              <w:jc w:val="left"/>
            </w:pPr>
            <w:r>
              <w:rPr>
                <w:rFonts w:cs="Times New Roman"/>
                <w:sz w:val="17"/>
              </w:rPr>
              <w:t>none</w:t>
            </w:r>
          </w:p>
        </w:tc>
        <w:tc>
          <w:tcPr>
            <w:tcW w:w="1080" w:type="dxa"/>
          </w:tcPr>
          <w:p w:rsidR="004255F8" w:rsidRDefault="00C96B56">
            <w:pPr>
              <w:spacing w:after="40" w:line="240" w:lineRule="auto"/>
              <w:jc w:val="center"/>
            </w:pPr>
            <w:r>
              <w:rPr>
                <w:rFonts w:cs="Times New Roman"/>
                <w:sz w:val="17"/>
              </w:rPr>
              <w:t>0.946</w:t>
            </w:r>
          </w:p>
        </w:tc>
        <w:tc>
          <w:tcPr>
            <w:tcW w:w="936" w:type="dxa"/>
          </w:tcPr>
          <w:p w:rsidR="004255F8" w:rsidRDefault="00C96B56">
            <w:pPr>
              <w:spacing w:after="40" w:line="240" w:lineRule="auto"/>
              <w:jc w:val="center"/>
            </w:pPr>
            <w:r>
              <w:rPr>
                <w:rFonts w:cs="Times New Roman"/>
                <w:sz w:val="17"/>
              </w:rPr>
              <w:t>0.805</w:t>
            </w:r>
          </w:p>
        </w:tc>
        <w:tc>
          <w:tcPr>
            <w:tcW w:w="792" w:type="dxa"/>
          </w:tcPr>
          <w:p w:rsidR="004255F8" w:rsidRDefault="00C96B56">
            <w:pPr>
              <w:spacing w:after="40" w:line="240" w:lineRule="auto"/>
              <w:jc w:val="center"/>
            </w:pPr>
            <w:r>
              <w:rPr>
                <w:rFonts w:cs="Times New Roman"/>
                <w:sz w:val="17"/>
              </w:rPr>
              <w:t>0.869</w:t>
            </w:r>
          </w:p>
        </w:tc>
        <w:tc>
          <w:tcPr>
            <w:tcW w:w="936" w:type="dxa"/>
          </w:tcPr>
          <w:p w:rsidR="004255F8" w:rsidRDefault="00C96B56">
            <w:pPr>
              <w:spacing w:after="40" w:line="240" w:lineRule="auto"/>
              <w:jc w:val="center"/>
            </w:pPr>
            <w:r>
              <w:rPr>
                <w:rFonts w:cs="Times New Roman"/>
                <w:sz w:val="17"/>
              </w:rPr>
              <w:t>0.922</w:t>
            </w:r>
          </w:p>
        </w:tc>
        <w:tc>
          <w:tcPr>
            <w:tcW w:w="648" w:type="dxa"/>
          </w:tcPr>
          <w:p w:rsidR="004255F8" w:rsidRDefault="00C96B56">
            <w:pPr>
              <w:spacing w:after="40" w:line="240" w:lineRule="auto"/>
              <w:jc w:val="center"/>
            </w:pPr>
            <w:r>
              <w:rPr>
                <w:rFonts w:cs="Times New Roman"/>
                <w:sz w:val="17"/>
              </w:rPr>
              <w:t>3.6</w:t>
            </w:r>
          </w:p>
        </w:tc>
        <w:tc>
          <w:tcPr>
            <w:tcW w:w="648" w:type="dxa"/>
          </w:tcPr>
          <w:p w:rsidR="004255F8" w:rsidRDefault="00C96B56">
            <w:pPr>
              <w:spacing w:after="40" w:line="240" w:lineRule="auto"/>
              <w:jc w:val="center"/>
            </w:pPr>
            <w:r>
              <w:rPr>
                <w:rFonts w:cs="Times New Roman"/>
                <w:sz w:val="17"/>
              </w:rPr>
              <w:t>15.2</w:t>
            </w:r>
          </w:p>
        </w:tc>
      </w:tr>
      <w:tr w:rsidR="004255F8">
        <w:trPr>
          <w:cantSplit/>
          <w:jc w:val="center"/>
        </w:trPr>
        <w:tc>
          <w:tcPr>
            <w:tcW w:w="2160" w:type="dxa"/>
          </w:tcPr>
          <w:p w:rsidR="004255F8" w:rsidRDefault="00C96B56">
            <w:pPr>
              <w:spacing w:after="40" w:line="240" w:lineRule="auto"/>
              <w:jc w:val="left"/>
            </w:pPr>
            <w:r>
              <w:rPr>
                <w:rFonts w:cs="Times New Roman"/>
                <w:sz w:val="17"/>
              </w:rPr>
              <w:t>Random Forest</w:t>
            </w:r>
          </w:p>
        </w:tc>
        <w:tc>
          <w:tcPr>
            <w:tcW w:w="1368" w:type="dxa"/>
          </w:tcPr>
          <w:p w:rsidR="004255F8" w:rsidRDefault="00C96B56">
            <w:pPr>
              <w:spacing w:after="40" w:line="240" w:lineRule="auto"/>
              <w:jc w:val="left"/>
            </w:pPr>
            <w:r>
              <w:rPr>
                <w:rFonts w:cs="Times New Roman"/>
                <w:sz w:val="17"/>
              </w:rPr>
              <w:t>none</w:t>
            </w:r>
          </w:p>
        </w:tc>
        <w:tc>
          <w:tcPr>
            <w:tcW w:w="1080" w:type="dxa"/>
          </w:tcPr>
          <w:p w:rsidR="004255F8" w:rsidRDefault="00C96B56">
            <w:pPr>
              <w:spacing w:after="40" w:line="240" w:lineRule="auto"/>
              <w:jc w:val="center"/>
            </w:pPr>
            <w:r>
              <w:rPr>
                <w:rFonts w:cs="Times New Roman"/>
                <w:sz w:val="17"/>
              </w:rPr>
              <w:t>0.991</w:t>
            </w:r>
          </w:p>
        </w:tc>
        <w:tc>
          <w:tcPr>
            <w:tcW w:w="936" w:type="dxa"/>
          </w:tcPr>
          <w:p w:rsidR="004255F8" w:rsidRDefault="00C96B56">
            <w:pPr>
              <w:spacing w:after="40" w:line="240" w:lineRule="auto"/>
              <w:jc w:val="center"/>
            </w:pPr>
            <w:r>
              <w:rPr>
                <w:rFonts w:cs="Times New Roman"/>
                <w:sz w:val="17"/>
              </w:rPr>
              <w:t>0.659</w:t>
            </w:r>
          </w:p>
        </w:tc>
        <w:tc>
          <w:tcPr>
            <w:tcW w:w="792" w:type="dxa"/>
          </w:tcPr>
          <w:p w:rsidR="004255F8" w:rsidRDefault="00C96B56">
            <w:pPr>
              <w:spacing w:after="40" w:line="240" w:lineRule="auto"/>
              <w:jc w:val="center"/>
            </w:pPr>
            <w:r>
              <w:rPr>
                <w:rFonts w:cs="Times New Roman"/>
                <w:sz w:val="17"/>
              </w:rPr>
              <w:t>0.790</w:t>
            </w:r>
          </w:p>
        </w:tc>
        <w:tc>
          <w:tcPr>
            <w:tcW w:w="936" w:type="dxa"/>
          </w:tcPr>
          <w:p w:rsidR="004255F8" w:rsidRDefault="00C96B56">
            <w:pPr>
              <w:spacing w:after="40" w:line="240" w:lineRule="auto"/>
              <w:jc w:val="center"/>
            </w:pPr>
            <w:r>
              <w:rPr>
                <w:rFonts w:cs="Times New Roman"/>
                <w:sz w:val="17"/>
              </w:rPr>
              <w:t>0.872</w:t>
            </w:r>
          </w:p>
        </w:tc>
        <w:tc>
          <w:tcPr>
            <w:tcW w:w="648" w:type="dxa"/>
          </w:tcPr>
          <w:p w:rsidR="004255F8" w:rsidRDefault="00C96B56">
            <w:pPr>
              <w:spacing w:after="40" w:line="240" w:lineRule="auto"/>
              <w:jc w:val="center"/>
            </w:pPr>
            <w:r>
              <w:rPr>
                <w:rFonts w:cs="Times New Roman"/>
                <w:sz w:val="17"/>
              </w:rPr>
              <w:t>0.4</w:t>
            </w:r>
          </w:p>
        </w:tc>
        <w:tc>
          <w:tcPr>
            <w:tcW w:w="648" w:type="dxa"/>
          </w:tcPr>
          <w:p w:rsidR="004255F8" w:rsidRDefault="00C96B56">
            <w:pPr>
              <w:spacing w:after="40" w:line="240" w:lineRule="auto"/>
              <w:jc w:val="center"/>
            </w:pPr>
            <w:r>
              <w:rPr>
                <w:rFonts w:cs="Times New Roman"/>
                <w:sz w:val="17"/>
              </w:rPr>
              <w:t>26.6</w:t>
            </w:r>
          </w:p>
        </w:tc>
      </w:tr>
      <w:tr w:rsidR="004255F8">
        <w:trPr>
          <w:cantSplit/>
          <w:jc w:val="center"/>
        </w:trPr>
        <w:tc>
          <w:tcPr>
            <w:tcW w:w="2160" w:type="dxa"/>
          </w:tcPr>
          <w:p w:rsidR="004255F8" w:rsidRDefault="00C96B56">
            <w:pPr>
              <w:spacing w:after="40" w:line="240" w:lineRule="auto"/>
              <w:jc w:val="left"/>
            </w:pPr>
            <w:r>
              <w:rPr>
                <w:rFonts w:cs="Times New Roman"/>
                <w:sz w:val="17"/>
              </w:rPr>
              <w:t>XGBoost</w:t>
            </w:r>
          </w:p>
        </w:tc>
        <w:tc>
          <w:tcPr>
            <w:tcW w:w="1368" w:type="dxa"/>
          </w:tcPr>
          <w:p w:rsidR="004255F8" w:rsidRDefault="00C96B56">
            <w:pPr>
              <w:spacing w:after="40" w:line="240" w:lineRule="auto"/>
              <w:jc w:val="left"/>
            </w:pPr>
            <w:r>
              <w:rPr>
                <w:rFonts w:cs="Times New Roman"/>
                <w:sz w:val="17"/>
              </w:rPr>
              <w:t>none</w:t>
            </w:r>
          </w:p>
        </w:tc>
        <w:tc>
          <w:tcPr>
            <w:tcW w:w="1080" w:type="dxa"/>
          </w:tcPr>
          <w:p w:rsidR="004255F8" w:rsidRDefault="00C96B56">
            <w:pPr>
              <w:spacing w:after="40" w:line="240" w:lineRule="auto"/>
              <w:jc w:val="center"/>
            </w:pPr>
            <w:r>
              <w:rPr>
                <w:rFonts w:cs="Times New Roman"/>
                <w:sz w:val="17"/>
              </w:rPr>
              <w:t>0.953</w:t>
            </w:r>
          </w:p>
        </w:tc>
        <w:tc>
          <w:tcPr>
            <w:tcW w:w="936" w:type="dxa"/>
          </w:tcPr>
          <w:p w:rsidR="004255F8" w:rsidRDefault="00C96B56">
            <w:pPr>
              <w:spacing w:after="40" w:line="240" w:lineRule="auto"/>
              <w:jc w:val="center"/>
            </w:pPr>
            <w:r>
              <w:rPr>
                <w:rFonts w:cs="Times New Roman"/>
                <w:sz w:val="17"/>
              </w:rPr>
              <w:t>0.751</w:t>
            </w:r>
          </w:p>
        </w:tc>
        <w:tc>
          <w:tcPr>
            <w:tcW w:w="792" w:type="dxa"/>
          </w:tcPr>
          <w:p w:rsidR="004255F8" w:rsidRDefault="00C96B56">
            <w:pPr>
              <w:spacing w:after="40" w:line="240" w:lineRule="auto"/>
              <w:jc w:val="center"/>
            </w:pPr>
            <w:r>
              <w:rPr>
                <w:rFonts w:cs="Times New Roman"/>
                <w:sz w:val="17"/>
              </w:rPr>
              <w:t>0.838</w:t>
            </w:r>
          </w:p>
        </w:tc>
        <w:tc>
          <w:tcPr>
            <w:tcW w:w="936" w:type="dxa"/>
          </w:tcPr>
          <w:p w:rsidR="004255F8" w:rsidRDefault="00C96B56">
            <w:pPr>
              <w:spacing w:after="40" w:line="240" w:lineRule="auto"/>
              <w:jc w:val="center"/>
            </w:pPr>
            <w:r>
              <w:rPr>
                <w:rFonts w:cs="Times New Roman"/>
                <w:sz w:val="17"/>
              </w:rPr>
              <w:t>0.893</w:t>
            </w:r>
          </w:p>
        </w:tc>
        <w:tc>
          <w:tcPr>
            <w:tcW w:w="648" w:type="dxa"/>
          </w:tcPr>
          <w:p w:rsidR="004255F8" w:rsidRDefault="00C96B56">
            <w:pPr>
              <w:spacing w:after="40" w:line="240" w:lineRule="auto"/>
              <w:jc w:val="center"/>
            </w:pPr>
            <w:r>
              <w:rPr>
                <w:rFonts w:cs="Times New Roman"/>
                <w:sz w:val="17"/>
              </w:rPr>
              <w:t>3.0</w:t>
            </w:r>
          </w:p>
        </w:tc>
        <w:tc>
          <w:tcPr>
            <w:tcW w:w="648" w:type="dxa"/>
          </w:tcPr>
          <w:p w:rsidR="004255F8" w:rsidRDefault="00C96B56">
            <w:pPr>
              <w:spacing w:after="40" w:line="240" w:lineRule="auto"/>
              <w:jc w:val="center"/>
            </w:pPr>
            <w:r>
              <w:rPr>
                <w:rFonts w:cs="Times New Roman"/>
                <w:sz w:val="17"/>
              </w:rPr>
              <w:t>19.4</w:t>
            </w:r>
          </w:p>
        </w:tc>
      </w:tr>
      <w:tr w:rsidR="004255F8">
        <w:trPr>
          <w:cantSplit/>
          <w:jc w:val="center"/>
        </w:trPr>
        <w:tc>
          <w:tcPr>
            <w:tcW w:w="2160" w:type="dxa"/>
          </w:tcPr>
          <w:p w:rsidR="004255F8" w:rsidRDefault="00C96B56">
            <w:pPr>
              <w:spacing w:after="40" w:line="240" w:lineRule="auto"/>
              <w:jc w:val="left"/>
            </w:pPr>
            <w:r>
              <w:rPr>
                <w:rFonts w:cs="Times New Roman"/>
                <w:sz w:val="17"/>
              </w:rPr>
              <w:t>Logistic Regression</w:t>
            </w:r>
          </w:p>
        </w:tc>
        <w:tc>
          <w:tcPr>
            <w:tcW w:w="1368" w:type="dxa"/>
          </w:tcPr>
          <w:p w:rsidR="004255F8" w:rsidRDefault="00C96B56">
            <w:pPr>
              <w:spacing w:after="40" w:line="240" w:lineRule="auto"/>
              <w:jc w:val="left"/>
            </w:pPr>
            <w:r>
              <w:rPr>
                <w:rFonts w:cs="Times New Roman"/>
                <w:sz w:val="17"/>
              </w:rPr>
              <w:t>undersample</w:t>
            </w:r>
          </w:p>
        </w:tc>
        <w:tc>
          <w:tcPr>
            <w:tcW w:w="1080" w:type="dxa"/>
          </w:tcPr>
          <w:p w:rsidR="004255F8" w:rsidRDefault="00C96B56">
            <w:pPr>
              <w:spacing w:after="40" w:line="240" w:lineRule="auto"/>
              <w:jc w:val="center"/>
            </w:pPr>
            <w:r>
              <w:rPr>
                <w:rFonts w:cs="Times New Roman"/>
                <w:sz w:val="17"/>
              </w:rPr>
              <w:t>0.203</w:t>
            </w:r>
          </w:p>
        </w:tc>
        <w:tc>
          <w:tcPr>
            <w:tcW w:w="936" w:type="dxa"/>
          </w:tcPr>
          <w:p w:rsidR="004255F8" w:rsidRDefault="00C96B56">
            <w:pPr>
              <w:spacing w:after="40" w:line="240" w:lineRule="auto"/>
              <w:jc w:val="center"/>
            </w:pPr>
            <w:r>
              <w:rPr>
                <w:rFonts w:cs="Times New Roman"/>
                <w:sz w:val="17"/>
              </w:rPr>
              <w:t>0.979</w:t>
            </w:r>
          </w:p>
        </w:tc>
        <w:tc>
          <w:tcPr>
            <w:tcW w:w="792" w:type="dxa"/>
          </w:tcPr>
          <w:p w:rsidR="004255F8" w:rsidRDefault="00C96B56">
            <w:pPr>
              <w:spacing w:after="40" w:line="240" w:lineRule="auto"/>
              <w:jc w:val="center"/>
            </w:pPr>
            <w:r>
              <w:rPr>
                <w:rFonts w:cs="Times New Roman"/>
                <w:sz w:val="17"/>
              </w:rPr>
              <w:t>0.336</w:t>
            </w:r>
          </w:p>
        </w:tc>
        <w:tc>
          <w:tcPr>
            <w:tcW w:w="936" w:type="dxa"/>
          </w:tcPr>
          <w:p w:rsidR="004255F8" w:rsidRDefault="00C96B56">
            <w:pPr>
              <w:spacing w:after="40" w:line="240" w:lineRule="auto"/>
              <w:jc w:val="center"/>
            </w:pPr>
            <w:r>
              <w:rPr>
                <w:rFonts w:cs="Times New Roman"/>
                <w:sz w:val="17"/>
              </w:rPr>
              <w:t>0.891</w:t>
            </w:r>
          </w:p>
        </w:tc>
        <w:tc>
          <w:tcPr>
            <w:tcW w:w="648" w:type="dxa"/>
          </w:tcPr>
          <w:p w:rsidR="004255F8" w:rsidRDefault="00C96B56">
            <w:pPr>
              <w:spacing w:after="40" w:line="240" w:lineRule="auto"/>
              <w:jc w:val="center"/>
            </w:pPr>
            <w:r>
              <w:rPr>
                <w:rFonts w:cs="Times New Roman"/>
                <w:sz w:val="17"/>
              </w:rPr>
              <w:t>301.8</w:t>
            </w:r>
          </w:p>
        </w:tc>
        <w:tc>
          <w:tcPr>
            <w:tcW w:w="648" w:type="dxa"/>
          </w:tcPr>
          <w:p w:rsidR="004255F8" w:rsidRDefault="00C96B56">
            <w:pPr>
              <w:spacing w:after="40" w:line="240" w:lineRule="auto"/>
              <w:jc w:val="center"/>
            </w:pPr>
            <w:r>
              <w:rPr>
                <w:rFonts w:cs="Times New Roman"/>
                <w:sz w:val="17"/>
              </w:rPr>
              <w:t>1.6</w:t>
            </w:r>
          </w:p>
        </w:tc>
      </w:tr>
      <w:tr w:rsidR="004255F8">
        <w:trPr>
          <w:cantSplit/>
          <w:jc w:val="center"/>
        </w:trPr>
        <w:tc>
          <w:tcPr>
            <w:tcW w:w="2160" w:type="dxa"/>
          </w:tcPr>
          <w:p w:rsidR="004255F8" w:rsidRDefault="00C96B56">
            <w:pPr>
              <w:spacing w:after="40" w:line="240" w:lineRule="auto"/>
              <w:jc w:val="left"/>
            </w:pPr>
            <w:r>
              <w:rPr>
                <w:rFonts w:cs="Times New Roman"/>
                <w:sz w:val="17"/>
              </w:rPr>
              <w:t>Random Forest</w:t>
            </w:r>
          </w:p>
        </w:tc>
        <w:tc>
          <w:tcPr>
            <w:tcW w:w="1368" w:type="dxa"/>
          </w:tcPr>
          <w:p w:rsidR="004255F8" w:rsidRDefault="00C96B56">
            <w:pPr>
              <w:spacing w:after="40" w:line="240" w:lineRule="auto"/>
              <w:jc w:val="left"/>
            </w:pPr>
            <w:r>
              <w:rPr>
                <w:rFonts w:cs="Times New Roman"/>
                <w:sz w:val="17"/>
              </w:rPr>
              <w:t>undersample</w:t>
            </w:r>
          </w:p>
        </w:tc>
        <w:tc>
          <w:tcPr>
            <w:tcW w:w="1080" w:type="dxa"/>
          </w:tcPr>
          <w:p w:rsidR="004255F8" w:rsidRDefault="00C96B56">
            <w:pPr>
              <w:spacing w:after="40" w:line="240" w:lineRule="auto"/>
              <w:jc w:val="center"/>
            </w:pPr>
            <w:r>
              <w:rPr>
                <w:rFonts w:cs="Times New Roman"/>
                <w:sz w:val="17"/>
              </w:rPr>
              <w:t>0.223</w:t>
            </w:r>
          </w:p>
        </w:tc>
        <w:tc>
          <w:tcPr>
            <w:tcW w:w="936" w:type="dxa"/>
          </w:tcPr>
          <w:p w:rsidR="004255F8" w:rsidRDefault="00C96B56">
            <w:pPr>
              <w:spacing w:after="40" w:line="240" w:lineRule="auto"/>
              <w:jc w:val="center"/>
            </w:pPr>
            <w:r>
              <w:rPr>
                <w:rFonts w:cs="Times New Roman"/>
                <w:sz w:val="17"/>
              </w:rPr>
              <w:t>0.969</w:t>
            </w:r>
          </w:p>
        </w:tc>
        <w:tc>
          <w:tcPr>
            <w:tcW w:w="792" w:type="dxa"/>
          </w:tcPr>
          <w:p w:rsidR="004255F8" w:rsidRDefault="00C96B56">
            <w:pPr>
              <w:spacing w:after="40" w:line="240" w:lineRule="auto"/>
              <w:jc w:val="center"/>
            </w:pPr>
            <w:r>
              <w:rPr>
                <w:rFonts w:cs="Times New Roman"/>
                <w:sz w:val="17"/>
              </w:rPr>
              <w:t>0.362</w:t>
            </w:r>
          </w:p>
        </w:tc>
        <w:tc>
          <w:tcPr>
            <w:tcW w:w="936" w:type="dxa"/>
          </w:tcPr>
          <w:p w:rsidR="004255F8" w:rsidRDefault="00C96B56">
            <w:pPr>
              <w:spacing w:after="40" w:line="240" w:lineRule="auto"/>
              <w:jc w:val="center"/>
            </w:pPr>
            <w:r>
              <w:rPr>
                <w:rFonts w:cs="Times New Roman"/>
                <w:sz w:val="17"/>
              </w:rPr>
              <w:t>0.883</w:t>
            </w:r>
          </w:p>
        </w:tc>
        <w:tc>
          <w:tcPr>
            <w:tcW w:w="648" w:type="dxa"/>
          </w:tcPr>
          <w:p w:rsidR="004255F8" w:rsidRDefault="00C96B56">
            <w:pPr>
              <w:spacing w:after="40" w:line="240" w:lineRule="auto"/>
              <w:jc w:val="center"/>
            </w:pPr>
            <w:r>
              <w:rPr>
                <w:rFonts w:cs="Times New Roman"/>
                <w:sz w:val="17"/>
              </w:rPr>
              <w:t>266.0</w:t>
            </w:r>
          </w:p>
        </w:tc>
        <w:tc>
          <w:tcPr>
            <w:tcW w:w="648" w:type="dxa"/>
          </w:tcPr>
          <w:p w:rsidR="004255F8" w:rsidRDefault="00C96B56">
            <w:pPr>
              <w:spacing w:after="40" w:line="240" w:lineRule="auto"/>
              <w:jc w:val="center"/>
            </w:pPr>
            <w:r>
              <w:rPr>
                <w:rFonts w:cs="Times New Roman"/>
                <w:sz w:val="17"/>
              </w:rPr>
              <w:t>2.4</w:t>
            </w:r>
          </w:p>
        </w:tc>
      </w:tr>
      <w:tr w:rsidR="004255F8">
        <w:trPr>
          <w:cantSplit/>
          <w:jc w:val="center"/>
        </w:trPr>
        <w:tc>
          <w:tcPr>
            <w:tcW w:w="2160" w:type="dxa"/>
          </w:tcPr>
          <w:p w:rsidR="004255F8" w:rsidRDefault="00C96B56">
            <w:pPr>
              <w:spacing w:after="40" w:line="240" w:lineRule="auto"/>
              <w:jc w:val="left"/>
            </w:pPr>
            <w:r>
              <w:rPr>
                <w:rFonts w:cs="Times New Roman"/>
                <w:sz w:val="17"/>
              </w:rPr>
              <w:t>XGBoost</w:t>
            </w:r>
          </w:p>
        </w:tc>
        <w:tc>
          <w:tcPr>
            <w:tcW w:w="1368" w:type="dxa"/>
          </w:tcPr>
          <w:p w:rsidR="004255F8" w:rsidRDefault="00C96B56">
            <w:pPr>
              <w:spacing w:after="40" w:line="240" w:lineRule="auto"/>
              <w:jc w:val="left"/>
            </w:pPr>
            <w:r>
              <w:rPr>
                <w:rFonts w:cs="Times New Roman"/>
                <w:sz w:val="17"/>
              </w:rPr>
              <w:t>undersample</w:t>
            </w:r>
          </w:p>
        </w:tc>
        <w:tc>
          <w:tcPr>
            <w:tcW w:w="1080" w:type="dxa"/>
          </w:tcPr>
          <w:p w:rsidR="004255F8" w:rsidRDefault="00C96B56">
            <w:pPr>
              <w:spacing w:after="40" w:line="240" w:lineRule="auto"/>
              <w:jc w:val="center"/>
            </w:pPr>
            <w:r>
              <w:rPr>
                <w:rFonts w:cs="Times New Roman"/>
                <w:sz w:val="17"/>
              </w:rPr>
              <w:t>0.192</w:t>
            </w:r>
          </w:p>
        </w:tc>
        <w:tc>
          <w:tcPr>
            <w:tcW w:w="936" w:type="dxa"/>
          </w:tcPr>
          <w:p w:rsidR="004255F8" w:rsidRDefault="00C96B56">
            <w:pPr>
              <w:spacing w:after="40" w:line="240" w:lineRule="auto"/>
              <w:jc w:val="center"/>
            </w:pPr>
            <w:r>
              <w:rPr>
                <w:rFonts w:cs="Times New Roman"/>
                <w:sz w:val="17"/>
              </w:rPr>
              <w:t>0.956</w:t>
            </w:r>
          </w:p>
        </w:tc>
        <w:tc>
          <w:tcPr>
            <w:tcW w:w="792" w:type="dxa"/>
          </w:tcPr>
          <w:p w:rsidR="004255F8" w:rsidRDefault="00C96B56">
            <w:pPr>
              <w:spacing w:after="40" w:line="240" w:lineRule="auto"/>
              <w:jc w:val="center"/>
            </w:pPr>
            <w:r>
              <w:rPr>
                <w:rFonts w:cs="Times New Roman"/>
                <w:sz w:val="17"/>
              </w:rPr>
              <w:t>0.320</w:t>
            </w:r>
          </w:p>
        </w:tc>
        <w:tc>
          <w:tcPr>
            <w:tcW w:w="936" w:type="dxa"/>
          </w:tcPr>
          <w:p w:rsidR="004255F8" w:rsidRDefault="00C96B56">
            <w:pPr>
              <w:spacing w:after="40" w:line="240" w:lineRule="auto"/>
              <w:jc w:val="center"/>
            </w:pPr>
            <w:r>
              <w:rPr>
                <w:rFonts w:cs="Times New Roman"/>
                <w:sz w:val="17"/>
              </w:rPr>
              <w:t>0.857</w:t>
            </w:r>
          </w:p>
        </w:tc>
        <w:tc>
          <w:tcPr>
            <w:tcW w:w="648" w:type="dxa"/>
          </w:tcPr>
          <w:p w:rsidR="004255F8" w:rsidRDefault="00C96B56">
            <w:pPr>
              <w:spacing w:after="40" w:line="240" w:lineRule="auto"/>
              <w:jc w:val="center"/>
            </w:pPr>
            <w:r>
              <w:rPr>
                <w:rFonts w:cs="Times New Roman"/>
                <w:sz w:val="17"/>
              </w:rPr>
              <w:t>313.6</w:t>
            </w:r>
          </w:p>
        </w:tc>
        <w:tc>
          <w:tcPr>
            <w:tcW w:w="648" w:type="dxa"/>
          </w:tcPr>
          <w:p w:rsidR="004255F8" w:rsidRDefault="00C96B56">
            <w:pPr>
              <w:spacing w:after="40" w:line="240" w:lineRule="auto"/>
              <w:jc w:val="center"/>
            </w:pPr>
            <w:r>
              <w:rPr>
                <w:rFonts w:cs="Times New Roman"/>
                <w:sz w:val="17"/>
              </w:rPr>
              <w:t>3.4</w:t>
            </w:r>
          </w:p>
        </w:tc>
      </w:tr>
      <w:tr w:rsidR="004255F8">
        <w:trPr>
          <w:cantSplit/>
          <w:jc w:val="center"/>
        </w:trPr>
        <w:tc>
          <w:tcPr>
            <w:tcW w:w="2160" w:type="dxa"/>
          </w:tcPr>
          <w:p w:rsidR="004255F8" w:rsidRDefault="00C96B56">
            <w:pPr>
              <w:spacing w:after="40" w:line="240" w:lineRule="auto"/>
              <w:jc w:val="left"/>
            </w:pPr>
            <w:r>
              <w:rPr>
                <w:rFonts w:cs="Times New Roman"/>
                <w:sz w:val="17"/>
              </w:rPr>
              <w:t>XGBoost</w:t>
            </w:r>
          </w:p>
        </w:tc>
        <w:tc>
          <w:tcPr>
            <w:tcW w:w="1368" w:type="dxa"/>
          </w:tcPr>
          <w:p w:rsidR="004255F8" w:rsidRDefault="00C96B56">
            <w:pPr>
              <w:spacing w:after="40" w:line="240" w:lineRule="auto"/>
              <w:jc w:val="left"/>
            </w:pPr>
            <w:r>
              <w:rPr>
                <w:rFonts w:cs="Times New Roman"/>
                <w:sz w:val="17"/>
              </w:rPr>
              <w:t>SMOTE</w:t>
            </w:r>
          </w:p>
        </w:tc>
        <w:tc>
          <w:tcPr>
            <w:tcW w:w="1080" w:type="dxa"/>
          </w:tcPr>
          <w:p w:rsidR="004255F8" w:rsidRDefault="00C96B56">
            <w:pPr>
              <w:spacing w:after="40" w:line="240" w:lineRule="auto"/>
              <w:jc w:val="center"/>
            </w:pPr>
            <w:r>
              <w:rPr>
                <w:rFonts w:cs="Times New Roman"/>
                <w:sz w:val="17"/>
              </w:rPr>
              <w:t>0.900</w:t>
            </w:r>
          </w:p>
        </w:tc>
        <w:tc>
          <w:tcPr>
            <w:tcW w:w="936" w:type="dxa"/>
          </w:tcPr>
          <w:p w:rsidR="004255F8" w:rsidRDefault="00C96B56">
            <w:pPr>
              <w:spacing w:after="40" w:line="240" w:lineRule="auto"/>
              <w:jc w:val="center"/>
            </w:pPr>
            <w:r>
              <w:rPr>
                <w:rFonts w:cs="Times New Roman"/>
                <w:sz w:val="17"/>
              </w:rPr>
              <w:t>0.826</w:t>
            </w:r>
          </w:p>
        </w:tc>
        <w:tc>
          <w:tcPr>
            <w:tcW w:w="792" w:type="dxa"/>
          </w:tcPr>
          <w:p w:rsidR="004255F8" w:rsidRDefault="00C96B56">
            <w:pPr>
              <w:spacing w:after="40" w:line="240" w:lineRule="auto"/>
              <w:jc w:val="center"/>
            </w:pPr>
            <w:r>
              <w:rPr>
                <w:rFonts w:cs="Times New Roman"/>
                <w:sz w:val="17"/>
              </w:rPr>
              <w:t>0.861</w:t>
            </w:r>
          </w:p>
        </w:tc>
        <w:tc>
          <w:tcPr>
            <w:tcW w:w="936" w:type="dxa"/>
          </w:tcPr>
          <w:p w:rsidR="004255F8" w:rsidRDefault="00C96B56">
            <w:pPr>
              <w:spacing w:after="40" w:line="240" w:lineRule="auto"/>
              <w:jc w:val="center"/>
            </w:pPr>
            <w:r>
              <w:rPr>
                <w:rFonts w:cs="Times New Roman"/>
                <w:sz w:val="17"/>
              </w:rPr>
              <w:t>0.909</w:t>
            </w:r>
          </w:p>
        </w:tc>
        <w:tc>
          <w:tcPr>
            <w:tcW w:w="648" w:type="dxa"/>
          </w:tcPr>
          <w:p w:rsidR="004255F8" w:rsidRDefault="00C96B56">
            <w:pPr>
              <w:spacing w:after="40" w:line="240" w:lineRule="auto"/>
              <w:jc w:val="center"/>
            </w:pPr>
            <w:r>
              <w:rPr>
                <w:rFonts w:cs="Times New Roman"/>
                <w:sz w:val="17"/>
              </w:rPr>
              <w:t>7.2</w:t>
            </w:r>
          </w:p>
        </w:tc>
        <w:tc>
          <w:tcPr>
            <w:tcW w:w="648" w:type="dxa"/>
          </w:tcPr>
          <w:p w:rsidR="004255F8" w:rsidRDefault="00C96B56">
            <w:pPr>
              <w:spacing w:after="40" w:line="240" w:lineRule="auto"/>
              <w:jc w:val="center"/>
            </w:pPr>
            <w:r>
              <w:rPr>
                <w:rFonts w:cs="Times New Roman"/>
                <w:sz w:val="17"/>
              </w:rPr>
              <w:t>13.6</w:t>
            </w:r>
          </w:p>
        </w:tc>
      </w:tr>
      <w:tr w:rsidR="004255F8">
        <w:trPr>
          <w:cantSplit/>
          <w:jc w:val="center"/>
        </w:trPr>
        <w:tc>
          <w:tcPr>
            <w:tcW w:w="2160" w:type="dxa"/>
          </w:tcPr>
          <w:p w:rsidR="004255F8" w:rsidRDefault="00C96B56">
            <w:pPr>
              <w:spacing w:after="40" w:line="240" w:lineRule="auto"/>
              <w:jc w:val="left"/>
            </w:pPr>
            <w:r>
              <w:rPr>
                <w:rFonts w:cs="Times New Roman"/>
                <w:sz w:val="17"/>
              </w:rPr>
              <w:t>GRBMC (SA)</w:t>
            </w:r>
          </w:p>
        </w:tc>
        <w:tc>
          <w:tcPr>
            <w:tcW w:w="1368" w:type="dxa"/>
          </w:tcPr>
          <w:p w:rsidR="004255F8" w:rsidRDefault="00C96B56">
            <w:pPr>
              <w:spacing w:after="40" w:line="240" w:lineRule="auto"/>
              <w:jc w:val="left"/>
            </w:pPr>
            <w:r>
              <w:rPr>
                <w:rFonts w:cs="Times New Roman"/>
                <w:sz w:val="17"/>
              </w:rPr>
              <w:t>undersample</w:t>
            </w:r>
          </w:p>
        </w:tc>
        <w:tc>
          <w:tcPr>
            <w:tcW w:w="1080" w:type="dxa"/>
          </w:tcPr>
          <w:p w:rsidR="004255F8" w:rsidRDefault="00C96B56">
            <w:pPr>
              <w:spacing w:after="40" w:line="240" w:lineRule="auto"/>
              <w:jc w:val="center"/>
            </w:pPr>
            <w:r>
              <w:rPr>
                <w:rFonts w:cs="Times New Roman"/>
                <w:sz w:val="17"/>
              </w:rPr>
              <w:t>0.950</w:t>
            </w:r>
          </w:p>
        </w:tc>
        <w:tc>
          <w:tcPr>
            <w:tcW w:w="936" w:type="dxa"/>
          </w:tcPr>
          <w:p w:rsidR="004255F8" w:rsidRDefault="00C96B56">
            <w:pPr>
              <w:spacing w:after="40" w:line="240" w:lineRule="auto"/>
              <w:jc w:val="center"/>
            </w:pPr>
            <w:r>
              <w:rPr>
                <w:rFonts w:cs="Times New Roman"/>
                <w:sz w:val="17"/>
              </w:rPr>
              <w:t>0.595</w:t>
            </w:r>
          </w:p>
        </w:tc>
        <w:tc>
          <w:tcPr>
            <w:tcW w:w="792" w:type="dxa"/>
          </w:tcPr>
          <w:p w:rsidR="004255F8" w:rsidRDefault="00C96B56">
            <w:pPr>
              <w:spacing w:after="40" w:line="240" w:lineRule="auto"/>
              <w:jc w:val="center"/>
            </w:pPr>
            <w:r>
              <w:rPr>
                <w:rFonts w:cs="Times New Roman"/>
                <w:sz w:val="17"/>
              </w:rPr>
              <w:t>0.721</w:t>
            </w:r>
          </w:p>
        </w:tc>
        <w:tc>
          <w:tcPr>
            <w:tcW w:w="936" w:type="dxa"/>
          </w:tcPr>
          <w:p w:rsidR="004255F8" w:rsidRDefault="00C96B56">
            <w:pPr>
              <w:spacing w:after="40" w:line="240" w:lineRule="auto"/>
              <w:jc w:val="center"/>
            </w:pPr>
            <w:r>
              <w:rPr>
                <w:rFonts w:cs="Times New Roman"/>
                <w:sz w:val="17"/>
              </w:rPr>
              <w:t>0.734</w:t>
            </w:r>
          </w:p>
        </w:tc>
        <w:tc>
          <w:tcPr>
            <w:tcW w:w="648" w:type="dxa"/>
          </w:tcPr>
          <w:p w:rsidR="004255F8" w:rsidRDefault="00C96B56">
            <w:pPr>
              <w:spacing w:after="40" w:line="240" w:lineRule="auto"/>
              <w:jc w:val="center"/>
            </w:pPr>
            <w:r>
              <w:rPr>
                <w:rFonts w:cs="Times New Roman"/>
                <w:sz w:val="17"/>
              </w:rPr>
              <w:t>3.0</w:t>
            </w:r>
          </w:p>
        </w:tc>
        <w:tc>
          <w:tcPr>
            <w:tcW w:w="648" w:type="dxa"/>
          </w:tcPr>
          <w:p w:rsidR="004255F8" w:rsidRDefault="00C96B56">
            <w:pPr>
              <w:spacing w:after="40" w:line="240" w:lineRule="auto"/>
              <w:jc w:val="center"/>
            </w:pPr>
            <w:r>
              <w:rPr>
                <w:rFonts w:cs="Times New Roman"/>
                <w:sz w:val="17"/>
              </w:rPr>
              <w:t>31.6</w:t>
            </w:r>
          </w:p>
        </w:tc>
      </w:tr>
      <w:tr w:rsidR="004255F8">
        <w:trPr>
          <w:cantSplit/>
          <w:jc w:val="center"/>
        </w:trPr>
        <w:tc>
          <w:tcPr>
            <w:tcW w:w="2160" w:type="dxa"/>
          </w:tcPr>
          <w:p w:rsidR="004255F8" w:rsidRDefault="00C96B56">
            <w:pPr>
              <w:spacing w:after="40" w:line="240" w:lineRule="auto"/>
              <w:jc w:val="left"/>
            </w:pPr>
            <w:r>
              <w:rPr>
                <w:rFonts w:cs="Times New Roman"/>
                <w:sz w:val="17"/>
              </w:rPr>
              <w:t>Rule: 3 of 4 risk signals</w:t>
            </w:r>
          </w:p>
        </w:tc>
        <w:tc>
          <w:tcPr>
            <w:tcW w:w="1368" w:type="dxa"/>
          </w:tcPr>
          <w:p w:rsidR="004255F8" w:rsidRDefault="00C96B56">
            <w:pPr>
              <w:spacing w:after="40" w:line="240" w:lineRule="auto"/>
              <w:jc w:val="left"/>
            </w:pPr>
            <w:r>
              <w:rPr>
                <w:rFonts w:cs="Times New Roman"/>
                <w:sz w:val="17"/>
              </w:rPr>
              <w:t>-</w:t>
            </w:r>
          </w:p>
        </w:tc>
        <w:tc>
          <w:tcPr>
            <w:tcW w:w="1080" w:type="dxa"/>
          </w:tcPr>
          <w:p w:rsidR="004255F8" w:rsidRDefault="00C96B56">
            <w:pPr>
              <w:spacing w:after="40" w:line="240" w:lineRule="auto"/>
              <w:jc w:val="center"/>
            </w:pPr>
            <w:r>
              <w:rPr>
                <w:rFonts w:cs="Times New Roman"/>
                <w:sz w:val="17"/>
              </w:rPr>
              <w:t>0.557</w:t>
            </w:r>
          </w:p>
        </w:tc>
        <w:tc>
          <w:tcPr>
            <w:tcW w:w="936" w:type="dxa"/>
          </w:tcPr>
          <w:p w:rsidR="004255F8" w:rsidRDefault="00C96B56">
            <w:pPr>
              <w:spacing w:after="40" w:line="240" w:lineRule="auto"/>
              <w:jc w:val="center"/>
            </w:pPr>
            <w:r>
              <w:rPr>
                <w:rFonts w:cs="Times New Roman"/>
                <w:sz w:val="17"/>
              </w:rPr>
              <w:t>0.421</w:t>
            </w:r>
          </w:p>
        </w:tc>
        <w:tc>
          <w:tcPr>
            <w:tcW w:w="792" w:type="dxa"/>
          </w:tcPr>
          <w:p w:rsidR="004255F8" w:rsidRDefault="00C96B56">
            <w:pPr>
              <w:spacing w:after="40" w:line="240" w:lineRule="auto"/>
              <w:jc w:val="center"/>
            </w:pPr>
            <w:r>
              <w:rPr>
                <w:rFonts w:cs="Times New Roman"/>
                <w:sz w:val="17"/>
              </w:rPr>
              <w:t>0.478</w:t>
            </w:r>
          </w:p>
        </w:tc>
        <w:tc>
          <w:tcPr>
            <w:tcW w:w="936" w:type="dxa"/>
          </w:tcPr>
          <w:p w:rsidR="004255F8" w:rsidRDefault="00C96B56">
            <w:pPr>
              <w:spacing w:after="40" w:line="240" w:lineRule="auto"/>
              <w:jc w:val="center"/>
            </w:pPr>
            <w:r>
              <w:rPr>
                <w:rFonts w:cs="Times New Roman"/>
                <w:sz w:val="17"/>
              </w:rPr>
              <w:t>-</w:t>
            </w:r>
          </w:p>
        </w:tc>
        <w:tc>
          <w:tcPr>
            <w:tcW w:w="648" w:type="dxa"/>
          </w:tcPr>
          <w:p w:rsidR="004255F8" w:rsidRDefault="00C96B56">
            <w:pPr>
              <w:spacing w:after="40" w:line="240" w:lineRule="auto"/>
              <w:jc w:val="center"/>
            </w:pPr>
            <w:r>
              <w:rPr>
                <w:rFonts w:cs="Times New Roman"/>
                <w:sz w:val="17"/>
              </w:rPr>
              <w:t>27.0</w:t>
            </w:r>
          </w:p>
        </w:tc>
        <w:tc>
          <w:tcPr>
            <w:tcW w:w="648" w:type="dxa"/>
          </w:tcPr>
          <w:p w:rsidR="004255F8" w:rsidRDefault="00C96B56">
            <w:pPr>
              <w:spacing w:after="40" w:line="240" w:lineRule="auto"/>
              <w:jc w:val="center"/>
            </w:pPr>
            <w:r>
              <w:rPr>
                <w:rFonts w:cs="Times New Roman"/>
                <w:sz w:val="17"/>
              </w:rPr>
              <w:t>45.2</w:t>
            </w:r>
          </w:p>
        </w:tc>
      </w:tr>
    </w:tbl>
    <w:p w:rsidR="004255F8" w:rsidRDefault="004255F8">
      <w:pPr>
        <w:spacing w:after="120" w:line="192" w:lineRule="auto"/>
      </w:pPr>
    </w:p>
    <w:p w:rsidR="004255F8" w:rsidRDefault="00C96B56">
      <w:pPr>
        <w:keepNext/>
        <w:spacing w:after="80" w:line="240" w:lineRule="auto"/>
        <w:jc w:val="center"/>
      </w:pPr>
      <w:r>
        <w:rPr>
          <w:noProof/>
        </w:rPr>
        <w:drawing>
          <wp:inline distT="0" distB="0" distL="0" distR="0">
            <wp:extent cx="3785615" cy="12782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imbalance_study.png"/>
                    <pic:cNvPicPr/>
                  </pic:nvPicPr>
                  <pic:blipFill>
                    <a:blip r:embed="rId37"/>
                    <a:stretch>
                      <a:fillRect/>
                    </a:stretch>
                  </pic:blipFill>
                  <pic:spPr>
                    <a:xfrm>
                      <a:off x="0" y="0"/>
                      <a:ext cx="3785615" cy="1278212"/>
                    </a:xfrm>
                    <a:prstGeom prst="rect">
                      <a:avLst/>
                    </a:prstGeom>
                  </pic:spPr>
                </pic:pic>
              </a:graphicData>
            </a:graphic>
          </wp:inline>
        </w:drawing>
      </w:r>
    </w:p>
    <w:p w:rsidR="004255F8" w:rsidRDefault="00C96B56">
      <w:pPr>
        <w:pStyle w:val="Caption"/>
      </w:pPr>
      <w:bookmarkStart w:id="150" w:name="_Toc2438098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31</w:t>
      </w:r>
      <w:r>
        <w:rPr>
          <w:rFonts w:cs="Times New Roman"/>
        </w:rPr>
        <w:fldChar w:fldCharType="end"/>
      </w:r>
      <w:r>
        <w:rPr>
          <w:rFonts w:cs="Times New Roman"/>
        </w:rPr>
        <w:t>: Precision and recall by model and balancing strategy when fraud is 1 % of the stream.</w:t>
      </w:r>
      <w:bookmarkEnd w:id="150"/>
    </w:p>
    <w:p w:rsidR="004255F8" w:rsidRDefault="00C96B56">
      <w:r>
        <w:rPr>
          <w:rFonts w:cs="Times New Roman"/>
        </w:rPr>
        <w:t>Three findings follow. Undersampling, the strategy the base paper settled on, gives the highest recall (above 0.96) but precision falls to 0.19 to 0.22: an analyst would review roughly 3.5 to 4.2 false alerts per fraud found. With no resampling the same models keep precision at 0.95 or better and find 0.66 to 0.81 of the fraud, the best F1 (Logistic Regression 0.869); SMOTE and class weights give XGBoost a balanced F1 (0.86 and 0.81) but push Logistic Regression towards the undersampling pattern. The RBM trained on undersampled data (SAS) has precision 0.95 but recall only 0.59, and PR-AUC 0.73 against 0.92 for Logistic Regression. The illustrative rule (three of four risk signals) reaches F1 0.48, so learned models clearly beat a fixed rule. This matches the base paper's finding that SMOTE and Tomek links did poorly when the minority class is very small and that undersampling distorts probabilities [1], [11]; real streams hold about 0.01 % to 4 % fraud [1], [3], so models scored on a balanced set give an optimistic picture.</w:t>
      </w:r>
    </w:p>
    <w:p w:rsidR="004255F8" w:rsidRDefault="00C96B56">
      <w:pPr>
        <w:pStyle w:val="Heading2"/>
      </w:pPr>
      <w:bookmarkStart w:id="151" w:name="_Toc243809796"/>
      <w:r>
        <w:t>8.8 Comparison with the base paper</w:t>
      </w:r>
      <w:bookmarkEnd w:id="151"/>
    </w:p>
    <w:p w:rsidR="004255F8" w:rsidRDefault="00C96B56">
      <w:r>
        <w:rPr>
          <w:rFonts w:cs="Times New Roman"/>
        </w:rPr>
        <w:t xml:space="preserve">The table sets the results beside Table 1 of the base paper. They are </w:t>
      </w:r>
      <w:r>
        <w:rPr>
          <w:rFonts w:cs="Times New Roman"/>
          <w:b/>
        </w:rPr>
        <w:t>not comparable</w:t>
      </w:r>
      <w:r>
        <w:rPr>
          <w:rFonts w:cs="Times New Roman"/>
        </w:rPr>
        <w:t>: the paper used about 145 million real transactions balanced to 39 thousand rows, 50 epochs and real or simulated D-Wave sampling; this project used a synthetic file of the same size, 20 epochs, subsampled classical samplers and no quantum hardware. No improvement is claimed.</w:t>
      </w:r>
    </w:p>
    <w:p w:rsidR="004255F8" w:rsidRDefault="00C96B56">
      <w:pPr>
        <w:pStyle w:val="Caption"/>
        <w:keepNext/>
        <w:spacing w:after="80"/>
      </w:pPr>
      <w:bookmarkStart w:id="152" w:name="_Toc24380991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38</w:t>
      </w:r>
      <w:r>
        <w:rPr>
          <w:rFonts w:cs="Times New Roman"/>
        </w:rPr>
        <w:fldChar w:fldCharType="end"/>
      </w:r>
      <w:r>
        <w:rPr>
          <w:rFonts w:cs="Times New Roman"/>
        </w:rPr>
        <w:t>: Base paper (real data) and this project (synthetic data), best epoch by F1</w:t>
      </w:r>
      <w:bookmarkEnd w:id="152"/>
    </w:p>
    <w:tbl>
      <w:tblPr>
        <w:tblStyle w:val="TableGrid"/>
        <w:tblW w:w="0" w:type="auto"/>
        <w:jc w:val="center"/>
        <w:tblLook w:val="04A0" w:firstRow="1" w:lastRow="0" w:firstColumn="1" w:lastColumn="0" w:noHBand="0" w:noVBand="1"/>
      </w:tblPr>
      <w:tblGrid>
        <w:gridCol w:w="864"/>
        <w:gridCol w:w="1440"/>
        <w:gridCol w:w="1224"/>
        <w:gridCol w:w="1224"/>
        <w:gridCol w:w="1080"/>
        <w:gridCol w:w="936"/>
        <w:gridCol w:w="1584"/>
      </w:tblGrid>
      <w:tr w:rsidR="004255F8">
        <w:trPr>
          <w:cantSplit/>
          <w:tblHeader/>
          <w:jc w:val="center"/>
        </w:trPr>
        <w:tc>
          <w:tcPr>
            <w:tcW w:w="864" w:type="dxa"/>
            <w:shd w:val="clear" w:color="auto" w:fill="1B2A41"/>
          </w:tcPr>
          <w:p w:rsidR="004255F8" w:rsidRDefault="00C96B56">
            <w:pPr>
              <w:spacing w:after="40" w:line="240" w:lineRule="auto"/>
              <w:jc w:val="center"/>
            </w:pPr>
            <w:r>
              <w:rPr>
                <w:rFonts w:cs="Times New Roman"/>
                <w:b/>
                <w:color w:val="FFFFFF"/>
                <w:sz w:val="19"/>
              </w:rPr>
              <w:t>Method</w:t>
            </w:r>
          </w:p>
        </w:tc>
        <w:tc>
          <w:tcPr>
            <w:tcW w:w="1440" w:type="dxa"/>
            <w:shd w:val="clear" w:color="auto" w:fill="1B2A41"/>
          </w:tcPr>
          <w:p w:rsidR="004255F8" w:rsidRDefault="00C96B56">
            <w:pPr>
              <w:spacing w:after="40" w:line="240" w:lineRule="auto"/>
              <w:jc w:val="center"/>
            </w:pPr>
            <w:r>
              <w:rPr>
                <w:rFonts w:cs="Times New Roman"/>
                <w:b/>
                <w:color w:val="FFFFFF"/>
                <w:sz w:val="19"/>
              </w:rPr>
              <w:t>Source</w:t>
            </w:r>
          </w:p>
        </w:tc>
        <w:tc>
          <w:tcPr>
            <w:tcW w:w="1224" w:type="dxa"/>
            <w:shd w:val="clear" w:color="auto" w:fill="1B2A41"/>
          </w:tcPr>
          <w:p w:rsidR="004255F8" w:rsidRDefault="00C96B56">
            <w:pPr>
              <w:spacing w:after="40" w:line="240" w:lineRule="auto"/>
              <w:jc w:val="center"/>
            </w:pPr>
            <w:r>
              <w:rPr>
                <w:rFonts w:cs="Times New Roman"/>
                <w:b/>
                <w:color w:val="FFFFFF"/>
                <w:sz w:val="19"/>
              </w:rPr>
              <w:t>Accuracy</w:t>
            </w:r>
          </w:p>
        </w:tc>
        <w:tc>
          <w:tcPr>
            <w:tcW w:w="1224" w:type="dxa"/>
            <w:shd w:val="clear" w:color="auto" w:fill="1B2A41"/>
          </w:tcPr>
          <w:p w:rsidR="004255F8" w:rsidRDefault="00C96B56">
            <w:pPr>
              <w:spacing w:after="40" w:line="240" w:lineRule="auto"/>
              <w:jc w:val="center"/>
            </w:pPr>
            <w:r>
              <w:rPr>
                <w:rFonts w:cs="Times New Roman"/>
                <w:b/>
                <w:color w:val="FFFFFF"/>
                <w:sz w:val="19"/>
              </w:rPr>
              <w:t>Precision</w:t>
            </w:r>
          </w:p>
        </w:tc>
        <w:tc>
          <w:tcPr>
            <w:tcW w:w="1080" w:type="dxa"/>
            <w:shd w:val="clear" w:color="auto" w:fill="1B2A41"/>
          </w:tcPr>
          <w:p w:rsidR="004255F8" w:rsidRDefault="00C96B56">
            <w:pPr>
              <w:spacing w:after="40" w:line="240" w:lineRule="auto"/>
              <w:jc w:val="center"/>
            </w:pPr>
            <w:r>
              <w:rPr>
                <w:rFonts w:cs="Times New Roman"/>
                <w:b/>
                <w:color w:val="FFFFFF"/>
                <w:sz w:val="19"/>
              </w:rPr>
              <w:t>Recall</w:t>
            </w:r>
          </w:p>
        </w:tc>
        <w:tc>
          <w:tcPr>
            <w:tcW w:w="936" w:type="dxa"/>
            <w:shd w:val="clear" w:color="auto" w:fill="1B2A41"/>
          </w:tcPr>
          <w:p w:rsidR="004255F8" w:rsidRDefault="00C96B56">
            <w:pPr>
              <w:spacing w:after="40" w:line="240" w:lineRule="auto"/>
              <w:jc w:val="center"/>
            </w:pPr>
            <w:r>
              <w:rPr>
                <w:rFonts w:cs="Times New Roman"/>
                <w:b/>
                <w:color w:val="FFFFFF"/>
                <w:sz w:val="19"/>
              </w:rPr>
              <w:t>F1</w:t>
            </w:r>
          </w:p>
        </w:tc>
        <w:tc>
          <w:tcPr>
            <w:tcW w:w="1584" w:type="dxa"/>
            <w:shd w:val="clear" w:color="auto" w:fill="1B2A41"/>
          </w:tcPr>
          <w:p w:rsidR="004255F8" w:rsidRDefault="00C96B56">
            <w:pPr>
              <w:spacing w:after="40" w:line="240" w:lineRule="auto"/>
              <w:jc w:val="center"/>
            </w:pPr>
            <w:r>
              <w:rPr>
                <w:rFonts w:cs="Times New Roman"/>
                <w:b/>
                <w:color w:val="FFFFFF"/>
                <w:sz w:val="19"/>
              </w:rPr>
              <w:t>Training time</w:t>
            </w:r>
          </w:p>
        </w:tc>
      </w:tr>
      <w:tr w:rsidR="004255F8">
        <w:trPr>
          <w:cantSplit/>
          <w:jc w:val="center"/>
        </w:trPr>
        <w:tc>
          <w:tcPr>
            <w:tcW w:w="864" w:type="dxa"/>
          </w:tcPr>
          <w:p w:rsidR="004255F8" w:rsidRDefault="00C96B56">
            <w:pPr>
              <w:spacing w:after="40" w:line="240" w:lineRule="auto"/>
              <w:jc w:val="left"/>
            </w:pPr>
            <w:r>
              <w:rPr>
                <w:rFonts w:cs="Times New Roman"/>
                <w:sz w:val="19"/>
              </w:rPr>
              <w:t>PCD</w:t>
            </w:r>
          </w:p>
        </w:tc>
        <w:tc>
          <w:tcPr>
            <w:tcW w:w="1440" w:type="dxa"/>
          </w:tcPr>
          <w:p w:rsidR="004255F8" w:rsidRDefault="00C96B56">
            <w:pPr>
              <w:spacing w:after="40" w:line="240" w:lineRule="auto"/>
              <w:jc w:val="left"/>
            </w:pPr>
            <w:r>
              <w:rPr>
                <w:rFonts w:cs="Times New Roman"/>
                <w:sz w:val="19"/>
              </w:rPr>
              <w:t>paper</w:t>
            </w:r>
          </w:p>
        </w:tc>
        <w:tc>
          <w:tcPr>
            <w:tcW w:w="1224" w:type="dxa"/>
          </w:tcPr>
          <w:p w:rsidR="004255F8" w:rsidRDefault="00C96B56">
            <w:pPr>
              <w:spacing w:after="40" w:line="240" w:lineRule="auto"/>
              <w:jc w:val="center"/>
            </w:pPr>
            <w:r>
              <w:rPr>
                <w:rFonts w:cs="Times New Roman"/>
                <w:sz w:val="19"/>
              </w:rPr>
              <w:t>84 %</w:t>
            </w:r>
          </w:p>
        </w:tc>
        <w:tc>
          <w:tcPr>
            <w:tcW w:w="1224" w:type="dxa"/>
          </w:tcPr>
          <w:p w:rsidR="004255F8" w:rsidRDefault="00C96B56">
            <w:pPr>
              <w:spacing w:after="40" w:line="240" w:lineRule="auto"/>
              <w:jc w:val="center"/>
            </w:pPr>
            <w:r>
              <w:rPr>
                <w:rFonts w:cs="Times New Roman"/>
                <w:sz w:val="19"/>
              </w:rPr>
              <w:t>86 %</w:t>
            </w:r>
          </w:p>
        </w:tc>
        <w:tc>
          <w:tcPr>
            <w:tcW w:w="1080" w:type="dxa"/>
          </w:tcPr>
          <w:p w:rsidR="004255F8" w:rsidRDefault="00C96B56">
            <w:pPr>
              <w:spacing w:after="40" w:line="240" w:lineRule="auto"/>
              <w:jc w:val="center"/>
            </w:pPr>
            <w:r>
              <w:rPr>
                <w:rFonts w:cs="Times New Roman"/>
                <w:sz w:val="19"/>
              </w:rPr>
              <w:t>81 %</w:t>
            </w:r>
          </w:p>
        </w:tc>
        <w:tc>
          <w:tcPr>
            <w:tcW w:w="936" w:type="dxa"/>
          </w:tcPr>
          <w:p w:rsidR="004255F8" w:rsidRDefault="00C96B56">
            <w:pPr>
              <w:spacing w:after="40" w:line="240" w:lineRule="auto"/>
              <w:jc w:val="center"/>
            </w:pPr>
            <w:r>
              <w:rPr>
                <w:rFonts w:cs="Times New Roman"/>
                <w:sz w:val="19"/>
              </w:rPr>
              <w:t>83 %</w:t>
            </w:r>
          </w:p>
        </w:tc>
        <w:tc>
          <w:tcPr>
            <w:tcW w:w="1584" w:type="dxa"/>
          </w:tcPr>
          <w:p w:rsidR="004255F8" w:rsidRDefault="00C96B56">
            <w:pPr>
              <w:spacing w:after="40" w:line="240" w:lineRule="auto"/>
              <w:jc w:val="left"/>
            </w:pPr>
            <w:r>
              <w:rPr>
                <w:rFonts w:cs="Times New Roman"/>
                <w:sz w:val="19"/>
              </w:rPr>
              <w:t>2 minutes</w:t>
            </w:r>
          </w:p>
        </w:tc>
      </w:tr>
      <w:tr w:rsidR="004255F8">
        <w:trPr>
          <w:cantSplit/>
          <w:jc w:val="center"/>
        </w:trPr>
        <w:tc>
          <w:tcPr>
            <w:tcW w:w="864" w:type="dxa"/>
          </w:tcPr>
          <w:p w:rsidR="004255F8" w:rsidRDefault="00C96B56">
            <w:pPr>
              <w:spacing w:after="40" w:line="240" w:lineRule="auto"/>
              <w:jc w:val="left"/>
            </w:pPr>
            <w:r>
              <w:rPr>
                <w:rFonts w:cs="Times New Roman"/>
                <w:sz w:val="19"/>
              </w:rPr>
              <w:t>PCD</w:t>
            </w:r>
          </w:p>
        </w:tc>
        <w:tc>
          <w:tcPr>
            <w:tcW w:w="1440" w:type="dxa"/>
          </w:tcPr>
          <w:p w:rsidR="004255F8" w:rsidRDefault="00C96B56">
            <w:pPr>
              <w:spacing w:after="40" w:line="240" w:lineRule="auto"/>
              <w:jc w:val="left"/>
            </w:pPr>
            <w:r>
              <w:rPr>
                <w:rFonts w:cs="Times New Roman"/>
                <w:sz w:val="19"/>
              </w:rPr>
              <w:t>this project</w:t>
            </w:r>
          </w:p>
        </w:tc>
        <w:tc>
          <w:tcPr>
            <w:tcW w:w="1224" w:type="dxa"/>
          </w:tcPr>
          <w:p w:rsidR="004255F8" w:rsidRDefault="00C96B56">
            <w:pPr>
              <w:spacing w:after="40" w:line="240" w:lineRule="auto"/>
              <w:jc w:val="center"/>
            </w:pPr>
            <w:r>
              <w:rPr>
                <w:rFonts w:cs="Times New Roman"/>
                <w:sz w:val="19"/>
              </w:rPr>
              <w:t>74.9%</w:t>
            </w:r>
          </w:p>
        </w:tc>
        <w:tc>
          <w:tcPr>
            <w:tcW w:w="1224" w:type="dxa"/>
          </w:tcPr>
          <w:p w:rsidR="004255F8" w:rsidRDefault="00C96B56">
            <w:pPr>
              <w:spacing w:after="40" w:line="240" w:lineRule="auto"/>
              <w:jc w:val="center"/>
            </w:pPr>
            <w:r>
              <w:rPr>
                <w:rFonts w:cs="Times New Roman"/>
                <w:sz w:val="19"/>
              </w:rPr>
              <w:t>66.8%</w:t>
            </w:r>
          </w:p>
        </w:tc>
        <w:tc>
          <w:tcPr>
            <w:tcW w:w="1080" w:type="dxa"/>
          </w:tcPr>
          <w:p w:rsidR="004255F8" w:rsidRDefault="00C96B56">
            <w:pPr>
              <w:spacing w:after="40" w:line="240" w:lineRule="auto"/>
              <w:jc w:val="center"/>
            </w:pPr>
            <w:r>
              <w:rPr>
                <w:rFonts w:cs="Times New Roman"/>
                <w:sz w:val="19"/>
              </w:rPr>
              <w:t>99.6%</w:t>
            </w:r>
          </w:p>
        </w:tc>
        <w:tc>
          <w:tcPr>
            <w:tcW w:w="936" w:type="dxa"/>
          </w:tcPr>
          <w:p w:rsidR="004255F8" w:rsidRDefault="00C96B56">
            <w:pPr>
              <w:spacing w:after="40" w:line="240" w:lineRule="auto"/>
              <w:jc w:val="center"/>
            </w:pPr>
            <w:r>
              <w:rPr>
                <w:rFonts w:cs="Times New Roman"/>
                <w:sz w:val="19"/>
              </w:rPr>
              <w:t>80.0%</w:t>
            </w:r>
          </w:p>
        </w:tc>
        <w:tc>
          <w:tcPr>
            <w:tcW w:w="1584" w:type="dxa"/>
          </w:tcPr>
          <w:p w:rsidR="004255F8" w:rsidRDefault="00C96B56">
            <w:pPr>
              <w:spacing w:after="40" w:line="240" w:lineRule="auto"/>
              <w:jc w:val="left"/>
            </w:pPr>
            <w:r>
              <w:rPr>
                <w:rFonts w:cs="Times New Roman"/>
                <w:sz w:val="19"/>
              </w:rPr>
              <w:t>4.4 s</w:t>
            </w:r>
          </w:p>
        </w:tc>
      </w:tr>
      <w:tr w:rsidR="004255F8">
        <w:trPr>
          <w:cantSplit/>
          <w:jc w:val="center"/>
        </w:trPr>
        <w:tc>
          <w:tcPr>
            <w:tcW w:w="864" w:type="dxa"/>
          </w:tcPr>
          <w:p w:rsidR="004255F8" w:rsidRDefault="00C96B56">
            <w:pPr>
              <w:spacing w:after="40" w:line="240" w:lineRule="auto"/>
              <w:jc w:val="left"/>
            </w:pPr>
            <w:r>
              <w:rPr>
                <w:rFonts w:cs="Times New Roman"/>
                <w:sz w:val="19"/>
              </w:rPr>
              <w:t>SAS</w:t>
            </w:r>
          </w:p>
        </w:tc>
        <w:tc>
          <w:tcPr>
            <w:tcW w:w="1440" w:type="dxa"/>
          </w:tcPr>
          <w:p w:rsidR="004255F8" w:rsidRDefault="00C96B56">
            <w:pPr>
              <w:spacing w:after="40" w:line="240" w:lineRule="auto"/>
              <w:jc w:val="left"/>
            </w:pPr>
            <w:r>
              <w:rPr>
                <w:rFonts w:cs="Times New Roman"/>
                <w:sz w:val="19"/>
              </w:rPr>
              <w:t>paper</w:t>
            </w:r>
          </w:p>
        </w:tc>
        <w:tc>
          <w:tcPr>
            <w:tcW w:w="1224" w:type="dxa"/>
          </w:tcPr>
          <w:p w:rsidR="004255F8" w:rsidRDefault="00C96B56">
            <w:pPr>
              <w:spacing w:after="40" w:line="240" w:lineRule="auto"/>
              <w:jc w:val="center"/>
            </w:pPr>
            <w:r>
              <w:rPr>
                <w:rFonts w:cs="Times New Roman"/>
                <w:sz w:val="19"/>
              </w:rPr>
              <w:t>85 %</w:t>
            </w:r>
          </w:p>
        </w:tc>
        <w:tc>
          <w:tcPr>
            <w:tcW w:w="1224" w:type="dxa"/>
          </w:tcPr>
          <w:p w:rsidR="004255F8" w:rsidRDefault="00C96B56">
            <w:pPr>
              <w:spacing w:after="40" w:line="240" w:lineRule="auto"/>
              <w:jc w:val="center"/>
            </w:pPr>
            <w:r>
              <w:rPr>
                <w:rFonts w:cs="Times New Roman"/>
                <w:sz w:val="19"/>
              </w:rPr>
              <w:t>94 %</w:t>
            </w:r>
          </w:p>
        </w:tc>
        <w:tc>
          <w:tcPr>
            <w:tcW w:w="1080" w:type="dxa"/>
          </w:tcPr>
          <w:p w:rsidR="004255F8" w:rsidRDefault="00C96B56">
            <w:pPr>
              <w:spacing w:after="40" w:line="240" w:lineRule="auto"/>
              <w:jc w:val="center"/>
            </w:pPr>
            <w:r>
              <w:rPr>
                <w:rFonts w:cs="Times New Roman"/>
                <w:sz w:val="19"/>
              </w:rPr>
              <w:t>82 %</w:t>
            </w:r>
          </w:p>
        </w:tc>
        <w:tc>
          <w:tcPr>
            <w:tcW w:w="936" w:type="dxa"/>
          </w:tcPr>
          <w:p w:rsidR="004255F8" w:rsidRDefault="00C96B56">
            <w:pPr>
              <w:spacing w:after="40" w:line="240" w:lineRule="auto"/>
              <w:jc w:val="center"/>
            </w:pPr>
            <w:r>
              <w:rPr>
                <w:rFonts w:cs="Times New Roman"/>
                <w:sz w:val="19"/>
              </w:rPr>
              <w:t>88 %</w:t>
            </w:r>
          </w:p>
        </w:tc>
        <w:tc>
          <w:tcPr>
            <w:tcW w:w="1584" w:type="dxa"/>
          </w:tcPr>
          <w:p w:rsidR="004255F8" w:rsidRDefault="00C96B56">
            <w:pPr>
              <w:spacing w:after="40" w:line="240" w:lineRule="auto"/>
              <w:jc w:val="left"/>
            </w:pPr>
            <w:r>
              <w:rPr>
                <w:rFonts w:cs="Times New Roman"/>
                <w:sz w:val="19"/>
              </w:rPr>
              <w:t>4 hours</w:t>
            </w:r>
          </w:p>
        </w:tc>
      </w:tr>
      <w:tr w:rsidR="004255F8">
        <w:trPr>
          <w:cantSplit/>
          <w:jc w:val="center"/>
        </w:trPr>
        <w:tc>
          <w:tcPr>
            <w:tcW w:w="864" w:type="dxa"/>
          </w:tcPr>
          <w:p w:rsidR="004255F8" w:rsidRDefault="00C96B56">
            <w:pPr>
              <w:spacing w:after="40" w:line="240" w:lineRule="auto"/>
              <w:jc w:val="left"/>
            </w:pPr>
            <w:r>
              <w:rPr>
                <w:rFonts w:cs="Times New Roman"/>
                <w:sz w:val="19"/>
              </w:rPr>
              <w:t>SAS</w:t>
            </w:r>
          </w:p>
        </w:tc>
        <w:tc>
          <w:tcPr>
            <w:tcW w:w="1440" w:type="dxa"/>
          </w:tcPr>
          <w:p w:rsidR="004255F8" w:rsidRDefault="00C96B56">
            <w:pPr>
              <w:spacing w:after="40" w:line="240" w:lineRule="auto"/>
              <w:jc w:val="left"/>
            </w:pPr>
            <w:r>
              <w:rPr>
                <w:rFonts w:cs="Times New Roman"/>
                <w:sz w:val="19"/>
              </w:rPr>
              <w:t>this project</w:t>
            </w:r>
          </w:p>
        </w:tc>
        <w:tc>
          <w:tcPr>
            <w:tcW w:w="1224" w:type="dxa"/>
          </w:tcPr>
          <w:p w:rsidR="004255F8" w:rsidRDefault="00C96B56">
            <w:pPr>
              <w:spacing w:after="40" w:line="240" w:lineRule="auto"/>
              <w:jc w:val="center"/>
            </w:pPr>
            <w:r>
              <w:rPr>
                <w:rFonts w:cs="Times New Roman"/>
                <w:sz w:val="19"/>
              </w:rPr>
              <w:t>94.8%</w:t>
            </w:r>
          </w:p>
        </w:tc>
        <w:tc>
          <w:tcPr>
            <w:tcW w:w="1224" w:type="dxa"/>
          </w:tcPr>
          <w:p w:rsidR="004255F8" w:rsidRDefault="00C96B56">
            <w:pPr>
              <w:spacing w:after="40" w:line="240" w:lineRule="auto"/>
              <w:jc w:val="center"/>
            </w:pPr>
            <w:r>
              <w:rPr>
                <w:rFonts w:cs="Times New Roman"/>
                <w:sz w:val="19"/>
              </w:rPr>
              <w:t>95.6%</w:t>
            </w:r>
          </w:p>
        </w:tc>
        <w:tc>
          <w:tcPr>
            <w:tcW w:w="1080" w:type="dxa"/>
          </w:tcPr>
          <w:p w:rsidR="004255F8" w:rsidRDefault="00C96B56">
            <w:pPr>
              <w:spacing w:after="40" w:line="240" w:lineRule="auto"/>
              <w:jc w:val="center"/>
            </w:pPr>
            <w:r>
              <w:rPr>
                <w:rFonts w:cs="Times New Roman"/>
                <w:sz w:val="19"/>
              </w:rPr>
              <w:t>94.0%</w:t>
            </w:r>
          </w:p>
        </w:tc>
        <w:tc>
          <w:tcPr>
            <w:tcW w:w="936" w:type="dxa"/>
          </w:tcPr>
          <w:p w:rsidR="004255F8" w:rsidRDefault="00C96B56">
            <w:pPr>
              <w:spacing w:after="40" w:line="240" w:lineRule="auto"/>
              <w:jc w:val="center"/>
            </w:pPr>
            <w:r>
              <w:rPr>
                <w:rFonts w:cs="Times New Roman"/>
                <w:sz w:val="19"/>
              </w:rPr>
              <w:t>94.8%</w:t>
            </w:r>
          </w:p>
        </w:tc>
        <w:tc>
          <w:tcPr>
            <w:tcW w:w="1584" w:type="dxa"/>
          </w:tcPr>
          <w:p w:rsidR="004255F8" w:rsidRDefault="00C96B56">
            <w:pPr>
              <w:spacing w:after="40" w:line="240" w:lineRule="auto"/>
              <w:jc w:val="left"/>
            </w:pPr>
            <w:r>
              <w:rPr>
                <w:rFonts w:cs="Times New Roman"/>
                <w:sz w:val="19"/>
              </w:rPr>
              <w:t>4.2 s</w:t>
            </w:r>
          </w:p>
        </w:tc>
      </w:tr>
      <w:tr w:rsidR="004255F8">
        <w:trPr>
          <w:cantSplit/>
          <w:jc w:val="center"/>
        </w:trPr>
        <w:tc>
          <w:tcPr>
            <w:tcW w:w="864" w:type="dxa"/>
          </w:tcPr>
          <w:p w:rsidR="004255F8" w:rsidRDefault="00C96B56">
            <w:pPr>
              <w:spacing w:after="40" w:line="240" w:lineRule="auto"/>
              <w:jc w:val="left"/>
            </w:pPr>
            <w:r>
              <w:rPr>
                <w:rFonts w:cs="Times New Roman"/>
                <w:sz w:val="19"/>
              </w:rPr>
              <w:t>QS</w:t>
            </w:r>
          </w:p>
        </w:tc>
        <w:tc>
          <w:tcPr>
            <w:tcW w:w="1440" w:type="dxa"/>
          </w:tcPr>
          <w:p w:rsidR="004255F8" w:rsidRDefault="00C96B56">
            <w:pPr>
              <w:spacing w:after="40" w:line="240" w:lineRule="auto"/>
              <w:jc w:val="left"/>
            </w:pPr>
            <w:r>
              <w:rPr>
                <w:rFonts w:cs="Times New Roman"/>
                <w:sz w:val="19"/>
              </w:rPr>
              <w:t>paper</w:t>
            </w:r>
          </w:p>
        </w:tc>
        <w:tc>
          <w:tcPr>
            <w:tcW w:w="1224" w:type="dxa"/>
          </w:tcPr>
          <w:p w:rsidR="004255F8" w:rsidRDefault="00C96B56">
            <w:pPr>
              <w:spacing w:after="40" w:line="240" w:lineRule="auto"/>
              <w:jc w:val="center"/>
            </w:pPr>
            <w:r>
              <w:rPr>
                <w:rFonts w:cs="Times New Roman"/>
                <w:sz w:val="19"/>
              </w:rPr>
              <w:t>85 %</w:t>
            </w:r>
          </w:p>
        </w:tc>
        <w:tc>
          <w:tcPr>
            <w:tcW w:w="1224" w:type="dxa"/>
          </w:tcPr>
          <w:p w:rsidR="004255F8" w:rsidRDefault="00C96B56">
            <w:pPr>
              <w:spacing w:after="40" w:line="240" w:lineRule="auto"/>
              <w:jc w:val="center"/>
            </w:pPr>
            <w:r>
              <w:rPr>
                <w:rFonts w:cs="Times New Roman"/>
                <w:sz w:val="19"/>
              </w:rPr>
              <w:t>91 %</w:t>
            </w:r>
          </w:p>
        </w:tc>
        <w:tc>
          <w:tcPr>
            <w:tcW w:w="1080" w:type="dxa"/>
          </w:tcPr>
          <w:p w:rsidR="004255F8" w:rsidRDefault="00C96B56">
            <w:pPr>
              <w:spacing w:after="40" w:line="240" w:lineRule="auto"/>
              <w:jc w:val="center"/>
            </w:pPr>
            <w:r>
              <w:rPr>
                <w:rFonts w:cs="Times New Roman"/>
                <w:sz w:val="19"/>
              </w:rPr>
              <w:t>79 %</w:t>
            </w:r>
          </w:p>
        </w:tc>
        <w:tc>
          <w:tcPr>
            <w:tcW w:w="936" w:type="dxa"/>
          </w:tcPr>
          <w:p w:rsidR="004255F8" w:rsidRDefault="00C96B56">
            <w:pPr>
              <w:spacing w:after="40" w:line="240" w:lineRule="auto"/>
              <w:jc w:val="center"/>
            </w:pPr>
            <w:r>
              <w:rPr>
                <w:rFonts w:cs="Times New Roman"/>
                <w:sz w:val="19"/>
              </w:rPr>
              <w:t>84 %</w:t>
            </w:r>
          </w:p>
        </w:tc>
        <w:tc>
          <w:tcPr>
            <w:tcW w:w="1584" w:type="dxa"/>
          </w:tcPr>
          <w:p w:rsidR="004255F8" w:rsidRDefault="00C96B56">
            <w:pPr>
              <w:spacing w:after="40" w:line="240" w:lineRule="auto"/>
              <w:jc w:val="left"/>
            </w:pPr>
            <w:r>
              <w:rPr>
                <w:rFonts w:cs="Times New Roman"/>
                <w:sz w:val="19"/>
              </w:rPr>
              <w:t>1.8 hours</w:t>
            </w:r>
          </w:p>
        </w:tc>
      </w:tr>
      <w:tr w:rsidR="004255F8">
        <w:trPr>
          <w:cantSplit/>
          <w:jc w:val="center"/>
        </w:trPr>
        <w:tc>
          <w:tcPr>
            <w:tcW w:w="864" w:type="dxa"/>
          </w:tcPr>
          <w:p w:rsidR="004255F8" w:rsidRDefault="00C96B56">
            <w:pPr>
              <w:spacing w:after="40" w:line="240" w:lineRule="auto"/>
              <w:jc w:val="left"/>
            </w:pPr>
            <w:r>
              <w:rPr>
                <w:rFonts w:cs="Times New Roman"/>
                <w:sz w:val="19"/>
              </w:rPr>
              <w:t>QS</w:t>
            </w:r>
          </w:p>
        </w:tc>
        <w:tc>
          <w:tcPr>
            <w:tcW w:w="1440" w:type="dxa"/>
          </w:tcPr>
          <w:p w:rsidR="004255F8" w:rsidRDefault="00C96B56">
            <w:pPr>
              <w:spacing w:after="40" w:line="240" w:lineRule="auto"/>
              <w:jc w:val="left"/>
            </w:pPr>
            <w:r>
              <w:rPr>
                <w:rFonts w:cs="Times New Roman"/>
                <w:sz w:val="19"/>
              </w:rPr>
              <w:t>this project</w:t>
            </w:r>
          </w:p>
        </w:tc>
        <w:tc>
          <w:tcPr>
            <w:tcW w:w="1224" w:type="dxa"/>
          </w:tcPr>
          <w:p w:rsidR="004255F8" w:rsidRDefault="00C96B56">
            <w:pPr>
              <w:spacing w:after="40" w:line="240" w:lineRule="auto"/>
              <w:jc w:val="center"/>
            </w:pPr>
            <w:r>
              <w:rPr>
                <w:rFonts w:cs="Times New Roman"/>
                <w:sz w:val="19"/>
              </w:rPr>
              <w:t>94.3%</w:t>
            </w:r>
          </w:p>
        </w:tc>
        <w:tc>
          <w:tcPr>
            <w:tcW w:w="1224" w:type="dxa"/>
          </w:tcPr>
          <w:p w:rsidR="004255F8" w:rsidRDefault="00C96B56">
            <w:pPr>
              <w:spacing w:after="40" w:line="240" w:lineRule="auto"/>
              <w:jc w:val="center"/>
            </w:pPr>
            <w:r>
              <w:rPr>
                <w:rFonts w:cs="Times New Roman"/>
                <w:sz w:val="19"/>
              </w:rPr>
              <w:t>94.5%</w:t>
            </w:r>
          </w:p>
        </w:tc>
        <w:tc>
          <w:tcPr>
            <w:tcW w:w="1080" w:type="dxa"/>
          </w:tcPr>
          <w:p w:rsidR="004255F8" w:rsidRDefault="00C96B56">
            <w:pPr>
              <w:spacing w:after="40" w:line="240" w:lineRule="auto"/>
              <w:jc w:val="center"/>
            </w:pPr>
            <w:r>
              <w:rPr>
                <w:rFonts w:cs="Times New Roman"/>
                <w:sz w:val="19"/>
              </w:rPr>
              <w:t>94.2%</w:t>
            </w:r>
          </w:p>
        </w:tc>
        <w:tc>
          <w:tcPr>
            <w:tcW w:w="936" w:type="dxa"/>
          </w:tcPr>
          <w:p w:rsidR="004255F8" w:rsidRDefault="00C96B56">
            <w:pPr>
              <w:spacing w:after="40" w:line="240" w:lineRule="auto"/>
              <w:jc w:val="center"/>
            </w:pPr>
            <w:r>
              <w:rPr>
                <w:rFonts w:cs="Times New Roman"/>
                <w:sz w:val="19"/>
              </w:rPr>
              <w:t>94.3%</w:t>
            </w:r>
          </w:p>
        </w:tc>
        <w:tc>
          <w:tcPr>
            <w:tcW w:w="1584" w:type="dxa"/>
          </w:tcPr>
          <w:p w:rsidR="004255F8" w:rsidRDefault="00C96B56">
            <w:pPr>
              <w:spacing w:after="40" w:line="240" w:lineRule="auto"/>
              <w:jc w:val="left"/>
            </w:pPr>
            <w:r>
              <w:rPr>
                <w:rFonts w:cs="Times New Roman"/>
                <w:sz w:val="19"/>
              </w:rPr>
              <w:t>3.4 s</w:t>
            </w:r>
          </w:p>
        </w:tc>
      </w:tr>
    </w:tbl>
    <w:p w:rsidR="004255F8" w:rsidRDefault="004255F8">
      <w:pPr>
        <w:spacing w:after="120" w:line="192" w:lineRule="auto"/>
      </w:pPr>
    </w:p>
    <w:p w:rsidR="004255F8" w:rsidRDefault="00C96B56">
      <w:pPr>
        <w:keepNext/>
        <w:spacing w:after="80" w:line="240" w:lineRule="auto"/>
        <w:jc w:val="center"/>
      </w:pPr>
      <w:r>
        <w:rPr>
          <w:noProof/>
        </w:rPr>
        <w:drawing>
          <wp:inline distT="0" distB="0" distL="0" distR="0">
            <wp:extent cx="3456432" cy="1290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paper_comparison.png"/>
                    <pic:cNvPicPr/>
                  </pic:nvPicPr>
                  <pic:blipFill>
                    <a:blip r:embed="rId38"/>
                    <a:stretch>
                      <a:fillRect/>
                    </a:stretch>
                  </pic:blipFill>
                  <pic:spPr>
                    <a:xfrm>
                      <a:off x="0" y="0"/>
                      <a:ext cx="3456432" cy="1290354"/>
                    </a:xfrm>
                    <a:prstGeom prst="rect">
                      <a:avLst/>
                    </a:prstGeom>
                  </pic:spPr>
                </pic:pic>
              </a:graphicData>
            </a:graphic>
          </wp:inline>
        </w:drawing>
      </w:r>
    </w:p>
    <w:p w:rsidR="004255F8" w:rsidRDefault="00C96B56">
      <w:pPr>
        <w:pStyle w:val="Caption"/>
      </w:pPr>
      <w:bookmarkStart w:id="153" w:name="_Toc2438098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32</w:t>
      </w:r>
      <w:r>
        <w:rPr>
          <w:rFonts w:cs="Times New Roman"/>
        </w:rPr>
        <w:fldChar w:fldCharType="end"/>
      </w:r>
      <w:r>
        <w:rPr>
          <w:rFonts w:cs="Times New Roman"/>
        </w:rPr>
        <w:t>: F1 of the base paper (real Stone data) and of this project (synthetic data). The data differ, so the bars are not directly comparable.</w:t>
      </w:r>
      <w:bookmarkEnd w:id="153"/>
    </w:p>
    <w:p w:rsidR="004255F8" w:rsidRDefault="00C96B56">
      <w:r>
        <w:rPr>
          <w:rFonts w:cs="Times New Roman"/>
        </w:rPr>
        <w:t>The paper's ordering is partly reproduced: the annealing-based trainers beat classical PCD in both studies and SAS is best or tied. Two things are not: the paper's quantum sampling is slightly below SAS whereas here they are equal within noise, and the paper's PCD is a reasonable 84 % classifier whereas the PCD model here is unstable. The synthetic data are easier (a linear model scores 96.7 %), which is why accuracy exceeds the paper's even for a simplified sampler.</w:t>
      </w:r>
    </w:p>
    <w:p w:rsidR="004255F8" w:rsidRDefault="00C96B56">
      <w:pPr>
        <w:pStyle w:val="Heading2"/>
      </w:pPr>
      <w:bookmarkStart w:id="154" w:name="_Toc243809797"/>
      <w:r>
        <w:t>8.9 Sample inputs and outputs, and the serving defect</w:t>
      </w:r>
      <w:bookmarkEnd w:id="154"/>
    </w:p>
    <w:p w:rsidR="004255F8" w:rsidRDefault="00C96B56">
      <w:r>
        <w:rPr>
          <w:rFonts w:cs="Times New Roman"/>
        </w:rPr>
        <w:t xml:space="preserve">The table gives the real responses of </w:t>
      </w:r>
      <w:r>
        <w:rPr>
          <w:rFonts w:ascii="Consolas" w:eastAsia="Consolas" w:hAnsi="Consolas" w:cs="Consolas"/>
          <w:sz w:val="21"/>
        </w:rPr>
        <w:t>/api/predict_single</w:t>
      </w:r>
      <w:r>
        <w:rPr>
          <w:rFonts w:cs="Times New Roman"/>
        </w:rPr>
        <w:t xml:space="preserve"> for three transactions beside the probabilities computed offline with correct scaling; they are identical to full precision, so the single-transaction route is correct. The high-risk example is flagged (MEDIUM band), the low-risk one approved, and the middle one is a coin toss at 52.6 %.</w:t>
      </w:r>
    </w:p>
    <w:p w:rsidR="004255F8" w:rsidRDefault="00C96B56">
      <w:pPr>
        <w:pStyle w:val="Caption"/>
        <w:keepNext/>
        <w:spacing w:after="80"/>
      </w:pPr>
      <w:bookmarkStart w:id="155" w:name="_Toc2438099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39</w:t>
      </w:r>
      <w:r>
        <w:rPr>
          <w:rFonts w:cs="Times New Roman"/>
        </w:rPr>
        <w:fldChar w:fldCharType="end"/>
      </w:r>
      <w:r>
        <w:rPr>
          <w:rFonts w:cs="Times New Roman"/>
        </w:rPr>
        <w:t>: Live responses of the single-transaction route and offline recomputation</w:t>
      </w:r>
      <w:bookmarkEnd w:id="155"/>
    </w:p>
    <w:tbl>
      <w:tblPr>
        <w:tblStyle w:val="TableGrid"/>
        <w:tblW w:w="0" w:type="auto"/>
        <w:jc w:val="center"/>
        <w:tblLook w:val="04A0" w:firstRow="1" w:lastRow="0" w:firstColumn="1" w:lastColumn="0" w:noHBand="0" w:noVBand="1"/>
      </w:tblPr>
      <w:tblGrid>
        <w:gridCol w:w="1800"/>
        <w:gridCol w:w="936"/>
        <w:gridCol w:w="936"/>
        <w:gridCol w:w="936"/>
        <w:gridCol w:w="1152"/>
        <w:gridCol w:w="1944"/>
        <w:gridCol w:w="1296"/>
      </w:tblGrid>
      <w:tr w:rsidR="004255F8">
        <w:trPr>
          <w:cantSplit/>
          <w:tblHeader/>
          <w:jc w:val="center"/>
        </w:trPr>
        <w:tc>
          <w:tcPr>
            <w:tcW w:w="1800" w:type="dxa"/>
            <w:shd w:val="clear" w:color="auto" w:fill="1B2A41"/>
          </w:tcPr>
          <w:p w:rsidR="004255F8" w:rsidRDefault="00C96B56">
            <w:pPr>
              <w:spacing w:after="40" w:line="240" w:lineRule="auto"/>
              <w:jc w:val="center"/>
            </w:pPr>
            <w:r>
              <w:rPr>
                <w:rFonts w:cs="Times New Roman"/>
                <w:b/>
                <w:color w:val="FFFFFF"/>
                <w:sz w:val="19"/>
              </w:rPr>
              <w:t>Example</w:t>
            </w:r>
          </w:p>
        </w:tc>
        <w:tc>
          <w:tcPr>
            <w:tcW w:w="936" w:type="dxa"/>
            <w:shd w:val="clear" w:color="auto" w:fill="1B2A41"/>
          </w:tcPr>
          <w:p w:rsidR="004255F8" w:rsidRDefault="00C96B56">
            <w:pPr>
              <w:spacing w:after="40" w:line="240" w:lineRule="auto"/>
              <w:jc w:val="center"/>
            </w:pPr>
            <w:r>
              <w:rPr>
                <w:rFonts w:cs="Times New Roman"/>
                <w:b/>
                <w:color w:val="FFFFFF"/>
                <w:sz w:val="19"/>
              </w:rPr>
              <w:t>PCD</w:t>
            </w:r>
          </w:p>
        </w:tc>
        <w:tc>
          <w:tcPr>
            <w:tcW w:w="936" w:type="dxa"/>
            <w:shd w:val="clear" w:color="auto" w:fill="1B2A41"/>
          </w:tcPr>
          <w:p w:rsidR="004255F8" w:rsidRDefault="00C96B56">
            <w:pPr>
              <w:spacing w:after="40" w:line="240" w:lineRule="auto"/>
              <w:jc w:val="center"/>
            </w:pPr>
            <w:r>
              <w:rPr>
                <w:rFonts w:cs="Times New Roman"/>
                <w:b/>
                <w:color w:val="FFFFFF"/>
                <w:sz w:val="19"/>
              </w:rPr>
              <w:t>SAS</w:t>
            </w:r>
          </w:p>
        </w:tc>
        <w:tc>
          <w:tcPr>
            <w:tcW w:w="936" w:type="dxa"/>
            <w:shd w:val="clear" w:color="auto" w:fill="1B2A41"/>
          </w:tcPr>
          <w:p w:rsidR="004255F8" w:rsidRDefault="00C96B56">
            <w:pPr>
              <w:spacing w:after="40" w:line="240" w:lineRule="auto"/>
              <w:jc w:val="center"/>
            </w:pPr>
            <w:r>
              <w:rPr>
                <w:rFonts w:cs="Times New Roman"/>
                <w:b/>
                <w:color w:val="FFFFFF"/>
                <w:sz w:val="19"/>
              </w:rPr>
              <w:t>QS</w:t>
            </w:r>
          </w:p>
        </w:tc>
        <w:tc>
          <w:tcPr>
            <w:tcW w:w="1152" w:type="dxa"/>
            <w:shd w:val="clear" w:color="auto" w:fill="1B2A41"/>
          </w:tcPr>
          <w:p w:rsidR="004255F8" w:rsidRDefault="00C96B56">
            <w:pPr>
              <w:spacing w:after="40" w:line="240" w:lineRule="auto"/>
              <w:jc w:val="center"/>
            </w:pPr>
            <w:r>
              <w:rPr>
                <w:rFonts w:cs="Times New Roman"/>
                <w:b/>
                <w:color w:val="FFFFFF"/>
                <w:sz w:val="19"/>
              </w:rPr>
              <w:t>Ensemble</w:t>
            </w:r>
          </w:p>
        </w:tc>
        <w:tc>
          <w:tcPr>
            <w:tcW w:w="1944" w:type="dxa"/>
            <w:shd w:val="clear" w:color="auto" w:fill="1B2A41"/>
          </w:tcPr>
          <w:p w:rsidR="004255F8" w:rsidRDefault="00C96B56">
            <w:pPr>
              <w:spacing w:after="40" w:line="240" w:lineRule="auto"/>
              <w:jc w:val="center"/>
            </w:pPr>
            <w:r>
              <w:rPr>
                <w:rFonts w:cs="Times New Roman"/>
                <w:b/>
                <w:color w:val="FFFFFF"/>
                <w:sz w:val="19"/>
              </w:rPr>
              <w:t>Verdict, band</w:t>
            </w:r>
          </w:p>
        </w:tc>
        <w:tc>
          <w:tcPr>
            <w:tcW w:w="1296" w:type="dxa"/>
            <w:shd w:val="clear" w:color="auto" w:fill="1B2A41"/>
          </w:tcPr>
          <w:p w:rsidR="004255F8" w:rsidRDefault="00C96B56">
            <w:pPr>
              <w:spacing w:after="40" w:line="240" w:lineRule="auto"/>
              <w:jc w:val="center"/>
            </w:pPr>
            <w:r>
              <w:rPr>
                <w:rFonts w:cs="Times New Roman"/>
                <w:b/>
                <w:color w:val="FFFFFF"/>
                <w:sz w:val="19"/>
              </w:rPr>
              <w:t>Offline ensemble</w:t>
            </w:r>
          </w:p>
        </w:tc>
      </w:tr>
      <w:tr w:rsidR="004255F8">
        <w:trPr>
          <w:cantSplit/>
          <w:jc w:val="center"/>
        </w:trPr>
        <w:tc>
          <w:tcPr>
            <w:tcW w:w="1800" w:type="dxa"/>
          </w:tcPr>
          <w:p w:rsidR="004255F8" w:rsidRDefault="00C96B56">
            <w:pPr>
              <w:spacing w:after="40" w:line="240" w:lineRule="auto"/>
              <w:jc w:val="left"/>
            </w:pPr>
            <w:r>
              <w:rPr>
                <w:rFonts w:cs="Times New Roman"/>
                <w:sz w:val="19"/>
              </w:rPr>
              <w:t>High-risk example</w:t>
            </w:r>
          </w:p>
        </w:tc>
        <w:tc>
          <w:tcPr>
            <w:tcW w:w="936" w:type="dxa"/>
          </w:tcPr>
          <w:p w:rsidR="004255F8" w:rsidRDefault="00C96B56">
            <w:pPr>
              <w:spacing w:after="40" w:line="240" w:lineRule="auto"/>
              <w:jc w:val="center"/>
            </w:pPr>
            <w:r>
              <w:rPr>
                <w:rFonts w:cs="Times New Roman"/>
                <w:sz w:val="19"/>
              </w:rPr>
              <w:t>50.9%</w:t>
            </w:r>
          </w:p>
        </w:tc>
        <w:tc>
          <w:tcPr>
            <w:tcW w:w="936" w:type="dxa"/>
          </w:tcPr>
          <w:p w:rsidR="004255F8" w:rsidRDefault="00C96B56">
            <w:pPr>
              <w:spacing w:after="40" w:line="240" w:lineRule="auto"/>
              <w:jc w:val="center"/>
            </w:pPr>
            <w:r>
              <w:rPr>
                <w:rFonts w:cs="Times New Roman"/>
                <w:sz w:val="19"/>
              </w:rPr>
              <w:t>94.7%</w:t>
            </w:r>
          </w:p>
        </w:tc>
        <w:tc>
          <w:tcPr>
            <w:tcW w:w="936" w:type="dxa"/>
          </w:tcPr>
          <w:p w:rsidR="004255F8" w:rsidRDefault="00C96B56">
            <w:pPr>
              <w:spacing w:after="40" w:line="240" w:lineRule="auto"/>
              <w:jc w:val="center"/>
            </w:pPr>
            <w:r>
              <w:rPr>
                <w:rFonts w:cs="Times New Roman"/>
                <w:sz w:val="19"/>
              </w:rPr>
              <w:t>59.5%</w:t>
            </w:r>
          </w:p>
        </w:tc>
        <w:tc>
          <w:tcPr>
            <w:tcW w:w="1152" w:type="dxa"/>
          </w:tcPr>
          <w:p w:rsidR="004255F8" w:rsidRDefault="00C96B56">
            <w:pPr>
              <w:spacing w:after="40" w:line="240" w:lineRule="auto"/>
              <w:jc w:val="center"/>
            </w:pPr>
            <w:r>
              <w:rPr>
                <w:rFonts w:cs="Times New Roman"/>
                <w:sz w:val="19"/>
              </w:rPr>
              <w:t>68.4%</w:t>
            </w:r>
          </w:p>
        </w:tc>
        <w:tc>
          <w:tcPr>
            <w:tcW w:w="1944" w:type="dxa"/>
          </w:tcPr>
          <w:p w:rsidR="004255F8" w:rsidRDefault="00C96B56">
            <w:pPr>
              <w:spacing w:after="40" w:line="240" w:lineRule="auto"/>
              <w:jc w:val="left"/>
            </w:pPr>
            <w:r>
              <w:rPr>
                <w:rFonts w:cs="Times New Roman"/>
                <w:sz w:val="19"/>
              </w:rPr>
              <w:t>FRAUD, MEDIUM</w:t>
            </w:r>
          </w:p>
        </w:tc>
        <w:tc>
          <w:tcPr>
            <w:tcW w:w="1296" w:type="dxa"/>
          </w:tcPr>
          <w:p w:rsidR="004255F8" w:rsidRDefault="00C96B56">
            <w:pPr>
              <w:spacing w:after="40" w:line="240" w:lineRule="auto"/>
              <w:jc w:val="center"/>
            </w:pPr>
            <w:r>
              <w:rPr>
                <w:rFonts w:cs="Times New Roman"/>
                <w:sz w:val="19"/>
              </w:rPr>
              <w:t>68.4%</w:t>
            </w:r>
          </w:p>
        </w:tc>
      </w:tr>
      <w:tr w:rsidR="004255F8">
        <w:trPr>
          <w:cantSplit/>
          <w:jc w:val="center"/>
        </w:trPr>
        <w:tc>
          <w:tcPr>
            <w:tcW w:w="1800" w:type="dxa"/>
          </w:tcPr>
          <w:p w:rsidR="004255F8" w:rsidRDefault="00C96B56">
            <w:pPr>
              <w:spacing w:after="40" w:line="240" w:lineRule="auto"/>
              <w:jc w:val="left"/>
            </w:pPr>
            <w:r>
              <w:rPr>
                <w:rFonts w:cs="Times New Roman"/>
                <w:sz w:val="19"/>
              </w:rPr>
              <w:t>Low-risk example</w:t>
            </w:r>
          </w:p>
        </w:tc>
        <w:tc>
          <w:tcPr>
            <w:tcW w:w="936" w:type="dxa"/>
          </w:tcPr>
          <w:p w:rsidR="004255F8" w:rsidRDefault="00C96B56">
            <w:pPr>
              <w:spacing w:after="40" w:line="240" w:lineRule="auto"/>
              <w:jc w:val="center"/>
            </w:pPr>
            <w:r>
              <w:rPr>
                <w:rFonts w:cs="Times New Roman"/>
                <w:sz w:val="19"/>
              </w:rPr>
              <w:t>50.1%</w:t>
            </w:r>
          </w:p>
        </w:tc>
        <w:tc>
          <w:tcPr>
            <w:tcW w:w="936" w:type="dxa"/>
          </w:tcPr>
          <w:p w:rsidR="004255F8" w:rsidRDefault="00C96B56">
            <w:pPr>
              <w:spacing w:after="40" w:line="240" w:lineRule="auto"/>
              <w:jc w:val="center"/>
            </w:pPr>
            <w:r>
              <w:rPr>
                <w:rFonts w:cs="Times New Roman"/>
                <w:sz w:val="19"/>
              </w:rPr>
              <w:t>21.4%</w:t>
            </w:r>
          </w:p>
        </w:tc>
        <w:tc>
          <w:tcPr>
            <w:tcW w:w="936" w:type="dxa"/>
          </w:tcPr>
          <w:p w:rsidR="004255F8" w:rsidRDefault="00C96B56">
            <w:pPr>
              <w:spacing w:after="40" w:line="240" w:lineRule="auto"/>
              <w:jc w:val="center"/>
            </w:pPr>
            <w:r>
              <w:rPr>
                <w:rFonts w:cs="Times New Roman"/>
                <w:sz w:val="19"/>
              </w:rPr>
              <w:t>47.2%</w:t>
            </w:r>
          </w:p>
        </w:tc>
        <w:tc>
          <w:tcPr>
            <w:tcW w:w="1152" w:type="dxa"/>
          </w:tcPr>
          <w:p w:rsidR="004255F8" w:rsidRDefault="00C96B56">
            <w:pPr>
              <w:spacing w:after="40" w:line="240" w:lineRule="auto"/>
              <w:jc w:val="center"/>
            </w:pPr>
            <w:r>
              <w:rPr>
                <w:rFonts w:cs="Times New Roman"/>
                <w:sz w:val="19"/>
              </w:rPr>
              <w:t>39.5%</w:t>
            </w:r>
          </w:p>
        </w:tc>
        <w:tc>
          <w:tcPr>
            <w:tcW w:w="1944" w:type="dxa"/>
          </w:tcPr>
          <w:p w:rsidR="004255F8" w:rsidRDefault="00C96B56">
            <w:pPr>
              <w:spacing w:after="40" w:line="240" w:lineRule="auto"/>
              <w:jc w:val="left"/>
            </w:pPr>
            <w:r>
              <w:rPr>
                <w:rFonts w:cs="Times New Roman"/>
                <w:sz w:val="19"/>
              </w:rPr>
              <w:t>LEGITIMATE, LOW</w:t>
            </w:r>
          </w:p>
        </w:tc>
        <w:tc>
          <w:tcPr>
            <w:tcW w:w="1296" w:type="dxa"/>
          </w:tcPr>
          <w:p w:rsidR="004255F8" w:rsidRDefault="00C96B56">
            <w:pPr>
              <w:spacing w:after="40" w:line="240" w:lineRule="auto"/>
              <w:jc w:val="center"/>
            </w:pPr>
            <w:r>
              <w:rPr>
                <w:rFonts w:cs="Times New Roman"/>
                <w:sz w:val="19"/>
              </w:rPr>
              <w:t>39.5%</w:t>
            </w:r>
          </w:p>
        </w:tc>
      </w:tr>
      <w:tr w:rsidR="004255F8">
        <w:trPr>
          <w:cantSplit/>
          <w:jc w:val="center"/>
        </w:trPr>
        <w:tc>
          <w:tcPr>
            <w:tcW w:w="1800" w:type="dxa"/>
          </w:tcPr>
          <w:p w:rsidR="004255F8" w:rsidRDefault="00C96B56">
            <w:pPr>
              <w:spacing w:after="40" w:line="240" w:lineRule="auto"/>
              <w:jc w:val="left"/>
            </w:pPr>
            <w:r>
              <w:rPr>
                <w:rFonts w:cs="Times New Roman"/>
                <w:sz w:val="19"/>
              </w:rPr>
              <w:t>Middle example</w:t>
            </w:r>
          </w:p>
        </w:tc>
        <w:tc>
          <w:tcPr>
            <w:tcW w:w="936" w:type="dxa"/>
          </w:tcPr>
          <w:p w:rsidR="004255F8" w:rsidRDefault="00C96B56">
            <w:pPr>
              <w:spacing w:after="40" w:line="240" w:lineRule="auto"/>
              <w:jc w:val="center"/>
            </w:pPr>
            <w:r>
              <w:rPr>
                <w:rFonts w:cs="Times New Roman"/>
                <w:sz w:val="19"/>
              </w:rPr>
              <w:t>50.3%</w:t>
            </w:r>
          </w:p>
        </w:tc>
        <w:tc>
          <w:tcPr>
            <w:tcW w:w="936" w:type="dxa"/>
          </w:tcPr>
          <w:p w:rsidR="004255F8" w:rsidRDefault="00C96B56">
            <w:pPr>
              <w:spacing w:after="40" w:line="240" w:lineRule="auto"/>
              <w:jc w:val="center"/>
            </w:pPr>
            <w:r>
              <w:rPr>
                <w:rFonts w:cs="Times New Roman"/>
                <w:sz w:val="19"/>
              </w:rPr>
              <w:t>56.5%</w:t>
            </w:r>
          </w:p>
        </w:tc>
        <w:tc>
          <w:tcPr>
            <w:tcW w:w="936" w:type="dxa"/>
          </w:tcPr>
          <w:p w:rsidR="004255F8" w:rsidRDefault="00C96B56">
            <w:pPr>
              <w:spacing w:after="40" w:line="240" w:lineRule="auto"/>
              <w:jc w:val="center"/>
            </w:pPr>
            <w:r>
              <w:rPr>
                <w:rFonts w:cs="Times New Roman"/>
                <w:sz w:val="19"/>
              </w:rPr>
              <w:t>51.0%</w:t>
            </w:r>
          </w:p>
        </w:tc>
        <w:tc>
          <w:tcPr>
            <w:tcW w:w="1152" w:type="dxa"/>
          </w:tcPr>
          <w:p w:rsidR="004255F8" w:rsidRDefault="00C96B56">
            <w:pPr>
              <w:spacing w:after="40" w:line="240" w:lineRule="auto"/>
              <w:jc w:val="center"/>
            </w:pPr>
            <w:r>
              <w:rPr>
                <w:rFonts w:cs="Times New Roman"/>
                <w:sz w:val="19"/>
              </w:rPr>
              <w:t>52.6%</w:t>
            </w:r>
          </w:p>
        </w:tc>
        <w:tc>
          <w:tcPr>
            <w:tcW w:w="1944" w:type="dxa"/>
          </w:tcPr>
          <w:p w:rsidR="004255F8" w:rsidRDefault="00C96B56">
            <w:pPr>
              <w:spacing w:after="40" w:line="240" w:lineRule="auto"/>
              <w:jc w:val="left"/>
            </w:pPr>
            <w:r>
              <w:rPr>
                <w:rFonts w:cs="Times New Roman"/>
                <w:sz w:val="19"/>
              </w:rPr>
              <w:t>FRAUD, MEDIUM</w:t>
            </w:r>
          </w:p>
        </w:tc>
        <w:tc>
          <w:tcPr>
            <w:tcW w:w="1296" w:type="dxa"/>
          </w:tcPr>
          <w:p w:rsidR="004255F8" w:rsidRDefault="00C96B56">
            <w:pPr>
              <w:spacing w:after="40" w:line="240" w:lineRule="auto"/>
              <w:jc w:val="center"/>
            </w:pPr>
            <w:r>
              <w:rPr>
                <w:rFonts w:cs="Times New Roman"/>
                <w:sz w:val="19"/>
              </w:rPr>
              <w:t>52.6%</w:t>
            </w:r>
          </w:p>
        </w:tc>
      </w:tr>
    </w:tbl>
    <w:p w:rsidR="004255F8" w:rsidRDefault="004255F8">
      <w:pPr>
        <w:spacing w:after="120" w:line="192" w:lineRule="auto"/>
      </w:pPr>
    </w:p>
    <w:p w:rsidR="004255F8" w:rsidRDefault="00C96B56">
      <w:r>
        <w:rPr>
          <w:rFonts w:cs="Times New Roman"/>
        </w:rPr>
        <w:t>Inputs: high-risk = 1,200, Online, Online, card not present, country mismatch, time 54,000 s, V3 1.8, V14 -1.1, V17 1.4; low-risk = 80, Grocery, Chip, card present, country match, V3/V14/V17 = 0; middle = 350, Electronics, Contactless, card present, country match, V3 0.8, V14 -0.4, V17 0.6.</w:t>
      </w:r>
    </w:p>
    <w:p w:rsidR="004255F8" w:rsidRDefault="00C96B56">
      <w:r>
        <w:rPr>
          <w:rFonts w:cs="Times New Roman"/>
        </w:rPr>
        <w:lastRenderedPageBreak/>
        <w:t xml:space="preserve">The batch route behaves differently: </w:t>
      </w:r>
      <w:r>
        <w:rPr>
          <w:rFonts w:ascii="Consolas" w:eastAsia="Consolas" w:hAnsi="Consolas" w:cs="Consolas"/>
          <w:sz w:val="21"/>
        </w:rPr>
        <w:t>predict_batch</w:t>
      </w:r>
      <w:r>
        <w:rPr>
          <w:rFonts w:cs="Times New Roman"/>
        </w:rPr>
        <w:t xml:space="preserve"> reduces the columns to the 18 selected features and only then scales; the scaler was fitted on 24 numeric columns, so </w:t>
      </w:r>
      <w:r>
        <w:rPr>
          <w:rFonts w:ascii="Consolas" w:eastAsia="Consolas" w:hAnsi="Consolas" w:cs="Consolas"/>
          <w:sz w:val="21"/>
        </w:rPr>
        <w:t>scaler.transform</w:t>
      </w:r>
      <w:r>
        <w:rPr>
          <w:rFonts w:cs="Times New Roman"/>
        </w:rPr>
        <w:t xml:space="preserve"> on the remaining 13 raises an error that a bare </w:t>
      </w:r>
      <w:r>
        <w:rPr>
          <w:rFonts w:ascii="Consolas" w:eastAsia="Consolas" w:hAnsi="Consolas" w:cs="Consolas"/>
          <w:sz w:val="21"/>
        </w:rPr>
        <w:t>except: pass</w:t>
      </w:r>
      <w:r>
        <w:rPr>
          <w:rFonts w:cs="Times New Roman"/>
        </w:rPr>
        <w:t xml:space="preserve"> hides, and the models receive unscaled values. The next table measures the effect on a fresh 2,000-row balanced batch (new seed), as served and with correct scaling.</w:t>
      </w:r>
    </w:p>
    <w:p w:rsidR="004255F8" w:rsidRDefault="00C96B56">
      <w:pPr>
        <w:pStyle w:val="Caption"/>
        <w:keepNext/>
        <w:spacing w:after="80"/>
      </w:pPr>
      <w:bookmarkStart w:id="156" w:name="_Toc2438099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40</w:t>
      </w:r>
      <w:r>
        <w:rPr>
          <w:rFonts w:cs="Times New Roman"/>
        </w:rPr>
        <w:fldChar w:fldCharType="end"/>
      </w:r>
      <w:r>
        <w:rPr>
          <w:rFonts w:cs="Times New Roman"/>
        </w:rPr>
        <w:t>: Batch route: fresh 2,000-row balanced batch, as served and with correct scaling (ensemble)</w:t>
      </w:r>
      <w:bookmarkEnd w:id="156"/>
    </w:p>
    <w:tbl>
      <w:tblPr>
        <w:tblStyle w:val="TableGrid"/>
        <w:tblW w:w="0" w:type="auto"/>
        <w:jc w:val="center"/>
        <w:tblLook w:val="04A0" w:firstRow="1" w:lastRow="0" w:firstColumn="1" w:lastColumn="0" w:noHBand="0" w:noVBand="1"/>
      </w:tblPr>
      <w:tblGrid>
        <w:gridCol w:w="2448"/>
        <w:gridCol w:w="1152"/>
        <w:gridCol w:w="1152"/>
        <w:gridCol w:w="1008"/>
        <w:gridCol w:w="864"/>
        <w:gridCol w:w="1008"/>
        <w:gridCol w:w="720"/>
        <w:gridCol w:w="720"/>
      </w:tblGrid>
      <w:tr w:rsidR="004255F8">
        <w:trPr>
          <w:cantSplit/>
          <w:tblHeader/>
          <w:jc w:val="center"/>
        </w:trPr>
        <w:tc>
          <w:tcPr>
            <w:tcW w:w="2448" w:type="dxa"/>
            <w:shd w:val="clear" w:color="auto" w:fill="1B2A41"/>
          </w:tcPr>
          <w:p w:rsidR="004255F8" w:rsidRDefault="00C96B56">
            <w:pPr>
              <w:spacing w:after="40" w:line="240" w:lineRule="auto"/>
              <w:jc w:val="center"/>
            </w:pPr>
            <w:r>
              <w:rPr>
                <w:rFonts w:cs="Times New Roman"/>
                <w:b/>
                <w:color w:val="FFFFFF"/>
                <w:sz w:val="19"/>
              </w:rPr>
              <w:t>Condition</w:t>
            </w:r>
          </w:p>
        </w:tc>
        <w:tc>
          <w:tcPr>
            <w:tcW w:w="1152" w:type="dxa"/>
            <w:shd w:val="clear" w:color="auto" w:fill="1B2A41"/>
          </w:tcPr>
          <w:p w:rsidR="004255F8" w:rsidRDefault="00C96B56">
            <w:pPr>
              <w:spacing w:after="40" w:line="240" w:lineRule="auto"/>
              <w:jc w:val="center"/>
            </w:pPr>
            <w:r>
              <w:rPr>
                <w:rFonts w:cs="Times New Roman"/>
                <w:b/>
                <w:color w:val="FFFFFF"/>
                <w:sz w:val="19"/>
              </w:rPr>
              <w:t>Accuracy</w:t>
            </w:r>
          </w:p>
        </w:tc>
        <w:tc>
          <w:tcPr>
            <w:tcW w:w="1152" w:type="dxa"/>
            <w:shd w:val="clear" w:color="auto" w:fill="1B2A41"/>
          </w:tcPr>
          <w:p w:rsidR="004255F8" w:rsidRDefault="00C96B56">
            <w:pPr>
              <w:spacing w:after="40" w:line="240" w:lineRule="auto"/>
              <w:jc w:val="center"/>
            </w:pPr>
            <w:r>
              <w:rPr>
                <w:rFonts w:cs="Times New Roman"/>
                <w:b/>
                <w:color w:val="FFFFFF"/>
                <w:sz w:val="19"/>
              </w:rPr>
              <w:t>Precision</w:t>
            </w:r>
          </w:p>
        </w:tc>
        <w:tc>
          <w:tcPr>
            <w:tcW w:w="1008" w:type="dxa"/>
            <w:shd w:val="clear" w:color="auto" w:fill="1B2A41"/>
          </w:tcPr>
          <w:p w:rsidR="004255F8" w:rsidRDefault="00C96B56">
            <w:pPr>
              <w:spacing w:after="40" w:line="240" w:lineRule="auto"/>
              <w:jc w:val="center"/>
            </w:pPr>
            <w:r>
              <w:rPr>
                <w:rFonts w:cs="Times New Roman"/>
                <w:b/>
                <w:color w:val="FFFFFF"/>
                <w:sz w:val="19"/>
              </w:rPr>
              <w:t>Recall</w:t>
            </w:r>
          </w:p>
        </w:tc>
        <w:tc>
          <w:tcPr>
            <w:tcW w:w="864" w:type="dxa"/>
            <w:shd w:val="clear" w:color="auto" w:fill="1B2A41"/>
          </w:tcPr>
          <w:p w:rsidR="004255F8" w:rsidRDefault="00C96B56">
            <w:pPr>
              <w:spacing w:after="40" w:line="240" w:lineRule="auto"/>
              <w:jc w:val="center"/>
            </w:pPr>
            <w:r>
              <w:rPr>
                <w:rFonts w:cs="Times New Roman"/>
                <w:b/>
                <w:color w:val="FFFFFF"/>
                <w:sz w:val="19"/>
              </w:rPr>
              <w:t>F1</w:t>
            </w:r>
          </w:p>
        </w:tc>
        <w:tc>
          <w:tcPr>
            <w:tcW w:w="1008" w:type="dxa"/>
            <w:shd w:val="clear" w:color="auto" w:fill="1B2A41"/>
          </w:tcPr>
          <w:p w:rsidR="004255F8" w:rsidRDefault="00C96B56">
            <w:pPr>
              <w:spacing w:after="40" w:line="240" w:lineRule="auto"/>
              <w:jc w:val="center"/>
            </w:pPr>
            <w:r>
              <w:rPr>
                <w:rFonts w:cs="Times New Roman"/>
                <w:b/>
                <w:color w:val="FFFFFF"/>
                <w:sz w:val="19"/>
              </w:rPr>
              <w:t>ROC-AUC</w:t>
            </w:r>
          </w:p>
        </w:tc>
        <w:tc>
          <w:tcPr>
            <w:tcW w:w="720" w:type="dxa"/>
            <w:shd w:val="clear" w:color="auto" w:fill="1B2A41"/>
          </w:tcPr>
          <w:p w:rsidR="004255F8" w:rsidRDefault="00C96B56">
            <w:pPr>
              <w:spacing w:after="40" w:line="240" w:lineRule="auto"/>
              <w:jc w:val="center"/>
            </w:pPr>
            <w:r>
              <w:rPr>
                <w:rFonts w:cs="Times New Roman"/>
                <w:b/>
                <w:color w:val="FFFFFF"/>
                <w:sz w:val="19"/>
              </w:rPr>
              <w:t>FP</w:t>
            </w:r>
          </w:p>
        </w:tc>
        <w:tc>
          <w:tcPr>
            <w:tcW w:w="720" w:type="dxa"/>
            <w:shd w:val="clear" w:color="auto" w:fill="1B2A41"/>
          </w:tcPr>
          <w:p w:rsidR="004255F8" w:rsidRDefault="00C96B56">
            <w:pPr>
              <w:spacing w:after="40" w:line="240" w:lineRule="auto"/>
              <w:jc w:val="center"/>
            </w:pPr>
            <w:r>
              <w:rPr>
                <w:rFonts w:cs="Times New Roman"/>
                <w:b/>
                <w:color w:val="FFFFFF"/>
                <w:sz w:val="19"/>
              </w:rPr>
              <w:t>FN</w:t>
            </w:r>
          </w:p>
        </w:tc>
      </w:tr>
      <w:tr w:rsidR="004255F8">
        <w:trPr>
          <w:cantSplit/>
          <w:jc w:val="center"/>
        </w:trPr>
        <w:tc>
          <w:tcPr>
            <w:tcW w:w="2448" w:type="dxa"/>
          </w:tcPr>
          <w:p w:rsidR="004255F8" w:rsidRDefault="00C96B56">
            <w:pPr>
              <w:spacing w:after="40" w:line="240" w:lineRule="auto"/>
              <w:jc w:val="left"/>
            </w:pPr>
            <w:r>
              <w:rPr>
                <w:rFonts w:cs="Times New Roman"/>
                <w:sz w:val="19"/>
              </w:rPr>
              <w:t>As served (no scaling)</w:t>
            </w:r>
          </w:p>
        </w:tc>
        <w:tc>
          <w:tcPr>
            <w:tcW w:w="1152" w:type="dxa"/>
          </w:tcPr>
          <w:p w:rsidR="004255F8" w:rsidRDefault="00C96B56">
            <w:pPr>
              <w:spacing w:after="40" w:line="240" w:lineRule="auto"/>
              <w:jc w:val="center"/>
            </w:pPr>
            <w:r>
              <w:rPr>
                <w:rFonts w:cs="Times New Roman"/>
                <w:sz w:val="19"/>
              </w:rPr>
              <w:t>50.2%</w:t>
            </w:r>
          </w:p>
        </w:tc>
        <w:tc>
          <w:tcPr>
            <w:tcW w:w="1152" w:type="dxa"/>
          </w:tcPr>
          <w:p w:rsidR="004255F8" w:rsidRDefault="00C96B56">
            <w:pPr>
              <w:spacing w:after="40" w:line="240" w:lineRule="auto"/>
              <w:jc w:val="center"/>
            </w:pPr>
            <w:r>
              <w:rPr>
                <w:rFonts w:cs="Times New Roman"/>
                <w:sz w:val="19"/>
              </w:rPr>
              <w:t>50.1%</w:t>
            </w:r>
          </w:p>
        </w:tc>
        <w:tc>
          <w:tcPr>
            <w:tcW w:w="1008" w:type="dxa"/>
          </w:tcPr>
          <w:p w:rsidR="004255F8" w:rsidRDefault="00C96B56">
            <w:pPr>
              <w:spacing w:after="40" w:line="240" w:lineRule="auto"/>
              <w:jc w:val="center"/>
            </w:pPr>
            <w:r>
              <w:rPr>
                <w:rFonts w:cs="Times New Roman"/>
                <w:sz w:val="19"/>
              </w:rPr>
              <w:t>100.0%</w:t>
            </w:r>
          </w:p>
        </w:tc>
        <w:tc>
          <w:tcPr>
            <w:tcW w:w="864" w:type="dxa"/>
          </w:tcPr>
          <w:p w:rsidR="004255F8" w:rsidRDefault="00C96B56">
            <w:pPr>
              <w:spacing w:after="40" w:line="240" w:lineRule="auto"/>
              <w:jc w:val="center"/>
            </w:pPr>
            <w:r>
              <w:rPr>
                <w:rFonts w:cs="Times New Roman"/>
                <w:sz w:val="19"/>
              </w:rPr>
              <w:t>66.8%</w:t>
            </w:r>
          </w:p>
        </w:tc>
        <w:tc>
          <w:tcPr>
            <w:tcW w:w="1008" w:type="dxa"/>
          </w:tcPr>
          <w:p w:rsidR="004255F8" w:rsidRDefault="00C96B56">
            <w:pPr>
              <w:spacing w:after="40" w:line="240" w:lineRule="auto"/>
              <w:jc w:val="center"/>
            </w:pPr>
            <w:r>
              <w:rPr>
                <w:rFonts w:cs="Times New Roman"/>
                <w:sz w:val="19"/>
              </w:rPr>
              <w:t>0.893</w:t>
            </w:r>
          </w:p>
        </w:tc>
        <w:tc>
          <w:tcPr>
            <w:tcW w:w="720" w:type="dxa"/>
          </w:tcPr>
          <w:p w:rsidR="004255F8" w:rsidRDefault="00C96B56">
            <w:pPr>
              <w:spacing w:after="40" w:line="240" w:lineRule="auto"/>
              <w:jc w:val="center"/>
            </w:pPr>
            <w:r>
              <w:rPr>
                <w:rFonts w:cs="Times New Roman"/>
                <w:sz w:val="19"/>
              </w:rPr>
              <w:t>995</w:t>
            </w:r>
          </w:p>
        </w:tc>
        <w:tc>
          <w:tcPr>
            <w:tcW w:w="720" w:type="dxa"/>
          </w:tcPr>
          <w:p w:rsidR="004255F8" w:rsidRDefault="00C96B56">
            <w:pPr>
              <w:spacing w:after="40" w:line="240" w:lineRule="auto"/>
              <w:jc w:val="center"/>
            </w:pPr>
            <w:r>
              <w:rPr>
                <w:rFonts w:cs="Times New Roman"/>
                <w:sz w:val="19"/>
              </w:rPr>
              <w:t>0</w:t>
            </w:r>
          </w:p>
        </w:tc>
      </w:tr>
      <w:tr w:rsidR="004255F8">
        <w:trPr>
          <w:cantSplit/>
          <w:jc w:val="center"/>
        </w:trPr>
        <w:tc>
          <w:tcPr>
            <w:tcW w:w="2448" w:type="dxa"/>
          </w:tcPr>
          <w:p w:rsidR="004255F8" w:rsidRDefault="00C96B56">
            <w:pPr>
              <w:spacing w:after="40" w:line="240" w:lineRule="auto"/>
              <w:jc w:val="left"/>
            </w:pPr>
            <w:r>
              <w:rPr>
                <w:rFonts w:cs="Times New Roman"/>
                <w:sz w:val="19"/>
              </w:rPr>
              <w:t>With scaling</w:t>
            </w:r>
          </w:p>
        </w:tc>
        <w:tc>
          <w:tcPr>
            <w:tcW w:w="1152" w:type="dxa"/>
          </w:tcPr>
          <w:p w:rsidR="004255F8" w:rsidRDefault="00C96B56">
            <w:pPr>
              <w:spacing w:after="40" w:line="240" w:lineRule="auto"/>
              <w:jc w:val="center"/>
            </w:pPr>
            <w:r>
              <w:rPr>
                <w:rFonts w:cs="Times New Roman"/>
                <w:sz w:val="19"/>
              </w:rPr>
              <w:t>94.8%</w:t>
            </w:r>
          </w:p>
        </w:tc>
        <w:tc>
          <w:tcPr>
            <w:tcW w:w="1152" w:type="dxa"/>
          </w:tcPr>
          <w:p w:rsidR="004255F8" w:rsidRDefault="00C96B56">
            <w:pPr>
              <w:spacing w:after="40" w:line="240" w:lineRule="auto"/>
              <w:jc w:val="center"/>
            </w:pPr>
            <w:r>
              <w:rPr>
                <w:rFonts w:cs="Times New Roman"/>
                <w:sz w:val="19"/>
              </w:rPr>
              <w:t>97.3%</w:t>
            </w:r>
          </w:p>
        </w:tc>
        <w:tc>
          <w:tcPr>
            <w:tcW w:w="1008" w:type="dxa"/>
          </w:tcPr>
          <w:p w:rsidR="004255F8" w:rsidRDefault="00C96B56">
            <w:pPr>
              <w:spacing w:after="40" w:line="240" w:lineRule="auto"/>
              <w:jc w:val="center"/>
            </w:pPr>
            <w:r>
              <w:rPr>
                <w:rFonts w:cs="Times New Roman"/>
                <w:sz w:val="19"/>
              </w:rPr>
              <w:t>92.3%</w:t>
            </w:r>
          </w:p>
        </w:tc>
        <w:tc>
          <w:tcPr>
            <w:tcW w:w="864" w:type="dxa"/>
          </w:tcPr>
          <w:p w:rsidR="004255F8" w:rsidRDefault="00C96B56">
            <w:pPr>
              <w:spacing w:after="40" w:line="240" w:lineRule="auto"/>
              <w:jc w:val="center"/>
            </w:pPr>
            <w:r>
              <w:rPr>
                <w:rFonts w:cs="Times New Roman"/>
                <w:sz w:val="19"/>
              </w:rPr>
              <w:t>94.7%</w:t>
            </w:r>
          </w:p>
        </w:tc>
        <w:tc>
          <w:tcPr>
            <w:tcW w:w="1008" w:type="dxa"/>
          </w:tcPr>
          <w:p w:rsidR="004255F8" w:rsidRDefault="00C96B56">
            <w:pPr>
              <w:spacing w:after="40" w:line="240" w:lineRule="auto"/>
              <w:jc w:val="center"/>
            </w:pPr>
            <w:r>
              <w:rPr>
                <w:rFonts w:cs="Times New Roman"/>
                <w:sz w:val="19"/>
              </w:rPr>
              <w:t>0.986</w:t>
            </w:r>
          </w:p>
        </w:tc>
        <w:tc>
          <w:tcPr>
            <w:tcW w:w="720" w:type="dxa"/>
          </w:tcPr>
          <w:p w:rsidR="004255F8" w:rsidRDefault="00C96B56">
            <w:pPr>
              <w:spacing w:after="40" w:line="240" w:lineRule="auto"/>
              <w:jc w:val="center"/>
            </w:pPr>
            <w:r>
              <w:rPr>
                <w:rFonts w:cs="Times New Roman"/>
                <w:sz w:val="19"/>
              </w:rPr>
              <w:t>26</w:t>
            </w:r>
          </w:p>
        </w:tc>
        <w:tc>
          <w:tcPr>
            <w:tcW w:w="720" w:type="dxa"/>
          </w:tcPr>
          <w:p w:rsidR="004255F8" w:rsidRDefault="00C96B56">
            <w:pPr>
              <w:spacing w:after="40" w:line="240" w:lineRule="auto"/>
              <w:jc w:val="center"/>
            </w:pPr>
            <w:r>
              <w:rPr>
                <w:rFonts w:cs="Times New Roman"/>
                <w:sz w:val="19"/>
              </w:rPr>
              <w:t>77</w:t>
            </w:r>
          </w:p>
        </w:tc>
      </w:tr>
    </w:tbl>
    <w:p w:rsidR="004255F8" w:rsidRDefault="004255F8">
      <w:pPr>
        <w:spacing w:after="120" w:line="192" w:lineRule="auto"/>
      </w:pPr>
    </w:p>
    <w:p w:rsidR="004255F8" w:rsidRDefault="00C96B56">
      <w:pPr>
        <w:keepNext/>
        <w:spacing w:after="80" w:line="240" w:lineRule="auto"/>
        <w:jc w:val="center"/>
      </w:pPr>
      <w:r>
        <w:rPr>
          <w:noProof/>
        </w:rPr>
        <w:drawing>
          <wp:inline distT="0" distB="0" distL="0" distR="0">
            <wp:extent cx="3456432" cy="12838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serving_defect.png"/>
                    <pic:cNvPicPr/>
                  </pic:nvPicPr>
                  <pic:blipFill>
                    <a:blip r:embed="rId39"/>
                    <a:stretch>
                      <a:fillRect/>
                    </a:stretch>
                  </pic:blipFill>
                  <pic:spPr>
                    <a:xfrm>
                      <a:off x="0" y="0"/>
                      <a:ext cx="3456432" cy="1283818"/>
                    </a:xfrm>
                    <a:prstGeom prst="rect">
                      <a:avLst/>
                    </a:prstGeom>
                  </pic:spPr>
                </pic:pic>
              </a:graphicData>
            </a:graphic>
          </wp:inline>
        </w:drawing>
      </w:r>
    </w:p>
    <w:p w:rsidR="004255F8" w:rsidRDefault="00C96B56">
      <w:pPr>
        <w:pStyle w:val="Caption"/>
      </w:pPr>
      <w:bookmarkStart w:id="157" w:name="_Toc2438098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33</w:t>
      </w:r>
      <w:r>
        <w:rPr>
          <w:rFonts w:cs="Times New Roman"/>
        </w:rPr>
        <w:fldChar w:fldCharType="end"/>
      </w:r>
      <w:r>
        <w:rPr>
          <w:rFonts w:cs="Times New Roman"/>
        </w:rPr>
        <w:t>: Effect of the skipped scaling in the batch route: accuracy, recall and false alarms as served and with correct scaling.</w:t>
      </w:r>
      <w:bookmarkEnd w:id="157"/>
    </w:p>
    <w:p w:rsidR="004255F8" w:rsidRDefault="00C96B56">
      <w:r>
        <w:rPr>
          <w:rFonts w:cs="Times New Roman"/>
        </w:rPr>
        <w:t>As served, the batch route flags essentially every row (accuracy 50.2%, recall 100.0%, 995 false alarms among 1000 legitimate rows); with scaling it matches the offline result (94.8%). The bundled sample file shows it too: 20 of 20 rows are flagged as served, 11 when scaled (the file holds 10 fraud rows). The defect is documented and deliberately not fixed: the repair is one line (scale the full numeric block before selecting columns), but the report describes the system as built. The smoke test, which only checks that a response exists, did not catch it.</w:t>
      </w:r>
    </w:p>
    <w:p w:rsidR="004255F8" w:rsidRDefault="00C96B56">
      <w:pPr>
        <w:pStyle w:val="Heading2"/>
      </w:pPr>
      <w:bookmarkStart w:id="158" w:name="_Toc243809798"/>
      <w:r>
        <w:t>8.10 Success and failure analysis</w:t>
      </w:r>
      <w:bookmarkEnd w:id="158"/>
    </w:p>
    <w:p w:rsidR="004255F8" w:rsidRDefault="00C96B56">
      <w:r>
        <w:rPr>
          <w:rFonts w:cs="Times New Roman"/>
          <w:b/>
        </w:rPr>
        <w:t>Where the system works.</w:t>
      </w:r>
      <w:r>
        <w:rPr>
          <w:rFonts w:cs="Times New Roman"/>
        </w:rPr>
        <w:t xml:space="preserve"> SAS and QS separate the synthetic classes with ROC-AUC 0.986 and F1 about 94 %, the ensemble is at least as good as its members, the single-transaction route is numerically correct and a check takes a median of 17 ms, with the whole workflow exposed in the interface.</w:t>
      </w:r>
    </w:p>
    <w:p w:rsidR="004255F8" w:rsidRDefault="00C96B56">
      <w:r>
        <w:rPr>
          <w:rFonts w:cs="Times New Roman"/>
          <w:b/>
        </w:rPr>
        <w:t>Where it fails.</w:t>
      </w:r>
      <w:r>
        <w:rPr>
          <w:rFonts w:cs="Times New Roman"/>
        </w:rPr>
        <w:t xml:space="preserve"> The concrete failure cases are these:</w:t>
      </w:r>
    </w:p>
    <w:p w:rsidR="004255F8" w:rsidRDefault="00C96B56">
      <w:pPr>
        <w:spacing w:after="60"/>
        <w:ind w:left="720" w:hanging="360"/>
      </w:pPr>
      <w:r>
        <w:rPr>
          <w:rFonts w:cs="Times New Roman"/>
        </w:rPr>
        <w:t xml:space="preserve">•  </w:t>
      </w:r>
      <w:r>
        <w:rPr>
          <w:rFonts w:cs="Times New Roman"/>
          <w:i/>
        </w:rPr>
        <w:t>The PCD model flags almost everything.</w:t>
      </w:r>
      <w:r>
        <w:rPr>
          <w:rFonts w:cs="Times New Roman"/>
        </w:rPr>
        <w:t xml:space="preserve"> At the application's threshold it has 660 false alarms against 135 correct approvals; its ranking is good (ROC-AUC 0.986) but it is not calibrated, and it is unstable across seeds.</w:t>
      </w:r>
    </w:p>
    <w:p w:rsidR="004255F8" w:rsidRDefault="00C96B56">
      <w:pPr>
        <w:spacing w:after="60"/>
        <w:ind w:left="720" w:hanging="360"/>
      </w:pPr>
      <w:r>
        <w:rPr>
          <w:rFonts w:cs="Times New Roman"/>
        </w:rPr>
        <w:lastRenderedPageBreak/>
        <w:t xml:space="preserve">•  </w:t>
      </w:r>
      <w:r>
        <w:rPr>
          <w:rFonts w:cs="Times New Roman"/>
          <w:i/>
        </w:rPr>
        <w:t>The batch route is broken by the scaling defect.</w:t>
      </w:r>
      <w:r>
        <w:rPr>
          <w:rFonts w:cs="Times New Roman"/>
        </w:rPr>
        <w:t xml:space="preserve"> Accuracy falls to 50.2% and the sample file is flagged 20 of 20 (Section 8.9).</w:t>
      </w:r>
    </w:p>
    <w:p w:rsidR="004255F8" w:rsidRDefault="00C96B56">
      <w:pPr>
        <w:spacing w:after="60"/>
        <w:ind w:left="720" w:hanging="360"/>
      </w:pPr>
      <w:r>
        <w:rPr>
          <w:rFonts w:cs="Times New Roman"/>
        </w:rPr>
        <w:t xml:space="preserve">•  </w:t>
      </w:r>
      <w:r>
        <w:rPr>
          <w:rFonts w:cs="Times New Roman"/>
          <w:i/>
        </w:rPr>
        <w:t>An extreme amount produces NaN.</w:t>
      </w:r>
      <w:r>
        <w:rPr>
          <w:rFonts w:cs="Times New Roman"/>
        </w:rPr>
        <w:t xml:space="preserve"> An amount of 1,000,000 yields a probability that is not a number and an LOW-risk approval (Section 7.6).</w:t>
      </w:r>
    </w:p>
    <w:p w:rsidR="004255F8" w:rsidRDefault="00C96B56">
      <w:pPr>
        <w:spacing w:after="60"/>
        <w:ind w:left="720" w:hanging="360"/>
      </w:pPr>
      <w:r>
        <w:rPr>
          <w:rFonts w:cs="Times New Roman"/>
        </w:rPr>
        <w:t xml:space="preserve">•  </w:t>
      </w:r>
      <w:r>
        <w:rPr>
          <w:rFonts w:cs="Times New Roman"/>
          <w:i/>
        </w:rPr>
        <w:t>Precision collapses when fraud is rare.</w:t>
      </w:r>
      <w:r>
        <w:rPr>
          <w:rFonts w:cs="Times New Roman"/>
        </w:rPr>
        <w:t xml:space="preserve"> With undersampling and 1 % fraud every model, standard or RBM, either raises hundreds of false alarms or misses a large part of the fraud (Section 8.7).</w:t>
      </w:r>
    </w:p>
    <w:p w:rsidR="004255F8" w:rsidRDefault="00C96B56">
      <w:pPr>
        <w:spacing w:after="60"/>
        <w:ind w:left="720" w:hanging="360"/>
      </w:pPr>
      <w:r>
        <w:rPr>
          <w:rFonts w:cs="Times New Roman"/>
        </w:rPr>
        <w:t xml:space="preserve">•  </w:t>
      </w:r>
      <w:r>
        <w:rPr>
          <w:rFonts w:cs="Times New Roman"/>
          <w:i/>
        </w:rPr>
        <w:t>The HIGH band never fires.</w:t>
      </w:r>
      <w:r>
        <w:rPr>
          <w:rFonts w:cs="Times New Roman"/>
        </w:rPr>
        <w:t xml:space="preserve"> The ensemble probabilities stay below 0.7 on this data, so </w:t>
      </w:r>
      <w:r>
        <w:rPr>
          <w:rFonts w:cs="Times New Roman"/>
          <w:i/>
        </w:rPr>
        <w:t>decline and alert</w:t>
      </w:r>
      <w:r>
        <w:rPr>
          <w:rFonts w:cs="Times New Roman"/>
        </w:rPr>
        <w:t xml:space="preserve"> is unreachable in practice (Section 8.4).</w:t>
      </w:r>
    </w:p>
    <w:p w:rsidR="004255F8" w:rsidRDefault="00C96B56">
      <w:pPr>
        <w:spacing w:after="60"/>
        <w:ind w:left="720" w:hanging="360"/>
      </w:pPr>
      <w:r>
        <w:rPr>
          <w:rFonts w:cs="Times New Roman"/>
        </w:rPr>
        <w:t xml:space="preserve">•  </w:t>
      </w:r>
      <w:r>
        <w:rPr>
          <w:rFonts w:cs="Times New Roman"/>
          <w:i/>
        </w:rPr>
        <w:t>Oscillation of the annealed trainers.</w:t>
      </w:r>
      <w:r>
        <w:rPr>
          <w:rFonts w:cs="Times New Roman"/>
        </w:rPr>
        <w:t xml:space="preserve"> The per-epoch F1 of SAS and QS moves by several points between neighbouring epochs and SAS drops to 0.0% in the early epochs; choosing the last epoch, as done here, is safe only because the curves have settled by about epoch 13.</w:t>
      </w:r>
    </w:p>
    <w:p w:rsidR="004255F8" w:rsidRDefault="00C96B56">
      <w:pPr>
        <w:spacing w:after="60"/>
        <w:ind w:left="720" w:hanging="360"/>
      </w:pPr>
      <w:r>
        <w:rPr>
          <w:rFonts w:cs="Times New Roman"/>
        </w:rPr>
        <w:t xml:space="preserve">•  </w:t>
      </w:r>
      <w:r>
        <w:rPr>
          <w:rFonts w:cs="Times New Roman"/>
          <w:i/>
        </w:rPr>
        <w:t>The simple models are better.</w:t>
      </w:r>
      <w:r>
        <w:rPr>
          <w:rFonts w:cs="Times New Roman"/>
        </w:rPr>
        <w:t xml:space="preserve"> On this data Logistic Regression, Random Forest and XGBoost beat the RBM ensemble by about two points of F1, so the benefit of the base paper's method is not shown by this project.</w:t>
      </w:r>
    </w:p>
    <w:p w:rsidR="004255F8" w:rsidRDefault="00C96B56">
      <w:pPr>
        <w:pStyle w:val="Heading2"/>
      </w:pPr>
      <w:bookmarkStart w:id="159" w:name="_Toc243809799"/>
      <w:r>
        <w:t>8.11 Limitations of the results</w:t>
      </w:r>
      <w:bookmarkEnd w:id="159"/>
    </w:p>
    <w:p w:rsidR="004255F8" w:rsidRDefault="00C96B56">
      <w:pPr>
        <w:spacing w:after="60"/>
        <w:ind w:left="720" w:hanging="360"/>
      </w:pPr>
      <w:r>
        <w:rPr>
          <w:rFonts w:cs="Times New Roman"/>
        </w:rPr>
        <w:t>•  The data are synthetic, built from simple mean shifts, so results are easier than on real transactions and do not transfer to a bank.</w:t>
      </w:r>
    </w:p>
    <w:p w:rsidR="004255F8" w:rsidRDefault="00C96B56">
      <w:pPr>
        <w:spacing w:after="60"/>
        <w:ind w:left="720" w:hanging="360"/>
      </w:pPr>
      <w:r>
        <w:rPr>
          <w:rFonts w:cs="Times New Roman"/>
        </w:rPr>
        <w:t>•  The quantum sampler is a classical simulation (ten sweeps, subsampled epoch); no quantum hardware or D-Wave simulator was used, so nothing here tests quantum advantage.</w:t>
      </w:r>
    </w:p>
    <w:p w:rsidR="004255F8" w:rsidRDefault="00C96B56">
      <w:pPr>
        <w:spacing w:after="60"/>
        <w:ind w:left="720" w:hanging="360"/>
      </w:pPr>
      <w:r>
        <w:rPr>
          <w:rFonts w:cs="Times New Roman"/>
        </w:rPr>
        <w:t>•  Best-epoch figures are chosen on the test split; the primary figures are final-epoch values. Scaling, balancing and feature ranking were fitted on the 8,000-row sample before the split, a mild leak that the 1 % experiment avoids.</w:t>
      </w:r>
    </w:p>
    <w:p w:rsidR="004255F8" w:rsidRDefault="00C96B56">
      <w:pPr>
        <w:spacing w:after="60"/>
        <w:ind w:left="720" w:hanging="360"/>
      </w:pPr>
      <w:r>
        <w:rPr>
          <w:rFonts w:cs="Times New Roman"/>
        </w:rPr>
        <w:t>•  There is one dataset, one split for the shipped models and no confidence intervals beyond the five-seed spread; latency was measured on one PC with a development server.</w:t>
      </w:r>
    </w:p>
    <w:p w:rsidR="004255F8" w:rsidRDefault="00C96B56">
      <w:pPr>
        <w:pStyle w:val="Heading2"/>
      </w:pPr>
      <w:bookmarkStart w:id="160" w:name="_Toc243809800"/>
      <w:r>
        <w:t>8.12 Objectives versus outcomes</w:t>
      </w:r>
      <w:bookmarkEnd w:id="160"/>
    </w:p>
    <w:p w:rsidR="004255F8" w:rsidRDefault="00C96B56">
      <w:r>
        <w:rPr>
          <w:rFonts w:cs="Times New Roman"/>
        </w:rPr>
        <w:t>The six objectives of the proposal against what was achieved:</w:t>
      </w:r>
    </w:p>
    <w:p w:rsidR="004255F8" w:rsidRDefault="00C96B56">
      <w:pPr>
        <w:pStyle w:val="Caption"/>
        <w:keepNext/>
        <w:spacing w:after="80"/>
      </w:pPr>
      <w:bookmarkStart w:id="161" w:name="_Toc2438099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41</w:t>
      </w:r>
      <w:r>
        <w:rPr>
          <w:rFonts w:cs="Times New Roman"/>
        </w:rPr>
        <w:fldChar w:fldCharType="end"/>
      </w:r>
      <w:r>
        <w:rPr>
          <w:rFonts w:cs="Times New Roman"/>
        </w:rPr>
        <w:t>: Objectives and measured outcomes</w:t>
      </w:r>
      <w:bookmarkEnd w:id="161"/>
    </w:p>
    <w:tbl>
      <w:tblPr>
        <w:tblStyle w:val="TableGrid"/>
        <w:tblW w:w="0" w:type="auto"/>
        <w:jc w:val="center"/>
        <w:tblLook w:val="04A0" w:firstRow="1" w:lastRow="0" w:firstColumn="1" w:lastColumn="0" w:noHBand="0" w:noVBand="1"/>
      </w:tblPr>
      <w:tblGrid>
        <w:gridCol w:w="576"/>
        <w:gridCol w:w="2736"/>
        <w:gridCol w:w="4032"/>
        <w:gridCol w:w="1584"/>
      </w:tblGrid>
      <w:tr w:rsidR="004255F8">
        <w:trPr>
          <w:cantSplit/>
          <w:tblHeader/>
          <w:jc w:val="center"/>
        </w:trPr>
        <w:tc>
          <w:tcPr>
            <w:tcW w:w="576" w:type="dxa"/>
            <w:shd w:val="clear" w:color="auto" w:fill="1B2A41"/>
          </w:tcPr>
          <w:p w:rsidR="004255F8" w:rsidRDefault="00C96B56">
            <w:pPr>
              <w:spacing w:after="40" w:line="240" w:lineRule="auto"/>
              <w:jc w:val="center"/>
            </w:pPr>
            <w:r>
              <w:rPr>
                <w:rFonts w:cs="Times New Roman"/>
                <w:b/>
                <w:color w:val="FFFFFF"/>
                <w:sz w:val="19"/>
              </w:rPr>
              <w:t>No.</w:t>
            </w:r>
          </w:p>
        </w:tc>
        <w:tc>
          <w:tcPr>
            <w:tcW w:w="2736" w:type="dxa"/>
            <w:shd w:val="clear" w:color="auto" w:fill="1B2A41"/>
          </w:tcPr>
          <w:p w:rsidR="004255F8" w:rsidRDefault="00C96B56">
            <w:pPr>
              <w:spacing w:after="40" w:line="240" w:lineRule="auto"/>
              <w:jc w:val="center"/>
            </w:pPr>
            <w:r>
              <w:rPr>
                <w:rFonts w:cs="Times New Roman"/>
                <w:b/>
                <w:color w:val="FFFFFF"/>
                <w:sz w:val="19"/>
              </w:rPr>
              <w:t>Objective</w:t>
            </w:r>
          </w:p>
        </w:tc>
        <w:tc>
          <w:tcPr>
            <w:tcW w:w="4032" w:type="dxa"/>
            <w:shd w:val="clear" w:color="auto" w:fill="1B2A41"/>
          </w:tcPr>
          <w:p w:rsidR="004255F8" w:rsidRDefault="00C96B56">
            <w:pPr>
              <w:spacing w:after="40" w:line="240" w:lineRule="auto"/>
              <w:jc w:val="center"/>
            </w:pPr>
            <w:r>
              <w:rPr>
                <w:rFonts w:cs="Times New Roman"/>
                <w:b/>
                <w:color w:val="FFFFFF"/>
                <w:sz w:val="19"/>
              </w:rPr>
              <w:t>Outcome</w:t>
            </w:r>
          </w:p>
        </w:tc>
        <w:tc>
          <w:tcPr>
            <w:tcW w:w="1584" w:type="dxa"/>
            <w:shd w:val="clear" w:color="auto" w:fill="1B2A41"/>
          </w:tcPr>
          <w:p w:rsidR="004255F8" w:rsidRDefault="00C96B56">
            <w:pPr>
              <w:spacing w:after="40" w:line="240" w:lineRule="auto"/>
              <w:jc w:val="center"/>
            </w:pPr>
            <w:r>
              <w:rPr>
                <w:rFonts w:cs="Times New Roman"/>
                <w:b/>
                <w:color w:val="FFFFFF"/>
                <w:sz w:val="19"/>
              </w:rPr>
              <w:t>Evidence</w:t>
            </w:r>
          </w:p>
        </w:tc>
      </w:tr>
      <w:tr w:rsidR="004255F8">
        <w:trPr>
          <w:cantSplit/>
          <w:jc w:val="center"/>
        </w:trPr>
        <w:tc>
          <w:tcPr>
            <w:tcW w:w="576" w:type="dxa"/>
          </w:tcPr>
          <w:p w:rsidR="004255F8" w:rsidRDefault="00C96B56">
            <w:pPr>
              <w:spacing w:after="40" w:line="240" w:lineRule="auto"/>
              <w:jc w:val="center"/>
            </w:pPr>
            <w:r>
              <w:rPr>
                <w:rFonts w:cs="Times New Roman"/>
                <w:sz w:val="19"/>
              </w:rPr>
              <w:lastRenderedPageBreak/>
              <w:t>1</w:t>
            </w:r>
          </w:p>
        </w:tc>
        <w:tc>
          <w:tcPr>
            <w:tcW w:w="2736" w:type="dxa"/>
          </w:tcPr>
          <w:p w:rsidR="004255F8" w:rsidRDefault="00C96B56">
            <w:pPr>
              <w:spacing w:after="40" w:line="240" w:lineRule="auto"/>
              <w:jc w:val="left"/>
            </w:pPr>
            <w:r>
              <w:rPr>
                <w:rFonts w:cs="Times New Roman"/>
                <w:sz w:val="19"/>
              </w:rPr>
              <w:t>Acquire a benchmark dataset and quantify the imbalance</w:t>
            </w:r>
          </w:p>
        </w:tc>
        <w:tc>
          <w:tcPr>
            <w:tcW w:w="4032" w:type="dxa"/>
          </w:tcPr>
          <w:p w:rsidR="004255F8" w:rsidRDefault="00C96B56">
            <w:pPr>
              <w:spacing w:after="40" w:line="240" w:lineRule="auto"/>
              <w:jc w:val="left"/>
            </w:pPr>
            <w:r>
              <w:rPr>
                <w:rFonts w:cs="Times New Roman"/>
                <w:sz w:val="19"/>
              </w:rPr>
              <w:t>Partly met: a synthetic file, not a public benchmark; imbalance quantified by the 50/50 file and a 1 % variant</w:t>
            </w:r>
          </w:p>
        </w:tc>
        <w:tc>
          <w:tcPr>
            <w:tcW w:w="1584" w:type="dxa"/>
          </w:tcPr>
          <w:p w:rsidR="004255F8" w:rsidRDefault="00C96B56">
            <w:pPr>
              <w:spacing w:after="40" w:line="240" w:lineRule="auto"/>
              <w:jc w:val="left"/>
            </w:pPr>
            <w:r>
              <w:rPr>
                <w:rFonts w:cs="Times New Roman"/>
                <w:sz w:val="19"/>
              </w:rPr>
              <w:t>Sections 8.2, 8.7</w:t>
            </w:r>
          </w:p>
        </w:tc>
      </w:tr>
      <w:tr w:rsidR="004255F8">
        <w:trPr>
          <w:cantSplit/>
          <w:jc w:val="center"/>
        </w:trPr>
        <w:tc>
          <w:tcPr>
            <w:tcW w:w="576" w:type="dxa"/>
          </w:tcPr>
          <w:p w:rsidR="004255F8" w:rsidRDefault="00C96B56">
            <w:pPr>
              <w:spacing w:after="40" w:line="240" w:lineRule="auto"/>
              <w:jc w:val="center"/>
            </w:pPr>
            <w:r>
              <w:rPr>
                <w:rFonts w:cs="Times New Roman"/>
                <w:sz w:val="19"/>
              </w:rPr>
              <w:t>2</w:t>
            </w:r>
          </w:p>
        </w:tc>
        <w:tc>
          <w:tcPr>
            <w:tcW w:w="2736" w:type="dxa"/>
          </w:tcPr>
          <w:p w:rsidR="004255F8" w:rsidRDefault="00C96B56">
            <w:pPr>
              <w:spacing w:after="40" w:line="240" w:lineRule="auto"/>
              <w:jc w:val="left"/>
            </w:pPr>
            <w:r>
              <w:rPr>
                <w:rFonts w:cs="Times New Roman"/>
                <w:sz w:val="19"/>
              </w:rPr>
              <w:t>Scaling, feature selection, stratified split</w:t>
            </w:r>
          </w:p>
        </w:tc>
        <w:tc>
          <w:tcPr>
            <w:tcW w:w="4032" w:type="dxa"/>
          </w:tcPr>
          <w:p w:rsidR="004255F8" w:rsidRDefault="00C96B56">
            <w:pPr>
              <w:spacing w:after="40" w:line="240" w:lineRule="auto"/>
              <w:jc w:val="left"/>
            </w:pPr>
            <w:r>
              <w:rPr>
                <w:rFonts w:cs="Times New Roman"/>
                <w:sz w:val="19"/>
              </w:rPr>
              <w:t>Met: z-score, correlation filter, RF top-18, stratified 80/20; mild leak noted</w:t>
            </w:r>
          </w:p>
        </w:tc>
        <w:tc>
          <w:tcPr>
            <w:tcW w:w="1584" w:type="dxa"/>
          </w:tcPr>
          <w:p w:rsidR="004255F8" w:rsidRDefault="00C96B56">
            <w:pPr>
              <w:spacing w:after="40" w:line="240" w:lineRule="auto"/>
              <w:jc w:val="left"/>
            </w:pPr>
            <w:r>
              <w:rPr>
                <w:rFonts w:cs="Times New Roman"/>
                <w:sz w:val="19"/>
              </w:rPr>
              <w:t>Section 8.2</w:t>
            </w:r>
          </w:p>
        </w:tc>
      </w:tr>
      <w:tr w:rsidR="004255F8">
        <w:trPr>
          <w:cantSplit/>
          <w:jc w:val="center"/>
        </w:trPr>
        <w:tc>
          <w:tcPr>
            <w:tcW w:w="576" w:type="dxa"/>
          </w:tcPr>
          <w:p w:rsidR="004255F8" w:rsidRDefault="00C96B56">
            <w:pPr>
              <w:spacing w:after="40" w:line="240" w:lineRule="auto"/>
              <w:jc w:val="center"/>
            </w:pPr>
            <w:r>
              <w:rPr>
                <w:rFonts w:cs="Times New Roman"/>
                <w:sz w:val="19"/>
              </w:rPr>
              <w:t>3</w:t>
            </w:r>
          </w:p>
        </w:tc>
        <w:tc>
          <w:tcPr>
            <w:tcW w:w="2736" w:type="dxa"/>
          </w:tcPr>
          <w:p w:rsidR="004255F8" w:rsidRDefault="00C96B56">
            <w:pPr>
              <w:spacing w:after="40" w:line="240" w:lineRule="auto"/>
              <w:jc w:val="left"/>
            </w:pPr>
            <w:r>
              <w:rPr>
                <w:rFonts w:cs="Times New Roman"/>
                <w:sz w:val="19"/>
              </w:rPr>
              <w:t>Compare SMOTE with random undersampling</w:t>
            </w:r>
          </w:p>
        </w:tc>
        <w:tc>
          <w:tcPr>
            <w:tcW w:w="4032" w:type="dxa"/>
          </w:tcPr>
          <w:p w:rsidR="004255F8" w:rsidRDefault="00C96B56">
            <w:pPr>
              <w:spacing w:after="40" w:line="240" w:lineRule="auto"/>
              <w:jc w:val="left"/>
            </w:pPr>
            <w:r>
              <w:rPr>
                <w:rFonts w:cs="Times New Roman"/>
                <w:sz w:val="19"/>
              </w:rPr>
              <w:t>Met in experiments (not in the product UI, which offers it only through the lab): undersampling lifts recall and wrecks precision at 1 % fraud</w:t>
            </w:r>
          </w:p>
        </w:tc>
        <w:tc>
          <w:tcPr>
            <w:tcW w:w="1584" w:type="dxa"/>
          </w:tcPr>
          <w:p w:rsidR="004255F8" w:rsidRDefault="00C96B56">
            <w:pPr>
              <w:spacing w:after="40" w:line="240" w:lineRule="auto"/>
              <w:jc w:val="left"/>
            </w:pPr>
            <w:r>
              <w:rPr>
                <w:rFonts w:cs="Times New Roman"/>
                <w:sz w:val="19"/>
              </w:rPr>
              <w:t>Section 8.7</w:t>
            </w:r>
          </w:p>
        </w:tc>
      </w:tr>
      <w:tr w:rsidR="004255F8">
        <w:trPr>
          <w:cantSplit/>
          <w:jc w:val="center"/>
        </w:trPr>
        <w:tc>
          <w:tcPr>
            <w:tcW w:w="576" w:type="dxa"/>
          </w:tcPr>
          <w:p w:rsidR="004255F8" w:rsidRDefault="00C96B56">
            <w:pPr>
              <w:spacing w:after="40" w:line="240" w:lineRule="auto"/>
              <w:jc w:val="center"/>
            </w:pPr>
            <w:r>
              <w:rPr>
                <w:rFonts w:cs="Times New Roman"/>
                <w:sz w:val="19"/>
              </w:rPr>
              <w:t>4</w:t>
            </w:r>
          </w:p>
        </w:tc>
        <w:tc>
          <w:tcPr>
            <w:tcW w:w="2736" w:type="dxa"/>
          </w:tcPr>
          <w:p w:rsidR="004255F8" w:rsidRDefault="00C96B56">
            <w:pPr>
              <w:spacing w:after="40" w:line="240" w:lineRule="auto"/>
              <w:jc w:val="left"/>
            </w:pPr>
            <w:r>
              <w:rPr>
                <w:rFonts w:cs="Times New Roman"/>
                <w:sz w:val="19"/>
              </w:rPr>
              <w:t>Train Logistic Regression, Random Forest and XGBoost</w:t>
            </w:r>
          </w:p>
        </w:tc>
        <w:tc>
          <w:tcPr>
            <w:tcW w:w="4032" w:type="dxa"/>
          </w:tcPr>
          <w:p w:rsidR="004255F8" w:rsidRDefault="00C96B56">
            <w:pPr>
              <w:spacing w:after="40" w:line="240" w:lineRule="auto"/>
              <w:jc w:val="left"/>
            </w:pPr>
            <w:r>
              <w:rPr>
                <w:rFonts w:cs="Times New Roman"/>
                <w:sz w:val="19"/>
              </w:rPr>
              <w:t xml:space="preserve">Met in </w:t>
            </w:r>
            <w:r>
              <w:rPr>
                <w:rFonts w:ascii="Consolas" w:eastAsia="Consolas" w:hAnsi="Consolas" w:cs="Consolas"/>
                <w:sz w:val="16"/>
              </w:rPr>
              <w:t>scripts/run_experiments.py</w:t>
            </w:r>
            <w:r>
              <w:rPr>
                <w:rFonts w:cs="Times New Roman"/>
                <w:sz w:val="19"/>
              </w:rPr>
              <w:t>; not shipped inside the application</w:t>
            </w:r>
          </w:p>
        </w:tc>
        <w:tc>
          <w:tcPr>
            <w:tcW w:w="1584" w:type="dxa"/>
          </w:tcPr>
          <w:p w:rsidR="004255F8" w:rsidRDefault="00C96B56">
            <w:pPr>
              <w:spacing w:after="40" w:line="240" w:lineRule="auto"/>
              <w:jc w:val="left"/>
            </w:pPr>
            <w:r>
              <w:rPr>
                <w:rFonts w:cs="Times New Roman"/>
                <w:sz w:val="19"/>
              </w:rPr>
              <w:t>Section 8.6</w:t>
            </w:r>
          </w:p>
        </w:tc>
      </w:tr>
      <w:tr w:rsidR="004255F8">
        <w:trPr>
          <w:cantSplit/>
          <w:jc w:val="center"/>
        </w:trPr>
        <w:tc>
          <w:tcPr>
            <w:tcW w:w="576" w:type="dxa"/>
          </w:tcPr>
          <w:p w:rsidR="004255F8" w:rsidRDefault="00C96B56">
            <w:pPr>
              <w:spacing w:after="40" w:line="240" w:lineRule="auto"/>
              <w:jc w:val="center"/>
            </w:pPr>
            <w:r>
              <w:rPr>
                <w:rFonts w:cs="Times New Roman"/>
                <w:sz w:val="19"/>
              </w:rPr>
              <w:t>5</w:t>
            </w:r>
          </w:p>
        </w:tc>
        <w:tc>
          <w:tcPr>
            <w:tcW w:w="2736" w:type="dxa"/>
          </w:tcPr>
          <w:p w:rsidR="004255F8" w:rsidRDefault="00C96B56">
            <w:pPr>
              <w:spacing w:after="40" w:line="240" w:lineRule="auto"/>
              <w:jc w:val="left"/>
            </w:pPr>
            <w:r>
              <w:rPr>
                <w:rFonts w:cs="Times New Roman"/>
                <w:sz w:val="19"/>
              </w:rPr>
              <w:t>Evaluate with precision, recall, F1 and ROC-AUC</w:t>
            </w:r>
          </w:p>
        </w:tc>
        <w:tc>
          <w:tcPr>
            <w:tcW w:w="4032" w:type="dxa"/>
          </w:tcPr>
          <w:p w:rsidR="004255F8" w:rsidRDefault="00C96B56">
            <w:pPr>
              <w:spacing w:after="40" w:line="240" w:lineRule="auto"/>
              <w:jc w:val="left"/>
            </w:pPr>
            <w:r>
              <w:rPr>
                <w:rFonts w:cs="Times New Roman"/>
                <w:sz w:val="19"/>
              </w:rPr>
              <w:t>Met: all four, plus PR-AUC and confusion matrices</w:t>
            </w:r>
          </w:p>
        </w:tc>
        <w:tc>
          <w:tcPr>
            <w:tcW w:w="1584" w:type="dxa"/>
          </w:tcPr>
          <w:p w:rsidR="004255F8" w:rsidRDefault="00C96B56">
            <w:pPr>
              <w:spacing w:after="40" w:line="240" w:lineRule="auto"/>
              <w:jc w:val="left"/>
            </w:pPr>
            <w:r>
              <w:rPr>
                <w:rFonts w:cs="Times New Roman"/>
                <w:sz w:val="19"/>
              </w:rPr>
              <w:t>Sections 8.3-8.7</w:t>
            </w:r>
          </w:p>
        </w:tc>
      </w:tr>
      <w:tr w:rsidR="004255F8">
        <w:trPr>
          <w:cantSplit/>
          <w:jc w:val="center"/>
        </w:trPr>
        <w:tc>
          <w:tcPr>
            <w:tcW w:w="576" w:type="dxa"/>
          </w:tcPr>
          <w:p w:rsidR="004255F8" w:rsidRDefault="00C96B56">
            <w:pPr>
              <w:spacing w:after="40" w:line="240" w:lineRule="auto"/>
              <w:jc w:val="center"/>
            </w:pPr>
            <w:r>
              <w:rPr>
                <w:rFonts w:cs="Times New Roman"/>
                <w:sz w:val="19"/>
              </w:rPr>
              <w:t>6</w:t>
            </w:r>
          </w:p>
        </w:tc>
        <w:tc>
          <w:tcPr>
            <w:tcW w:w="2736" w:type="dxa"/>
          </w:tcPr>
          <w:p w:rsidR="004255F8" w:rsidRDefault="00C96B56">
            <w:pPr>
              <w:spacing w:after="40" w:line="240" w:lineRule="auto"/>
              <w:jc w:val="left"/>
            </w:pPr>
            <w:r>
              <w:rPr>
                <w:rFonts w:cs="Times New Roman"/>
                <w:sz w:val="19"/>
              </w:rPr>
              <w:t>Deploy the best model behind an interface that flags a transaction</w:t>
            </w:r>
          </w:p>
        </w:tc>
        <w:tc>
          <w:tcPr>
            <w:tcW w:w="4032" w:type="dxa"/>
          </w:tcPr>
          <w:p w:rsidR="004255F8" w:rsidRDefault="00C96B56">
            <w:pPr>
              <w:spacing w:after="40" w:line="240" w:lineRule="auto"/>
              <w:jc w:val="left"/>
            </w:pPr>
            <w:r>
              <w:rPr>
                <w:rFonts w:cs="Times New Roman"/>
                <w:sz w:val="19"/>
              </w:rPr>
              <w:t>Met with defects: the interface flags transactions in a median 17 ms; the deployed model is the RBM ensemble, not the best model, and the batch route is mis-scaled</w:t>
            </w:r>
          </w:p>
        </w:tc>
        <w:tc>
          <w:tcPr>
            <w:tcW w:w="1584" w:type="dxa"/>
          </w:tcPr>
          <w:p w:rsidR="004255F8" w:rsidRDefault="00C96B56">
            <w:pPr>
              <w:spacing w:after="40" w:line="240" w:lineRule="auto"/>
              <w:jc w:val="left"/>
            </w:pPr>
            <w:r>
              <w:rPr>
                <w:rFonts w:cs="Times New Roman"/>
                <w:sz w:val="19"/>
              </w:rPr>
              <w:t>Sections 8.1, 8.9</w:t>
            </w:r>
          </w:p>
        </w:tc>
      </w:tr>
    </w:tbl>
    <w:p w:rsidR="004255F8" w:rsidRDefault="004255F8">
      <w:pPr>
        <w:spacing w:after="120" w:line="192" w:lineRule="auto"/>
      </w:pPr>
    </w:p>
    <w:p w:rsidR="004255F8" w:rsidRDefault="00C96B56">
      <w:pPr>
        <w:pStyle w:val="Heading1"/>
        <w:pageBreakBefore/>
      </w:pPr>
      <w:bookmarkStart w:id="162" w:name="_Toc243809801"/>
      <w:r>
        <w:lastRenderedPageBreak/>
        <w:t>CHAPTER 9: CONCLUSION</w:t>
      </w:r>
      <w:bookmarkEnd w:id="162"/>
    </w:p>
    <w:p w:rsidR="004255F8" w:rsidRDefault="00C96B56">
      <w:pPr>
        <w:pStyle w:val="Heading2"/>
      </w:pPr>
      <w:bookmarkStart w:id="163" w:name="_Toc243809802"/>
      <w:r>
        <w:t>9.1 Summary of the work</w:t>
      </w:r>
      <w:bookmarkEnd w:id="163"/>
    </w:p>
    <w:p w:rsidR="004255F8" w:rsidRDefault="00C96B56">
      <w:r>
        <w:rPr>
          <w:rFonts w:cs="Times New Roman"/>
        </w:rPr>
        <w:t>This project set out to build and measure a credit card fraud detector based on the quantum-assisted restricted Boltzmann machine of the base paper [1]. We implemented the Gaussian-Bernoulli RBM classifier in NumPy with three trainers, built the preprocessing pipeline the paper describes, wrapped the models in a Flask API with 16 routes and a React interface, and measured everything on a synthetic, balanced file of 39,000 transactions. The quantum trainer is a classical simulation, so the system is quantum-inspired, not quantum.</w:t>
      </w:r>
    </w:p>
    <w:p w:rsidR="004255F8" w:rsidRDefault="00C96B56">
      <w:r>
        <w:rPr>
          <w:rFonts w:cs="Times New Roman"/>
        </w:rPr>
        <w:t>On the 1,600-row held-out split the ensemble reaches accuracy 94.6%, precision 96.5%, recall 92.5%, F1 94.5% and ROC-AUC 0.986. The annealing and quantum-inspired models reach F1 94.4% and 94.3%. The classical PCD model, at its shipped state, flags nearly every transaction (accuracy 58.8%, recall 100.0%). A single check takes a median 17 ms and a 20-row batch 30 ms.</w:t>
      </w:r>
    </w:p>
    <w:p w:rsidR="004255F8" w:rsidRDefault="00C96B56">
      <w:pPr>
        <w:pStyle w:val="Heading2"/>
      </w:pPr>
      <w:bookmarkStart w:id="164" w:name="_Toc243809803"/>
      <w:r>
        <w:t>9.2 Objectives against outcomes</w:t>
      </w:r>
      <w:bookmarkEnd w:id="164"/>
    </w:p>
    <w:p w:rsidR="004255F8" w:rsidRDefault="00C96B56">
      <w:pPr>
        <w:pStyle w:val="Caption"/>
        <w:keepNext/>
        <w:spacing w:after="80"/>
      </w:pPr>
      <w:bookmarkStart w:id="165" w:name="_Toc2438099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42</w:t>
      </w:r>
      <w:r>
        <w:rPr>
          <w:rFonts w:cs="Times New Roman"/>
        </w:rPr>
        <w:fldChar w:fldCharType="end"/>
      </w:r>
      <w:r>
        <w:rPr>
          <w:rFonts w:cs="Times New Roman"/>
        </w:rPr>
        <w:t>: The six objectives and what was achieved</w:t>
      </w:r>
      <w:bookmarkEnd w:id="165"/>
    </w:p>
    <w:tbl>
      <w:tblPr>
        <w:tblStyle w:val="TableGrid"/>
        <w:tblW w:w="0" w:type="auto"/>
        <w:jc w:val="center"/>
        <w:tblLook w:val="04A0" w:firstRow="1" w:lastRow="0" w:firstColumn="1" w:lastColumn="0" w:noHBand="0" w:noVBand="1"/>
      </w:tblPr>
      <w:tblGrid>
        <w:gridCol w:w="432"/>
        <w:gridCol w:w="2880"/>
        <w:gridCol w:w="4320"/>
        <w:gridCol w:w="1440"/>
      </w:tblGrid>
      <w:tr w:rsidR="004255F8">
        <w:trPr>
          <w:cantSplit/>
          <w:tblHeader/>
          <w:jc w:val="center"/>
        </w:trPr>
        <w:tc>
          <w:tcPr>
            <w:tcW w:w="432" w:type="dxa"/>
            <w:shd w:val="clear" w:color="auto" w:fill="1B2A41"/>
          </w:tcPr>
          <w:p w:rsidR="004255F8" w:rsidRDefault="00C96B56">
            <w:pPr>
              <w:spacing w:after="40" w:line="240" w:lineRule="auto"/>
              <w:jc w:val="center"/>
            </w:pPr>
            <w:r>
              <w:rPr>
                <w:rFonts w:cs="Times New Roman"/>
                <w:b/>
                <w:color w:val="FFFFFF"/>
                <w:sz w:val="19"/>
              </w:rPr>
              <w:t>#</w:t>
            </w:r>
          </w:p>
        </w:tc>
        <w:tc>
          <w:tcPr>
            <w:tcW w:w="2880" w:type="dxa"/>
            <w:shd w:val="clear" w:color="auto" w:fill="1B2A41"/>
          </w:tcPr>
          <w:p w:rsidR="004255F8" w:rsidRDefault="00C96B56">
            <w:pPr>
              <w:spacing w:after="40" w:line="240" w:lineRule="auto"/>
              <w:jc w:val="center"/>
            </w:pPr>
            <w:r>
              <w:rPr>
                <w:rFonts w:cs="Times New Roman"/>
                <w:b/>
                <w:color w:val="FFFFFF"/>
                <w:sz w:val="19"/>
              </w:rPr>
              <w:t>Objective</w:t>
            </w:r>
          </w:p>
        </w:tc>
        <w:tc>
          <w:tcPr>
            <w:tcW w:w="4320" w:type="dxa"/>
            <w:shd w:val="clear" w:color="auto" w:fill="1B2A41"/>
          </w:tcPr>
          <w:p w:rsidR="004255F8" w:rsidRDefault="00C96B56">
            <w:pPr>
              <w:spacing w:after="40" w:line="240" w:lineRule="auto"/>
              <w:jc w:val="center"/>
            </w:pPr>
            <w:r>
              <w:rPr>
                <w:rFonts w:cs="Times New Roman"/>
                <w:b/>
                <w:color w:val="FFFFFF"/>
                <w:sz w:val="19"/>
              </w:rPr>
              <w:t>Outcome</w:t>
            </w:r>
          </w:p>
        </w:tc>
        <w:tc>
          <w:tcPr>
            <w:tcW w:w="1440" w:type="dxa"/>
            <w:shd w:val="clear" w:color="auto" w:fill="1B2A41"/>
          </w:tcPr>
          <w:p w:rsidR="004255F8" w:rsidRDefault="00C96B56">
            <w:pPr>
              <w:spacing w:after="40" w:line="240" w:lineRule="auto"/>
              <w:jc w:val="center"/>
            </w:pPr>
            <w:r>
              <w:rPr>
                <w:rFonts w:cs="Times New Roman"/>
                <w:b/>
                <w:color w:val="FFFFFF"/>
                <w:sz w:val="19"/>
              </w:rPr>
              <w:t>Status</w:t>
            </w:r>
          </w:p>
        </w:tc>
      </w:tr>
      <w:tr w:rsidR="004255F8">
        <w:trPr>
          <w:cantSplit/>
          <w:jc w:val="center"/>
        </w:trPr>
        <w:tc>
          <w:tcPr>
            <w:tcW w:w="432" w:type="dxa"/>
          </w:tcPr>
          <w:p w:rsidR="004255F8" w:rsidRDefault="00C96B56">
            <w:pPr>
              <w:spacing w:after="40" w:line="240" w:lineRule="auto"/>
              <w:jc w:val="center"/>
            </w:pPr>
            <w:r>
              <w:rPr>
                <w:rFonts w:cs="Times New Roman"/>
                <w:sz w:val="19"/>
              </w:rPr>
              <w:t>1</w:t>
            </w:r>
          </w:p>
        </w:tc>
        <w:tc>
          <w:tcPr>
            <w:tcW w:w="2880" w:type="dxa"/>
          </w:tcPr>
          <w:p w:rsidR="004255F8" w:rsidRDefault="00C96B56">
            <w:pPr>
              <w:spacing w:after="40" w:line="240" w:lineRule="auto"/>
              <w:jc w:val="left"/>
            </w:pPr>
            <w:r>
              <w:rPr>
                <w:rFonts w:cs="Times New Roman"/>
                <w:sz w:val="19"/>
              </w:rPr>
              <w:t>Acquire a benchmark dataset and quantify the imbalance</w:t>
            </w:r>
          </w:p>
        </w:tc>
        <w:tc>
          <w:tcPr>
            <w:tcW w:w="4320" w:type="dxa"/>
          </w:tcPr>
          <w:p w:rsidR="004255F8" w:rsidRDefault="00C96B56">
            <w:pPr>
              <w:spacing w:after="40" w:line="240" w:lineRule="auto"/>
              <w:jc w:val="left"/>
            </w:pPr>
            <w:r>
              <w:rPr>
                <w:rFonts w:cs="Times New Roman"/>
                <w:sz w:val="19"/>
              </w:rPr>
              <w:t>No public benchmark was used. A synthetic file of 39,000 rows (50/50) was generated and a 1%-fraud variant was built to quantify the effect of imbalance</w:t>
            </w:r>
          </w:p>
        </w:tc>
        <w:tc>
          <w:tcPr>
            <w:tcW w:w="1440" w:type="dxa"/>
          </w:tcPr>
          <w:p w:rsidR="004255F8" w:rsidRDefault="00C96B56">
            <w:pPr>
              <w:spacing w:after="40" w:line="240" w:lineRule="auto"/>
              <w:jc w:val="left"/>
            </w:pPr>
            <w:r>
              <w:rPr>
                <w:rFonts w:cs="Times New Roman"/>
                <w:sz w:val="19"/>
              </w:rPr>
              <w:t>Partly met</w:t>
            </w:r>
          </w:p>
        </w:tc>
      </w:tr>
      <w:tr w:rsidR="004255F8">
        <w:trPr>
          <w:cantSplit/>
          <w:jc w:val="center"/>
        </w:trPr>
        <w:tc>
          <w:tcPr>
            <w:tcW w:w="432" w:type="dxa"/>
          </w:tcPr>
          <w:p w:rsidR="004255F8" w:rsidRDefault="00C96B56">
            <w:pPr>
              <w:spacing w:after="40" w:line="240" w:lineRule="auto"/>
              <w:jc w:val="center"/>
            </w:pPr>
            <w:r>
              <w:rPr>
                <w:rFonts w:cs="Times New Roman"/>
                <w:sz w:val="19"/>
              </w:rPr>
              <w:t>2</w:t>
            </w:r>
          </w:p>
        </w:tc>
        <w:tc>
          <w:tcPr>
            <w:tcW w:w="2880" w:type="dxa"/>
          </w:tcPr>
          <w:p w:rsidR="004255F8" w:rsidRDefault="00C96B56">
            <w:pPr>
              <w:spacing w:after="40" w:line="240" w:lineRule="auto"/>
              <w:jc w:val="left"/>
            </w:pPr>
            <w:r>
              <w:rPr>
                <w:rFonts w:cs="Times New Roman"/>
                <w:sz w:val="19"/>
              </w:rPr>
              <w:t>Preprocessing: scaling, feature selection, stratified split</w:t>
            </w:r>
          </w:p>
        </w:tc>
        <w:tc>
          <w:tcPr>
            <w:tcW w:w="4320" w:type="dxa"/>
          </w:tcPr>
          <w:p w:rsidR="004255F8" w:rsidRDefault="00C96B56">
            <w:pPr>
              <w:spacing w:after="40" w:line="240" w:lineRule="auto"/>
              <w:jc w:val="left"/>
            </w:pPr>
            <w:r>
              <w:rPr>
                <w:rFonts w:cs="Times New Roman"/>
                <w:sz w:val="19"/>
              </w:rPr>
              <w:t>One-hot, z-score, correlation filter, importance-based top-18 selection and a stratified 80/20 split</w:t>
            </w:r>
          </w:p>
        </w:tc>
        <w:tc>
          <w:tcPr>
            <w:tcW w:w="1440" w:type="dxa"/>
          </w:tcPr>
          <w:p w:rsidR="004255F8" w:rsidRDefault="00C96B56">
            <w:pPr>
              <w:spacing w:after="40" w:line="240" w:lineRule="auto"/>
              <w:jc w:val="left"/>
            </w:pPr>
            <w:r>
              <w:rPr>
                <w:rFonts w:cs="Times New Roman"/>
                <w:sz w:val="19"/>
              </w:rPr>
              <w:t>Met (selection before the split)</w:t>
            </w:r>
          </w:p>
        </w:tc>
      </w:tr>
      <w:tr w:rsidR="004255F8">
        <w:trPr>
          <w:cantSplit/>
          <w:jc w:val="center"/>
        </w:trPr>
        <w:tc>
          <w:tcPr>
            <w:tcW w:w="432" w:type="dxa"/>
          </w:tcPr>
          <w:p w:rsidR="004255F8" w:rsidRDefault="00C96B56">
            <w:pPr>
              <w:spacing w:after="40" w:line="240" w:lineRule="auto"/>
              <w:jc w:val="center"/>
            </w:pPr>
            <w:r>
              <w:rPr>
                <w:rFonts w:cs="Times New Roman"/>
                <w:sz w:val="19"/>
              </w:rPr>
              <w:t>3</w:t>
            </w:r>
          </w:p>
        </w:tc>
        <w:tc>
          <w:tcPr>
            <w:tcW w:w="2880" w:type="dxa"/>
          </w:tcPr>
          <w:p w:rsidR="004255F8" w:rsidRDefault="00C96B56">
            <w:pPr>
              <w:spacing w:after="40" w:line="240" w:lineRule="auto"/>
              <w:jc w:val="left"/>
            </w:pPr>
            <w:r>
              <w:rPr>
                <w:rFonts w:cs="Times New Roman"/>
                <w:sz w:val="19"/>
              </w:rPr>
              <w:t>Balance with SMOTE and compare with random undersampling</w:t>
            </w:r>
          </w:p>
        </w:tc>
        <w:tc>
          <w:tcPr>
            <w:tcW w:w="4320" w:type="dxa"/>
          </w:tcPr>
          <w:p w:rsidR="004255F8" w:rsidRDefault="00C96B56">
            <w:pPr>
              <w:spacing w:after="40" w:line="240" w:lineRule="auto"/>
              <w:jc w:val="left"/>
            </w:pPr>
            <w:r>
              <w:rPr>
                <w:rFonts w:cs="Times New Roman"/>
                <w:sz w:val="19"/>
              </w:rPr>
              <w:t xml:space="preserve">Compared in </w:t>
            </w:r>
            <w:r>
              <w:rPr>
                <w:rFonts w:ascii="Consolas" w:eastAsia="Consolas" w:hAnsi="Consolas" w:cs="Consolas"/>
                <w:sz w:val="16"/>
              </w:rPr>
              <w:t>scripts/run_experiments.py</w:t>
            </w:r>
            <w:r>
              <w:rPr>
                <w:rFonts w:cs="Times New Roman"/>
                <w:sz w:val="19"/>
              </w:rPr>
              <w:t xml:space="preserve"> on the 1% variant (XGBoost precision is 0.90 with SMOTE and 0.19 with undersampling); the product supports SMOTE and Tomek links in the Lab</w:t>
            </w:r>
          </w:p>
        </w:tc>
        <w:tc>
          <w:tcPr>
            <w:tcW w:w="1440" w:type="dxa"/>
          </w:tcPr>
          <w:p w:rsidR="004255F8" w:rsidRDefault="00C96B56">
            <w:pPr>
              <w:spacing w:after="40" w:line="240" w:lineRule="auto"/>
              <w:jc w:val="left"/>
            </w:pPr>
            <w:r>
              <w:rPr>
                <w:rFonts w:cs="Times New Roman"/>
                <w:sz w:val="19"/>
              </w:rPr>
              <w:t>Met in the experiment script</w:t>
            </w:r>
          </w:p>
        </w:tc>
      </w:tr>
      <w:tr w:rsidR="004255F8">
        <w:trPr>
          <w:cantSplit/>
          <w:jc w:val="center"/>
        </w:trPr>
        <w:tc>
          <w:tcPr>
            <w:tcW w:w="432" w:type="dxa"/>
          </w:tcPr>
          <w:p w:rsidR="004255F8" w:rsidRDefault="00C96B56">
            <w:pPr>
              <w:spacing w:after="40" w:line="240" w:lineRule="auto"/>
              <w:jc w:val="center"/>
            </w:pPr>
            <w:r>
              <w:rPr>
                <w:rFonts w:cs="Times New Roman"/>
                <w:sz w:val="19"/>
              </w:rPr>
              <w:t>4</w:t>
            </w:r>
          </w:p>
        </w:tc>
        <w:tc>
          <w:tcPr>
            <w:tcW w:w="2880" w:type="dxa"/>
          </w:tcPr>
          <w:p w:rsidR="004255F8" w:rsidRDefault="00C96B56">
            <w:pPr>
              <w:spacing w:after="40" w:line="240" w:lineRule="auto"/>
              <w:jc w:val="left"/>
            </w:pPr>
            <w:r>
              <w:rPr>
                <w:rFonts w:cs="Times New Roman"/>
                <w:sz w:val="19"/>
              </w:rPr>
              <w:t>Train Logistic Regression, Random Forest and XGBoost</w:t>
            </w:r>
          </w:p>
        </w:tc>
        <w:tc>
          <w:tcPr>
            <w:tcW w:w="4320" w:type="dxa"/>
          </w:tcPr>
          <w:p w:rsidR="004255F8" w:rsidRDefault="00C96B56">
            <w:pPr>
              <w:spacing w:after="40" w:line="240" w:lineRule="auto"/>
              <w:jc w:val="left"/>
            </w:pPr>
            <w:r>
              <w:rPr>
                <w:rFonts w:cs="Times New Roman"/>
                <w:sz w:val="19"/>
              </w:rPr>
              <w:t>Trained on the same split (F1 96.7%, 96.3%, 96.5%); they are not part of the shipped application, which serves the RBM models</w:t>
            </w:r>
          </w:p>
        </w:tc>
        <w:tc>
          <w:tcPr>
            <w:tcW w:w="1440" w:type="dxa"/>
          </w:tcPr>
          <w:p w:rsidR="004255F8" w:rsidRDefault="00C96B56">
            <w:pPr>
              <w:spacing w:after="40" w:line="240" w:lineRule="auto"/>
              <w:jc w:val="left"/>
            </w:pPr>
            <w:r>
              <w:rPr>
                <w:rFonts w:cs="Times New Roman"/>
                <w:sz w:val="19"/>
              </w:rPr>
              <w:t>Met as baselines</w:t>
            </w:r>
          </w:p>
        </w:tc>
      </w:tr>
      <w:tr w:rsidR="004255F8">
        <w:trPr>
          <w:cantSplit/>
          <w:jc w:val="center"/>
        </w:trPr>
        <w:tc>
          <w:tcPr>
            <w:tcW w:w="432" w:type="dxa"/>
          </w:tcPr>
          <w:p w:rsidR="004255F8" w:rsidRDefault="00C96B56">
            <w:pPr>
              <w:spacing w:after="40" w:line="240" w:lineRule="auto"/>
              <w:jc w:val="center"/>
            </w:pPr>
            <w:r>
              <w:rPr>
                <w:rFonts w:cs="Times New Roman"/>
                <w:sz w:val="19"/>
              </w:rPr>
              <w:t>5</w:t>
            </w:r>
          </w:p>
        </w:tc>
        <w:tc>
          <w:tcPr>
            <w:tcW w:w="2880" w:type="dxa"/>
          </w:tcPr>
          <w:p w:rsidR="004255F8" w:rsidRDefault="00C96B56">
            <w:pPr>
              <w:spacing w:after="40" w:line="240" w:lineRule="auto"/>
              <w:jc w:val="left"/>
            </w:pPr>
            <w:r>
              <w:rPr>
                <w:rFonts w:cs="Times New Roman"/>
                <w:sz w:val="19"/>
              </w:rPr>
              <w:t>Evaluate with precision, recall, F1 and ROC-AUC</w:t>
            </w:r>
          </w:p>
        </w:tc>
        <w:tc>
          <w:tcPr>
            <w:tcW w:w="4320" w:type="dxa"/>
          </w:tcPr>
          <w:p w:rsidR="004255F8" w:rsidRDefault="00C96B56">
            <w:pPr>
              <w:spacing w:after="40" w:line="240" w:lineRule="auto"/>
              <w:jc w:val="left"/>
            </w:pPr>
            <w:r>
              <w:rPr>
                <w:rFonts w:cs="Times New Roman"/>
                <w:sz w:val="19"/>
              </w:rPr>
              <w:t>All four metrics, confusion matrices, a threshold sweep, five seeds and PR-AUC at low fraud</w:t>
            </w:r>
          </w:p>
        </w:tc>
        <w:tc>
          <w:tcPr>
            <w:tcW w:w="1440" w:type="dxa"/>
          </w:tcPr>
          <w:p w:rsidR="004255F8" w:rsidRDefault="00C96B56">
            <w:pPr>
              <w:spacing w:after="40" w:line="240" w:lineRule="auto"/>
              <w:jc w:val="left"/>
            </w:pPr>
            <w:r>
              <w:rPr>
                <w:rFonts w:cs="Times New Roman"/>
                <w:sz w:val="19"/>
              </w:rPr>
              <w:t>Met</w:t>
            </w:r>
          </w:p>
        </w:tc>
      </w:tr>
      <w:tr w:rsidR="004255F8">
        <w:trPr>
          <w:cantSplit/>
          <w:jc w:val="center"/>
        </w:trPr>
        <w:tc>
          <w:tcPr>
            <w:tcW w:w="432" w:type="dxa"/>
          </w:tcPr>
          <w:p w:rsidR="004255F8" w:rsidRDefault="00C96B56">
            <w:pPr>
              <w:spacing w:after="40" w:line="240" w:lineRule="auto"/>
              <w:jc w:val="center"/>
            </w:pPr>
            <w:r>
              <w:rPr>
                <w:rFonts w:cs="Times New Roman"/>
                <w:sz w:val="19"/>
              </w:rPr>
              <w:t>6</w:t>
            </w:r>
          </w:p>
        </w:tc>
        <w:tc>
          <w:tcPr>
            <w:tcW w:w="2880" w:type="dxa"/>
          </w:tcPr>
          <w:p w:rsidR="004255F8" w:rsidRDefault="00C96B56">
            <w:pPr>
              <w:spacing w:after="40" w:line="240" w:lineRule="auto"/>
              <w:jc w:val="left"/>
            </w:pPr>
            <w:r>
              <w:rPr>
                <w:rFonts w:cs="Times New Roman"/>
                <w:sz w:val="19"/>
              </w:rPr>
              <w:t>Deploy the best model behind an interface</w:t>
            </w:r>
          </w:p>
        </w:tc>
        <w:tc>
          <w:tcPr>
            <w:tcW w:w="4320" w:type="dxa"/>
          </w:tcPr>
          <w:p w:rsidR="004255F8" w:rsidRDefault="00C96B56">
            <w:pPr>
              <w:spacing w:after="40" w:line="240" w:lineRule="auto"/>
              <w:jc w:val="left"/>
            </w:pPr>
            <w:r>
              <w:rPr>
                <w:rFonts w:cs="Times New Roman"/>
                <w:sz w:val="19"/>
              </w:rPr>
              <w:t>The interface and API work (20/20 smoke checks pass), but the batch route skips scaling, and the deployed models are not the best models measured</w:t>
            </w:r>
          </w:p>
        </w:tc>
        <w:tc>
          <w:tcPr>
            <w:tcW w:w="1440" w:type="dxa"/>
          </w:tcPr>
          <w:p w:rsidR="004255F8" w:rsidRDefault="00C96B56">
            <w:pPr>
              <w:spacing w:after="40" w:line="240" w:lineRule="auto"/>
              <w:jc w:val="left"/>
            </w:pPr>
            <w:r>
              <w:rPr>
                <w:rFonts w:cs="Times New Roman"/>
                <w:sz w:val="19"/>
              </w:rPr>
              <w:t>Met with a defect</w:t>
            </w:r>
          </w:p>
        </w:tc>
      </w:tr>
    </w:tbl>
    <w:p w:rsidR="004255F8" w:rsidRDefault="004255F8">
      <w:pPr>
        <w:spacing w:after="120" w:line="192" w:lineRule="auto"/>
      </w:pPr>
    </w:p>
    <w:p w:rsidR="004255F8" w:rsidRDefault="00C96B56">
      <w:pPr>
        <w:pStyle w:val="Heading2"/>
      </w:pPr>
      <w:bookmarkStart w:id="166" w:name="_Toc243809804"/>
      <w:r>
        <w:t>9.3 Key findings</w:t>
      </w:r>
      <w:bookmarkEnd w:id="166"/>
    </w:p>
    <w:p w:rsidR="004255F8" w:rsidRDefault="00C96B56">
      <w:pPr>
        <w:spacing w:after="60"/>
        <w:ind w:left="720" w:hanging="432"/>
      </w:pPr>
      <w:r>
        <w:rPr>
          <w:rFonts w:cs="Times New Roman"/>
        </w:rPr>
        <w:t>1.  On this synthetic data, ordinary classifiers are better than the RBM. Logistic regression, random forest and XGBoost reach F1 96.7%, 96.3% and 96.5%; the best RBM ensemble reaches 94.5%. The data are easy, so this does not say what would happen on real data.</w:t>
      </w:r>
    </w:p>
    <w:p w:rsidR="004255F8" w:rsidRDefault="00C96B56">
      <w:pPr>
        <w:spacing w:after="60"/>
        <w:ind w:left="720" w:hanging="432"/>
      </w:pPr>
      <w:r>
        <w:rPr>
          <w:rFonts w:cs="Times New Roman"/>
        </w:rPr>
        <w:lastRenderedPageBreak/>
        <w:t>2.  The three trainers differ in reliability more than in best score. SAS is stable (F1 94.4 +/- 0.1 over five seeds), QS is less so (92.9 +/- 1.2), and PCD is unstable (69.2 +/- 23.1).</w:t>
      </w:r>
    </w:p>
    <w:p w:rsidR="004255F8" w:rsidRDefault="00C96B56">
      <w:pPr>
        <w:spacing w:after="60"/>
        <w:ind w:left="720" w:hanging="432"/>
      </w:pPr>
      <w:r>
        <w:rPr>
          <w:rFonts w:cs="Times New Roman"/>
        </w:rPr>
        <w:t>3.  Ranking quality and decision quality are separate. All three models have ROC-AUC near 0.986, but at 0.5 the PCD model is almost useless; the threshold, not the model, is the problem.</w:t>
      </w:r>
    </w:p>
    <w:p w:rsidR="004255F8" w:rsidRDefault="00C96B56">
      <w:pPr>
        <w:spacing w:after="60"/>
        <w:ind w:left="720" w:hanging="432"/>
      </w:pPr>
      <w:r>
        <w:rPr>
          <w:rFonts w:cs="Times New Roman"/>
        </w:rPr>
        <w:t>4.  Imbalance strategy matters more than the model. At 1% fraud, random undersampling drops the precision of all three baselines to between 0.19 and 0.22, while no resampling keeps precision high and recall of 0.66 to 0.81.</w:t>
      </w:r>
    </w:p>
    <w:p w:rsidR="004255F8" w:rsidRDefault="00C96B56">
      <w:pPr>
        <w:spacing w:after="60"/>
        <w:ind w:left="720" w:hanging="432"/>
      </w:pPr>
      <w:r>
        <w:rPr>
          <w:rFonts w:cs="Times New Roman"/>
        </w:rPr>
        <w:t>5.  Silent failure is the main engineering risk. A swallowed exception in the batch route reduced accuracy from 94.8% to 50.2% without any visible error.</w:t>
      </w:r>
    </w:p>
    <w:p w:rsidR="004255F8" w:rsidRDefault="00C96B56">
      <w:pPr>
        <w:spacing w:after="60"/>
        <w:ind w:left="720" w:hanging="432"/>
      </w:pPr>
      <w:r>
        <w:rPr>
          <w:rFonts w:cs="Times New Roman"/>
        </w:rPr>
        <w:t>6.  The base paper's training times (hours) were not reproduced: with a simplified sampler an epoch takes well under a second.</w:t>
      </w:r>
    </w:p>
    <w:p w:rsidR="004255F8" w:rsidRDefault="00C96B56">
      <w:pPr>
        <w:pStyle w:val="Heading2"/>
      </w:pPr>
      <w:bookmarkStart w:id="167" w:name="_Toc243809805"/>
      <w:r>
        <w:t>9.4 Comparison with the base paper</w:t>
      </w:r>
      <w:bookmarkEnd w:id="167"/>
    </w:p>
    <w:p w:rsidR="004255F8" w:rsidRDefault="00C96B56">
      <w:r>
        <w:rPr>
          <w:rFonts w:cs="Times New Roman"/>
        </w:rPr>
        <w:t>The base paper reports F1 of 83 %, 88 % and 84 % for PCD, SAS and QS on real data [1]. Our final-epoch F1 values are 70.9%, 94.4% and 94.3% on synthetic data. The two sets of numbers cannot be compared directly: the data, the epoch count, the hyper-parameter search and the samplers all differ, and on our synthetic data even logistic regression reaches F1 96.7%. What can be said is qualitative. In both studies simulated annealing is the strongest trainer and classical PCD the weakest. Unlike the paper, our quantum-inspired sampler is about as good as the annealing sampler (F1 94.3% against 94.4%), but it is less stable across seeds (92.9 +/- 1.2 against 94.4 +/- 0.1). We did not reproduce the paper's training times, because the samplers here are simplified and run on a CPU, and we make no claim about quantum hardware.</w:t>
      </w:r>
    </w:p>
    <w:p w:rsidR="004255F8" w:rsidRDefault="00C96B56">
      <w:pPr>
        <w:pStyle w:val="Heading2"/>
      </w:pPr>
      <w:bookmarkStart w:id="168" w:name="_Toc243809806"/>
      <w:r>
        <w:t>9.5 Practical applications</w:t>
      </w:r>
      <w:bookmarkEnd w:id="168"/>
    </w:p>
    <w:p w:rsidR="004255F8" w:rsidRDefault="00C96B56">
      <w:pPr>
        <w:spacing w:after="60"/>
        <w:ind w:left="720" w:hanging="360"/>
      </w:pPr>
      <w:r>
        <w:rPr>
          <w:rFonts w:cs="Times New Roman"/>
        </w:rPr>
        <w:t>•  A teaching and demonstration tool for how restricted Boltzmann machines classify, how samplers change training, and why accuracy misleads on imbalanced data.</w:t>
      </w:r>
    </w:p>
    <w:p w:rsidR="004255F8" w:rsidRDefault="00C96B56">
      <w:pPr>
        <w:spacing w:after="60"/>
        <w:ind w:left="720" w:hanging="360"/>
      </w:pPr>
      <w:r>
        <w:rPr>
          <w:rFonts w:cs="Times New Roman"/>
        </w:rPr>
        <w:t>•  A starting point for a risk-operations screening screen: single check, bulk file screening, analytics and model views are already wired to an API.</w:t>
      </w:r>
    </w:p>
    <w:p w:rsidR="004255F8" w:rsidRDefault="00C96B56">
      <w:pPr>
        <w:spacing w:after="60"/>
        <w:ind w:left="720" w:hanging="360"/>
      </w:pPr>
      <w:r>
        <w:rPr>
          <w:rFonts w:cs="Times New Roman"/>
        </w:rPr>
        <w:t>•  A template for auditing a model service: the experiment script shows how to compare shipped behaviour with offline behaviour.</w:t>
      </w:r>
    </w:p>
    <w:p w:rsidR="004255F8" w:rsidRDefault="00C96B56">
      <w:pPr>
        <w:pStyle w:val="Heading2"/>
      </w:pPr>
      <w:bookmarkStart w:id="169" w:name="_Toc243809807"/>
      <w:r>
        <w:lastRenderedPageBreak/>
        <w:t>9.6 Known limitations</w:t>
      </w:r>
      <w:bookmarkEnd w:id="169"/>
    </w:p>
    <w:p w:rsidR="004255F8" w:rsidRDefault="00C96B56">
      <w:r>
        <w:rPr>
          <w:rFonts w:cs="Times New Roman"/>
        </w:rPr>
        <w:t>The conclusions rest on synthetic data, one split, one machine and a simulated quantum sampler. The serving defect, the optimistic best-epoch display, the pre-split selection, the lack of authentication and the lack of a regression test are all documented in Chapter 8 and in the limitations document. Until the defect is fixed and the models are checked on real data, SecurePay AI should be treated as a prototype and not as a payment control.</w:t>
      </w:r>
    </w:p>
    <w:p w:rsidR="004255F8" w:rsidRDefault="00C96B56">
      <w:pPr>
        <w:pStyle w:val="Heading1"/>
        <w:pageBreakBefore/>
      </w:pPr>
      <w:bookmarkStart w:id="170" w:name="_Toc243809808"/>
      <w:r>
        <w:lastRenderedPageBreak/>
        <w:t>CHAPTER 10: FUTURE SCOPE</w:t>
      </w:r>
      <w:bookmarkEnd w:id="170"/>
    </w:p>
    <w:p w:rsidR="004255F8" w:rsidRDefault="00C96B56">
      <w:pPr>
        <w:pStyle w:val="Heading2"/>
      </w:pPr>
      <w:bookmarkStart w:id="171" w:name="_Toc243809809"/>
      <w:r>
        <w:t>10.1 Improvements to the existing system</w:t>
      </w:r>
      <w:bookmarkEnd w:id="171"/>
    </w:p>
    <w:p w:rsidR="004255F8" w:rsidRDefault="00C96B56">
      <w:pPr>
        <w:spacing w:after="60"/>
        <w:ind w:left="720" w:hanging="432"/>
      </w:pPr>
      <w:r>
        <w:rPr>
          <w:rFonts w:cs="Times New Roman"/>
        </w:rPr>
        <w:t xml:space="preserve">1.  </w:t>
      </w:r>
      <w:r>
        <w:rPr>
          <w:rFonts w:cs="Times New Roman"/>
          <w:b/>
        </w:rPr>
        <w:t>Fix the scaling defect and add a regression test.</w:t>
      </w:r>
      <w:r>
        <w:rPr>
          <w:rFonts w:cs="Times New Roman"/>
        </w:rPr>
        <w:t xml:space="preserve"> Transform with all columns of </w:t>
      </w:r>
      <w:r>
        <w:rPr>
          <w:rFonts w:ascii="Consolas" w:eastAsia="Consolas" w:hAnsi="Consolas" w:cs="Consolas"/>
          <w:sz w:val="21"/>
        </w:rPr>
        <w:t>scaler.feature_names_in_</w:t>
      </w:r>
      <w:r>
        <w:rPr>
          <w:rFonts w:cs="Times New Roman"/>
        </w:rPr>
        <w:t xml:space="preserve"> before selecting features, remove the bare </w:t>
      </w:r>
      <w:r>
        <w:rPr>
          <w:rFonts w:ascii="Consolas" w:eastAsia="Consolas" w:hAnsi="Consolas" w:cs="Consolas"/>
          <w:sz w:val="21"/>
        </w:rPr>
        <w:t>except</w:t>
      </w:r>
      <w:r>
        <w:rPr>
          <w:rFonts w:cs="Times New Roman"/>
        </w:rPr>
        <w:t>, and compare served probabilities with offline ones in a test that fails if they differ (served accuracy is 50.2% today).</w:t>
      </w:r>
    </w:p>
    <w:p w:rsidR="004255F8" w:rsidRDefault="00C96B56">
      <w:pPr>
        <w:spacing w:after="60"/>
        <w:ind w:left="720" w:hanging="432"/>
      </w:pPr>
      <w:r>
        <w:rPr>
          <w:rFonts w:cs="Times New Roman"/>
        </w:rPr>
        <w:t xml:space="preserve">2.  </w:t>
      </w:r>
      <w:r>
        <w:rPr>
          <w:rFonts w:cs="Times New Roman"/>
          <w:b/>
        </w:rPr>
        <w:t>Choose the threshold on validation data.</w:t>
      </w:r>
      <w:r>
        <w:rPr>
          <w:rFonts w:cs="Times New Roman"/>
        </w:rPr>
        <w:t xml:space="preserve"> Split the data three ways, pick the operating point on the validation part for the cost of a miss against a false alarm, and calibrate the PCD output (for example with isotonic regression).</w:t>
      </w:r>
    </w:p>
    <w:p w:rsidR="004255F8" w:rsidRDefault="00C96B56">
      <w:pPr>
        <w:spacing w:after="60"/>
        <w:ind w:left="720" w:hanging="432"/>
      </w:pPr>
      <w:r>
        <w:rPr>
          <w:rFonts w:cs="Times New Roman"/>
        </w:rPr>
        <w:t xml:space="preserve">3.  </w:t>
      </w:r>
      <w:r>
        <w:rPr>
          <w:rFonts w:cs="Times New Roman"/>
          <w:b/>
        </w:rPr>
        <w:t>Remove the evaluation leaks.</w:t>
      </w:r>
      <w:r>
        <w:rPr>
          <w:rFonts w:cs="Times New Roman"/>
        </w:rPr>
        <w:t xml:space="preserve"> Split first, then scale, resample and select features on the training part only, and report final-epoch or validation-selected figures only.</w:t>
      </w:r>
    </w:p>
    <w:p w:rsidR="004255F8" w:rsidRDefault="00C96B56">
      <w:pPr>
        <w:spacing w:after="60"/>
        <w:ind w:left="720" w:hanging="432"/>
      </w:pPr>
      <w:r>
        <w:rPr>
          <w:rFonts w:cs="Times New Roman"/>
        </w:rPr>
        <w:t xml:space="preserve">4.  </w:t>
      </w:r>
      <w:r>
        <w:rPr>
          <w:rFonts w:cs="Times New Roman"/>
          <w:b/>
        </w:rPr>
        <w:t>Make the training reproducible and stable.</w:t>
      </w:r>
      <w:r>
        <w:rPr>
          <w:rFonts w:cs="Times New Roman"/>
        </w:rPr>
        <w:t xml:space="preserve"> Search the hyper-parameters, average several seeds or use early stopping on a validation split, and report the spread.</w:t>
      </w:r>
    </w:p>
    <w:p w:rsidR="004255F8" w:rsidRDefault="00C96B56">
      <w:r>
        <w:rPr>
          <w:rFonts w:cs="Times New Roman"/>
        </w:rPr>
        <w:t>Fixing the scaling defect is the single most valuable change, and its effect is already measured offline: with the scaler applied, ensemble accuracy on a fresh batch is 94.8% and false positives fall from 995 to 26. A regression test would send the bundled sample file through the running API and through the offline pipeline and assert that the two probability vectors agree within a tolerance; because it compares by column name, it would also catch a future change of feature order.</w:t>
      </w:r>
    </w:p>
    <w:p w:rsidR="004255F8" w:rsidRDefault="00C96B56">
      <w:pPr>
        <w:pStyle w:val="Heading2"/>
      </w:pPr>
      <w:bookmarkStart w:id="172" w:name="_Toc243809810"/>
      <w:r>
        <w:t>10.2 Additional features</w:t>
      </w:r>
      <w:bookmarkEnd w:id="172"/>
    </w:p>
    <w:p w:rsidR="004255F8" w:rsidRDefault="00C96B56">
      <w:pPr>
        <w:spacing w:after="60"/>
        <w:ind w:left="720" w:hanging="360"/>
      </w:pPr>
      <w:r>
        <w:rPr>
          <w:rFonts w:cs="Times New Roman"/>
        </w:rPr>
        <w:t>•  Real-data pilot with a partner's anonymised transactions, with a held-out time period instead of a random split.</w:t>
      </w:r>
    </w:p>
    <w:p w:rsidR="004255F8" w:rsidRDefault="00C96B56">
      <w:pPr>
        <w:spacing w:after="60"/>
        <w:ind w:left="720" w:hanging="360"/>
      </w:pPr>
      <w:r>
        <w:rPr>
          <w:rFonts w:cs="Times New Roman"/>
        </w:rPr>
        <w:t>•  A gradient-boosting champion model beside the RBMs: XGBoost reaches F1 96.5% here and trains in a fraction of a second, so it is the obvious reference for any RBM claim.</w:t>
      </w:r>
    </w:p>
    <w:p w:rsidR="004255F8" w:rsidRDefault="00C96B56">
      <w:pPr>
        <w:spacing w:after="60"/>
        <w:ind w:left="720" w:hanging="360"/>
      </w:pPr>
      <w:r>
        <w:rPr>
          <w:rFonts w:cs="Times New Roman"/>
        </w:rPr>
        <w:t>•  Cost-sensitive decisions and an alert budget, so the three actions reflect money and analyst capacity rather than fixed 0.4 and 0.7 cut-offs.</w:t>
      </w:r>
    </w:p>
    <w:p w:rsidR="004255F8" w:rsidRDefault="00C96B56">
      <w:pPr>
        <w:spacing w:after="60"/>
        <w:ind w:left="720" w:hanging="360"/>
      </w:pPr>
      <w:r>
        <w:rPr>
          <w:rFonts w:cs="Times New Roman"/>
        </w:rPr>
        <w:t>•  Explanations for each decision (feature contributions for the single check), and storage of every prediction for audit.</w:t>
      </w:r>
    </w:p>
    <w:p w:rsidR="004255F8" w:rsidRDefault="00C96B56">
      <w:pPr>
        <w:spacing w:after="60"/>
        <w:ind w:left="720" w:hanging="360"/>
      </w:pPr>
      <w:r>
        <w:rPr>
          <w:rFonts w:cs="Times New Roman"/>
        </w:rPr>
        <w:t>•  A model-monitoring screen with drift statistics and a scheduled retraining job.</w:t>
      </w:r>
    </w:p>
    <w:p w:rsidR="004255F8" w:rsidRDefault="00C96B56">
      <w:pPr>
        <w:pStyle w:val="Heading2"/>
      </w:pPr>
      <w:bookmarkStart w:id="173" w:name="_Toc243809811"/>
      <w:r>
        <w:lastRenderedPageBreak/>
        <w:t>10.3 Scalability and deployment</w:t>
      </w:r>
      <w:bookmarkEnd w:id="173"/>
    </w:p>
    <w:p w:rsidR="004255F8" w:rsidRDefault="00C96B56">
      <w:pPr>
        <w:spacing w:after="60"/>
        <w:ind w:left="720" w:hanging="360"/>
      </w:pPr>
      <w:r>
        <w:rPr>
          <w:rFonts w:cs="Times New Roman"/>
        </w:rPr>
        <w:t>•  Replace the Flask development server with a production server behind HTTPS, with authentication and role-based access (analyst and administrator).</w:t>
      </w:r>
    </w:p>
    <w:p w:rsidR="004255F8" w:rsidRDefault="00C96B56">
      <w:pPr>
        <w:spacing w:after="60"/>
        <w:ind w:left="720" w:hanging="360"/>
      </w:pPr>
      <w:r>
        <w:rPr>
          <w:rFonts w:cs="Times New Roman"/>
        </w:rPr>
        <w:t>•  Containerise the API and the web build with Docker, read configuration from the environment and move model files to versioned storage.</w:t>
      </w:r>
    </w:p>
    <w:p w:rsidR="004255F8" w:rsidRDefault="00C96B56">
      <w:pPr>
        <w:spacing w:after="60"/>
        <w:ind w:left="720" w:hanging="360"/>
      </w:pPr>
      <w:r>
        <w:rPr>
          <w:rFonts w:cs="Times New Roman"/>
        </w:rPr>
        <w:t>•  Keep predictions and model versions in a database instead of CSV and pickle files, and make the batch route write per-request files.</w:t>
      </w:r>
    </w:p>
    <w:p w:rsidR="004255F8" w:rsidRDefault="00C96B56">
      <w:pPr>
        <w:spacing w:after="60"/>
        <w:ind w:left="720" w:hanging="360"/>
      </w:pPr>
      <w:r>
        <w:rPr>
          <w:rFonts w:cs="Times New Roman"/>
        </w:rPr>
        <w:t>•  Vectorise scoring for batches (it already is) and load-test with concurrent clients; the measured median of 17 ms per check is for one client.</w:t>
      </w:r>
    </w:p>
    <w:p w:rsidR="004255F8" w:rsidRDefault="00C96B56">
      <w:pPr>
        <w:pStyle w:val="Heading2"/>
      </w:pPr>
      <w:bookmarkStart w:id="174" w:name="_Toc243809812"/>
      <w:r>
        <w:t>10.4 Further research</w:t>
      </w:r>
      <w:bookmarkEnd w:id="174"/>
    </w:p>
    <w:p w:rsidR="004255F8" w:rsidRDefault="00C96B56">
      <w:pPr>
        <w:spacing w:after="60"/>
        <w:ind w:left="720" w:hanging="360"/>
      </w:pPr>
      <w:r>
        <w:rPr>
          <w:rFonts w:cs="Times New Roman"/>
        </w:rPr>
        <w:t>•  Replace the simplified samplers with a faithful path-integral simulated-annealing sampler, and obtain cloud access to a quantum annealer to test whether the effects reported in the base paper appear on real hardware.</w:t>
      </w:r>
    </w:p>
    <w:p w:rsidR="004255F8" w:rsidRDefault="00C96B56">
      <w:pPr>
        <w:spacing w:after="60"/>
        <w:ind w:left="720" w:hanging="360"/>
      </w:pPr>
      <w:r>
        <w:rPr>
          <w:rFonts w:cs="Times New Roman"/>
        </w:rPr>
        <w:t>•  Study the Gaussian-Bernoulli RBM with learned variances and with a binary expansion of the visible units, as the paper's QUBO formulation requires.</w:t>
      </w:r>
    </w:p>
    <w:p w:rsidR="004255F8" w:rsidRDefault="00C96B56">
      <w:pPr>
        <w:spacing w:after="60"/>
        <w:ind w:left="720" w:hanging="360"/>
      </w:pPr>
      <w:r>
        <w:rPr>
          <w:rFonts w:cs="Times New Roman"/>
        </w:rPr>
        <w:t>•  Compare the RBM classifier with a deep belief network, as the paper proposes as future work, and with tabular deep models.</w:t>
      </w:r>
    </w:p>
    <w:p w:rsidR="004255F8" w:rsidRDefault="00C96B56">
      <w:pPr>
        <w:spacing w:after="60"/>
        <w:ind w:left="720" w:hanging="360"/>
      </w:pPr>
      <w:r>
        <w:rPr>
          <w:rFonts w:cs="Times New Roman"/>
        </w:rPr>
        <w:t>•  Evaluate on public benchmarks with realistic imbalance, reporting AUPRC and cost curves as recommended for rare-event problems [16], [34].</w:t>
      </w:r>
    </w:p>
    <w:p w:rsidR="004255F8" w:rsidRDefault="00C96B56">
      <w:pPr>
        <w:pStyle w:val="Heading2"/>
      </w:pPr>
      <w:bookmarkStart w:id="175" w:name="_Toc243809813"/>
      <w:r>
        <w:t>10.5 Suggested roadmap</w:t>
      </w:r>
      <w:bookmarkEnd w:id="175"/>
    </w:p>
    <w:p w:rsidR="004255F8" w:rsidRDefault="00C96B56">
      <w:pPr>
        <w:pStyle w:val="Caption"/>
        <w:keepNext/>
        <w:spacing w:after="80"/>
      </w:pPr>
      <w:bookmarkStart w:id="176" w:name="_Toc2438099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43</w:t>
      </w:r>
      <w:r>
        <w:rPr>
          <w:rFonts w:cs="Times New Roman"/>
        </w:rPr>
        <w:fldChar w:fldCharType="end"/>
      </w:r>
      <w:r>
        <w:rPr>
          <w:rFonts w:cs="Times New Roman"/>
        </w:rPr>
        <w:t>: Roadmap from prototype to pilot</w:t>
      </w:r>
      <w:bookmarkEnd w:id="176"/>
    </w:p>
    <w:tbl>
      <w:tblPr>
        <w:tblStyle w:val="TableGrid"/>
        <w:tblW w:w="0" w:type="auto"/>
        <w:jc w:val="center"/>
        <w:tblLook w:val="04A0" w:firstRow="1" w:lastRow="0" w:firstColumn="1" w:lastColumn="0" w:noHBand="0" w:noVBand="1"/>
      </w:tblPr>
      <w:tblGrid>
        <w:gridCol w:w="1440"/>
        <w:gridCol w:w="4608"/>
        <w:gridCol w:w="3024"/>
      </w:tblGrid>
      <w:tr w:rsidR="004255F8">
        <w:trPr>
          <w:cantSplit/>
          <w:tblHeader/>
          <w:jc w:val="center"/>
        </w:trPr>
        <w:tc>
          <w:tcPr>
            <w:tcW w:w="1440" w:type="dxa"/>
            <w:shd w:val="clear" w:color="auto" w:fill="1B2A41"/>
          </w:tcPr>
          <w:p w:rsidR="004255F8" w:rsidRDefault="00C96B56">
            <w:pPr>
              <w:spacing w:after="40" w:line="240" w:lineRule="auto"/>
              <w:jc w:val="center"/>
            </w:pPr>
            <w:r>
              <w:rPr>
                <w:rFonts w:cs="Times New Roman"/>
                <w:b/>
                <w:color w:val="FFFFFF"/>
                <w:sz w:val="19"/>
              </w:rPr>
              <w:t>Phase</w:t>
            </w:r>
          </w:p>
        </w:tc>
        <w:tc>
          <w:tcPr>
            <w:tcW w:w="4608" w:type="dxa"/>
            <w:shd w:val="clear" w:color="auto" w:fill="1B2A41"/>
          </w:tcPr>
          <w:p w:rsidR="004255F8" w:rsidRDefault="00C96B56">
            <w:pPr>
              <w:spacing w:after="40" w:line="240" w:lineRule="auto"/>
              <w:jc w:val="center"/>
            </w:pPr>
            <w:r>
              <w:rPr>
                <w:rFonts w:cs="Times New Roman"/>
                <w:b/>
                <w:color w:val="FFFFFF"/>
                <w:sz w:val="19"/>
              </w:rPr>
              <w:t>Work</w:t>
            </w:r>
          </w:p>
        </w:tc>
        <w:tc>
          <w:tcPr>
            <w:tcW w:w="3024" w:type="dxa"/>
            <w:shd w:val="clear" w:color="auto" w:fill="1B2A41"/>
          </w:tcPr>
          <w:p w:rsidR="004255F8" w:rsidRDefault="00C96B56">
            <w:pPr>
              <w:spacing w:after="40" w:line="240" w:lineRule="auto"/>
              <w:jc w:val="center"/>
            </w:pPr>
            <w:r>
              <w:rPr>
                <w:rFonts w:cs="Times New Roman"/>
                <w:b/>
                <w:color w:val="FFFFFF"/>
                <w:sz w:val="19"/>
              </w:rPr>
              <w:t>Evidence of success</w:t>
            </w:r>
          </w:p>
        </w:tc>
      </w:tr>
      <w:tr w:rsidR="004255F8">
        <w:trPr>
          <w:cantSplit/>
          <w:jc w:val="center"/>
        </w:trPr>
        <w:tc>
          <w:tcPr>
            <w:tcW w:w="1440" w:type="dxa"/>
          </w:tcPr>
          <w:p w:rsidR="004255F8" w:rsidRDefault="00C96B56">
            <w:pPr>
              <w:spacing w:after="40" w:line="240" w:lineRule="auto"/>
              <w:jc w:val="left"/>
            </w:pPr>
            <w:r>
              <w:rPr>
                <w:rFonts w:cs="Times New Roman"/>
                <w:sz w:val="19"/>
              </w:rPr>
              <w:t>1. Repair</w:t>
            </w:r>
          </w:p>
        </w:tc>
        <w:tc>
          <w:tcPr>
            <w:tcW w:w="4608" w:type="dxa"/>
          </w:tcPr>
          <w:p w:rsidR="004255F8" w:rsidRDefault="00C96B56">
            <w:pPr>
              <w:spacing w:after="40" w:line="240" w:lineRule="auto"/>
              <w:jc w:val="left"/>
            </w:pPr>
            <w:r>
              <w:rPr>
                <w:rFonts w:cs="Times New Roman"/>
                <w:sz w:val="19"/>
              </w:rPr>
              <w:t>Fix scaling, remove bare exceptions, add the regression test, split before selecting features</w:t>
            </w:r>
          </w:p>
        </w:tc>
        <w:tc>
          <w:tcPr>
            <w:tcW w:w="3024" w:type="dxa"/>
          </w:tcPr>
          <w:p w:rsidR="004255F8" w:rsidRDefault="00C96B56">
            <w:pPr>
              <w:spacing w:after="40" w:line="240" w:lineRule="auto"/>
              <w:jc w:val="left"/>
            </w:pPr>
            <w:r>
              <w:rPr>
                <w:rFonts w:cs="Times New Roman"/>
                <w:sz w:val="19"/>
              </w:rPr>
              <w:t>Served and offline probabilities agree; test passes in continuous integration</w:t>
            </w:r>
          </w:p>
        </w:tc>
      </w:tr>
      <w:tr w:rsidR="004255F8">
        <w:trPr>
          <w:cantSplit/>
          <w:jc w:val="center"/>
        </w:trPr>
        <w:tc>
          <w:tcPr>
            <w:tcW w:w="1440" w:type="dxa"/>
          </w:tcPr>
          <w:p w:rsidR="004255F8" w:rsidRDefault="00C96B56">
            <w:pPr>
              <w:spacing w:after="40" w:line="240" w:lineRule="auto"/>
              <w:jc w:val="left"/>
            </w:pPr>
            <w:r>
              <w:rPr>
                <w:rFonts w:cs="Times New Roman"/>
                <w:sz w:val="19"/>
              </w:rPr>
              <w:t>2. Re-measure</w:t>
            </w:r>
          </w:p>
        </w:tc>
        <w:tc>
          <w:tcPr>
            <w:tcW w:w="4608" w:type="dxa"/>
          </w:tcPr>
          <w:p w:rsidR="004255F8" w:rsidRDefault="00C96B56">
            <w:pPr>
              <w:spacing w:after="40" w:line="240" w:lineRule="auto"/>
              <w:jc w:val="left"/>
            </w:pPr>
            <w:r>
              <w:rPr>
                <w:rFonts w:cs="Times New Roman"/>
                <w:sz w:val="19"/>
              </w:rPr>
              <w:t xml:space="preserve">Rerun </w:t>
            </w:r>
            <w:r>
              <w:rPr>
                <w:rFonts w:ascii="Consolas" w:eastAsia="Consolas" w:hAnsi="Consolas" w:cs="Consolas"/>
                <w:sz w:val="16"/>
              </w:rPr>
              <w:t>scripts/run_experiments.py</w:t>
            </w:r>
            <w:r>
              <w:rPr>
                <w:rFonts w:cs="Times New Roman"/>
                <w:sz w:val="19"/>
              </w:rPr>
              <w:t xml:space="preserve"> with validation-selected thresholds and final-epoch reporting; add the cost-sensitive layer</w:t>
            </w:r>
          </w:p>
        </w:tc>
        <w:tc>
          <w:tcPr>
            <w:tcW w:w="3024" w:type="dxa"/>
          </w:tcPr>
          <w:p w:rsidR="004255F8" w:rsidRDefault="00C96B56">
            <w:pPr>
              <w:spacing w:after="40" w:line="240" w:lineRule="auto"/>
              <w:jc w:val="left"/>
            </w:pPr>
            <w:r>
              <w:rPr>
                <w:rFonts w:cs="Times New Roman"/>
                <w:sz w:val="19"/>
              </w:rPr>
              <w:t>Updated tables in the report; a stated cost assumption</w:t>
            </w:r>
          </w:p>
        </w:tc>
      </w:tr>
      <w:tr w:rsidR="004255F8">
        <w:trPr>
          <w:cantSplit/>
          <w:jc w:val="center"/>
        </w:trPr>
        <w:tc>
          <w:tcPr>
            <w:tcW w:w="1440" w:type="dxa"/>
          </w:tcPr>
          <w:p w:rsidR="004255F8" w:rsidRDefault="00C96B56">
            <w:pPr>
              <w:spacing w:after="40" w:line="240" w:lineRule="auto"/>
              <w:jc w:val="left"/>
            </w:pPr>
            <w:r>
              <w:rPr>
                <w:rFonts w:cs="Times New Roman"/>
                <w:sz w:val="19"/>
              </w:rPr>
              <w:t>3. Harden</w:t>
            </w:r>
          </w:p>
        </w:tc>
        <w:tc>
          <w:tcPr>
            <w:tcW w:w="4608" w:type="dxa"/>
          </w:tcPr>
          <w:p w:rsidR="004255F8" w:rsidRDefault="00C96B56">
            <w:pPr>
              <w:spacing w:after="40" w:line="240" w:lineRule="auto"/>
              <w:jc w:val="left"/>
            </w:pPr>
            <w:r>
              <w:rPr>
                <w:rFonts w:cs="Times New Roman"/>
                <w:sz w:val="19"/>
              </w:rPr>
              <w:t>Authentication, HTTPS, production server, containers, stored predictions</w:t>
            </w:r>
          </w:p>
        </w:tc>
        <w:tc>
          <w:tcPr>
            <w:tcW w:w="3024" w:type="dxa"/>
          </w:tcPr>
          <w:p w:rsidR="004255F8" w:rsidRDefault="00C96B56">
            <w:pPr>
              <w:spacing w:after="40" w:line="240" w:lineRule="auto"/>
              <w:jc w:val="left"/>
            </w:pPr>
            <w:r>
              <w:rPr>
                <w:rFonts w:cs="Times New Roman"/>
                <w:sz w:val="19"/>
              </w:rPr>
              <w:t>Security checklist passed; deployment from a clean machine</w:t>
            </w:r>
          </w:p>
        </w:tc>
      </w:tr>
      <w:tr w:rsidR="004255F8">
        <w:trPr>
          <w:cantSplit/>
          <w:jc w:val="center"/>
        </w:trPr>
        <w:tc>
          <w:tcPr>
            <w:tcW w:w="1440" w:type="dxa"/>
          </w:tcPr>
          <w:p w:rsidR="004255F8" w:rsidRDefault="00C96B56">
            <w:pPr>
              <w:spacing w:after="40" w:line="240" w:lineRule="auto"/>
              <w:jc w:val="left"/>
            </w:pPr>
            <w:r>
              <w:rPr>
                <w:rFonts w:cs="Times New Roman"/>
                <w:sz w:val="19"/>
              </w:rPr>
              <w:t>4. Pilot</w:t>
            </w:r>
          </w:p>
        </w:tc>
        <w:tc>
          <w:tcPr>
            <w:tcW w:w="4608" w:type="dxa"/>
          </w:tcPr>
          <w:p w:rsidR="004255F8" w:rsidRDefault="00C96B56">
            <w:pPr>
              <w:spacing w:after="40" w:line="240" w:lineRule="auto"/>
              <w:jc w:val="left"/>
            </w:pPr>
            <w:r>
              <w:rPr>
                <w:rFonts w:cs="Times New Roman"/>
                <w:sz w:val="19"/>
              </w:rPr>
              <w:t>Score a partner's anonymised, time-ordered transactions; compare RBM, XGBoost and rules at a fixed alert budget</w:t>
            </w:r>
          </w:p>
        </w:tc>
        <w:tc>
          <w:tcPr>
            <w:tcW w:w="3024" w:type="dxa"/>
          </w:tcPr>
          <w:p w:rsidR="004255F8" w:rsidRDefault="00C96B56">
            <w:pPr>
              <w:spacing w:after="40" w:line="240" w:lineRule="auto"/>
              <w:jc w:val="left"/>
            </w:pPr>
            <w:r>
              <w:rPr>
                <w:rFonts w:cs="Times New Roman"/>
                <w:sz w:val="19"/>
              </w:rPr>
              <w:t>Precision at the budget and recall measured on real data</w:t>
            </w:r>
          </w:p>
        </w:tc>
      </w:tr>
    </w:tbl>
    <w:p w:rsidR="004255F8" w:rsidRDefault="004255F8">
      <w:pPr>
        <w:spacing w:after="120" w:line="192" w:lineRule="auto"/>
      </w:pPr>
    </w:p>
    <w:p w:rsidR="004255F8" w:rsidRDefault="00C96B56">
      <w:pPr>
        <w:pStyle w:val="Heading1"/>
        <w:pageBreakBefore/>
      </w:pPr>
      <w:bookmarkStart w:id="177" w:name="_Toc243809814"/>
      <w:r>
        <w:lastRenderedPageBreak/>
        <w:t>REFERENCES</w:t>
      </w:r>
      <w:bookmarkEnd w:id="177"/>
    </w:p>
    <w:p w:rsidR="004255F8" w:rsidRDefault="00C96B56">
      <w:pPr>
        <w:spacing w:line="276" w:lineRule="auto"/>
        <w:ind w:left="648" w:hanging="648"/>
      </w:pPr>
      <w:r>
        <w:rPr>
          <w:rFonts w:cs="Times New Roman"/>
          <w:sz w:val="20"/>
        </w:rPr>
        <w:t xml:space="preserve">[1]  J. M. C. de Albuquerque Neto, G. C. do Amaral and G. P. Temporao, "Fraud detection in credit card transactions using quantum-assisted restricted Boltzmann machines," </w:t>
      </w:r>
      <w:r>
        <w:rPr>
          <w:rFonts w:cs="Times New Roman"/>
          <w:i/>
          <w:sz w:val="20"/>
        </w:rPr>
        <w:t>IEEE Access</w:t>
      </w:r>
      <w:r>
        <w:rPr>
          <w:rFonts w:cs="Times New Roman"/>
          <w:sz w:val="20"/>
        </w:rPr>
        <w:t>, vol. 14, pp. 62923-62932, 2026, doi: 10.1109/ACCESS.2026.3683308.</w:t>
      </w:r>
    </w:p>
    <w:p w:rsidR="004255F8" w:rsidRDefault="00C96B56">
      <w:pPr>
        <w:spacing w:line="276" w:lineRule="auto"/>
        <w:ind w:left="648" w:hanging="648"/>
      </w:pPr>
      <w:r>
        <w:rPr>
          <w:rFonts w:cs="Times New Roman"/>
          <w:sz w:val="20"/>
        </w:rPr>
        <w:t>[2]  A. H. M. Aburbeian and H. I. Ashqar, "Credit card fraud detection using enhanced random forest classifier for imbalanced data," arXiv:2303.06514, Mar. 2023.</w:t>
      </w:r>
    </w:p>
    <w:p w:rsidR="004255F8" w:rsidRDefault="00C96B56">
      <w:pPr>
        <w:spacing w:line="276" w:lineRule="auto"/>
        <w:ind w:left="648" w:hanging="648"/>
      </w:pPr>
      <w:r>
        <w:rPr>
          <w:rFonts w:cs="Times New Roman"/>
          <w:sz w:val="20"/>
        </w:rPr>
        <w:t>[3]  X. Han and C. Wu, "Validation-stage combinatorial fusion analysis for imbalanced credit-card fraud detection," arXiv:2606.10393, Jun. 2026.</w:t>
      </w:r>
    </w:p>
    <w:p w:rsidR="004255F8" w:rsidRDefault="00C96B56">
      <w:pPr>
        <w:spacing w:line="276" w:lineRule="auto"/>
        <w:ind w:left="648" w:hanging="648"/>
      </w:pPr>
      <w:r>
        <w:rPr>
          <w:rFonts w:cs="Times New Roman"/>
          <w:sz w:val="20"/>
        </w:rPr>
        <w:t xml:space="preserve">[4]  J. Shi, "Credit card fraud detection based on ANN and XGBoost," in </w:t>
      </w:r>
      <w:r>
        <w:rPr>
          <w:rFonts w:cs="Times New Roman"/>
          <w:i/>
          <w:sz w:val="20"/>
        </w:rPr>
        <w:t>Proc. 1st Int. Conf. E-commerce and Artificial Intelligence (ECAI)</w:t>
      </w:r>
      <w:r>
        <w:rPr>
          <w:rFonts w:cs="Times New Roman"/>
          <w:sz w:val="20"/>
        </w:rPr>
        <w:t>, SciTePress, 2024, pp. 195-199, doi: 10.5220/0013212700004568.</w:t>
      </w:r>
    </w:p>
    <w:p w:rsidR="004255F8" w:rsidRDefault="00C96B56">
      <w:pPr>
        <w:spacing w:line="276" w:lineRule="auto"/>
        <w:ind w:left="648" w:hanging="648"/>
      </w:pPr>
      <w:r>
        <w:rPr>
          <w:rFonts w:cs="Times New Roman"/>
          <w:sz w:val="20"/>
        </w:rPr>
        <w:t xml:space="preserve">[5]  S. Bhattacharyya, S. Jha, K. Tharakunnel and J. C. Westland, "Data mining for credit card fraud: A comparative study," </w:t>
      </w:r>
      <w:r>
        <w:rPr>
          <w:rFonts w:cs="Times New Roman"/>
          <w:i/>
          <w:sz w:val="20"/>
        </w:rPr>
        <w:t>Decision Support Systems</w:t>
      </w:r>
      <w:r>
        <w:rPr>
          <w:rFonts w:cs="Times New Roman"/>
          <w:sz w:val="20"/>
        </w:rPr>
        <w:t>, vol. 50, no. 3, pp. 602-613, 2011.</w:t>
      </w:r>
    </w:p>
    <w:p w:rsidR="004255F8" w:rsidRDefault="00C96B56">
      <w:pPr>
        <w:spacing w:line="276" w:lineRule="auto"/>
        <w:ind w:left="648" w:hanging="648"/>
      </w:pPr>
      <w:r>
        <w:rPr>
          <w:rFonts w:cs="Times New Roman"/>
          <w:sz w:val="20"/>
        </w:rPr>
        <w:t xml:space="preserve">[6]  A. Dal Pozzolo, G. Boracchi, O. Caelen, C. Alippi and G. Bontempi, "Credit card fraud detection: A realistic modeling and a novel learning strategy," </w:t>
      </w:r>
      <w:r>
        <w:rPr>
          <w:rFonts w:cs="Times New Roman"/>
          <w:i/>
          <w:sz w:val="20"/>
        </w:rPr>
        <w:t>IEEE Trans. Neural Netw. Learn. Syst.</w:t>
      </w:r>
      <w:r>
        <w:rPr>
          <w:rFonts w:cs="Times New Roman"/>
          <w:sz w:val="20"/>
        </w:rPr>
        <w:t>, vol. 29, no. 8, pp. 3784-3797, Aug. 2018.</w:t>
      </w:r>
    </w:p>
    <w:p w:rsidR="004255F8" w:rsidRDefault="00C96B56">
      <w:pPr>
        <w:spacing w:line="276" w:lineRule="auto"/>
        <w:ind w:left="648" w:hanging="648"/>
      </w:pPr>
      <w:r>
        <w:rPr>
          <w:rFonts w:cs="Times New Roman"/>
          <w:sz w:val="20"/>
        </w:rPr>
        <w:t xml:space="preserve">[7]  "Research on credit card fraud detection based on PySpark," in </w:t>
      </w:r>
      <w:r>
        <w:rPr>
          <w:rFonts w:cs="Times New Roman"/>
          <w:i/>
          <w:sz w:val="20"/>
        </w:rPr>
        <w:t>Proc. 3rd Int. Conf. Computer Science and Mechatronics</w:t>
      </w:r>
      <w:r>
        <w:rPr>
          <w:rFonts w:cs="Times New Roman"/>
          <w:sz w:val="20"/>
        </w:rPr>
        <w:t>, 2025. [Listed in the batch literature survey; authors and pages could not be verified, so it is not cited in the text.]</w:t>
      </w:r>
    </w:p>
    <w:p w:rsidR="004255F8" w:rsidRDefault="00C96B56">
      <w:pPr>
        <w:spacing w:line="276" w:lineRule="auto"/>
        <w:ind w:left="648" w:hanging="648"/>
      </w:pPr>
      <w:r>
        <w:rPr>
          <w:rFonts w:cs="Times New Roman"/>
          <w:sz w:val="20"/>
        </w:rPr>
        <w:t>[8]  "Enhancing e-commerce security: A novel approach to credit card fraud detection," 2025. [Listed in the batch literature survey; venue and authors could not be verified, so it is not cited in the text.]</w:t>
      </w:r>
    </w:p>
    <w:p w:rsidR="004255F8" w:rsidRDefault="00C96B56">
      <w:pPr>
        <w:spacing w:line="276" w:lineRule="auto"/>
        <w:ind w:left="648" w:hanging="648"/>
      </w:pPr>
      <w:r>
        <w:rPr>
          <w:rFonts w:cs="Times New Roman"/>
          <w:sz w:val="20"/>
        </w:rPr>
        <w:t xml:space="preserve">[9]  "Credit card fraud detection," </w:t>
      </w:r>
      <w:r>
        <w:rPr>
          <w:rFonts w:cs="Times New Roman"/>
          <w:i/>
          <w:sz w:val="20"/>
        </w:rPr>
        <w:t>Int. J. Research Publication and Reviews</w:t>
      </w:r>
      <w:r>
        <w:rPr>
          <w:rFonts w:cs="Times New Roman"/>
          <w:sz w:val="20"/>
        </w:rPr>
        <w:t>, 2025. [Listed in the batch literature survey; authors and volume could not be verified, so it is not cited in the text.]</w:t>
      </w:r>
    </w:p>
    <w:p w:rsidR="004255F8" w:rsidRDefault="00C96B56">
      <w:pPr>
        <w:spacing w:line="276" w:lineRule="auto"/>
        <w:ind w:left="648" w:hanging="648"/>
      </w:pPr>
      <w:r>
        <w:rPr>
          <w:rFonts w:cs="Times New Roman"/>
          <w:sz w:val="20"/>
        </w:rPr>
        <w:t xml:space="preserve">[10]  F. Carcillo, Y.-A. Le Borgne, O. Caelen, Y. Kessaci, F. Oble and G. Bontempi, "Combining unsupervised and supervised learning in credit card fraud detection," </w:t>
      </w:r>
      <w:r>
        <w:rPr>
          <w:rFonts w:cs="Times New Roman"/>
          <w:i/>
          <w:sz w:val="20"/>
        </w:rPr>
        <w:t>Information Sciences</w:t>
      </w:r>
      <w:r>
        <w:rPr>
          <w:rFonts w:cs="Times New Roman"/>
          <w:sz w:val="20"/>
        </w:rPr>
        <w:t>, vol. 557, pp. 317-331, 2021.</w:t>
      </w:r>
    </w:p>
    <w:p w:rsidR="004255F8" w:rsidRDefault="00C96B56">
      <w:pPr>
        <w:spacing w:line="276" w:lineRule="auto"/>
        <w:ind w:left="648" w:hanging="648"/>
      </w:pPr>
      <w:r>
        <w:rPr>
          <w:rFonts w:cs="Times New Roman"/>
          <w:sz w:val="20"/>
        </w:rPr>
        <w:t xml:space="preserve">[11]  A. Dal Pozzolo, O. Caelen, R. A. Johnson and G. Bontempi, "Calibrating probability with undersampling for unbalanced classification," in </w:t>
      </w:r>
      <w:r>
        <w:rPr>
          <w:rFonts w:cs="Times New Roman"/>
          <w:i/>
          <w:sz w:val="20"/>
        </w:rPr>
        <w:t>Proc. IEEE Symp. Series on Computational Intelligence (SSCI)</w:t>
      </w:r>
      <w:r>
        <w:rPr>
          <w:rFonts w:cs="Times New Roman"/>
          <w:sz w:val="20"/>
        </w:rPr>
        <w:t>, 2015, pp. 159-166.</w:t>
      </w:r>
    </w:p>
    <w:p w:rsidR="004255F8" w:rsidRDefault="00C96B56">
      <w:pPr>
        <w:spacing w:line="276" w:lineRule="auto"/>
        <w:ind w:left="648" w:hanging="648"/>
      </w:pPr>
      <w:r>
        <w:rPr>
          <w:rFonts w:cs="Times New Roman"/>
          <w:sz w:val="20"/>
        </w:rPr>
        <w:t xml:space="preserve">[12]  N. V. Chawla, K. W. Bowyer, L. O. Hall and W. P. Kegelmeyer, "SMOTE: Synthetic minority over-sampling technique," </w:t>
      </w:r>
      <w:r>
        <w:rPr>
          <w:rFonts w:cs="Times New Roman"/>
          <w:i/>
          <w:sz w:val="20"/>
        </w:rPr>
        <w:t>J. Artif. Intell. Res.</w:t>
      </w:r>
      <w:r>
        <w:rPr>
          <w:rFonts w:cs="Times New Roman"/>
          <w:sz w:val="20"/>
        </w:rPr>
        <w:t>, vol. 16, pp. 321-357, Jun. 2002.</w:t>
      </w:r>
    </w:p>
    <w:p w:rsidR="004255F8" w:rsidRDefault="00C96B56">
      <w:pPr>
        <w:spacing w:line="276" w:lineRule="auto"/>
        <w:ind w:left="648" w:hanging="648"/>
      </w:pPr>
      <w:r>
        <w:rPr>
          <w:rFonts w:cs="Times New Roman"/>
          <w:sz w:val="20"/>
        </w:rPr>
        <w:t xml:space="preserve">[13]  I. Tomek, "Two modifications of CNN," </w:t>
      </w:r>
      <w:r>
        <w:rPr>
          <w:rFonts w:cs="Times New Roman"/>
          <w:i/>
          <w:sz w:val="20"/>
        </w:rPr>
        <w:t>IEEE Trans. Syst., Man, Cybern.</w:t>
      </w:r>
      <w:r>
        <w:rPr>
          <w:rFonts w:cs="Times New Roman"/>
          <w:sz w:val="20"/>
        </w:rPr>
        <w:t>, vol. SMC-6, no. 11, pp. 769-772, Nov. 1976.</w:t>
      </w:r>
    </w:p>
    <w:p w:rsidR="004255F8" w:rsidRDefault="00C96B56">
      <w:pPr>
        <w:spacing w:line="276" w:lineRule="auto"/>
        <w:ind w:left="648" w:hanging="648"/>
      </w:pPr>
      <w:r>
        <w:rPr>
          <w:rFonts w:cs="Times New Roman"/>
          <w:sz w:val="20"/>
        </w:rPr>
        <w:t xml:space="preserve">[14]  H. He and E. A. Garcia, "Learning from imbalanced data," </w:t>
      </w:r>
      <w:r>
        <w:rPr>
          <w:rFonts w:cs="Times New Roman"/>
          <w:i/>
          <w:sz w:val="20"/>
        </w:rPr>
        <w:t>IEEE Trans. Knowl. Data Eng.</w:t>
      </w:r>
      <w:r>
        <w:rPr>
          <w:rFonts w:cs="Times New Roman"/>
          <w:sz w:val="20"/>
        </w:rPr>
        <w:t>, vol. 21, no. 9, pp. 1263-1284, Sep. 2009.</w:t>
      </w:r>
    </w:p>
    <w:p w:rsidR="004255F8" w:rsidRDefault="00C96B56">
      <w:pPr>
        <w:spacing w:line="276" w:lineRule="auto"/>
        <w:ind w:left="648" w:hanging="648"/>
      </w:pPr>
      <w:r>
        <w:rPr>
          <w:rFonts w:cs="Times New Roman"/>
          <w:sz w:val="20"/>
        </w:rPr>
        <w:t xml:space="preserve">[15]  A. Fernandez, S. Garcia, M. Galar, R. C. Prati, B. Krawczyk and F. Herrera, </w:t>
      </w:r>
      <w:r>
        <w:rPr>
          <w:rFonts w:cs="Times New Roman"/>
          <w:i/>
          <w:sz w:val="20"/>
        </w:rPr>
        <w:t>Learning From Imbalanced Data Sets</w:t>
      </w:r>
      <w:r>
        <w:rPr>
          <w:rFonts w:cs="Times New Roman"/>
          <w:sz w:val="20"/>
        </w:rPr>
        <w:t>. Cham, Switzerland: Springer, 2018.</w:t>
      </w:r>
    </w:p>
    <w:p w:rsidR="004255F8" w:rsidRDefault="00C96B56">
      <w:pPr>
        <w:spacing w:line="276" w:lineRule="auto"/>
        <w:ind w:left="648" w:hanging="648"/>
      </w:pPr>
      <w:r>
        <w:rPr>
          <w:rFonts w:cs="Times New Roman"/>
          <w:sz w:val="20"/>
        </w:rPr>
        <w:t xml:space="preserve">[16]  T. Saito and M. Rehmsmeier, "The precision-recall plot is more informative than the ROC plot when evaluating binary classifiers on imbalanced datasets," </w:t>
      </w:r>
      <w:r>
        <w:rPr>
          <w:rFonts w:cs="Times New Roman"/>
          <w:i/>
          <w:sz w:val="20"/>
        </w:rPr>
        <w:t>PLoS ONE</w:t>
      </w:r>
      <w:r>
        <w:rPr>
          <w:rFonts w:cs="Times New Roman"/>
          <w:sz w:val="20"/>
        </w:rPr>
        <w:t>, vol. 10, no. 3, Art. no. e0118432, 2015.</w:t>
      </w:r>
    </w:p>
    <w:p w:rsidR="004255F8" w:rsidRDefault="00C96B56">
      <w:pPr>
        <w:spacing w:line="276" w:lineRule="auto"/>
        <w:ind w:left="648" w:hanging="648"/>
      </w:pPr>
      <w:r>
        <w:rPr>
          <w:rFonts w:cs="Times New Roman"/>
          <w:sz w:val="20"/>
        </w:rPr>
        <w:t xml:space="preserve">[17]  T. Fawcett, "An introduction to ROC analysis," </w:t>
      </w:r>
      <w:r>
        <w:rPr>
          <w:rFonts w:cs="Times New Roman"/>
          <w:i/>
          <w:sz w:val="20"/>
        </w:rPr>
        <w:t>Pattern Recognition Letters</w:t>
      </w:r>
      <w:r>
        <w:rPr>
          <w:rFonts w:cs="Times New Roman"/>
          <w:sz w:val="20"/>
        </w:rPr>
        <w:t>, vol. 27, no. 8, pp. 861-874, 2006.</w:t>
      </w:r>
    </w:p>
    <w:p w:rsidR="004255F8" w:rsidRDefault="00C96B56">
      <w:pPr>
        <w:spacing w:line="276" w:lineRule="auto"/>
        <w:ind w:left="648" w:hanging="648"/>
      </w:pPr>
      <w:r>
        <w:rPr>
          <w:rFonts w:cs="Times New Roman"/>
          <w:sz w:val="20"/>
        </w:rPr>
        <w:t>[18]  D. M. W. Powers, "Evaluation: From precision, recall and F-measure to ROC, informedness, markedness and correlation," arXiv:2010.16061, 2020.</w:t>
      </w:r>
    </w:p>
    <w:p w:rsidR="004255F8" w:rsidRDefault="00C96B56">
      <w:pPr>
        <w:spacing w:line="276" w:lineRule="auto"/>
        <w:ind w:left="648" w:hanging="648"/>
      </w:pPr>
      <w:r>
        <w:rPr>
          <w:rFonts w:cs="Times New Roman"/>
          <w:sz w:val="20"/>
        </w:rPr>
        <w:t xml:space="preserve">[19]  L. Breiman, "Random forests," </w:t>
      </w:r>
      <w:r>
        <w:rPr>
          <w:rFonts w:cs="Times New Roman"/>
          <w:i/>
          <w:sz w:val="20"/>
        </w:rPr>
        <w:t>Machine Learning</w:t>
      </w:r>
      <w:r>
        <w:rPr>
          <w:rFonts w:cs="Times New Roman"/>
          <w:sz w:val="20"/>
        </w:rPr>
        <w:t>, vol. 45, no. 1, pp. 5-32, 2001.</w:t>
      </w:r>
    </w:p>
    <w:p w:rsidR="004255F8" w:rsidRDefault="00C96B56">
      <w:pPr>
        <w:spacing w:line="276" w:lineRule="auto"/>
        <w:ind w:left="648" w:hanging="648"/>
      </w:pPr>
      <w:r>
        <w:rPr>
          <w:rFonts w:cs="Times New Roman"/>
          <w:sz w:val="20"/>
        </w:rPr>
        <w:lastRenderedPageBreak/>
        <w:t xml:space="preserve">[20]  T. Chen and C. Guestrin, "XGBoost: A scalable tree boosting system," in </w:t>
      </w:r>
      <w:r>
        <w:rPr>
          <w:rFonts w:cs="Times New Roman"/>
          <w:i/>
          <w:sz w:val="20"/>
        </w:rPr>
        <w:t>Proc. 22nd ACM SIGKDD Int. Conf. Knowledge Discovery and Data Mining</w:t>
      </w:r>
      <w:r>
        <w:rPr>
          <w:rFonts w:cs="Times New Roman"/>
          <w:sz w:val="20"/>
        </w:rPr>
        <w:t>, 2016, pp. 785-794.</w:t>
      </w:r>
    </w:p>
    <w:p w:rsidR="004255F8" w:rsidRDefault="00C96B56">
      <w:pPr>
        <w:spacing w:line="276" w:lineRule="auto"/>
        <w:ind w:left="648" w:hanging="648"/>
      </w:pPr>
      <w:r>
        <w:rPr>
          <w:rFonts w:cs="Times New Roman"/>
          <w:sz w:val="20"/>
        </w:rPr>
        <w:t xml:space="preserve">[21]  J. T. Hancock and T. M. Khoshgoftaar, "CatBoost for big data: An interdisciplinary review," </w:t>
      </w:r>
      <w:r>
        <w:rPr>
          <w:rFonts w:cs="Times New Roman"/>
          <w:i/>
          <w:sz w:val="20"/>
        </w:rPr>
        <w:t>J. Big Data</w:t>
      </w:r>
      <w:r>
        <w:rPr>
          <w:rFonts w:cs="Times New Roman"/>
          <w:sz w:val="20"/>
        </w:rPr>
        <w:t>, vol. 7, no. 1, p. 94, Dec. 2020.</w:t>
      </w:r>
    </w:p>
    <w:p w:rsidR="004255F8" w:rsidRDefault="00C96B56">
      <w:pPr>
        <w:spacing w:line="276" w:lineRule="auto"/>
        <w:ind w:left="648" w:hanging="648"/>
      </w:pPr>
      <w:r>
        <w:rPr>
          <w:rFonts w:cs="Times New Roman"/>
          <w:sz w:val="20"/>
        </w:rPr>
        <w:t xml:space="preserve">[22]  G. E. Hinton, S. Osindero and Y.-W. Teh, "A fast learning algorithm for deep belief nets," </w:t>
      </w:r>
      <w:r>
        <w:rPr>
          <w:rFonts w:cs="Times New Roman"/>
          <w:i/>
          <w:sz w:val="20"/>
        </w:rPr>
        <w:t>Neural Computation</w:t>
      </w:r>
      <w:r>
        <w:rPr>
          <w:rFonts w:cs="Times New Roman"/>
          <w:sz w:val="20"/>
        </w:rPr>
        <w:t>, vol. 18, no. 7, pp. 1527-1554, Jul. 2006.</w:t>
      </w:r>
    </w:p>
    <w:p w:rsidR="004255F8" w:rsidRDefault="00C96B56">
      <w:pPr>
        <w:spacing w:line="276" w:lineRule="auto"/>
        <w:ind w:left="648" w:hanging="648"/>
      </w:pPr>
      <w:r>
        <w:rPr>
          <w:rFonts w:cs="Times New Roman"/>
          <w:sz w:val="20"/>
        </w:rPr>
        <w:t xml:space="preserve">[23]  G. E. Hinton, "Training products of experts by minimizing contrastive divergence," </w:t>
      </w:r>
      <w:r>
        <w:rPr>
          <w:rFonts w:cs="Times New Roman"/>
          <w:i/>
          <w:sz w:val="20"/>
        </w:rPr>
        <w:t>Neural Computation</w:t>
      </w:r>
      <w:r>
        <w:rPr>
          <w:rFonts w:cs="Times New Roman"/>
          <w:sz w:val="20"/>
        </w:rPr>
        <w:t>, vol. 14, no. 8, pp. 1771-1800, Aug. 2002.</w:t>
      </w:r>
    </w:p>
    <w:p w:rsidR="004255F8" w:rsidRDefault="00C96B56">
      <w:pPr>
        <w:spacing w:line="276" w:lineRule="auto"/>
        <w:ind w:left="648" w:hanging="648"/>
      </w:pPr>
      <w:r>
        <w:rPr>
          <w:rFonts w:cs="Times New Roman"/>
          <w:sz w:val="20"/>
        </w:rPr>
        <w:t xml:space="preserve">[24]  T. Tieleman, "Training restricted Boltzmann machines using approximations to the likelihood gradient," in </w:t>
      </w:r>
      <w:r>
        <w:rPr>
          <w:rFonts w:cs="Times New Roman"/>
          <w:i/>
          <w:sz w:val="20"/>
        </w:rPr>
        <w:t>Proc. 25th Int. Conf. Machine Learning (ICML)</w:t>
      </w:r>
      <w:r>
        <w:rPr>
          <w:rFonts w:cs="Times New Roman"/>
          <w:sz w:val="20"/>
        </w:rPr>
        <w:t>, 2008, pp. 1064-1071.</w:t>
      </w:r>
    </w:p>
    <w:p w:rsidR="004255F8" w:rsidRDefault="00C96B56">
      <w:pPr>
        <w:spacing w:line="276" w:lineRule="auto"/>
        <w:ind w:left="648" w:hanging="648"/>
      </w:pPr>
      <w:r>
        <w:rPr>
          <w:rFonts w:cs="Times New Roman"/>
          <w:sz w:val="20"/>
        </w:rPr>
        <w:t xml:space="preserve">[25]  G. E. Hinton, "A practical guide to training restricted Boltzmann machines," in </w:t>
      </w:r>
      <w:r>
        <w:rPr>
          <w:rFonts w:cs="Times New Roman"/>
          <w:i/>
          <w:sz w:val="20"/>
        </w:rPr>
        <w:t>Neural Networks: Tricks of the Trade</w:t>
      </w:r>
      <w:r>
        <w:rPr>
          <w:rFonts w:cs="Times New Roman"/>
          <w:sz w:val="20"/>
        </w:rPr>
        <w:t>, 2nd ed. Berlin, Germany: Springer, 2012, pp. 599-619.</w:t>
      </w:r>
    </w:p>
    <w:p w:rsidR="004255F8" w:rsidRDefault="00C96B56">
      <w:pPr>
        <w:spacing w:line="276" w:lineRule="auto"/>
        <w:ind w:left="648" w:hanging="648"/>
      </w:pPr>
      <w:r>
        <w:rPr>
          <w:rFonts w:cs="Times New Roman"/>
          <w:sz w:val="20"/>
        </w:rPr>
        <w:t xml:space="preserve">[26]  A. Fischer and C. Igel, "Training restricted Boltzmann machines: An introduction," </w:t>
      </w:r>
      <w:r>
        <w:rPr>
          <w:rFonts w:cs="Times New Roman"/>
          <w:i/>
          <w:sz w:val="20"/>
        </w:rPr>
        <w:t>Pattern Recognition</w:t>
      </w:r>
      <w:r>
        <w:rPr>
          <w:rFonts w:cs="Times New Roman"/>
          <w:sz w:val="20"/>
        </w:rPr>
        <w:t>, vol. 47, no. 1, pp. 25-39, 2014.</w:t>
      </w:r>
    </w:p>
    <w:p w:rsidR="004255F8" w:rsidRDefault="00C96B56">
      <w:pPr>
        <w:spacing w:line="276" w:lineRule="auto"/>
        <w:ind w:left="648" w:hanging="648"/>
      </w:pPr>
      <w:r>
        <w:rPr>
          <w:rFonts w:cs="Times New Roman"/>
          <w:sz w:val="20"/>
        </w:rPr>
        <w:t xml:space="preserve">[27]  H. Larochelle, M. Mandel, R. Pascanu and Y. Bengio, "Learning algorithms for the classification restricted Boltzmann machine," </w:t>
      </w:r>
      <w:r>
        <w:rPr>
          <w:rFonts w:cs="Times New Roman"/>
          <w:i/>
          <w:sz w:val="20"/>
        </w:rPr>
        <w:t>J. Mach. Learn. Res.</w:t>
      </w:r>
      <w:r>
        <w:rPr>
          <w:rFonts w:cs="Times New Roman"/>
          <w:sz w:val="20"/>
        </w:rPr>
        <w:t>, vol. 13, pp. 643-669, 2012.</w:t>
      </w:r>
    </w:p>
    <w:p w:rsidR="004255F8" w:rsidRDefault="00C96B56">
      <w:pPr>
        <w:spacing w:line="276" w:lineRule="auto"/>
        <w:ind w:left="648" w:hanging="648"/>
      </w:pPr>
      <w:r>
        <w:rPr>
          <w:rFonts w:cs="Times New Roman"/>
          <w:sz w:val="20"/>
        </w:rPr>
        <w:t>[28]  R. Liao, S. Kornblith, M. Ren, D. J. Fleet and G. Hinton, "Gaussian-Bernoulli RBMs without tears," arXiv:2210.10318, 2022.</w:t>
      </w:r>
    </w:p>
    <w:p w:rsidR="004255F8" w:rsidRDefault="00C96B56">
      <w:pPr>
        <w:spacing w:line="276" w:lineRule="auto"/>
        <w:ind w:left="648" w:hanging="648"/>
      </w:pPr>
      <w:r>
        <w:rPr>
          <w:rFonts w:cs="Times New Roman"/>
          <w:sz w:val="20"/>
        </w:rPr>
        <w:t xml:space="preserve">[29]  S. Kirkpatrick, C. D. Gelatt Jr. and M. P. Vecchi, "Optimization by simulated annealing," </w:t>
      </w:r>
      <w:r>
        <w:rPr>
          <w:rFonts w:cs="Times New Roman"/>
          <w:i/>
          <w:sz w:val="20"/>
        </w:rPr>
        <w:t>Science</w:t>
      </w:r>
      <w:r>
        <w:rPr>
          <w:rFonts w:cs="Times New Roman"/>
          <w:sz w:val="20"/>
        </w:rPr>
        <w:t>, vol. 220, no. 4598, pp. 671-680, 1983.</w:t>
      </w:r>
    </w:p>
    <w:p w:rsidR="004255F8" w:rsidRDefault="00C96B56">
      <w:pPr>
        <w:spacing w:line="276" w:lineRule="auto"/>
        <w:ind w:left="648" w:hanging="648"/>
      </w:pPr>
      <w:r>
        <w:rPr>
          <w:rFonts w:cs="Times New Roman"/>
          <w:sz w:val="20"/>
        </w:rPr>
        <w:t>[30]  S. H. Adachi and M. P. Henderson, "Application of quantum annealing to training of deep neural networks," arXiv:1510.06356, 2015.</w:t>
      </w:r>
    </w:p>
    <w:p w:rsidR="004255F8" w:rsidRDefault="00C96B56">
      <w:pPr>
        <w:spacing w:line="276" w:lineRule="auto"/>
        <w:ind w:left="648" w:hanging="648"/>
      </w:pPr>
      <w:r>
        <w:rPr>
          <w:rFonts w:cs="Times New Roman"/>
          <w:sz w:val="20"/>
        </w:rPr>
        <w:t xml:space="preserve">[31]  A. Ajagekar and F. You, "Quantum computing assisted deep learning for fault detection and diagnosis in industrial process systems," </w:t>
      </w:r>
      <w:r>
        <w:rPr>
          <w:rFonts w:cs="Times New Roman"/>
          <w:i/>
          <w:sz w:val="20"/>
        </w:rPr>
        <w:t>Computers &amp; Chemical Engineering</w:t>
      </w:r>
      <w:r>
        <w:rPr>
          <w:rFonts w:cs="Times New Roman"/>
          <w:sz w:val="20"/>
        </w:rPr>
        <w:t>, vol. 143, Art. no. 107119, Dec. 2020.</w:t>
      </w:r>
    </w:p>
    <w:p w:rsidR="004255F8" w:rsidRDefault="00C96B56">
      <w:pPr>
        <w:spacing w:line="276" w:lineRule="auto"/>
        <w:ind w:left="648" w:hanging="648"/>
      </w:pPr>
      <w:r>
        <w:rPr>
          <w:rFonts w:cs="Times New Roman"/>
          <w:sz w:val="20"/>
        </w:rPr>
        <w:t xml:space="preserve">[32]  F. Pedregosa et al., "Scikit-learn: Machine learning in Python," </w:t>
      </w:r>
      <w:r>
        <w:rPr>
          <w:rFonts w:cs="Times New Roman"/>
          <w:i/>
          <w:sz w:val="20"/>
        </w:rPr>
        <w:t>J. Mach. Learn. Res.</w:t>
      </w:r>
      <w:r>
        <w:rPr>
          <w:rFonts w:cs="Times New Roman"/>
          <w:sz w:val="20"/>
        </w:rPr>
        <w:t>, vol. 12, pp. 2825-2830, 2011.</w:t>
      </w:r>
    </w:p>
    <w:p w:rsidR="004255F8" w:rsidRDefault="00C96B56">
      <w:pPr>
        <w:spacing w:line="276" w:lineRule="auto"/>
        <w:ind w:left="648" w:hanging="648"/>
      </w:pPr>
      <w:r>
        <w:rPr>
          <w:rFonts w:cs="Times New Roman"/>
          <w:sz w:val="20"/>
        </w:rPr>
        <w:t xml:space="preserve">[33]  G. Lemaitre, F. Nogueira and C. K. Aridas, "Imbalanced-learn: A Python toolbox to tackle the curse of imbalanced datasets in machine learning," </w:t>
      </w:r>
      <w:r>
        <w:rPr>
          <w:rFonts w:cs="Times New Roman"/>
          <w:i/>
          <w:sz w:val="20"/>
        </w:rPr>
        <w:t>J. Mach. Learn. Res.</w:t>
      </w:r>
      <w:r>
        <w:rPr>
          <w:rFonts w:cs="Times New Roman"/>
          <w:sz w:val="20"/>
        </w:rPr>
        <w:t>, vol. 18, no. 17, pp. 1-5, 2017.</w:t>
      </w:r>
    </w:p>
    <w:p w:rsidR="004255F8" w:rsidRDefault="00C96B56">
      <w:pPr>
        <w:spacing w:line="276" w:lineRule="auto"/>
        <w:ind w:left="648" w:hanging="648"/>
      </w:pPr>
      <w:r>
        <w:rPr>
          <w:rFonts w:cs="Times New Roman"/>
          <w:sz w:val="20"/>
        </w:rPr>
        <w:t xml:space="preserve">[34]  J. Davis and M. Goadrich, "The relationship between precision-recall and ROC curves," in </w:t>
      </w:r>
      <w:r>
        <w:rPr>
          <w:rFonts w:cs="Times New Roman"/>
          <w:i/>
          <w:sz w:val="20"/>
        </w:rPr>
        <w:t>Proc. 23rd Int. Conf. Machine Learning (ICML)</w:t>
      </w:r>
      <w:r>
        <w:rPr>
          <w:rFonts w:cs="Times New Roman"/>
          <w:sz w:val="20"/>
        </w:rPr>
        <w:t>, 2006, pp. 233-240.</w:t>
      </w:r>
    </w:p>
    <w:p w:rsidR="004255F8" w:rsidRDefault="00C96B56">
      <w:pPr>
        <w:pStyle w:val="Heading1"/>
        <w:pageBreakBefore/>
      </w:pPr>
      <w:bookmarkStart w:id="178" w:name="_Toc243809815"/>
      <w:r>
        <w:lastRenderedPageBreak/>
        <w:t>APPENDIX A: IMPORTANT CODE</w:t>
      </w:r>
      <w:bookmarkEnd w:id="178"/>
    </w:p>
    <w:p w:rsidR="004255F8" w:rsidRDefault="00C96B56">
      <w:r>
        <w:rPr>
          <w:rFonts w:cs="Times New Roman"/>
        </w:rPr>
        <w:t>The listings are copied from the repository (</w:t>
      </w:r>
      <w:r>
        <w:rPr>
          <w:rFonts w:ascii="Consolas" w:eastAsia="Consolas" w:hAnsi="Consolas" w:cs="Consolas"/>
          <w:sz w:val="21"/>
        </w:rPr>
        <w:t>8.ProjectCode</w:t>
      </w:r>
      <w:r>
        <w:rPr>
          <w:rFonts w:cs="Times New Roman"/>
        </w:rPr>
        <w:t>) in the state in which the results of this report were measured.</w:t>
      </w:r>
    </w:p>
    <w:p w:rsidR="004255F8" w:rsidRDefault="00C96B56">
      <w:pPr>
        <w:pStyle w:val="Heading2"/>
      </w:pPr>
      <w:bookmarkStart w:id="179" w:name="_Toc243809816"/>
      <w:r>
        <w:t>A.1 Preprocessing pipeline (`backend/preprocessing.py`)</w:t>
      </w:r>
      <w:bookmarkEnd w:id="179"/>
    </w:p>
    <w:p w:rsidR="004255F8" w:rsidRDefault="00C96B56">
      <w:pPr>
        <w:shd w:val="clear" w:color="auto" w:fill="F3F5F8"/>
        <w:spacing w:after="0" w:line="240" w:lineRule="auto"/>
        <w:ind w:left="144"/>
        <w:jc w:val="left"/>
      </w:pPr>
      <w:r>
        <w:rPr>
          <w:rFonts w:ascii="Consolas" w:eastAsia="Consolas" w:hAnsi="Consolas" w:cs="Consolas"/>
          <w:sz w:val="14"/>
        </w:rPr>
        <w:t>def full_pipeline(df, method='manual', top_k=22, corr_threshold=0.95):</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Apply full pipeline and return X_train, X_test, y_train, y_test, scaler, feature_importance, dropped_cols</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 One-hot</w:t>
      </w:r>
    </w:p>
    <w:p w:rsidR="004255F8" w:rsidRDefault="00C96B56">
      <w:pPr>
        <w:shd w:val="clear" w:color="auto" w:fill="F3F5F8"/>
        <w:spacing w:after="0" w:line="240" w:lineRule="auto"/>
        <w:ind w:left="144"/>
        <w:jc w:val="left"/>
      </w:pPr>
      <w:r>
        <w:rPr>
          <w:rFonts w:ascii="Consolas" w:eastAsia="Consolas" w:hAnsi="Consolas" w:cs="Consolas"/>
          <w:sz w:val="14"/>
        </w:rPr>
        <w:t xml:space="preserve">    df_enc = one_hot_encode(df.copy())</w:t>
      </w:r>
    </w:p>
    <w:p w:rsidR="004255F8" w:rsidRDefault="00C96B56">
      <w:pPr>
        <w:shd w:val="clear" w:color="auto" w:fill="F3F5F8"/>
        <w:spacing w:after="0" w:line="240" w:lineRule="auto"/>
        <w:ind w:left="144"/>
        <w:jc w:val="left"/>
      </w:pPr>
      <w:r>
        <w:rPr>
          <w:rFonts w:ascii="Consolas" w:eastAsia="Consolas" w:hAnsi="Consolas" w:cs="Consolas"/>
          <w:sz w:val="14"/>
        </w:rPr>
        <w:t xml:space="preserve">    # Z-score for numeric (after one-hot numeric still there)</w:t>
      </w:r>
    </w:p>
    <w:p w:rsidR="004255F8" w:rsidRDefault="00C96B56">
      <w:pPr>
        <w:shd w:val="clear" w:color="auto" w:fill="F3F5F8"/>
        <w:spacing w:after="0" w:line="240" w:lineRule="auto"/>
        <w:ind w:left="144"/>
        <w:jc w:val="left"/>
      </w:pPr>
      <w:r>
        <w:rPr>
          <w:rFonts w:ascii="Consolas" w:eastAsia="Consolas" w:hAnsi="Consolas" w:cs="Consolas"/>
          <w:sz w:val="14"/>
        </w:rPr>
        <w:t xml:space="preserve">    numeric_after = [c for c in NUMERICAL_COLS if c in df_enc.columns]</w:t>
      </w:r>
    </w:p>
    <w:p w:rsidR="004255F8" w:rsidRDefault="00C96B56">
      <w:pPr>
        <w:shd w:val="clear" w:color="auto" w:fill="F3F5F8"/>
        <w:spacing w:after="0" w:line="240" w:lineRule="auto"/>
        <w:ind w:left="144"/>
        <w:jc w:val="left"/>
      </w:pPr>
      <w:r>
        <w:rPr>
          <w:rFonts w:ascii="Consolas" w:eastAsia="Consolas" w:hAnsi="Consolas" w:cs="Consolas"/>
          <w:sz w:val="14"/>
        </w:rPr>
        <w:t xml:space="preserve">    # also include binary? keep as is but scaler handles</w:t>
      </w:r>
    </w:p>
    <w:p w:rsidR="004255F8" w:rsidRDefault="00C96B56">
      <w:pPr>
        <w:shd w:val="clear" w:color="auto" w:fill="F3F5F8"/>
        <w:spacing w:after="0" w:line="240" w:lineRule="auto"/>
        <w:ind w:left="144"/>
        <w:jc w:val="left"/>
      </w:pPr>
      <w:r>
        <w:rPr>
          <w:rFonts w:ascii="Consolas" w:eastAsia="Consolas" w:hAnsi="Consolas" w:cs="Consolas"/>
          <w:sz w:val="14"/>
        </w:rPr>
        <w:t xml:space="preserve">    df_enc, scaler = zscore_normalize(df_enc, numeric_after)</w:t>
      </w:r>
    </w:p>
    <w:p w:rsidR="004255F8" w:rsidRDefault="00C96B56">
      <w:pPr>
        <w:shd w:val="clear" w:color="auto" w:fill="F3F5F8"/>
        <w:spacing w:after="0" w:line="240" w:lineRule="auto"/>
        <w:ind w:left="144"/>
        <w:jc w:val="left"/>
      </w:pPr>
      <w:r>
        <w:rPr>
          <w:rFonts w:ascii="Consolas" w:eastAsia="Consolas" w:hAnsi="Consolas" w:cs="Consolas"/>
          <w:sz w:val="14"/>
        </w:rPr>
        <w:t xml:space="preserve">    # Correlation filter (exclude Class)</w:t>
      </w:r>
    </w:p>
    <w:p w:rsidR="004255F8" w:rsidRDefault="00C96B56">
      <w:pPr>
        <w:shd w:val="clear" w:color="auto" w:fill="F3F5F8"/>
        <w:spacing w:after="0" w:line="240" w:lineRule="auto"/>
        <w:ind w:left="144"/>
        <w:jc w:val="left"/>
      </w:pPr>
      <w:r>
        <w:rPr>
          <w:rFonts w:ascii="Consolas" w:eastAsia="Consolas" w:hAnsi="Consolas" w:cs="Consolas"/>
          <w:sz w:val="14"/>
        </w:rPr>
        <w:t xml:space="preserve">    feature_cols = [c for c in df_enc.columns if c != 'Class']</w:t>
      </w:r>
    </w:p>
    <w:p w:rsidR="004255F8" w:rsidRDefault="00C96B56">
      <w:pPr>
        <w:shd w:val="clear" w:color="auto" w:fill="F3F5F8"/>
        <w:spacing w:after="0" w:line="240" w:lineRule="auto"/>
        <w:ind w:left="144"/>
        <w:jc w:val="left"/>
      </w:pPr>
      <w:r>
        <w:rPr>
          <w:rFonts w:ascii="Consolas" w:eastAsia="Consolas" w:hAnsi="Consolas" w:cs="Consolas"/>
          <w:sz w:val="14"/>
        </w:rPr>
        <w:t xml:space="preserve">    df_features = df_enc[feature_cols]</w:t>
      </w:r>
    </w:p>
    <w:p w:rsidR="004255F8" w:rsidRDefault="00C96B56">
      <w:pPr>
        <w:shd w:val="clear" w:color="auto" w:fill="F3F5F8"/>
        <w:spacing w:after="0" w:line="240" w:lineRule="auto"/>
        <w:ind w:left="144"/>
        <w:jc w:val="left"/>
      </w:pPr>
      <w:r>
        <w:rPr>
          <w:rFonts w:ascii="Consolas" w:eastAsia="Consolas" w:hAnsi="Consolas" w:cs="Consolas"/>
          <w:sz w:val="14"/>
        </w:rPr>
        <w:t xml:space="preserve">    df_filtered, dropped = correlation_filter(df_features, threshold=corr_threshold)</w:t>
      </w:r>
    </w:p>
    <w:p w:rsidR="004255F8" w:rsidRDefault="00C96B56">
      <w:pPr>
        <w:shd w:val="clear" w:color="auto" w:fill="F3F5F8"/>
        <w:spacing w:after="0" w:line="240" w:lineRule="auto"/>
        <w:ind w:left="144"/>
        <w:jc w:val="left"/>
      </w:pPr>
      <w:r>
        <w:rPr>
          <w:rFonts w:ascii="Consolas" w:eastAsia="Consolas" w:hAnsi="Consolas" w:cs="Consolas"/>
          <w:sz w:val="14"/>
        </w:rPr>
        <w:t xml:space="preserve">    df_filtered['Class'] = df_enc['Class'].values</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 Balancing BEFORE split? Paper balances then splits 80-20</w:t>
      </w:r>
    </w:p>
    <w:p w:rsidR="004255F8" w:rsidRDefault="00C96B56">
      <w:pPr>
        <w:shd w:val="clear" w:color="auto" w:fill="F3F5F8"/>
        <w:spacing w:after="0" w:line="240" w:lineRule="auto"/>
        <w:ind w:left="144"/>
        <w:jc w:val="left"/>
      </w:pPr>
      <w:r>
        <w:rPr>
          <w:rFonts w:ascii="Consolas" w:eastAsia="Consolas" w:hAnsi="Consolas" w:cs="Consolas"/>
          <w:sz w:val="14"/>
        </w:rPr>
        <w:t xml:space="preserve">    if method == 'smote':</w:t>
      </w:r>
    </w:p>
    <w:p w:rsidR="004255F8" w:rsidRDefault="00C96B56">
      <w:pPr>
        <w:shd w:val="clear" w:color="auto" w:fill="F3F5F8"/>
        <w:spacing w:after="0" w:line="240" w:lineRule="auto"/>
        <w:ind w:left="144"/>
        <w:jc w:val="left"/>
      </w:pPr>
      <w:r>
        <w:rPr>
          <w:rFonts w:ascii="Consolas" w:eastAsia="Consolas" w:hAnsi="Consolas" w:cs="Consolas"/>
          <w:sz w:val="14"/>
        </w:rPr>
        <w:t xml:space="preserve">        df_balanced = balancing_smote(df_filtered)</w:t>
      </w:r>
    </w:p>
    <w:p w:rsidR="004255F8" w:rsidRDefault="00C96B56">
      <w:pPr>
        <w:shd w:val="clear" w:color="auto" w:fill="F3F5F8"/>
        <w:spacing w:after="0" w:line="240" w:lineRule="auto"/>
        <w:ind w:left="144"/>
        <w:jc w:val="left"/>
      </w:pPr>
      <w:r>
        <w:rPr>
          <w:rFonts w:ascii="Consolas" w:eastAsia="Consolas" w:hAnsi="Consolas" w:cs="Consolas"/>
          <w:sz w:val="14"/>
        </w:rPr>
        <w:t xml:space="preserve">    elif method == 'tomek':</w:t>
      </w:r>
    </w:p>
    <w:p w:rsidR="004255F8" w:rsidRDefault="00C96B56">
      <w:pPr>
        <w:shd w:val="clear" w:color="auto" w:fill="F3F5F8"/>
        <w:spacing w:after="0" w:line="240" w:lineRule="auto"/>
        <w:ind w:left="144"/>
        <w:jc w:val="left"/>
      </w:pPr>
      <w:r>
        <w:rPr>
          <w:rFonts w:ascii="Consolas" w:eastAsia="Consolas" w:hAnsi="Consolas" w:cs="Consolas"/>
          <w:sz w:val="14"/>
        </w:rPr>
        <w:t xml:space="preserve">        df_balanced = balancing_tomek(df_filtered)</w:t>
      </w:r>
    </w:p>
    <w:p w:rsidR="004255F8" w:rsidRDefault="00C96B56">
      <w:pPr>
        <w:shd w:val="clear" w:color="auto" w:fill="F3F5F8"/>
        <w:spacing w:after="0" w:line="240" w:lineRule="auto"/>
        <w:ind w:left="144"/>
        <w:jc w:val="left"/>
      </w:pPr>
      <w:r>
        <w:rPr>
          <w:rFonts w:ascii="Consolas" w:eastAsia="Consolas" w:hAnsi="Consolas" w:cs="Consolas"/>
          <w:sz w:val="14"/>
        </w:rPr>
        <w:t xml:space="preserve">    elif method == 'manual':</w:t>
      </w:r>
    </w:p>
    <w:p w:rsidR="004255F8" w:rsidRDefault="00C96B56">
      <w:pPr>
        <w:shd w:val="clear" w:color="auto" w:fill="F3F5F8"/>
        <w:spacing w:after="0" w:line="240" w:lineRule="auto"/>
        <w:ind w:left="144"/>
        <w:jc w:val="left"/>
      </w:pPr>
      <w:r>
        <w:rPr>
          <w:rFonts w:ascii="Consolas" w:eastAsia="Consolas" w:hAnsi="Consolas" w:cs="Consolas"/>
          <w:sz w:val="14"/>
        </w:rPr>
        <w:t xml:space="preserve">        df_balanced = balancing_manual_undersampling(df_filtered)</w:t>
      </w:r>
    </w:p>
    <w:p w:rsidR="004255F8" w:rsidRDefault="00C96B56">
      <w:pPr>
        <w:shd w:val="clear" w:color="auto" w:fill="F3F5F8"/>
        <w:spacing w:after="0" w:line="240" w:lineRule="auto"/>
        <w:ind w:left="144"/>
        <w:jc w:val="left"/>
      </w:pPr>
      <w:r>
        <w:rPr>
          <w:rFonts w:ascii="Consolas" w:eastAsia="Consolas" w:hAnsi="Consolas" w:cs="Consolas"/>
          <w:sz w:val="14"/>
        </w:rPr>
        <w:t xml:space="preserve">    else:</w:t>
      </w:r>
    </w:p>
    <w:p w:rsidR="004255F8" w:rsidRDefault="00C96B56">
      <w:pPr>
        <w:shd w:val="clear" w:color="auto" w:fill="F3F5F8"/>
        <w:spacing w:after="0" w:line="240" w:lineRule="auto"/>
        <w:ind w:left="144"/>
        <w:jc w:val="left"/>
      </w:pPr>
      <w:r>
        <w:rPr>
          <w:rFonts w:ascii="Consolas" w:eastAsia="Consolas" w:hAnsi="Consolas" w:cs="Consolas"/>
          <w:sz w:val="14"/>
        </w:rPr>
        <w:t xml:space="preserve">        df_balanced = df_filtered</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 Feature importance filtering</w:t>
      </w:r>
    </w:p>
    <w:p w:rsidR="004255F8" w:rsidRDefault="00C96B56">
      <w:pPr>
        <w:shd w:val="clear" w:color="auto" w:fill="F3F5F8"/>
        <w:spacing w:after="0" w:line="240" w:lineRule="auto"/>
        <w:ind w:left="144"/>
        <w:jc w:val="left"/>
      </w:pPr>
      <w:r>
        <w:rPr>
          <w:rFonts w:ascii="Consolas" w:eastAsia="Consolas" w:hAnsi="Consolas" w:cs="Consolas"/>
          <w:sz w:val="14"/>
        </w:rPr>
        <w:t xml:space="preserve">    y = df_balanced['Class']</w:t>
      </w:r>
    </w:p>
    <w:p w:rsidR="004255F8" w:rsidRDefault="00C96B56">
      <w:pPr>
        <w:shd w:val="clear" w:color="auto" w:fill="F3F5F8"/>
        <w:spacing w:after="0" w:line="240" w:lineRule="auto"/>
        <w:ind w:left="144"/>
        <w:jc w:val="left"/>
      </w:pPr>
      <w:r>
        <w:rPr>
          <w:rFonts w:ascii="Consolas" w:eastAsia="Consolas" w:hAnsi="Consolas" w:cs="Consolas"/>
          <w:sz w:val="14"/>
        </w:rPr>
        <w:t xml:space="preserve">    df_final, feat_imp = feature_importance_filter(df_balanced, y, top_k=top_k)</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X = df_final.drop(columns=['Class']).astype(float)</w:t>
      </w:r>
    </w:p>
    <w:p w:rsidR="004255F8" w:rsidRDefault="00C96B56">
      <w:pPr>
        <w:shd w:val="clear" w:color="auto" w:fill="F3F5F8"/>
        <w:spacing w:after="0" w:line="240" w:lineRule="auto"/>
        <w:ind w:left="144"/>
        <w:jc w:val="left"/>
      </w:pPr>
      <w:r>
        <w:rPr>
          <w:rFonts w:ascii="Consolas" w:eastAsia="Consolas" w:hAnsi="Consolas" w:cs="Consolas"/>
          <w:sz w:val="14"/>
        </w:rPr>
        <w:t xml:space="preserve">    y = df_final['Class'].astype(int)</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X_train, X_test, y_train, y_test = train_test_split(X, y, test_size=0.2, random_state=42, stratify=y)</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return {</w:t>
      </w:r>
    </w:p>
    <w:p w:rsidR="004255F8" w:rsidRDefault="00C96B56">
      <w:pPr>
        <w:shd w:val="clear" w:color="auto" w:fill="F3F5F8"/>
        <w:spacing w:after="0" w:line="240" w:lineRule="auto"/>
        <w:ind w:left="144"/>
        <w:jc w:val="left"/>
      </w:pPr>
      <w:r>
        <w:rPr>
          <w:rFonts w:ascii="Consolas" w:eastAsia="Consolas" w:hAnsi="Consolas" w:cs="Consolas"/>
          <w:sz w:val="14"/>
        </w:rPr>
        <w:t xml:space="preserve">        'X_train': X_train, 'X_test': X_test, 'y_train': y_train, 'y_test': y_test,</w:t>
      </w:r>
    </w:p>
    <w:p w:rsidR="004255F8" w:rsidRDefault="00C96B56">
      <w:pPr>
        <w:shd w:val="clear" w:color="auto" w:fill="F3F5F8"/>
        <w:spacing w:after="0" w:line="240" w:lineRule="auto"/>
        <w:ind w:left="144"/>
        <w:jc w:val="left"/>
      </w:pPr>
      <w:r>
        <w:rPr>
          <w:rFonts w:ascii="Consolas" w:eastAsia="Consolas" w:hAnsi="Consolas" w:cs="Consolas"/>
          <w:sz w:val="14"/>
        </w:rPr>
        <w:t xml:space="preserve">        'scaler': scaler, 'feature_importance': feat_imp, 'dropped_corr': dropped,</w:t>
      </w:r>
    </w:p>
    <w:p w:rsidR="004255F8" w:rsidRDefault="00C96B56">
      <w:pPr>
        <w:shd w:val="clear" w:color="auto" w:fill="F3F5F8"/>
        <w:spacing w:after="0" w:line="240" w:lineRule="auto"/>
        <w:ind w:left="144"/>
        <w:jc w:val="left"/>
      </w:pPr>
      <w:r>
        <w:rPr>
          <w:rFonts w:ascii="Consolas" w:eastAsia="Consolas" w:hAnsi="Consolas" w:cs="Consolas"/>
          <w:sz w:val="14"/>
        </w:rPr>
        <w:t xml:space="preserve">        'columns': list(X.columns), 'df_processed': df_final</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4255F8">
      <w:pPr>
        <w:spacing w:after="80" w:line="144" w:lineRule="auto"/>
      </w:pPr>
    </w:p>
    <w:p w:rsidR="004255F8" w:rsidRDefault="00C96B56">
      <w:pPr>
        <w:pStyle w:val="Heading2"/>
      </w:pPr>
      <w:bookmarkStart w:id="180" w:name="_Toc243809817"/>
      <w:r>
        <w:t>A.2 Prediction by free energy (`backend/rbm_classifier.py`)</w:t>
      </w:r>
      <w:bookmarkEnd w:id="180"/>
    </w:p>
    <w:p w:rsidR="004255F8" w:rsidRDefault="00C96B56">
      <w:pPr>
        <w:shd w:val="clear" w:color="auto" w:fill="F3F5F8"/>
        <w:spacing w:after="0" w:line="240" w:lineRule="auto"/>
        <w:ind w:left="144"/>
        <w:jc w:val="left"/>
      </w:pPr>
      <w:r>
        <w:rPr>
          <w:rFonts w:ascii="Consolas" w:eastAsia="Consolas" w:hAnsi="Consolas" w:cs="Consolas"/>
          <w:sz w:val="14"/>
        </w:rPr>
        <w:t xml:space="preserve">    def predict_proba(self, X):</w:t>
      </w:r>
    </w:p>
    <w:p w:rsidR="004255F8" w:rsidRDefault="00C96B56">
      <w:pPr>
        <w:shd w:val="clear" w:color="auto" w:fill="F3F5F8"/>
        <w:spacing w:after="0" w:line="240" w:lineRule="auto"/>
        <w:ind w:left="144"/>
        <w:jc w:val="left"/>
      </w:pPr>
      <w:r>
        <w:rPr>
          <w:rFonts w:ascii="Consolas" w:eastAsia="Consolas" w:hAnsi="Consolas" w:cs="Consolas"/>
          <w:sz w:val="14"/>
        </w:rPr>
        <w:t xml:space="preserve">        n = X.shape[0]</w:t>
      </w:r>
    </w:p>
    <w:p w:rsidR="004255F8" w:rsidRDefault="00C96B56">
      <w:pPr>
        <w:shd w:val="clear" w:color="auto" w:fill="F3F5F8"/>
        <w:spacing w:after="0" w:line="240" w:lineRule="auto"/>
        <w:ind w:left="144"/>
        <w:jc w:val="left"/>
      </w:pPr>
      <w:r>
        <w:rPr>
          <w:rFonts w:ascii="Consolas" w:eastAsia="Consolas" w:hAnsi="Consolas" w:cs="Consolas"/>
          <w:sz w:val="14"/>
        </w:rPr>
        <w:t xml:space="preserve">        # try both label hypotheses and compute free energy</w:t>
      </w:r>
    </w:p>
    <w:p w:rsidR="004255F8" w:rsidRDefault="00C96B56">
      <w:pPr>
        <w:shd w:val="clear" w:color="auto" w:fill="F3F5F8"/>
        <w:spacing w:after="0" w:line="240" w:lineRule="auto"/>
        <w:ind w:left="144"/>
        <w:jc w:val="left"/>
      </w:pPr>
      <w:r>
        <w:rPr>
          <w:rFonts w:ascii="Consolas" w:eastAsia="Consolas" w:hAnsi="Consolas" w:cs="Consolas"/>
          <w:sz w:val="14"/>
        </w:rPr>
        <w:t xml:space="preserve">        # Free energy F(v,y) = -c^T v/sigma - d^T y - sum softplus(b + W^T v/sigma + U^T y)</w:t>
      </w:r>
    </w:p>
    <w:p w:rsidR="004255F8" w:rsidRDefault="00C96B56">
      <w:pPr>
        <w:shd w:val="clear" w:color="auto" w:fill="F3F5F8"/>
        <w:spacing w:after="0" w:line="240" w:lineRule="auto"/>
        <w:ind w:left="144"/>
        <w:jc w:val="left"/>
      </w:pPr>
      <w:r>
        <w:rPr>
          <w:rFonts w:ascii="Consolas" w:eastAsia="Consolas" w:hAnsi="Consolas" w:cs="Consolas"/>
          <w:sz w:val="14"/>
        </w:rPr>
        <w:t xml:space="preserve">        # we compute for y=0 and y=1 and softmax over -F</w:t>
      </w:r>
    </w:p>
    <w:p w:rsidR="004255F8" w:rsidRDefault="00C96B56">
      <w:pPr>
        <w:shd w:val="clear" w:color="auto" w:fill="F3F5F8"/>
        <w:spacing w:after="0" w:line="240" w:lineRule="auto"/>
        <w:ind w:left="144"/>
        <w:jc w:val="left"/>
      </w:pPr>
      <w:r>
        <w:rPr>
          <w:rFonts w:ascii="Consolas" w:eastAsia="Consolas" w:hAnsi="Consolas" w:cs="Consolas"/>
          <w:sz w:val="14"/>
        </w:rPr>
        <w:t xml:space="preserve">        y0 = np.zeros((n, self.n_label)); y0[:,0]=1</w:t>
      </w:r>
    </w:p>
    <w:p w:rsidR="004255F8" w:rsidRDefault="00C96B56">
      <w:pPr>
        <w:shd w:val="clear" w:color="auto" w:fill="F3F5F8"/>
        <w:spacing w:after="0" w:line="240" w:lineRule="auto"/>
        <w:ind w:left="144"/>
        <w:jc w:val="left"/>
      </w:pPr>
      <w:r>
        <w:rPr>
          <w:rFonts w:ascii="Consolas" w:eastAsia="Consolas" w:hAnsi="Consolas" w:cs="Consolas"/>
          <w:sz w:val="14"/>
        </w:rPr>
        <w:t xml:space="preserve">        y1 = np.zeros((n, self.n_label)); y1[:,1]=1</w:t>
      </w:r>
    </w:p>
    <w:p w:rsidR="004255F8" w:rsidRDefault="00C96B56">
      <w:pPr>
        <w:shd w:val="clear" w:color="auto" w:fill="F3F5F8"/>
        <w:spacing w:after="0" w:line="240" w:lineRule="auto"/>
        <w:ind w:left="144"/>
        <w:jc w:val="left"/>
      </w:pPr>
      <w:r>
        <w:rPr>
          <w:rFonts w:ascii="Consolas" w:eastAsia="Consolas" w:hAnsi="Consolas" w:cs="Consolas"/>
          <w:sz w:val="14"/>
        </w:rPr>
        <w:t xml:space="preserve">        def free_energy(v, y):</w:t>
      </w:r>
    </w:p>
    <w:p w:rsidR="004255F8" w:rsidRDefault="00C96B56">
      <w:pPr>
        <w:shd w:val="clear" w:color="auto" w:fill="F3F5F8"/>
        <w:spacing w:after="0" w:line="240" w:lineRule="auto"/>
        <w:ind w:left="144"/>
        <w:jc w:val="left"/>
      </w:pPr>
      <w:r>
        <w:rPr>
          <w:rFonts w:ascii="Consolas" w:eastAsia="Consolas" w:hAnsi="Consolas" w:cs="Consolas"/>
          <w:sz w:val="14"/>
        </w:rPr>
        <w:t xml:space="preserve">            # visible term</w:t>
      </w:r>
    </w:p>
    <w:p w:rsidR="004255F8" w:rsidRDefault="00C96B56">
      <w:pPr>
        <w:shd w:val="clear" w:color="auto" w:fill="F3F5F8"/>
        <w:spacing w:after="0" w:line="240" w:lineRule="auto"/>
        <w:ind w:left="144"/>
        <w:jc w:val="left"/>
      </w:pPr>
      <w:r>
        <w:rPr>
          <w:rFonts w:ascii="Consolas" w:eastAsia="Consolas" w:hAnsi="Consolas" w:cs="Consolas"/>
          <w:sz w:val="14"/>
        </w:rPr>
        <w:t xml:space="preserve">            term_v = -np.sum((v * self.c)/ (self.sigma), axis=1)  # approximate</w:t>
      </w:r>
    </w:p>
    <w:p w:rsidR="004255F8" w:rsidRDefault="00C96B56">
      <w:pPr>
        <w:shd w:val="clear" w:color="auto" w:fill="F3F5F8"/>
        <w:spacing w:after="0" w:line="240" w:lineRule="auto"/>
        <w:ind w:left="144"/>
        <w:jc w:val="left"/>
      </w:pPr>
      <w:r>
        <w:rPr>
          <w:rFonts w:ascii="Consolas" w:eastAsia="Consolas" w:hAnsi="Consolas" w:cs="Consolas"/>
          <w:sz w:val="14"/>
        </w:rPr>
        <w:t xml:space="preserve">            term_y = -(y * self.d).sum(axis=1)</w:t>
      </w:r>
    </w:p>
    <w:p w:rsidR="004255F8" w:rsidRDefault="00C96B56">
      <w:pPr>
        <w:shd w:val="clear" w:color="auto" w:fill="F3F5F8"/>
        <w:spacing w:after="0" w:line="240" w:lineRule="auto"/>
        <w:ind w:left="144"/>
        <w:jc w:val="left"/>
      </w:pPr>
      <w:r>
        <w:rPr>
          <w:rFonts w:ascii="Consolas" w:eastAsia="Consolas" w:hAnsi="Consolas" w:cs="Consolas"/>
          <w:sz w:val="14"/>
        </w:rPr>
        <w:t xml:space="preserve">            hidden_act = self.b + (v @ self.W)/self.sigma + (y @ self.U)</w:t>
      </w:r>
    </w:p>
    <w:p w:rsidR="004255F8" w:rsidRDefault="00C96B56">
      <w:pPr>
        <w:shd w:val="clear" w:color="auto" w:fill="F3F5F8"/>
        <w:spacing w:after="0" w:line="240" w:lineRule="auto"/>
        <w:ind w:left="144"/>
        <w:jc w:val="left"/>
      </w:pPr>
      <w:r>
        <w:rPr>
          <w:rFonts w:ascii="Consolas" w:eastAsia="Consolas" w:hAnsi="Consolas" w:cs="Consolas"/>
          <w:sz w:val="14"/>
        </w:rPr>
        <w:t xml:space="preserve">            term_h = -np.sum(np.log(1+np.exp(hidden_act)), axis=1)</w:t>
      </w:r>
    </w:p>
    <w:p w:rsidR="004255F8" w:rsidRDefault="00C96B56">
      <w:pPr>
        <w:shd w:val="clear" w:color="auto" w:fill="F3F5F8"/>
        <w:spacing w:after="0" w:line="240" w:lineRule="auto"/>
        <w:ind w:left="144"/>
        <w:jc w:val="left"/>
      </w:pPr>
      <w:r>
        <w:rPr>
          <w:rFonts w:ascii="Consolas" w:eastAsia="Consolas" w:hAnsi="Consolas" w:cs="Consolas"/>
          <w:sz w:val="14"/>
        </w:rPr>
        <w:t xml:space="preserve">            return term_v + term_y + term_h</w:t>
      </w:r>
    </w:p>
    <w:p w:rsidR="004255F8" w:rsidRDefault="00C96B56">
      <w:pPr>
        <w:shd w:val="clear" w:color="auto" w:fill="F3F5F8"/>
        <w:spacing w:after="0" w:line="240" w:lineRule="auto"/>
        <w:ind w:left="144"/>
        <w:jc w:val="left"/>
      </w:pPr>
      <w:r>
        <w:rPr>
          <w:rFonts w:ascii="Consolas" w:eastAsia="Consolas" w:hAnsi="Consolas" w:cs="Consolas"/>
          <w:sz w:val="14"/>
        </w:rPr>
        <w:t xml:space="preserve">        f0 = free_energy(X, y0)</w:t>
      </w:r>
    </w:p>
    <w:p w:rsidR="004255F8" w:rsidRDefault="00C96B56">
      <w:pPr>
        <w:shd w:val="clear" w:color="auto" w:fill="F3F5F8"/>
        <w:spacing w:after="0" w:line="240" w:lineRule="auto"/>
        <w:ind w:left="144"/>
        <w:jc w:val="left"/>
      </w:pPr>
      <w:r>
        <w:rPr>
          <w:rFonts w:ascii="Consolas" w:eastAsia="Consolas" w:hAnsi="Consolas" w:cs="Consolas"/>
          <w:sz w:val="14"/>
        </w:rPr>
        <w:t xml:space="preserve">        f1 = free_energy(X, y1)</w:t>
      </w:r>
    </w:p>
    <w:p w:rsidR="004255F8" w:rsidRDefault="00C96B56">
      <w:pPr>
        <w:shd w:val="clear" w:color="auto" w:fill="F3F5F8"/>
        <w:spacing w:after="0" w:line="240" w:lineRule="auto"/>
        <w:ind w:left="144"/>
        <w:jc w:val="left"/>
      </w:pPr>
      <w:r>
        <w:rPr>
          <w:rFonts w:ascii="Consolas" w:eastAsia="Consolas" w:hAnsi="Consolas" w:cs="Consolas"/>
          <w:sz w:val="14"/>
        </w:rPr>
        <w:t xml:space="preserve">        # p(y=1|v) = exp(-f1) / (exp(-f0)+exp(-f1))</w:t>
      </w:r>
    </w:p>
    <w:p w:rsidR="004255F8" w:rsidRDefault="00C96B56">
      <w:pPr>
        <w:shd w:val="clear" w:color="auto" w:fill="F3F5F8"/>
        <w:spacing w:after="0" w:line="240" w:lineRule="auto"/>
        <w:ind w:left="144"/>
        <w:jc w:val="left"/>
      </w:pPr>
      <w:r>
        <w:rPr>
          <w:rFonts w:ascii="Consolas" w:eastAsia="Consolas" w:hAnsi="Consolas" w:cs="Consolas"/>
          <w:sz w:val="14"/>
        </w:rPr>
        <w:t xml:space="preserve">        # use log softmax</w:t>
      </w:r>
    </w:p>
    <w:p w:rsidR="004255F8" w:rsidRDefault="00C96B56">
      <w:pPr>
        <w:shd w:val="clear" w:color="auto" w:fill="F3F5F8"/>
        <w:spacing w:after="0" w:line="240" w:lineRule="auto"/>
        <w:ind w:left="144"/>
        <w:jc w:val="left"/>
      </w:pPr>
      <w:r>
        <w:rPr>
          <w:rFonts w:ascii="Consolas" w:eastAsia="Consolas" w:hAnsi="Consolas" w:cs="Consolas"/>
          <w:sz w:val="14"/>
        </w:rPr>
        <w:t xml:space="preserve">        maxf = np.maximum(-f0, -f1)</w:t>
      </w:r>
    </w:p>
    <w:p w:rsidR="004255F8" w:rsidRDefault="00C96B56">
      <w:pPr>
        <w:shd w:val="clear" w:color="auto" w:fill="F3F5F8"/>
        <w:spacing w:after="0" w:line="240" w:lineRule="auto"/>
        <w:ind w:left="144"/>
        <w:jc w:val="left"/>
      </w:pPr>
      <w:r>
        <w:rPr>
          <w:rFonts w:ascii="Consolas" w:eastAsia="Consolas" w:hAnsi="Consolas" w:cs="Consolas"/>
          <w:sz w:val="14"/>
        </w:rPr>
        <w:t xml:space="preserve">        e0 = np.exp(-f0 - maxf)</w:t>
      </w:r>
    </w:p>
    <w:p w:rsidR="004255F8" w:rsidRDefault="00C96B56">
      <w:pPr>
        <w:shd w:val="clear" w:color="auto" w:fill="F3F5F8"/>
        <w:spacing w:after="0" w:line="240" w:lineRule="auto"/>
        <w:ind w:left="144"/>
        <w:jc w:val="left"/>
      </w:pPr>
      <w:r>
        <w:rPr>
          <w:rFonts w:ascii="Consolas" w:eastAsia="Consolas" w:hAnsi="Consolas" w:cs="Consolas"/>
          <w:sz w:val="14"/>
        </w:rPr>
        <w:t xml:space="preserve">        e1 = np.exp(-f1 - maxf)</w:t>
      </w:r>
    </w:p>
    <w:p w:rsidR="004255F8" w:rsidRDefault="00C96B56">
      <w:pPr>
        <w:shd w:val="clear" w:color="auto" w:fill="F3F5F8"/>
        <w:spacing w:after="0" w:line="240" w:lineRule="auto"/>
        <w:ind w:left="144"/>
        <w:jc w:val="left"/>
      </w:pPr>
      <w:r>
        <w:rPr>
          <w:rFonts w:ascii="Consolas" w:eastAsia="Consolas" w:hAnsi="Consolas" w:cs="Consolas"/>
          <w:sz w:val="14"/>
        </w:rPr>
        <w:t xml:space="preserve">        prob1 = e1/(e0+e1+1e-12)</w:t>
      </w:r>
    </w:p>
    <w:p w:rsidR="004255F8" w:rsidRDefault="00C96B56">
      <w:pPr>
        <w:shd w:val="clear" w:color="auto" w:fill="F3F5F8"/>
        <w:spacing w:after="0" w:line="240" w:lineRule="auto"/>
        <w:ind w:left="144"/>
        <w:jc w:val="left"/>
      </w:pPr>
      <w:r>
        <w:rPr>
          <w:rFonts w:ascii="Consolas" w:eastAsia="Consolas" w:hAnsi="Consolas" w:cs="Consolas"/>
          <w:sz w:val="14"/>
        </w:rPr>
        <w:t xml:space="preserve">        prob0 = 1-prob1</w:t>
      </w:r>
    </w:p>
    <w:p w:rsidR="004255F8" w:rsidRDefault="00C96B56">
      <w:pPr>
        <w:shd w:val="clear" w:color="auto" w:fill="F3F5F8"/>
        <w:spacing w:after="0" w:line="240" w:lineRule="auto"/>
        <w:ind w:left="144"/>
        <w:jc w:val="left"/>
      </w:pPr>
      <w:r>
        <w:rPr>
          <w:rFonts w:ascii="Consolas" w:eastAsia="Consolas" w:hAnsi="Consolas" w:cs="Consolas"/>
          <w:sz w:val="14"/>
        </w:rPr>
        <w:t xml:space="preserve">        return np.vstack([prob0, prob1]).T</w:t>
      </w:r>
    </w:p>
    <w:p w:rsidR="004255F8" w:rsidRDefault="00C96B56">
      <w:pPr>
        <w:shd w:val="clear" w:color="auto" w:fill="F3F5F8"/>
        <w:spacing w:after="0" w:line="240" w:lineRule="auto"/>
        <w:ind w:left="144"/>
        <w:jc w:val="left"/>
      </w:pPr>
      <w:r>
        <w:rPr>
          <w:rFonts w:ascii="Consolas" w:eastAsia="Consolas" w:hAnsi="Consolas" w:cs="Consolas"/>
          <w:sz w:val="14"/>
        </w:rPr>
        <w:lastRenderedPageBreak/>
        <w:t xml:space="preserve"> </w:t>
      </w:r>
    </w:p>
    <w:p w:rsidR="004255F8" w:rsidRDefault="00C96B56">
      <w:pPr>
        <w:shd w:val="clear" w:color="auto" w:fill="F3F5F8"/>
        <w:spacing w:after="0" w:line="240" w:lineRule="auto"/>
        <w:ind w:left="144"/>
        <w:jc w:val="left"/>
      </w:pPr>
      <w:r>
        <w:rPr>
          <w:rFonts w:ascii="Consolas" w:eastAsia="Consolas" w:hAnsi="Consolas" w:cs="Consolas"/>
          <w:sz w:val="14"/>
        </w:rPr>
        <w:t xml:space="preserve">    def predict(self, X):</w:t>
      </w:r>
    </w:p>
    <w:p w:rsidR="004255F8" w:rsidRDefault="00C96B56">
      <w:pPr>
        <w:shd w:val="clear" w:color="auto" w:fill="F3F5F8"/>
        <w:spacing w:after="0" w:line="240" w:lineRule="auto"/>
        <w:ind w:left="144"/>
        <w:jc w:val="left"/>
      </w:pPr>
      <w:r>
        <w:rPr>
          <w:rFonts w:ascii="Consolas" w:eastAsia="Consolas" w:hAnsi="Consolas" w:cs="Consolas"/>
          <w:sz w:val="14"/>
        </w:rPr>
        <w:t xml:space="preserve">        proba = self.predict_proba(X)</w:t>
      </w:r>
    </w:p>
    <w:p w:rsidR="004255F8" w:rsidRDefault="00C96B56">
      <w:pPr>
        <w:shd w:val="clear" w:color="auto" w:fill="F3F5F8"/>
        <w:spacing w:after="0" w:line="240" w:lineRule="auto"/>
        <w:ind w:left="144"/>
        <w:jc w:val="left"/>
      </w:pPr>
      <w:r>
        <w:rPr>
          <w:rFonts w:ascii="Consolas" w:eastAsia="Consolas" w:hAnsi="Consolas" w:cs="Consolas"/>
          <w:sz w:val="14"/>
        </w:rPr>
        <w:t xml:space="preserve">        return (proba[:,1] &gt; 0.5).astype(int)</w:t>
      </w:r>
    </w:p>
    <w:p w:rsidR="004255F8" w:rsidRDefault="004255F8">
      <w:pPr>
        <w:spacing w:after="80" w:line="144" w:lineRule="auto"/>
      </w:pPr>
    </w:p>
    <w:p w:rsidR="004255F8" w:rsidRDefault="00C96B56">
      <w:pPr>
        <w:pStyle w:val="Heading2"/>
      </w:pPr>
      <w:bookmarkStart w:id="181" w:name="_Toc243809818"/>
      <w:r>
        <w:t>A.3 Simplified annealing sampler (`backend/samplers.py`)</w:t>
      </w:r>
      <w:bookmarkEnd w:id="181"/>
    </w:p>
    <w:p w:rsidR="004255F8" w:rsidRDefault="00C96B56">
      <w:pPr>
        <w:shd w:val="clear" w:color="auto" w:fill="F3F5F8"/>
        <w:spacing w:after="0" w:line="240" w:lineRule="auto"/>
        <w:ind w:left="144"/>
        <w:jc w:val="left"/>
      </w:pPr>
      <w:r>
        <w:rPr>
          <w:rFonts w:ascii="Consolas" w:eastAsia="Consolas" w:hAnsi="Consolas" w:cs="Consolas"/>
          <w:sz w:val="14"/>
        </w:rPr>
        <w:t xml:space="preserve">    # annealing schedule</w:t>
      </w:r>
    </w:p>
    <w:p w:rsidR="004255F8" w:rsidRDefault="00C96B56">
      <w:pPr>
        <w:shd w:val="clear" w:color="auto" w:fill="F3F5F8"/>
        <w:spacing w:after="0" w:line="240" w:lineRule="auto"/>
        <w:ind w:left="144"/>
        <w:jc w:val="left"/>
      </w:pPr>
      <w:r>
        <w:rPr>
          <w:rFonts w:ascii="Consolas" w:eastAsia="Consolas" w:hAnsi="Consolas" w:cs="Consolas"/>
          <w:sz w:val="14"/>
        </w:rPr>
        <w:t xml:space="preserve">    betas = np.linspace(beta_start, beta_end, n_sweeps)</w:t>
      </w:r>
    </w:p>
    <w:p w:rsidR="004255F8" w:rsidRDefault="00C96B56">
      <w:pPr>
        <w:shd w:val="clear" w:color="auto" w:fill="F3F5F8"/>
        <w:spacing w:after="0" w:line="240" w:lineRule="auto"/>
        <w:ind w:left="144"/>
        <w:jc w:val="left"/>
      </w:pPr>
      <w:r>
        <w:rPr>
          <w:rFonts w:ascii="Consolas" w:eastAsia="Consolas" w:hAnsi="Consolas" w:cs="Consolas"/>
          <w:sz w:val="14"/>
        </w:rPr>
        <w:t xml:space="preserve">    for beta in betas:</w:t>
      </w:r>
    </w:p>
    <w:p w:rsidR="004255F8" w:rsidRDefault="00C96B56">
      <w:pPr>
        <w:shd w:val="clear" w:color="auto" w:fill="F3F5F8"/>
        <w:spacing w:after="0" w:line="240" w:lineRule="auto"/>
        <w:ind w:left="144"/>
        <w:jc w:val="left"/>
      </w:pPr>
      <w:r>
        <w:rPr>
          <w:rFonts w:ascii="Consolas" w:eastAsia="Consolas" w:hAnsi="Consolas" w:cs="Consolas"/>
          <w:sz w:val="14"/>
        </w:rPr>
        <w:t xml:space="preserve">        # propose flip for each h_j with probability derived from energy delta (Metropolis)</w:t>
      </w:r>
    </w:p>
    <w:p w:rsidR="004255F8" w:rsidRDefault="00C96B56">
      <w:pPr>
        <w:shd w:val="clear" w:color="auto" w:fill="F3F5F8"/>
        <w:spacing w:after="0" w:line="240" w:lineRule="auto"/>
        <w:ind w:left="144"/>
        <w:jc w:val="left"/>
      </w:pPr>
      <w:r>
        <w:rPr>
          <w:rFonts w:ascii="Consolas" w:eastAsia="Consolas" w:hAnsi="Consolas" w:cs="Consolas"/>
          <w:sz w:val="14"/>
        </w:rPr>
        <w:t xml:space="preserve">        # compute hidden field: b + W^T v/sigma + U^T y</w:t>
      </w:r>
    </w:p>
    <w:p w:rsidR="004255F8" w:rsidRDefault="00C96B56">
      <w:pPr>
        <w:shd w:val="clear" w:color="auto" w:fill="F3F5F8"/>
        <w:spacing w:after="0" w:line="240" w:lineRule="auto"/>
        <w:ind w:left="144"/>
        <w:jc w:val="left"/>
      </w:pPr>
      <w:r>
        <w:rPr>
          <w:rFonts w:ascii="Consolas" w:eastAsia="Consolas" w:hAnsi="Consolas" w:cs="Consolas"/>
          <w:sz w:val="14"/>
        </w:rPr>
        <w:t xml:space="preserve">        # use average v_data for field approx (faster)</w:t>
      </w:r>
    </w:p>
    <w:p w:rsidR="004255F8" w:rsidRDefault="00C96B56">
      <w:pPr>
        <w:shd w:val="clear" w:color="auto" w:fill="F3F5F8"/>
        <w:spacing w:after="0" w:line="240" w:lineRule="auto"/>
        <w:ind w:left="144"/>
        <w:jc w:val="left"/>
      </w:pPr>
      <w:r>
        <w:rPr>
          <w:rFonts w:ascii="Consolas" w:eastAsia="Consolas" w:hAnsi="Consolas" w:cs="Consolas"/>
          <w:sz w:val="14"/>
        </w:rPr>
        <w:t xml:space="preserve">        v_avg = v_data.mean(axis=0)</w:t>
      </w:r>
    </w:p>
    <w:p w:rsidR="004255F8" w:rsidRDefault="00C96B56">
      <w:pPr>
        <w:shd w:val="clear" w:color="auto" w:fill="F3F5F8"/>
        <w:spacing w:after="0" w:line="240" w:lineRule="auto"/>
        <w:ind w:left="144"/>
        <w:jc w:val="left"/>
      </w:pPr>
      <w:r>
        <w:rPr>
          <w:rFonts w:ascii="Consolas" w:eastAsia="Consolas" w:hAnsi="Consolas" w:cs="Consolas"/>
          <w:sz w:val="14"/>
        </w:rPr>
        <w:t xml:space="preserve">        for _ in range(2):  # sweeps over all hidden</w:t>
      </w:r>
    </w:p>
    <w:p w:rsidR="004255F8" w:rsidRDefault="00C96B56">
      <w:pPr>
        <w:shd w:val="clear" w:color="auto" w:fill="F3F5F8"/>
        <w:spacing w:after="0" w:line="240" w:lineRule="auto"/>
        <w:ind w:left="144"/>
        <w:jc w:val="left"/>
      </w:pPr>
      <w:r>
        <w:rPr>
          <w:rFonts w:ascii="Consolas" w:eastAsia="Consolas" w:hAnsi="Consolas" w:cs="Consolas"/>
          <w:sz w:val="14"/>
        </w:rPr>
        <w:t xml:space="preserve">            field = model.b + (v_avg @ model.W)/sigma + (y_samples @ model.U)  # (n_reads, n_hidden)</w:t>
      </w:r>
    </w:p>
    <w:p w:rsidR="004255F8" w:rsidRDefault="00C96B56">
      <w:pPr>
        <w:shd w:val="clear" w:color="auto" w:fill="F3F5F8"/>
        <w:spacing w:after="0" w:line="240" w:lineRule="auto"/>
        <w:ind w:left="144"/>
        <w:jc w:val="left"/>
      </w:pPr>
      <w:r>
        <w:rPr>
          <w:rFonts w:ascii="Consolas" w:eastAsia="Consolas" w:hAnsi="Consolas" w:cs="Consolas"/>
          <w:sz w:val="14"/>
        </w:rPr>
        <w:t xml:space="preserve">            prob = 1/(1+np.exp(-2*beta*field))  # scaled by beta</w:t>
      </w:r>
    </w:p>
    <w:p w:rsidR="004255F8" w:rsidRDefault="00C96B56">
      <w:pPr>
        <w:shd w:val="clear" w:color="auto" w:fill="F3F5F8"/>
        <w:spacing w:after="0" w:line="240" w:lineRule="auto"/>
        <w:ind w:left="144"/>
        <w:jc w:val="left"/>
      </w:pPr>
      <w:r>
        <w:rPr>
          <w:rFonts w:ascii="Consolas" w:eastAsia="Consolas" w:hAnsi="Consolas" w:cs="Consolas"/>
          <w:sz w:val="14"/>
        </w:rPr>
        <w:t xml:space="preserve">            # Flip with probability</w:t>
      </w:r>
    </w:p>
    <w:p w:rsidR="004255F8" w:rsidRDefault="00C96B56">
      <w:pPr>
        <w:shd w:val="clear" w:color="auto" w:fill="F3F5F8"/>
        <w:spacing w:after="0" w:line="240" w:lineRule="auto"/>
        <w:ind w:left="144"/>
        <w:jc w:val="left"/>
      </w:pPr>
      <w:r>
        <w:rPr>
          <w:rFonts w:ascii="Consolas" w:eastAsia="Consolas" w:hAnsi="Consolas" w:cs="Consolas"/>
          <w:sz w:val="14"/>
        </w:rPr>
        <w:t xml:space="preserve">            flip = model.rng.random(h_samples.shape) &lt; 0.05  # minor random flip then accept via prob</w:t>
      </w:r>
    </w:p>
    <w:p w:rsidR="004255F8" w:rsidRDefault="00C96B56">
      <w:pPr>
        <w:shd w:val="clear" w:color="auto" w:fill="F3F5F8"/>
        <w:spacing w:after="0" w:line="240" w:lineRule="auto"/>
        <w:ind w:left="144"/>
        <w:jc w:val="left"/>
      </w:pPr>
      <w:r>
        <w:rPr>
          <w:rFonts w:ascii="Consolas" w:eastAsia="Consolas" w:hAnsi="Consolas" w:cs="Consolas"/>
          <w:sz w:val="14"/>
        </w:rPr>
        <w:t xml:space="preserve">            # simpler: sample new h from prob</w:t>
      </w:r>
    </w:p>
    <w:p w:rsidR="004255F8" w:rsidRDefault="00C96B56">
      <w:pPr>
        <w:shd w:val="clear" w:color="auto" w:fill="F3F5F8"/>
        <w:spacing w:after="0" w:line="240" w:lineRule="auto"/>
        <w:ind w:left="144"/>
        <w:jc w:val="left"/>
      </w:pPr>
      <w:r>
        <w:rPr>
          <w:rFonts w:ascii="Consolas" w:eastAsia="Consolas" w:hAnsi="Consolas" w:cs="Consolas"/>
          <w:sz w:val="14"/>
        </w:rPr>
        <w:t xml:space="preserve">            h_new = (model.rng.random(h_samples.shape) &lt; prob).astype(float)</w:t>
      </w:r>
    </w:p>
    <w:p w:rsidR="004255F8" w:rsidRDefault="00C96B56">
      <w:pPr>
        <w:shd w:val="clear" w:color="auto" w:fill="F3F5F8"/>
        <w:spacing w:after="0" w:line="240" w:lineRule="auto"/>
        <w:ind w:left="144"/>
        <w:jc w:val="left"/>
      </w:pPr>
      <w:r>
        <w:rPr>
          <w:rFonts w:ascii="Consolas" w:eastAsia="Consolas" w:hAnsi="Consolas" w:cs="Consolas"/>
          <w:sz w:val="14"/>
        </w:rPr>
        <w:t xml:space="preserve">            # Metropolis acceptance: blend</w:t>
      </w:r>
    </w:p>
    <w:p w:rsidR="004255F8" w:rsidRDefault="00C96B56">
      <w:pPr>
        <w:shd w:val="clear" w:color="auto" w:fill="F3F5F8"/>
        <w:spacing w:after="0" w:line="240" w:lineRule="auto"/>
        <w:ind w:left="144"/>
        <w:jc w:val="left"/>
      </w:pPr>
      <w:r>
        <w:rPr>
          <w:rFonts w:ascii="Consolas" w:eastAsia="Consolas" w:hAnsi="Consolas" w:cs="Consolas"/>
          <w:sz w:val="14"/>
        </w:rPr>
        <w:t xml:space="preserve">            h_samples = np.where(flip, h_new, h_samples)</w:t>
      </w:r>
    </w:p>
    <w:p w:rsidR="004255F8" w:rsidRDefault="00C96B56">
      <w:pPr>
        <w:shd w:val="clear" w:color="auto" w:fill="F3F5F8"/>
        <w:spacing w:after="0" w:line="240" w:lineRule="auto"/>
        <w:ind w:left="144"/>
        <w:jc w:val="left"/>
      </w:pPr>
      <w:r>
        <w:rPr>
          <w:rFonts w:ascii="Consolas" w:eastAsia="Consolas" w:hAnsi="Consolas" w:cs="Consolas"/>
          <w:sz w:val="14"/>
        </w:rPr>
        <w:t xml:space="preserve">            # update y via softmax biased</w:t>
      </w:r>
    </w:p>
    <w:p w:rsidR="004255F8" w:rsidRDefault="00C96B56">
      <w:pPr>
        <w:shd w:val="clear" w:color="auto" w:fill="F3F5F8"/>
        <w:spacing w:after="0" w:line="240" w:lineRule="auto"/>
        <w:ind w:left="144"/>
        <w:jc w:val="left"/>
      </w:pPr>
      <w:r>
        <w:rPr>
          <w:rFonts w:ascii="Consolas" w:eastAsia="Consolas" w:hAnsi="Consolas" w:cs="Consolas"/>
          <w:sz w:val="14"/>
        </w:rPr>
        <w:t xml:space="preserve">            logits = model.d + h_samples @ model.U.T  # (n_reads, n_label)</w:t>
      </w:r>
    </w:p>
    <w:p w:rsidR="004255F8" w:rsidRDefault="00C96B56">
      <w:pPr>
        <w:shd w:val="clear" w:color="auto" w:fill="F3F5F8"/>
        <w:spacing w:after="0" w:line="240" w:lineRule="auto"/>
        <w:ind w:left="144"/>
        <w:jc w:val="left"/>
      </w:pPr>
      <w:r>
        <w:rPr>
          <w:rFonts w:ascii="Consolas" w:eastAsia="Consolas" w:hAnsi="Consolas" w:cs="Consolas"/>
          <w:sz w:val="14"/>
        </w:rPr>
        <w:t xml:space="preserve">            # beta scaling</w:t>
      </w:r>
    </w:p>
    <w:p w:rsidR="004255F8" w:rsidRDefault="00C96B56">
      <w:pPr>
        <w:shd w:val="clear" w:color="auto" w:fill="F3F5F8"/>
        <w:spacing w:after="0" w:line="240" w:lineRule="auto"/>
        <w:ind w:left="144"/>
        <w:jc w:val="left"/>
      </w:pPr>
      <w:r>
        <w:rPr>
          <w:rFonts w:ascii="Consolas" w:eastAsia="Consolas" w:hAnsi="Consolas" w:cs="Consolas"/>
          <w:sz w:val="14"/>
        </w:rPr>
        <w:t xml:space="preserve">            scaled = logits * beta</w:t>
      </w:r>
    </w:p>
    <w:p w:rsidR="004255F8" w:rsidRDefault="00C96B56">
      <w:pPr>
        <w:shd w:val="clear" w:color="auto" w:fill="F3F5F8"/>
        <w:spacing w:after="0" w:line="240" w:lineRule="auto"/>
        <w:ind w:left="144"/>
        <w:jc w:val="left"/>
      </w:pPr>
      <w:r>
        <w:rPr>
          <w:rFonts w:ascii="Consolas" w:eastAsia="Consolas" w:hAnsi="Consolas" w:cs="Consolas"/>
          <w:sz w:val="14"/>
        </w:rPr>
        <w:t xml:space="preserve">            e = np.exp(scaled - np.max(scaled, axis=1, keepdims=True))</w:t>
      </w:r>
    </w:p>
    <w:p w:rsidR="004255F8" w:rsidRDefault="00C96B56">
      <w:pPr>
        <w:shd w:val="clear" w:color="auto" w:fill="F3F5F8"/>
        <w:spacing w:after="0" w:line="240" w:lineRule="auto"/>
        <w:ind w:left="144"/>
        <w:jc w:val="left"/>
      </w:pPr>
      <w:r>
        <w:rPr>
          <w:rFonts w:ascii="Consolas" w:eastAsia="Consolas" w:hAnsi="Consolas" w:cs="Consolas"/>
          <w:sz w:val="14"/>
        </w:rPr>
        <w:t xml:space="preserve">            p = e / e.sum(axis=1, keepdims=True)</w:t>
      </w:r>
    </w:p>
    <w:p w:rsidR="004255F8" w:rsidRDefault="00C96B56">
      <w:pPr>
        <w:shd w:val="clear" w:color="auto" w:fill="F3F5F8"/>
        <w:spacing w:after="0" w:line="240" w:lineRule="auto"/>
        <w:ind w:left="144"/>
        <w:jc w:val="left"/>
      </w:pPr>
      <w:r>
        <w:rPr>
          <w:rFonts w:ascii="Consolas" w:eastAsia="Consolas" w:hAnsi="Consolas" w:cs="Consolas"/>
          <w:sz w:val="14"/>
        </w:rPr>
        <w:t xml:space="preserve">            for i in range(n_reads):</w:t>
      </w:r>
    </w:p>
    <w:p w:rsidR="004255F8" w:rsidRDefault="00C96B56">
      <w:pPr>
        <w:shd w:val="clear" w:color="auto" w:fill="F3F5F8"/>
        <w:spacing w:after="0" w:line="240" w:lineRule="auto"/>
        <w:ind w:left="144"/>
        <w:jc w:val="left"/>
      </w:pPr>
      <w:r>
        <w:rPr>
          <w:rFonts w:ascii="Consolas" w:eastAsia="Consolas" w:hAnsi="Consolas" w:cs="Consolas"/>
          <w:sz w:val="14"/>
        </w:rPr>
        <w:t xml:space="preserve">                if model.rng.random() &lt; 0.3:</w:t>
      </w:r>
    </w:p>
    <w:p w:rsidR="004255F8" w:rsidRDefault="00C96B56">
      <w:pPr>
        <w:shd w:val="clear" w:color="auto" w:fill="F3F5F8"/>
        <w:spacing w:after="0" w:line="240" w:lineRule="auto"/>
        <w:ind w:left="144"/>
        <w:jc w:val="left"/>
      </w:pPr>
      <w:r>
        <w:rPr>
          <w:rFonts w:ascii="Consolas" w:eastAsia="Consolas" w:hAnsi="Consolas" w:cs="Consolas"/>
          <w:sz w:val="14"/>
        </w:rPr>
        <w:t xml:space="preserve">                    choice = model.rng.choice(n_label, p=p[i])</w:t>
      </w:r>
    </w:p>
    <w:p w:rsidR="004255F8" w:rsidRDefault="00C96B56">
      <w:pPr>
        <w:shd w:val="clear" w:color="auto" w:fill="F3F5F8"/>
        <w:spacing w:after="0" w:line="240" w:lineRule="auto"/>
        <w:ind w:left="144"/>
        <w:jc w:val="left"/>
      </w:pPr>
      <w:r>
        <w:rPr>
          <w:rFonts w:ascii="Consolas" w:eastAsia="Consolas" w:hAnsi="Consolas" w:cs="Consolas"/>
          <w:sz w:val="14"/>
        </w:rPr>
        <w:t xml:space="preserve">                    y_samples[i] = 0; y_samples[i, choice]=1</w:t>
      </w:r>
    </w:p>
    <w:p w:rsidR="004255F8" w:rsidRDefault="004255F8">
      <w:pPr>
        <w:spacing w:after="80" w:line="144" w:lineRule="auto"/>
      </w:pPr>
    </w:p>
    <w:p w:rsidR="004255F8" w:rsidRDefault="00C96B56">
      <w:pPr>
        <w:pStyle w:val="Heading2"/>
      </w:pPr>
      <w:bookmarkStart w:id="182" w:name="_Toc243809819"/>
      <w:r>
        <w:t>A.4 Ensemble decision and risk band (`predict_single`) and the scaling step that fails silently (`predict_batch`)</w:t>
      </w:r>
      <w:bookmarkEnd w:id="182"/>
    </w:p>
    <w:p w:rsidR="004255F8" w:rsidRDefault="00C96B56">
      <w:pPr>
        <w:shd w:val="clear" w:color="auto" w:fill="F3F5F8"/>
        <w:spacing w:after="0" w:line="240" w:lineRule="auto"/>
        <w:ind w:left="144"/>
        <w:jc w:val="left"/>
      </w:pPr>
      <w:r>
        <w:rPr>
          <w:rFonts w:ascii="Consolas" w:eastAsia="Consolas" w:hAnsi="Consolas" w:cs="Consolas"/>
          <w:sz w:val="14"/>
        </w:rPr>
        <w:t xml:space="preserve">            probas = []</w:t>
      </w:r>
    </w:p>
    <w:p w:rsidR="004255F8" w:rsidRDefault="00C96B56">
      <w:pPr>
        <w:shd w:val="clear" w:color="auto" w:fill="F3F5F8"/>
        <w:spacing w:after="0" w:line="240" w:lineRule="auto"/>
        <w:ind w:left="144"/>
        <w:jc w:val="left"/>
      </w:pPr>
      <w:r>
        <w:rPr>
          <w:rFonts w:ascii="Consolas" w:eastAsia="Consolas" w:hAnsi="Consolas" w:cs="Consolas"/>
          <w:sz w:val="14"/>
        </w:rPr>
        <w:t xml:space="preserve">            for mdl in models.values():</w:t>
      </w:r>
    </w:p>
    <w:p w:rsidR="004255F8" w:rsidRDefault="00C96B56">
      <w:pPr>
        <w:shd w:val="clear" w:color="auto" w:fill="F3F5F8"/>
        <w:spacing w:after="0" w:line="240" w:lineRule="auto"/>
        <w:ind w:left="144"/>
        <w:jc w:val="left"/>
      </w:pPr>
      <w:r>
        <w:rPr>
          <w:rFonts w:ascii="Consolas" w:eastAsia="Consolas" w:hAnsi="Consolas" w:cs="Consolas"/>
          <w:sz w:val="14"/>
        </w:rPr>
        <w:t xml:space="preserve">                probas.append(mdl.predict_proba(x))</w:t>
      </w:r>
    </w:p>
    <w:p w:rsidR="004255F8" w:rsidRDefault="00C96B56">
      <w:pPr>
        <w:shd w:val="clear" w:color="auto" w:fill="F3F5F8"/>
        <w:spacing w:after="0" w:line="240" w:lineRule="auto"/>
        <w:ind w:left="144"/>
        <w:jc w:val="left"/>
      </w:pPr>
      <w:r>
        <w:rPr>
          <w:rFonts w:ascii="Consolas" w:eastAsia="Consolas" w:hAnsi="Consolas" w:cs="Consolas"/>
          <w:sz w:val="14"/>
        </w:rPr>
        <w:t xml:space="preserve">            avg_proba = np.mean(probas, axis=0)</w:t>
      </w:r>
    </w:p>
    <w:p w:rsidR="004255F8" w:rsidRDefault="00C96B56">
      <w:pPr>
        <w:shd w:val="clear" w:color="auto" w:fill="F3F5F8"/>
        <w:spacing w:after="0" w:line="240" w:lineRule="auto"/>
        <w:ind w:left="144"/>
        <w:jc w:val="left"/>
      </w:pPr>
      <w:r>
        <w:rPr>
          <w:rFonts w:ascii="Consolas" w:eastAsia="Consolas" w:hAnsi="Consolas" w:cs="Consolas"/>
          <w:sz w:val="14"/>
        </w:rPr>
        <w:t xml:space="preserve">            pred = int(avg_proba[0,1] &gt; 0.5)</w:t>
      </w:r>
    </w:p>
    <w:p w:rsidR="004255F8" w:rsidRDefault="00C96B56">
      <w:pPr>
        <w:shd w:val="clear" w:color="auto" w:fill="F3F5F8"/>
        <w:spacing w:after="0" w:line="240" w:lineRule="auto"/>
        <w:ind w:left="144"/>
        <w:jc w:val="left"/>
      </w:pPr>
      <w:r>
        <w:rPr>
          <w:rFonts w:ascii="Consolas" w:eastAsia="Consolas" w:hAnsi="Consolas" w:cs="Consolas"/>
          <w:sz w:val="14"/>
        </w:rPr>
        <w:t xml:space="preserve">            fraud_prob = float(avg_proba[0,1])</w:t>
      </w:r>
    </w:p>
    <w:p w:rsidR="004255F8" w:rsidRDefault="00C96B56">
      <w:pPr>
        <w:shd w:val="clear" w:color="auto" w:fill="F3F5F8"/>
        <w:spacing w:after="0" w:line="240" w:lineRule="auto"/>
        <w:ind w:left="144"/>
        <w:jc w:val="left"/>
      </w:pPr>
      <w:r>
        <w:rPr>
          <w:rFonts w:ascii="Consolas" w:eastAsia="Consolas" w:hAnsi="Consolas" w:cs="Consolas"/>
          <w:sz w:val="14"/>
        </w:rPr>
        <w:t xml:space="preserve">            individual = {k: float(v.predict_proba(x)[0,1]) for k,v in models.items()}</w:t>
      </w:r>
    </w:p>
    <w:p w:rsidR="004255F8" w:rsidRDefault="00C96B56">
      <w:pPr>
        <w:shd w:val="clear" w:color="auto" w:fill="F3F5F8"/>
        <w:spacing w:after="0" w:line="240" w:lineRule="auto"/>
        <w:ind w:left="144"/>
        <w:jc w:val="left"/>
      </w:pPr>
      <w:r>
        <w:rPr>
          <w:rFonts w:ascii="Consolas" w:eastAsia="Consolas" w:hAnsi="Consolas" w:cs="Consolas"/>
          <w:sz w:val="14"/>
        </w:rPr>
        <w:t xml:space="preserve">            return jsonify({</w:t>
      </w:r>
    </w:p>
    <w:p w:rsidR="004255F8" w:rsidRDefault="00C96B56">
      <w:pPr>
        <w:shd w:val="clear" w:color="auto" w:fill="F3F5F8"/>
        <w:spacing w:after="0" w:line="240" w:lineRule="auto"/>
        <w:ind w:left="144"/>
        <w:jc w:val="left"/>
      </w:pPr>
      <w:r>
        <w:rPr>
          <w:rFonts w:ascii="Consolas" w:eastAsia="Consolas" w:hAnsi="Consolas" w:cs="Consolas"/>
          <w:sz w:val="14"/>
        </w:rPr>
        <w:t xml:space="preserve">                "prediction": pred, "fraud_probability": fraud_prob,</w:t>
      </w:r>
    </w:p>
    <w:p w:rsidR="004255F8" w:rsidRDefault="00C96B56">
      <w:pPr>
        <w:shd w:val="clear" w:color="auto" w:fill="F3F5F8"/>
        <w:spacing w:after="0" w:line="240" w:lineRule="auto"/>
        <w:ind w:left="144"/>
        <w:jc w:val="left"/>
      </w:pPr>
      <w:r>
        <w:rPr>
          <w:rFonts w:ascii="Consolas" w:eastAsia="Consolas" w:hAnsi="Consolas" w:cs="Consolas"/>
          <w:sz w:val="14"/>
        </w:rPr>
        <w:t xml:space="preserve">                "label": "FRAUD" if pred==1 else "LEGITIMATE",</w:t>
      </w:r>
    </w:p>
    <w:p w:rsidR="004255F8" w:rsidRDefault="00C96B56">
      <w:pPr>
        <w:shd w:val="clear" w:color="auto" w:fill="F3F5F8"/>
        <w:spacing w:after="0" w:line="240" w:lineRule="auto"/>
        <w:ind w:left="144"/>
        <w:jc w:val="left"/>
      </w:pPr>
      <w:r>
        <w:rPr>
          <w:rFonts w:ascii="Consolas" w:eastAsia="Consolas" w:hAnsi="Consolas" w:cs="Consolas"/>
          <w:sz w:val="14"/>
        </w:rPr>
        <w:t xml:space="preserve">                "individual_models": individual,</w:t>
      </w:r>
    </w:p>
    <w:p w:rsidR="004255F8" w:rsidRDefault="00C96B56">
      <w:pPr>
        <w:shd w:val="clear" w:color="auto" w:fill="F3F5F8"/>
        <w:spacing w:after="0" w:line="240" w:lineRule="auto"/>
        <w:ind w:left="144"/>
        <w:jc w:val="left"/>
      </w:pPr>
      <w:r>
        <w:rPr>
          <w:rFonts w:ascii="Consolas" w:eastAsia="Consolas" w:hAnsi="Consolas" w:cs="Consolas"/>
          <w:sz w:val="14"/>
        </w:rPr>
        <w:t xml:space="preserve">                "risk_level": "HIGH" if fraud_prob&gt;0.7 else "MEDIUM" if fraud_prob&gt;0.4 else "LOW"</w:t>
      </w:r>
    </w:p>
    <w:p w:rsidR="004255F8" w:rsidRDefault="00C96B56">
      <w:pPr>
        <w:shd w:val="clear" w:color="auto" w:fill="F3F5F8"/>
        <w:spacing w:after="0" w:line="240" w:lineRule="auto"/>
        <w:ind w:left="144"/>
        <w:jc w:val="left"/>
      </w:pPr>
      <w:r>
        <w:rPr>
          <w:rFonts w:ascii="Consolas" w:eastAsia="Consolas" w:hAnsi="Consolas" w:cs="Consolas"/>
          <w:sz w:val="14"/>
        </w:rPr>
        <w:t xml:space="preserve">            })</w:t>
      </w:r>
    </w:p>
    <w:p w:rsidR="004255F8" w:rsidRDefault="004255F8">
      <w:pPr>
        <w:spacing w:after="80" w:line="144" w:lineRule="auto"/>
      </w:pPr>
    </w:p>
    <w:p w:rsidR="004255F8" w:rsidRDefault="00C96B56">
      <w:pPr>
        <w:shd w:val="clear" w:color="auto" w:fill="F3F5F8"/>
        <w:spacing w:after="0" w:line="240" w:lineRule="auto"/>
        <w:ind w:left="144"/>
        <w:jc w:val="left"/>
      </w:pPr>
      <w:r>
        <w:rPr>
          <w:rFonts w:ascii="Consolas" w:eastAsia="Consolas" w:hAnsi="Consolas" w:cs="Consolas"/>
          <w:sz w:val="14"/>
        </w:rPr>
        <w:t xml:space="preserve">        # handle extra columns not in expected: drop</w:t>
      </w:r>
    </w:p>
    <w:p w:rsidR="004255F8" w:rsidRDefault="00C96B56">
      <w:pPr>
        <w:shd w:val="clear" w:color="auto" w:fill="F3F5F8"/>
        <w:spacing w:after="0" w:line="240" w:lineRule="auto"/>
        <w:ind w:left="144"/>
        <w:jc w:val="left"/>
      </w:pPr>
      <w:r>
        <w:rPr>
          <w:rFonts w:ascii="Consolas" w:eastAsia="Consolas" w:hAnsi="Consolas" w:cs="Consolas"/>
          <w:sz w:val="14"/>
        </w:rPr>
        <w:t xml:space="preserve">        df_enc = df_enc[columns]</w:t>
      </w:r>
    </w:p>
    <w:p w:rsidR="004255F8" w:rsidRDefault="00C96B56">
      <w:pPr>
        <w:shd w:val="clear" w:color="auto" w:fill="F3F5F8"/>
        <w:spacing w:after="0" w:line="240" w:lineRule="auto"/>
        <w:ind w:left="144"/>
        <w:jc w:val="left"/>
      </w:pPr>
      <w:r>
        <w:rPr>
          <w:rFonts w:ascii="Consolas" w:eastAsia="Consolas" w:hAnsi="Consolas" w:cs="Consolas"/>
          <w:sz w:val="14"/>
        </w:rPr>
        <w:t xml:space="preserve">        numeric_after = [c for c in NUMERICAL_COLS if c in df_enc.columns]</w:t>
      </w:r>
    </w:p>
    <w:p w:rsidR="004255F8" w:rsidRDefault="00C96B56">
      <w:pPr>
        <w:shd w:val="clear" w:color="auto" w:fill="F3F5F8"/>
        <w:spacing w:after="0" w:line="240" w:lineRule="auto"/>
        <w:ind w:left="144"/>
        <w:jc w:val="left"/>
      </w:pPr>
      <w:r>
        <w:rPr>
          <w:rFonts w:ascii="Consolas" w:eastAsia="Consolas" w:hAnsi="Consolas" w:cs="Consolas"/>
          <w:sz w:val="14"/>
        </w:rPr>
        <w:t xml:space="preserve">        try:</w:t>
      </w:r>
    </w:p>
    <w:p w:rsidR="004255F8" w:rsidRDefault="00C96B56">
      <w:pPr>
        <w:shd w:val="clear" w:color="auto" w:fill="F3F5F8"/>
        <w:spacing w:after="0" w:line="240" w:lineRule="auto"/>
        <w:ind w:left="144"/>
        <w:jc w:val="left"/>
      </w:pPr>
      <w:r>
        <w:rPr>
          <w:rFonts w:ascii="Consolas" w:eastAsia="Consolas" w:hAnsi="Consolas" w:cs="Consolas"/>
          <w:sz w:val="14"/>
        </w:rPr>
        <w:t xml:space="preserve">            df_enc[numeric_after] = scaler.transform(df_enc[numeric_after])</w:t>
      </w:r>
    </w:p>
    <w:p w:rsidR="004255F8" w:rsidRDefault="00C96B56">
      <w:pPr>
        <w:shd w:val="clear" w:color="auto" w:fill="F3F5F8"/>
        <w:spacing w:after="0" w:line="240" w:lineRule="auto"/>
        <w:ind w:left="144"/>
        <w:jc w:val="left"/>
      </w:pPr>
      <w:r>
        <w:rPr>
          <w:rFonts w:ascii="Consolas" w:eastAsia="Consolas" w:hAnsi="Consolas" w:cs="Consolas"/>
          <w:sz w:val="14"/>
        </w:rPr>
        <w:t xml:space="preserve">        except:</w:t>
      </w:r>
    </w:p>
    <w:p w:rsidR="004255F8" w:rsidRDefault="00C96B56">
      <w:pPr>
        <w:shd w:val="clear" w:color="auto" w:fill="F3F5F8"/>
        <w:spacing w:after="0" w:line="240" w:lineRule="auto"/>
        <w:ind w:left="144"/>
        <w:jc w:val="left"/>
      </w:pPr>
      <w:r>
        <w:rPr>
          <w:rFonts w:ascii="Consolas" w:eastAsia="Consolas" w:hAnsi="Consolas" w:cs="Consolas"/>
          <w:sz w:val="14"/>
        </w:rPr>
        <w:t xml:space="preserve">            pass</w:t>
      </w:r>
    </w:p>
    <w:p w:rsidR="004255F8" w:rsidRDefault="00C96B56">
      <w:pPr>
        <w:shd w:val="clear" w:color="auto" w:fill="F3F5F8"/>
        <w:spacing w:after="0" w:line="240" w:lineRule="auto"/>
        <w:ind w:left="144"/>
        <w:jc w:val="left"/>
      </w:pPr>
      <w:r>
        <w:rPr>
          <w:rFonts w:ascii="Consolas" w:eastAsia="Consolas" w:hAnsi="Consolas" w:cs="Consolas"/>
          <w:sz w:val="14"/>
        </w:rPr>
        <w:t xml:space="preserve">        X = df_enc.values.astype(float)</w:t>
      </w:r>
    </w:p>
    <w:p w:rsidR="004255F8" w:rsidRDefault="004255F8">
      <w:pPr>
        <w:spacing w:after="80" w:line="144" w:lineRule="auto"/>
      </w:pPr>
    </w:p>
    <w:p w:rsidR="004255F8" w:rsidRDefault="00C96B56">
      <w:pPr>
        <w:pStyle w:val="Heading1"/>
        <w:pageBreakBefore/>
      </w:pPr>
      <w:bookmarkStart w:id="183" w:name="_Toc243809820"/>
      <w:r>
        <w:lastRenderedPageBreak/>
        <w:t>APPENDIX B: INSTALLATION AND USER GUIDE</w:t>
      </w:r>
      <w:bookmarkEnd w:id="183"/>
    </w:p>
    <w:p w:rsidR="004255F8" w:rsidRDefault="00C96B56">
      <w:pPr>
        <w:pStyle w:val="Heading2"/>
      </w:pPr>
      <w:bookmarkStart w:id="184" w:name="_Toc243809821"/>
      <w:r>
        <w:t>B.1 Requirements and installation</w:t>
      </w:r>
      <w:bookmarkEnd w:id="184"/>
    </w:p>
    <w:p w:rsidR="004255F8" w:rsidRDefault="00C96B56">
      <w:r>
        <w:rPr>
          <w:rFonts w:cs="Times New Roman"/>
        </w:rPr>
        <w:t xml:space="preserve">Windows 10 or 11 (also expected to work on Linux and macOS), Python 3.11 with the packages in </w:t>
      </w:r>
      <w:r>
        <w:rPr>
          <w:rFonts w:ascii="Consolas" w:eastAsia="Consolas" w:hAnsi="Consolas" w:cs="Consolas"/>
          <w:sz w:val="21"/>
        </w:rPr>
        <w:t>requirements.txt</w:t>
      </w:r>
      <w:r>
        <w:rPr>
          <w:rFonts w:cs="Times New Roman"/>
        </w:rPr>
        <w:t xml:space="preserve"> (Flask 3.1.0, Flask-Cors 5.0.0, NumPy 1.26.4, pandas 2.2.2, scikit-learn 1.5.0, imbalanced-learn 0.12.4 and others), and Node.js 18 or newer with npm for the Vite front end. About 4 GB of memory is enough; no GPU or internet connection is needed after installation.</w:t>
      </w:r>
    </w:p>
    <w:p w:rsidR="004255F8" w:rsidRDefault="00C96B56">
      <w:pPr>
        <w:spacing w:after="60"/>
        <w:ind w:left="720" w:hanging="432"/>
      </w:pPr>
      <w:r>
        <w:rPr>
          <w:rFonts w:cs="Times New Roman"/>
        </w:rPr>
        <w:t xml:space="preserve">1.  Open </w:t>
      </w:r>
      <w:r>
        <w:rPr>
          <w:rFonts w:ascii="Consolas" w:eastAsia="Consolas" w:hAnsi="Consolas" w:cs="Consolas"/>
          <w:sz w:val="21"/>
        </w:rPr>
        <w:t>8.ProjectCode</w:t>
      </w:r>
      <w:r>
        <w:rPr>
          <w:rFonts w:cs="Times New Roman"/>
        </w:rPr>
        <w:t xml:space="preserve"> in a terminal and optionally create a virtual environment (</w:t>
      </w:r>
      <w:r>
        <w:rPr>
          <w:rFonts w:ascii="Consolas" w:eastAsia="Consolas" w:hAnsi="Consolas" w:cs="Consolas"/>
          <w:sz w:val="21"/>
        </w:rPr>
        <w:t>python -m venv venv</w:t>
      </w:r>
      <w:r>
        <w:rPr>
          <w:rFonts w:cs="Times New Roman"/>
        </w:rPr>
        <w:t>).</w:t>
      </w:r>
    </w:p>
    <w:p w:rsidR="004255F8" w:rsidRDefault="00C96B56">
      <w:pPr>
        <w:spacing w:after="60"/>
        <w:ind w:left="720" w:hanging="432"/>
      </w:pPr>
      <w:r>
        <w:rPr>
          <w:rFonts w:cs="Times New Roman"/>
        </w:rPr>
        <w:t xml:space="preserve">2.  Install the Python packages with </w:t>
      </w:r>
      <w:r>
        <w:rPr>
          <w:rFonts w:ascii="Consolas" w:eastAsia="Consolas" w:hAnsi="Consolas" w:cs="Consolas"/>
          <w:sz w:val="21"/>
        </w:rPr>
        <w:t>pip install -r requirements.txt</w:t>
      </w:r>
      <w:r>
        <w:rPr>
          <w:rFonts w:cs="Times New Roman"/>
        </w:rPr>
        <w:t xml:space="preserve"> and the front-end packages once with </w:t>
      </w:r>
      <w:r>
        <w:rPr>
          <w:rFonts w:ascii="Consolas" w:eastAsia="Consolas" w:hAnsi="Consolas" w:cs="Consolas"/>
          <w:sz w:val="21"/>
        </w:rPr>
        <w:t>cd frontend</w:t>
      </w:r>
      <w:r>
        <w:rPr>
          <w:rFonts w:cs="Times New Roman"/>
        </w:rPr>
        <w:t xml:space="preserve">, </w:t>
      </w:r>
      <w:r>
        <w:rPr>
          <w:rFonts w:ascii="Consolas" w:eastAsia="Consolas" w:hAnsi="Consolas" w:cs="Consolas"/>
          <w:sz w:val="21"/>
        </w:rPr>
        <w:t>npm install</w:t>
      </w:r>
      <w:r>
        <w:rPr>
          <w:rFonts w:cs="Times New Roman"/>
        </w:rPr>
        <w:t xml:space="preserve"> (</w:t>
      </w:r>
      <w:r>
        <w:rPr>
          <w:rFonts w:ascii="Consolas" w:eastAsia="Consolas" w:hAnsi="Consolas" w:cs="Consolas"/>
          <w:sz w:val="21"/>
        </w:rPr>
        <w:t>run.bat</w:t>
      </w:r>
      <w:r>
        <w:rPr>
          <w:rFonts w:cs="Times New Roman"/>
        </w:rPr>
        <w:t xml:space="preserve"> does this when </w:t>
      </w:r>
      <w:r>
        <w:rPr>
          <w:rFonts w:ascii="Consolas" w:eastAsia="Consolas" w:hAnsi="Consolas" w:cs="Consolas"/>
          <w:sz w:val="21"/>
        </w:rPr>
        <w:t>frontend\node_modules</w:t>
      </w:r>
      <w:r>
        <w:rPr>
          <w:rFonts w:cs="Times New Roman"/>
        </w:rPr>
        <w:t xml:space="preserve"> is missing).</w:t>
      </w:r>
    </w:p>
    <w:p w:rsidR="004255F8" w:rsidRDefault="00C96B56">
      <w:pPr>
        <w:spacing w:after="60"/>
        <w:ind w:left="720" w:hanging="432"/>
      </w:pPr>
      <w:r>
        <w:rPr>
          <w:rFonts w:cs="Times New Roman"/>
        </w:rPr>
        <w:t xml:space="preserve">3.  Check that </w:t>
      </w:r>
      <w:r>
        <w:rPr>
          <w:rFonts w:ascii="Consolas" w:eastAsia="Consolas" w:hAnsi="Consolas" w:cs="Consolas"/>
          <w:sz w:val="21"/>
        </w:rPr>
        <w:t>data/creditcard_synthetic.csv</w:t>
      </w:r>
      <w:r>
        <w:rPr>
          <w:rFonts w:cs="Times New Roman"/>
        </w:rPr>
        <w:t xml:space="preserve"> (39,000 rows) and the files in </w:t>
      </w:r>
      <w:r>
        <w:rPr>
          <w:rFonts w:ascii="Consolas" w:eastAsia="Consolas" w:hAnsi="Consolas" w:cs="Consolas"/>
          <w:sz w:val="21"/>
        </w:rPr>
        <w:t>models/</w:t>
      </w:r>
      <w:r>
        <w:rPr>
          <w:rFonts w:cs="Times New Roman"/>
        </w:rPr>
        <w:t xml:space="preserve"> exist; if not, run </w:t>
      </w:r>
      <w:r>
        <w:rPr>
          <w:rFonts w:ascii="Consolas" w:eastAsia="Consolas" w:hAnsi="Consolas" w:cs="Consolas"/>
          <w:sz w:val="21"/>
        </w:rPr>
        <w:t>python backend/synthetic_data.py</w:t>
      </w:r>
      <w:r>
        <w:rPr>
          <w:rFonts w:cs="Times New Roman"/>
        </w:rPr>
        <w:t xml:space="preserve"> and </w:t>
      </w:r>
      <w:r>
        <w:rPr>
          <w:rFonts w:ascii="Consolas" w:eastAsia="Consolas" w:hAnsi="Consolas" w:cs="Consolas"/>
          <w:sz w:val="21"/>
        </w:rPr>
        <w:t>python seed_models.py</w:t>
      </w:r>
      <w:r>
        <w:rPr>
          <w:rFonts w:cs="Times New Roman"/>
        </w:rPr>
        <w:t>.</w:t>
      </w:r>
    </w:p>
    <w:p w:rsidR="004255F8" w:rsidRDefault="00C96B56">
      <w:pPr>
        <w:pStyle w:val="Heading2"/>
      </w:pPr>
      <w:bookmarkStart w:id="185" w:name="_Toc243809822"/>
      <w:r>
        <w:t>B.2 Starting the application</w:t>
      </w:r>
      <w:bookmarkEnd w:id="185"/>
    </w:p>
    <w:p w:rsidR="004255F8" w:rsidRDefault="00C96B56">
      <w:r>
        <w:rPr>
          <w:rFonts w:cs="Times New Roman"/>
        </w:rPr>
        <w:t xml:space="preserve">Double-click </w:t>
      </w:r>
      <w:r>
        <w:rPr>
          <w:rFonts w:ascii="Consolas" w:eastAsia="Consolas" w:hAnsi="Consolas" w:cs="Consolas"/>
          <w:sz w:val="21"/>
        </w:rPr>
        <w:t>run.bat</w:t>
      </w:r>
      <w:r>
        <w:rPr>
          <w:rFonts w:cs="Times New Roman"/>
        </w:rPr>
        <w:t xml:space="preserve"> (or run </w:t>
      </w:r>
      <w:r>
        <w:rPr>
          <w:rFonts w:ascii="Consolas" w:eastAsia="Consolas" w:hAnsi="Consolas" w:cs="Consolas"/>
          <w:sz w:val="21"/>
        </w:rPr>
        <w:t>.\run.ps1</w:t>
      </w:r>
      <w:r>
        <w:rPr>
          <w:rFonts w:cs="Times New Roman"/>
        </w:rPr>
        <w:t xml:space="preserve">): it installs the packages, starts the Flask API on port 8304 and the Vite server on port 5304, and opens the browser at </w:t>
      </w:r>
      <w:r>
        <w:rPr>
          <w:rFonts w:ascii="Consolas" w:eastAsia="Consolas" w:hAnsi="Consolas" w:cs="Consolas"/>
          <w:sz w:val="21"/>
        </w:rPr>
        <w:t>http://127.0.0.1:5304</w:t>
      </w:r>
      <w:r>
        <w:rPr>
          <w:rFonts w:cs="Times New Roman"/>
        </w:rPr>
        <w:t xml:space="preserve">. To start them by hand, run </w:t>
      </w:r>
      <w:r>
        <w:rPr>
          <w:rFonts w:ascii="Consolas" w:eastAsia="Consolas" w:hAnsi="Consolas" w:cs="Consolas"/>
          <w:sz w:val="21"/>
        </w:rPr>
        <w:t>python backend/app.py</w:t>
      </w:r>
      <w:r>
        <w:rPr>
          <w:rFonts w:cs="Times New Roman"/>
        </w:rPr>
        <w:t xml:space="preserve"> and, in </w:t>
      </w:r>
      <w:r>
        <w:rPr>
          <w:rFonts w:ascii="Consolas" w:eastAsia="Consolas" w:hAnsi="Consolas" w:cs="Consolas"/>
          <w:sz w:val="21"/>
        </w:rPr>
        <w:t>frontend</w:t>
      </w:r>
      <w:r>
        <w:rPr>
          <w:rFonts w:cs="Times New Roman"/>
        </w:rPr>
        <w:t xml:space="preserve">, </w:t>
      </w:r>
      <w:r>
        <w:rPr>
          <w:rFonts w:ascii="Consolas" w:eastAsia="Consolas" w:hAnsi="Consolas" w:cs="Consolas"/>
          <w:sz w:val="21"/>
        </w:rPr>
        <w:t>npm run dev -- --host 127.0.0.1</w:t>
      </w:r>
      <w:r>
        <w:rPr>
          <w:rFonts w:cs="Times New Roman"/>
        </w:rPr>
        <w:t xml:space="preserve">. The ports can be changed in </w:t>
      </w:r>
      <w:r>
        <w:rPr>
          <w:rFonts w:ascii="Consolas" w:eastAsia="Consolas" w:hAnsi="Consolas" w:cs="Consolas"/>
          <w:sz w:val="21"/>
        </w:rPr>
        <w:t>.env</w:t>
      </w:r>
      <w:r>
        <w:rPr>
          <w:rFonts w:cs="Times New Roman"/>
        </w:rPr>
        <w:t>. Keep both windows open and press Ctrl+C in each to stop.</w:t>
      </w:r>
    </w:p>
    <w:p w:rsidR="004255F8" w:rsidRDefault="00C96B56">
      <w:pPr>
        <w:pStyle w:val="Heading2"/>
      </w:pPr>
      <w:bookmarkStart w:id="186" w:name="_Toc243809823"/>
      <w:r>
        <w:t>B.3 Using the screens</w:t>
      </w:r>
      <w:bookmarkEnd w:id="186"/>
    </w:p>
    <w:p w:rsidR="004255F8" w:rsidRDefault="00C96B56">
      <w:pPr>
        <w:spacing w:after="60"/>
        <w:ind w:left="720" w:hanging="360"/>
      </w:pPr>
      <w:r>
        <w:rPr>
          <w:rFonts w:cs="Times New Roman"/>
        </w:rPr>
        <w:t xml:space="preserve">•  </w:t>
      </w:r>
      <w:r>
        <w:rPr>
          <w:rFonts w:cs="Times New Roman"/>
          <w:b/>
        </w:rPr>
        <w:t>Dashboard:</w:t>
      </w:r>
      <w:r>
        <w:rPr>
          <w:rFonts w:cs="Times New Roman"/>
        </w:rPr>
        <w:t xml:space="preserve"> tiles for transactions, fraud-labelled rows, best recorded F1 (chosen on the test split, so higher than the final-epoch figures in this report) and models loaded; bar charts of fraud rate by merchant category and F1 by model; the first dataset rows.</w:t>
      </w:r>
    </w:p>
    <w:p w:rsidR="004255F8" w:rsidRDefault="00C96B56">
      <w:pPr>
        <w:spacing w:after="60"/>
        <w:ind w:left="720" w:hanging="360"/>
      </w:pPr>
      <w:r>
        <w:rPr>
          <w:rFonts w:cs="Times New Roman"/>
        </w:rPr>
        <w:t xml:space="preserve">•  </w:t>
      </w:r>
      <w:r>
        <w:rPr>
          <w:rFonts w:cs="Times New Roman"/>
          <w:b/>
        </w:rPr>
        <w:t>Verify transaction:</w:t>
      </w:r>
      <w:r>
        <w:rPr>
          <w:rFonts w:cs="Times New Roman"/>
        </w:rPr>
        <w:t xml:space="preserve"> pick an example or fill amount, merchant, channel, card present, country match, time and the signals V3, V14, V17; choose Ensemble or one model and press </w:t>
      </w:r>
      <w:r>
        <w:rPr>
          <w:rFonts w:cs="Times New Roman"/>
          <w:b/>
        </w:rPr>
        <w:t>Run fraud check</w:t>
      </w:r>
      <w:r>
        <w:rPr>
          <w:rFonts w:cs="Times New Roman"/>
        </w:rPr>
        <w:t>. The result shows the verdict, a risk bar with bands at 40 % and 70 %, the recommended action and each model's probability. The single check scales its input correctly.</w:t>
      </w:r>
    </w:p>
    <w:p w:rsidR="004255F8" w:rsidRDefault="00C96B56">
      <w:pPr>
        <w:spacing w:after="60"/>
        <w:ind w:left="720" w:hanging="360"/>
      </w:pPr>
      <w:r>
        <w:rPr>
          <w:rFonts w:cs="Times New Roman"/>
        </w:rPr>
        <w:t xml:space="preserve">•  </w:t>
      </w:r>
      <w:r>
        <w:rPr>
          <w:rFonts w:cs="Times New Roman"/>
          <w:b/>
        </w:rPr>
        <w:t>Bulk verification:</w:t>
      </w:r>
      <w:r>
        <w:rPr>
          <w:rFonts w:cs="Times New Roman"/>
        </w:rPr>
        <w:t xml:space="preserve"> drop a CSV with the 28 feature columns (or </w:t>
      </w:r>
      <w:r>
        <w:rPr>
          <w:rFonts w:cs="Times New Roman"/>
          <w:b/>
        </w:rPr>
        <w:t>Try the sample file</w:t>
      </w:r>
      <w:r>
        <w:rPr>
          <w:rFonts w:cs="Times New Roman"/>
        </w:rPr>
        <w:t xml:space="preserve">), press </w:t>
      </w:r>
      <w:r>
        <w:rPr>
          <w:rFonts w:cs="Times New Roman"/>
          <w:b/>
        </w:rPr>
        <w:t>Upload and analyse</w:t>
      </w:r>
      <w:r>
        <w:rPr>
          <w:rFonts w:cs="Times New Roman"/>
        </w:rPr>
        <w:t xml:space="preserve">, read the counts, the metrics when a </w:t>
      </w:r>
      <w:r>
        <w:rPr>
          <w:rFonts w:ascii="Consolas" w:eastAsia="Consolas" w:hAnsi="Consolas" w:cs="Consolas"/>
          <w:sz w:val="21"/>
        </w:rPr>
        <w:t>Class</w:t>
      </w:r>
      <w:r>
        <w:rPr>
          <w:rFonts w:cs="Times New Roman"/>
        </w:rPr>
        <w:t xml:space="preserve"> column is </w:t>
      </w:r>
      <w:r>
        <w:rPr>
          <w:rFonts w:cs="Times New Roman"/>
        </w:rPr>
        <w:lastRenderedPageBreak/>
        <w:t>present and the preview, and download the result CSV. In this build the bulk route skips scaling (Chapter 8).</w:t>
      </w:r>
    </w:p>
    <w:p w:rsidR="004255F8" w:rsidRDefault="00C96B56">
      <w:pPr>
        <w:spacing w:after="60"/>
        <w:ind w:left="720" w:hanging="360"/>
      </w:pPr>
      <w:r>
        <w:rPr>
          <w:rFonts w:cs="Times New Roman"/>
        </w:rPr>
        <w:t xml:space="preserve">•  </w:t>
      </w:r>
      <w:r>
        <w:rPr>
          <w:rFonts w:cs="Times New Roman"/>
          <w:b/>
        </w:rPr>
        <w:t>Analytics:</w:t>
      </w:r>
      <w:r>
        <w:rPr>
          <w:rFonts w:cs="Times New Roman"/>
        </w:rPr>
        <w:t xml:space="preserve"> four tabs (Where, When, How much, Card signals) over the whole file.</w:t>
      </w:r>
    </w:p>
    <w:p w:rsidR="004255F8" w:rsidRDefault="00C96B56">
      <w:pPr>
        <w:spacing w:after="60"/>
        <w:ind w:left="720" w:hanging="360"/>
      </w:pPr>
      <w:r>
        <w:rPr>
          <w:rFonts w:cs="Times New Roman"/>
        </w:rPr>
        <w:t xml:space="preserve">•  </w:t>
      </w:r>
      <w:r>
        <w:rPr>
          <w:rFonts w:cs="Times New Roman"/>
          <w:b/>
        </w:rPr>
        <w:t>Model comparison:</w:t>
      </w:r>
      <w:r>
        <w:rPr>
          <w:rFonts w:cs="Times New Roman"/>
        </w:rPr>
        <w:t xml:space="preserve"> metrics at each model's best epoch, training curves, feature importance and the QUBO matrix heat-map; </w:t>
      </w:r>
      <w:r>
        <w:rPr>
          <w:rFonts w:cs="Times New Roman"/>
          <w:b/>
        </w:rPr>
        <w:t>Retrain in the lab</w:t>
      </w:r>
      <w:r>
        <w:rPr>
          <w:rFonts w:cs="Times New Roman"/>
        </w:rPr>
        <w:t xml:space="preserve"> opens the lab.</w:t>
      </w:r>
    </w:p>
    <w:p w:rsidR="004255F8" w:rsidRDefault="00C96B56">
      <w:pPr>
        <w:spacing w:after="60"/>
        <w:ind w:left="720" w:hanging="360"/>
      </w:pPr>
      <w:r>
        <w:rPr>
          <w:rFonts w:cs="Times New Roman"/>
        </w:rPr>
        <w:t xml:space="preserve">•  </w:t>
      </w:r>
      <w:r>
        <w:rPr>
          <w:rFonts w:cs="Times New Roman"/>
          <w:b/>
        </w:rPr>
        <w:t>Model lab:</w:t>
      </w:r>
      <w:r>
        <w:rPr>
          <w:rFonts w:cs="Times New Roman"/>
        </w:rPr>
        <w:t xml:space="preserve"> regenerate the dataset, rebuild the pipeline (manual undersampling, SMOTE or Tomek links, 5 to 30 features) and retrain any of the three models. Training overwrites the files in </w:t>
      </w:r>
      <w:r>
        <w:rPr>
          <w:rFonts w:ascii="Consolas" w:eastAsia="Consolas" w:hAnsi="Consolas" w:cs="Consolas"/>
          <w:sz w:val="21"/>
        </w:rPr>
        <w:t>models/</w:t>
      </w:r>
      <w:r>
        <w:rPr>
          <w:rFonts w:cs="Times New Roman"/>
        </w:rPr>
        <w:t>, so copy that folder first.</w:t>
      </w:r>
    </w:p>
    <w:p w:rsidR="004255F8" w:rsidRDefault="00C96B56">
      <w:pPr>
        <w:pStyle w:val="Heading2"/>
      </w:pPr>
      <w:bookmarkStart w:id="187" w:name="_Toc243809824"/>
      <w:r>
        <w:t>B.4 Troubleshooting and reproducing the measurements</w:t>
      </w:r>
      <w:bookmarkEnd w:id="187"/>
    </w:p>
    <w:p w:rsidR="004255F8" w:rsidRDefault="00C96B56">
      <w:pPr>
        <w:pStyle w:val="Caption"/>
        <w:keepNext/>
        <w:spacing w:after="80"/>
      </w:pPr>
      <w:bookmarkStart w:id="188" w:name="_Toc2438099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C0776E">
        <w:rPr>
          <w:rFonts w:cs="Times New Roman"/>
          <w:noProof/>
        </w:rPr>
        <w:t>44</w:t>
      </w:r>
      <w:r>
        <w:rPr>
          <w:rFonts w:cs="Times New Roman"/>
        </w:rPr>
        <w:fldChar w:fldCharType="end"/>
      </w:r>
      <w:r>
        <w:rPr>
          <w:rFonts w:cs="Times New Roman"/>
        </w:rPr>
        <w:t>: Common problems</w:t>
      </w:r>
      <w:bookmarkEnd w:id="188"/>
    </w:p>
    <w:tbl>
      <w:tblPr>
        <w:tblStyle w:val="TableGrid"/>
        <w:tblW w:w="0" w:type="auto"/>
        <w:jc w:val="center"/>
        <w:tblLook w:val="04A0" w:firstRow="1" w:lastRow="0" w:firstColumn="1" w:lastColumn="0" w:noHBand="0" w:noVBand="1"/>
      </w:tblPr>
      <w:tblGrid>
        <w:gridCol w:w="3744"/>
        <w:gridCol w:w="5328"/>
      </w:tblGrid>
      <w:tr w:rsidR="004255F8">
        <w:trPr>
          <w:cantSplit/>
          <w:tblHeader/>
          <w:jc w:val="center"/>
        </w:trPr>
        <w:tc>
          <w:tcPr>
            <w:tcW w:w="3744" w:type="dxa"/>
            <w:shd w:val="clear" w:color="auto" w:fill="1B2A41"/>
          </w:tcPr>
          <w:p w:rsidR="004255F8" w:rsidRDefault="00C96B56">
            <w:pPr>
              <w:spacing w:after="40" w:line="240" w:lineRule="auto"/>
              <w:jc w:val="center"/>
            </w:pPr>
            <w:r>
              <w:rPr>
                <w:rFonts w:cs="Times New Roman"/>
                <w:b/>
                <w:color w:val="FFFFFF"/>
                <w:sz w:val="18"/>
              </w:rPr>
              <w:t>Symptom</w:t>
            </w:r>
          </w:p>
        </w:tc>
        <w:tc>
          <w:tcPr>
            <w:tcW w:w="5328" w:type="dxa"/>
            <w:shd w:val="clear" w:color="auto" w:fill="1B2A41"/>
          </w:tcPr>
          <w:p w:rsidR="004255F8" w:rsidRDefault="00C96B56">
            <w:pPr>
              <w:spacing w:after="40" w:line="240" w:lineRule="auto"/>
              <w:jc w:val="center"/>
            </w:pPr>
            <w:r>
              <w:rPr>
                <w:rFonts w:cs="Times New Roman"/>
                <w:b/>
                <w:color w:val="FFFFFF"/>
                <w:sz w:val="18"/>
              </w:rPr>
              <w:t>Fix</w:t>
            </w:r>
          </w:p>
        </w:tc>
      </w:tr>
      <w:tr w:rsidR="004255F8">
        <w:trPr>
          <w:cantSplit/>
          <w:jc w:val="center"/>
        </w:trPr>
        <w:tc>
          <w:tcPr>
            <w:tcW w:w="3744" w:type="dxa"/>
          </w:tcPr>
          <w:p w:rsidR="004255F8" w:rsidRDefault="00C96B56">
            <w:pPr>
              <w:spacing w:after="40" w:line="240" w:lineRule="auto"/>
              <w:jc w:val="left"/>
            </w:pPr>
            <w:r>
              <w:rPr>
                <w:rFonts w:cs="Times New Roman"/>
                <w:sz w:val="18"/>
              </w:rPr>
              <w:t>Dashboard cannot reach the API</w:t>
            </w:r>
          </w:p>
        </w:tc>
        <w:tc>
          <w:tcPr>
            <w:tcW w:w="5328" w:type="dxa"/>
          </w:tcPr>
          <w:p w:rsidR="004255F8" w:rsidRDefault="00C96B56">
            <w:pPr>
              <w:spacing w:after="40" w:line="240" w:lineRule="auto"/>
              <w:jc w:val="left"/>
            </w:pPr>
            <w:r>
              <w:rPr>
                <w:rFonts w:cs="Times New Roman"/>
                <w:sz w:val="18"/>
              </w:rPr>
              <w:t xml:space="preserve">Run </w:t>
            </w:r>
            <w:r>
              <w:rPr>
                <w:rFonts w:ascii="Consolas" w:eastAsia="Consolas" w:hAnsi="Consolas" w:cs="Consolas"/>
                <w:sz w:val="15"/>
              </w:rPr>
              <w:t>python backend/app.py</w:t>
            </w:r>
            <w:r>
              <w:rPr>
                <w:rFonts w:cs="Times New Roman"/>
                <w:sz w:val="18"/>
              </w:rPr>
              <w:t xml:space="preserve">; check </w:t>
            </w:r>
            <w:r>
              <w:rPr>
                <w:rFonts w:ascii="Consolas" w:eastAsia="Consolas" w:hAnsi="Consolas" w:cs="Consolas"/>
                <w:sz w:val="15"/>
              </w:rPr>
              <w:t>http://127.0.0.1:8304/api/health</w:t>
            </w:r>
          </w:p>
        </w:tc>
      </w:tr>
      <w:tr w:rsidR="004255F8">
        <w:trPr>
          <w:cantSplit/>
          <w:jc w:val="center"/>
        </w:trPr>
        <w:tc>
          <w:tcPr>
            <w:tcW w:w="3744" w:type="dxa"/>
          </w:tcPr>
          <w:p w:rsidR="004255F8" w:rsidRDefault="00C96B56">
            <w:pPr>
              <w:spacing w:after="40" w:line="240" w:lineRule="auto"/>
              <w:jc w:val="left"/>
            </w:pPr>
            <w:r>
              <w:rPr>
                <w:rFonts w:cs="Times New Roman"/>
                <w:sz w:val="18"/>
              </w:rPr>
              <w:t>Port already in use</w:t>
            </w:r>
          </w:p>
        </w:tc>
        <w:tc>
          <w:tcPr>
            <w:tcW w:w="5328" w:type="dxa"/>
          </w:tcPr>
          <w:p w:rsidR="004255F8" w:rsidRDefault="00C96B56">
            <w:pPr>
              <w:spacing w:after="40" w:line="240" w:lineRule="auto"/>
              <w:jc w:val="left"/>
            </w:pPr>
            <w:r>
              <w:rPr>
                <w:rFonts w:cs="Times New Roman"/>
                <w:sz w:val="18"/>
              </w:rPr>
              <w:t xml:space="preserve">Close the old window or change </w:t>
            </w:r>
            <w:r>
              <w:rPr>
                <w:rFonts w:ascii="Consolas" w:eastAsia="Consolas" w:hAnsi="Consolas" w:cs="Consolas"/>
                <w:sz w:val="15"/>
              </w:rPr>
              <w:t>BACKEND_PORT</w:t>
            </w:r>
            <w:r>
              <w:rPr>
                <w:rFonts w:cs="Times New Roman"/>
                <w:sz w:val="18"/>
              </w:rPr>
              <w:t xml:space="preserve"> / </w:t>
            </w:r>
            <w:r>
              <w:rPr>
                <w:rFonts w:ascii="Consolas" w:eastAsia="Consolas" w:hAnsi="Consolas" w:cs="Consolas"/>
                <w:sz w:val="15"/>
              </w:rPr>
              <w:t>FRONTEND_PORT</w:t>
            </w:r>
            <w:r>
              <w:rPr>
                <w:rFonts w:cs="Times New Roman"/>
                <w:sz w:val="18"/>
              </w:rPr>
              <w:t xml:space="preserve"> in </w:t>
            </w:r>
            <w:r>
              <w:rPr>
                <w:rFonts w:ascii="Consolas" w:eastAsia="Consolas" w:hAnsi="Consolas" w:cs="Consolas"/>
                <w:sz w:val="15"/>
              </w:rPr>
              <w:t>.env</w:t>
            </w:r>
          </w:p>
        </w:tc>
      </w:tr>
      <w:tr w:rsidR="004255F8">
        <w:trPr>
          <w:cantSplit/>
          <w:jc w:val="center"/>
        </w:trPr>
        <w:tc>
          <w:tcPr>
            <w:tcW w:w="3744" w:type="dxa"/>
          </w:tcPr>
          <w:p w:rsidR="004255F8" w:rsidRDefault="00C96B56">
            <w:pPr>
              <w:spacing w:after="40" w:line="240" w:lineRule="auto"/>
              <w:jc w:val="left"/>
            </w:pPr>
            <w:r>
              <w:rPr>
                <w:rFonts w:ascii="Consolas" w:eastAsia="Consolas" w:hAnsi="Consolas" w:cs="Consolas"/>
                <w:sz w:val="15"/>
              </w:rPr>
              <w:t>ModuleNotFoundError</w:t>
            </w:r>
          </w:p>
        </w:tc>
        <w:tc>
          <w:tcPr>
            <w:tcW w:w="5328" w:type="dxa"/>
          </w:tcPr>
          <w:p w:rsidR="004255F8" w:rsidRDefault="00C96B56">
            <w:pPr>
              <w:spacing w:after="40" w:line="240" w:lineRule="auto"/>
              <w:jc w:val="left"/>
            </w:pPr>
            <w:r>
              <w:rPr>
                <w:rFonts w:cs="Times New Roman"/>
                <w:sz w:val="18"/>
              </w:rPr>
              <w:t xml:space="preserve">Run </w:t>
            </w:r>
            <w:r>
              <w:rPr>
                <w:rFonts w:ascii="Consolas" w:eastAsia="Consolas" w:hAnsi="Consolas" w:cs="Consolas"/>
                <w:sz w:val="15"/>
              </w:rPr>
              <w:t>pip install -r requirements.txt</w:t>
            </w:r>
          </w:p>
        </w:tc>
      </w:tr>
      <w:tr w:rsidR="004255F8">
        <w:trPr>
          <w:cantSplit/>
          <w:jc w:val="center"/>
        </w:trPr>
        <w:tc>
          <w:tcPr>
            <w:tcW w:w="3744" w:type="dxa"/>
          </w:tcPr>
          <w:p w:rsidR="004255F8" w:rsidRDefault="00C96B56">
            <w:pPr>
              <w:spacing w:after="40" w:line="240" w:lineRule="auto"/>
              <w:jc w:val="left"/>
            </w:pPr>
            <w:r>
              <w:rPr>
                <w:rFonts w:ascii="Consolas" w:eastAsia="Consolas" w:hAnsi="Consolas" w:cs="Consolas"/>
                <w:sz w:val="15"/>
              </w:rPr>
              <w:t>pipeline.pkl</w:t>
            </w:r>
            <w:r>
              <w:rPr>
                <w:rFonts w:cs="Times New Roman"/>
                <w:sz w:val="18"/>
              </w:rPr>
              <w:t xml:space="preserve"> fails to unpickle (</w:t>
            </w:r>
            <w:r>
              <w:rPr>
                <w:rFonts w:ascii="Consolas" w:eastAsia="Consolas" w:hAnsi="Consolas" w:cs="Consolas"/>
                <w:sz w:val="15"/>
              </w:rPr>
              <w:t>StringDtype</w:t>
            </w:r>
            <w:r>
              <w:rPr>
                <w:rFonts w:cs="Times New Roman"/>
                <w:sz w:val="18"/>
              </w:rPr>
              <w:t>)</w:t>
            </w:r>
          </w:p>
        </w:tc>
        <w:tc>
          <w:tcPr>
            <w:tcW w:w="5328" w:type="dxa"/>
          </w:tcPr>
          <w:p w:rsidR="004255F8" w:rsidRDefault="00C96B56">
            <w:pPr>
              <w:spacing w:after="40" w:line="240" w:lineRule="auto"/>
              <w:jc w:val="left"/>
            </w:pPr>
            <w:r>
              <w:rPr>
                <w:rFonts w:cs="Times New Roman"/>
                <w:sz w:val="18"/>
              </w:rPr>
              <w:t>No action: the API rebuilds the same pipeline from the CSV at start-up</w:t>
            </w:r>
          </w:p>
        </w:tc>
      </w:tr>
      <w:tr w:rsidR="004255F8">
        <w:trPr>
          <w:cantSplit/>
          <w:jc w:val="center"/>
        </w:trPr>
        <w:tc>
          <w:tcPr>
            <w:tcW w:w="3744" w:type="dxa"/>
          </w:tcPr>
          <w:p w:rsidR="004255F8" w:rsidRDefault="00C96B56">
            <w:pPr>
              <w:spacing w:after="40" w:line="240" w:lineRule="auto"/>
              <w:jc w:val="left"/>
            </w:pPr>
            <w:r>
              <w:rPr>
                <w:rFonts w:cs="Times New Roman"/>
                <w:sz w:val="18"/>
              </w:rPr>
              <w:t>Every row in a bulk file is flagged</w:t>
            </w:r>
          </w:p>
        </w:tc>
        <w:tc>
          <w:tcPr>
            <w:tcW w:w="5328" w:type="dxa"/>
          </w:tcPr>
          <w:p w:rsidR="004255F8" w:rsidRDefault="00C96B56">
            <w:pPr>
              <w:spacing w:after="40" w:line="240" w:lineRule="auto"/>
              <w:jc w:val="left"/>
            </w:pPr>
            <w:r>
              <w:rPr>
                <w:rFonts w:cs="Times New Roman"/>
                <w:sz w:val="18"/>
              </w:rPr>
              <w:t>Known scaling defect of the bulk route (Chapter 8)</w:t>
            </w:r>
          </w:p>
        </w:tc>
      </w:tr>
    </w:tbl>
    <w:p w:rsidR="004255F8" w:rsidRDefault="004255F8">
      <w:pPr>
        <w:spacing w:after="120" w:line="192" w:lineRule="auto"/>
      </w:pPr>
    </w:p>
    <w:p w:rsidR="004255F8" w:rsidRDefault="00C96B56">
      <w:r>
        <w:rPr>
          <w:rFonts w:cs="Times New Roman"/>
        </w:rPr>
        <w:t xml:space="preserve">With the API running, </w:t>
      </w:r>
      <w:r>
        <w:rPr>
          <w:rFonts w:ascii="Consolas" w:eastAsia="Consolas" w:hAnsi="Consolas" w:cs="Consolas"/>
          <w:sz w:val="21"/>
        </w:rPr>
        <w:t>python scripts/smoke_test.py</w:t>
      </w:r>
      <w:r>
        <w:rPr>
          <w:rFonts w:cs="Times New Roman"/>
        </w:rPr>
        <w:t xml:space="preserve">, </w:t>
      </w:r>
      <w:r>
        <w:rPr>
          <w:rFonts w:ascii="Consolas" w:eastAsia="Consolas" w:hAnsi="Consolas" w:cs="Consolas"/>
          <w:sz w:val="21"/>
        </w:rPr>
        <w:t>python scripts/measure_latency.py</w:t>
      </w:r>
      <w:r>
        <w:rPr>
          <w:rFonts w:cs="Times New Roman"/>
        </w:rPr>
        <w:t xml:space="preserve">, </w:t>
      </w:r>
      <w:r>
        <w:rPr>
          <w:rFonts w:ascii="Consolas" w:eastAsia="Consolas" w:hAnsi="Consolas" w:cs="Consolas"/>
          <w:sz w:val="21"/>
        </w:rPr>
        <w:t>python scripts/run_experiments.py</w:t>
      </w:r>
      <w:r>
        <w:rPr>
          <w:rFonts w:cs="Times New Roman"/>
        </w:rPr>
        <w:t xml:space="preserve"> and </w:t>
      </w:r>
      <w:r>
        <w:rPr>
          <w:rFonts w:ascii="Consolas" w:eastAsia="Consolas" w:hAnsi="Consolas" w:cs="Consolas"/>
          <w:sz w:val="21"/>
        </w:rPr>
        <w:t>python scripts/make_report_facts.py</w:t>
      </w:r>
      <w:r>
        <w:rPr>
          <w:rFonts w:cs="Times New Roman"/>
        </w:rPr>
        <w:t xml:space="preserve"> regenerate the checks, latency, metrics and facts file used in this report.</w:t>
      </w:r>
    </w:p>
    <w:p w:rsidR="004255F8" w:rsidRDefault="00C96B56">
      <w:pPr>
        <w:pStyle w:val="Heading1"/>
        <w:pageBreakBefore/>
      </w:pPr>
      <w:bookmarkStart w:id="189" w:name="_Toc243809825"/>
      <w:r>
        <w:lastRenderedPageBreak/>
        <w:t>APPENDIX C: ADDITIONAL SCREENS</w:t>
      </w:r>
      <w:bookmarkEnd w:id="189"/>
    </w:p>
    <w:p w:rsidR="004255F8" w:rsidRDefault="00C96B56">
      <w:r>
        <w:rPr>
          <w:rFonts w:cs="Times New Roman"/>
        </w:rPr>
        <w:t>These screens complement the output screens of Chapter 8; all were captured from the running application with the full dataset and the three trained models loaded (1440 x 900; mobile 360 x 780).</w:t>
      </w:r>
    </w:p>
    <w:p w:rsidR="004255F8" w:rsidRDefault="00C96B56">
      <w:pPr>
        <w:pStyle w:val="Heading2"/>
      </w:pPr>
      <w:bookmarkStart w:id="190" w:name="_Toc243809826"/>
      <w:r>
        <w:t>C.1 Landing page, dark theme and dashboard</w:t>
      </w:r>
      <w:bookmarkEnd w:id="190"/>
    </w:p>
    <w:tbl>
      <w:tblPr>
        <w:tblW w:w="0" w:type="auto"/>
        <w:jc w:val="center"/>
        <w:tblLook w:val="04A0" w:firstRow="1" w:lastRow="0" w:firstColumn="1" w:lastColumn="0" w:noHBand="0" w:noVBand="1"/>
      </w:tblPr>
      <w:tblGrid>
        <w:gridCol w:w="4513"/>
        <w:gridCol w:w="4513"/>
      </w:tblGrid>
      <w:tr w:rsidR="004255F8">
        <w:trPr>
          <w:cantSplit/>
          <w:jc w:val="center"/>
        </w:trPr>
        <w:tc>
          <w:tcPr>
            <w:tcW w:w="4513" w:type="dxa"/>
          </w:tcPr>
          <w:p w:rsidR="004255F8" w:rsidRDefault="00C96B56">
            <w:pPr>
              <w:keepNext/>
              <w:spacing w:after="80" w:line="240" w:lineRule="auto"/>
              <w:jc w:val="center"/>
            </w:pPr>
            <w:r>
              <w:rPr>
                <w:noProof/>
              </w:rPr>
              <w:drawing>
                <wp:inline distT="0" distB="0" distL="0" distR="0">
                  <wp:extent cx="1357871" cy="31089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dark.png"/>
                          <pic:cNvPicPr/>
                        </pic:nvPicPr>
                        <pic:blipFill>
                          <a:blip r:embed="rId40"/>
                          <a:stretch>
                            <a:fillRect/>
                          </a:stretch>
                        </pic:blipFill>
                        <pic:spPr>
                          <a:xfrm>
                            <a:off x="0" y="0"/>
                            <a:ext cx="1357871" cy="3108959"/>
                          </a:xfrm>
                          <a:prstGeom prst="rect">
                            <a:avLst/>
                          </a:prstGeom>
                        </pic:spPr>
                      </pic:pic>
                    </a:graphicData>
                  </a:graphic>
                </wp:inline>
              </w:drawing>
            </w:r>
          </w:p>
          <w:p w:rsidR="004255F8" w:rsidRDefault="00C96B56">
            <w:pPr>
              <w:pStyle w:val="Caption"/>
            </w:pPr>
            <w:bookmarkStart w:id="191" w:name="_Toc2438098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34</w:t>
            </w:r>
            <w:r>
              <w:rPr>
                <w:rFonts w:cs="Times New Roman"/>
              </w:rPr>
              <w:fldChar w:fldCharType="end"/>
            </w:r>
            <w:r>
              <w:rPr>
                <w:rFonts w:cs="Times New Roman"/>
              </w:rPr>
              <w:t>: Landing page, dark theme.</w:t>
            </w:r>
            <w:bookmarkEnd w:id="191"/>
          </w:p>
        </w:tc>
        <w:tc>
          <w:tcPr>
            <w:tcW w:w="4513" w:type="dxa"/>
          </w:tcPr>
          <w:p w:rsidR="004255F8" w:rsidRDefault="00C96B56">
            <w:pPr>
              <w:keepNext/>
              <w:spacing w:after="80" w:line="240" w:lineRule="auto"/>
              <w:jc w:val="center"/>
            </w:pPr>
            <w:r>
              <w:rPr>
                <w:noProof/>
              </w:rPr>
              <w:drawing>
                <wp:inline distT="0" distB="0" distL="0" distR="0">
                  <wp:extent cx="2139696" cy="13373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dark.png"/>
                          <pic:cNvPicPr/>
                        </pic:nvPicPr>
                        <pic:blipFill>
                          <a:blip r:embed="rId41"/>
                          <a:stretch>
                            <a:fillRect/>
                          </a:stretch>
                        </pic:blipFill>
                        <pic:spPr>
                          <a:xfrm>
                            <a:off x="0" y="0"/>
                            <a:ext cx="2139696" cy="1337310"/>
                          </a:xfrm>
                          <a:prstGeom prst="rect">
                            <a:avLst/>
                          </a:prstGeom>
                        </pic:spPr>
                      </pic:pic>
                    </a:graphicData>
                  </a:graphic>
                </wp:inline>
              </w:drawing>
            </w:r>
          </w:p>
          <w:p w:rsidR="004255F8" w:rsidRDefault="00C96B56">
            <w:pPr>
              <w:pStyle w:val="Caption"/>
            </w:pPr>
            <w:bookmarkStart w:id="192" w:name="_Toc2438098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35</w:t>
            </w:r>
            <w:r>
              <w:rPr>
                <w:rFonts w:cs="Times New Roman"/>
              </w:rPr>
              <w:fldChar w:fldCharType="end"/>
            </w:r>
            <w:r>
              <w:rPr>
                <w:rFonts w:cs="Times New Roman"/>
              </w:rPr>
              <w:t>: Dashboard, dark theme.</w:t>
            </w:r>
            <w:bookmarkEnd w:id="192"/>
          </w:p>
        </w:tc>
      </w:tr>
    </w:tbl>
    <w:p w:rsidR="004255F8" w:rsidRDefault="004255F8">
      <w:pPr>
        <w:spacing w:after="80" w:line="192" w:lineRule="auto"/>
      </w:pPr>
    </w:p>
    <w:p w:rsidR="004255F8" w:rsidRDefault="00C96B56">
      <w:pPr>
        <w:pStyle w:val="Heading2"/>
      </w:pPr>
      <w:bookmarkStart w:id="193" w:name="_Toc243809827"/>
      <w:r>
        <w:t>C.2 Analytics: time, amount and card signals</w:t>
      </w:r>
      <w:bookmarkEnd w:id="193"/>
    </w:p>
    <w:tbl>
      <w:tblPr>
        <w:tblW w:w="0" w:type="auto"/>
        <w:jc w:val="center"/>
        <w:tblLook w:val="04A0" w:firstRow="1" w:lastRow="0" w:firstColumn="1" w:lastColumn="0" w:noHBand="0" w:noVBand="1"/>
      </w:tblPr>
      <w:tblGrid>
        <w:gridCol w:w="3009"/>
        <w:gridCol w:w="3009"/>
        <w:gridCol w:w="3009"/>
      </w:tblGrid>
      <w:tr w:rsidR="004255F8">
        <w:trPr>
          <w:cantSplit/>
          <w:jc w:val="center"/>
        </w:trPr>
        <w:tc>
          <w:tcPr>
            <w:tcW w:w="3009" w:type="dxa"/>
          </w:tcPr>
          <w:p w:rsidR="004255F8" w:rsidRDefault="00C96B56">
            <w:pPr>
              <w:keepNext/>
              <w:spacing w:after="80" w:line="240" w:lineRule="auto"/>
              <w:jc w:val="center"/>
            </w:pPr>
            <w:r>
              <w:rPr>
                <w:noProof/>
              </w:rPr>
              <w:drawing>
                <wp:inline distT="0" distB="0" distL="0" distR="0">
                  <wp:extent cx="1645920" cy="1028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tics-when.png"/>
                          <pic:cNvPicPr/>
                        </pic:nvPicPr>
                        <pic:blipFill>
                          <a:blip r:embed="rId42"/>
                          <a:stretch>
                            <a:fillRect/>
                          </a:stretch>
                        </pic:blipFill>
                        <pic:spPr>
                          <a:xfrm>
                            <a:off x="0" y="0"/>
                            <a:ext cx="1645920" cy="1028700"/>
                          </a:xfrm>
                          <a:prstGeom prst="rect">
                            <a:avLst/>
                          </a:prstGeom>
                        </pic:spPr>
                      </pic:pic>
                    </a:graphicData>
                  </a:graphic>
                </wp:inline>
              </w:drawing>
            </w:r>
          </w:p>
          <w:p w:rsidR="004255F8" w:rsidRDefault="00C96B56">
            <w:pPr>
              <w:pStyle w:val="Caption"/>
            </w:pPr>
            <w:bookmarkStart w:id="194" w:name="_Toc2438098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36</w:t>
            </w:r>
            <w:r>
              <w:rPr>
                <w:rFonts w:cs="Times New Roman"/>
              </w:rPr>
              <w:fldChar w:fldCharType="end"/>
            </w:r>
            <w:r>
              <w:rPr>
                <w:rFonts w:cs="Times New Roman"/>
              </w:rPr>
              <w:t>: When: fraud rate by hour.</w:t>
            </w:r>
            <w:bookmarkEnd w:id="194"/>
          </w:p>
        </w:tc>
        <w:tc>
          <w:tcPr>
            <w:tcW w:w="3009" w:type="dxa"/>
          </w:tcPr>
          <w:p w:rsidR="004255F8" w:rsidRDefault="00C96B56">
            <w:pPr>
              <w:keepNext/>
              <w:spacing w:after="80" w:line="240" w:lineRule="auto"/>
              <w:jc w:val="center"/>
            </w:pPr>
            <w:r>
              <w:rPr>
                <w:noProof/>
              </w:rPr>
              <w:drawing>
                <wp:inline distT="0" distB="0" distL="0" distR="0">
                  <wp:extent cx="1645920" cy="1028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nalytics-how-much.png"/>
                          <pic:cNvPicPr/>
                        </pic:nvPicPr>
                        <pic:blipFill>
                          <a:blip r:embed="rId43"/>
                          <a:stretch>
                            <a:fillRect/>
                          </a:stretch>
                        </pic:blipFill>
                        <pic:spPr>
                          <a:xfrm>
                            <a:off x="0" y="0"/>
                            <a:ext cx="1645920" cy="1028700"/>
                          </a:xfrm>
                          <a:prstGeom prst="rect">
                            <a:avLst/>
                          </a:prstGeom>
                        </pic:spPr>
                      </pic:pic>
                    </a:graphicData>
                  </a:graphic>
                </wp:inline>
              </w:drawing>
            </w:r>
          </w:p>
          <w:p w:rsidR="004255F8" w:rsidRDefault="00C96B56">
            <w:pPr>
              <w:pStyle w:val="Caption"/>
            </w:pPr>
            <w:bookmarkStart w:id="195" w:name="_Toc2438098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37</w:t>
            </w:r>
            <w:r>
              <w:rPr>
                <w:rFonts w:cs="Times New Roman"/>
              </w:rPr>
              <w:fldChar w:fldCharType="end"/>
            </w:r>
            <w:r>
              <w:rPr>
                <w:rFonts w:cs="Times New Roman"/>
              </w:rPr>
              <w:t>: How much: amount bands.</w:t>
            </w:r>
            <w:bookmarkEnd w:id="195"/>
          </w:p>
        </w:tc>
        <w:tc>
          <w:tcPr>
            <w:tcW w:w="3009" w:type="dxa"/>
          </w:tcPr>
          <w:p w:rsidR="004255F8" w:rsidRDefault="00C96B56">
            <w:pPr>
              <w:keepNext/>
              <w:spacing w:after="80" w:line="240" w:lineRule="auto"/>
              <w:jc w:val="center"/>
            </w:pPr>
            <w:r>
              <w:rPr>
                <w:noProof/>
              </w:rPr>
              <w:drawing>
                <wp:inline distT="0" distB="0" distL="0" distR="0">
                  <wp:extent cx="1645920" cy="1028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nalytics-card-signals.png"/>
                          <pic:cNvPicPr/>
                        </pic:nvPicPr>
                        <pic:blipFill>
                          <a:blip r:embed="rId44"/>
                          <a:stretch>
                            <a:fillRect/>
                          </a:stretch>
                        </pic:blipFill>
                        <pic:spPr>
                          <a:xfrm>
                            <a:off x="0" y="0"/>
                            <a:ext cx="1645920" cy="1028700"/>
                          </a:xfrm>
                          <a:prstGeom prst="rect">
                            <a:avLst/>
                          </a:prstGeom>
                        </pic:spPr>
                      </pic:pic>
                    </a:graphicData>
                  </a:graphic>
                </wp:inline>
              </w:drawing>
            </w:r>
          </w:p>
          <w:p w:rsidR="004255F8" w:rsidRDefault="00C96B56">
            <w:pPr>
              <w:pStyle w:val="Caption"/>
            </w:pPr>
            <w:bookmarkStart w:id="196" w:name="_Toc2438098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38</w:t>
            </w:r>
            <w:r>
              <w:rPr>
                <w:rFonts w:cs="Times New Roman"/>
              </w:rPr>
              <w:fldChar w:fldCharType="end"/>
            </w:r>
            <w:r>
              <w:rPr>
                <w:rFonts w:cs="Times New Roman"/>
              </w:rPr>
              <w:t>: Card signals.</w:t>
            </w:r>
            <w:bookmarkEnd w:id="196"/>
          </w:p>
        </w:tc>
      </w:tr>
    </w:tbl>
    <w:p w:rsidR="004255F8" w:rsidRDefault="004255F8">
      <w:pPr>
        <w:spacing w:after="80" w:line="192" w:lineRule="auto"/>
      </w:pPr>
    </w:p>
    <w:p w:rsidR="004255F8" w:rsidRDefault="00C96B56">
      <w:pPr>
        <w:pStyle w:val="Heading2"/>
      </w:pPr>
      <w:bookmarkStart w:id="197" w:name="_Toc243809828"/>
      <w:r>
        <w:lastRenderedPageBreak/>
        <w:t>C.3 Feature importance and dark verify screen</w:t>
      </w:r>
      <w:bookmarkEnd w:id="197"/>
    </w:p>
    <w:tbl>
      <w:tblPr>
        <w:tblW w:w="0" w:type="auto"/>
        <w:jc w:val="center"/>
        <w:tblLook w:val="04A0" w:firstRow="1" w:lastRow="0" w:firstColumn="1" w:lastColumn="0" w:noHBand="0" w:noVBand="1"/>
      </w:tblPr>
      <w:tblGrid>
        <w:gridCol w:w="4513"/>
        <w:gridCol w:w="4513"/>
      </w:tblGrid>
      <w:tr w:rsidR="004255F8">
        <w:trPr>
          <w:cantSplit/>
          <w:jc w:val="center"/>
        </w:trPr>
        <w:tc>
          <w:tcPr>
            <w:tcW w:w="4513" w:type="dxa"/>
          </w:tcPr>
          <w:p w:rsidR="004255F8" w:rsidRDefault="00C96B56">
            <w:pPr>
              <w:keepNext/>
              <w:spacing w:after="80" w:line="240" w:lineRule="auto"/>
              <w:jc w:val="center"/>
            </w:pPr>
            <w:r>
              <w:rPr>
                <w:noProof/>
              </w:rPr>
              <w:drawing>
                <wp:inline distT="0" distB="0" distL="0" distR="0">
                  <wp:extent cx="2139696" cy="13373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features.png"/>
                          <pic:cNvPicPr/>
                        </pic:nvPicPr>
                        <pic:blipFill>
                          <a:blip r:embed="rId45"/>
                          <a:stretch>
                            <a:fillRect/>
                          </a:stretch>
                        </pic:blipFill>
                        <pic:spPr>
                          <a:xfrm>
                            <a:off x="0" y="0"/>
                            <a:ext cx="2139696" cy="1337310"/>
                          </a:xfrm>
                          <a:prstGeom prst="rect">
                            <a:avLst/>
                          </a:prstGeom>
                        </pic:spPr>
                      </pic:pic>
                    </a:graphicData>
                  </a:graphic>
                </wp:inline>
              </w:drawing>
            </w:r>
          </w:p>
          <w:p w:rsidR="004255F8" w:rsidRDefault="00C96B56">
            <w:pPr>
              <w:pStyle w:val="Caption"/>
            </w:pPr>
            <w:bookmarkStart w:id="198" w:name="_Toc2438098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39</w:t>
            </w:r>
            <w:r>
              <w:rPr>
                <w:rFonts w:cs="Times New Roman"/>
              </w:rPr>
              <w:fldChar w:fldCharType="end"/>
            </w:r>
            <w:r>
              <w:rPr>
                <w:rFonts w:cs="Times New Roman"/>
              </w:rPr>
              <w:t>: Features: importance of the 18 selected inputs.</w:t>
            </w:r>
            <w:bookmarkEnd w:id="198"/>
          </w:p>
        </w:tc>
        <w:tc>
          <w:tcPr>
            <w:tcW w:w="4513" w:type="dxa"/>
          </w:tcPr>
          <w:p w:rsidR="004255F8" w:rsidRDefault="00C96B56">
            <w:pPr>
              <w:keepNext/>
              <w:spacing w:after="80" w:line="240" w:lineRule="auto"/>
              <w:jc w:val="center"/>
            </w:pPr>
            <w:r>
              <w:rPr>
                <w:noProof/>
              </w:rPr>
              <w:drawing>
                <wp:inline distT="0" distB="0" distL="0" distR="0">
                  <wp:extent cx="2139696" cy="13373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verify-dark.png"/>
                          <pic:cNvPicPr/>
                        </pic:nvPicPr>
                        <pic:blipFill>
                          <a:blip r:embed="rId46"/>
                          <a:stretch>
                            <a:fillRect/>
                          </a:stretch>
                        </pic:blipFill>
                        <pic:spPr>
                          <a:xfrm>
                            <a:off x="0" y="0"/>
                            <a:ext cx="2139696" cy="1337310"/>
                          </a:xfrm>
                          <a:prstGeom prst="rect">
                            <a:avLst/>
                          </a:prstGeom>
                        </pic:spPr>
                      </pic:pic>
                    </a:graphicData>
                  </a:graphic>
                </wp:inline>
              </w:drawing>
            </w:r>
          </w:p>
          <w:p w:rsidR="004255F8" w:rsidRDefault="00C96B56">
            <w:pPr>
              <w:pStyle w:val="Caption"/>
            </w:pPr>
            <w:bookmarkStart w:id="199" w:name="_Toc2438098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40</w:t>
            </w:r>
            <w:r>
              <w:rPr>
                <w:rFonts w:cs="Times New Roman"/>
              </w:rPr>
              <w:fldChar w:fldCharType="end"/>
            </w:r>
            <w:r>
              <w:rPr>
                <w:rFonts w:cs="Times New Roman"/>
              </w:rPr>
              <w:t>: Verify, dark theme: 68.4 % (medium).</w:t>
            </w:r>
            <w:bookmarkEnd w:id="199"/>
          </w:p>
        </w:tc>
      </w:tr>
    </w:tbl>
    <w:p w:rsidR="004255F8" w:rsidRDefault="004255F8">
      <w:pPr>
        <w:spacing w:after="80" w:line="192" w:lineRule="auto"/>
      </w:pPr>
    </w:p>
    <w:p w:rsidR="004255F8" w:rsidRDefault="00C96B56">
      <w:pPr>
        <w:pStyle w:val="Heading2"/>
      </w:pPr>
      <w:bookmarkStart w:id="200" w:name="_Toc243809829"/>
      <w:r>
        <w:t>C.4 Model lab after a real retraining run</w:t>
      </w:r>
      <w:bookmarkEnd w:id="200"/>
    </w:p>
    <w:p w:rsidR="004255F8" w:rsidRDefault="00C96B56">
      <w:r>
        <w:rPr>
          <w:rFonts w:cs="Times New Roman"/>
        </w:rPr>
        <w:t>The three models were retrained through the lab with its default settings (10 epochs) and the original model files were restored afterwards. The classical model ended predicting every row legitimate, the other two reached F1 of about 92 % and 87 %: the instability measured in Chapter 8.</w:t>
      </w:r>
    </w:p>
    <w:p w:rsidR="004255F8" w:rsidRDefault="00C96B56">
      <w:pPr>
        <w:keepNext/>
        <w:spacing w:after="80" w:line="240" w:lineRule="auto"/>
        <w:jc w:val="center"/>
      </w:pPr>
      <w:r>
        <w:rPr>
          <w:noProof/>
        </w:rPr>
        <w:drawing>
          <wp:inline distT="0" distB="0" distL="0" distR="0">
            <wp:extent cx="2468880" cy="303379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b_lab-trained-results.png"/>
                    <pic:cNvPicPr/>
                  </pic:nvPicPr>
                  <pic:blipFill>
                    <a:blip r:embed="rId47"/>
                    <a:stretch>
                      <a:fillRect/>
                    </a:stretch>
                  </pic:blipFill>
                  <pic:spPr>
                    <a:xfrm>
                      <a:off x="0" y="0"/>
                      <a:ext cx="2468880" cy="3033793"/>
                    </a:xfrm>
                    <a:prstGeom prst="rect">
                      <a:avLst/>
                    </a:prstGeom>
                  </pic:spPr>
                </pic:pic>
              </a:graphicData>
            </a:graphic>
          </wp:inline>
        </w:drawing>
      </w:r>
    </w:p>
    <w:p w:rsidR="004255F8" w:rsidRDefault="00C96B56">
      <w:pPr>
        <w:pStyle w:val="Caption"/>
      </w:pPr>
      <w:bookmarkStart w:id="201" w:name="_Toc2438098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41</w:t>
      </w:r>
      <w:r>
        <w:rPr>
          <w:rFonts w:cs="Times New Roman"/>
        </w:rPr>
        <w:fldChar w:fldCharType="end"/>
      </w:r>
      <w:r>
        <w:rPr>
          <w:rFonts w:cs="Times New Roman"/>
        </w:rPr>
        <w:t>: Model lab after retraining: metric tiles and confusion matrices; PCD predicts every row legitimate.</w:t>
      </w:r>
      <w:bookmarkEnd w:id="201"/>
    </w:p>
    <w:p w:rsidR="004255F8" w:rsidRDefault="00C96B56">
      <w:pPr>
        <w:pStyle w:val="Heading2"/>
      </w:pPr>
      <w:bookmarkStart w:id="202" w:name="_Toc243809830"/>
      <w:r>
        <w:lastRenderedPageBreak/>
        <w:t>C.5 Error states and mobile layout</w:t>
      </w:r>
      <w:bookmarkEnd w:id="202"/>
    </w:p>
    <w:tbl>
      <w:tblPr>
        <w:tblW w:w="0" w:type="auto"/>
        <w:jc w:val="center"/>
        <w:tblLook w:val="04A0" w:firstRow="1" w:lastRow="0" w:firstColumn="1" w:lastColumn="0" w:noHBand="0" w:noVBand="1"/>
      </w:tblPr>
      <w:tblGrid>
        <w:gridCol w:w="4513"/>
        <w:gridCol w:w="4513"/>
      </w:tblGrid>
      <w:tr w:rsidR="004255F8">
        <w:trPr>
          <w:cantSplit/>
          <w:jc w:val="center"/>
        </w:trPr>
        <w:tc>
          <w:tcPr>
            <w:tcW w:w="4513" w:type="dxa"/>
          </w:tcPr>
          <w:p w:rsidR="004255F8" w:rsidRDefault="00C96B56">
            <w:pPr>
              <w:keepNext/>
              <w:spacing w:after="80" w:line="240" w:lineRule="auto"/>
              <w:jc w:val="center"/>
            </w:pPr>
            <w:r>
              <w:rPr>
                <w:noProof/>
              </w:rPr>
              <w:drawing>
                <wp:inline distT="0" distB="0" distL="0" distR="0">
                  <wp:extent cx="2139696" cy="13373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ashboard-offline.png"/>
                          <pic:cNvPicPr/>
                        </pic:nvPicPr>
                        <pic:blipFill>
                          <a:blip r:embed="rId48"/>
                          <a:stretch>
                            <a:fillRect/>
                          </a:stretch>
                        </pic:blipFill>
                        <pic:spPr>
                          <a:xfrm>
                            <a:off x="0" y="0"/>
                            <a:ext cx="2139696" cy="1337310"/>
                          </a:xfrm>
                          <a:prstGeom prst="rect">
                            <a:avLst/>
                          </a:prstGeom>
                        </pic:spPr>
                      </pic:pic>
                    </a:graphicData>
                  </a:graphic>
                </wp:inline>
              </w:drawing>
            </w:r>
          </w:p>
          <w:p w:rsidR="004255F8" w:rsidRDefault="00C96B56">
            <w:pPr>
              <w:pStyle w:val="Caption"/>
            </w:pPr>
            <w:bookmarkStart w:id="203" w:name="_Toc2438098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42</w:t>
            </w:r>
            <w:r>
              <w:rPr>
                <w:rFonts w:cs="Times New Roman"/>
              </w:rPr>
              <w:fldChar w:fldCharType="end"/>
            </w:r>
            <w:r>
              <w:rPr>
                <w:rFonts w:cs="Times New Roman"/>
              </w:rPr>
              <w:t>: Dashboard with the API stopped.</w:t>
            </w:r>
            <w:bookmarkEnd w:id="203"/>
          </w:p>
        </w:tc>
        <w:tc>
          <w:tcPr>
            <w:tcW w:w="4513" w:type="dxa"/>
          </w:tcPr>
          <w:p w:rsidR="004255F8" w:rsidRDefault="00C96B56">
            <w:pPr>
              <w:keepNext/>
              <w:spacing w:after="80" w:line="240" w:lineRule="auto"/>
              <w:jc w:val="center"/>
            </w:pPr>
            <w:r>
              <w:rPr>
                <w:noProof/>
              </w:rPr>
              <w:drawing>
                <wp:inline distT="0" distB="0" distL="0" distR="0">
                  <wp:extent cx="2139696" cy="13373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ulk-error.png"/>
                          <pic:cNvPicPr/>
                        </pic:nvPicPr>
                        <pic:blipFill>
                          <a:blip r:embed="rId49"/>
                          <a:stretch>
                            <a:fillRect/>
                          </a:stretch>
                        </pic:blipFill>
                        <pic:spPr>
                          <a:xfrm>
                            <a:off x="0" y="0"/>
                            <a:ext cx="2139696" cy="1337310"/>
                          </a:xfrm>
                          <a:prstGeom prst="rect">
                            <a:avLst/>
                          </a:prstGeom>
                        </pic:spPr>
                      </pic:pic>
                    </a:graphicData>
                  </a:graphic>
                </wp:inline>
              </w:drawing>
            </w:r>
          </w:p>
          <w:p w:rsidR="004255F8" w:rsidRDefault="00C96B56">
            <w:pPr>
              <w:pStyle w:val="Caption"/>
            </w:pPr>
            <w:bookmarkStart w:id="204" w:name="_Toc2438098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43</w:t>
            </w:r>
            <w:r>
              <w:rPr>
                <w:rFonts w:cs="Times New Roman"/>
              </w:rPr>
              <w:fldChar w:fldCharType="end"/>
            </w:r>
            <w:r>
              <w:rPr>
                <w:rFonts w:cs="Times New Roman"/>
              </w:rPr>
              <w:t>: Bulk upload of an empty file.</w:t>
            </w:r>
            <w:bookmarkEnd w:id="204"/>
          </w:p>
        </w:tc>
      </w:tr>
    </w:tbl>
    <w:p w:rsidR="004255F8" w:rsidRDefault="004255F8">
      <w:pPr>
        <w:spacing w:after="80" w:line="192" w:lineRule="auto"/>
      </w:pPr>
    </w:p>
    <w:tbl>
      <w:tblPr>
        <w:tblW w:w="0" w:type="auto"/>
        <w:jc w:val="center"/>
        <w:tblLook w:val="04A0" w:firstRow="1" w:lastRow="0" w:firstColumn="1" w:lastColumn="0" w:noHBand="0" w:noVBand="1"/>
      </w:tblPr>
      <w:tblGrid>
        <w:gridCol w:w="3009"/>
        <w:gridCol w:w="3009"/>
        <w:gridCol w:w="3009"/>
      </w:tblGrid>
      <w:tr w:rsidR="004255F8">
        <w:trPr>
          <w:cantSplit/>
          <w:jc w:val="center"/>
        </w:trPr>
        <w:tc>
          <w:tcPr>
            <w:tcW w:w="3009" w:type="dxa"/>
          </w:tcPr>
          <w:p w:rsidR="004255F8" w:rsidRDefault="00C96B56">
            <w:pPr>
              <w:keepNext/>
              <w:spacing w:after="80" w:line="240" w:lineRule="auto"/>
              <w:jc w:val="center"/>
            </w:pPr>
            <w:r>
              <w:rPr>
                <w:noProof/>
              </w:rPr>
              <w:drawing>
                <wp:inline distT="0" distB="0" distL="0" distR="0">
                  <wp:extent cx="1316736" cy="285292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obile-dashboard.png"/>
                          <pic:cNvPicPr/>
                        </pic:nvPicPr>
                        <pic:blipFill>
                          <a:blip r:embed="rId50"/>
                          <a:stretch>
                            <a:fillRect/>
                          </a:stretch>
                        </pic:blipFill>
                        <pic:spPr>
                          <a:xfrm>
                            <a:off x="0" y="0"/>
                            <a:ext cx="1316736" cy="2852928"/>
                          </a:xfrm>
                          <a:prstGeom prst="rect">
                            <a:avLst/>
                          </a:prstGeom>
                        </pic:spPr>
                      </pic:pic>
                    </a:graphicData>
                  </a:graphic>
                </wp:inline>
              </w:drawing>
            </w:r>
          </w:p>
          <w:p w:rsidR="004255F8" w:rsidRDefault="00C96B56">
            <w:pPr>
              <w:pStyle w:val="Caption"/>
            </w:pPr>
            <w:bookmarkStart w:id="205" w:name="_Toc2438098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44</w:t>
            </w:r>
            <w:r>
              <w:rPr>
                <w:rFonts w:cs="Times New Roman"/>
              </w:rPr>
              <w:fldChar w:fldCharType="end"/>
            </w:r>
            <w:r>
              <w:rPr>
                <w:rFonts w:cs="Times New Roman"/>
              </w:rPr>
              <w:t>: Mobile dashboard.</w:t>
            </w:r>
            <w:bookmarkEnd w:id="205"/>
          </w:p>
        </w:tc>
        <w:tc>
          <w:tcPr>
            <w:tcW w:w="3009" w:type="dxa"/>
          </w:tcPr>
          <w:p w:rsidR="004255F8" w:rsidRDefault="00C96B56">
            <w:pPr>
              <w:keepNext/>
              <w:spacing w:after="80" w:line="240" w:lineRule="auto"/>
              <w:jc w:val="center"/>
            </w:pPr>
            <w:r>
              <w:rPr>
                <w:noProof/>
              </w:rPr>
              <w:drawing>
                <wp:inline distT="0" distB="0" distL="0" distR="0">
                  <wp:extent cx="1316736" cy="285292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mobile-verify.png"/>
                          <pic:cNvPicPr/>
                        </pic:nvPicPr>
                        <pic:blipFill>
                          <a:blip r:embed="rId51"/>
                          <a:stretch>
                            <a:fillRect/>
                          </a:stretch>
                        </pic:blipFill>
                        <pic:spPr>
                          <a:xfrm>
                            <a:off x="0" y="0"/>
                            <a:ext cx="1316736" cy="2852928"/>
                          </a:xfrm>
                          <a:prstGeom prst="rect">
                            <a:avLst/>
                          </a:prstGeom>
                        </pic:spPr>
                      </pic:pic>
                    </a:graphicData>
                  </a:graphic>
                </wp:inline>
              </w:drawing>
            </w:r>
          </w:p>
          <w:p w:rsidR="004255F8" w:rsidRDefault="00C96B56">
            <w:pPr>
              <w:pStyle w:val="Caption"/>
            </w:pPr>
            <w:bookmarkStart w:id="206" w:name="_Toc2438098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45</w:t>
            </w:r>
            <w:r>
              <w:rPr>
                <w:rFonts w:cs="Times New Roman"/>
              </w:rPr>
              <w:fldChar w:fldCharType="end"/>
            </w:r>
            <w:r>
              <w:rPr>
                <w:rFonts w:cs="Times New Roman"/>
              </w:rPr>
              <w:t>: Mobile verify.</w:t>
            </w:r>
            <w:bookmarkEnd w:id="206"/>
          </w:p>
        </w:tc>
        <w:tc>
          <w:tcPr>
            <w:tcW w:w="3009" w:type="dxa"/>
          </w:tcPr>
          <w:p w:rsidR="004255F8" w:rsidRDefault="00C96B56">
            <w:pPr>
              <w:keepNext/>
              <w:spacing w:after="80" w:line="240" w:lineRule="auto"/>
              <w:jc w:val="center"/>
            </w:pPr>
            <w:r>
              <w:rPr>
                <w:noProof/>
              </w:rPr>
              <w:drawing>
                <wp:inline distT="0" distB="0" distL="0" distR="0">
                  <wp:extent cx="1316736" cy="285292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mobile-bulk.png"/>
                          <pic:cNvPicPr/>
                        </pic:nvPicPr>
                        <pic:blipFill>
                          <a:blip r:embed="rId52"/>
                          <a:stretch>
                            <a:fillRect/>
                          </a:stretch>
                        </pic:blipFill>
                        <pic:spPr>
                          <a:xfrm>
                            <a:off x="0" y="0"/>
                            <a:ext cx="1316736" cy="2852928"/>
                          </a:xfrm>
                          <a:prstGeom prst="rect">
                            <a:avLst/>
                          </a:prstGeom>
                        </pic:spPr>
                      </pic:pic>
                    </a:graphicData>
                  </a:graphic>
                </wp:inline>
              </w:drawing>
            </w:r>
          </w:p>
          <w:p w:rsidR="004255F8" w:rsidRDefault="00C96B56">
            <w:pPr>
              <w:pStyle w:val="Caption"/>
            </w:pPr>
            <w:bookmarkStart w:id="207" w:name="_Toc2438098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0776E">
              <w:rPr>
                <w:rFonts w:cs="Times New Roman"/>
                <w:noProof/>
              </w:rPr>
              <w:t>46</w:t>
            </w:r>
            <w:r>
              <w:rPr>
                <w:rFonts w:cs="Times New Roman"/>
              </w:rPr>
              <w:fldChar w:fldCharType="end"/>
            </w:r>
            <w:r>
              <w:rPr>
                <w:rFonts w:cs="Times New Roman"/>
              </w:rPr>
              <w:t>: Mobile bulk.</w:t>
            </w:r>
            <w:bookmarkEnd w:id="207"/>
          </w:p>
        </w:tc>
      </w:tr>
    </w:tbl>
    <w:p w:rsidR="004255F8" w:rsidRDefault="004255F8">
      <w:pPr>
        <w:spacing w:after="80" w:line="192" w:lineRule="auto"/>
      </w:pPr>
    </w:p>
    <w:sectPr w:rsidR="004255F8" w:rsidSect="00034616">
      <w:headerReference w:type="default" r:id="rId53"/>
      <w:footerReference w:type="default" r:id="rId54"/>
      <w:pgSz w:w="11906" w:h="16838"/>
      <w:pgMar w:top="1296" w:right="1296" w:bottom="1296" w:left="15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30F5" w:rsidRDefault="00C96B56">
      <w:pPr>
        <w:spacing w:after="0" w:line="240" w:lineRule="auto"/>
      </w:pPr>
      <w:r>
        <w:separator/>
      </w:r>
    </w:p>
  </w:endnote>
  <w:endnote w:type="continuationSeparator" w:id="0">
    <w:p w:rsidR="00BE30F5" w:rsidRDefault="00C9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55F8" w:rsidRDefault="00C96B5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55F8" w:rsidRDefault="00C96B5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30F5" w:rsidRDefault="00C96B56">
      <w:pPr>
        <w:spacing w:after="0" w:line="240" w:lineRule="auto"/>
      </w:pPr>
      <w:r>
        <w:separator/>
      </w:r>
    </w:p>
  </w:footnote>
  <w:footnote w:type="continuationSeparator" w:id="0">
    <w:p w:rsidR="00BE30F5" w:rsidRDefault="00C9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55F8" w:rsidRDefault="00C96B56">
    <w:pPr>
      <w:pStyle w:val="Header"/>
      <w:jc w:val="center"/>
    </w:pPr>
    <w:r>
      <w:rPr>
        <w:rFonts w:cs="Times New Roman"/>
        <w:i/>
        <w:color w:val="555555"/>
        <w:sz w:val="20"/>
      </w:rPr>
      <w:t>SecurePay 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55F8" w:rsidRDefault="00C96B56">
    <w:pPr>
      <w:pStyle w:val="Header"/>
      <w:jc w:val="center"/>
    </w:pPr>
    <w:r>
      <w:rPr>
        <w:rFonts w:cs="Times New Roman"/>
        <w:i/>
        <w:color w:val="555555"/>
        <w:sz w:val="20"/>
      </w:rPr>
      <w:t>SecurePay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5F8"/>
    <w:rsid w:val="00AA1D8D"/>
    <w:rsid w:val="00B47730"/>
    <w:rsid w:val="00BE30F5"/>
    <w:rsid w:val="00C0776E"/>
    <w:rsid w:val="00C96B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F88EA09-14D3-4CA0-9CE6-4018E89BE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C96B56"/>
    <w:pPr>
      <w:spacing w:after="0" w:line="240" w:lineRule="auto"/>
    </w:pPr>
    <w:rPr>
      <w:rFonts w:cs="Times New Roman"/>
      <w:sz w:val="21"/>
    </w:rPr>
  </w:style>
  <w:style w:type="paragraph" w:styleId="TOC2">
    <w:name w:val="toc 2"/>
    <w:basedOn w:val="Normal"/>
    <w:next w:val="Normal"/>
    <w:autoRedefine/>
    <w:uiPriority w:val="39"/>
    <w:unhideWhenUsed/>
    <w:rsid w:val="00C96B56"/>
    <w:pPr>
      <w:spacing w:after="0" w:line="240" w:lineRule="auto"/>
      <w:ind w:left="240"/>
    </w:pPr>
    <w:rPr>
      <w:rFonts w:cs="Times New Roman"/>
      <w:sz w:val="21"/>
    </w:rPr>
  </w:style>
  <w:style w:type="paragraph" w:styleId="TableofFigures">
    <w:name w:val="table of figures"/>
    <w:basedOn w:val="Normal"/>
    <w:next w:val="Normal"/>
    <w:uiPriority w:val="99"/>
    <w:unhideWhenUsed/>
    <w:rsid w:val="00C96B56"/>
    <w:pPr>
      <w:spacing w:after="0" w:line="240" w:lineRule="auto"/>
    </w:pPr>
    <w:rPr>
      <w:rFonts w:cs="Times New Roman"/>
      <w:sz w:val="21"/>
    </w:rPr>
  </w:style>
  <w:style w:type="paragraph" w:styleId="TOC3">
    <w:name w:val="toc 3"/>
    <w:basedOn w:val="Normal"/>
    <w:next w:val="Normal"/>
    <w:autoRedefine/>
    <w:uiPriority w:val="39"/>
    <w:unhideWhenUsed/>
    <w:rsid w:val="00C96B56"/>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C96B56"/>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C96B56"/>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C96B56"/>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C96B56"/>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C96B56"/>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C96B56"/>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C96B56"/>
    <w:rPr>
      <w:color w:val="0000FF" w:themeColor="hyperlink"/>
      <w:u w:val="single"/>
    </w:rPr>
  </w:style>
  <w:style w:type="character" w:styleId="UnresolvedMention">
    <w:name w:val="Unresolved Mention"/>
    <w:basedOn w:val="DefaultParagraphFont"/>
    <w:uiPriority w:val="99"/>
    <w:semiHidden/>
    <w:unhideWhenUsed/>
    <w:rsid w:val="00C96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3783DC-AECA-4CD7-B3AA-24325EC03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23894</Words>
  <Characters>127460</Characters>
  <Application>Microsoft Office Word</Application>
  <DocSecurity>0</DocSecurity>
  <Lines>3699</Lines>
  <Paragraphs>2291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2026-10-25T03:01:00Z</dcterms:modified>
  <cp:category/>
</cp:coreProperties>
</file>