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35D8" w:rsidRDefault="004835D8">
      <w:pPr>
        <w:spacing w:after="480" w:line="240" w:lineRule="auto"/>
      </w:pPr>
      <w:bookmarkStart w:id="0" w:name="_GoBack"/>
      <w:bookmarkEnd w:id="0"/>
    </w:p>
    <w:p w:rsidR="004835D8" w:rsidRDefault="00847C4F">
      <w:pPr>
        <w:jc w:val="center"/>
      </w:pPr>
      <w:r>
        <w:rPr>
          <w:rFonts w:cs="Times New Roman"/>
          <w:b/>
          <w:sz w:val="36"/>
        </w:rPr>
        <w:t>STOCK MARKET PREDICTION USING MULTI-SOURCE MULTIPLE INSTANCE LEARNING</w:t>
      </w:r>
    </w:p>
    <w:p w:rsidR="004835D8" w:rsidRDefault="00847C4F">
      <w:pPr>
        <w:spacing w:after="280"/>
        <w:jc w:val="center"/>
      </w:pPr>
      <w:r>
        <w:rPr>
          <w:rFonts w:cs="Times New Roman"/>
          <w:b/>
          <w:sz w:val="28"/>
        </w:rPr>
        <w:t>Design and Implementation</w:t>
      </w:r>
    </w:p>
    <w:p w:rsidR="004835D8" w:rsidRDefault="00847C4F">
      <w:pPr>
        <w:spacing w:after="40"/>
        <w:jc w:val="center"/>
      </w:pPr>
      <w:r>
        <w:rPr>
          <w:rFonts w:cs="Times New Roman"/>
        </w:rPr>
        <w:t>Department of Computer Science and Engineering, [COLLEGE NAME]</w:t>
      </w:r>
    </w:p>
    <w:p w:rsidR="004835D8" w:rsidRDefault="00847C4F">
      <w:pPr>
        <w:spacing w:after="240"/>
        <w:jc w:val="center"/>
      </w:pPr>
      <w:r>
        <w:rPr>
          <w:rFonts w:cs="Times New Roman"/>
        </w:rPr>
        <w:t>Batch C4 (CSE-C)  ·  Academic year [ACADEMIC YEAR]</w:t>
      </w:r>
    </w:p>
    <w:p w:rsidR="004835D8" w:rsidRDefault="00847C4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Project </w:t>
      </w:r>
      <w:r>
        <w:rPr>
          <w:rFonts w:cs="Times New Roman"/>
        </w:rPr>
        <w:t>team</w:t>
      </w:r>
    </w:p>
    <w:tbl>
      <w:tblPr>
        <w:tblStyle w:val="TableGrid"/>
        <w:tblW w:w="0" w:type="auto"/>
        <w:jc w:val="center"/>
        <w:tblLook w:val="04A0" w:firstRow="1" w:lastRow="0" w:firstColumn="1" w:lastColumn="0" w:noHBand="0" w:noVBand="1"/>
      </w:tblPr>
      <w:tblGrid>
        <w:gridCol w:w="1008"/>
        <w:gridCol w:w="4896"/>
        <w:gridCol w:w="2592"/>
      </w:tblGrid>
      <w:tr w:rsidR="004835D8">
        <w:trPr>
          <w:cantSplit/>
          <w:tblHeader/>
          <w:jc w:val="center"/>
        </w:trPr>
        <w:tc>
          <w:tcPr>
            <w:tcW w:w="1008" w:type="dxa"/>
            <w:shd w:val="clear" w:color="auto" w:fill="1B2A41"/>
          </w:tcPr>
          <w:p w:rsidR="004835D8" w:rsidRDefault="00847C4F">
            <w:pPr>
              <w:spacing w:after="40" w:line="240" w:lineRule="auto"/>
              <w:jc w:val="center"/>
            </w:pPr>
            <w:r>
              <w:rPr>
                <w:rFonts w:cs="Times New Roman"/>
                <w:b/>
                <w:color w:val="FFFFFF"/>
                <w:sz w:val="22"/>
              </w:rPr>
              <w:t>S.No.</w:t>
            </w:r>
          </w:p>
        </w:tc>
        <w:tc>
          <w:tcPr>
            <w:tcW w:w="4896" w:type="dxa"/>
            <w:shd w:val="clear" w:color="auto" w:fill="1B2A41"/>
          </w:tcPr>
          <w:p w:rsidR="004835D8" w:rsidRDefault="00847C4F">
            <w:pPr>
              <w:spacing w:after="40" w:line="240" w:lineRule="auto"/>
              <w:jc w:val="center"/>
            </w:pPr>
            <w:r>
              <w:rPr>
                <w:rFonts w:cs="Times New Roman"/>
                <w:b/>
                <w:color w:val="FFFFFF"/>
                <w:sz w:val="22"/>
              </w:rPr>
              <w:t>Student name</w:t>
            </w:r>
          </w:p>
        </w:tc>
        <w:tc>
          <w:tcPr>
            <w:tcW w:w="2592" w:type="dxa"/>
            <w:shd w:val="clear" w:color="auto" w:fill="1B2A41"/>
          </w:tcPr>
          <w:p w:rsidR="004835D8" w:rsidRDefault="00847C4F">
            <w:pPr>
              <w:spacing w:after="40" w:line="240" w:lineRule="auto"/>
              <w:jc w:val="center"/>
            </w:pPr>
            <w:r>
              <w:rPr>
                <w:rFonts w:cs="Times New Roman"/>
                <w:b/>
                <w:color w:val="FFFFFF"/>
                <w:sz w:val="22"/>
              </w:rPr>
              <w:t>Roll number</w:t>
            </w:r>
          </w:p>
        </w:tc>
      </w:tr>
      <w:tr w:rsidR="004835D8">
        <w:trPr>
          <w:cantSplit/>
          <w:jc w:val="center"/>
        </w:trPr>
        <w:tc>
          <w:tcPr>
            <w:tcW w:w="1008" w:type="dxa"/>
          </w:tcPr>
          <w:p w:rsidR="004835D8" w:rsidRDefault="00847C4F">
            <w:pPr>
              <w:spacing w:after="40" w:line="240" w:lineRule="auto"/>
              <w:jc w:val="center"/>
            </w:pPr>
            <w:r>
              <w:rPr>
                <w:rFonts w:cs="Times New Roman"/>
                <w:sz w:val="22"/>
              </w:rPr>
              <w:t>1</w:t>
            </w:r>
          </w:p>
        </w:tc>
        <w:tc>
          <w:tcPr>
            <w:tcW w:w="4896" w:type="dxa"/>
          </w:tcPr>
          <w:p w:rsidR="004835D8" w:rsidRDefault="00847C4F">
            <w:pPr>
              <w:spacing w:after="40" w:line="240" w:lineRule="auto"/>
              <w:jc w:val="left"/>
            </w:pPr>
            <w:r>
              <w:rPr>
                <w:rFonts w:cs="Times New Roman"/>
                <w:sz w:val="22"/>
              </w:rPr>
              <w:t>Pottepaka Lingaswamy</w:t>
            </w:r>
          </w:p>
        </w:tc>
        <w:tc>
          <w:tcPr>
            <w:tcW w:w="2592" w:type="dxa"/>
          </w:tcPr>
          <w:p w:rsidR="004835D8" w:rsidRDefault="00847C4F">
            <w:pPr>
              <w:spacing w:after="40" w:line="240" w:lineRule="auto"/>
              <w:jc w:val="center"/>
            </w:pPr>
            <w:r>
              <w:rPr>
                <w:rFonts w:cs="Times New Roman"/>
                <w:sz w:val="22"/>
              </w:rPr>
              <w:t>23K91A05J7</w:t>
            </w:r>
          </w:p>
        </w:tc>
      </w:tr>
      <w:tr w:rsidR="004835D8">
        <w:trPr>
          <w:cantSplit/>
          <w:jc w:val="center"/>
        </w:trPr>
        <w:tc>
          <w:tcPr>
            <w:tcW w:w="1008" w:type="dxa"/>
          </w:tcPr>
          <w:p w:rsidR="004835D8" w:rsidRDefault="00847C4F">
            <w:pPr>
              <w:spacing w:after="40" w:line="240" w:lineRule="auto"/>
              <w:jc w:val="center"/>
            </w:pPr>
            <w:r>
              <w:rPr>
                <w:rFonts w:cs="Times New Roman"/>
                <w:sz w:val="22"/>
              </w:rPr>
              <w:t>2</w:t>
            </w:r>
          </w:p>
        </w:tc>
        <w:tc>
          <w:tcPr>
            <w:tcW w:w="4896" w:type="dxa"/>
          </w:tcPr>
          <w:p w:rsidR="004835D8" w:rsidRDefault="00847C4F">
            <w:pPr>
              <w:spacing w:after="40" w:line="240" w:lineRule="auto"/>
              <w:jc w:val="left"/>
            </w:pPr>
            <w:r>
              <w:rPr>
                <w:rFonts w:cs="Times New Roman"/>
                <w:sz w:val="22"/>
              </w:rPr>
              <w:t>Maduna Naveen Kumar</w:t>
            </w:r>
          </w:p>
        </w:tc>
        <w:tc>
          <w:tcPr>
            <w:tcW w:w="2592" w:type="dxa"/>
          </w:tcPr>
          <w:p w:rsidR="004835D8" w:rsidRDefault="00847C4F">
            <w:pPr>
              <w:spacing w:after="40" w:line="240" w:lineRule="auto"/>
              <w:jc w:val="center"/>
            </w:pPr>
            <w:r>
              <w:rPr>
                <w:rFonts w:cs="Times New Roman"/>
                <w:sz w:val="22"/>
              </w:rPr>
              <w:t>23K91A05D7</w:t>
            </w:r>
          </w:p>
        </w:tc>
      </w:tr>
      <w:tr w:rsidR="004835D8">
        <w:trPr>
          <w:cantSplit/>
          <w:jc w:val="center"/>
        </w:trPr>
        <w:tc>
          <w:tcPr>
            <w:tcW w:w="1008" w:type="dxa"/>
          </w:tcPr>
          <w:p w:rsidR="004835D8" w:rsidRDefault="00847C4F">
            <w:pPr>
              <w:spacing w:after="40" w:line="240" w:lineRule="auto"/>
              <w:jc w:val="center"/>
            </w:pPr>
            <w:r>
              <w:rPr>
                <w:rFonts w:cs="Times New Roman"/>
                <w:sz w:val="22"/>
              </w:rPr>
              <w:t>3</w:t>
            </w:r>
          </w:p>
        </w:tc>
        <w:tc>
          <w:tcPr>
            <w:tcW w:w="4896" w:type="dxa"/>
          </w:tcPr>
          <w:p w:rsidR="004835D8" w:rsidRDefault="00847C4F">
            <w:pPr>
              <w:spacing w:after="40" w:line="240" w:lineRule="auto"/>
              <w:jc w:val="left"/>
            </w:pPr>
            <w:r>
              <w:rPr>
                <w:rFonts w:cs="Times New Roman"/>
                <w:sz w:val="22"/>
              </w:rPr>
              <w:t>Meedigeri Keerthi</w:t>
            </w:r>
          </w:p>
        </w:tc>
        <w:tc>
          <w:tcPr>
            <w:tcW w:w="2592" w:type="dxa"/>
          </w:tcPr>
          <w:p w:rsidR="004835D8" w:rsidRDefault="00847C4F">
            <w:pPr>
              <w:spacing w:after="40" w:line="240" w:lineRule="auto"/>
              <w:jc w:val="center"/>
            </w:pPr>
            <w:r>
              <w:rPr>
                <w:rFonts w:cs="Times New Roman"/>
                <w:sz w:val="22"/>
              </w:rPr>
              <w:t>24K95A0517</w:t>
            </w:r>
          </w:p>
        </w:tc>
      </w:tr>
      <w:tr w:rsidR="004835D8">
        <w:trPr>
          <w:cantSplit/>
          <w:jc w:val="center"/>
        </w:trPr>
        <w:tc>
          <w:tcPr>
            <w:tcW w:w="1008" w:type="dxa"/>
          </w:tcPr>
          <w:p w:rsidR="004835D8" w:rsidRDefault="00847C4F">
            <w:pPr>
              <w:spacing w:after="40" w:line="240" w:lineRule="auto"/>
              <w:jc w:val="center"/>
            </w:pPr>
            <w:r>
              <w:rPr>
                <w:rFonts w:cs="Times New Roman"/>
                <w:sz w:val="22"/>
              </w:rPr>
              <w:t>4</w:t>
            </w:r>
          </w:p>
        </w:tc>
        <w:tc>
          <w:tcPr>
            <w:tcW w:w="4896" w:type="dxa"/>
          </w:tcPr>
          <w:p w:rsidR="004835D8" w:rsidRDefault="00847C4F">
            <w:pPr>
              <w:spacing w:after="40" w:line="240" w:lineRule="auto"/>
              <w:jc w:val="left"/>
            </w:pPr>
            <w:r>
              <w:rPr>
                <w:rFonts w:cs="Times New Roman"/>
                <w:sz w:val="22"/>
              </w:rPr>
              <w:t>Mareddy Sai Karthik</w:t>
            </w:r>
          </w:p>
        </w:tc>
        <w:tc>
          <w:tcPr>
            <w:tcW w:w="2592" w:type="dxa"/>
          </w:tcPr>
          <w:p w:rsidR="004835D8" w:rsidRDefault="00847C4F">
            <w:pPr>
              <w:spacing w:after="40" w:line="240" w:lineRule="auto"/>
              <w:jc w:val="center"/>
            </w:pPr>
            <w:r>
              <w:rPr>
                <w:rFonts w:cs="Times New Roman"/>
                <w:sz w:val="22"/>
              </w:rPr>
              <w:t>23K91A05E8</w:t>
            </w:r>
          </w:p>
        </w:tc>
      </w:tr>
    </w:tbl>
    <w:p w:rsidR="004835D8" w:rsidRDefault="004835D8">
      <w:pPr>
        <w:spacing w:line="192" w:lineRule="auto"/>
      </w:pPr>
    </w:p>
    <w:p w:rsidR="004835D8" w:rsidRDefault="00847C4F">
      <w:pPr>
        <w:spacing w:after="200"/>
        <w:jc w:val="center"/>
      </w:pPr>
      <w:r>
        <w:rPr>
          <w:rFonts w:cs="Times New Roman"/>
          <w:b/>
        </w:rPr>
        <w:t>Project guide:</w:t>
      </w:r>
      <w:r>
        <w:rPr>
          <w:rFonts w:cs="Times New Roman"/>
        </w:rPr>
        <w:t xml:space="preserve"> K Anusha</w:t>
      </w:r>
    </w:p>
    <w:p w:rsidR="004835D8" w:rsidRDefault="00847C4F">
      <w:r>
        <w:rPr>
          <w:rFonts w:cs="Times New Roman"/>
          <w:i/>
          <w:sz w:val="21"/>
        </w:rPr>
        <w:t>Chapter and section numbers quoted in the text (for example</w:t>
      </w:r>
      <w:r>
        <w:rPr>
          <w:rFonts w:cs="Times New Roman"/>
          <w:i/>
          <w:sz w:val="21"/>
        </w:rPr>
        <w:t xml:space="preserve"> Chapter 8 or Section 6.2) refer to the full project report, 17.Final Document. Figures and tables in this document are numbered from 1.</w:t>
      </w:r>
    </w:p>
    <w:p w:rsidR="004835D8" w:rsidRDefault="00847C4F">
      <w:pPr>
        <w:pStyle w:val="Heading1"/>
      </w:pPr>
      <w:r>
        <w:t>1. DESIGN</w:t>
      </w:r>
    </w:p>
    <w:p w:rsidR="004835D8" w:rsidRDefault="00847C4F">
      <w:r>
        <w:rPr>
          <w:rFonts w:cs="Times New Roman"/>
        </w:rPr>
        <w:t>This chapter describes how QuantPulse is built: the architecture and workflow, the data flow, the module, seq</w:t>
      </w:r>
      <w:r>
        <w:rPr>
          <w:rFonts w:cs="Times New Roman"/>
        </w:rPr>
        <w:t xml:space="preserve">uence and use-case design, the data design, the three core algorithms, the module and API design and the user interface. Every diagram was drawn from the code in </w:t>
      </w:r>
      <w:r>
        <w:rPr>
          <w:rFonts w:ascii="Consolas" w:eastAsia="Consolas" w:hAnsi="Consolas" w:cs="Consolas"/>
          <w:sz w:val="21"/>
        </w:rPr>
        <w:t>backend/</w:t>
      </w:r>
      <w:r>
        <w:rPr>
          <w:rFonts w:cs="Times New Roman"/>
        </w:rPr>
        <w:t xml:space="preserve"> and </w:t>
      </w:r>
      <w:r>
        <w:rPr>
          <w:rFonts w:ascii="Consolas" w:eastAsia="Consolas" w:hAnsi="Consolas" w:cs="Consolas"/>
          <w:sz w:val="21"/>
        </w:rPr>
        <w:t>frontend/src/</w:t>
      </w:r>
      <w:r>
        <w:rPr>
          <w:rFonts w:cs="Times New Roman"/>
        </w:rPr>
        <w:t xml:space="preserve"> and is reproduced with an explanation; the full set is also collected in the Block Diagrams document. Two facts about the design are stated at the outset because they shape everything below. QuantPulse has </w:t>
      </w:r>
      <w:r>
        <w:rPr>
          <w:rFonts w:cs="Times New Roman"/>
          <w:b/>
        </w:rPr>
        <w:t>no database and no authentication</w:t>
      </w:r>
      <w:r>
        <w:rPr>
          <w:rFonts w:cs="Times New Roman"/>
        </w:rPr>
        <w:t>: all state is f</w:t>
      </w:r>
      <w:r>
        <w:rPr>
          <w:rFonts w:cs="Times New Roman"/>
        </w:rPr>
        <w:t xml:space="preserve">iles, and the website is open. And it has </w:t>
      </w:r>
      <w:r>
        <w:rPr>
          <w:rFonts w:cs="Times New Roman"/>
          <w:b/>
        </w:rPr>
        <w:t>no multiple-instance-learning component</w:t>
      </w:r>
      <w:r>
        <w:rPr>
          <w:rFonts w:cs="Times New Roman"/>
        </w:rPr>
        <w:t>: news enters the model as one averaged sentiment number per trading day, so the design follows the base paper [1] rather than the multiple-instance formulation that the proje</w:t>
      </w:r>
      <w:r>
        <w:rPr>
          <w:rFonts w:cs="Times New Roman"/>
        </w:rPr>
        <w:t>ct title and objectives describe. The offline study that addresses that formulation is a separate script, described in Chapter 6.</w:t>
      </w:r>
    </w:p>
    <w:p w:rsidR="004835D8" w:rsidRDefault="00847C4F">
      <w:pPr>
        <w:pStyle w:val="Heading2"/>
      </w:pPr>
      <w:r>
        <w:lastRenderedPageBreak/>
        <w:t>1.1 Design Goals and Architecture</w:t>
      </w:r>
    </w:p>
    <w:p w:rsidR="004835D8" w:rsidRDefault="00847C4F">
      <w:r>
        <w:rPr>
          <w:rFonts w:cs="Times New Roman"/>
        </w:rPr>
        <w:t xml:space="preserve">Five goals shaped the design. First, </w:t>
      </w:r>
      <w:r>
        <w:rPr>
          <w:rFonts w:cs="Times New Roman"/>
          <w:b/>
        </w:rPr>
        <w:t>reproduce the base paper's pipeline as a usable product</w:t>
      </w:r>
      <w:r>
        <w:rPr>
          <w:rFonts w:cs="Times New Roman"/>
        </w:rPr>
        <w:t xml:space="preserve">: ARIMA, SARIMAX, Prophet, Random Forest and SVR baselines, an LSTM, a multi-head-attention LSTM, a sentiment channel from FinBERT-tone headlines and a simulated federated-averaging stage, all on ten technology and logistics tickers [1]. Second, </w:t>
      </w:r>
      <w:r>
        <w:rPr>
          <w:rFonts w:cs="Times New Roman"/>
          <w:b/>
        </w:rPr>
        <w:t>fast scree</w:t>
      </w:r>
      <w:r>
        <w:rPr>
          <w:rFonts w:cs="Times New Roman"/>
          <w:b/>
        </w:rPr>
        <w:t>ns</w:t>
      </w:r>
      <w:r>
        <w:rPr>
          <w:rFonts w:cs="Times New Roman"/>
        </w:rPr>
        <w:t xml:space="preserve">: training takes minutes on a CPU, so it is run offline once and the web tier serves stored JSON, which is why most endpoints answer in about ten milliseconds (Chapter 7). Third, </w:t>
      </w:r>
      <w:r>
        <w:rPr>
          <w:rFonts w:cs="Times New Roman"/>
          <w:b/>
        </w:rPr>
        <w:t>say where the data came from</w:t>
      </w:r>
      <w:r>
        <w:rPr>
          <w:rFonts w:cs="Times New Roman"/>
        </w:rPr>
        <w:t xml:space="preserve">: every ticker carries a mode label (live, csv </w:t>
      </w:r>
      <w:r>
        <w:rPr>
          <w:rFonts w:cs="Times New Roman"/>
        </w:rPr>
        <w:t xml:space="preserve">or synthetic), the sentiment source is shown on its own screen, and the Forecast screen warns when the stored forecast starts before the newest price. Fourth, </w:t>
      </w:r>
      <w:r>
        <w:rPr>
          <w:rFonts w:cs="Times New Roman"/>
          <w:b/>
        </w:rPr>
        <w:t>run on a laptop without a GPU</w:t>
      </w:r>
      <w:r>
        <w:rPr>
          <w:rFonts w:cs="Times New Roman"/>
        </w:rPr>
        <w:t>, which fixed the choice of CPU TensorFlow, PyTorch for FinBERT infe</w:t>
      </w:r>
      <w:r>
        <w:rPr>
          <w:rFonts w:cs="Times New Roman"/>
        </w:rPr>
        <w:t xml:space="preserve">rence only, and small networks. Fifth, </w:t>
      </w:r>
      <w:r>
        <w:rPr>
          <w:rFonts w:cs="Times New Roman"/>
          <w:b/>
        </w:rPr>
        <w:t>keep it replaceable</w:t>
      </w:r>
      <w:r>
        <w:rPr>
          <w:rFonts w:cs="Times New Roman"/>
        </w:rPr>
        <w:t xml:space="preserve">: every hyper-parameter is in </w:t>
      </w:r>
      <w:r>
        <w:rPr>
          <w:rFonts w:ascii="Consolas" w:eastAsia="Consolas" w:hAnsi="Consolas" w:cs="Consolas"/>
          <w:sz w:val="21"/>
        </w:rPr>
        <w:t>config.py</w:t>
      </w:r>
      <w:r>
        <w:rPr>
          <w:rFonts w:cs="Times New Roman"/>
        </w:rPr>
        <w:t>, and the ticker universe is an environment variable.</w:t>
      </w:r>
    </w:p>
    <w:p w:rsidR="004835D8" w:rsidRDefault="00847C4F">
      <w:pPr>
        <w:keepNext/>
        <w:spacing w:after="80" w:line="240" w:lineRule="auto"/>
        <w:jc w:val="center"/>
      </w:pPr>
      <w:r>
        <w:rPr>
          <w:noProof/>
        </w:rPr>
        <w:drawing>
          <wp:inline distT="0" distB="0" distL="0" distR="0">
            <wp:extent cx="4937760" cy="3806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3806190"/>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QuantPulse: React website, FastAPI applica</w:t>
      </w:r>
      <w:r>
        <w:rPr>
          <w:rFonts w:cs="Times New Roman"/>
        </w:rPr>
        <w:t>tion with seven JSON endpoints, pipeline modules, and JSON / CSV / Keras files, with three external services.</w:t>
      </w:r>
    </w:p>
    <w:p w:rsidR="004835D8" w:rsidRDefault="00847C4F">
      <w:r>
        <w:rPr>
          <w:rFonts w:cs="Times New Roman"/>
        </w:rPr>
        <w:t>The browser tier is a React 19 and Vite single-page website on port 5404 with six screens; its api.js client calls the backend under /api and Vite</w:t>
      </w:r>
      <w:r>
        <w:rPr>
          <w:rFonts w:cs="Times New Roman"/>
        </w:rPr>
        <w:t xml:space="preserve"> proxies the calls in development. The FastAPI application on port 8404 offers seven JSON endpoints (health, tickers, </w:t>
      </w:r>
      <w:r>
        <w:rPr>
          <w:rFonts w:cs="Times New Roman"/>
        </w:rPr>
        <w:lastRenderedPageBreak/>
        <w:t>metrics, per-ticker metrics, forecast, sentiment and history) and also serves the built website with an index.html fallback. Underneath, t</w:t>
      </w:r>
      <w:r>
        <w:rPr>
          <w:rFonts w:cs="Times New Roman"/>
        </w:rPr>
        <w:t>he pipeline modules config, data_loader, sentiment, baselines, models_dl, federated and forecast are imported by main.py and by the offline training script train.py. State lives only in files: artifacts/ (metrics, forecasts, Keras models, plots), data/ (pr</w:t>
      </w:r>
      <w:r>
        <w:rPr>
          <w:rFonts w:cs="Times New Roman"/>
        </w:rPr>
        <w:t>ice CSVs) and data/news_cache/. Yahoo Finance, the optional NewsAPI service and the Hugging Face hub (FinBERT-tone weights) are outside the system. QuantPulse has no database, no authentication and no multiple-instance-learning component.</w:t>
      </w:r>
    </w:p>
    <w:p w:rsidR="004835D8" w:rsidRDefault="00847C4F">
      <w:r>
        <w:rPr>
          <w:rFonts w:cs="Times New Roman"/>
        </w:rPr>
        <w:t>Ports are fixed b</w:t>
      </w:r>
      <w:r>
        <w:rPr>
          <w:rFonts w:cs="Times New Roman"/>
        </w:rPr>
        <w:t>y the batch: the API listens on 127.0.0.1:8404 and the website on 5404. Cross-origin calls from the localhost origins on ports 5173, 5404, 8000 and 8404 (and from 127.0.0.1 on 5173 and 5404) are allowed, so the Vite development server, the prebuilt site an</w:t>
      </w:r>
      <w:r>
        <w:rPr>
          <w:rFonts w:cs="Times New Roman"/>
        </w:rPr>
        <w:t xml:space="preserve">d the Docker image all work. The pipeline modules contain no web code, and </w:t>
      </w:r>
      <w:r>
        <w:rPr>
          <w:rFonts w:ascii="Consolas" w:eastAsia="Consolas" w:hAnsi="Consolas" w:cs="Consolas"/>
          <w:sz w:val="21"/>
        </w:rPr>
        <w:t>main.py</w:t>
      </w:r>
      <w:r>
        <w:rPr>
          <w:rFonts w:cs="Times New Roman"/>
        </w:rPr>
        <w:t xml:space="preserve"> contains no model code: it never loads the saved Keras files, it only reads </w:t>
      </w:r>
      <w:r>
        <w:rPr>
          <w:rFonts w:ascii="Consolas" w:eastAsia="Consolas" w:hAnsi="Consolas" w:cs="Consolas"/>
          <w:sz w:val="21"/>
        </w:rPr>
        <w:t>artifacts/metrics.json</w:t>
      </w:r>
      <w:r>
        <w:rPr>
          <w:rFonts w:cs="Times New Roman"/>
        </w:rPr>
        <w:t xml:space="preserve"> and </w:t>
      </w:r>
      <w:r>
        <w:rPr>
          <w:rFonts w:ascii="Consolas" w:eastAsia="Consolas" w:hAnsi="Consolas" w:cs="Consolas"/>
          <w:sz w:val="21"/>
        </w:rPr>
        <w:t>forecasts.json</w:t>
      </w:r>
      <w:r>
        <w:rPr>
          <w:rFonts w:cs="Times New Roman"/>
        </w:rPr>
        <w:t>. The Keras models and scalers are written by training s</w:t>
      </w:r>
      <w:r>
        <w:rPr>
          <w:rFonts w:cs="Times New Roman"/>
        </w:rPr>
        <w:t>o that a forecast could be regenerated, but nothing in the running application uses them.</w:t>
      </w:r>
    </w:p>
    <w:p w:rsidR="004835D8" w:rsidRDefault="00847C4F">
      <w:pPr>
        <w:pStyle w:val="Heading2"/>
      </w:pPr>
      <w:r>
        <w:t>1.2 High-Level Workflow</w:t>
      </w:r>
    </w:p>
    <w:p w:rsidR="004835D8" w:rsidRDefault="00847C4F">
      <w:pPr>
        <w:keepNext/>
        <w:spacing w:after="80" w:line="240" w:lineRule="auto"/>
        <w:jc w:val="center"/>
      </w:pPr>
      <w:r>
        <w:rPr>
          <w:noProof/>
        </w:rPr>
        <w:drawing>
          <wp:inline distT="0" distB="0" distL="0" distR="0">
            <wp:extent cx="4937760" cy="34262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937760" cy="3426201"/>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Offline training pipeline (python -m backend.train) in two stages, then serving of the JSON artefacts to </w:t>
      </w:r>
      <w:r>
        <w:rPr>
          <w:rFonts w:cs="Times New Roman"/>
        </w:rPr>
        <w:t>the website.</w:t>
      </w:r>
    </w:p>
    <w:p w:rsidR="004835D8" w:rsidRDefault="00847C4F">
      <w:r>
        <w:rPr>
          <w:rFonts w:cs="Times New Roman"/>
        </w:rPr>
        <w:lastRenderedPageBreak/>
        <w:t>Stage 1 runs once per ticker for the ten tickers in turn. The prices are loaded from Yahoo Finance, the bundled CSV or a labelled synthetic series; five classical baselines are scored on an 80/20 chronological split; daily sentiment is built f</w:t>
      </w:r>
      <w:r>
        <w:rPr>
          <w:rFonts w:cs="Times New Roman"/>
        </w:rPr>
        <w:t xml:space="preserve">rom headlines scored by FinBERT-tone; and three deep tiers (LSTM, LSTM with four-head attention, and the same network with a sentiment channel) are trained on 20-day windows scaled to [0, 1]. The recursive 5- and 30-day forecasts come from the third tier. </w:t>
      </w:r>
      <w:r>
        <w:rPr>
          <w:rFonts w:cs="Times New Roman"/>
        </w:rPr>
        <w:t>Stage 2 starts after all tickers are done: the third-tier network is averaged across the ten tickers by FedAvg, scored on each ticker, and its 5-day forecast replaces the local one; the results are written to metrics.json, forecasts.json, the serving model</w:t>
      </w:r>
      <w:r>
        <w:rPr>
          <w:rFonts w:cs="Times New Roman"/>
        </w:rPr>
        <w:t>s and the plots. At run time the API reads only the JSON files, except that the history and sentiment endpoints go back to Yahoo Finance and FinBERT. News enters only as one daily sentiment number, so the workflow has no database, no login and no multiple-</w:t>
      </w:r>
      <w:r>
        <w:rPr>
          <w:rFonts w:cs="Times New Roman"/>
        </w:rPr>
        <w:t>instance stage.</w:t>
      </w:r>
    </w:p>
    <w:p w:rsidR="004835D8" w:rsidRDefault="00847C4F">
      <w:r>
        <w:rPr>
          <w:rFonts w:cs="Times New Roman"/>
        </w:rPr>
        <w:t xml:space="preserve">The workflow has two time scales. The training pipeline is a command-line program, </w:t>
      </w:r>
      <w:r>
        <w:rPr>
          <w:rFonts w:ascii="Consolas" w:eastAsia="Consolas" w:hAnsi="Consolas" w:cs="Consolas"/>
          <w:sz w:val="21"/>
        </w:rPr>
        <w:t>python -m backend.train</w:t>
      </w:r>
      <w:r>
        <w:rPr>
          <w:rFonts w:cs="Times New Roman"/>
        </w:rPr>
        <w:t>, which takes five to ten minutes on a CPU and writes everything the website shows. The serving path is a few lines of FastAPI. The on</w:t>
      </w:r>
      <w:r>
        <w:rPr>
          <w:rFonts w:cs="Times New Roman"/>
        </w:rPr>
        <w:t>ly operations that leave the machine at run time are the history call, which re-downloads prices from Yahoo Finance, and the first sentiment call, which loads the FinBERT-tone model from the Hugging Face cache.</w:t>
      </w:r>
    </w:p>
    <w:p w:rsidR="004835D8" w:rsidRDefault="00847C4F">
      <w:pPr>
        <w:pStyle w:val="Heading2"/>
      </w:pPr>
      <w:r>
        <w:t>1.3 Data Flow Diagrams</w:t>
      </w:r>
    </w:p>
    <w:p w:rsidR="004835D8" w:rsidRDefault="00847C4F">
      <w:pPr>
        <w:pStyle w:val="Heading3"/>
      </w:pPr>
      <w:r>
        <w:t>1.3.1 Level 0: context</w:t>
      </w:r>
    </w:p>
    <w:p w:rsidR="004835D8" w:rsidRDefault="00847C4F">
      <w:pPr>
        <w:keepNext/>
        <w:spacing w:after="80" w:line="240" w:lineRule="auto"/>
        <w:jc w:val="center"/>
      </w:pPr>
      <w:r>
        <w:rPr>
          <w:noProof/>
        </w:rPr>
        <w:drawing>
          <wp:inline distT="0" distB="0" distL="0" distR="0">
            <wp:extent cx="4206240" cy="28638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206240" cy="2863823"/>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one process, the trader or analyst, the evaluator or developer, and three external data sources.</w:t>
      </w:r>
    </w:p>
    <w:p w:rsidR="004835D8" w:rsidRDefault="00847C4F">
      <w:r>
        <w:rPr>
          <w:rFonts w:cs="Times New Roman"/>
        </w:rPr>
        <w:lastRenderedPageBreak/>
        <w:t>At level 0 the product is one process with three kinds of neighbour: the trader or analyst</w:t>
      </w:r>
      <w:r>
        <w:rPr>
          <w:rFonts w:cs="Times New Roman"/>
        </w:rPr>
        <w:t xml:space="preserve"> (browser), the evaluator or developer (scripts and tests) and three external services (Yahoo Finance, NewsAPI and the Hugging Face hub for FinBERT-tone).</w:t>
      </w:r>
    </w:p>
    <w:p w:rsidR="004835D8" w:rsidRDefault="00847C4F">
      <w:pPr>
        <w:pStyle w:val="Heading3"/>
      </w:pPr>
      <w:r>
        <w:t>1.3.2 Level 1: seven processes</w:t>
      </w:r>
    </w:p>
    <w:p w:rsidR="004835D8" w:rsidRDefault="00847C4F">
      <w:pPr>
        <w:keepNext/>
        <w:spacing w:after="80" w:line="240" w:lineRule="auto"/>
        <w:jc w:val="center"/>
      </w:pPr>
      <w:r>
        <w:rPr>
          <w:noProof/>
        </w:rPr>
        <w:drawing>
          <wp:inline distT="0" distB="0" distL="0" distR="0">
            <wp:extent cx="4572000" cy="3383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572000" cy="3383280"/>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seven processes (acq</w:t>
      </w:r>
      <w:r>
        <w:rPr>
          <w:rFonts w:cs="Times New Roman"/>
        </w:rPr>
        <w:t>uire prices, score sentiment, fit baselines, train deep tiers, federated averaging, forecast and write artefacts, serve) and three data stores.</w:t>
      </w:r>
    </w:p>
    <w:p w:rsidR="004835D8" w:rsidRDefault="00847C4F">
      <w:r>
        <w:rPr>
          <w:rFonts w:cs="Times New Roman"/>
        </w:rPr>
        <w:t>Process 1.0 downloads prices and writes them to the CSV files (D1); the close series goes to the baselines (3.0)</w:t>
      </w:r>
      <w:r>
        <w:rPr>
          <w:rFonts w:cs="Times New Roman"/>
        </w:rPr>
        <w:t xml:space="preserve"> and the OHLCV frame goes to the deep-tier training (4.0). Process 2.0 reads the trading dates, fetches or generates headlines (cached in D2), scores them with FinBERT-tone and hands a daily sentiment series to 4.0. Process 4.0 passes its trained models an</w:t>
      </w:r>
      <w:r>
        <w:rPr>
          <w:rFonts w:cs="Times New Roman"/>
        </w:rPr>
        <w:t>d client data to the federated averaging (5.0) and its metrics, loss histories and last 20-day windows to process 6.0. Process 6.0 combines baseline metrics, tier metrics and the global model, makes the recursive forecasts and writes the artefacts (D3). Pr</w:t>
      </w:r>
      <w:r>
        <w:rPr>
          <w:rFonts w:cs="Times New Roman"/>
        </w:rPr>
        <w:t>ocess 7.0, the FastAPI application and website, reads D3 for the trader and goes to Yahoo Finance on every history request. Processes 1.0 to 6.0 run offline; only 7.0 faces the browser.</w:t>
      </w:r>
    </w:p>
    <w:p w:rsidR="004835D8" w:rsidRDefault="00847C4F">
      <w:r>
        <w:rPr>
          <w:rFonts w:cs="Times New Roman"/>
        </w:rPr>
        <w:t xml:space="preserve">Processes 1.0 to 6.0 are one offline script (acquire prices, score sentiment, fit baselines, train deep tiers, average federatedly, forecast and write artefacts); process 7.0 is the FastAPI application. The three stores are files: D1 </w:t>
      </w:r>
      <w:r>
        <w:rPr>
          <w:rFonts w:ascii="Consolas" w:eastAsia="Consolas" w:hAnsi="Consolas" w:cs="Consolas"/>
          <w:sz w:val="21"/>
        </w:rPr>
        <w:t>data/&lt;T&gt;.csv</w:t>
      </w:r>
      <w:r>
        <w:rPr>
          <w:rFonts w:cs="Times New Roman"/>
        </w:rPr>
        <w:t xml:space="preserve">, D2 </w:t>
      </w:r>
      <w:r>
        <w:rPr>
          <w:rFonts w:ascii="Consolas" w:eastAsia="Consolas" w:hAnsi="Consolas" w:cs="Consolas"/>
          <w:sz w:val="21"/>
        </w:rPr>
        <w:t>data/</w:t>
      </w:r>
      <w:r>
        <w:rPr>
          <w:rFonts w:ascii="Consolas" w:eastAsia="Consolas" w:hAnsi="Consolas" w:cs="Consolas"/>
          <w:sz w:val="21"/>
        </w:rPr>
        <w:t>news_cache/</w:t>
      </w:r>
      <w:r>
        <w:rPr>
          <w:rFonts w:cs="Times New Roman"/>
        </w:rPr>
        <w:t xml:space="preserve"> (only with a NewsAPI key) and D3 </w:t>
      </w:r>
      <w:r>
        <w:rPr>
          <w:rFonts w:ascii="Consolas" w:eastAsia="Consolas" w:hAnsi="Consolas" w:cs="Consolas"/>
          <w:sz w:val="21"/>
        </w:rPr>
        <w:t>artifacts/</w:t>
      </w:r>
      <w:r>
        <w:rPr>
          <w:rFonts w:cs="Times New Roman"/>
        </w:rPr>
        <w:t>.</w:t>
      </w:r>
    </w:p>
    <w:p w:rsidR="004835D8" w:rsidRDefault="00847C4F">
      <w:pPr>
        <w:pStyle w:val="Heading3"/>
      </w:pPr>
      <w:r>
        <w:lastRenderedPageBreak/>
        <w:t>1.3.3 Level 2: training one deep tier</w:t>
      </w:r>
    </w:p>
    <w:p w:rsidR="004835D8" w:rsidRDefault="00847C4F">
      <w:pPr>
        <w:keepNext/>
        <w:spacing w:after="80" w:line="240" w:lineRule="auto"/>
        <w:jc w:val="center"/>
      </w:pPr>
      <w:r>
        <w:rPr>
          <w:noProof/>
        </w:rPr>
        <w:drawing>
          <wp:inline distT="0" distB="0" distL="0" distR="0">
            <wp:extent cx="457200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572000" cy="3200400"/>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process 4.0, training of one deep tier, expanded into seven sub-processes.</w:t>
      </w:r>
    </w:p>
    <w:p w:rsidR="004835D8" w:rsidRDefault="00847C4F">
      <w:r>
        <w:rPr>
          <w:rFonts w:cs="Times New Roman"/>
        </w:rPr>
        <w:t xml:space="preserve">Level 2 expands the training of one </w:t>
      </w:r>
      <w:r>
        <w:rPr>
          <w:rFonts w:cs="Times New Roman"/>
        </w:rPr>
        <w:t>deep tier into seven steps. Step 4.2 carries the design's most consequential choice: the scalers are fitted on the first 80 % of the rows but applied to every row and clipped to [0, 1], so a test price above the training maximum is flattened to 1.0 (Chapte</w:t>
      </w:r>
      <w:r>
        <w:rPr>
          <w:rFonts w:cs="Times New Roman"/>
        </w:rPr>
        <w:t>r 8 shows this matters).</w:t>
      </w:r>
    </w:p>
    <w:p w:rsidR="004835D8" w:rsidRDefault="00847C4F">
      <w:pPr>
        <w:pStyle w:val="Heading2"/>
      </w:pPr>
      <w:r>
        <w:lastRenderedPageBreak/>
        <w:t>1.4 Module, Sequence and Use-Case Design</w:t>
      </w:r>
    </w:p>
    <w:p w:rsidR="004835D8" w:rsidRDefault="00847C4F">
      <w:pPr>
        <w:pStyle w:val="Heading3"/>
      </w:pPr>
      <w:r>
        <w:t>1.4.1 Module (class) diagram</w:t>
      </w:r>
    </w:p>
    <w:p w:rsidR="004835D8" w:rsidRDefault="00847C4F">
      <w:pPr>
        <w:keepNext/>
        <w:spacing w:after="80" w:line="240" w:lineRule="auto"/>
        <w:jc w:val="center"/>
      </w:pPr>
      <w:r>
        <w:rPr>
          <w:noProof/>
        </w:rPr>
        <w:drawing>
          <wp:inline distT="0" distB="0" distL="0" distR="0">
            <wp:extent cx="4572000" cy="3491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4572000" cy="3491345"/>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UML class diagram: the backend is a set of function modules, so modules are drawn as boxes with their functions, together </w:t>
      </w:r>
      <w:r>
        <w:rPr>
          <w:rFonts w:cs="Times New Roman"/>
        </w:rPr>
        <w:t>with the React API client, ApiError and the useAsync hook.</w:t>
      </w:r>
    </w:p>
    <w:p w:rsidR="004835D8" w:rsidRDefault="00847C4F">
      <w:r>
        <w:rPr>
          <w:rFonts w:cs="Times New Roman"/>
        </w:rPr>
        <w:t>QuantPulse is written mostly as modules of functions, so the diagram draws each module as a box listing its constants and functions. The entry script train.py imports every module under backend/app</w:t>
      </w:r>
      <w:r>
        <w:rPr>
          <w:rFonts w:cs="Times New Roman"/>
        </w:rPr>
        <w:t>; main.py, the FastAPI application, imports config, data_loader and sentiment and reads the artefact JSON through a cached loader. config holds the ticker list and hyper-parameters, data_loader the three-step price source, sentiment the NewsAPI, FinBERT an</w:t>
      </w:r>
      <w:r>
        <w:rPr>
          <w:rFonts w:cs="Times New Roman"/>
        </w:rPr>
        <w:t>d synthetic-headline logic, baselines the five classical models, models_dl the windowing, scaling, the two Keras architectures, training and evaluation, federated the manual FedAvg loop and forecast the recursive forecast with its confidence band. On the b</w:t>
      </w:r>
      <w:r>
        <w:rPr>
          <w:rFonts w:cs="Times New Roman"/>
        </w:rPr>
        <w:t>rowser side the api object wraps fetch with a timeout and raises ApiError; useAsync is the hook the screens use to call it. The only genuine classes are ApiError and the FastAPI application object.</w:t>
      </w:r>
    </w:p>
    <w:p w:rsidR="004835D8" w:rsidRDefault="00847C4F">
      <w:r>
        <w:rPr>
          <w:rFonts w:cs="Times New Roman"/>
        </w:rPr>
        <w:t>The backend is deliberately a set of function modules, eac</w:t>
      </w:r>
      <w:r>
        <w:rPr>
          <w:rFonts w:cs="Times New Roman"/>
        </w:rPr>
        <w:t xml:space="preserve">h small and testable on its own (the tests in </w:t>
      </w:r>
      <w:r>
        <w:rPr>
          <w:rFonts w:ascii="Consolas" w:eastAsia="Consolas" w:hAnsi="Consolas" w:cs="Consolas"/>
          <w:sz w:val="21"/>
        </w:rPr>
        <w:t>tests/</w:t>
      </w:r>
      <w:r>
        <w:rPr>
          <w:rFonts w:cs="Times New Roman"/>
        </w:rPr>
        <w:t xml:space="preserve"> call the functions directly); the only true classes are the front end's </w:t>
      </w:r>
      <w:r>
        <w:rPr>
          <w:rFonts w:ascii="Consolas" w:eastAsia="Consolas" w:hAnsi="Consolas" w:cs="Consolas"/>
          <w:sz w:val="21"/>
        </w:rPr>
        <w:t>ApiError</w:t>
      </w:r>
      <w:r>
        <w:rPr>
          <w:rFonts w:cs="Times New Roman"/>
        </w:rPr>
        <w:t xml:space="preserve"> and the FastAPI application object.</w:t>
      </w:r>
    </w:p>
    <w:p w:rsidR="004835D8" w:rsidRDefault="00847C4F">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Backend modules and their roles.</w:t>
      </w:r>
    </w:p>
    <w:tbl>
      <w:tblPr>
        <w:tblStyle w:val="TableGrid"/>
        <w:tblW w:w="0" w:type="auto"/>
        <w:jc w:val="center"/>
        <w:tblLook w:val="04A0" w:firstRow="1" w:lastRow="0" w:firstColumn="1" w:lastColumn="0" w:noHBand="0" w:noVBand="1"/>
      </w:tblPr>
      <w:tblGrid>
        <w:gridCol w:w="1404"/>
        <w:gridCol w:w="2293"/>
        <w:gridCol w:w="2829"/>
        <w:gridCol w:w="2356"/>
      </w:tblGrid>
      <w:tr w:rsidR="004835D8">
        <w:trPr>
          <w:cantSplit/>
          <w:tblHeader/>
          <w:jc w:val="center"/>
        </w:trPr>
        <w:tc>
          <w:tcPr>
            <w:tcW w:w="1440" w:type="dxa"/>
            <w:shd w:val="clear" w:color="auto" w:fill="1B2A41"/>
          </w:tcPr>
          <w:p w:rsidR="004835D8" w:rsidRDefault="00847C4F">
            <w:pPr>
              <w:spacing w:after="40" w:line="240" w:lineRule="auto"/>
              <w:jc w:val="center"/>
            </w:pPr>
            <w:r>
              <w:rPr>
                <w:rFonts w:cs="Times New Roman"/>
                <w:b/>
                <w:color w:val="FFFFFF"/>
                <w:sz w:val="18"/>
              </w:rPr>
              <w:t>Module</w:t>
            </w:r>
          </w:p>
        </w:tc>
        <w:tc>
          <w:tcPr>
            <w:tcW w:w="2304" w:type="dxa"/>
            <w:shd w:val="clear" w:color="auto" w:fill="1B2A41"/>
          </w:tcPr>
          <w:p w:rsidR="004835D8" w:rsidRDefault="00847C4F">
            <w:pPr>
              <w:spacing w:after="40" w:line="240" w:lineRule="auto"/>
              <w:jc w:val="center"/>
            </w:pPr>
            <w:r>
              <w:rPr>
                <w:rFonts w:cs="Times New Roman"/>
                <w:b/>
                <w:color w:val="FFFFFF"/>
                <w:sz w:val="18"/>
              </w:rPr>
              <w:t>File</w:t>
            </w:r>
          </w:p>
        </w:tc>
        <w:tc>
          <w:tcPr>
            <w:tcW w:w="3168" w:type="dxa"/>
            <w:shd w:val="clear" w:color="auto" w:fill="1B2A41"/>
          </w:tcPr>
          <w:p w:rsidR="004835D8" w:rsidRDefault="00847C4F">
            <w:pPr>
              <w:spacing w:after="40" w:line="240" w:lineRule="auto"/>
              <w:jc w:val="center"/>
            </w:pPr>
            <w:r>
              <w:rPr>
                <w:rFonts w:cs="Times New Roman"/>
                <w:b/>
                <w:color w:val="FFFFFF"/>
                <w:sz w:val="18"/>
              </w:rPr>
              <w:t>Role</w:t>
            </w:r>
          </w:p>
        </w:tc>
        <w:tc>
          <w:tcPr>
            <w:tcW w:w="2448" w:type="dxa"/>
            <w:shd w:val="clear" w:color="auto" w:fill="1B2A41"/>
          </w:tcPr>
          <w:p w:rsidR="004835D8" w:rsidRDefault="00847C4F">
            <w:pPr>
              <w:spacing w:after="40" w:line="240" w:lineRule="auto"/>
              <w:jc w:val="center"/>
            </w:pPr>
            <w:r>
              <w:rPr>
                <w:rFonts w:cs="Times New Roman"/>
                <w:b/>
                <w:color w:val="FFFFFF"/>
                <w:sz w:val="18"/>
              </w:rPr>
              <w:t>Mai</w:t>
            </w:r>
            <w:r>
              <w:rPr>
                <w:rFonts w:cs="Times New Roman"/>
                <w:b/>
                <w:color w:val="FFFFFF"/>
                <w:sz w:val="18"/>
              </w:rPr>
              <w:t>n functions</w:t>
            </w:r>
          </w:p>
        </w:tc>
      </w:tr>
      <w:tr w:rsidR="004835D8">
        <w:trPr>
          <w:cantSplit/>
          <w:jc w:val="center"/>
        </w:trPr>
        <w:tc>
          <w:tcPr>
            <w:tcW w:w="1440" w:type="dxa"/>
          </w:tcPr>
          <w:p w:rsidR="004835D8" w:rsidRDefault="00847C4F">
            <w:pPr>
              <w:spacing w:after="40" w:line="240" w:lineRule="auto"/>
              <w:jc w:val="left"/>
            </w:pPr>
            <w:r>
              <w:rPr>
                <w:rFonts w:cs="Times New Roman"/>
                <w:sz w:val="18"/>
              </w:rPr>
              <w:t>Configuration</w:t>
            </w:r>
          </w:p>
        </w:tc>
        <w:tc>
          <w:tcPr>
            <w:tcW w:w="2304" w:type="dxa"/>
          </w:tcPr>
          <w:p w:rsidR="004835D8" w:rsidRDefault="00847C4F">
            <w:pPr>
              <w:spacing w:after="40" w:line="240" w:lineRule="auto"/>
              <w:jc w:val="left"/>
            </w:pPr>
            <w:r>
              <w:rPr>
                <w:rFonts w:cs="Times New Roman"/>
                <w:sz w:val="18"/>
              </w:rPr>
              <w:t>backend/app/config.py</w:t>
            </w:r>
          </w:p>
        </w:tc>
        <w:tc>
          <w:tcPr>
            <w:tcW w:w="3168" w:type="dxa"/>
          </w:tcPr>
          <w:p w:rsidR="004835D8" w:rsidRDefault="00847C4F">
            <w:pPr>
              <w:spacing w:after="40" w:line="240" w:lineRule="auto"/>
              <w:jc w:val="left"/>
            </w:pPr>
            <w:r>
              <w:rPr>
                <w:rFonts w:cs="Times New Roman"/>
                <w:sz w:val="18"/>
              </w:rPr>
              <w:t>Tickers, window, split, batch, epochs, units, heads, horizons, paths, NewsAPI key</w:t>
            </w:r>
          </w:p>
        </w:tc>
        <w:tc>
          <w:tcPr>
            <w:tcW w:w="2448" w:type="dxa"/>
          </w:tcPr>
          <w:p w:rsidR="004835D8" w:rsidRDefault="00847C4F">
            <w:pPr>
              <w:spacing w:after="40" w:line="240" w:lineRule="auto"/>
              <w:jc w:val="left"/>
            </w:pPr>
            <w:r>
              <w:rPr>
                <w:rFonts w:ascii="Consolas" w:eastAsia="Consolas" w:hAnsi="Consolas" w:cs="Consolas"/>
                <w:sz w:val="15"/>
              </w:rPr>
              <w:t>get_tickers</w:t>
            </w:r>
          </w:p>
        </w:tc>
      </w:tr>
      <w:tr w:rsidR="004835D8">
        <w:trPr>
          <w:cantSplit/>
          <w:jc w:val="center"/>
        </w:trPr>
        <w:tc>
          <w:tcPr>
            <w:tcW w:w="1440" w:type="dxa"/>
          </w:tcPr>
          <w:p w:rsidR="004835D8" w:rsidRDefault="00847C4F">
            <w:pPr>
              <w:spacing w:after="40" w:line="240" w:lineRule="auto"/>
              <w:jc w:val="left"/>
            </w:pPr>
            <w:r>
              <w:rPr>
                <w:rFonts w:cs="Times New Roman"/>
                <w:sz w:val="18"/>
              </w:rPr>
              <w:t>Price source</w:t>
            </w:r>
          </w:p>
        </w:tc>
        <w:tc>
          <w:tcPr>
            <w:tcW w:w="2304" w:type="dxa"/>
          </w:tcPr>
          <w:p w:rsidR="004835D8" w:rsidRDefault="00847C4F">
            <w:pPr>
              <w:spacing w:after="40" w:line="240" w:lineRule="auto"/>
              <w:jc w:val="left"/>
            </w:pPr>
            <w:r>
              <w:rPr>
                <w:rFonts w:cs="Times New Roman"/>
                <w:sz w:val="18"/>
              </w:rPr>
              <w:t>backend/app/data_loader.py</w:t>
            </w:r>
          </w:p>
        </w:tc>
        <w:tc>
          <w:tcPr>
            <w:tcW w:w="3168" w:type="dxa"/>
          </w:tcPr>
          <w:p w:rsidR="004835D8" w:rsidRDefault="00847C4F">
            <w:pPr>
              <w:spacing w:after="40" w:line="240" w:lineRule="auto"/>
              <w:jc w:val="left"/>
            </w:pPr>
            <w:r>
              <w:rPr>
                <w:rFonts w:cs="Times New Roman"/>
                <w:sz w:val="18"/>
              </w:rPr>
              <w:t>Live Yahoo download, bundled CSV, labelled synthetic series</w:t>
            </w:r>
          </w:p>
        </w:tc>
        <w:tc>
          <w:tcPr>
            <w:tcW w:w="2448" w:type="dxa"/>
          </w:tcPr>
          <w:p w:rsidR="004835D8" w:rsidRDefault="00847C4F">
            <w:pPr>
              <w:spacing w:after="40" w:line="240" w:lineRule="auto"/>
              <w:jc w:val="left"/>
            </w:pPr>
            <w:r>
              <w:rPr>
                <w:rFonts w:ascii="Consolas" w:eastAsia="Consolas" w:hAnsi="Consolas" w:cs="Consolas"/>
                <w:sz w:val="15"/>
              </w:rPr>
              <w:t>load_ticker</w:t>
            </w:r>
            <w:r>
              <w:rPr>
                <w:rFonts w:cs="Times New Roman"/>
                <w:sz w:val="18"/>
              </w:rPr>
              <w:t xml:space="preserve">, </w:t>
            </w:r>
            <w:r>
              <w:rPr>
                <w:rFonts w:ascii="Consolas" w:eastAsia="Consolas" w:hAnsi="Consolas" w:cs="Consolas"/>
                <w:sz w:val="15"/>
              </w:rPr>
              <w:t>load_universe</w:t>
            </w:r>
            <w:r>
              <w:rPr>
                <w:rFonts w:cs="Times New Roman"/>
                <w:sz w:val="18"/>
              </w:rPr>
              <w:t xml:space="preserve">, </w:t>
            </w:r>
            <w:r>
              <w:rPr>
                <w:rFonts w:ascii="Consolas" w:eastAsia="Consolas" w:hAnsi="Consolas" w:cs="Consolas"/>
                <w:sz w:val="15"/>
              </w:rPr>
              <w:t>_synthetic_series</w:t>
            </w:r>
          </w:p>
        </w:tc>
      </w:tr>
      <w:tr w:rsidR="004835D8">
        <w:trPr>
          <w:cantSplit/>
          <w:jc w:val="center"/>
        </w:trPr>
        <w:tc>
          <w:tcPr>
            <w:tcW w:w="1440" w:type="dxa"/>
          </w:tcPr>
          <w:p w:rsidR="004835D8" w:rsidRDefault="00847C4F">
            <w:pPr>
              <w:spacing w:after="40" w:line="240" w:lineRule="auto"/>
              <w:jc w:val="left"/>
            </w:pPr>
            <w:r>
              <w:rPr>
                <w:rFonts w:cs="Times New Roman"/>
                <w:sz w:val="18"/>
              </w:rPr>
              <w:t>Sentiment</w:t>
            </w:r>
          </w:p>
        </w:tc>
        <w:tc>
          <w:tcPr>
            <w:tcW w:w="2304" w:type="dxa"/>
          </w:tcPr>
          <w:p w:rsidR="004835D8" w:rsidRDefault="00847C4F">
            <w:pPr>
              <w:spacing w:after="40" w:line="240" w:lineRule="auto"/>
              <w:jc w:val="left"/>
            </w:pPr>
            <w:r>
              <w:rPr>
                <w:rFonts w:cs="Times New Roman"/>
                <w:sz w:val="18"/>
              </w:rPr>
              <w:t>backend/app/sentiment.py</w:t>
            </w:r>
          </w:p>
        </w:tc>
        <w:tc>
          <w:tcPr>
            <w:tcW w:w="3168" w:type="dxa"/>
          </w:tcPr>
          <w:p w:rsidR="004835D8" w:rsidRDefault="00847C4F">
            <w:pPr>
              <w:spacing w:after="40" w:line="240" w:lineRule="auto"/>
              <w:jc w:val="left"/>
            </w:pPr>
            <w:r>
              <w:rPr>
                <w:rFonts w:cs="Times New Roman"/>
                <w:sz w:val="18"/>
              </w:rPr>
              <w:t>NewsAPI fetch and cache, FinBERT-tone or lexicon scoring, synthetic headlines, daily alignment</w:t>
            </w:r>
          </w:p>
        </w:tc>
        <w:tc>
          <w:tcPr>
            <w:tcW w:w="2448" w:type="dxa"/>
          </w:tcPr>
          <w:p w:rsidR="004835D8" w:rsidRDefault="00847C4F">
            <w:pPr>
              <w:spacing w:after="40" w:line="240" w:lineRule="auto"/>
              <w:jc w:val="left"/>
            </w:pPr>
            <w:r>
              <w:rPr>
                <w:rFonts w:ascii="Consolas" w:eastAsia="Consolas" w:hAnsi="Consolas" w:cs="Consolas"/>
                <w:sz w:val="15"/>
              </w:rPr>
              <w:t>get_daily_sentiment</w:t>
            </w:r>
            <w:r>
              <w:rPr>
                <w:rFonts w:cs="Times New Roman"/>
                <w:sz w:val="18"/>
              </w:rPr>
              <w:t xml:space="preserve">, </w:t>
            </w:r>
            <w:r>
              <w:rPr>
                <w:rFonts w:ascii="Consolas" w:eastAsia="Consolas" w:hAnsi="Consolas" w:cs="Consolas"/>
                <w:sz w:val="15"/>
              </w:rPr>
              <w:t>score_headlines</w:t>
            </w:r>
            <w:r>
              <w:rPr>
                <w:rFonts w:cs="Times New Roman"/>
                <w:sz w:val="18"/>
              </w:rPr>
              <w:t xml:space="preserve">, </w:t>
            </w:r>
            <w:r>
              <w:rPr>
                <w:rFonts w:ascii="Consolas" w:eastAsia="Consolas" w:hAnsi="Consolas" w:cs="Consolas"/>
                <w:sz w:val="15"/>
              </w:rPr>
              <w:t>recent_headlines</w:t>
            </w:r>
          </w:p>
        </w:tc>
      </w:tr>
      <w:tr w:rsidR="004835D8">
        <w:trPr>
          <w:cantSplit/>
          <w:jc w:val="center"/>
        </w:trPr>
        <w:tc>
          <w:tcPr>
            <w:tcW w:w="1440" w:type="dxa"/>
          </w:tcPr>
          <w:p w:rsidR="004835D8" w:rsidRDefault="00847C4F">
            <w:pPr>
              <w:spacing w:after="40" w:line="240" w:lineRule="auto"/>
              <w:jc w:val="left"/>
            </w:pPr>
            <w:r>
              <w:rPr>
                <w:rFonts w:cs="Times New Roman"/>
                <w:sz w:val="18"/>
              </w:rPr>
              <w:t>Baselines</w:t>
            </w:r>
          </w:p>
        </w:tc>
        <w:tc>
          <w:tcPr>
            <w:tcW w:w="2304" w:type="dxa"/>
          </w:tcPr>
          <w:p w:rsidR="004835D8" w:rsidRDefault="00847C4F">
            <w:pPr>
              <w:spacing w:after="40" w:line="240" w:lineRule="auto"/>
              <w:jc w:val="left"/>
            </w:pPr>
            <w:r>
              <w:rPr>
                <w:rFonts w:cs="Times New Roman"/>
                <w:sz w:val="18"/>
              </w:rPr>
              <w:t>backend/app/baselines.py</w:t>
            </w:r>
          </w:p>
        </w:tc>
        <w:tc>
          <w:tcPr>
            <w:tcW w:w="3168" w:type="dxa"/>
          </w:tcPr>
          <w:p w:rsidR="004835D8" w:rsidRDefault="00847C4F">
            <w:pPr>
              <w:spacing w:after="40" w:line="240" w:lineRule="auto"/>
              <w:jc w:val="left"/>
            </w:pPr>
            <w:r>
              <w:rPr>
                <w:rFonts w:cs="Times New Roman"/>
                <w:sz w:val="18"/>
              </w:rPr>
              <w:t>ARIMA, SARIMAX, Prophet, Random Forest, SVR with one metric helper</w:t>
            </w:r>
          </w:p>
        </w:tc>
        <w:tc>
          <w:tcPr>
            <w:tcW w:w="2448" w:type="dxa"/>
          </w:tcPr>
          <w:p w:rsidR="004835D8" w:rsidRDefault="00847C4F">
            <w:pPr>
              <w:spacing w:after="40" w:line="240" w:lineRule="auto"/>
              <w:jc w:val="left"/>
            </w:pPr>
            <w:r>
              <w:rPr>
                <w:rFonts w:ascii="Consolas" w:eastAsia="Consolas" w:hAnsi="Consolas" w:cs="Consolas"/>
                <w:sz w:val="15"/>
              </w:rPr>
              <w:t>run_all</w:t>
            </w:r>
            <w:r>
              <w:rPr>
                <w:rFonts w:cs="Times New Roman"/>
                <w:sz w:val="18"/>
              </w:rPr>
              <w:t xml:space="preserve">, </w:t>
            </w:r>
            <w:r>
              <w:rPr>
                <w:rFonts w:ascii="Consolas" w:eastAsia="Consolas" w:hAnsi="Consolas" w:cs="Consolas"/>
                <w:sz w:val="15"/>
              </w:rPr>
              <w:t>_metrics</w:t>
            </w:r>
          </w:p>
        </w:tc>
      </w:tr>
      <w:tr w:rsidR="004835D8">
        <w:trPr>
          <w:cantSplit/>
          <w:jc w:val="center"/>
        </w:trPr>
        <w:tc>
          <w:tcPr>
            <w:tcW w:w="1440" w:type="dxa"/>
          </w:tcPr>
          <w:p w:rsidR="004835D8" w:rsidRDefault="00847C4F">
            <w:pPr>
              <w:spacing w:after="40" w:line="240" w:lineRule="auto"/>
              <w:jc w:val="left"/>
            </w:pPr>
            <w:r>
              <w:rPr>
                <w:rFonts w:cs="Times New Roman"/>
                <w:sz w:val="18"/>
              </w:rPr>
              <w:t>Deep models</w:t>
            </w:r>
          </w:p>
        </w:tc>
        <w:tc>
          <w:tcPr>
            <w:tcW w:w="2304" w:type="dxa"/>
          </w:tcPr>
          <w:p w:rsidR="004835D8" w:rsidRDefault="00847C4F">
            <w:pPr>
              <w:spacing w:after="40" w:line="240" w:lineRule="auto"/>
              <w:jc w:val="left"/>
            </w:pPr>
            <w:r>
              <w:rPr>
                <w:rFonts w:cs="Times New Roman"/>
                <w:sz w:val="18"/>
              </w:rPr>
              <w:t>backend/app/models_dl.py</w:t>
            </w:r>
          </w:p>
        </w:tc>
        <w:tc>
          <w:tcPr>
            <w:tcW w:w="3168" w:type="dxa"/>
          </w:tcPr>
          <w:p w:rsidR="004835D8" w:rsidRDefault="00847C4F">
            <w:pPr>
              <w:spacing w:after="40" w:line="240" w:lineRule="auto"/>
              <w:jc w:val="left"/>
            </w:pPr>
            <w:r>
              <w:rPr>
                <w:rFonts w:cs="Times New Roman"/>
                <w:sz w:val="18"/>
              </w:rPr>
              <w:t>Windows, scalers, two Keras architectures, training, evaluation</w:t>
            </w:r>
          </w:p>
        </w:tc>
        <w:tc>
          <w:tcPr>
            <w:tcW w:w="2448" w:type="dxa"/>
          </w:tcPr>
          <w:p w:rsidR="004835D8" w:rsidRDefault="00847C4F">
            <w:pPr>
              <w:spacing w:after="40" w:line="240" w:lineRule="auto"/>
              <w:jc w:val="left"/>
            </w:pPr>
            <w:r>
              <w:rPr>
                <w:rFonts w:ascii="Consolas" w:eastAsia="Consolas" w:hAnsi="Consolas" w:cs="Consolas"/>
                <w:sz w:val="15"/>
              </w:rPr>
              <w:t>make_windows</w:t>
            </w:r>
            <w:r>
              <w:rPr>
                <w:rFonts w:cs="Times New Roman"/>
                <w:sz w:val="18"/>
              </w:rPr>
              <w:t xml:space="preserve">, </w:t>
            </w:r>
            <w:r>
              <w:rPr>
                <w:rFonts w:ascii="Consolas" w:eastAsia="Consolas" w:hAnsi="Consolas" w:cs="Consolas"/>
                <w:sz w:val="15"/>
              </w:rPr>
              <w:t>build_lstm</w:t>
            </w:r>
            <w:r>
              <w:rPr>
                <w:rFonts w:cs="Times New Roman"/>
                <w:sz w:val="18"/>
              </w:rPr>
              <w:t xml:space="preserve">, </w:t>
            </w:r>
            <w:r>
              <w:rPr>
                <w:rFonts w:ascii="Consolas" w:eastAsia="Consolas" w:hAnsi="Consolas" w:cs="Consolas"/>
                <w:sz w:val="15"/>
              </w:rPr>
              <w:t>build_attention_lstm</w:t>
            </w:r>
            <w:r>
              <w:rPr>
                <w:rFonts w:cs="Times New Roman"/>
                <w:sz w:val="18"/>
              </w:rPr>
              <w:t xml:space="preserve">, </w:t>
            </w:r>
            <w:r>
              <w:rPr>
                <w:rFonts w:ascii="Consolas" w:eastAsia="Consolas" w:hAnsi="Consolas" w:cs="Consolas"/>
                <w:sz w:val="15"/>
              </w:rPr>
              <w:t>evaluate_dl</w:t>
            </w:r>
          </w:p>
        </w:tc>
      </w:tr>
      <w:tr w:rsidR="004835D8">
        <w:trPr>
          <w:cantSplit/>
          <w:jc w:val="center"/>
        </w:trPr>
        <w:tc>
          <w:tcPr>
            <w:tcW w:w="1440" w:type="dxa"/>
          </w:tcPr>
          <w:p w:rsidR="004835D8" w:rsidRDefault="00847C4F">
            <w:pPr>
              <w:spacing w:after="40" w:line="240" w:lineRule="auto"/>
              <w:jc w:val="left"/>
            </w:pPr>
            <w:r>
              <w:rPr>
                <w:rFonts w:cs="Times New Roman"/>
                <w:sz w:val="18"/>
              </w:rPr>
              <w:t>Federated</w:t>
            </w:r>
          </w:p>
        </w:tc>
        <w:tc>
          <w:tcPr>
            <w:tcW w:w="2304" w:type="dxa"/>
          </w:tcPr>
          <w:p w:rsidR="004835D8" w:rsidRDefault="00847C4F">
            <w:pPr>
              <w:spacing w:after="40" w:line="240" w:lineRule="auto"/>
              <w:jc w:val="left"/>
            </w:pPr>
            <w:r>
              <w:rPr>
                <w:rFonts w:cs="Times New Roman"/>
                <w:sz w:val="18"/>
              </w:rPr>
              <w:t>backend/app/federated.py</w:t>
            </w:r>
          </w:p>
        </w:tc>
        <w:tc>
          <w:tcPr>
            <w:tcW w:w="3168" w:type="dxa"/>
          </w:tcPr>
          <w:p w:rsidR="004835D8" w:rsidRDefault="00847C4F">
            <w:pPr>
              <w:spacing w:after="40" w:line="240" w:lineRule="auto"/>
              <w:jc w:val="left"/>
            </w:pPr>
            <w:r>
              <w:rPr>
                <w:rFonts w:cs="Times New Roman"/>
                <w:sz w:val="18"/>
              </w:rPr>
              <w:t>Manual FedAvg over per-ticker clients</w:t>
            </w:r>
          </w:p>
        </w:tc>
        <w:tc>
          <w:tcPr>
            <w:tcW w:w="2448" w:type="dxa"/>
          </w:tcPr>
          <w:p w:rsidR="004835D8" w:rsidRDefault="00847C4F">
            <w:pPr>
              <w:spacing w:after="40" w:line="240" w:lineRule="auto"/>
              <w:jc w:val="left"/>
            </w:pPr>
            <w:r>
              <w:rPr>
                <w:rFonts w:ascii="Consolas" w:eastAsia="Consolas" w:hAnsi="Consolas" w:cs="Consolas"/>
                <w:sz w:val="15"/>
              </w:rPr>
              <w:t>fedavg</w:t>
            </w:r>
            <w:r>
              <w:rPr>
                <w:rFonts w:cs="Times New Roman"/>
                <w:sz w:val="18"/>
              </w:rPr>
              <w:t xml:space="preserve">, </w:t>
            </w:r>
            <w:r>
              <w:rPr>
                <w:rFonts w:ascii="Consolas" w:eastAsia="Consolas" w:hAnsi="Consolas" w:cs="Consolas"/>
                <w:sz w:val="15"/>
              </w:rPr>
              <w:t>run_federated</w:t>
            </w:r>
          </w:p>
        </w:tc>
      </w:tr>
      <w:tr w:rsidR="004835D8">
        <w:trPr>
          <w:cantSplit/>
          <w:jc w:val="center"/>
        </w:trPr>
        <w:tc>
          <w:tcPr>
            <w:tcW w:w="1440" w:type="dxa"/>
          </w:tcPr>
          <w:p w:rsidR="004835D8" w:rsidRDefault="00847C4F">
            <w:pPr>
              <w:spacing w:after="40" w:line="240" w:lineRule="auto"/>
              <w:jc w:val="left"/>
            </w:pPr>
            <w:r>
              <w:rPr>
                <w:rFonts w:cs="Times New Roman"/>
                <w:sz w:val="18"/>
              </w:rPr>
              <w:t>Forecast</w:t>
            </w:r>
          </w:p>
        </w:tc>
        <w:tc>
          <w:tcPr>
            <w:tcW w:w="2304" w:type="dxa"/>
          </w:tcPr>
          <w:p w:rsidR="004835D8" w:rsidRDefault="00847C4F">
            <w:pPr>
              <w:spacing w:after="40" w:line="240" w:lineRule="auto"/>
              <w:jc w:val="left"/>
            </w:pPr>
            <w:r>
              <w:rPr>
                <w:rFonts w:cs="Times New Roman"/>
                <w:sz w:val="18"/>
              </w:rPr>
              <w:t>backend/app/forecast.py</w:t>
            </w:r>
          </w:p>
        </w:tc>
        <w:tc>
          <w:tcPr>
            <w:tcW w:w="3168" w:type="dxa"/>
          </w:tcPr>
          <w:p w:rsidR="004835D8" w:rsidRDefault="00847C4F">
            <w:pPr>
              <w:spacing w:after="40" w:line="240" w:lineRule="auto"/>
              <w:jc w:val="left"/>
            </w:pPr>
            <w:r>
              <w:rPr>
                <w:rFonts w:cs="Times New Roman"/>
                <w:sz w:val="18"/>
              </w:rPr>
              <w:t>Recursive multi-step forecast with confidence band</w:t>
            </w:r>
          </w:p>
        </w:tc>
        <w:tc>
          <w:tcPr>
            <w:tcW w:w="2448" w:type="dxa"/>
          </w:tcPr>
          <w:p w:rsidR="004835D8" w:rsidRDefault="00847C4F">
            <w:pPr>
              <w:spacing w:after="40" w:line="240" w:lineRule="auto"/>
              <w:jc w:val="left"/>
            </w:pPr>
            <w:r>
              <w:rPr>
                <w:rFonts w:ascii="Consolas" w:eastAsia="Consolas" w:hAnsi="Consolas" w:cs="Consolas"/>
                <w:sz w:val="15"/>
              </w:rPr>
              <w:t>recursive_forecast</w:t>
            </w:r>
          </w:p>
        </w:tc>
      </w:tr>
      <w:tr w:rsidR="004835D8">
        <w:trPr>
          <w:cantSplit/>
          <w:jc w:val="center"/>
        </w:trPr>
        <w:tc>
          <w:tcPr>
            <w:tcW w:w="1440" w:type="dxa"/>
          </w:tcPr>
          <w:p w:rsidR="004835D8" w:rsidRDefault="00847C4F">
            <w:pPr>
              <w:spacing w:after="40" w:line="240" w:lineRule="auto"/>
              <w:jc w:val="left"/>
            </w:pPr>
            <w:r>
              <w:rPr>
                <w:rFonts w:cs="Times New Roman"/>
                <w:sz w:val="18"/>
              </w:rPr>
              <w:t>API</w:t>
            </w:r>
          </w:p>
        </w:tc>
        <w:tc>
          <w:tcPr>
            <w:tcW w:w="2304" w:type="dxa"/>
          </w:tcPr>
          <w:p w:rsidR="004835D8" w:rsidRDefault="00847C4F">
            <w:pPr>
              <w:spacing w:after="40" w:line="240" w:lineRule="auto"/>
              <w:jc w:val="left"/>
            </w:pPr>
            <w:r>
              <w:rPr>
                <w:rFonts w:cs="Times New Roman"/>
                <w:sz w:val="18"/>
              </w:rPr>
              <w:t>backend/app/main.py</w:t>
            </w:r>
          </w:p>
        </w:tc>
        <w:tc>
          <w:tcPr>
            <w:tcW w:w="3168" w:type="dxa"/>
          </w:tcPr>
          <w:p w:rsidR="004835D8" w:rsidRDefault="00847C4F">
            <w:pPr>
              <w:spacing w:after="40" w:line="240" w:lineRule="auto"/>
              <w:jc w:val="left"/>
            </w:pPr>
            <w:r>
              <w:rPr>
                <w:rFonts w:cs="Times New Roman"/>
                <w:sz w:val="18"/>
              </w:rPr>
              <w:t xml:space="preserve">Seven JSON routes, static site, </w:t>
            </w:r>
            <w:r>
              <w:rPr>
                <w:rFonts w:cs="Times New Roman"/>
                <w:sz w:val="18"/>
              </w:rPr>
              <w:t>validation</w:t>
            </w:r>
          </w:p>
        </w:tc>
        <w:tc>
          <w:tcPr>
            <w:tcW w:w="2448" w:type="dxa"/>
          </w:tcPr>
          <w:p w:rsidR="004835D8" w:rsidRDefault="00847C4F">
            <w:pPr>
              <w:spacing w:after="40" w:line="240" w:lineRule="auto"/>
              <w:jc w:val="left"/>
            </w:pPr>
            <w:r>
              <w:rPr>
                <w:rFonts w:ascii="Consolas" w:eastAsia="Consolas" w:hAnsi="Consolas" w:cs="Consolas"/>
                <w:sz w:val="15"/>
              </w:rPr>
              <w:t>_check_ticker</w:t>
            </w:r>
            <w:r>
              <w:rPr>
                <w:rFonts w:cs="Times New Roman"/>
                <w:sz w:val="18"/>
              </w:rPr>
              <w:t xml:space="preserve">, </w:t>
            </w:r>
            <w:r>
              <w:rPr>
                <w:rFonts w:ascii="Consolas" w:eastAsia="Consolas" w:hAnsi="Consolas" w:cs="Consolas"/>
                <w:sz w:val="15"/>
              </w:rPr>
              <w:t>forecast</w:t>
            </w:r>
            <w:r>
              <w:rPr>
                <w:rFonts w:cs="Times New Roman"/>
                <w:sz w:val="18"/>
              </w:rPr>
              <w:t xml:space="preserve">, </w:t>
            </w:r>
            <w:r>
              <w:rPr>
                <w:rFonts w:ascii="Consolas" w:eastAsia="Consolas" w:hAnsi="Consolas" w:cs="Consolas"/>
                <w:sz w:val="15"/>
              </w:rPr>
              <w:t>history</w:t>
            </w:r>
          </w:p>
        </w:tc>
      </w:tr>
      <w:tr w:rsidR="004835D8">
        <w:trPr>
          <w:cantSplit/>
          <w:jc w:val="center"/>
        </w:trPr>
        <w:tc>
          <w:tcPr>
            <w:tcW w:w="1440" w:type="dxa"/>
          </w:tcPr>
          <w:p w:rsidR="004835D8" w:rsidRDefault="00847C4F">
            <w:pPr>
              <w:spacing w:after="40" w:line="240" w:lineRule="auto"/>
              <w:jc w:val="left"/>
            </w:pPr>
            <w:r>
              <w:rPr>
                <w:rFonts w:cs="Times New Roman"/>
                <w:sz w:val="18"/>
              </w:rPr>
              <w:t>Training script</w:t>
            </w:r>
          </w:p>
        </w:tc>
        <w:tc>
          <w:tcPr>
            <w:tcW w:w="2304" w:type="dxa"/>
          </w:tcPr>
          <w:p w:rsidR="004835D8" w:rsidRDefault="00847C4F">
            <w:pPr>
              <w:spacing w:after="40" w:line="240" w:lineRule="auto"/>
              <w:jc w:val="left"/>
            </w:pPr>
            <w:r>
              <w:rPr>
                <w:rFonts w:cs="Times New Roman"/>
                <w:sz w:val="18"/>
              </w:rPr>
              <w:t>backend/train.py</w:t>
            </w:r>
          </w:p>
        </w:tc>
        <w:tc>
          <w:tcPr>
            <w:tcW w:w="3168" w:type="dxa"/>
          </w:tcPr>
          <w:p w:rsidR="004835D8" w:rsidRDefault="00847C4F">
            <w:pPr>
              <w:spacing w:after="40" w:line="240" w:lineRule="auto"/>
              <w:jc w:val="left"/>
            </w:pPr>
            <w:r>
              <w:rPr>
                <w:rFonts w:cs="Times New Roman"/>
                <w:sz w:val="18"/>
              </w:rPr>
              <w:t>Runs the whole pipeline and writes artefacts and plots</w:t>
            </w:r>
          </w:p>
        </w:tc>
        <w:tc>
          <w:tcPr>
            <w:tcW w:w="2448" w:type="dxa"/>
          </w:tcPr>
          <w:p w:rsidR="004835D8" w:rsidRDefault="00847C4F">
            <w:pPr>
              <w:spacing w:after="40" w:line="240" w:lineRule="auto"/>
              <w:jc w:val="left"/>
            </w:pPr>
            <w:r>
              <w:rPr>
                <w:rFonts w:ascii="Consolas" w:eastAsia="Consolas" w:hAnsi="Consolas" w:cs="Consolas"/>
                <w:sz w:val="15"/>
              </w:rPr>
              <w:t>train_ticker</w:t>
            </w:r>
            <w:r>
              <w:rPr>
                <w:rFonts w:cs="Times New Roman"/>
                <w:sz w:val="18"/>
              </w:rPr>
              <w:t xml:space="preserve">, </w:t>
            </w:r>
            <w:r>
              <w:rPr>
                <w:rFonts w:ascii="Consolas" w:eastAsia="Consolas" w:hAnsi="Consolas" w:cs="Consolas"/>
                <w:sz w:val="15"/>
              </w:rPr>
              <w:t>main</w:t>
            </w:r>
          </w:p>
        </w:tc>
      </w:tr>
    </w:tbl>
    <w:p w:rsidR="004835D8" w:rsidRDefault="004835D8">
      <w:pPr>
        <w:spacing w:line="192" w:lineRule="auto"/>
      </w:pPr>
    </w:p>
    <w:p w:rsidR="004835D8" w:rsidRDefault="00847C4F">
      <w:pPr>
        <w:pStyle w:val="Heading3"/>
      </w:pPr>
      <w:r>
        <w:t>1.4.2 Sequence diagram</w:t>
      </w:r>
    </w:p>
    <w:p w:rsidR="004835D8" w:rsidRDefault="00847C4F">
      <w:pPr>
        <w:keepNext/>
        <w:spacing w:after="80" w:line="240" w:lineRule="auto"/>
        <w:jc w:val="center"/>
      </w:pPr>
      <w:r>
        <w:rPr>
          <w:noProof/>
        </w:rPr>
        <w:drawing>
          <wp:inline distT="0" distB="0" distL="0" distR="0">
            <wp:extent cx="4206240" cy="36173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206240" cy="3617366"/>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the user opens the </w:t>
      </w:r>
      <w:r>
        <w:rPr>
          <w:rFonts w:cs="Times New Roman"/>
        </w:rPr>
        <w:t>Forecast screen; the page calls /api/tickers, then /api/forecast and /api/history in parallel; history goes live to Yahoo Finance.</w:t>
      </w:r>
    </w:p>
    <w:p w:rsidR="004835D8" w:rsidRDefault="00847C4F">
      <w:r>
        <w:rPr>
          <w:rFonts w:cs="Times New Roman"/>
        </w:rPr>
        <w:t>Opening /app/forecast makes the React page call GET /api/tickers; main.py loads artifacts/metrics.json once, caches it and re</w:t>
      </w:r>
      <w:r>
        <w:rPr>
          <w:rFonts w:cs="Times New Roman"/>
        </w:rPr>
        <w:t xml:space="preserve">turns each ticker's last close, trend and data </w:t>
      </w:r>
      <w:r>
        <w:rPr>
          <w:rFonts w:cs="Times New Roman"/>
        </w:rPr>
        <w:lastRenderedPageBreak/>
        <w:t>mode. The page then starts two requests together. GET /api/forecast/TSLA?horizon=short looks up the stored five forecast rows. GET /api/history/TSLA?days=250 calls load_ticker, which downloads two years of dai</w:t>
      </w:r>
      <w:r>
        <w:rPr>
          <w:rFonts w:cs="Times New Roman"/>
        </w:rPr>
        <w:t xml:space="preserve">ly prices from Yahoo Finance, rewrites data/TSLA.csv and returns the latest 250 rows together with the stored forecast placed on the next business days. The page draws the actual closes, the dashed forecast and the confidence band, and the table shows the </w:t>
      </w:r>
      <w:r>
        <w:rPr>
          <w:rFonts w:cs="Times New Roman"/>
        </w:rPr>
        <w:t>actual close once it exists. No request carries credentials, and the history call costs one Yahoo Finance download every time.</w:t>
      </w:r>
    </w:p>
    <w:p w:rsidR="004835D8" w:rsidRDefault="00847C4F">
      <w:r>
        <w:rPr>
          <w:rFonts w:cs="Times New Roman"/>
        </w:rPr>
        <w:t xml:space="preserve">Opening the Forecast screen triggers </w:t>
      </w:r>
      <w:r>
        <w:rPr>
          <w:rFonts w:ascii="Consolas" w:eastAsia="Consolas" w:hAnsi="Consolas" w:cs="Consolas"/>
          <w:sz w:val="21"/>
        </w:rPr>
        <w:t>/api/tickers</w:t>
      </w:r>
      <w:r>
        <w:rPr>
          <w:rFonts w:cs="Times New Roman"/>
        </w:rPr>
        <w:t xml:space="preserve">, then </w:t>
      </w:r>
      <w:r>
        <w:rPr>
          <w:rFonts w:ascii="Consolas" w:eastAsia="Consolas" w:hAnsi="Consolas" w:cs="Consolas"/>
          <w:sz w:val="21"/>
        </w:rPr>
        <w:t>/api/forecast</w:t>
      </w:r>
      <w:r>
        <w:rPr>
          <w:rFonts w:cs="Times New Roman"/>
        </w:rPr>
        <w:t xml:space="preserve"> and </w:t>
      </w:r>
      <w:r>
        <w:rPr>
          <w:rFonts w:ascii="Consolas" w:eastAsia="Consolas" w:hAnsi="Consolas" w:cs="Consolas"/>
          <w:sz w:val="21"/>
        </w:rPr>
        <w:t>/api/history</w:t>
      </w:r>
      <w:r>
        <w:rPr>
          <w:rFonts w:cs="Times New Roman"/>
        </w:rPr>
        <w:t xml:space="preserve"> together; the history call goes live to Ya</w:t>
      </w:r>
      <w:r>
        <w:rPr>
          <w:rFonts w:cs="Times New Roman"/>
        </w:rPr>
        <w:t>hoo Finance and rewrites the price CSV, so it is the slowest of the three.</w:t>
      </w:r>
    </w:p>
    <w:p w:rsidR="004835D8" w:rsidRDefault="00847C4F">
      <w:pPr>
        <w:pStyle w:val="Heading3"/>
      </w:pPr>
      <w:r>
        <w:t>1.4.3 Use-case diagram</w:t>
      </w:r>
    </w:p>
    <w:p w:rsidR="004835D8" w:rsidRDefault="00847C4F">
      <w:pPr>
        <w:keepNext/>
        <w:spacing w:after="80" w:line="240" w:lineRule="auto"/>
        <w:jc w:val="center"/>
      </w:pPr>
      <w:r>
        <w:rPr>
          <w:noProof/>
        </w:rPr>
        <w:drawing>
          <wp:inline distT="0" distB="0" distL="0" distR="0">
            <wp:extent cx="4023360" cy="27358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023360" cy="2735885"/>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the trader or analyst, the evaluator or developer, and three external services.</w:t>
      </w:r>
    </w:p>
    <w:p w:rsidR="004835D8" w:rsidRDefault="00847C4F">
      <w:r>
        <w:rPr>
          <w:rFonts w:cs="Times New Roman"/>
        </w:rPr>
        <w:t xml:space="preserve">There is one human </w:t>
      </w:r>
      <w:r>
        <w:rPr>
          <w:rFonts w:cs="Times New Roman"/>
        </w:rPr>
        <w:t>role, the trader or analyst, who needs no login, and one technical role, the evaluator or developer; no administrator exists because there is no authentication.</w:t>
      </w:r>
    </w:p>
    <w:p w:rsidR="004835D8" w:rsidRDefault="00847C4F">
      <w:pPr>
        <w:pStyle w:val="Heading2"/>
      </w:pPr>
      <w:r>
        <w:lastRenderedPageBreak/>
        <w:t>1.5 Data Design</w:t>
      </w:r>
    </w:p>
    <w:p w:rsidR="004835D8" w:rsidRDefault="00847C4F">
      <w:pPr>
        <w:keepNext/>
        <w:spacing w:after="80" w:line="240" w:lineRule="auto"/>
        <w:jc w:val="center"/>
      </w:pPr>
      <w:r>
        <w:rPr>
          <w:noProof/>
        </w:rPr>
        <w:drawing>
          <wp:inline distT="0" distB="0" distL="0" distR="0">
            <wp:extent cx="4206240" cy="32808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206240" cy="3280867"/>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Logical entity-relationship diagram: Quant</w:t>
      </w:r>
      <w:r>
        <w:rPr>
          <w:rFonts w:cs="Times New Roman"/>
        </w:rPr>
        <w:t>Pulse has no database, so the entities are rows inside CSV and JSON files.</w:t>
      </w:r>
    </w:p>
    <w:p w:rsidR="004835D8" w:rsidRDefault="00847C4F">
      <w:r>
        <w:rPr>
          <w:rFonts w:cs="Times New Roman"/>
        </w:rPr>
        <w:t xml:space="preserve">There is no database, so the entities are rows inside CSV and JSON files and the diagram is logical. The shape of </w:t>
      </w:r>
      <w:r>
        <w:rPr>
          <w:rFonts w:ascii="Consolas" w:eastAsia="Consolas" w:hAnsi="Consolas" w:cs="Consolas"/>
          <w:sz w:val="21"/>
        </w:rPr>
        <w:t>artifacts/metrics.json</w:t>
      </w:r>
      <w:r>
        <w:rPr>
          <w:rFonts w:cs="Times New Roman"/>
        </w:rPr>
        <w:t xml:space="preserve"> is the de facto schema of the product; the t</w:t>
      </w:r>
      <w:r>
        <w:rPr>
          <w:rFonts w:cs="Times New Roman"/>
        </w:rPr>
        <w:t>able lists the parts of one ticker's record.</w:t>
      </w:r>
    </w:p>
    <w:p w:rsidR="004835D8" w:rsidRDefault="00847C4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Contents of one ticker's record in artifacts/metrics.json.</w:t>
      </w:r>
    </w:p>
    <w:tbl>
      <w:tblPr>
        <w:tblStyle w:val="TableGrid"/>
        <w:tblW w:w="0" w:type="auto"/>
        <w:jc w:val="center"/>
        <w:tblLook w:val="04A0" w:firstRow="1" w:lastRow="0" w:firstColumn="1" w:lastColumn="0" w:noHBand="0" w:noVBand="1"/>
      </w:tblPr>
      <w:tblGrid>
        <w:gridCol w:w="2078"/>
        <w:gridCol w:w="5021"/>
        <w:gridCol w:w="1783"/>
      </w:tblGrid>
      <w:tr w:rsidR="004835D8">
        <w:trPr>
          <w:cantSplit/>
          <w:tblHeader/>
          <w:jc w:val="center"/>
        </w:trPr>
        <w:tc>
          <w:tcPr>
            <w:tcW w:w="2160" w:type="dxa"/>
            <w:shd w:val="clear" w:color="auto" w:fill="1B2A41"/>
          </w:tcPr>
          <w:p w:rsidR="004835D8" w:rsidRDefault="00847C4F">
            <w:pPr>
              <w:spacing w:after="40" w:line="240" w:lineRule="auto"/>
              <w:jc w:val="center"/>
            </w:pPr>
            <w:r>
              <w:rPr>
                <w:rFonts w:cs="Times New Roman"/>
                <w:b/>
                <w:color w:val="FFFFFF"/>
                <w:sz w:val="18"/>
              </w:rPr>
              <w:t>Field</w:t>
            </w:r>
          </w:p>
        </w:tc>
        <w:tc>
          <w:tcPr>
            <w:tcW w:w="5616" w:type="dxa"/>
            <w:shd w:val="clear" w:color="auto" w:fill="1B2A41"/>
          </w:tcPr>
          <w:p w:rsidR="004835D8" w:rsidRDefault="00847C4F">
            <w:pPr>
              <w:spacing w:after="40" w:line="240" w:lineRule="auto"/>
              <w:jc w:val="center"/>
            </w:pPr>
            <w:r>
              <w:rPr>
                <w:rFonts w:cs="Times New Roman"/>
                <w:b/>
                <w:color w:val="FFFFFF"/>
                <w:sz w:val="18"/>
              </w:rPr>
              <w:t>Content</w:t>
            </w:r>
          </w:p>
        </w:tc>
        <w:tc>
          <w:tcPr>
            <w:tcW w:w="1728" w:type="dxa"/>
            <w:shd w:val="clear" w:color="auto" w:fill="1B2A41"/>
          </w:tcPr>
          <w:p w:rsidR="004835D8" w:rsidRDefault="00847C4F">
            <w:pPr>
              <w:spacing w:after="40" w:line="240" w:lineRule="auto"/>
              <w:jc w:val="center"/>
            </w:pPr>
            <w:r>
              <w:rPr>
                <w:rFonts w:cs="Times New Roman"/>
                <w:b/>
                <w:color w:val="FFFFFF"/>
                <w:sz w:val="18"/>
              </w:rPr>
              <w:t>Written by</w:t>
            </w:r>
          </w:p>
        </w:tc>
      </w:tr>
      <w:tr w:rsidR="004835D8">
        <w:trPr>
          <w:cantSplit/>
          <w:jc w:val="center"/>
        </w:trPr>
        <w:tc>
          <w:tcPr>
            <w:tcW w:w="2160" w:type="dxa"/>
          </w:tcPr>
          <w:p w:rsidR="004835D8" w:rsidRDefault="00847C4F">
            <w:pPr>
              <w:spacing w:after="40" w:line="240" w:lineRule="auto"/>
              <w:jc w:val="left"/>
            </w:pPr>
            <w:r>
              <w:rPr>
                <w:rFonts w:ascii="Consolas" w:eastAsia="Consolas" w:hAnsi="Consolas" w:cs="Consolas"/>
                <w:sz w:val="15"/>
              </w:rPr>
              <w:t>mode</w:t>
            </w:r>
            <w:r>
              <w:rPr>
                <w:rFonts w:cs="Times New Roman"/>
                <w:sz w:val="18"/>
              </w:rPr>
              <w:t xml:space="preserve">, </w:t>
            </w:r>
            <w:r>
              <w:rPr>
                <w:rFonts w:ascii="Consolas" w:eastAsia="Consolas" w:hAnsi="Consolas" w:cs="Consolas"/>
                <w:sz w:val="15"/>
              </w:rPr>
              <w:t>n_rows</w:t>
            </w:r>
          </w:p>
        </w:tc>
        <w:tc>
          <w:tcPr>
            <w:tcW w:w="5616" w:type="dxa"/>
          </w:tcPr>
          <w:p w:rsidR="004835D8" w:rsidRDefault="00847C4F">
            <w:pPr>
              <w:spacing w:after="40" w:line="240" w:lineRule="auto"/>
              <w:jc w:val="left"/>
            </w:pPr>
            <w:r>
              <w:rPr>
                <w:rFonts w:cs="Times New Roman"/>
                <w:sz w:val="18"/>
              </w:rPr>
              <w:t>Price source (live, csv, synthetic) and number of daily rows used (501 for every</w:t>
            </w:r>
            <w:r>
              <w:rPr>
                <w:rFonts w:cs="Times New Roman"/>
                <w:sz w:val="18"/>
              </w:rPr>
              <w:t xml:space="preserve"> ticker in the shipped run)</w:t>
            </w:r>
          </w:p>
        </w:tc>
        <w:tc>
          <w:tcPr>
            <w:tcW w:w="1728" w:type="dxa"/>
          </w:tcPr>
          <w:p w:rsidR="004835D8" w:rsidRDefault="00847C4F">
            <w:pPr>
              <w:spacing w:after="40" w:line="240" w:lineRule="auto"/>
              <w:jc w:val="left"/>
            </w:pPr>
            <w:r>
              <w:rPr>
                <w:rFonts w:ascii="Consolas" w:eastAsia="Consolas" w:hAnsi="Consolas" w:cs="Consolas"/>
                <w:sz w:val="15"/>
              </w:rPr>
              <w:t>train_ticker</w:t>
            </w:r>
          </w:p>
        </w:tc>
      </w:tr>
      <w:tr w:rsidR="004835D8">
        <w:trPr>
          <w:cantSplit/>
          <w:jc w:val="center"/>
        </w:trPr>
        <w:tc>
          <w:tcPr>
            <w:tcW w:w="2160" w:type="dxa"/>
          </w:tcPr>
          <w:p w:rsidR="004835D8" w:rsidRDefault="00847C4F">
            <w:pPr>
              <w:spacing w:after="40" w:line="240" w:lineRule="auto"/>
              <w:jc w:val="left"/>
            </w:pPr>
            <w:r>
              <w:rPr>
                <w:rFonts w:ascii="Consolas" w:eastAsia="Consolas" w:hAnsi="Consolas" w:cs="Consolas"/>
                <w:sz w:val="15"/>
              </w:rPr>
              <w:t>baselines</w:t>
            </w:r>
          </w:p>
        </w:tc>
        <w:tc>
          <w:tcPr>
            <w:tcW w:w="5616" w:type="dxa"/>
          </w:tcPr>
          <w:p w:rsidR="004835D8" w:rsidRDefault="00847C4F">
            <w:pPr>
              <w:spacing w:after="40" w:line="240" w:lineRule="auto"/>
              <w:jc w:val="left"/>
            </w:pPr>
            <w:r>
              <w:rPr>
                <w:rFonts w:cs="Times New Roman"/>
                <w:sz w:val="18"/>
              </w:rPr>
              <w:t>ARIMA, SARIMAX, Prophet, Random Forest, SVR: MAE, MSE, RMSE, R2, directional accuracy, n_test (101)</w:t>
            </w:r>
          </w:p>
        </w:tc>
        <w:tc>
          <w:tcPr>
            <w:tcW w:w="1728" w:type="dxa"/>
          </w:tcPr>
          <w:p w:rsidR="004835D8" w:rsidRDefault="00847C4F">
            <w:pPr>
              <w:spacing w:after="40" w:line="240" w:lineRule="auto"/>
              <w:jc w:val="left"/>
            </w:pPr>
            <w:r>
              <w:rPr>
                <w:rFonts w:ascii="Consolas" w:eastAsia="Consolas" w:hAnsi="Consolas" w:cs="Consolas"/>
                <w:sz w:val="15"/>
              </w:rPr>
              <w:t>baselines.run_all</w:t>
            </w:r>
          </w:p>
        </w:tc>
      </w:tr>
      <w:tr w:rsidR="004835D8">
        <w:trPr>
          <w:cantSplit/>
          <w:jc w:val="center"/>
        </w:trPr>
        <w:tc>
          <w:tcPr>
            <w:tcW w:w="2160" w:type="dxa"/>
          </w:tcPr>
          <w:p w:rsidR="004835D8" w:rsidRDefault="00847C4F">
            <w:pPr>
              <w:spacing w:after="40" w:line="240" w:lineRule="auto"/>
              <w:jc w:val="left"/>
            </w:pPr>
            <w:r>
              <w:rPr>
                <w:rFonts w:ascii="Consolas" w:eastAsia="Consolas" w:hAnsi="Consolas" w:cs="Consolas"/>
                <w:sz w:val="15"/>
              </w:rPr>
              <w:t>sentiment</w:t>
            </w:r>
          </w:p>
        </w:tc>
        <w:tc>
          <w:tcPr>
            <w:tcW w:w="5616" w:type="dxa"/>
          </w:tcPr>
          <w:p w:rsidR="004835D8" w:rsidRDefault="00847C4F">
            <w:pPr>
              <w:spacing w:after="40" w:line="240" w:lineRule="auto"/>
              <w:jc w:val="left"/>
            </w:pPr>
            <w:r>
              <w:rPr>
                <w:rFonts w:cs="Times New Roman"/>
                <w:sz w:val="18"/>
              </w:rPr>
              <w:t>Source (newsapi or synthetic-fallback), scorer (finbert, lexicon), headline</w:t>
            </w:r>
            <w:r>
              <w:rPr>
                <w:rFonts w:cs="Times New Roman"/>
                <w:sz w:val="18"/>
              </w:rPr>
              <w:t xml:space="preserve"> count (166 to 191), note</w:t>
            </w:r>
          </w:p>
        </w:tc>
        <w:tc>
          <w:tcPr>
            <w:tcW w:w="1728" w:type="dxa"/>
          </w:tcPr>
          <w:p w:rsidR="004835D8" w:rsidRDefault="00847C4F">
            <w:pPr>
              <w:spacing w:after="40" w:line="240" w:lineRule="auto"/>
              <w:jc w:val="left"/>
            </w:pPr>
            <w:r>
              <w:rPr>
                <w:rFonts w:ascii="Consolas" w:eastAsia="Consolas" w:hAnsi="Consolas" w:cs="Consolas"/>
                <w:sz w:val="15"/>
              </w:rPr>
              <w:t>get_daily_sentiment</w:t>
            </w:r>
          </w:p>
        </w:tc>
      </w:tr>
      <w:tr w:rsidR="004835D8">
        <w:trPr>
          <w:cantSplit/>
          <w:jc w:val="center"/>
        </w:trPr>
        <w:tc>
          <w:tcPr>
            <w:tcW w:w="2160" w:type="dxa"/>
          </w:tcPr>
          <w:p w:rsidR="004835D8" w:rsidRDefault="00847C4F">
            <w:pPr>
              <w:spacing w:after="40" w:line="240" w:lineRule="auto"/>
              <w:jc w:val="left"/>
            </w:pPr>
            <w:r>
              <w:rPr>
                <w:rFonts w:ascii="Consolas" w:eastAsia="Consolas" w:hAnsi="Consolas" w:cs="Consolas"/>
                <w:sz w:val="15"/>
              </w:rPr>
              <w:t>deep</w:t>
            </w:r>
          </w:p>
        </w:tc>
        <w:tc>
          <w:tcPr>
            <w:tcW w:w="5616" w:type="dxa"/>
          </w:tcPr>
          <w:p w:rsidR="004835D8" w:rsidRDefault="00847C4F">
            <w:pPr>
              <w:spacing w:after="40" w:line="240" w:lineRule="auto"/>
              <w:jc w:val="left"/>
            </w:pPr>
            <w:r>
              <w:rPr>
                <w:rFonts w:cs="Times New Roman"/>
                <w:sz w:val="18"/>
              </w:rPr>
              <w:t>Four tiers with the same metric set and n_test = 97</w:t>
            </w:r>
          </w:p>
        </w:tc>
        <w:tc>
          <w:tcPr>
            <w:tcW w:w="1728" w:type="dxa"/>
          </w:tcPr>
          <w:p w:rsidR="004835D8" w:rsidRDefault="00847C4F">
            <w:pPr>
              <w:spacing w:after="40" w:line="240" w:lineRule="auto"/>
              <w:jc w:val="left"/>
            </w:pPr>
            <w:r>
              <w:rPr>
                <w:rFonts w:ascii="Consolas" w:eastAsia="Consolas" w:hAnsi="Consolas" w:cs="Consolas"/>
                <w:sz w:val="15"/>
              </w:rPr>
              <w:t>train_ticker</w:t>
            </w:r>
            <w:r>
              <w:rPr>
                <w:rFonts w:cs="Times New Roman"/>
                <w:sz w:val="18"/>
              </w:rPr>
              <w:t xml:space="preserve">, </w:t>
            </w:r>
            <w:r>
              <w:rPr>
                <w:rFonts w:ascii="Consolas" w:eastAsia="Consolas" w:hAnsi="Consolas" w:cs="Consolas"/>
                <w:sz w:val="15"/>
              </w:rPr>
              <w:t>main</w:t>
            </w:r>
          </w:p>
        </w:tc>
      </w:tr>
      <w:tr w:rsidR="004835D8">
        <w:trPr>
          <w:cantSplit/>
          <w:jc w:val="center"/>
        </w:trPr>
        <w:tc>
          <w:tcPr>
            <w:tcW w:w="2160" w:type="dxa"/>
          </w:tcPr>
          <w:p w:rsidR="004835D8" w:rsidRDefault="00847C4F">
            <w:pPr>
              <w:spacing w:after="40" w:line="240" w:lineRule="auto"/>
              <w:jc w:val="left"/>
            </w:pPr>
            <w:r>
              <w:rPr>
                <w:rFonts w:ascii="Consolas" w:eastAsia="Consolas" w:hAnsi="Consolas" w:cs="Consolas"/>
                <w:sz w:val="15"/>
              </w:rPr>
              <w:t>histories</w:t>
            </w:r>
          </w:p>
        </w:tc>
        <w:tc>
          <w:tcPr>
            <w:tcW w:w="5616" w:type="dxa"/>
          </w:tcPr>
          <w:p w:rsidR="004835D8" w:rsidRDefault="00847C4F">
            <w:pPr>
              <w:spacing w:after="40" w:line="240" w:lineRule="auto"/>
              <w:jc w:val="left"/>
            </w:pPr>
            <w:r>
              <w:rPr>
                <w:rFonts w:cs="Times New Roman"/>
                <w:sz w:val="18"/>
              </w:rPr>
              <w:t>Training and validation loss per epoch for three local tiers</w:t>
            </w:r>
          </w:p>
        </w:tc>
        <w:tc>
          <w:tcPr>
            <w:tcW w:w="1728" w:type="dxa"/>
          </w:tcPr>
          <w:p w:rsidR="004835D8" w:rsidRDefault="00847C4F">
            <w:pPr>
              <w:spacing w:after="40" w:line="240" w:lineRule="auto"/>
              <w:jc w:val="left"/>
            </w:pPr>
            <w:r>
              <w:rPr>
                <w:rFonts w:ascii="Consolas" w:eastAsia="Consolas" w:hAnsi="Consolas" w:cs="Consolas"/>
                <w:sz w:val="15"/>
              </w:rPr>
              <w:t>train_model</w:t>
            </w:r>
          </w:p>
        </w:tc>
      </w:tr>
      <w:tr w:rsidR="004835D8">
        <w:trPr>
          <w:cantSplit/>
          <w:jc w:val="center"/>
        </w:trPr>
        <w:tc>
          <w:tcPr>
            <w:tcW w:w="2160" w:type="dxa"/>
          </w:tcPr>
          <w:p w:rsidR="004835D8" w:rsidRDefault="00847C4F">
            <w:pPr>
              <w:spacing w:after="40" w:line="240" w:lineRule="auto"/>
              <w:jc w:val="left"/>
            </w:pPr>
            <w:r>
              <w:rPr>
                <w:rFonts w:ascii="Consolas" w:eastAsia="Consolas" w:hAnsi="Consolas" w:cs="Consolas"/>
                <w:sz w:val="15"/>
              </w:rPr>
              <w:t>forecast_short</w:t>
            </w:r>
            <w:r>
              <w:rPr>
                <w:rFonts w:cs="Times New Roman"/>
                <w:sz w:val="18"/>
              </w:rPr>
              <w:t xml:space="preserve">, </w:t>
            </w:r>
            <w:r>
              <w:rPr>
                <w:rFonts w:ascii="Consolas" w:eastAsia="Consolas" w:hAnsi="Consolas" w:cs="Consolas"/>
                <w:sz w:val="15"/>
              </w:rPr>
              <w:t>forecast_long</w:t>
            </w:r>
          </w:p>
        </w:tc>
        <w:tc>
          <w:tcPr>
            <w:tcW w:w="5616" w:type="dxa"/>
          </w:tcPr>
          <w:p w:rsidR="004835D8" w:rsidRDefault="00847C4F">
            <w:pPr>
              <w:spacing w:after="40" w:line="240" w:lineRule="auto"/>
              <w:jc w:val="left"/>
            </w:pPr>
            <w:r>
              <w:rPr>
                <w:rFonts w:cs="Times New Roman"/>
                <w:sz w:val="18"/>
              </w:rPr>
              <w:t xml:space="preserve">5 and 30 rows: </w:t>
            </w:r>
            <w:r>
              <w:rPr>
                <w:rFonts w:cs="Times New Roman"/>
                <w:sz w:val="18"/>
              </w:rPr>
              <w:t>day, predicted close, lower, upper</w:t>
            </w:r>
          </w:p>
        </w:tc>
        <w:tc>
          <w:tcPr>
            <w:tcW w:w="1728" w:type="dxa"/>
          </w:tcPr>
          <w:p w:rsidR="004835D8" w:rsidRDefault="00847C4F">
            <w:pPr>
              <w:spacing w:after="40" w:line="240" w:lineRule="auto"/>
              <w:jc w:val="left"/>
            </w:pPr>
            <w:r>
              <w:rPr>
                <w:rFonts w:ascii="Consolas" w:eastAsia="Consolas" w:hAnsi="Consolas" w:cs="Consolas"/>
                <w:sz w:val="15"/>
              </w:rPr>
              <w:t>recursive_forecast</w:t>
            </w:r>
          </w:p>
        </w:tc>
      </w:tr>
      <w:tr w:rsidR="004835D8">
        <w:trPr>
          <w:cantSplit/>
          <w:jc w:val="center"/>
        </w:trPr>
        <w:tc>
          <w:tcPr>
            <w:tcW w:w="2160" w:type="dxa"/>
          </w:tcPr>
          <w:p w:rsidR="004835D8" w:rsidRDefault="00847C4F">
            <w:pPr>
              <w:spacing w:after="40" w:line="240" w:lineRule="auto"/>
              <w:jc w:val="left"/>
            </w:pPr>
            <w:r>
              <w:rPr>
                <w:rFonts w:ascii="Consolas" w:eastAsia="Consolas" w:hAnsi="Consolas" w:cs="Consolas"/>
                <w:sz w:val="15"/>
              </w:rPr>
              <w:t>last_close</w:t>
            </w:r>
            <w:r>
              <w:rPr>
                <w:rFonts w:cs="Times New Roman"/>
                <w:sz w:val="18"/>
              </w:rPr>
              <w:t xml:space="preserve">, </w:t>
            </w:r>
            <w:r>
              <w:rPr>
                <w:rFonts w:ascii="Consolas" w:eastAsia="Consolas" w:hAnsi="Consolas" w:cs="Consolas"/>
                <w:sz w:val="15"/>
              </w:rPr>
              <w:t>trend</w:t>
            </w:r>
          </w:p>
        </w:tc>
        <w:tc>
          <w:tcPr>
            <w:tcW w:w="5616" w:type="dxa"/>
          </w:tcPr>
          <w:p w:rsidR="004835D8" w:rsidRDefault="00847C4F">
            <w:pPr>
              <w:spacing w:after="40" w:line="240" w:lineRule="auto"/>
              <w:jc w:val="left"/>
            </w:pPr>
            <w:r>
              <w:rPr>
                <w:rFonts w:cs="Times New Roman"/>
                <w:sz w:val="18"/>
              </w:rPr>
              <w:t>Last training close and up/down flag (day-5 forecast against last close)</w:t>
            </w:r>
          </w:p>
        </w:tc>
        <w:tc>
          <w:tcPr>
            <w:tcW w:w="1728" w:type="dxa"/>
          </w:tcPr>
          <w:p w:rsidR="004835D8" w:rsidRDefault="00847C4F">
            <w:pPr>
              <w:spacing w:after="40" w:line="240" w:lineRule="auto"/>
              <w:jc w:val="left"/>
            </w:pPr>
            <w:r>
              <w:rPr>
                <w:rFonts w:ascii="Consolas" w:eastAsia="Consolas" w:hAnsi="Consolas" w:cs="Consolas"/>
                <w:sz w:val="15"/>
              </w:rPr>
              <w:t>main</w:t>
            </w:r>
          </w:p>
        </w:tc>
      </w:tr>
      <w:tr w:rsidR="004835D8">
        <w:trPr>
          <w:cantSplit/>
          <w:jc w:val="center"/>
        </w:trPr>
        <w:tc>
          <w:tcPr>
            <w:tcW w:w="2160" w:type="dxa"/>
          </w:tcPr>
          <w:p w:rsidR="004835D8" w:rsidRDefault="00847C4F">
            <w:pPr>
              <w:spacing w:after="40" w:line="240" w:lineRule="auto"/>
              <w:jc w:val="left"/>
            </w:pPr>
            <w:r>
              <w:rPr>
                <w:rFonts w:ascii="Consolas" w:eastAsia="Consolas" w:hAnsi="Consolas" w:cs="Consolas"/>
                <w:sz w:val="15"/>
              </w:rPr>
              <w:t>headlines</w:t>
            </w:r>
          </w:p>
        </w:tc>
        <w:tc>
          <w:tcPr>
            <w:tcW w:w="5616" w:type="dxa"/>
          </w:tcPr>
          <w:p w:rsidR="004835D8" w:rsidRDefault="00847C4F">
            <w:pPr>
              <w:spacing w:after="40" w:line="240" w:lineRule="auto"/>
              <w:jc w:val="left"/>
            </w:pPr>
            <w:r>
              <w:rPr>
                <w:rFonts w:cs="Times New Roman"/>
                <w:sz w:val="18"/>
              </w:rPr>
              <w:t>Eight headlines with their scores for the sentiment screen</w:t>
            </w:r>
          </w:p>
        </w:tc>
        <w:tc>
          <w:tcPr>
            <w:tcW w:w="1728" w:type="dxa"/>
          </w:tcPr>
          <w:p w:rsidR="004835D8" w:rsidRDefault="00847C4F">
            <w:pPr>
              <w:spacing w:after="40" w:line="240" w:lineRule="auto"/>
              <w:jc w:val="left"/>
            </w:pPr>
            <w:r>
              <w:rPr>
                <w:rFonts w:ascii="Consolas" w:eastAsia="Consolas" w:hAnsi="Consolas" w:cs="Consolas"/>
                <w:sz w:val="15"/>
              </w:rPr>
              <w:t>recent_headlines</w:t>
            </w:r>
          </w:p>
        </w:tc>
      </w:tr>
      <w:tr w:rsidR="004835D8">
        <w:trPr>
          <w:cantSplit/>
          <w:jc w:val="center"/>
        </w:trPr>
        <w:tc>
          <w:tcPr>
            <w:tcW w:w="2160" w:type="dxa"/>
          </w:tcPr>
          <w:p w:rsidR="004835D8" w:rsidRDefault="00847C4F">
            <w:pPr>
              <w:spacing w:after="40" w:line="240" w:lineRule="auto"/>
              <w:jc w:val="left"/>
            </w:pPr>
            <w:r>
              <w:rPr>
                <w:rFonts w:ascii="Consolas" w:eastAsia="Consolas" w:hAnsi="Consolas" w:cs="Consolas"/>
                <w:sz w:val="15"/>
              </w:rPr>
              <w:t>federated_rounds</w:t>
            </w:r>
          </w:p>
        </w:tc>
        <w:tc>
          <w:tcPr>
            <w:tcW w:w="5616" w:type="dxa"/>
          </w:tcPr>
          <w:p w:rsidR="004835D8" w:rsidRDefault="00847C4F">
            <w:pPr>
              <w:spacing w:after="40" w:line="240" w:lineRule="auto"/>
              <w:jc w:val="left"/>
            </w:pPr>
            <w:r>
              <w:rPr>
                <w:rFonts w:cs="Times New Roman"/>
                <w:sz w:val="18"/>
              </w:rPr>
              <w:t>Mean local loss for round 1 and 2 (same for every ticker)</w:t>
            </w:r>
          </w:p>
        </w:tc>
        <w:tc>
          <w:tcPr>
            <w:tcW w:w="1728" w:type="dxa"/>
          </w:tcPr>
          <w:p w:rsidR="004835D8" w:rsidRDefault="00847C4F">
            <w:pPr>
              <w:spacing w:after="40" w:line="240" w:lineRule="auto"/>
              <w:jc w:val="left"/>
            </w:pPr>
            <w:r>
              <w:rPr>
                <w:rFonts w:ascii="Consolas" w:eastAsia="Consolas" w:hAnsi="Consolas" w:cs="Consolas"/>
                <w:sz w:val="15"/>
              </w:rPr>
              <w:t>run_federated</w:t>
            </w:r>
          </w:p>
        </w:tc>
      </w:tr>
    </w:tbl>
    <w:p w:rsidR="004835D8" w:rsidRDefault="004835D8">
      <w:pPr>
        <w:spacing w:line="192" w:lineRule="auto"/>
      </w:pPr>
    </w:p>
    <w:p w:rsidR="004835D8" w:rsidRDefault="00847C4F">
      <w:r>
        <w:rPr>
          <w:rFonts w:cs="Times New Roman"/>
        </w:rPr>
        <w:t xml:space="preserve">Price files are CSV with a date index and the columns Open, High, Low, Close, Adj Close and Volume (a synthetic file starts with </w:t>
      </w:r>
      <w:r>
        <w:rPr>
          <w:rFonts w:ascii="Consolas" w:eastAsia="Consolas" w:hAnsi="Consolas" w:cs="Consolas"/>
          <w:sz w:val="21"/>
        </w:rPr>
        <w:t># synthetic: true</w:t>
      </w:r>
      <w:r>
        <w:rPr>
          <w:rFonts w:cs="Times New Roman"/>
        </w:rPr>
        <w:t xml:space="preserve">); the Keras files and scalers in </w:t>
      </w:r>
      <w:r>
        <w:rPr>
          <w:rFonts w:ascii="Consolas" w:eastAsia="Consolas" w:hAnsi="Consolas" w:cs="Consolas"/>
          <w:sz w:val="21"/>
        </w:rPr>
        <w:t>artifacts/serving/</w:t>
      </w:r>
      <w:r>
        <w:rPr>
          <w:rFonts w:cs="Times New Roman"/>
        </w:rPr>
        <w:t xml:space="preserve"> are saved per ticker. The API loads each JSON file once and keeps it in memory until restart.</w:t>
      </w:r>
    </w:p>
    <w:p w:rsidR="004835D8" w:rsidRDefault="00847C4F">
      <w:pPr>
        <w:pStyle w:val="Heading2"/>
      </w:pPr>
      <w:r>
        <w:lastRenderedPageBreak/>
        <w:t>1.6 Core Algorithm Design</w:t>
      </w:r>
    </w:p>
    <w:p w:rsidR="004835D8" w:rsidRDefault="00847C4F">
      <w:r>
        <w:rPr>
          <w:rFonts w:cs="Times New Roman"/>
        </w:rPr>
        <w:t>Three algorithms carry the product and each has a flowchart; they are derived formally in Chapter 6.</w:t>
      </w:r>
    </w:p>
    <w:p w:rsidR="004835D8" w:rsidRDefault="00847C4F">
      <w:pPr>
        <w:pStyle w:val="Heading3"/>
      </w:pPr>
      <w:r>
        <w:t xml:space="preserve">1.6.1 Recursive </w:t>
      </w:r>
      <w:r>
        <w:t>forecast</w:t>
      </w:r>
    </w:p>
    <w:p w:rsidR="004835D8" w:rsidRDefault="00847C4F">
      <w:pPr>
        <w:keepNext/>
        <w:spacing w:after="80" w:line="240" w:lineRule="auto"/>
        <w:jc w:val="center"/>
      </w:pPr>
      <w:r>
        <w:rPr>
          <w:noProof/>
        </w:rPr>
        <w:drawing>
          <wp:inline distT="0" distB="0" distL="0" distR="0">
            <wp:extent cx="4023360" cy="5364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forecast.png"/>
                    <pic:cNvPicPr/>
                  </pic:nvPicPr>
                  <pic:blipFill>
                    <a:blip r:embed="rId17"/>
                    <a:stretch>
                      <a:fillRect/>
                    </a:stretch>
                  </pic:blipFill>
                  <pic:spPr>
                    <a:xfrm>
                      <a:off x="0" y="0"/>
                      <a:ext cx="4023360" cy="5364480"/>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recursive_forecast: predict, roll the window, repeat, inverse-scale, add the 1.96 x residual std x sqrt(h) band and set the trend.</w:t>
      </w:r>
    </w:p>
    <w:p w:rsidR="004835D8" w:rsidRDefault="00847C4F">
      <w:r>
        <w:rPr>
          <w:rFonts w:cs="Times New Roman"/>
        </w:rPr>
        <w:t xml:space="preserve">Each step feeds the prediction back as the next Close (and Open, </w:t>
      </w:r>
      <w:r>
        <w:rPr>
          <w:rFonts w:cs="Times New Roman"/>
        </w:rPr>
        <w:t>High, Low) with volume and sentiment held constant, so after day one the forecast is driven by the model's own outputs; the band widens with the square root of the horizon.</w:t>
      </w:r>
    </w:p>
    <w:p w:rsidR="004835D8" w:rsidRDefault="00847C4F">
      <w:pPr>
        <w:pStyle w:val="Heading3"/>
      </w:pPr>
      <w:r>
        <w:lastRenderedPageBreak/>
        <w:t>1.6.2 Sentiment path</w:t>
      </w:r>
    </w:p>
    <w:p w:rsidR="004835D8" w:rsidRDefault="00847C4F">
      <w:pPr>
        <w:keepNext/>
        <w:spacing w:after="80" w:line="240" w:lineRule="auto"/>
        <w:jc w:val="center"/>
      </w:pPr>
      <w:r>
        <w:rPr>
          <w:noProof/>
        </w:rPr>
        <w:drawing>
          <wp:inline distT="0" distB="0" distL="0" distR="0">
            <wp:extent cx="4206240" cy="35928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sentiment.png"/>
                    <pic:cNvPicPr/>
                  </pic:nvPicPr>
                  <pic:blipFill>
                    <a:blip r:embed="rId18"/>
                    <a:stretch>
                      <a:fillRect/>
                    </a:stretch>
                  </pic:blipFill>
                  <pic:spPr>
                    <a:xfrm>
                      <a:off x="0" y="0"/>
                      <a:ext cx="4206240" cy="3592830"/>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get_daily_s</w:t>
      </w:r>
      <w:r>
        <w:rPr>
          <w:rFonts w:cs="Times New Roman"/>
        </w:rPr>
        <w:t>entiment: live NewsAPI headlines or the labelled synthetic fallback, FinBERT-tone or lexicon scoring, and alignment to the trading dates.</w:t>
      </w:r>
    </w:p>
    <w:p w:rsidR="004835D8" w:rsidRDefault="00847C4F">
      <w:r>
        <w:rPr>
          <w:rFonts w:cs="Times New Roman"/>
        </w:rPr>
        <w:t xml:space="preserve">No key was configured in the shipped run, so every ticker used the synthetic path: 166 to 191 headlines per ticker </w:t>
      </w:r>
      <w:r>
        <w:rPr>
          <w:rFonts w:cs="Times New Roman"/>
        </w:rPr>
        <w:t>from eleven fixed templates, which say nothing about real news. The screen labels this; the base paper's own NewsAPI limit of one month [1] is why live responses are cached per day.</w:t>
      </w:r>
    </w:p>
    <w:p w:rsidR="004835D8" w:rsidRDefault="00847C4F">
      <w:pPr>
        <w:pStyle w:val="Heading3"/>
      </w:pPr>
      <w:r>
        <w:lastRenderedPageBreak/>
        <w:t>1.6.3 Network architecture</w:t>
      </w:r>
    </w:p>
    <w:p w:rsidR="004835D8" w:rsidRDefault="00847C4F">
      <w:pPr>
        <w:keepNext/>
        <w:spacing w:after="80" w:line="240" w:lineRule="auto"/>
        <w:jc w:val="center"/>
      </w:pPr>
      <w:r>
        <w:rPr>
          <w:noProof/>
        </w:rPr>
        <w:drawing>
          <wp:inline distT="0" distB="0" distL="0" distR="0">
            <wp:extent cx="4754880" cy="36137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4754880" cy="3613709"/>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Architect</w:t>
      </w:r>
      <w:r>
        <w:rPr>
          <w:rFonts w:cs="Times New Roman"/>
        </w:rPr>
        <w:t>ure of the two network families (LSTM, and LSTM with four-head attention) and of the simulated FedAvg stage.</w:t>
      </w:r>
    </w:p>
    <w:p w:rsidR="004835D8" w:rsidRDefault="00847C4F">
      <w:pPr>
        <w:pStyle w:val="Heading2"/>
      </w:pPr>
      <w:r>
        <w:t>1.7 Module Design of the Website</w:t>
      </w:r>
    </w:p>
    <w:p w:rsidR="004835D8" w:rsidRDefault="00847C4F">
      <w:r>
        <w:rPr>
          <w:rFonts w:cs="Times New Roman"/>
        </w:rPr>
        <w:t>The website is a single-page React 19 application (Vite 8, React Router 7, Recharts 3, Framer Motion) on the "Soft</w:t>
      </w:r>
      <w:r>
        <w:rPr>
          <w:rFonts w:cs="Times New Roman"/>
        </w:rPr>
        <w:t xml:space="preserve"> Pastel Calm" kit, with six lazily loaded screens; each asks the API through one hook and renders loading, error, empty and data states.</w:t>
      </w:r>
    </w:p>
    <w:p w:rsidR="004835D8" w:rsidRDefault="00847C4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Website modules.</w:t>
      </w:r>
    </w:p>
    <w:tbl>
      <w:tblPr>
        <w:tblStyle w:val="TableGrid"/>
        <w:tblW w:w="0" w:type="auto"/>
        <w:jc w:val="center"/>
        <w:tblLook w:val="04A0" w:firstRow="1" w:lastRow="0" w:firstColumn="1" w:lastColumn="0" w:noHBand="0" w:noVBand="1"/>
      </w:tblPr>
      <w:tblGrid>
        <w:gridCol w:w="1768"/>
        <w:gridCol w:w="3076"/>
        <w:gridCol w:w="4038"/>
      </w:tblGrid>
      <w:tr w:rsidR="004835D8">
        <w:trPr>
          <w:cantSplit/>
          <w:tblHeader/>
          <w:jc w:val="center"/>
        </w:trPr>
        <w:tc>
          <w:tcPr>
            <w:tcW w:w="1872" w:type="dxa"/>
            <w:shd w:val="clear" w:color="auto" w:fill="1B2A41"/>
          </w:tcPr>
          <w:p w:rsidR="004835D8" w:rsidRDefault="00847C4F">
            <w:pPr>
              <w:spacing w:after="40" w:line="240" w:lineRule="auto"/>
              <w:jc w:val="center"/>
            </w:pPr>
            <w:r>
              <w:rPr>
                <w:rFonts w:cs="Times New Roman"/>
                <w:b/>
                <w:color w:val="FFFFFF"/>
                <w:sz w:val="18"/>
              </w:rPr>
              <w:t>Module</w:t>
            </w:r>
          </w:p>
        </w:tc>
        <w:tc>
          <w:tcPr>
            <w:tcW w:w="3168" w:type="dxa"/>
            <w:shd w:val="clear" w:color="auto" w:fill="1B2A41"/>
          </w:tcPr>
          <w:p w:rsidR="004835D8" w:rsidRDefault="00847C4F">
            <w:pPr>
              <w:spacing w:after="40" w:line="240" w:lineRule="auto"/>
              <w:jc w:val="center"/>
            </w:pPr>
            <w:r>
              <w:rPr>
                <w:rFonts w:cs="Times New Roman"/>
                <w:b/>
                <w:color w:val="FFFFFF"/>
                <w:sz w:val="18"/>
              </w:rPr>
              <w:t>File(s)</w:t>
            </w:r>
          </w:p>
        </w:tc>
        <w:tc>
          <w:tcPr>
            <w:tcW w:w="4464" w:type="dxa"/>
            <w:shd w:val="clear" w:color="auto" w:fill="1B2A41"/>
          </w:tcPr>
          <w:p w:rsidR="004835D8" w:rsidRDefault="00847C4F">
            <w:pPr>
              <w:spacing w:after="40" w:line="240" w:lineRule="auto"/>
              <w:jc w:val="center"/>
            </w:pPr>
            <w:r>
              <w:rPr>
                <w:rFonts w:cs="Times New Roman"/>
                <w:b/>
                <w:color w:val="FFFFFF"/>
                <w:sz w:val="18"/>
              </w:rPr>
              <w:t>Role</w:t>
            </w:r>
          </w:p>
        </w:tc>
      </w:tr>
      <w:tr w:rsidR="004835D8">
        <w:trPr>
          <w:cantSplit/>
          <w:jc w:val="center"/>
        </w:trPr>
        <w:tc>
          <w:tcPr>
            <w:tcW w:w="1872" w:type="dxa"/>
          </w:tcPr>
          <w:p w:rsidR="004835D8" w:rsidRDefault="00847C4F">
            <w:pPr>
              <w:spacing w:after="40" w:line="240" w:lineRule="auto"/>
              <w:jc w:val="left"/>
            </w:pPr>
            <w:r>
              <w:rPr>
                <w:rFonts w:cs="Times New Roman"/>
                <w:sz w:val="18"/>
              </w:rPr>
              <w:t>Router and shell</w:t>
            </w:r>
          </w:p>
        </w:tc>
        <w:tc>
          <w:tcPr>
            <w:tcW w:w="3168" w:type="dxa"/>
          </w:tcPr>
          <w:p w:rsidR="004835D8" w:rsidRDefault="00847C4F">
            <w:pPr>
              <w:spacing w:after="40" w:line="240" w:lineRule="auto"/>
              <w:jc w:val="left"/>
            </w:pPr>
            <w:r>
              <w:rPr>
                <w:rFonts w:ascii="Consolas" w:eastAsia="Consolas" w:hAnsi="Consolas" w:cs="Consolas"/>
                <w:sz w:val="15"/>
              </w:rPr>
              <w:t>App.jsx</w:t>
            </w:r>
            <w:r>
              <w:rPr>
                <w:rFonts w:cs="Times New Roman"/>
                <w:sz w:val="18"/>
              </w:rPr>
              <w:t xml:space="preserve">, </w:t>
            </w:r>
            <w:r>
              <w:rPr>
                <w:rFonts w:ascii="Consolas" w:eastAsia="Consolas" w:hAnsi="Consolas" w:cs="Consolas"/>
                <w:sz w:val="15"/>
              </w:rPr>
              <w:t>components/ui/Layout.jsx</w:t>
            </w:r>
          </w:p>
        </w:tc>
        <w:tc>
          <w:tcPr>
            <w:tcW w:w="4464" w:type="dxa"/>
          </w:tcPr>
          <w:p w:rsidR="004835D8" w:rsidRDefault="00847C4F">
            <w:pPr>
              <w:spacing w:after="40" w:line="240" w:lineRule="auto"/>
              <w:jc w:val="left"/>
            </w:pPr>
            <w:r>
              <w:rPr>
                <w:rFonts w:cs="Times New Roman"/>
                <w:sz w:val="18"/>
              </w:rPr>
              <w:t xml:space="preserve">Routes </w:t>
            </w:r>
            <w:r>
              <w:rPr>
                <w:rFonts w:ascii="Consolas" w:eastAsia="Consolas" w:hAnsi="Consolas" w:cs="Consolas"/>
                <w:sz w:val="15"/>
              </w:rPr>
              <w:t>/</w:t>
            </w:r>
            <w:r>
              <w:rPr>
                <w:rFonts w:cs="Times New Roman"/>
                <w:sz w:val="18"/>
              </w:rPr>
              <w:t xml:space="preserve"> (landing) and </w:t>
            </w:r>
            <w:r>
              <w:rPr>
                <w:rFonts w:ascii="Consolas" w:eastAsia="Consolas" w:hAnsi="Consolas" w:cs="Consolas"/>
                <w:sz w:val="15"/>
              </w:rPr>
              <w:t>/app/*</w:t>
            </w:r>
            <w:r>
              <w:rPr>
                <w:rFonts w:cs="Times New Roman"/>
                <w:sz w:val="18"/>
              </w:rPr>
              <w:t>; sidebar, top bar with the API status pill, theme toggle</w:t>
            </w:r>
          </w:p>
        </w:tc>
      </w:tr>
      <w:tr w:rsidR="004835D8">
        <w:trPr>
          <w:cantSplit/>
          <w:jc w:val="center"/>
        </w:trPr>
        <w:tc>
          <w:tcPr>
            <w:tcW w:w="1872" w:type="dxa"/>
          </w:tcPr>
          <w:p w:rsidR="004835D8" w:rsidRDefault="00847C4F">
            <w:pPr>
              <w:spacing w:after="40" w:line="240" w:lineRule="auto"/>
              <w:jc w:val="left"/>
            </w:pPr>
            <w:r>
              <w:rPr>
                <w:rFonts w:cs="Times New Roman"/>
                <w:sz w:val="18"/>
              </w:rPr>
              <w:t>Landing</w:t>
            </w:r>
          </w:p>
        </w:tc>
        <w:tc>
          <w:tcPr>
            <w:tcW w:w="3168" w:type="dxa"/>
          </w:tcPr>
          <w:p w:rsidR="004835D8" w:rsidRDefault="00847C4F">
            <w:pPr>
              <w:spacing w:after="40" w:line="240" w:lineRule="auto"/>
              <w:jc w:val="left"/>
            </w:pPr>
            <w:r>
              <w:rPr>
                <w:rFonts w:ascii="Consolas" w:eastAsia="Consolas" w:hAnsi="Consolas" w:cs="Consolas"/>
                <w:sz w:val="15"/>
              </w:rPr>
              <w:t>pages/Landing.jsx</w:t>
            </w:r>
          </w:p>
        </w:tc>
        <w:tc>
          <w:tcPr>
            <w:tcW w:w="4464" w:type="dxa"/>
          </w:tcPr>
          <w:p w:rsidR="004835D8" w:rsidRDefault="00847C4F">
            <w:pPr>
              <w:spacing w:after="40" w:line="240" w:lineRule="auto"/>
              <w:jc w:val="left"/>
            </w:pPr>
            <w:r>
              <w:rPr>
                <w:rFonts w:cs="Times New Roman"/>
                <w:sz w:val="18"/>
              </w:rPr>
              <w:t>Hero with a live price chart of the first ticker, feature sections, call to action</w:t>
            </w:r>
          </w:p>
        </w:tc>
      </w:tr>
      <w:tr w:rsidR="004835D8">
        <w:trPr>
          <w:cantSplit/>
          <w:jc w:val="center"/>
        </w:trPr>
        <w:tc>
          <w:tcPr>
            <w:tcW w:w="1872" w:type="dxa"/>
          </w:tcPr>
          <w:p w:rsidR="004835D8" w:rsidRDefault="00847C4F">
            <w:pPr>
              <w:spacing w:after="40" w:line="240" w:lineRule="auto"/>
              <w:jc w:val="left"/>
            </w:pPr>
            <w:r>
              <w:rPr>
                <w:rFonts w:cs="Times New Roman"/>
                <w:sz w:val="18"/>
              </w:rPr>
              <w:t>Dashboard</w:t>
            </w:r>
          </w:p>
        </w:tc>
        <w:tc>
          <w:tcPr>
            <w:tcW w:w="3168" w:type="dxa"/>
          </w:tcPr>
          <w:p w:rsidR="004835D8" w:rsidRDefault="00847C4F">
            <w:pPr>
              <w:spacing w:after="40" w:line="240" w:lineRule="auto"/>
              <w:jc w:val="left"/>
            </w:pPr>
            <w:r>
              <w:rPr>
                <w:rFonts w:ascii="Consolas" w:eastAsia="Consolas" w:hAnsi="Consolas" w:cs="Consolas"/>
                <w:sz w:val="15"/>
              </w:rPr>
              <w:t>pages/Dashboard.jsx</w:t>
            </w:r>
          </w:p>
        </w:tc>
        <w:tc>
          <w:tcPr>
            <w:tcW w:w="4464" w:type="dxa"/>
          </w:tcPr>
          <w:p w:rsidR="004835D8" w:rsidRDefault="00847C4F">
            <w:pPr>
              <w:spacing w:after="40" w:line="240" w:lineRule="auto"/>
              <w:jc w:val="left"/>
            </w:pPr>
            <w:r>
              <w:rPr>
                <w:rFonts w:cs="Times New Roman"/>
                <w:sz w:val="18"/>
              </w:rPr>
              <w:t>Fou</w:t>
            </w:r>
            <w:r>
              <w:rPr>
                <w:rFonts w:cs="Times New Roman"/>
                <w:sz w:val="18"/>
              </w:rPr>
              <w:t>r KPI cards, ten ticker cards with sparklines, sortable universe table</w:t>
            </w:r>
          </w:p>
        </w:tc>
      </w:tr>
      <w:tr w:rsidR="004835D8">
        <w:trPr>
          <w:cantSplit/>
          <w:jc w:val="center"/>
        </w:trPr>
        <w:tc>
          <w:tcPr>
            <w:tcW w:w="1872" w:type="dxa"/>
          </w:tcPr>
          <w:p w:rsidR="004835D8" w:rsidRDefault="00847C4F">
            <w:pPr>
              <w:spacing w:after="40" w:line="240" w:lineRule="auto"/>
              <w:jc w:val="left"/>
            </w:pPr>
            <w:r>
              <w:rPr>
                <w:rFonts w:cs="Times New Roman"/>
                <w:sz w:val="18"/>
              </w:rPr>
              <w:t>Forecast</w:t>
            </w:r>
          </w:p>
        </w:tc>
        <w:tc>
          <w:tcPr>
            <w:tcW w:w="3168" w:type="dxa"/>
          </w:tcPr>
          <w:p w:rsidR="004835D8" w:rsidRDefault="00847C4F">
            <w:pPr>
              <w:spacing w:after="40" w:line="240" w:lineRule="auto"/>
              <w:jc w:val="left"/>
            </w:pPr>
            <w:r>
              <w:rPr>
                <w:rFonts w:ascii="Consolas" w:eastAsia="Consolas" w:hAnsi="Consolas" w:cs="Consolas"/>
                <w:sz w:val="15"/>
              </w:rPr>
              <w:t>pages/Forecast.jsx</w:t>
            </w:r>
          </w:p>
        </w:tc>
        <w:tc>
          <w:tcPr>
            <w:tcW w:w="4464" w:type="dxa"/>
          </w:tcPr>
          <w:p w:rsidR="004835D8" w:rsidRDefault="00847C4F">
            <w:pPr>
              <w:spacing w:after="40" w:line="240" w:lineRule="auto"/>
              <w:jc w:val="left"/>
            </w:pPr>
            <w:r>
              <w:rPr>
                <w:rFonts w:cs="Times New Roman"/>
                <w:sz w:val="18"/>
              </w:rPr>
              <w:t>Ticker tabs, horizon and history selectors, KPIs, chart with band, forecast table with actual closes, stale-model banner</w:t>
            </w:r>
          </w:p>
        </w:tc>
      </w:tr>
      <w:tr w:rsidR="004835D8">
        <w:trPr>
          <w:cantSplit/>
          <w:jc w:val="center"/>
        </w:trPr>
        <w:tc>
          <w:tcPr>
            <w:tcW w:w="1872" w:type="dxa"/>
          </w:tcPr>
          <w:p w:rsidR="004835D8" w:rsidRDefault="00847C4F">
            <w:pPr>
              <w:spacing w:after="40" w:line="240" w:lineRule="auto"/>
              <w:jc w:val="left"/>
            </w:pPr>
            <w:r>
              <w:rPr>
                <w:rFonts w:cs="Times New Roman"/>
                <w:sz w:val="18"/>
              </w:rPr>
              <w:t>Model comparison</w:t>
            </w:r>
          </w:p>
        </w:tc>
        <w:tc>
          <w:tcPr>
            <w:tcW w:w="3168" w:type="dxa"/>
          </w:tcPr>
          <w:p w:rsidR="004835D8" w:rsidRDefault="00847C4F">
            <w:pPr>
              <w:spacing w:after="40" w:line="240" w:lineRule="auto"/>
              <w:jc w:val="left"/>
            </w:pPr>
            <w:r>
              <w:rPr>
                <w:rFonts w:ascii="Consolas" w:eastAsia="Consolas" w:hAnsi="Consolas" w:cs="Consolas"/>
                <w:sz w:val="15"/>
              </w:rPr>
              <w:t>pages/Models.jsx</w:t>
            </w:r>
          </w:p>
        </w:tc>
        <w:tc>
          <w:tcPr>
            <w:tcW w:w="4464" w:type="dxa"/>
          </w:tcPr>
          <w:p w:rsidR="004835D8" w:rsidRDefault="00847C4F">
            <w:pPr>
              <w:spacing w:after="40" w:line="240" w:lineRule="auto"/>
              <w:jc w:val="left"/>
            </w:pPr>
            <w:r>
              <w:rPr>
                <w:rFonts w:cs="Times New Roman"/>
                <w:sz w:val="18"/>
              </w:rPr>
              <w:t>KPIs, ablation chart, all-model MAE chart, deep and baseline tables, loss curves, federated rounds</w:t>
            </w:r>
          </w:p>
        </w:tc>
      </w:tr>
      <w:tr w:rsidR="004835D8">
        <w:trPr>
          <w:cantSplit/>
          <w:jc w:val="center"/>
        </w:trPr>
        <w:tc>
          <w:tcPr>
            <w:tcW w:w="1872" w:type="dxa"/>
          </w:tcPr>
          <w:p w:rsidR="004835D8" w:rsidRDefault="00847C4F">
            <w:pPr>
              <w:spacing w:after="40" w:line="240" w:lineRule="auto"/>
              <w:jc w:val="left"/>
            </w:pPr>
            <w:r>
              <w:rPr>
                <w:rFonts w:cs="Times New Roman"/>
                <w:sz w:val="18"/>
              </w:rPr>
              <w:t>News sentiment</w:t>
            </w:r>
          </w:p>
        </w:tc>
        <w:tc>
          <w:tcPr>
            <w:tcW w:w="3168" w:type="dxa"/>
          </w:tcPr>
          <w:p w:rsidR="004835D8" w:rsidRDefault="00847C4F">
            <w:pPr>
              <w:spacing w:after="40" w:line="240" w:lineRule="auto"/>
              <w:jc w:val="left"/>
            </w:pPr>
            <w:r>
              <w:rPr>
                <w:rFonts w:ascii="Consolas" w:eastAsia="Consolas" w:hAnsi="Consolas" w:cs="Consolas"/>
                <w:sz w:val="15"/>
              </w:rPr>
              <w:t>pages/Sentiment.jsx</w:t>
            </w:r>
          </w:p>
        </w:tc>
        <w:tc>
          <w:tcPr>
            <w:tcW w:w="4464" w:type="dxa"/>
          </w:tcPr>
          <w:p w:rsidR="004835D8" w:rsidRDefault="00847C4F">
            <w:pPr>
              <w:spacing w:after="40" w:line="240" w:lineRule="auto"/>
              <w:jc w:val="left"/>
            </w:pPr>
            <w:r>
              <w:rPr>
                <w:rFonts w:cs="Times New Roman"/>
                <w:sz w:val="18"/>
              </w:rPr>
              <w:t>Source, headline count, 30-day mean, daily chart, searchable headline list with tone filter</w:t>
            </w:r>
          </w:p>
        </w:tc>
      </w:tr>
      <w:tr w:rsidR="004835D8">
        <w:trPr>
          <w:cantSplit/>
          <w:jc w:val="center"/>
        </w:trPr>
        <w:tc>
          <w:tcPr>
            <w:tcW w:w="1872" w:type="dxa"/>
          </w:tcPr>
          <w:p w:rsidR="004835D8" w:rsidRDefault="00847C4F">
            <w:pPr>
              <w:spacing w:after="40" w:line="240" w:lineRule="auto"/>
              <w:jc w:val="left"/>
            </w:pPr>
            <w:r>
              <w:rPr>
                <w:rFonts w:cs="Times New Roman"/>
                <w:sz w:val="18"/>
              </w:rPr>
              <w:t>Method and data</w:t>
            </w:r>
          </w:p>
        </w:tc>
        <w:tc>
          <w:tcPr>
            <w:tcW w:w="3168" w:type="dxa"/>
          </w:tcPr>
          <w:p w:rsidR="004835D8" w:rsidRDefault="00847C4F">
            <w:pPr>
              <w:spacing w:after="40" w:line="240" w:lineRule="auto"/>
              <w:jc w:val="left"/>
            </w:pPr>
            <w:r>
              <w:rPr>
                <w:rFonts w:ascii="Consolas" w:eastAsia="Consolas" w:hAnsi="Consolas" w:cs="Consolas"/>
                <w:sz w:val="15"/>
              </w:rPr>
              <w:t>pages/About.jsx</w:t>
            </w:r>
          </w:p>
        </w:tc>
        <w:tc>
          <w:tcPr>
            <w:tcW w:w="4464" w:type="dxa"/>
          </w:tcPr>
          <w:p w:rsidR="004835D8" w:rsidRDefault="00847C4F">
            <w:pPr>
              <w:spacing w:after="40" w:line="240" w:lineRule="auto"/>
              <w:jc w:val="left"/>
            </w:pPr>
            <w:r>
              <w:rPr>
                <w:rFonts w:cs="Times New Roman"/>
                <w:sz w:val="18"/>
              </w:rPr>
              <w:t>Pipeline timeline, installation facts from the API, data table per ticker</w:t>
            </w:r>
          </w:p>
        </w:tc>
      </w:tr>
      <w:tr w:rsidR="004835D8">
        <w:trPr>
          <w:cantSplit/>
          <w:jc w:val="center"/>
        </w:trPr>
        <w:tc>
          <w:tcPr>
            <w:tcW w:w="1872" w:type="dxa"/>
          </w:tcPr>
          <w:p w:rsidR="004835D8" w:rsidRDefault="00847C4F">
            <w:pPr>
              <w:spacing w:after="40" w:line="240" w:lineRule="auto"/>
              <w:jc w:val="left"/>
            </w:pPr>
            <w:r>
              <w:rPr>
                <w:rFonts w:cs="Times New Roman"/>
                <w:sz w:val="18"/>
              </w:rPr>
              <w:t>API client</w:t>
            </w:r>
          </w:p>
        </w:tc>
        <w:tc>
          <w:tcPr>
            <w:tcW w:w="3168" w:type="dxa"/>
          </w:tcPr>
          <w:p w:rsidR="004835D8" w:rsidRDefault="00847C4F">
            <w:pPr>
              <w:spacing w:after="40" w:line="240" w:lineRule="auto"/>
              <w:jc w:val="left"/>
            </w:pPr>
            <w:r>
              <w:rPr>
                <w:rFonts w:ascii="Consolas" w:eastAsia="Consolas" w:hAnsi="Consolas" w:cs="Consolas"/>
                <w:sz w:val="15"/>
              </w:rPr>
              <w:t>lib/api.js</w:t>
            </w:r>
          </w:p>
        </w:tc>
        <w:tc>
          <w:tcPr>
            <w:tcW w:w="4464" w:type="dxa"/>
          </w:tcPr>
          <w:p w:rsidR="004835D8" w:rsidRDefault="00847C4F">
            <w:pPr>
              <w:spacing w:after="40" w:line="240" w:lineRule="auto"/>
              <w:jc w:val="left"/>
            </w:pPr>
            <w:r>
              <w:rPr>
                <w:rFonts w:ascii="Consolas" w:eastAsia="Consolas" w:hAnsi="Consolas" w:cs="Consolas"/>
                <w:sz w:val="15"/>
              </w:rPr>
              <w:t>fetch</w:t>
            </w:r>
            <w:r>
              <w:rPr>
                <w:rFonts w:cs="Times New Roman"/>
                <w:sz w:val="18"/>
              </w:rPr>
              <w:t xml:space="preserve"> wrapper with a 30 s timeout (240 s for sentiment), abort support and </w:t>
            </w:r>
            <w:r>
              <w:rPr>
                <w:rFonts w:ascii="Consolas" w:eastAsia="Consolas" w:hAnsi="Consolas" w:cs="Consolas"/>
                <w:sz w:val="15"/>
              </w:rPr>
              <w:t>ApiError</w:t>
            </w:r>
          </w:p>
        </w:tc>
      </w:tr>
      <w:tr w:rsidR="004835D8">
        <w:trPr>
          <w:cantSplit/>
          <w:jc w:val="center"/>
        </w:trPr>
        <w:tc>
          <w:tcPr>
            <w:tcW w:w="1872" w:type="dxa"/>
          </w:tcPr>
          <w:p w:rsidR="004835D8" w:rsidRDefault="00847C4F">
            <w:pPr>
              <w:spacing w:after="40" w:line="240" w:lineRule="auto"/>
              <w:jc w:val="left"/>
            </w:pPr>
            <w:r>
              <w:rPr>
                <w:rFonts w:cs="Times New Roman"/>
                <w:sz w:val="18"/>
              </w:rPr>
              <w:lastRenderedPageBreak/>
              <w:t>Hooks and helpers</w:t>
            </w:r>
          </w:p>
        </w:tc>
        <w:tc>
          <w:tcPr>
            <w:tcW w:w="3168" w:type="dxa"/>
          </w:tcPr>
          <w:p w:rsidR="004835D8" w:rsidRDefault="00847C4F">
            <w:pPr>
              <w:spacing w:after="40" w:line="240" w:lineRule="auto"/>
              <w:jc w:val="left"/>
            </w:pPr>
            <w:r>
              <w:rPr>
                <w:rFonts w:ascii="Consolas" w:eastAsia="Consolas" w:hAnsi="Consolas" w:cs="Consolas"/>
                <w:sz w:val="15"/>
              </w:rPr>
              <w:t>lib/hooks.js</w:t>
            </w:r>
            <w:r>
              <w:rPr>
                <w:rFonts w:cs="Times New Roman"/>
                <w:sz w:val="18"/>
              </w:rPr>
              <w:t xml:space="preserve">, </w:t>
            </w:r>
            <w:r>
              <w:rPr>
                <w:rFonts w:ascii="Consolas" w:eastAsia="Consolas" w:hAnsi="Consolas" w:cs="Consolas"/>
                <w:sz w:val="15"/>
              </w:rPr>
              <w:t>market.js</w:t>
            </w:r>
            <w:r>
              <w:rPr>
                <w:rFonts w:cs="Times New Roman"/>
                <w:sz w:val="18"/>
              </w:rPr>
              <w:t xml:space="preserve">, </w:t>
            </w:r>
            <w:r>
              <w:rPr>
                <w:rFonts w:ascii="Consolas" w:eastAsia="Consolas" w:hAnsi="Consolas" w:cs="Consolas"/>
                <w:sz w:val="15"/>
              </w:rPr>
              <w:t>format.js</w:t>
            </w:r>
            <w:r>
              <w:rPr>
                <w:rFonts w:cs="Times New Roman"/>
                <w:sz w:val="18"/>
              </w:rPr>
              <w:t xml:space="preserve">, </w:t>
            </w:r>
            <w:r>
              <w:rPr>
                <w:rFonts w:ascii="Consolas" w:eastAsia="Consolas" w:hAnsi="Consolas" w:cs="Consolas"/>
                <w:sz w:val="15"/>
              </w:rPr>
              <w:t>pale</w:t>
            </w:r>
            <w:r>
              <w:rPr>
                <w:rFonts w:ascii="Consolas" w:eastAsia="Consolas" w:hAnsi="Consolas" w:cs="Consolas"/>
                <w:sz w:val="15"/>
              </w:rPr>
              <w:t>tte.js</w:t>
            </w:r>
            <w:r>
              <w:rPr>
                <w:rFonts w:cs="Times New Roman"/>
                <w:sz w:val="18"/>
              </w:rPr>
              <w:t xml:space="preserve">, </w:t>
            </w:r>
            <w:r>
              <w:rPr>
                <w:rFonts w:ascii="Consolas" w:eastAsia="Consolas" w:hAnsi="Consolas" w:cs="Consolas"/>
                <w:sz w:val="15"/>
              </w:rPr>
              <w:t>theme.jsx</w:t>
            </w:r>
          </w:p>
        </w:tc>
        <w:tc>
          <w:tcPr>
            <w:tcW w:w="4464" w:type="dxa"/>
          </w:tcPr>
          <w:p w:rsidR="004835D8" w:rsidRDefault="00847C4F">
            <w:pPr>
              <w:spacing w:after="40" w:line="240" w:lineRule="auto"/>
              <w:jc w:val="left"/>
            </w:pPr>
            <w:r>
              <w:rPr>
                <w:rFonts w:ascii="Consolas" w:eastAsia="Consolas" w:hAnsi="Consolas" w:cs="Consolas"/>
                <w:sz w:val="15"/>
              </w:rPr>
              <w:t>useAsync</w:t>
            </w:r>
            <w:r>
              <w:rPr>
                <w:rFonts w:cs="Times New Roman"/>
                <w:sz w:val="18"/>
              </w:rPr>
              <w:t xml:space="preserve">, </w:t>
            </w:r>
            <w:r>
              <w:rPr>
                <w:rFonts w:ascii="Consolas" w:eastAsia="Consolas" w:hAnsi="Consolas" w:cs="Consolas"/>
                <w:sz w:val="15"/>
              </w:rPr>
              <w:t>useRefresh</w:t>
            </w:r>
            <w:r>
              <w:rPr>
                <w:rFonts w:cs="Times New Roman"/>
                <w:sz w:val="18"/>
              </w:rPr>
              <w:t xml:space="preserve">, model labels, </w:t>
            </w:r>
            <w:r>
              <w:rPr>
                <w:rFonts w:ascii="Consolas" w:eastAsia="Consolas" w:hAnsi="Consolas" w:cs="Consolas"/>
                <w:sz w:val="15"/>
              </w:rPr>
              <w:t>buildSeries</w:t>
            </w:r>
            <w:r>
              <w:rPr>
                <w:rFonts w:cs="Times New Roman"/>
                <w:sz w:val="18"/>
              </w:rPr>
              <w:t xml:space="preserve"> (aligns forecast and history), number and date formats, light and dark tokens</w:t>
            </w:r>
          </w:p>
        </w:tc>
      </w:tr>
      <w:tr w:rsidR="004835D8">
        <w:trPr>
          <w:cantSplit/>
          <w:jc w:val="center"/>
        </w:trPr>
        <w:tc>
          <w:tcPr>
            <w:tcW w:w="1872" w:type="dxa"/>
          </w:tcPr>
          <w:p w:rsidR="004835D8" w:rsidRDefault="00847C4F">
            <w:pPr>
              <w:spacing w:after="40" w:line="240" w:lineRule="auto"/>
              <w:jc w:val="left"/>
            </w:pPr>
            <w:r>
              <w:rPr>
                <w:rFonts w:cs="Times New Roman"/>
                <w:sz w:val="18"/>
              </w:rPr>
              <w:t>UI kit and charts</w:t>
            </w:r>
          </w:p>
        </w:tc>
        <w:tc>
          <w:tcPr>
            <w:tcW w:w="3168" w:type="dxa"/>
          </w:tcPr>
          <w:p w:rsidR="004835D8" w:rsidRDefault="00847C4F">
            <w:pPr>
              <w:spacing w:after="40" w:line="240" w:lineRule="auto"/>
              <w:jc w:val="left"/>
            </w:pPr>
            <w:r>
              <w:rPr>
                <w:rFonts w:ascii="Consolas" w:eastAsia="Consolas" w:hAnsi="Consolas" w:cs="Consolas"/>
                <w:sz w:val="15"/>
              </w:rPr>
              <w:t>components/ui/*</w:t>
            </w:r>
            <w:r>
              <w:rPr>
                <w:rFonts w:cs="Times New Roman"/>
                <w:sz w:val="18"/>
              </w:rPr>
              <w:t xml:space="preserve">, </w:t>
            </w:r>
            <w:r>
              <w:rPr>
                <w:rFonts w:ascii="Consolas" w:eastAsia="Consolas" w:hAnsi="Consolas" w:cs="Consolas"/>
                <w:sz w:val="15"/>
              </w:rPr>
              <w:t>components/charts/index.jsx</w:t>
            </w:r>
          </w:p>
        </w:tc>
        <w:tc>
          <w:tcPr>
            <w:tcW w:w="4464" w:type="dxa"/>
          </w:tcPr>
          <w:p w:rsidR="004835D8" w:rsidRDefault="00847C4F">
            <w:pPr>
              <w:spacing w:after="40" w:line="240" w:lineRule="auto"/>
              <w:jc w:val="left"/>
            </w:pPr>
            <w:r>
              <w:rPr>
                <w:rFonts w:cs="Times New Roman"/>
                <w:sz w:val="18"/>
              </w:rPr>
              <w:t>Buttons, cards, tables, tabs, toasts, skeletons;</w:t>
            </w:r>
            <w:r>
              <w:rPr>
                <w:rFonts w:cs="Times New Roman"/>
                <w:sz w:val="18"/>
              </w:rPr>
              <w:t xml:space="preserve"> area, bar, line, grouped-bar and forecast charts with accessible labels</w:t>
            </w:r>
          </w:p>
        </w:tc>
      </w:tr>
    </w:tbl>
    <w:p w:rsidR="004835D8" w:rsidRDefault="004835D8">
      <w:pPr>
        <w:spacing w:line="192" w:lineRule="auto"/>
      </w:pPr>
    </w:p>
    <w:p w:rsidR="004835D8" w:rsidRDefault="00847C4F">
      <w:r>
        <w:rPr>
          <w:rFonts w:cs="Times New Roman"/>
        </w:rPr>
        <w:t xml:space="preserve">The most delicate front-end logic is </w:t>
      </w:r>
      <w:r>
        <w:rPr>
          <w:rFonts w:ascii="Consolas" w:eastAsia="Consolas" w:hAnsi="Consolas" w:cs="Consolas"/>
          <w:sz w:val="21"/>
        </w:rPr>
        <w:t>buildSeries</w:t>
      </w:r>
      <w:r>
        <w:rPr>
          <w:rFonts w:cs="Times New Roman"/>
        </w:rPr>
        <w:t>: the stored forecast starts from the last training close, which can be older than the live history, so the function anchors the fore</w:t>
      </w:r>
      <w:r>
        <w:rPr>
          <w:rFonts w:cs="Times New Roman"/>
        </w:rPr>
        <w:t>cast on the history row with that close, lays it on the following business days and adds the actual close and percentage miss for every forecast day that has already happened. If no row matches it shows the stale warning.</w:t>
      </w:r>
    </w:p>
    <w:p w:rsidR="004835D8" w:rsidRDefault="00847C4F">
      <w:pPr>
        <w:pStyle w:val="Heading2"/>
      </w:pPr>
      <w:r>
        <w:t>1.8 API Design</w:t>
      </w:r>
    </w:p>
    <w:p w:rsidR="004835D8" w:rsidRDefault="00847C4F">
      <w:r>
        <w:rPr>
          <w:rFonts w:cs="Times New Roman"/>
        </w:rPr>
        <w:t>The API is read-onl</w:t>
      </w:r>
      <w:r>
        <w:rPr>
          <w:rFonts w:cs="Times New Roman"/>
        </w:rPr>
        <w:t xml:space="preserve">y JSON: seven routes under </w:t>
      </w:r>
      <w:r>
        <w:rPr>
          <w:rFonts w:ascii="Consolas" w:eastAsia="Consolas" w:hAnsi="Consolas" w:cs="Consolas"/>
          <w:sz w:val="21"/>
        </w:rPr>
        <w:t>/api</w:t>
      </w:r>
      <w:r>
        <w:rPr>
          <w:rFonts w:cs="Times New Roman"/>
        </w:rPr>
        <w:t>, with the same process serving the built website. Request and response shapes are in Chapter 6.</w:t>
      </w:r>
    </w:p>
    <w:p w:rsidR="004835D8" w:rsidRDefault="00847C4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API routes.</w:t>
      </w:r>
    </w:p>
    <w:tbl>
      <w:tblPr>
        <w:tblStyle w:val="TableGrid"/>
        <w:tblW w:w="0" w:type="auto"/>
        <w:jc w:val="center"/>
        <w:tblLook w:val="04A0" w:firstRow="1" w:lastRow="0" w:firstColumn="1" w:lastColumn="0" w:noHBand="0" w:noVBand="1"/>
      </w:tblPr>
      <w:tblGrid>
        <w:gridCol w:w="3368"/>
        <w:gridCol w:w="3517"/>
        <w:gridCol w:w="1997"/>
      </w:tblGrid>
      <w:tr w:rsidR="004835D8">
        <w:trPr>
          <w:cantSplit/>
          <w:tblHeader/>
          <w:jc w:val="center"/>
        </w:trPr>
        <w:tc>
          <w:tcPr>
            <w:tcW w:w="3456" w:type="dxa"/>
            <w:shd w:val="clear" w:color="auto" w:fill="1B2A41"/>
          </w:tcPr>
          <w:p w:rsidR="004835D8" w:rsidRDefault="00847C4F">
            <w:pPr>
              <w:spacing w:after="40" w:line="240" w:lineRule="auto"/>
              <w:jc w:val="center"/>
            </w:pPr>
            <w:r>
              <w:rPr>
                <w:rFonts w:cs="Times New Roman"/>
                <w:b/>
                <w:color w:val="FFFFFF"/>
                <w:sz w:val="18"/>
              </w:rPr>
              <w:t>Route</w:t>
            </w:r>
          </w:p>
        </w:tc>
        <w:tc>
          <w:tcPr>
            <w:tcW w:w="3888" w:type="dxa"/>
            <w:shd w:val="clear" w:color="auto" w:fill="1B2A41"/>
          </w:tcPr>
          <w:p w:rsidR="004835D8" w:rsidRDefault="00847C4F">
            <w:pPr>
              <w:spacing w:after="40" w:line="240" w:lineRule="auto"/>
              <w:jc w:val="center"/>
            </w:pPr>
            <w:r>
              <w:rPr>
                <w:rFonts w:cs="Times New Roman"/>
                <w:b/>
                <w:color w:val="FFFFFF"/>
                <w:sz w:val="18"/>
              </w:rPr>
              <w:t>Purpose</w:t>
            </w:r>
          </w:p>
        </w:tc>
        <w:tc>
          <w:tcPr>
            <w:tcW w:w="2160" w:type="dxa"/>
            <w:shd w:val="clear" w:color="auto" w:fill="1B2A41"/>
          </w:tcPr>
          <w:p w:rsidR="004835D8" w:rsidRDefault="00847C4F">
            <w:pPr>
              <w:spacing w:after="40" w:line="240" w:lineRule="auto"/>
              <w:jc w:val="center"/>
            </w:pPr>
            <w:r>
              <w:rPr>
                <w:rFonts w:cs="Times New Roman"/>
                <w:b/>
                <w:color w:val="FFFFFF"/>
                <w:sz w:val="18"/>
              </w:rPr>
              <w:t>Errors</w:t>
            </w:r>
          </w:p>
        </w:tc>
      </w:tr>
      <w:tr w:rsidR="004835D8">
        <w:trPr>
          <w:cantSplit/>
          <w:jc w:val="center"/>
        </w:trPr>
        <w:tc>
          <w:tcPr>
            <w:tcW w:w="3456" w:type="dxa"/>
          </w:tcPr>
          <w:p w:rsidR="004835D8" w:rsidRDefault="00847C4F">
            <w:pPr>
              <w:spacing w:after="40" w:line="240" w:lineRule="auto"/>
              <w:jc w:val="left"/>
            </w:pPr>
            <w:r>
              <w:rPr>
                <w:rFonts w:ascii="Consolas" w:eastAsia="Consolas" w:hAnsi="Consolas" w:cs="Consolas"/>
                <w:sz w:val="15"/>
              </w:rPr>
              <w:t>GET /api/health</w:t>
            </w:r>
          </w:p>
        </w:tc>
        <w:tc>
          <w:tcPr>
            <w:tcW w:w="3888" w:type="dxa"/>
          </w:tcPr>
          <w:p w:rsidR="004835D8" w:rsidRDefault="00847C4F">
            <w:pPr>
              <w:spacing w:after="40" w:line="240" w:lineRule="auto"/>
              <w:jc w:val="left"/>
            </w:pPr>
            <w:r>
              <w:rPr>
                <w:rFonts w:cs="Times New Roman"/>
                <w:sz w:val="18"/>
              </w:rPr>
              <w:t xml:space="preserve">Readiness, tickers, whether artefacts exist, </w:t>
            </w:r>
            <w:r>
              <w:rPr>
                <w:rFonts w:cs="Times New Roman"/>
                <w:sz w:val="18"/>
              </w:rPr>
              <w:t>news source</w:t>
            </w:r>
          </w:p>
        </w:tc>
        <w:tc>
          <w:tcPr>
            <w:tcW w:w="2160" w:type="dxa"/>
          </w:tcPr>
          <w:p w:rsidR="004835D8" w:rsidRDefault="00847C4F">
            <w:pPr>
              <w:spacing w:after="40" w:line="240" w:lineRule="auto"/>
              <w:jc w:val="left"/>
            </w:pPr>
            <w:r>
              <w:rPr>
                <w:rFonts w:cs="Times New Roman"/>
                <w:sz w:val="18"/>
              </w:rPr>
              <w:t>none</w:t>
            </w:r>
          </w:p>
        </w:tc>
      </w:tr>
      <w:tr w:rsidR="004835D8">
        <w:trPr>
          <w:cantSplit/>
          <w:jc w:val="center"/>
        </w:trPr>
        <w:tc>
          <w:tcPr>
            <w:tcW w:w="3456" w:type="dxa"/>
          </w:tcPr>
          <w:p w:rsidR="004835D8" w:rsidRDefault="00847C4F">
            <w:pPr>
              <w:spacing w:after="40" w:line="240" w:lineRule="auto"/>
              <w:jc w:val="left"/>
            </w:pPr>
            <w:r>
              <w:rPr>
                <w:rFonts w:ascii="Consolas" w:eastAsia="Consolas" w:hAnsi="Consolas" w:cs="Consolas"/>
                <w:sz w:val="15"/>
              </w:rPr>
              <w:t>GET /api/tickers</w:t>
            </w:r>
          </w:p>
        </w:tc>
        <w:tc>
          <w:tcPr>
            <w:tcW w:w="3888" w:type="dxa"/>
          </w:tcPr>
          <w:p w:rsidR="004835D8" w:rsidRDefault="00847C4F">
            <w:pPr>
              <w:spacing w:after="40" w:line="240" w:lineRule="auto"/>
              <w:jc w:val="left"/>
            </w:pPr>
            <w:r>
              <w:rPr>
                <w:rFonts w:cs="Times New Roman"/>
                <w:sz w:val="18"/>
              </w:rPr>
              <w:t>Universe with last close, trend and data mode</w:t>
            </w:r>
          </w:p>
        </w:tc>
        <w:tc>
          <w:tcPr>
            <w:tcW w:w="2160" w:type="dxa"/>
          </w:tcPr>
          <w:p w:rsidR="004835D8" w:rsidRDefault="00847C4F">
            <w:pPr>
              <w:spacing w:after="40" w:line="240" w:lineRule="auto"/>
              <w:jc w:val="left"/>
            </w:pPr>
            <w:r>
              <w:rPr>
                <w:rFonts w:cs="Times New Roman"/>
                <w:sz w:val="18"/>
              </w:rPr>
              <w:t>none</w:t>
            </w:r>
          </w:p>
        </w:tc>
      </w:tr>
      <w:tr w:rsidR="004835D8">
        <w:trPr>
          <w:cantSplit/>
          <w:jc w:val="center"/>
        </w:trPr>
        <w:tc>
          <w:tcPr>
            <w:tcW w:w="3456" w:type="dxa"/>
          </w:tcPr>
          <w:p w:rsidR="004835D8" w:rsidRDefault="00847C4F">
            <w:pPr>
              <w:spacing w:after="40" w:line="240" w:lineRule="auto"/>
              <w:jc w:val="left"/>
            </w:pPr>
            <w:r>
              <w:rPr>
                <w:rFonts w:ascii="Consolas" w:eastAsia="Consolas" w:hAnsi="Consolas" w:cs="Consolas"/>
                <w:sz w:val="15"/>
              </w:rPr>
              <w:t>GET /api/metrics</w:t>
            </w:r>
          </w:p>
        </w:tc>
        <w:tc>
          <w:tcPr>
            <w:tcW w:w="3888" w:type="dxa"/>
          </w:tcPr>
          <w:p w:rsidR="004835D8" w:rsidRDefault="00847C4F">
            <w:pPr>
              <w:spacing w:after="40" w:line="240" w:lineRule="auto"/>
              <w:jc w:val="left"/>
            </w:pPr>
            <w:r>
              <w:rPr>
                <w:rFonts w:cs="Times New Roman"/>
                <w:sz w:val="18"/>
              </w:rPr>
              <w:t>All records</w:t>
            </w:r>
          </w:p>
        </w:tc>
        <w:tc>
          <w:tcPr>
            <w:tcW w:w="2160" w:type="dxa"/>
          </w:tcPr>
          <w:p w:rsidR="004835D8" w:rsidRDefault="00847C4F">
            <w:pPr>
              <w:spacing w:after="40" w:line="240" w:lineRule="auto"/>
              <w:jc w:val="left"/>
            </w:pPr>
            <w:r>
              <w:rPr>
                <w:rFonts w:cs="Times New Roman"/>
                <w:sz w:val="18"/>
              </w:rPr>
              <w:t>503 when not trained</w:t>
            </w:r>
          </w:p>
        </w:tc>
      </w:tr>
      <w:tr w:rsidR="004835D8">
        <w:trPr>
          <w:cantSplit/>
          <w:jc w:val="center"/>
        </w:trPr>
        <w:tc>
          <w:tcPr>
            <w:tcW w:w="3456" w:type="dxa"/>
          </w:tcPr>
          <w:p w:rsidR="004835D8" w:rsidRDefault="00847C4F">
            <w:pPr>
              <w:spacing w:after="40" w:line="240" w:lineRule="auto"/>
              <w:jc w:val="left"/>
            </w:pPr>
            <w:r>
              <w:rPr>
                <w:rFonts w:ascii="Consolas" w:eastAsia="Consolas" w:hAnsi="Consolas" w:cs="Consolas"/>
                <w:sz w:val="15"/>
              </w:rPr>
              <w:t>GET /api/metrics/{ticker}</w:t>
            </w:r>
          </w:p>
        </w:tc>
        <w:tc>
          <w:tcPr>
            <w:tcW w:w="3888" w:type="dxa"/>
          </w:tcPr>
          <w:p w:rsidR="004835D8" w:rsidRDefault="00847C4F">
            <w:pPr>
              <w:spacing w:after="40" w:line="240" w:lineRule="auto"/>
              <w:jc w:val="left"/>
            </w:pPr>
            <w:r>
              <w:rPr>
                <w:rFonts w:cs="Times New Roman"/>
                <w:sz w:val="18"/>
              </w:rPr>
              <w:t>One record</w:t>
            </w:r>
          </w:p>
        </w:tc>
        <w:tc>
          <w:tcPr>
            <w:tcW w:w="2160" w:type="dxa"/>
          </w:tcPr>
          <w:p w:rsidR="004835D8" w:rsidRDefault="00847C4F">
            <w:pPr>
              <w:spacing w:after="40" w:line="240" w:lineRule="auto"/>
              <w:jc w:val="left"/>
            </w:pPr>
            <w:r>
              <w:rPr>
                <w:rFonts w:cs="Times New Roman"/>
                <w:sz w:val="18"/>
              </w:rPr>
              <w:t>400 invalid symbol, 404 unknown</w:t>
            </w:r>
          </w:p>
        </w:tc>
      </w:tr>
      <w:tr w:rsidR="004835D8">
        <w:trPr>
          <w:cantSplit/>
          <w:jc w:val="center"/>
        </w:trPr>
        <w:tc>
          <w:tcPr>
            <w:tcW w:w="3456" w:type="dxa"/>
          </w:tcPr>
          <w:p w:rsidR="004835D8" w:rsidRDefault="00847C4F">
            <w:pPr>
              <w:spacing w:after="40" w:line="240" w:lineRule="auto"/>
              <w:jc w:val="left"/>
            </w:pPr>
            <w:r>
              <w:rPr>
                <w:rFonts w:ascii="Consolas" w:eastAsia="Consolas" w:hAnsi="Consolas" w:cs="Consolas"/>
                <w:sz w:val="15"/>
              </w:rPr>
              <w:t>GET /api/forecast/{ticker}?horizon=</w:t>
            </w:r>
          </w:p>
        </w:tc>
        <w:tc>
          <w:tcPr>
            <w:tcW w:w="3888" w:type="dxa"/>
          </w:tcPr>
          <w:p w:rsidR="004835D8" w:rsidRDefault="00847C4F">
            <w:pPr>
              <w:spacing w:after="40" w:line="240" w:lineRule="auto"/>
              <w:jc w:val="left"/>
            </w:pPr>
            <w:r>
              <w:rPr>
                <w:rFonts w:cs="Times New Roman"/>
                <w:sz w:val="18"/>
              </w:rPr>
              <w:t xml:space="preserve">5 or 30 </w:t>
            </w:r>
            <w:r>
              <w:rPr>
                <w:rFonts w:cs="Times New Roman"/>
                <w:sz w:val="18"/>
              </w:rPr>
              <w:t>forecast rows</w:t>
            </w:r>
          </w:p>
        </w:tc>
        <w:tc>
          <w:tcPr>
            <w:tcW w:w="2160" w:type="dxa"/>
          </w:tcPr>
          <w:p w:rsidR="004835D8" w:rsidRDefault="00847C4F">
            <w:pPr>
              <w:spacing w:after="40" w:line="240" w:lineRule="auto"/>
              <w:jc w:val="left"/>
            </w:pPr>
            <w:r>
              <w:rPr>
                <w:rFonts w:cs="Times New Roman"/>
                <w:sz w:val="18"/>
              </w:rPr>
              <w:t>400, 404, 422 bad horizon</w:t>
            </w:r>
          </w:p>
        </w:tc>
      </w:tr>
      <w:tr w:rsidR="004835D8">
        <w:trPr>
          <w:cantSplit/>
          <w:jc w:val="center"/>
        </w:trPr>
        <w:tc>
          <w:tcPr>
            <w:tcW w:w="3456" w:type="dxa"/>
          </w:tcPr>
          <w:p w:rsidR="004835D8" w:rsidRDefault="00847C4F">
            <w:pPr>
              <w:spacing w:after="40" w:line="240" w:lineRule="auto"/>
              <w:jc w:val="left"/>
            </w:pPr>
            <w:r>
              <w:rPr>
                <w:rFonts w:ascii="Consolas" w:eastAsia="Consolas" w:hAnsi="Consolas" w:cs="Consolas"/>
                <w:sz w:val="15"/>
              </w:rPr>
              <w:t>GET /api/sentiment/{ticker}</w:t>
            </w:r>
          </w:p>
        </w:tc>
        <w:tc>
          <w:tcPr>
            <w:tcW w:w="3888" w:type="dxa"/>
          </w:tcPr>
          <w:p w:rsidR="004835D8" w:rsidRDefault="00847C4F">
            <w:pPr>
              <w:spacing w:after="40" w:line="240" w:lineRule="auto"/>
              <w:jc w:val="left"/>
            </w:pPr>
            <w:r>
              <w:rPr>
                <w:rFonts w:cs="Times New Roman"/>
                <w:sz w:val="18"/>
              </w:rPr>
              <w:t>Meta, 30 daily scores, headlines</w:t>
            </w:r>
          </w:p>
        </w:tc>
        <w:tc>
          <w:tcPr>
            <w:tcW w:w="2160" w:type="dxa"/>
          </w:tcPr>
          <w:p w:rsidR="004835D8" w:rsidRDefault="00847C4F">
            <w:pPr>
              <w:spacing w:after="40" w:line="240" w:lineRule="auto"/>
              <w:jc w:val="left"/>
            </w:pPr>
            <w:r>
              <w:rPr>
                <w:rFonts w:cs="Times New Roman"/>
                <w:sz w:val="18"/>
              </w:rPr>
              <w:t>400</w:t>
            </w:r>
          </w:p>
        </w:tc>
      </w:tr>
      <w:tr w:rsidR="004835D8">
        <w:trPr>
          <w:cantSplit/>
          <w:jc w:val="center"/>
        </w:trPr>
        <w:tc>
          <w:tcPr>
            <w:tcW w:w="3456" w:type="dxa"/>
          </w:tcPr>
          <w:p w:rsidR="004835D8" w:rsidRDefault="00847C4F">
            <w:pPr>
              <w:spacing w:after="40" w:line="240" w:lineRule="auto"/>
              <w:jc w:val="left"/>
            </w:pPr>
            <w:r>
              <w:rPr>
                <w:rFonts w:ascii="Consolas" w:eastAsia="Consolas" w:hAnsi="Consolas" w:cs="Consolas"/>
                <w:sz w:val="15"/>
              </w:rPr>
              <w:t>GET /api/history/{ticker}?days=</w:t>
            </w:r>
          </w:p>
        </w:tc>
        <w:tc>
          <w:tcPr>
            <w:tcW w:w="3888" w:type="dxa"/>
          </w:tcPr>
          <w:p w:rsidR="004835D8" w:rsidRDefault="00847C4F">
            <w:pPr>
              <w:spacing w:after="40" w:line="240" w:lineRule="auto"/>
              <w:jc w:val="left"/>
            </w:pPr>
            <w:r>
              <w:rPr>
                <w:rFonts w:cs="Times New Roman"/>
                <w:sz w:val="18"/>
              </w:rPr>
              <w:t>OHLCV rows and forecast overlay</w:t>
            </w:r>
          </w:p>
        </w:tc>
        <w:tc>
          <w:tcPr>
            <w:tcW w:w="2160" w:type="dxa"/>
          </w:tcPr>
          <w:p w:rsidR="004835D8" w:rsidRDefault="00847C4F">
            <w:pPr>
              <w:spacing w:after="40" w:line="240" w:lineRule="auto"/>
              <w:jc w:val="left"/>
            </w:pPr>
            <w:r>
              <w:rPr>
                <w:rFonts w:cs="Times New Roman"/>
                <w:sz w:val="18"/>
              </w:rPr>
              <w:t>400, 422 days outside 20 to 500</w:t>
            </w:r>
          </w:p>
        </w:tc>
      </w:tr>
    </w:tbl>
    <w:p w:rsidR="004835D8" w:rsidRDefault="004835D8">
      <w:pPr>
        <w:spacing w:line="192" w:lineRule="auto"/>
      </w:pPr>
    </w:p>
    <w:p w:rsidR="004835D8" w:rsidRDefault="00847C4F">
      <w:pPr>
        <w:pStyle w:val="Heading2"/>
      </w:pPr>
      <w:r>
        <w:t>1.9 User Interface Design</w:t>
      </w:r>
    </w:p>
    <w:p w:rsidR="004835D8" w:rsidRDefault="00847C4F">
      <w:r>
        <w:rPr>
          <w:rFonts w:cs="Times New Roman"/>
        </w:rPr>
        <w:t>Four rules guide the inte</w:t>
      </w:r>
      <w:r>
        <w:rPr>
          <w:rFonts w:cs="Times New Roman"/>
        </w:rPr>
        <w:t xml:space="preserve">rface. </w:t>
      </w:r>
      <w:r>
        <w:rPr>
          <w:rFonts w:cs="Times New Roman"/>
          <w:b/>
        </w:rPr>
        <w:t>Calm and legible</w:t>
      </w:r>
      <w:r>
        <w:rPr>
          <w:rFonts w:cs="Times New Roman"/>
        </w:rPr>
        <w:t xml:space="preserve">: warm off-white surfaces, pastel tones by category (lavender deep models, blue baselines, mint positive, rose negative) and tabular figures. </w:t>
      </w:r>
      <w:r>
        <w:rPr>
          <w:rFonts w:cs="Times New Roman"/>
          <w:b/>
        </w:rPr>
        <w:t>Honest states</w:t>
      </w:r>
      <w:r>
        <w:rPr>
          <w:rFonts w:cs="Times New Roman"/>
        </w:rPr>
        <w:t xml:space="preserve">: skeletons, error states with retry, empty states and an "API online, models </w:t>
      </w:r>
      <w:r>
        <w:rPr>
          <w:rFonts w:cs="Times New Roman"/>
        </w:rPr>
        <w:t xml:space="preserve">ready" pill. </w:t>
      </w:r>
      <w:r>
        <w:rPr>
          <w:rFonts w:cs="Times New Roman"/>
          <w:b/>
        </w:rPr>
        <w:t>Accessible</w:t>
      </w:r>
      <w:r>
        <w:rPr>
          <w:rFonts w:cs="Times New Roman"/>
        </w:rPr>
        <w:t xml:space="preserve">: charts carry an </w:t>
      </w:r>
      <w:r>
        <w:rPr>
          <w:rFonts w:ascii="Consolas" w:eastAsia="Consolas" w:hAnsi="Consolas" w:cs="Consolas"/>
          <w:sz w:val="21"/>
        </w:rPr>
        <w:t>aria-label</w:t>
      </w:r>
      <w:r>
        <w:rPr>
          <w:rFonts w:cs="Times New Roman"/>
        </w:rPr>
        <w:t xml:space="preserve">, tabs and segmented controls use tab and radio roles, and motion respects reduced-motion. </w:t>
      </w:r>
      <w:r>
        <w:rPr>
          <w:rFonts w:cs="Times New Roman"/>
          <w:b/>
        </w:rPr>
        <w:t>Two themes</w:t>
      </w:r>
      <w:r>
        <w:rPr>
          <w:rFonts w:cs="Times New Roman"/>
        </w:rPr>
        <w:t xml:space="preserve"> share the same tokens; the choice is stored in the browser.</w:t>
      </w:r>
    </w:p>
    <w:tbl>
      <w:tblPr>
        <w:tblW w:w="0" w:type="auto"/>
        <w:jc w:val="center"/>
        <w:tblLook w:val="04A0" w:firstRow="1" w:lastRow="0" w:firstColumn="1" w:lastColumn="0" w:noHBand="0" w:noVBand="1"/>
      </w:tblPr>
      <w:tblGrid>
        <w:gridCol w:w="4441"/>
        <w:gridCol w:w="4441"/>
      </w:tblGrid>
      <w:tr w:rsidR="004835D8">
        <w:trPr>
          <w:cantSplit/>
          <w:jc w:val="center"/>
        </w:trPr>
        <w:tc>
          <w:tcPr>
            <w:tcW w:w="4333" w:type="dxa"/>
          </w:tcPr>
          <w:p w:rsidR="004835D8" w:rsidRDefault="00847C4F">
            <w:pPr>
              <w:keepNext/>
              <w:spacing w:after="80" w:line="240" w:lineRule="auto"/>
              <w:jc w:val="center"/>
            </w:pPr>
            <w:r>
              <w:rPr>
                <w:noProof/>
              </w:rPr>
              <w:lastRenderedPageBreak/>
              <w:drawing>
                <wp:inline distT="0" distB="0" distL="0" distR="0">
                  <wp:extent cx="2743200" cy="1714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20"/>
                          <a:stretch>
                            <a:fillRect/>
                          </a:stretch>
                        </pic:blipFill>
                        <pic:spPr>
                          <a:xfrm>
                            <a:off x="0" y="0"/>
                            <a:ext cx="2743200" cy="1714500"/>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w:t>
            </w:r>
            <w:r>
              <w:rPr>
                <w:rFonts w:cs="Times New Roman"/>
              </w:rPr>
              <w:t>Landing page in the light theme.</w:t>
            </w:r>
          </w:p>
        </w:tc>
        <w:tc>
          <w:tcPr>
            <w:tcW w:w="4333" w:type="dxa"/>
          </w:tcPr>
          <w:p w:rsidR="004835D8" w:rsidRDefault="00847C4F">
            <w:pPr>
              <w:keepNext/>
              <w:spacing w:after="80" w:line="240" w:lineRule="auto"/>
              <w:jc w:val="center"/>
            </w:pPr>
            <w:r>
              <w:rPr>
                <w:noProof/>
              </w:rPr>
              <w:drawing>
                <wp:inline distT="0" distB="0" distL="0" distR="0">
                  <wp:extent cx="2743200" cy="1714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21"/>
                          <a:stretch>
                            <a:fillRect/>
                          </a:stretch>
                        </pic:blipFill>
                        <pic:spPr>
                          <a:xfrm>
                            <a:off x="0" y="0"/>
                            <a:ext cx="2743200" cy="1714500"/>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Landing page in the dark theme.</w:t>
            </w:r>
          </w:p>
        </w:tc>
      </w:tr>
    </w:tbl>
    <w:p w:rsidR="004835D8" w:rsidRDefault="004835D8">
      <w:pPr>
        <w:spacing w:after="80" w:line="192" w:lineRule="auto"/>
      </w:pPr>
    </w:p>
    <w:p w:rsidR="004835D8" w:rsidRDefault="00847C4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Screens and their data sources.</w:t>
      </w:r>
    </w:p>
    <w:tbl>
      <w:tblPr>
        <w:tblStyle w:val="TableGrid"/>
        <w:tblW w:w="0" w:type="auto"/>
        <w:jc w:val="center"/>
        <w:tblLook w:val="04A0" w:firstRow="1" w:lastRow="0" w:firstColumn="1" w:lastColumn="0" w:noHBand="0" w:noVBand="1"/>
      </w:tblPr>
      <w:tblGrid>
        <w:gridCol w:w="1646"/>
        <w:gridCol w:w="1546"/>
        <w:gridCol w:w="2673"/>
        <w:gridCol w:w="3017"/>
      </w:tblGrid>
      <w:tr w:rsidR="004835D8">
        <w:trPr>
          <w:cantSplit/>
          <w:tblHeader/>
          <w:jc w:val="center"/>
        </w:trPr>
        <w:tc>
          <w:tcPr>
            <w:tcW w:w="1728" w:type="dxa"/>
            <w:shd w:val="clear" w:color="auto" w:fill="1B2A41"/>
          </w:tcPr>
          <w:p w:rsidR="004835D8" w:rsidRDefault="00847C4F">
            <w:pPr>
              <w:spacing w:after="40" w:line="240" w:lineRule="auto"/>
              <w:jc w:val="center"/>
            </w:pPr>
            <w:r>
              <w:rPr>
                <w:rFonts w:cs="Times New Roman"/>
                <w:b/>
                <w:color w:val="FFFFFF"/>
                <w:sz w:val="18"/>
              </w:rPr>
              <w:t>Screen</w:t>
            </w:r>
          </w:p>
        </w:tc>
        <w:tc>
          <w:tcPr>
            <w:tcW w:w="1584" w:type="dxa"/>
            <w:shd w:val="clear" w:color="auto" w:fill="1B2A41"/>
          </w:tcPr>
          <w:p w:rsidR="004835D8" w:rsidRDefault="00847C4F">
            <w:pPr>
              <w:spacing w:after="40" w:line="240" w:lineRule="auto"/>
              <w:jc w:val="center"/>
            </w:pPr>
            <w:r>
              <w:rPr>
                <w:rFonts w:cs="Times New Roman"/>
                <w:b/>
                <w:color w:val="FFFFFF"/>
                <w:sz w:val="18"/>
              </w:rPr>
              <w:t>Route</w:t>
            </w:r>
          </w:p>
        </w:tc>
        <w:tc>
          <w:tcPr>
            <w:tcW w:w="2880" w:type="dxa"/>
            <w:shd w:val="clear" w:color="auto" w:fill="1B2A41"/>
          </w:tcPr>
          <w:p w:rsidR="004835D8" w:rsidRDefault="00847C4F">
            <w:pPr>
              <w:spacing w:after="40" w:line="240" w:lineRule="auto"/>
              <w:jc w:val="center"/>
            </w:pPr>
            <w:r>
              <w:rPr>
                <w:rFonts w:cs="Times New Roman"/>
                <w:b/>
                <w:color w:val="FFFFFF"/>
                <w:sz w:val="18"/>
              </w:rPr>
              <w:t>API calls</w:t>
            </w:r>
          </w:p>
        </w:tc>
        <w:tc>
          <w:tcPr>
            <w:tcW w:w="3312" w:type="dxa"/>
            <w:shd w:val="clear" w:color="auto" w:fill="1B2A41"/>
          </w:tcPr>
          <w:p w:rsidR="004835D8" w:rsidRDefault="00847C4F">
            <w:pPr>
              <w:spacing w:after="40" w:line="240" w:lineRule="auto"/>
              <w:jc w:val="center"/>
            </w:pPr>
            <w:r>
              <w:rPr>
                <w:rFonts w:cs="Times New Roman"/>
                <w:b/>
                <w:color w:val="FFFFFF"/>
                <w:sz w:val="18"/>
              </w:rPr>
              <w:t>What the user can do</w:t>
            </w:r>
          </w:p>
        </w:tc>
      </w:tr>
      <w:tr w:rsidR="004835D8">
        <w:trPr>
          <w:cantSplit/>
          <w:jc w:val="center"/>
        </w:trPr>
        <w:tc>
          <w:tcPr>
            <w:tcW w:w="1728" w:type="dxa"/>
          </w:tcPr>
          <w:p w:rsidR="004835D8" w:rsidRDefault="00847C4F">
            <w:pPr>
              <w:spacing w:after="40" w:line="240" w:lineRule="auto"/>
              <w:jc w:val="left"/>
            </w:pPr>
            <w:r>
              <w:rPr>
                <w:rFonts w:cs="Times New Roman"/>
                <w:sz w:val="18"/>
              </w:rPr>
              <w:t>Landing</w:t>
            </w:r>
          </w:p>
        </w:tc>
        <w:tc>
          <w:tcPr>
            <w:tcW w:w="1584" w:type="dxa"/>
          </w:tcPr>
          <w:p w:rsidR="004835D8" w:rsidRDefault="00847C4F">
            <w:pPr>
              <w:spacing w:after="40" w:line="240" w:lineRule="auto"/>
              <w:jc w:val="left"/>
            </w:pPr>
            <w:r>
              <w:rPr>
                <w:rFonts w:cs="Times New Roman"/>
                <w:sz w:val="18"/>
              </w:rPr>
              <w:t>/</w:t>
            </w:r>
          </w:p>
        </w:tc>
        <w:tc>
          <w:tcPr>
            <w:tcW w:w="2880" w:type="dxa"/>
          </w:tcPr>
          <w:p w:rsidR="004835D8" w:rsidRDefault="00847C4F">
            <w:pPr>
              <w:spacing w:after="40" w:line="240" w:lineRule="auto"/>
              <w:jc w:val="left"/>
            </w:pPr>
            <w:r>
              <w:rPr>
                <w:rFonts w:cs="Times New Roman"/>
                <w:sz w:val="18"/>
              </w:rPr>
              <w:t xml:space="preserve">tickers, metrics, history </w:t>
            </w:r>
            <w:r>
              <w:rPr>
                <w:rFonts w:cs="Times New Roman"/>
                <w:sz w:val="18"/>
              </w:rPr>
              <w:t>(first ticker, 250 days)</w:t>
            </w:r>
          </w:p>
        </w:tc>
        <w:tc>
          <w:tcPr>
            <w:tcW w:w="3312" w:type="dxa"/>
          </w:tcPr>
          <w:p w:rsidR="004835D8" w:rsidRDefault="00847C4F">
            <w:pPr>
              <w:spacing w:after="40" w:line="240" w:lineRule="auto"/>
              <w:jc w:val="left"/>
            </w:pPr>
            <w:r>
              <w:rPr>
                <w:rFonts w:cs="Times New Roman"/>
                <w:sz w:val="18"/>
              </w:rPr>
              <w:t>Read the pitch, open the app</w:t>
            </w:r>
          </w:p>
        </w:tc>
      </w:tr>
      <w:tr w:rsidR="004835D8">
        <w:trPr>
          <w:cantSplit/>
          <w:jc w:val="center"/>
        </w:trPr>
        <w:tc>
          <w:tcPr>
            <w:tcW w:w="1728" w:type="dxa"/>
          </w:tcPr>
          <w:p w:rsidR="004835D8" w:rsidRDefault="00847C4F">
            <w:pPr>
              <w:spacing w:after="40" w:line="240" w:lineRule="auto"/>
              <w:jc w:val="left"/>
            </w:pPr>
            <w:r>
              <w:rPr>
                <w:rFonts w:cs="Times New Roman"/>
                <w:sz w:val="18"/>
              </w:rPr>
              <w:t>Dashboard</w:t>
            </w:r>
          </w:p>
        </w:tc>
        <w:tc>
          <w:tcPr>
            <w:tcW w:w="1584" w:type="dxa"/>
          </w:tcPr>
          <w:p w:rsidR="004835D8" w:rsidRDefault="00847C4F">
            <w:pPr>
              <w:spacing w:after="40" w:line="240" w:lineRule="auto"/>
              <w:jc w:val="left"/>
            </w:pPr>
            <w:r>
              <w:rPr>
                <w:rFonts w:cs="Times New Roman"/>
                <w:sz w:val="18"/>
              </w:rPr>
              <w:t>/app</w:t>
            </w:r>
          </w:p>
        </w:tc>
        <w:tc>
          <w:tcPr>
            <w:tcW w:w="2880" w:type="dxa"/>
          </w:tcPr>
          <w:p w:rsidR="004835D8" w:rsidRDefault="00847C4F">
            <w:pPr>
              <w:spacing w:after="40" w:line="240" w:lineRule="auto"/>
              <w:jc w:val="left"/>
            </w:pPr>
            <w:r>
              <w:rPr>
                <w:rFonts w:cs="Times New Roman"/>
                <w:sz w:val="18"/>
              </w:rPr>
              <w:t>tickers, metrics</w:t>
            </w:r>
          </w:p>
        </w:tc>
        <w:tc>
          <w:tcPr>
            <w:tcW w:w="3312" w:type="dxa"/>
          </w:tcPr>
          <w:p w:rsidR="004835D8" w:rsidRDefault="00847C4F">
            <w:pPr>
              <w:spacing w:after="40" w:line="240" w:lineRule="auto"/>
              <w:jc w:val="left"/>
            </w:pPr>
            <w:r>
              <w:rPr>
                <w:rFonts w:cs="Times New Roman"/>
                <w:sz w:val="18"/>
              </w:rPr>
              <w:t>Scan ten tickers, sort the table, open a forecast</w:t>
            </w:r>
          </w:p>
        </w:tc>
      </w:tr>
      <w:tr w:rsidR="004835D8">
        <w:trPr>
          <w:cantSplit/>
          <w:jc w:val="center"/>
        </w:trPr>
        <w:tc>
          <w:tcPr>
            <w:tcW w:w="1728" w:type="dxa"/>
          </w:tcPr>
          <w:p w:rsidR="004835D8" w:rsidRDefault="00847C4F">
            <w:pPr>
              <w:spacing w:after="40" w:line="240" w:lineRule="auto"/>
              <w:jc w:val="left"/>
            </w:pPr>
            <w:r>
              <w:rPr>
                <w:rFonts w:cs="Times New Roman"/>
                <w:sz w:val="18"/>
              </w:rPr>
              <w:t>Forecast</w:t>
            </w:r>
          </w:p>
        </w:tc>
        <w:tc>
          <w:tcPr>
            <w:tcW w:w="1584" w:type="dxa"/>
          </w:tcPr>
          <w:p w:rsidR="004835D8" w:rsidRDefault="00847C4F">
            <w:pPr>
              <w:spacing w:after="40" w:line="240" w:lineRule="auto"/>
              <w:jc w:val="left"/>
            </w:pPr>
            <w:r>
              <w:rPr>
                <w:rFonts w:cs="Times New Roman"/>
                <w:sz w:val="18"/>
              </w:rPr>
              <w:t>/app/forecast</w:t>
            </w:r>
          </w:p>
        </w:tc>
        <w:tc>
          <w:tcPr>
            <w:tcW w:w="2880" w:type="dxa"/>
          </w:tcPr>
          <w:p w:rsidR="004835D8" w:rsidRDefault="00847C4F">
            <w:pPr>
              <w:spacing w:after="40" w:line="240" w:lineRule="auto"/>
              <w:jc w:val="left"/>
            </w:pPr>
            <w:r>
              <w:rPr>
                <w:rFonts w:cs="Times New Roman"/>
                <w:sz w:val="18"/>
              </w:rPr>
              <w:t>tickers, then forecast and history together</w:t>
            </w:r>
          </w:p>
        </w:tc>
        <w:tc>
          <w:tcPr>
            <w:tcW w:w="3312" w:type="dxa"/>
          </w:tcPr>
          <w:p w:rsidR="004835D8" w:rsidRDefault="00847C4F">
            <w:pPr>
              <w:spacing w:after="40" w:line="240" w:lineRule="auto"/>
              <w:jc w:val="left"/>
            </w:pPr>
            <w:r>
              <w:rPr>
                <w:rFonts w:cs="Times New Roman"/>
                <w:sz w:val="18"/>
              </w:rPr>
              <w:t xml:space="preserve">Pick ticker, 5- or 30-day horizon, 60 to 250 days </w:t>
            </w:r>
            <w:r>
              <w:rPr>
                <w:rFonts w:cs="Times New Roman"/>
                <w:sz w:val="18"/>
              </w:rPr>
              <w:t>of history; read the table with actual closes</w:t>
            </w:r>
          </w:p>
        </w:tc>
      </w:tr>
      <w:tr w:rsidR="004835D8">
        <w:trPr>
          <w:cantSplit/>
          <w:jc w:val="center"/>
        </w:trPr>
        <w:tc>
          <w:tcPr>
            <w:tcW w:w="1728" w:type="dxa"/>
          </w:tcPr>
          <w:p w:rsidR="004835D8" w:rsidRDefault="00847C4F">
            <w:pPr>
              <w:spacing w:after="40" w:line="240" w:lineRule="auto"/>
              <w:jc w:val="left"/>
            </w:pPr>
            <w:r>
              <w:rPr>
                <w:rFonts w:cs="Times New Roman"/>
                <w:sz w:val="18"/>
              </w:rPr>
              <w:t>Model comparison</w:t>
            </w:r>
          </w:p>
        </w:tc>
        <w:tc>
          <w:tcPr>
            <w:tcW w:w="1584" w:type="dxa"/>
          </w:tcPr>
          <w:p w:rsidR="004835D8" w:rsidRDefault="00847C4F">
            <w:pPr>
              <w:spacing w:after="40" w:line="240" w:lineRule="auto"/>
              <w:jc w:val="left"/>
            </w:pPr>
            <w:r>
              <w:rPr>
                <w:rFonts w:cs="Times New Roman"/>
                <w:sz w:val="18"/>
              </w:rPr>
              <w:t>/app/models</w:t>
            </w:r>
          </w:p>
        </w:tc>
        <w:tc>
          <w:tcPr>
            <w:tcW w:w="2880" w:type="dxa"/>
          </w:tcPr>
          <w:p w:rsidR="004835D8" w:rsidRDefault="00847C4F">
            <w:pPr>
              <w:spacing w:after="40" w:line="240" w:lineRule="auto"/>
              <w:jc w:val="left"/>
            </w:pPr>
            <w:r>
              <w:rPr>
                <w:rFonts w:cs="Times New Roman"/>
                <w:sz w:val="18"/>
              </w:rPr>
              <w:t>tickers, metrics/{t}</w:t>
            </w:r>
          </w:p>
        </w:tc>
        <w:tc>
          <w:tcPr>
            <w:tcW w:w="3312" w:type="dxa"/>
          </w:tcPr>
          <w:p w:rsidR="004835D8" w:rsidRDefault="00847C4F">
            <w:pPr>
              <w:spacing w:after="40" w:line="240" w:lineRule="auto"/>
              <w:jc w:val="left"/>
            </w:pPr>
            <w:r>
              <w:rPr>
                <w:rFonts w:cs="Times New Roman"/>
                <w:sz w:val="18"/>
              </w:rPr>
              <w:t>Compare nine models, see loss curves and federated rounds</w:t>
            </w:r>
          </w:p>
        </w:tc>
      </w:tr>
      <w:tr w:rsidR="004835D8">
        <w:trPr>
          <w:cantSplit/>
          <w:jc w:val="center"/>
        </w:trPr>
        <w:tc>
          <w:tcPr>
            <w:tcW w:w="1728" w:type="dxa"/>
          </w:tcPr>
          <w:p w:rsidR="004835D8" w:rsidRDefault="00847C4F">
            <w:pPr>
              <w:spacing w:after="40" w:line="240" w:lineRule="auto"/>
              <w:jc w:val="left"/>
            </w:pPr>
            <w:r>
              <w:rPr>
                <w:rFonts w:cs="Times New Roman"/>
                <w:sz w:val="18"/>
              </w:rPr>
              <w:t>News sentiment</w:t>
            </w:r>
          </w:p>
        </w:tc>
        <w:tc>
          <w:tcPr>
            <w:tcW w:w="1584" w:type="dxa"/>
          </w:tcPr>
          <w:p w:rsidR="004835D8" w:rsidRDefault="00847C4F">
            <w:pPr>
              <w:spacing w:after="40" w:line="240" w:lineRule="auto"/>
              <w:jc w:val="left"/>
            </w:pPr>
            <w:r>
              <w:rPr>
                <w:rFonts w:cs="Times New Roman"/>
                <w:sz w:val="18"/>
              </w:rPr>
              <w:t>/app/sentiment</w:t>
            </w:r>
          </w:p>
        </w:tc>
        <w:tc>
          <w:tcPr>
            <w:tcW w:w="2880" w:type="dxa"/>
          </w:tcPr>
          <w:p w:rsidR="004835D8" w:rsidRDefault="00847C4F">
            <w:pPr>
              <w:spacing w:after="40" w:line="240" w:lineRule="auto"/>
              <w:jc w:val="left"/>
            </w:pPr>
            <w:r>
              <w:rPr>
                <w:rFonts w:cs="Times New Roman"/>
                <w:sz w:val="18"/>
              </w:rPr>
              <w:t>tickers, sentiment/{t}</w:t>
            </w:r>
          </w:p>
        </w:tc>
        <w:tc>
          <w:tcPr>
            <w:tcW w:w="3312" w:type="dxa"/>
          </w:tcPr>
          <w:p w:rsidR="004835D8" w:rsidRDefault="00847C4F">
            <w:pPr>
              <w:spacing w:after="40" w:line="240" w:lineRule="auto"/>
              <w:jc w:val="left"/>
            </w:pPr>
            <w:r>
              <w:rPr>
                <w:rFonts w:cs="Times New Roman"/>
                <w:sz w:val="18"/>
              </w:rPr>
              <w:t>See source and daily mood, search and filter he</w:t>
            </w:r>
            <w:r>
              <w:rPr>
                <w:rFonts w:cs="Times New Roman"/>
                <w:sz w:val="18"/>
              </w:rPr>
              <w:t>adlines</w:t>
            </w:r>
          </w:p>
        </w:tc>
      </w:tr>
      <w:tr w:rsidR="004835D8">
        <w:trPr>
          <w:cantSplit/>
          <w:jc w:val="center"/>
        </w:trPr>
        <w:tc>
          <w:tcPr>
            <w:tcW w:w="1728" w:type="dxa"/>
          </w:tcPr>
          <w:p w:rsidR="004835D8" w:rsidRDefault="00847C4F">
            <w:pPr>
              <w:spacing w:after="40" w:line="240" w:lineRule="auto"/>
              <w:jc w:val="left"/>
            </w:pPr>
            <w:r>
              <w:rPr>
                <w:rFonts w:cs="Times New Roman"/>
                <w:sz w:val="18"/>
              </w:rPr>
              <w:t>Method and data</w:t>
            </w:r>
          </w:p>
        </w:tc>
        <w:tc>
          <w:tcPr>
            <w:tcW w:w="1584" w:type="dxa"/>
          </w:tcPr>
          <w:p w:rsidR="004835D8" w:rsidRDefault="00847C4F">
            <w:pPr>
              <w:spacing w:after="40" w:line="240" w:lineRule="auto"/>
              <w:jc w:val="left"/>
            </w:pPr>
            <w:r>
              <w:rPr>
                <w:rFonts w:cs="Times New Roman"/>
                <w:sz w:val="18"/>
              </w:rPr>
              <w:t>/app/about</w:t>
            </w:r>
          </w:p>
        </w:tc>
        <w:tc>
          <w:tcPr>
            <w:tcW w:w="2880" w:type="dxa"/>
          </w:tcPr>
          <w:p w:rsidR="004835D8" w:rsidRDefault="00847C4F">
            <w:pPr>
              <w:spacing w:after="40" w:line="240" w:lineRule="auto"/>
              <w:jc w:val="left"/>
            </w:pPr>
            <w:r>
              <w:rPr>
                <w:rFonts w:cs="Times New Roman"/>
                <w:sz w:val="18"/>
              </w:rPr>
              <w:t>health, metrics</w:t>
            </w:r>
          </w:p>
        </w:tc>
        <w:tc>
          <w:tcPr>
            <w:tcW w:w="3312" w:type="dxa"/>
          </w:tcPr>
          <w:p w:rsidR="004835D8" w:rsidRDefault="00847C4F">
            <w:pPr>
              <w:spacing w:after="40" w:line="240" w:lineRule="auto"/>
              <w:jc w:val="left"/>
            </w:pPr>
            <w:r>
              <w:rPr>
                <w:rFonts w:cs="Times New Roman"/>
                <w:sz w:val="18"/>
              </w:rPr>
              <w:t>Read the pipeline and per-ticker data modes</w:t>
            </w:r>
          </w:p>
        </w:tc>
      </w:tr>
    </w:tbl>
    <w:p w:rsidR="004835D8" w:rsidRDefault="004835D8">
      <w:pPr>
        <w:spacing w:line="192" w:lineRule="auto"/>
      </w:pPr>
    </w:p>
    <w:p w:rsidR="004835D8" w:rsidRDefault="00847C4F">
      <w:pPr>
        <w:pStyle w:val="Heading2"/>
      </w:pPr>
      <w:r>
        <w:t>1.10 Design Trade-offs and Known Weaknesses</w:t>
      </w:r>
    </w:p>
    <w:p w:rsidR="004835D8" w:rsidRDefault="00847C4F">
      <w:pPr>
        <w:spacing w:after="60"/>
        <w:ind w:left="720" w:hanging="360"/>
      </w:pPr>
      <w:r>
        <w:rPr>
          <w:rFonts w:cs="Times New Roman"/>
        </w:rPr>
        <w:t xml:space="preserve">•  </w:t>
      </w:r>
      <w:r>
        <w:rPr>
          <w:rFonts w:cs="Times New Roman"/>
          <w:b/>
        </w:rPr>
        <w:t>Precomputed artefacts keep the site fast but go stale:</w:t>
      </w:r>
      <w:r>
        <w:rPr>
          <w:rFonts w:cs="Times New Roman"/>
        </w:rPr>
        <w:t xml:space="preserve"> the shipped ones end at 2026-09-08; the Forecast screen says so, only retraining fixes it.</w:t>
      </w:r>
    </w:p>
    <w:p w:rsidR="004835D8" w:rsidRDefault="00847C4F">
      <w:pPr>
        <w:spacing w:after="60"/>
        <w:ind w:left="720" w:hanging="360"/>
      </w:pPr>
      <w:r>
        <w:rPr>
          <w:rFonts w:cs="Times New Roman"/>
        </w:rPr>
        <w:t xml:space="preserve">•  </w:t>
      </w:r>
      <w:r>
        <w:rPr>
          <w:rFonts w:cs="Times New Roman"/>
          <w:b/>
        </w:rPr>
        <w:t>The history route downloads on every call:</w:t>
      </w:r>
      <w:r>
        <w:rPr>
          <w:rFonts w:cs="Times New Roman"/>
        </w:rPr>
        <w:t xml:space="preserve"> the chart stays current at about 140 ms per call (Chapter 7) and depends on Yahoo Finance being reachable.</w:t>
      </w:r>
    </w:p>
    <w:p w:rsidR="004835D8" w:rsidRDefault="00847C4F">
      <w:pPr>
        <w:spacing w:after="60"/>
        <w:ind w:left="720" w:hanging="360"/>
      </w:pPr>
      <w:r>
        <w:rPr>
          <w:rFonts w:cs="Times New Roman"/>
        </w:rPr>
        <w:t xml:space="preserve">•  </w:t>
      </w:r>
      <w:r>
        <w:rPr>
          <w:rFonts w:cs="Times New Roman"/>
          <w:b/>
        </w:rPr>
        <w:t>Function</w:t>
      </w:r>
      <w:r>
        <w:rPr>
          <w:rFonts w:cs="Times New Roman"/>
          <w:b/>
        </w:rPr>
        <w:t xml:space="preserve"> modules share a few module-level caches</w:t>
      </w:r>
      <w:r>
        <w:rPr>
          <w:rFonts w:cs="Times New Roman"/>
        </w:rPr>
        <w:t xml:space="preserve"> (the FinBERT pipeline, two JSON caches) that would need a lock under heavy concurrency.</w:t>
      </w:r>
    </w:p>
    <w:p w:rsidR="004835D8" w:rsidRDefault="00847C4F">
      <w:pPr>
        <w:spacing w:after="60"/>
        <w:ind w:left="720" w:hanging="360"/>
      </w:pPr>
      <w:r>
        <w:rPr>
          <w:rFonts w:cs="Times New Roman"/>
        </w:rPr>
        <w:t xml:space="preserve">•  </w:t>
      </w:r>
      <w:r>
        <w:rPr>
          <w:rFonts w:cs="Times New Roman"/>
          <w:b/>
        </w:rPr>
        <w:t>No authentication and no database:</w:t>
      </w:r>
      <w:r>
        <w:rPr>
          <w:rFonts w:cs="Times New Roman"/>
        </w:rPr>
        <w:t xml:space="preserve"> the API is read-only with no personal data and files suffice for ten tickers; watch-lists</w:t>
      </w:r>
      <w:r>
        <w:rPr>
          <w:rFonts w:cs="Times New Roman"/>
        </w:rPr>
        <w:t xml:space="preserve"> or forecast history would need both.</w:t>
      </w:r>
    </w:p>
    <w:p w:rsidR="004835D8" w:rsidRDefault="00847C4F">
      <w:pPr>
        <w:spacing w:after="60"/>
        <w:ind w:left="720" w:hanging="360"/>
      </w:pPr>
      <w:r>
        <w:rPr>
          <w:rFonts w:cs="Times New Roman"/>
        </w:rPr>
        <w:t xml:space="preserve">•  </w:t>
      </w:r>
      <w:r>
        <w:rPr>
          <w:rFonts w:cs="Times New Roman"/>
          <w:b/>
        </w:rPr>
        <w:t>Simulated federated learning:</w:t>
      </w:r>
      <w:r>
        <w:rPr>
          <w:rFonts w:cs="Times New Roman"/>
        </w:rPr>
        <w:t xml:space="preserve"> the clients share one process and one scaling convention; a real deployment would need transport, secure aggregation and per-client scaling.</w:t>
      </w:r>
    </w:p>
    <w:p w:rsidR="004835D8" w:rsidRDefault="00847C4F">
      <w:pPr>
        <w:pStyle w:val="Heading1"/>
        <w:pageBreakBefore/>
      </w:pPr>
      <w:r>
        <w:lastRenderedPageBreak/>
        <w:t>2. IMPLEMENTATION</w:t>
      </w:r>
    </w:p>
    <w:p w:rsidR="004835D8" w:rsidRDefault="00847C4F">
      <w:pPr>
        <w:pStyle w:val="Heading2"/>
      </w:pPr>
      <w:r>
        <w:t>2.1 Application Architectu</w:t>
      </w:r>
      <w:r>
        <w:t>re</w:t>
      </w:r>
    </w:p>
    <w:p w:rsidR="004835D8" w:rsidRDefault="00847C4F">
      <w:r>
        <w:rPr>
          <w:rFonts w:cs="Times New Roman"/>
        </w:rPr>
        <w:t xml:space="preserve">The application is one Python process plus a static website. </w:t>
      </w:r>
      <w:r>
        <w:rPr>
          <w:rFonts w:ascii="Consolas" w:eastAsia="Consolas" w:hAnsi="Consolas" w:cs="Consolas"/>
          <w:sz w:val="21"/>
        </w:rPr>
        <w:t>main.py</w:t>
      </w:r>
      <w:r>
        <w:rPr>
          <w:rFonts w:cs="Times New Roman"/>
        </w:rPr>
        <w:t xml:space="preserve"> creates the FastAPI object with a CORS middleware, defines seven routes and, when </w:t>
      </w:r>
      <w:r>
        <w:rPr>
          <w:rFonts w:ascii="Consolas" w:eastAsia="Consolas" w:hAnsi="Consolas" w:cs="Consolas"/>
          <w:sz w:val="21"/>
        </w:rPr>
        <w:t>frontend/dist</w:t>
      </w:r>
      <w:r>
        <w:rPr>
          <w:rFonts w:cs="Times New Roman"/>
        </w:rPr>
        <w:t xml:space="preserve"> exists, serves </w:t>
      </w:r>
      <w:r>
        <w:rPr>
          <w:rFonts w:ascii="Consolas" w:eastAsia="Consolas" w:hAnsi="Consolas" w:cs="Consolas"/>
          <w:sz w:val="21"/>
        </w:rPr>
        <w:t>/assets</w:t>
      </w:r>
      <w:r>
        <w:rPr>
          <w:rFonts w:cs="Times New Roman"/>
        </w:rPr>
        <w:t xml:space="preserve"> and a catch-all that returns </w:t>
      </w:r>
      <w:r>
        <w:rPr>
          <w:rFonts w:ascii="Consolas" w:eastAsia="Consolas" w:hAnsi="Consolas" w:cs="Consolas"/>
          <w:sz w:val="21"/>
        </w:rPr>
        <w:t>index.html</w:t>
      </w:r>
      <w:r>
        <w:rPr>
          <w:rFonts w:cs="Times New Roman"/>
        </w:rPr>
        <w:t xml:space="preserve"> for client-side routes. Nothing is loaded at start-up: the first request reads </w:t>
      </w:r>
      <w:r>
        <w:rPr>
          <w:rFonts w:ascii="Consolas" w:eastAsia="Consolas" w:hAnsi="Consolas" w:cs="Consolas"/>
          <w:sz w:val="21"/>
        </w:rPr>
        <w:t>artifacts/metrics.json</w:t>
      </w:r>
      <w:r>
        <w:rPr>
          <w:rFonts w:cs="Times New Roman"/>
        </w:rPr>
        <w:t xml:space="preserve"> (and later </w:t>
      </w:r>
      <w:r>
        <w:rPr>
          <w:rFonts w:ascii="Consolas" w:eastAsia="Consolas" w:hAnsi="Consolas" w:cs="Consolas"/>
          <w:sz w:val="21"/>
        </w:rPr>
        <w:t>forecasts.json</w:t>
      </w:r>
      <w:r>
        <w:rPr>
          <w:rFonts w:cs="Times New Roman"/>
        </w:rPr>
        <w:t xml:space="preserve">) into a module-level cache. In development Vite serves the website on port 5404 and proxies </w:t>
      </w:r>
      <w:r>
        <w:rPr>
          <w:rFonts w:ascii="Consolas" w:eastAsia="Consolas" w:hAnsi="Consolas" w:cs="Consolas"/>
          <w:sz w:val="21"/>
        </w:rPr>
        <w:t>/api</w:t>
      </w:r>
      <w:r>
        <w:rPr>
          <w:rFonts w:cs="Times New Roman"/>
        </w:rPr>
        <w:t xml:space="preserve"> to 127.0.0.1:8404; otherwise t</w:t>
      </w:r>
      <w:r>
        <w:rPr>
          <w:rFonts w:cs="Times New Roman"/>
        </w:rPr>
        <w:t>he API serves the built website itself.</w:t>
      </w:r>
    </w:p>
    <w:p w:rsidR="004835D8" w:rsidRDefault="00847C4F">
      <w:pPr>
        <w:keepNext/>
        <w:spacing w:after="80" w:line="240" w:lineRule="auto"/>
        <w:jc w:val="center"/>
      </w:pPr>
      <w:r>
        <w:rPr>
          <w:noProof/>
        </w:rPr>
        <w:drawing>
          <wp:inline distT="0" distB="0" distL="0" distR="0">
            <wp:extent cx="4389120" cy="37746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389120" cy="3774643"/>
                    </a:xfrm>
                    <a:prstGeom prst="rect">
                      <a:avLst/>
                    </a:prstGeom>
                  </pic:spPr>
                </pic:pic>
              </a:graphicData>
            </a:graphic>
          </wp:inline>
        </w:drawing>
      </w:r>
    </w:p>
    <w:p w:rsidR="004835D8" w:rsidRDefault="00847C4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Sequence diagram: the user opens the Forecast screen; the page calls /api/tickers, then /api/forecast and /api/history in parallel; history goes live to Yahoo Finance.</w:t>
      </w:r>
    </w:p>
    <w:p w:rsidR="004835D8" w:rsidRDefault="00847C4F">
      <w:r>
        <w:rPr>
          <w:rFonts w:cs="Times New Roman"/>
        </w:rPr>
        <w:t xml:space="preserve">The </w:t>
      </w:r>
      <w:r>
        <w:rPr>
          <w:rFonts w:ascii="Consolas" w:eastAsia="Consolas" w:hAnsi="Consolas" w:cs="Consolas"/>
          <w:sz w:val="21"/>
        </w:rPr>
        <w:t>/api/h</w:t>
      </w:r>
      <w:r>
        <w:rPr>
          <w:rFonts w:ascii="Consolas" w:eastAsia="Consolas" w:hAnsi="Consolas" w:cs="Consolas"/>
          <w:sz w:val="21"/>
        </w:rPr>
        <w:t>istory</w:t>
      </w:r>
      <w:r>
        <w:rPr>
          <w:rFonts w:cs="Times New Roman"/>
        </w:rPr>
        <w:t xml:space="preserve"> route calls </w:t>
      </w:r>
      <w:r>
        <w:rPr>
          <w:rFonts w:ascii="Consolas" w:eastAsia="Consolas" w:hAnsi="Consolas" w:cs="Consolas"/>
          <w:sz w:val="21"/>
        </w:rPr>
        <w:t>load_ticker</w:t>
      </w:r>
      <w:r>
        <w:rPr>
          <w:rFonts w:cs="Times New Roman"/>
        </w:rPr>
        <w:t xml:space="preserve">, which tries a live download, then the CSV, then the synthetic generator, so a chart can always be drawn; the route then places the stored forecast on the next business days after the last bar. The </w:t>
      </w:r>
      <w:r>
        <w:rPr>
          <w:rFonts w:ascii="Consolas" w:eastAsia="Consolas" w:hAnsi="Consolas" w:cs="Consolas"/>
          <w:sz w:val="21"/>
        </w:rPr>
        <w:t>/api/sentiment</w:t>
      </w:r>
      <w:r>
        <w:rPr>
          <w:rFonts w:cs="Times New Roman"/>
        </w:rPr>
        <w:t xml:space="preserve"> route calls </w:t>
      </w:r>
      <w:r>
        <w:rPr>
          <w:rFonts w:ascii="Consolas" w:eastAsia="Consolas" w:hAnsi="Consolas" w:cs="Consolas"/>
          <w:sz w:val="21"/>
        </w:rPr>
        <w:t>get_daily_sentiment</w:t>
      </w:r>
      <w:r>
        <w:rPr>
          <w:rFonts w:cs="Times New Roman"/>
        </w:rPr>
        <w:t xml:space="preserve"> for the ticker's dates, which loads FinBERT-tone on first use into a module-level singleton and is the slowest call of the system.</w:t>
      </w:r>
    </w:p>
    <w:p w:rsidR="004835D8" w:rsidRDefault="00847C4F">
      <w:r>
        <w:rPr>
          <w:rFonts w:cs="Times New Roman"/>
        </w:rPr>
        <w:lastRenderedPageBreak/>
        <w:t xml:space="preserve">The training script is the other half of the application. </w:t>
      </w:r>
      <w:r>
        <w:rPr>
          <w:rFonts w:ascii="Consolas" w:eastAsia="Consolas" w:hAnsi="Consolas" w:cs="Consolas"/>
          <w:sz w:val="21"/>
        </w:rPr>
        <w:t>train_ticker</w:t>
      </w:r>
      <w:r>
        <w:rPr>
          <w:rFonts w:cs="Times New Roman"/>
        </w:rPr>
        <w:t xml:space="preserve"> runs the baselines, builds the sen</w:t>
      </w:r>
      <w:r>
        <w:rPr>
          <w:rFonts w:cs="Times New Roman"/>
        </w:rPr>
        <w:t xml:space="preserve">timent series and calls an inner </w:t>
      </w:r>
      <w:r>
        <w:rPr>
          <w:rFonts w:ascii="Consolas" w:eastAsia="Consolas" w:hAnsi="Consolas" w:cs="Consolas"/>
          <w:sz w:val="21"/>
        </w:rPr>
        <w:t>run_tier</w:t>
      </w:r>
      <w:r>
        <w:rPr>
          <w:rFonts w:cs="Times New Roman"/>
        </w:rPr>
        <w:t xml:space="preserve"> three times (LSTM, attention, attention with sentiment); each call builds the features, fits the scalers, makes the windows, trains with early stopping and scores the test windows. The recursive forecasts come from</w:t>
      </w:r>
      <w:r>
        <w:rPr>
          <w:rFonts w:cs="Times New Roman"/>
        </w:rPr>
        <w:t xml:space="preserve"> the third tier. After the ten tickers, </w:t>
      </w:r>
      <w:r>
        <w:rPr>
          <w:rFonts w:ascii="Consolas" w:eastAsia="Consolas" w:hAnsi="Consolas" w:cs="Consolas"/>
          <w:sz w:val="21"/>
        </w:rPr>
        <w:t>main</w:t>
      </w:r>
      <w:r>
        <w:rPr>
          <w:rFonts w:cs="Times New Roman"/>
        </w:rPr>
        <w:t xml:space="preserve"> runs two federated rounds over the third tier, scores the global model on every ticker, </w:t>
      </w:r>
      <w:r>
        <w:rPr>
          <w:rFonts w:cs="Times New Roman"/>
          <w:b/>
        </w:rPr>
        <w:t>replaces each ticker's 5-day forecast and trend with the global model's</w:t>
      </w:r>
      <w:r>
        <w:rPr>
          <w:rFonts w:cs="Times New Roman"/>
        </w:rPr>
        <w:t>, saves the Keras files and scalers, draws four plot</w:t>
      </w:r>
      <w:r>
        <w:rPr>
          <w:rFonts w:cs="Times New Roman"/>
        </w:rPr>
        <w:t xml:space="preserve">s for TSLA and writes </w:t>
      </w:r>
      <w:r>
        <w:rPr>
          <w:rFonts w:ascii="Consolas" w:eastAsia="Consolas" w:hAnsi="Consolas" w:cs="Consolas"/>
          <w:sz w:val="21"/>
        </w:rPr>
        <w:t>metrics.json</w:t>
      </w:r>
      <w:r>
        <w:rPr>
          <w:rFonts w:cs="Times New Roman"/>
        </w:rPr>
        <w:t xml:space="preserve"> and </w:t>
      </w:r>
      <w:r>
        <w:rPr>
          <w:rFonts w:ascii="Consolas" w:eastAsia="Consolas" w:hAnsi="Consolas" w:cs="Consolas"/>
          <w:sz w:val="21"/>
        </w:rPr>
        <w:t>forecasts.json</w:t>
      </w:r>
      <w:r>
        <w:rPr>
          <w:rFonts w:cs="Times New Roman"/>
        </w:rPr>
        <w:t>; the stored 30-day forecast therefore still comes from the local attention and sentiment model.</w:t>
      </w:r>
    </w:p>
    <w:p w:rsidR="004835D8" w:rsidRDefault="00847C4F">
      <w:pPr>
        <w:pStyle w:val="Heading2"/>
      </w:pPr>
      <w:r>
        <w:t>2.2 API Design</w:t>
      </w:r>
    </w:p>
    <w:p w:rsidR="004835D8" w:rsidRDefault="00847C4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Routes, parameters and responses.</w:t>
      </w:r>
    </w:p>
    <w:tbl>
      <w:tblPr>
        <w:tblStyle w:val="TableGrid"/>
        <w:tblW w:w="0" w:type="auto"/>
        <w:jc w:val="center"/>
        <w:tblLook w:val="04A0" w:firstRow="1" w:lastRow="0" w:firstColumn="1" w:lastColumn="0" w:noHBand="0" w:noVBand="1"/>
      </w:tblPr>
      <w:tblGrid>
        <w:gridCol w:w="2097"/>
        <w:gridCol w:w="1857"/>
        <w:gridCol w:w="3586"/>
        <w:gridCol w:w="1342"/>
      </w:tblGrid>
      <w:tr w:rsidR="004835D8">
        <w:trPr>
          <w:cantSplit/>
          <w:tblHeader/>
          <w:jc w:val="center"/>
        </w:trPr>
        <w:tc>
          <w:tcPr>
            <w:tcW w:w="2160" w:type="dxa"/>
            <w:shd w:val="clear" w:color="auto" w:fill="1B2A41"/>
          </w:tcPr>
          <w:p w:rsidR="004835D8" w:rsidRDefault="00847C4F">
            <w:pPr>
              <w:spacing w:after="40" w:line="240" w:lineRule="auto"/>
              <w:jc w:val="center"/>
            </w:pPr>
            <w:r>
              <w:rPr>
                <w:rFonts w:cs="Times New Roman"/>
                <w:b/>
                <w:color w:val="FFFFFF"/>
                <w:sz w:val="17"/>
              </w:rPr>
              <w:t>Route</w:t>
            </w:r>
          </w:p>
        </w:tc>
        <w:tc>
          <w:tcPr>
            <w:tcW w:w="2016" w:type="dxa"/>
            <w:shd w:val="clear" w:color="auto" w:fill="1B2A41"/>
          </w:tcPr>
          <w:p w:rsidR="004835D8" w:rsidRDefault="00847C4F">
            <w:pPr>
              <w:spacing w:after="40" w:line="240" w:lineRule="auto"/>
              <w:jc w:val="center"/>
            </w:pPr>
            <w:r>
              <w:rPr>
                <w:rFonts w:cs="Times New Roman"/>
                <w:b/>
                <w:color w:val="FFFFFF"/>
                <w:sz w:val="17"/>
              </w:rPr>
              <w:t>Parameters</w:t>
            </w:r>
          </w:p>
        </w:tc>
        <w:tc>
          <w:tcPr>
            <w:tcW w:w="3888" w:type="dxa"/>
            <w:shd w:val="clear" w:color="auto" w:fill="1B2A41"/>
          </w:tcPr>
          <w:p w:rsidR="004835D8" w:rsidRDefault="00847C4F">
            <w:pPr>
              <w:spacing w:after="40" w:line="240" w:lineRule="auto"/>
              <w:jc w:val="center"/>
            </w:pPr>
            <w:r>
              <w:rPr>
                <w:rFonts w:cs="Times New Roman"/>
                <w:b/>
                <w:color w:val="FFFFFF"/>
                <w:sz w:val="17"/>
              </w:rPr>
              <w:t>Success</w:t>
            </w:r>
            <w:r>
              <w:rPr>
                <w:rFonts w:cs="Times New Roman"/>
                <w:b/>
                <w:color w:val="FFFFFF"/>
                <w:sz w:val="17"/>
              </w:rPr>
              <w:t xml:space="preserve"> response</w:t>
            </w:r>
          </w:p>
        </w:tc>
        <w:tc>
          <w:tcPr>
            <w:tcW w:w="1440" w:type="dxa"/>
            <w:shd w:val="clear" w:color="auto" w:fill="1B2A41"/>
          </w:tcPr>
          <w:p w:rsidR="004835D8" w:rsidRDefault="00847C4F">
            <w:pPr>
              <w:spacing w:after="40" w:line="240" w:lineRule="auto"/>
              <w:jc w:val="center"/>
            </w:pPr>
            <w:r>
              <w:rPr>
                <w:rFonts w:cs="Times New Roman"/>
                <w:b/>
                <w:color w:val="FFFFFF"/>
                <w:sz w:val="17"/>
              </w:rPr>
              <w:t>Errors</w:t>
            </w:r>
          </w:p>
        </w:tc>
      </w:tr>
      <w:tr w:rsidR="004835D8">
        <w:trPr>
          <w:cantSplit/>
          <w:jc w:val="center"/>
        </w:trPr>
        <w:tc>
          <w:tcPr>
            <w:tcW w:w="2160" w:type="dxa"/>
          </w:tcPr>
          <w:p w:rsidR="004835D8" w:rsidRDefault="00847C4F">
            <w:pPr>
              <w:spacing w:after="40" w:line="240" w:lineRule="auto"/>
              <w:jc w:val="left"/>
            </w:pPr>
            <w:r>
              <w:rPr>
                <w:rFonts w:cs="Times New Roman"/>
                <w:sz w:val="17"/>
              </w:rPr>
              <w:t>GET /api/health</w:t>
            </w:r>
          </w:p>
        </w:tc>
        <w:tc>
          <w:tcPr>
            <w:tcW w:w="2016" w:type="dxa"/>
          </w:tcPr>
          <w:p w:rsidR="004835D8" w:rsidRDefault="00847C4F">
            <w:pPr>
              <w:spacing w:after="40" w:line="240" w:lineRule="auto"/>
              <w:jc w:val="left"/>
            </w:pPr>
            <w:r>
              <w:rPr>
                <w:rFonts w:cs="Times New Roman"/>
                <w:sz w:val="17"/>
              </w:rPr>
              <w:t>none</w:t>
            </w:r>
          </w:p>
        </w:tc>
        <w:tc>
          <w:tcPr>
            <w:tcW w:w="3888" w:type="dxa"/>
          </w:tcPr>
          <w:p w:rsidR="004835D8" w:rsidRDefault="00847C4F">
            <w:pPr>
              <w:spacing w:after="40" w:line="240" w:lineRule="auto"/>
              <w:jc w:val="left"/>
            </w:pPr>
            <w:r>
              <w:rPr>
                <w:rFonts w:ascii="Consolas" w:eastAsia="Consolas" w:hAnsi="Consolas" w:cs="Consolas"/>
                <w:sz w:val="14"/>
              </w:rPr>
              <w:t>{status, product, tickers[], trained, news_source}</w:t>
            </w:r>
          </w:p>
        </w:tc>
        <w:tc>
          <w:tcPr>
            <w:tcW w:w="1440" w:type="dxa"/>
          </w:tcPr>
          <w:p w:rsidR="004835D8" w:rsidRDefault="00847C4F">
            <w:pPr>
              <w:spacing w:after="40" w:line="240" w:lineRule="auto"/>
              <w:jc w:val="left"/>
            </w:pPr>
            <w:r>
              <w:rPr>
                <w:rFonts w:cs="Times New Roman"/>
                <w:sz w:val="17"/>
              </w:rPr>
              <w:t>none</w:t>
            </w:r>
          </w:p>
        </w:tc>
      </w:tr>
      <w:tr w:rsidR="004835D8">
        <w:trPr>
          <w:cantSplit/>
          <w:jc w:val="center"/>
        </w:trPr>
        <w:tc>
          <w:tcPr>
            <w:tcW w:w="2160" w:type="dxa"/>
          </w:tcPr>
          <w:p w:rsidR="004835D8" w:rsidRDefault="00847C4F">
            <w:pPr>
              <w:spacing w:after="40" w:line="240" w:lineRule="auto"/>
              <w:jc w:val="left"/>
            </w:pPr>
            <w:r>
              <w:rPr>
                <w:rFonts w:cs="Times New Roman"/>
                <w:sz w:val="17"/>
              </w:rPr>
              <w:t>GET /api/tickers</w:t>
            </w:r>
          </w:p>
        </w:tc>
        <w:tc>
          <w:tcPr>
            <w:tcW w:w="2016" w:type="dxa"/>
          </w:tcPr>
          <w:p w:rsidR="004835D8" w:rsidRDefault="00847C4F">
            <w:pPr>
              <w:spacing w:after="40" w:line="240" w:lineRule="auto"/>
              <w:jc w:val="left"/>
            </w:pPr>
            <w:r>
              <w:rPr>
                <w:rFonts w:cs="Times New Roman"/>
                <w:sz w:val="17"/>
              </w:rPr>
              <w:t>none</w:t>
            </w:r>
          </w:p>
        </w:tc>
        <w:tc>
          <w:tcPr>
            <w:tcW w:w="3888" w:type="dxa"/>
          </w:tcPr>
          <w:p w:rsidR="004835D8" w:rsidRDefault="00847C4F">
            <w:pPr>
              <w:spacing w:after="40" w:line="240" w:lineRule="auto"/>
              <w:jc w:val="left"/>
            </w:pPr>
            <w:r>
              <w:rPr>
                <w:rFonts w:ascii="Consolas" w:eastAsia="Consolas" w:hAnsi="Consolas" w:cs="Consolas"/>
                <w:sz w:val="14"/>
              </w:rPr>
              <w:t>{tickers:[{ticker, last_close, trend, mode}]}</w:t>
            </w:r>
          </w:p>
        </w:tc>
        <w:tc>
          <w:tcPr>
            <w:tcW w:w="1440" w:type="dxa"/>
          </w:tcPr>
          <w:p w:rsidR="004835D8" w:rsidRDefault="00847C4F">
            <w:pPr>
              <w:spacing w:after="40" w:line="240" w:lineRule="auto"/>
              <w:jc w:val="left"/>
            </w:pPr>
            <w:r>
              <w:rPr>
                <w:rFonts w:cs="Times New Roman"/>
                <w:sz w:val="17"/>
              </w:rPr>
              <w:t>none</w:t>
            </w:r>
          </w:p>
        </w:tc>
      </w:tr>
      <w:tr w:rsidR="004835D8">
        <w:trPr>
          <w:cantSplit/>
          <w:jc w:val="center"/>
        </w:trPr>
        <w:tc>
          <w:tcPr>
            <w:tcW w:w="2160" w:type="dxa"/>
          </w:tcPr>
          <w:p w:rsidR="004835D8" w:rsidRDefault="00847C4F">
            <w:pPr>
              <w:spacing w:after="40" w:line="240" w:lineRule="auto"/>
              <w:jc w:val="left"/>
            </w:pPr>
            <w:r>
              <w:rPr>
                <w:rFonts w:cs="Times New Roman"/>
                <w:sz w:val="17"/>
              </w:rPr>
              <w:t>GET /api/metrics</w:t>
            </w:r>
          </w:p>
        </w:tc>
        <w:tc>
          <w:tcPr>
            <w:tcW w:w="2016" w:type="dxa"/>
          </w:tcPr>
          <w:p w:rsidR="004835D8" w:rsidRDefault="00847C4F">
            <w:pPr>
              <w:spacing w:after="40" w:line="240" w:lineRule="auto"/>
              <w:jc w:val="left"/>
            </w:pPr>
            <w:r>
              <w:rPr>
                <w:rFonts w:cs="Times New Roman"/>
                <w:sz w:val="17"/>
              </w:rPr>
              <w:t>none</w:t>
            </w:r>
          </w:p>
        </w:tc>
        <w:tc>
          <w:tcPr>
            <w:tcW w:w="3888" w:type="dxa"/>
          </w:tcPr>
          <w:p w:rsidR="004835D8" w:rsidRDefault="00847C4F">
            <w:pPr>
              <w:spacing w:after="40" w:line="240" w:lineRule="auto"/>
              <w:jc w:val="left"/>
            </w:pPr>
            <w:r>
              <w:rPr>
                <w:rFonts w:ascii="Consolas" w:eastAsia="Consolas" w:hAnsi="Consolas" w:cs="Consolas"/>
                <w:sz w:val="14"/>
              </w:rPr>
              <w:t>{&lt;TICKER&gt;: record}</w:t>
            </w:r>
            <w:r>
              <w:rPr>
                <w:rFonts w:cs="Times New Roman"/>
                <w:sz w:val="17"/>
              </w:rPr>
              <w:t xml:space="preserve"> for ten tickers (about 76 KB)</w:t>
            </w:r>
          </w:p>
        </w:tc>
        <w:tc>
          <w:tcPr>
            <w:tcW w:w="1440" w:type="dxa"/>
          </w:tcPr>
          <w:p w:rsidR="004835D8" w:rsidRDefault="00847C4F">
            <w:pPr>
              <w:spacing w:after="40" w:line="240" w:lineRule="auto"/>
              <w:jc w:val="left"/>
            </w:pPr>
            <w:r>
              <w:rPr>
                <w:rFonts w:cs="Times New Roman"/>
                <w:sz w:val="17"/>
              </w:rPr>
              <w:t>503 not trained</w:t>
            </w:r>
          </w:p>
        </w:tc>
      </w:tr>
      <w:tr w:rsidR="004835D8">
        <w:trPr>
          <w:cantSplit/>
          <w:jc w:val="center"/>
        </w:trPr>
        <w:tc>
          <w:tcPr>
            <w:tcW w:w="2160" w:type="dxa"/>
          </w:tcPr>
          <w:p w:rsidR="004835D8" w:rsidRDefault="00847C4F">
            <w:pPr>
              <w:spacing w:after="40" w:line="240" w:lineRule="auto"/>
              <w:jc w:val="left"/>
            </w:pPr>
            <w:r>
              <w:rPr>
                <w:rFonts w:cs="Times New Roman"/>
                <w:sz w:val="17"/>
              </w:rPr>
              <w:t>GET /api/metrics/{ticker}</w:t>
            </w:r>
          </w:p>
        </w:tc>
        <w:tc>
          <w:tcPr>
            <w:tcW w:w="2016" w:type="dxa"/>
          </w:tcPr>
          <w:p w:rsidR="004835D8" w:rsidRDefault="00847C4F">
            <w:pPr>
              <w:spacing w:after="40" w:line="240" w:lineRule="auto"/>
              <w:jc w:val="left"/>
            </w:pPr>
            <w:r>
              <w:rPr>
                <w:rFonts w:cs="Times New Roman"/>
                <w:sz w:val="17"/>
              </w:rPr>
              <w:t>symbol of 1 to 6 letters</w:t>
            </w:r>
          </w:p>
        </w:tc>
        <w:tc>
          <w:tcPr>
            <w:tcW w:w="3888" w:type="dxa"/>
          </w:tcPr>
          <w:p w:rsidR="004835D8" w:rsidRDefault="00847C4F">
            <w:pPr>
              <w:spacing w:after="40" w:line="240" w:lineRule="auto"/>
              <w:jc w:val="left"/>
            </w:pPr>
            <w:r>
              <w:rPr>
                <w:rFonts w:ascii="Consolas" w:eastAsia="Consolas" w:hAnsi="Consolas" w:cs="Consolas"/>
                <w:sz w:val="14"/>
              </w:rPr>
              <w:t>{ticker, ...record}</w:t>
            </w:r>
          </w:p>
        </w:tc>
        <w:tc>
          <w:tcPr>
            <w:tcW w:w="1440" w:type="dxa"/>
          </w:tcPr>
          <w:p w:rsidR="004835D8" w:rsidRDefault="00847C4F">
            <w:pPr>
              <w:spacing w:after="40" w:line="240" w:lineRule="auto"/>
              <w:jc w:val="left"/>
            </w:pPr>
            <w:r>
              <w:rPr>
                <w:rFonts w:cs="Times New Roman"/>
                <w:sz w:val="17"/>
              </w:rPr>
              <w:t>400 invalid, 404 unknown</w:t>
            </w:r>
          </w:p>
        </w:tc>
      </w:tr>
      <w:tr w:rsidR="004835D8">
        <w:trPr>
          <w:cantSplit/>
          <w:jc w:val="center"/>
        </w:trPr>
        <w:tc>
          <w:tcPr>
            <w:tcW w:w="2160" w:type="dxa"/>
          </w:tcPr>
          <w:p w:rsidR="004835D8" w:rsidRDefault="00847C4F">
            <w:pPr>
              <w:spacing w:after="40" w:line="240" w:lineRule="auto"/>
              <w:jc w:val="left"/>
            </w:pPr>
            <w:r>
              <w:rPr>
                <w:rFonts w:cs="Times New Roman"/>
                <w:sz w:val="17"/>
              </w:rPr>
              <w:t>GET /api/forecast/{ticker}</w:t>
            </w:r>
          </w:p>
        </w:tc>
        <w:tc>
          <w:tcPr>
            <w:tcW w:w="2016" w:type="dxa"/>
          </w:tcPr>
          <w:p w:rsidR="004835D8" w:rsidRDefault="00847C4F">
            <w:pPr>
              <w:spacing w:after="40" w:line="240" w:lineRule="auto"/>
              <w:jc w:val="left"/>
            </w:pPr>
            <w:r>
              <w:rPr>
                <w:rFonts w:ascii="Consolas" w:eastAsia="Consolas" w:hAnsi="Consolas" w:cs="Consolas"/>
                <w:sz w:val="14"/>
              </w:rPr>
              <w:t>horizon</w:t>
            </w:r>
            <w:r>
              <w:rPr>
                <w:rFonts w:cs="Times New Roman"/>
                <w:sz w:val="17"/>
              </w:rPr>
              <w:t xml:space="preserve"> = short or long (default short)</w:t>
            </w:r>
          </w:p>
        </w:tc>
        <w:tc>
          <w:tcPr>
            <w:tcW w:w="3888" w:type="dxa"/>
          </w:tcPr>
          <w:p w:rsidR="004835D8" w:rsidRDefault="00847C4F">
            <w:pPr>
              <w:spacing w:after="40" w:line="240" w:lineRule="auto"/>
              <w:jc w:val="left"/>
            </w:pPr>
            <w:r>
              <w:rPr>
                <w:rFonts w:ascii="Consolas" w:eastAsia="Consolas" w:hAnsi="Consolas" w:cs="Consolas"/>
                <w:sz w:val="14"/>
              </w:rPr>
              <w:t>{ticker, horizon, last_close, trend, forecast:[{day, predicted_close, lower, upper}]}</w:t>
            </w:r>
          </w:p>
        </w:tc>
        <w:tc>
          <w:tcPr>
            <w:tcW w:w="1440" w:type="dxa"/>
          </w:tcPr>
          <w:p w:rsidR="004835D8" w:rsidRDefault="00847C4F">
            <w:pPr>
              <w:spacing w:after="40" w:line="240" w:lineRule="auto"/>
              <w:jc w:val="left"/>
            </w:pPr>
            <w:r>
              <w:rPr>
                <w:rFonts w:cs="Times New Roman"/>
                <w:sz w:val="17"/>
              </w:rPr>
              <w:t>400,</w:t>
            </w:r>
            <w:r>
              <w:rPr>
                <w:rFonts w:cs="Times New Roman"/>
                <w:sz w:val="17"/>
              </w:rPr>
              <w:t xml:space="preserve"> 404, 422</w:t>
            </w:r>
          </w:p>
        </w:tc>
      </w:tr>
      <w:tr w:rsidR="004835D8">
        <w:trPr>
          <w:cantSplit/>
          <w:jc w:val="center"/>
        </w:trPr>
        <w:tc>
          <w:tcPr>
            <w:tcW w:w="2160" w:type="dxa"/>
          </w:tcPr>
          <w:p w:rsidR="004835D8" w:rsidRDefault="00847C4F">
            <w:pPr>
              <w:spacing w:after="40" w:line="240" w:lineRule="auto"/>
              <w:jc w:val="left"/>
            </w:pPr>
            <w:r>
              <w:rPr>
                <w:rFonts w:cs="Times New Roman"/>
                <w:sz w:val="17"/>
              </w:rPr>
              <w:t>GET /api/sentiment/{ticker}</w:t>
            </w:r>
          </w:p>
        </w:tc>
        <w:tc>
          <w:tcPr>
            <w:tcW w:w="2016" w:type="dxa"/>
          </w:tcPr>
          <w:p w:rsidR="004835D8" w:rsidRDefault="00847C4F">
            <w:pPr>
              <w:spacing w:after="40" w:line="240" w:lineRule="auto"/>
              <w:jc w:val="left"/>
            </w:pPr>
            <w:r>
              <w:rPr>
                <w:rFonts w:cs="Times New Roman"/>
                <w:sz w:val="17"/>
              </w:rPr>
              <w:t>symbol</w:t>
            </w:r>
          </w:p>
        </w:tc>
        <w:tc>
          <w:tcPr>
            <w:tcW w:w="3888" w:type="dxa"/>
          </w:tcPr>
          <w:p w:rsidR="004835D8" w:rsidRDefault="00847C4F">
            <w:pPr>
              <w:spacing w:after="40" w:line="240" w:lineRule="auto"/>
              <w:jc w:val="left"/>
            </w:pPr>
            <w:r>
              <w:rPr>
                <w:rFonts w:ascii="Consolas" w:eastAsia="Consolas" w:hAnsi="Consolas" w:cs="Consolas"/>
                <w:sz w:val="14"/>
              </w:rPr>
              <w:t>{ticker, meta, daily:[{date, score}] (30), headlines:[{headline, sentiment_score}]}</w:t>
            </w:r>
          </w:p>
        </w:tc>
        <w:tc>
          <w:tcPr>
            <w:tcW w:w="1440" w:type="dxa"/>
          </w:tcPr>
          <w:p w:rsidR="004835D8" w:rsidRDefault="00847C4F">
            <w:pPr>
              <w:spacing w:after="40" w:line="240" w:lineRule="auto"/>
              <w:jc w:val="left"/>
            </w:pPr>
            <w:r>
              <w:rPr>
                <w:rFonts w:cs="Times New Roman"/>
                <w:sz w:val="17"/>
              </w:rPr>
              <w:t>400</w:t>
            </w:r>
          </w:p>
        </w:tc>
      </w:tr>
      <w:tr w:rsidR="004835D8">
        <w:trPr>
          <w:cantSplit/>
          <w:jc w:val="center"/>
        </w:trPr>
        <w:tc>
          <w:tcPr>
            <w:tcW w:w="2160" w:type="dxa"/>
          </w:tcPr>
          <w:p w:rsidR="004835D8" w:rsidRDefault="00847C4F">
            <w:pPr>
              <w:spacing w:after="40" w:line="240" w:lineRule="auto"/>
              <w:jc w:val="left"/>
            </w:pPr>
            <w:r>
              <w:rPr>
                <w:rFonts w:cs="Times New Roman"/>
                <w:sz w:val="17"/>
              </w:rPr>
              <w:t>GET /api/history/{ticker}</w:t>
            </w:r>
          </w:p>
        </w:tc>
        <w:tc>
          <w:tcPr>
            <w:tcW w:w="2016" w:type="dxa"/>
          </w:tcPr>
          <w:p w:rsidR="004835D8" w:rsidRDefault="00847C4F">
            <w:pPr>
              <w:spacing w:after="40" w:line="240" w:lineRule="auto"/>
              <w:jc w:val="left"/>
            </w:pPr>
            <w:r>
              <w:rPr>
                <w:rFonts w:ascii="Consolas" w:eastAsia="Consolas" w:hAnsi="Consolas" w:cs="Consolas"/>
                <w:sz w:val="14"/>
              </w:rPr>
              <w:t>days</w:t>
            </w:r>
            <w:r>
              <w:rPr>
                <w:rFonts w:cs="Times New Roman"/>
                <w:sz w:val="17"/>
              </w:rPr>
              <w:t xml:space="preserve"> 20 to 500 (default 120)</w:t>
            </w:r>
          </w:p>
        </w:tc>
        <w:tc>
          <w:tcPr>
            <w:tcW w:w="3888" w:type="dxa"/>
          </w:tcPr>
          <w:p w:rsidR="004835D8" w:rsidRDefault="00847C4F">
            <w:pPr>
              <w:spacing w:after="40" w:line="240" w:lineRule="auto"/>
              <w:jc w:val="left"/>
            </w:pPr>
            <w:r>
              <w:rPr>
                <w:rFonts w:ascii="Consolas" w:eastAsia="Consolas" w:hAnsi="Consolas" w:cs="Consolas"/>
                <w:sz w:val="14"/>
              </w:rPr>
              <w:t>{ticker, mode, history:[{date, open, high, low, close, volume}], f</w:t>
            </w:r>
            <w:r>
              <w:rPr>
                <w:rFonts w:ascii="Consolas" w:eastAsia="Consolas" w:hAnsi="Consolas" w:cs="Consolas"/>
                <w:sz w:val="14"/>
              </w:rPr>
              <w:t>orecast_overlay:[{date, predicted_close, lower, upper}]}</w:t>
            </w:r>
          </w:p>
        </w:tc>
        <w:tc>
          <w:tcPr>
            <w:tcW w:w="1440" w:type="dxa"/>
          </w:tcPr>
          <w:p w:rsidR="004835D8" w:rsidRDefault="00847C4F">
            <w:pPr>
              <w:spacing w:after="40" w:line="240" w:lineRule="auto"/>
              <w:jc w:val="left"/>
            </w:pPr>
            <w:r>
              <w:rPr>
                <w:rFonts w:cs="Times New Roman"/>
                <w:sz w:val="17"/>
              </w:rPr>
              <w:t>400, 422</w:t>
            </w:r>
          </w:p>
        </w:tc>
      </w:tr>
    </w:tbl>
    <w:p w:rsidR="004835D8" w:rsidRDefault="004835D8">
      <w:pPr>
        <w:spacing w:line="192" w:lineRule="auto"/>
      </w:pPr>
    </w:p>
    <w:p w:rsidR="004835D8" w:rsidRDefault="00847C4F">
      <w:pPr>
        <w:shd w:val="clear" w:color="auto" w:fill="F3F5F8"/>
        <w:spacing w:after="0" w:line="240" w:lineRule="auto"/>
        <w:ind w:left="144"/>
        <w:jc w:val="left"/>
      </w:pPr>
      <w:r>
        <w:rPr>
          <w:rFonts w:ascii="Consolas" w:eastAsia="Consolas" w:hAnsi="Consolas" w:cs="Consolas"/>
          <w:sz w:val="16"/>
        </w:rPr>
        <w:t>GET /api/forecast/TSLA?horizon=short</w:t>
      </w:r>
    </w:p>
    <w:p w:rsidR="004835D8" w:rsidRDefault="00847C4F">
      <w:pPr>
        <w:shd w:val="clear" w:color="auto" w:fill="F3F5F8"/>
        <w:spacing w:after="0" w:line="240" w:lineRule="auto"/>
        <w:ind w:left="144"/>
        <w:jc w:val="left"/>
      </w:pPr>
      <w:r>
        <w:rPr>
          <w:rFonts w:ascii="Consolas" w:eastAsia="Consolas" w:hAnsi="Consolas" w:cs="Consolas"/>
          <w:sz w:val="16"/>
        </w:rPr>
        <w:t xml:space="preserve">{"ticker": "TSLA", "horizon": "short", "last_close": 368.16, "trend": "down", "forecast": [{"day": 1, "predicted_close": 316.57, "lower": 316.28, </w:t>
      </w:r>
      <w:r>
        <w:rPr>
          <w:rFonts w:ascii="Consolas" w:eastAsia="Consolas" w:hAnsi="Consolas" w:cs="Consolas"/>
          <w:sz w:val="16"/>
        </w:rPr>
        <w:t>"upper": 316.86}, {"day": 2, "predicted_close": 314.58, "lower": 314.17, "upper": 314.99}, "..."]}</w:t>
      </w:r>
    </w:p>
    <w:p w:rsidR="004835D8" w:rsidRDefault="00847C4F">
      <w:pPr>
        <w:shd w:val="clear" w:color="auto" w:fill="F3F5F8"/>
        <w:spacing w:after="0" w:line="240" w:lineRule="auto"/>
        <w:ind w:left="144"/>
        <w:jc w:val="left"/>
      </w:pPr>
      <w:r>
        <w:rPr>
          <w:rFonts w:ascii="Consolas" w:eastAsia="Consolas" w:hAnsi="Consolas" w:cs="Consolas"/>
          <w:sz w:val="16"/>
        </w:rPr>
        <w:t xml:space="preserve"> </w:t>
      </w:r>
    </w:p>
    <w:p w:rsidR="004835D8" w:rsidRDefault="00847C4F">
      <w:pPr>
        <w:shd w:val="clear" w:color="auto" w:fill="F3F5F8"/>
        <w:spacing w:after="0" w:line="240" w:lineRule="auto"/>
        <w:ind w:left="144"/>
        <w:jc w:val="left"/>
      </w:pPr>
      <w:r>
        <w:rPr>
          <w:rFonts w:ascii="Consolas" w:eastAsia="Consolas" w:hAnsi="Consolas" w:cs="Consolas"/>
          <w:sz w:val="16"/>
        </w:rPr>
        <w:t>GET /api/forecast/T5LA                -&gt; 400 {"detail": "Invalid ticker 'T5LA'. Use 1-6 letters, e.g. TSLA."}</w:t>
      </w:r>
    </w:p>
    <w:p w:rsidR="004835D8" w:rsidRDefault="00847C4F">
      <w:pPr>
        <w:shd w:val="clear" w:color="auto" w:fill="F3F5F8"/>
        <w:spacing w:after="0" w:line="240" w:lineRule="auto"/>
        <w:ind w:left="144"/>
        <w:jc w:val="left"/>
      </w:pPr>
      <w:r>
        <w:rPr>
          <w:rFonts w:ascii="Consolas" w:eastAsia="Consolas" w:hAnsi="Consolas" w:cs="Consolas"/>
          <w:sz w:val="16"/>
        </w:rPr>
        <w:t xml:space="preserve">GET /api/forecast/ZZZZ                -&gt; 404 </w:t>
      </w:r>
      <w:r>
        <w:rPr>
          <w:rFonts w:ascii="Consolas" w:eastAsia="Consolas" w:hAnsi="Consolas" w:cs="Consolas"/>
          <w:sz w:val="16"/>
        </w:rPr>
        <w:t>{"detail": "No forecast for 'ZZZZ'. Train the pipeline first."}</w:t>
      </w:r>
    </w:p>
    <w:p w:rsidR="004835D8" w:rsidRDefault="00847C4F">
      <w:pPr>
        <w:shd w:val="clear" w:color="auto" w:fill="F3F5F8"/>
        <w:spacing w:after="0" w:line="240" w:lineRule="auto"/>
        <w:ind w:left="144"/>
        <w:jc w:val="left"/>
      </w:pPr>
      <w:r>
        <w:rPr>
          <w:rFonts w:ascii="Consolas" w:eastAsia="Consolas" w:hAnsi="Consolas" w:cs="Consolas"/>
          <w:sz w:val="16"/>
        </w:rPr>
        <w:t>GET /api/forecast/TSLA?horizon=weekly -&gt; 422 (query validation)</w:t>
      </w:r>
    </w:p>
    <w:p w:rsidR="004835D8" w:rsidRDefault="004835D8">
      <w:pPr>
        <w:spacing w:after="80" w:line="144" w:lineRule="auto"/>
      </w:pPr>
    </w:p>
    <w:p w:rsidR="004835D8" w:rsidRDefault="00847C4F">
      <w:r>
        <w:rPr>
          <w:rFonts w:cs="Times New Roman"/>
        </w:rPr>
        <w:t xml:space="preserve">The record returned for a ticker has the fields listed in Section 5.5. Every route is a plain </w:t>
      </w:r>
      <w:r>
        <w:rPr>
          <w:rFonts w:ascii="Consolas" w:eastAsia="Consolas" w:hAnsi="Consolas" w:cs="Consolas"/>
          <w:sz w:val="21"/>
        </w:rPr>
        <w:t>GET</w:t>
      </w:r>
      <w:r>
        <w:rPr>
          <w:rFonts w:cs="Times New Roman"/>
        </w:rPr>
        <w:t xml:space="preserve"> with no body; the API is read</w:t>
      </w:r>
      <w:r>
        <w:rPr>
          <w:rFonts w:cs="Times New Roman"/>
        </w:rPr>
        <w:t xml:space="preserve">-only and idempotent, which makes it safe to cache and to test. Interactive documentation is available from FastAPI at </w:t>
      </w:r>
      <w:r>
        <w:rPr>
          <w:rFonts w:ascii="Consolas" w:eastAsia="Consolas" w:hAnsi="Consolas" w:cs="Consolas"/>
          <w:sz w:val="21"/>
        </w:rPr>
        <w:t>/docs</w:t>
      </w:r>
      <w:r>
        <w:rPr>
          <w:rFonts w:cs="Times New Roman"/>
        </w:rPr>
        <w:t>.</w:t>
      </w:r>
    </w:p>
    <w:p w:rsidR="004835D8" w:rsidRDefault="00847C4F">
      <w:pPr>
        <w:pStyle w:val="Heading2"/>
      </w:pPr>
      <w:r>
        <w:t>2.3 Front-End Implementation</w:t>
      </w:r>
    </w:p>
    <w:p w:rsidR="004835D8" w:rsidRDefault="00847C4F">
      <w:r>
        <w:rPr>
          <w:rFonts w:cs="Times New Roman"/>
        </w:rPr>
        <w:t xml:space="preserve">Each page calls </w:t>
      </w:r>
      <w:r>
        <w:rPr>
          <w:rFonts w:ascii="Consolas" w:eastAsia="Consolas" w:hAnsi="Consolas" w:cs="Consolas"/>
          <w:sz w:val="21"/>
        </w:rPr>
        <w:t>useAsync</w:t>
      </w:r>
      <w:r>
        <w:rPr>
          <w:rFonts w:cs="Times New Roman"/>
        </w:rPr>
        <w:t xml:space="preserve"> with a function that receives an abort signal (so changing the ticker cancel</w:t>
      </w:r>
      <w:r>
        <w:rPr>
          <w:rFonts w:cs="Times New Roman"/>
        </w:rPr>
        <w:t xml:space="preserve">s the request) and renders a skeleton while loading, an </w:t>
      </w:r>
      <w:r>
        <w:rPr>
          <w:rFonts w:ascii="Consolas" w:eastAsia="Consolas" w:hAnsi="Consolas" w:cs="Consolas"/>
          <w:sz w:val="21"/>
        </w:rPr>
        <w:t>ErrorState</w:t>
      </w:r>
      <w:r>
        <w:rPr>
          <w:rFonts w:cs="Times New Roman"/>
        </w:rPr>
        <w:t xml:space="preserve"> with a </w:t>
      </w:r>
      <w:r>
        <w:rPr>
          <w:rFonts w:cs="Times New Roman"/>
        </w:rPr>
        <w:lastRenderedPageBreak/>
        <w:t xml:space="preserve">retry button on failure and an </w:t>
      </w:r>
      <w:r>
        <w:rPr>
          <w:rFonts w:ascii="Consolas" w:eastAsia="Consolas" w:hAnsi="Consolas" w:cs="Consolas"/>
          <w:sz w:val="21"/>
        </w:rPr>
        <w:t>EmptyState</w:t>
      </w:r>
      <w:r>
        <w:rPr>
          <w:rFonts w:cs="Times New Roman"/>
        </w:rPr>
        <w:t xml:space="preserve"> when there are no rows. The API client sets a 30-second timeout (240 seconds for sentiment, because the first call loads FinBERT) and turns every failure into an </w:t>
      </w:r>
      <w:r>
        <w:rPr>
          <w:rFonts w:ascii="Consolas" w:eastAsia="Consolas" w:hAnsi="Consolas" w:cs="Consolas"/>
          <w:sz w:val="21"/>
        </w:rPr>
        <w:t>ApiError</w:t>
      </w:r>
      <w:r>
        <w:rPr>
          <w:rFonts w:cs="Times New Roman"/>
        </w:rPr>
        <w:t xml:space="preserve">. Charts are Recharts components with an </w:t>
      </w:r>
      <w:r>
        <w:rPr>
          <w:rFonts w:ascii="Consolas" w:eastAsia="Consolas" w:hAnsi="Consolas" w:cs="Consolas"/>
          <w:sz w:val="21"/>
        </w:rPr>
        <w:t>aria-label</w:t>
      </w:r>
      <w:r>
        <w:rPr>
          <w:rFonts w:cs="Times New Roman"/>
        </w:rPr>
        <w:t>, and animation is off when the us</w:t>
      </w:r>
      <w:r>
        <w:rPr>
          <w:rFonts w:cs="Times New Roman"/>
        </w:rPr>
        <w:t xml:space="preserve">er prefers reduced motion. </w:t>
      </w:r>
      <w:r>
        <w:rPr>
          <w:rFonts w:ascii="Consolas" w:eastAsia="Consolas" w:hAnsi="Consolas" w:cs="Consolas"/>
          <w:sz w:val="21"/>
        </w:rPr>
        <w:t>buildSeries</w:t>
      </w:r>
      <w:r>
        <w:rPr>
          <w:rFonts w:cs="Times New Roman"/>
        </w:rPr>
        <w:t xml:space="preserve"> in </w:t>
      </w:r>
      <w:r>
        <w:rPr>
          <w:rFonts w:ascii="Consolas" w:eastAsia="Consolas" w:hAnsi="Consolas" w:cs="Consolas"/>
          <w:sz w:val="21"/>
        </w:rPr>
        <w:t>lib/market.js</w:t>
      </w:r>
      <w:r>
        <w:rPr>
          <w:rFonts w:cs="Times New Roman"/>
        </w:rPr>
        <w:t xml:space="preserve"> anchors the stored forecast on the history row with the training last close and annotates every forecast day that already has an actual close.</w:t>
      </w:r>
    </w:p>
    <w:p w:rsidR="004835D8" w:rsidRDefault="00847C4F">
      <w:pPr>
        <w:pStyle w:val="Heading2"/>
      </w:pPr>
      <w:r>
        <w:t>2.4 Security and Error Handling</w:t>
      </w:r>
    </w:p>
    <w:p w:rsidR="004835D8" w:rsidRDefault="00847C4F">
      <w:pPr>
        <w:spacing w:after="60"/>
        <w:ind w:left="720" w:hanging="360"/>
      </w:pPr>
      <w:r>
        <w:rPr>
          <w:rFonts w:cs="Times New Roman"/>
        </w:rPr>
        <w:t xml:space="preserve">•  </w:t>
      </w:r>
      <w:r>
        <w:rPr>
          <w:rFonts w:cs="Times New Roman"/>
          <w:b/>
        </w:rPr>
        <w:t>Input validation.</w:t>
      </w:r>
      <w:r>
        <w:rPr>
          <w:rFonts w:cs="Times New Roman"/>
        </w:rPr>
        <w:t xml:space="preserve"> A ti</w:t>
      </w:r>
      <w:r>
        <w:rPr>
          <w:rFonts w:cs="Times New Roman"/>
        </w:rPr>
        <w:t xml:space="preserve">cker must match </w:t>
      </w:r>
      <w:r>
        <w:rPr>
          <w:rFonts w:ascii="Consolas" w:eastAsia="Consolas" w:hAnsi="Consolas" w:cs="Consolas"/>
          <w:sz w:val="21"/>
        </w:rPr>
        <w:t>^[A-Za-z]{1,6}$</w:t>
      </w:r>
      <w:r>
        <w:rPr>
          <w:rFonts w:cs="Times New Roman"/>
        </w:rPr>
        <w:t xml:space="preserve"> before any file or network access; </w:t>
      </w:r>
      <w:r>
        <w:rPr>
          <w:rFonts w:ascii="Consolas" w:eastAsia="Consolas" w:hAnsi="Consolas" w:cs="Consolas"/>
          <w:sz w:val="21"/>
        </w:rPr>
        <w:t>horizon</w:t>
      </w:r>
      <w:r>
        <w:rPr>
          <w:rFonts w:cs="Times New Roman"/>
        </w:rPr>
        <w:t xml:space="preserve"> must be </w:t>
      </w:r>
      <w:r>
        <w:rPr>
          <w:rFonts w:ascii="Consolas" w:eastAsia="Consolas" w:hAnsi="Consolas" w:cs="Consolas"/>
          <w:sz w:val="21"/>
        </w:rPr>
        <w:t>short</w:t>
      </w:r>
      <w:r>
        <w:rPr>
          <w:rFonts w:cs="Times New Roman"/>
        </w:rPr>
        <w:t xml:space="preserve"> or </w:t>
      </w:r>
      <w:r>
        <w:rPr>
          <w:rFonts w:ascii="Consolas" w:eastAsia="Consolas" w:hAnsi="Consolas" w:cs="Consolas"/>
          <w:sz w:val="21"/>
        </w:rPr>
        <w:t>long</w:t>
      </w:r>
      <w:r>
        <w:rPr>
          <w:rFonts w:cs="Times New Roman"/>
        </w:rPr>
        <w:t xml:space="preserve"> and </w:t>
      </w:r>
      <w:r>
        <w:rPr>
          <w:rFonts w:ascii="Consolas" w:eastAsia="Consolas" w:hAnsi="Consolas" w:cs="Consolas"/>
          <w:sz w:val="21"/>
        </w:rPr>
        <w:t>days</w:t>
      </w:r>
      <w:r>
        <w:rPr>
          <w:rFonts w:cs="Times New Roman"/>
        </w:rPr>
        <w:t xml:space="preserve"> between 20 and 500, enforced by FastAPI query validation (HTTP 422).</w:t>
      </w:r>
    </w:p>
    <w:p w:rsidR="004835D8" w:rsidRDefault="00847C4F">
      <w:pPr>
        <w:spacing w:after="60"/>
        <w:ind w:left="720" w:hanging="360"/>
      </w:pPr>
      <w:r>
        <w:rPr>
          <w:rFonts w:cs="Times New Roman"/>
        </w:rPr>
        <w:t xml:space="preserve">•  </w:t>
      </w:r>
      <w:r>
        <w:rPr>
          <w:rFonts w:cs="Times New Roman"/>
          <w:b/>
        </w:rPr>
        <w:t>Errors.</w:t>
      </w:r>
      <w:r>
        <w:rPr>
          <w:rFonts w:cs="Times New Roman"/>
        </w:rPr>
        <w:t xml:space="preserve"> Invalid symbol 400 with a message, unknown ticker 404 listing the conf</w:t>
      </w:r>
      <w:r>
        <w:rPr>
          <w:rFonts w:cs="Times New Roman"/>
        </w:rPr>
        <w:t xml:space="preserve">igured tickers, missing artefacts 503 with the command to run; unknown </w:t>
      </w:r>
      <w:r>
        <w:rPr>
          <w:rFonts w:ascii="Consolas" w:eastAsia="Consolas" w:hAnsi="Consolas" w:cs="Consolas"/>
          <w:sz w:val="21"/>
        </w:rPr>
        <w:t>/api/...</w:t>
      </w:r>
      <w:r>
        <w:rPr>
          <w:rFonts w:cs="Times New Roman"/>
        </w:rPr>
        <w:t xml:space="preserve"> paths return 404 instead of the single-page fallback.</w:t>
      </w:r>
    </w:p>
    <w:p w:rsidR="004835D8" w:rsidRDefault="00847C4F">
      <w:pPr>
        <w:spacing w:after="60"/>
        <w:ind w:left="720" w:hanging="360"/>
      </w:pPr>
      <w:r>
        <w:rPr>
          <w:rFonts w:cs="Times New Roman"/>
        </w:rPr>
        <w:t xml:space="preserve">•  </w:t>
      </w:r>
      <w:r>
        <w:rPr>
          <w:rFonts w:cs="Times New Roman"/>
          <w:b/>
        </w:rPr>
        <w:t>Network failure.</w:t>
      </w:r>
      <w:r>
        <w:rPr>
          <w:rFonts w:cs="Times New Roman"/>
        </w:rPr>
        <w:t xml:space="preserve"> A failed Yahoo download falls back to the CSV and then to a labelled synthetic series; a missing FinBERT model to a word-list scorer (</w:t>
      </w:r>
      <w:r>
        <w:rPr>
          <w:rFonts w:ascii="Consolas" w:eastAsia="Consolas" w:hAnsi="Consolas" w:cs="Consolas"/>
          <w:sz w:val="21"/>
        </w:rPr>
        <w:t>scorer: lexicon</w:t>
      </w:r>
      <w:r>
        <w:rPr>
          <w:rFonts w:cs="Times New Roman"/>
        </w:rPr>
        <w:t>); a failed NewsAPI call to the synthetic headlines.</w:t>
      </w:r>
    </w:p>
    <w:p w:rsidR="004835D8" w:rsidRDefault="00847C4F">
      <w:pPr>
        <w:spacing w:after="60"/>
        <w:ind w:left="720" w:hanging="360"/>
      </w:pPr>
      <w:r>
        <w:rPr>
          <w:rFonts w:cs="Times New Roman"/>
        </w:rPr>
        <w:t xml:space="preserve">•  </w:t>
      </w:r>
      <w:r>
        <w:rPr>
          <w:rFonts w:cs="Times New Roman"/>
          <w:b/>
        </w:rPr>
        <w:t>No authentication, no personal data.</w:t>
      </w:r>
      <w:r>
        <w:rPr>
          <w:rFonts w:cs="Times New Roman"/>
        </w:rPr>
        <w:t xml:space="preserve"> The API is re</w:t>
      </w:r>
      <w:r>
        <w:rPr>
          <w:rFonts w:cs="Times New Roman"/>
        </w:rPr>
        <w:t xml:space="preserve">ad-only and binds to 127.0.0.1; CORS is limited to localhost origins. A public deployment would need rate limiting and a reverse proxy. The optional </w:t>
      </w:r>
      <w:r>
        <w:rPr>
          <w:rFonts w:ascii="Consolas" w:eastAsia="Consolas" w:hAnsi="Consolas" w:cs="Consolas"/>
          <w:sz w:val="21"/>
        </w:rPr>
        <w:t>NEWSAPI_KEY</w:t>
      </w:r>
      <w:r>
        <w:rPr>
          <w:rFonts w:cs="Times New Roman"/>
        </w:rPr>
        <w:t xml:space="preserve"> is read from the environment or </w:t>
      </w:r>
      <w:r>
        <w:rPr>
          <w:rFonts w:ascii="Consolas" w:eastAsia="Consolas" w:hAnsi="Consolas" w:cs="Consolas"/>
          <w:sz w:val="21"/>
        </w:rPr>
        <w:t>.env</w:t>
      </w:r>
      <w:r>
        <w:rPr>
          <w:rFonts w:cs="Times New Roman"/>
        </w:rPr>
        <w:t xml:space="preserve"> (ignored by Git) and never sent to the browser.</w:t>
      </w:r>
    </w:p>
    <w:p w:rsidR="004835D8" w:rsidRDefault="00847C4F">
      <w:pPr>
        <w:spacing w:after="60"/>
        <w:ind w:left="720" w:hanging="360"/>
      </w:pPr>
      <w:r>
        <w:rPr>
          <w:rFonts w:cs="Times New Roman"/>
        </w:rPr>
        <w:t xml:space="preserve">•  </w:t>
      </w:r>
      <w:r>
        <w:rPr>
          <w:rFonts w:cs="Times New Roman"/>
          <w:b/>
        </w:rPr>
        <w:t>Honesty</w:t>
      </w:r>
      <w:r>
        <w:rPr>
          <w:rFonts w:cs="Times New Roman"/>
          <w:b/>
        </w:rPr>
        <w:t xml:space="preserve"> features.</w:t>
      </w:r>
      <w:r>
        <w:rPr>
          <w:rFonts w:cs="Times New Roman"/>
        </w:rPr>
        <w:t xml:space="preserve"> The mode of every price series, the news source and the stale-forecast banner are displayed; the README states that forecasts are not financial advice.</w:t>
      </w:r>
    </w:p>
    <w:p w:rsidR="004835D8" w:rsidRDefault="00847C4F">
      <w:pPr>
        <w:pStyle w:val="Heading2"/>
      </w:pPr>
      <w:r>
        <w:t>2.5 Installation and Execution</w:t>
      </w:r>
    </w:p>
    <w:p w:rsidR="004835D8" w:rsidRDefault="00847C4F">
      <w:r>
        <w:rPr>
          <w:rFonts w:cs="Times New Roman"/>
        </w:rPr>
        <w:t xml:space="preserve">The one-click path is </w:t>
      </w:r>
      <w:r>
        <w:rPr>
          <w:rFonts w:ascii="Consolas" w:eastAsia="Consolas" w:hAnsi="Consolas" w:cs="Consolas"/>
          <w:sz w:val="21"/>
        </w:rPr>
        <w:t>run.bat</w:t>
      </w:r>
      <w:r>
        <w:rPr>
          <w:rFonts w:cs="Times New Roman"/>
        </w:rPr>
        <w:t>. In six steps it finds Python 3.</w:t>
      </w:r>
      <w:r>
        <w:rPr>
          <w:rFonts w:cs="Times New Roman"/>
        </w:rPr>
        <w:t xml:space="preserve">11, creates or repairs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backend/requirements.txt</w:t>
      </w:r>
      <w:r>
        <w:rPr>
          <w:rFonts w:cs="Times New Roman"/>
        </w:rPr>
        <w:t xml:space="preserve"> once, trains the models only if </w:t>
      </w:r>
      <w:r>
        <w:rPr>
          <w:rFonts w:ascii="Consolas" w:eastAsia="Consolas" w:hAnsi="Consolas" w:cs="Consolas"/>
          <w:sz w:val="21"/>
        </w:rPr>
        <w:t>artifacts/metrics.json</w:t>
      </w:r>
      <w:r>
        <w:rPr>
          <w:rFonts w:cs="Times New Roman"/>
        </w:rPr>
        <w:t xml:space="preserve"> is missing (five to ten minutes on a CPU), installs the website packages, and opens the API on port 8404, the website on port 5404 and th</w:t>
      </w:r>
      <w:r>
        <w:rPr>
          <w:rFonts w:cs="Times New Roman"/>
        </w:rPr>
        <w:t xml:space="preserve">e browser; ports come from </w:t>
      </w:r>
      <w:r>
        <w:rPr>
          <w:rFonts w:ascii="Consolas" w:eastAsia="Consolas" w:hAnsi="Consolas" w:cs="Consolas"/>
          <w:sz w:val="21"/>
        </w:rPr>
        <w:t>.env</w:t>
      </w:r>
      <w:r>
        <w:rPr>
          <w:rFonts w:cs="Times New Roman"/>
        </w:rPr>
        <w:t>.</w:t>
      </w:r>
    </w:p>
    <w:p w:rsidR="004835D8" w:rsidRDefault="00847C4F">
      <w:pPr>
        <w:spacing w:after="60"/>
        <w:ind w:left="720" w:hanging="432"/>
      </w:pPr>
      <w:r>
        <w:rPr>
          <w:rFonts w:cs="Times New Roman"/>
        </w:rPr>
        <w:t xml:space="preserve">1.  Install Python 3.11 and Node.js 20 or newer; optionally put a </w:t>
      </w:r>
      <w:r>
        <w:rPr>
          <w:rFonts w:ascii="Consolas" w:eastAsia="Consolas" w:hAnsi="Consolas" w:cs="Consolas"/>
          <w:sz w:val="21"/>
        </w:rPr>
        <w:t>NEWSAPI_KEY</w:t>
      </w:r>
      <w:r>
        <w:rPr>
          <w:rFonts w:cs="Times New Roman"/>
        </w:rPr>
        <w:t xml:space="preserve"> in </w:t>
      </w:r>
      <w:r>
        <w:rPr>
          <w:rFonts w:ascii="Consolas" w:eastAsia="Consolas" w:hAnsi="Consolas" w:cs="Consolas"/>
          <w:sz w:val="21"/>
        </w:rPr>
        <w:t>.env</w:t>
      </w:r>
      <w:r>
        <w:rPr>
          <w:rFonts w:cs="Times New Roman"/>
        </w:rPr>
        <w:t>.</w:t>
      </w:r>
    </w:p>
    <w:p w:rsidR="004835D8" w:rsidRDefault="00847C4F">
      <w:pPr>
        <w:spacing w:after="60"/>
        <w:ind w:left="720" w:hanging="432"/>
      </w:pPr>
      <w:r>
        <w:rPr>
          <w:rFonts w:cs="Times New Roman"/>
        </w:rPr>
        <w:lastRenderedPageBreak/>
        <w:t xml:space="preserve">2.  Run </w:t>
      </w:r>
      <w:r>
        <w:rPr>
          <w:rFonts w:ascii="Consolas" w:eastAsia="Consolas" w:hAnsi="Consolas" w:cs="Consolas"/>
          <w:sz w:val="21"/>
        </w:rPr>
        <w:t>run.bat</w:t>
      </w:r>
      <w:r>
        <w:rPr>
          <w:rFonts w:cs="Times New Roman"/>
        </w:rPr>
        <w:t xml:space="preserve">, or manually: </w:t>
      </w:r>
      <w:r>
        <w:rPr>
          <w:rFonts w:ascii="Consolas" w:eastAsia="Consolas" w:hAnsi="Consolas" w:cs="Consolas"/>
          <w:sz w:val="21"/>
        </w:rPr>
        <w:t>py -3.11 -m venv .venv</w:t>
      </w:r>
      <w:r>
        <w:rPr>
          <w:rFonts w:cs="Times New Roman"/>
        </w:rPr>
        <w:t xml:space="preserve">, activate it, </w:t>
      </w:r>
      <w:r>
        <w:rPr>
          <w:rFonts w:ascii="Consolas" w:eastAsia="Consolas" w:hAnsi="Consolas" w:cs="Consolas"/>
          <w:sz w:val="21"/>
        </w:rPr>
        <w:t>python -m pip install -r backend\requirements.txt</w:t>
      </w:r>
      <w:r>
        <w:rPr>
          <w:rFonts w:cs="Times New Roman"/>
        </w:rPr>
        <w:t xml:space="preserve">, </w:t>
      </w:r>
      <w:r>
        <w:rPr>
          <w:rFonts w:ascii="Consolas" w:eastAsia="Consolas" w:hAnsi="Consolas" w:cs="Consolas"/>
          <w:sz w:val="21"/>
        </w:rPr>
        <w:t>python -m backend.</w:t>
      </w:r>
      <w:r>
        <w:rPr>
          <w:rFonts w:ascii="Consolas" w:eastAsia="Consolas" w:hAnsi="Consolas" w:cs="Consolas"/>
          <w:sz w:val="21"/>
        </w:rPr>
        <w:t>train</w:t>
      </w:r>
      <w:r>
        <w:rPr>
          <w:rFonts w:cs="Times New Roman"/>
        </w:rPr>
        <w:t xml:space="preserve">, </w:t>
      </w:r>
      <w:r>
        <w:rPr>
          <w:rFonts w:ascii="Consolas" w:eastAsia="Consolas" w:hAnsi="Consolas" w:cs="Consolas"/>
          <w:sz w:val="21"/>
        </w:rPr>
        <w:t>python -m uvicorn backend.app.main:app --host 127.0.0.1 --port 8404</w:t>
      </w:r>
      <w:r>
        <w:rPr>
          <w:rFonts w:cs="Times New Roman"/>
        </w:rPr>
        <w:t>.</w:t>
      </w:r>
    </w:p>
    <w:p w:rsidR="004835D8" w:rsidRDefault="00847C4F">
      <w:pPr>
        <w:spacing w:after="60"/>
        <w:ind w:left="720" w:hanging="432"/>
      </w:pPr>
      <w:r>
        <w:rPr>
          <w:rFonts w:cs="Times New Roman"/>
        </w:rPr>
        <w:t xml:space="preserve">3.  For live reload: </w:t>
      </w:r>
      <w:r>
        <w:rPr>
          <w:rFonts w:ascii="Consolas" w:eastAsia="Consolas" w:hAnsi="Consolas" w:cs="Consolas"/>
          <w:sz w:val="21"/>
        </w:rPr>
        <w:t>cd frontend</w:t>
      </w:r>
      <w:r>
        <w:rPr>
          <w:rFonts w:cs="Times New Roman"/>
        </w:rPr>
        <w:t xml:space="preserve">, </w:t>
      </w:r>
      <w:r>
        <w:rPr>
          <w:rFonts w:ascii="Consolas" w:eastAsia="Consolas" w:hAnsi="Consolas" w:cs="Consolas"/>
          <w:sz w:val="21"/>
        </w:rPr>
        <w:t>npm install</w:t>
      </w:r>
      <w:r>
        <w:rPr>
          <w:rFonts w:cs="Times New Roman"/>
        </w:rPr>
        <w:t xml:space="preserve">, </w:t>
      </w:r>
      <w:r>
        <w:rPr>
          <w:rFonts w:ascii="Consolas" w:eastAsia="Consolas" w:hAnsi="Consolas" w:cs="Consolas"/>
          <w:sz w:val="21"/>
        </w:rPr>
        <w:t>npm run dev</w:t>
      </w:r>
      <w:r>
        <w:rPr>
          <w:rFonts w:cs="Times New Roman"/>
        </w:rPr>
        <w:t xml:space="preserve"> (port 5404, proxying </w:t>
      </w:r>
      <w:r>
        <w:rPr>
          <w:rFonts w:ascii="Consolas" w:eastAsia="Consolas" w:hAnsi="Consolas" w:cs="Consolas"/>
          <w:sz w:val="21"/>
        </w:rPr>
        <w:t>/api</w:t>
      </w:r>
      <w:r>
        <w:rPr>
          <w:rFonts w:cs="Times New Roman"/>
        </w:rPr>
        <w:t>).</w:t>
      </w:r>
    </w:p>
    <w:p w:rsidR="004835D8" w:rsidRDefault="00847C4F">
      <w:pPr>
        <w:spacing w:after="60"/>
        <w:ind w:left="720" w:hanging="432"/>
      </w:pPr>
      <w:r>
        <w:rPr>
          <w:rFonts w:cs="Times New Roman"/>
        </w:rPr>
        <w:t xml:space="preserve">4.  Without Node.js the API serves the prebuilt </w:t>
      </w:r>
      <w:r>
        <w:rPr>
          <w:rFonts w:ascii="Consolas" w:eastAsia="Consolas" w:hAnsi="Consolas" w:cs="Consolas"/>
          <w:sz w:val="21"/>
        </w:rPr>
        <w:t>frontend/dist</w:t>
      </w:r>
      <w:r>
        <w:rPr>
          <w:rFonts w:cs="Times New Roman"/>
        </w:rPr>
        <w:t xml:space="preserve"> at http://localhost:8404.</w:t>
      </w:r>
    </w:p>
    <w:p w:rsidR="004835D8" w:rsidRDefault="00847C4F">
      <w:pPr>
        <w:spacing w:after="60"/>
        <w:ind w:left="720" w:hanging="432"/>
      </w:pPr>
      <w:r>
        <w:rPr>
          <w:rFonts w:cs="Times New Roman"/>
        </w:rPr>
        <w:t xml:space="preserve">5.  </w:t>
      </w:r>
      <w:r>
        <w:rPr>
          <w:rFonts w:cs="Times New Roman"/>
        </w:rPr>
        <w:t xml:space="preserve">With Docker: </w:t>
      </w:r>
      <w:r>
        <w:rPr>
          <w:rFonts w:ascii="Consolas" w:eastAsia="Consolas" w:hAnsi="Consolas" w:cs="Consolas"/>
          <w:sz w:val="21"/>
        </w:rPr>
        <w:t>docker compose up --build</w:t>
      </w:r>
      <w:r>
        <w:rPr>
          <w:rFonts w:cs="Times New Roman"/>
        </w:rPr>
        <w:t>; the image serves the prebuilt site and API on port 8000 (the Docker route was not exercised in this work).</w:t>
      </w:r>
    </w:p>
    <w:p w:rsidR="004835D8" w:rsidRDefault="00847C4F">
      <w:pPr>
        <w:spacing w:after="60"/>
        <w:ind w:left="720" w:hanging="432"/>
      </w:pPr>
      <w:r>
        <w:rPr>
          <w:rFonts w:cs="Times New Roman"/>
        </w:rPr>
        <w:t xml:space="preserve">6.  Check the stack with </w:t>
      </w:r>
      <w:r>
        <w:rPr>
          <w:rFonts w:ascii="Consolas" w:eastAsia="Consolas" w:hAnsi="Consolas" w:cs="Consolas"/>
          <w:sz w:val="21"/>
        </w:rPr>
        <w:t>python scripts/smoke_test.py</w:t>
      </w:r>
      <w:r>
        <w:rPr>
          <w:rFonts w:cs="Times New Roman"/>
        </w:rPr>
        <w:t xml:space="preserve"> (26 checks) and the unit tests with </w:t>
      </w:r>
      <w:r>
        <w:rPr>
          <w:rFonts w:ascii="Consolas" w:eastAsia="Consolas" w:hAnsi="Consolas" w:cs="Consolas"/>
          <w:sz w:val="21"/>
        </w:rPr>
        <w:t>pytest tests</w:t>
      </w:r>
      <w:r>
        <w:rPr>
          <w:rFonts w:cs="Times New Roman"/>
        </w:rPr>
        <w:t xml:space="preserve"> (56 te</w:t>
      </w:r>
      <w:r>
        <w:rPr>
          <w:rFonts w:cs="Times New Roman"/>
        </w:rPr>
        <w:t>sts).</w:t>
      </w:r>
    </w:p>
    <w:p w:rsidR="004835D8" w:rsidRDefault="00847C4F">
      <w:r>
        <w:rPr>
          <w:rFonts w:cs="Times New Roman"/>
        </w:rPr>
        <w:t xml:space="preserve">Retraining with </w:t>
      </w:r>
      <w:r>
        <w:rPr>
          <w:rFonts w:ascii="Consolas" w:eastAsia="Consolas" w:hAnsi="Consolas" w:cs="Consolas"/>
          <w:sz w:val="21"/>
        </w:rPr>
        <w:t>python -m backend.train</w:t>
      </w:r>
      <w:r>
        <w:rPr>
          <w:rFonts w:cs="Times New Roman"/>
        </w:rPr>
        <w:t xml:space="preserve"> rewrites </w:t>
      </w:r>
      <w:r>
        <w:rPr>
          <w:rFonts w:ascii="Consolas" w:eastAsia="Consolas" w:hAnsi="Consolas" w:cs="Consolas"/>
          <w:sz w:val="21"/>
        </w:rPr>
        <w:t>artifacts/</w:t>
      </w:r>
      <w:r>
        <w:rPr>
          <w:rFonts w:cs="Times New Roman"/>
        </w:rPr>
        <w:t xml:space="preserve"> and is the only way to move the forecast origin to the latest price. The documentation experiments are separate scripts (</w:t>
      </w:r>
      <w:r>
        <w:rPr>
          <w:rFonts w:ascii="Consolas" w:eastAsia="Consolas" w:hAnsi="Consolas" w:cs="Consolas"/>
          <w:sz w:val="21"/>
        </w:rPr>
        <w:t>run_experiments.py</w:t>
      </w:r>
      <w:r>
        <w:rPr>
          <w:rFonts w:cs="Times New Roman"/>
        </w:rPr>
        <w:t xml:space="preserve">, </w:t>
      </w:r>
      <w:r>
        <w:rPr>
          <w:rFonts w:ascii="Consolas" w:eastAsia="Consolas" w:hAnsi="Consolas" w:cs="Consolas"/>
          <w:sz w:val="21"/>
        </w:rPr>
        <w:t>mil_study.py</w:t>
      </w:r>
      <w:r>
        <w:rPr>
          <w:rFonts w:cs="Times New Roman"/>
        </w:rPr>
        <w:t xml:space="preserve"> with </w:t>
      </w:r>
      <w:r>
        <w:rPr>
          <w:rFonts w:ascii="Consolas" w:eastAsia="Consolas" w:hAnsi="Consolas" w:cs="Consolas"/>
          <w:sz w:val="21"/>
        </w:rPr>
        <w:t>extract_news.py</w:t>
      </w:r>
      <w:r>
        <w:rPr>
          <w:rFonts w:cs="Times New Roman"/>
        </w:rPr>
        <w:t xml:space="preserve"> and </w:t>
      </w:r>
      <w:r>
        <w:rPr>
          <w:rFonts w:ascii="Consolas" w:eastAsia="Consolas" w:hAnsi="Consolas" w:cs="Consolas"/>
          <w:sz w:val="21"/>
        </w:rPr>
        <w:t>mil_feature</w:t>
      </w:r>
      <w:r>
        <w:rPr>
          <w:rFonts w:ascii="Consolas" w:eastAsia="Consolas" w:hAnsi="Consolas" w:cs="Consolas"/>
          <w:sz w:val="21"/>
        </w:rPr>
        <w:t>s.py</w:t>
      </w:r>
      <w:r>
        <w:rPr>
          <w:rFonts w:cs="Times New Roman"/>
        </w:rPr>
        <w:t xml:space="preserve">, </w:t>
      </w:r>
      <w:r>
        <w:rPr>
          <w:rFonts w:ascii="Consolas" w:eastAsia="Consolas" w:hAnsi="Consolas" w:cs="Consolas"/>
          <w:sz w:val="21"/>
        </w:rPr>
        <w:t>measure_api.py</w:t>
      </w:r>
      <w:r>
        <w:rPr>
          <w:rFonts w:cs="Times New Roman"/>
        </w:rPr>
        <w:t xml:space="preserve">, </w:t>
      </w:r>
      <w:r>
        <w:rPr>
          <w:rFonts w:ascii="Consolas" w:eastAsia="Consolas" w:hAnsi="Consolas" w:cs="Consolas"/>
          <w:sz w:val="21"/>
        </w:rPr>
        <w:t>fetch_snapshot.py</w:t>
      </w:r>
      <w:r>
        <w:rPr>
          <w:rFonts w:cs="Times New Roman"/>
        </w:rPr>
        <w:t>).</w:t>
      </w:r>
    </w:p>
    <w:p w:rsidR="004835D8" w:rsidRDefault="00847C4F">
      <w:pPr>
        <w:pStyle w:val="Heading1"/>
        <w:pageBreakBefore/>
      </w:pPr>
      <w:r>
        <w:lastRenderedPageBreak/>
        <w:t>3. KEY CODE WALK-THROUGHS</w:t>
      </w:r>
    </w:p>
    <w:p w:rsidR="004835D8" w:rsidRDefault="00847C4F">
      <w:pPr>
        <w:pStyle w:val="Heading2"/>
      </w:pPr>
      <w:r>
        <w:t>3.1 Windows and scalers (`models_dl.py`)</w:t>
      </w:r>
    </w:p>
    <w:p w:rsidR="004835D8" w:rsidRDefault="00847C4F">
      <w:pPr>
        <w:shd w:val="clear" w:color="auto" w:fill="F3F5F8"/>
        <w:spacing w:after="0" w:line="240" w:lineRule="auto"/>
        <w:ind w:left="144"/>
        <w:jc w:val="left"/>
      </w:pPr>
      <w:r>
        <w:rPr>
          <w:rFonts w:ascii="Consolas" w:eastAsia="Consolas" w:hAnsi="Consolas" w:cs="Consolas"/>
          <w:sz w:val="16"/>
        </w:rPr>
        <w:t>def make_windows(values: np.ndarray, window: int = 20):</w:t>
      </w:r>
    </w:p>
    <w:p w:rsidR="004835D8" w:rsidRDefault="00847C4F">
      <w:pPr>
        <w:shd w:val="clear" w:color="auto" w:fill="F3F5F8"/>
        <w:spacing w:after="0" w:line="240" w:lineRule="auto"/>
        <w:ind w:left="144"/>
        <w:jc w:val="left"/>
      </w:pPr>
      <w:r>
        <w:rPr>
          <w:rFonts w:ascii="Consolas" w:eastAsia="Consolas" w:hAnsi="Consolas" w:cs="Consolas"/>
          <w:sz w:val="16"/>
        </w:rPr>
        <w:t xml:space="preserve">    X, y, idx = [], [], []</w:t>
      </w:r>
    </w:p>
    <w:p w:rsidR="004835D8" w:rsidRDefault="00847C4F">
      <w:pPr>
        <w:shd w:val="clear" w:color="auto" w:fill="F3F5F8"/>
        <w:spacing w:after="0" w:line="240" w:lineRule="auto"/>
        <w:ind w:left="144"/>
        <w:jc w:val="left"/>
      </w:pPr>
      <w:r>
        <w:rPr>
          <w:rFonts w:ascii="Consolas" w:eastAsia="Consolas" w:hAnsi="Consolas" w:cs="Consolas"/>
          <w:sz w:val="16"/>
        </w:rPr>
        <w:t xml:space="preserve">    for i in range(window, len(values)):</w:t>
      </w:r>
    </w:p>
    <w:p w:rsidR="004835D8" w:rsidRDefault="00847C4F">
      <w:pPr>
        <w:shd w:val="clear" w:color="auto" w:fill="F3F5F8"/>
        <w:spacing w:after="0" w:line="240" w:lineRule="auto"/>
        <w:ind w:left="144"/>
        <w:jc w:val="left"/>
      </w:pPr>
      <w:r>
        <w:rPr>
          <w:rFonts w:ascii="Consolas" w:eastAsia="Consolas" w:hAnsi="Consolas" w:cs="Consolas"/>
          <w:sz w:val="16"/>
        </w:rPr>
        <w:t xml:space="preserve">        X.append(values</w:t>
      </w:r>
      <w:r>
        <w:rPr>
          <w:rFonts w:ascii="Consolas" w:eastAsia="Consolas" w:hAnsi="Consolas" w:cs="Consolas"/>
          <w:sz w:val="16"/>
        </w:rPr>
        <w:t>[i - window:i]); y.append(values[i, 3])  # Close is col 3 of OHLCV</w:t>
      </w:r>
    </w:p>
    <w:p w:rsidR="004835D8" w:rsidRDefault="00847C4F">
      <w:pPr>
        <w:shd w:val="clear" w:color="auto" w:fill="F3F5F8"/>
        <w:spacing w:after="0" w:line="240" w:lineRule="auto"/>
        <w:ind w:left="144"/>
        <w:jc w:val="left"/>
      </w:pPr>
      <w:r>
        <w:rPr>
          <w:rFonts w:ascii="Consolas" w:eastAsia="Consolas" w:hAnsi="Consolas" w:cs="Consolas"/>
          <w:sz w:val="16"/>
        </w:rPr>
        <w:t xml:space="preserve">        idx.append(i)</w:t>
      </w:r>
    </w:p>
    <w:p w:rsidR="004835D8" w:rsidRDefault="00847C4F">
      <w:pPr>
        <w:shd w:val="clear" w:color="auto" w:fill="F3F5F8"/>
        <w:spacing w:after="0" w:line="240" w:lineRule="auto"/>
        <w:ind w:left="144"/>
        <w:jc w:val="left"/>
      </w:pPr>
      <w:r>
        <w:rPr>
          <w:rFonts w:ascii="Consolas" w:eastAsia="Consolas" w:hAnsi="Consolas" w:cs="Consolas"/>
          <w:sz w:val="16"/>
        </w:rPr>
        <w:t xml:space="preserve">    return np.array(X, dtype=np.float32), np.array(y, dtype=np.float32), np.array(idx)</w:t>
      </w:r>
    </w:p>
    <w:p w:rsidR="004835D8" w:rsidRDefault="00847C4F">
      <w:pPr>
        <w:shd w:val="clear" w:color="auto" w:fill="F3F5F8"/>
        <w:spacing w:after="0" w:line="240" w:lineRule="auto"/>
        <w:ind w:left="144"/>
        <w:jc w:val="left"/>
      </w:pPr>
      <w:r>
        <w:rPr>
          <w:rFonts w:ascii="Consolas" w:eastAsia="Consolas" w:hAnsi="Consolas" w:cs="Consolas"/>
          <w:sz w:val="16"/>
        </w:rPr>
        <w:t xml:space="preserve"> </w:t>
      </w:r>
    </w:p>
    <w:p w:rsidR="004835D8" w:rsidRDefault="00847C4F">
      <w:pPr>
        <w:shd w:val="clear" w:color="auto" w:fill="F3F5F8"/>
        <w:spacing w:after="0" w:line="240" w:lineRule="auto"/>
        <w:ind w:left="144"/>
        <w:jc w:val="left"/>
      </w:pPr>
      <w:r>
        <w:rPr>
          <w:rFonts w:ascii="Consolas" w:eastAsia="Consolas" w:hAnsi="Consolas" w:cs="Consolas"/>
          <w:sz w:val="16"/>
        </w:rPr>
        <w:t xml:space="preserve"> </w:t>
      </w:r>
    </w:p>
    <w:p w:rsidR="004835D8" w:rsidRDefault="00847C4F">
      <w:pPr>
        <w:shd w:val="clear" w:color="auto" w:fill="F3F5F8"/>
        <w:spacing w:after="0" w:line="240" w:lineRule="auto"/>
        <w:ind w:left="144"/>
        <w:jc w:val="left"/>
      </w:pPr>
      <w:r>
        <w:rPr>
          <w:rFonts w:ascii="Consolas" w:eastAsia="Consolas" w:hAnsi="Consolas" w:cs="Consolas"/>
          <w:sz w:val="16"/>
        </w:rPr>
        <w:t>def scale_split(X, y, idx, n: int):</w:t>
      </w:r>
    </w:p>
    <w:p w:rsidR="004835D8" w:rsidRDefault="00847C4F">
      <w:pPr>
        <w:shd w:val="clear" w:color="auto" w:fill="F3F5F8"/>
        <w:spacing w:after="0" w:line="240" w:lineRule="auto"/>
        <w:ind w:left="144"/>
        <w:jc w:val="left"/>
      </w:pPr>
      <w:r>
        <w:rPr>
          <w:rFonts w:ascii="Consolas" w:eastAsia="Consolas" w:hAnsi="Consolas" w:cs="Consolas"/>
          <w:sz w:val="16"/>
        </w:rPr>
        <w:t xml:space="preserve">    k = int(len(X) * config.TRAIN_SPLIT)</w:t>
      </w:r>
    </w:p>
    <w:p w:rsidR="004835D8" w:rsidRDefault="00847C4F">
      <w:pPr>
        <w:shd w:val="clear" w:color="auto" w:fill="F3F5F8"/>
        <w:spacing w:after="0" w:line="240" w:lineRule="auto"/>
        <w:ind w:left="144"/>
        <w:jc w:val="left"/>
      </w:pPr>
      <w:r>
        <w:rPr>
          <w:rFonts w:ascii="Consolas" w:eastAsia="Consolas" w:hAnsi="Consolas" w:cs="Consolas"/>
          <w:sz w:val="16"/>
        </w:rPr>
        <w:t xml:space="preserve">    return (X[:k], y[:k], idx[:k]), (X[k:], y[k:], idx[k:])</w:t>
      </w:r>
    </w:p>
    <w:p w:rsidR="004835D8" w:rsidRDefault="00847C4F">
      <w:pPr>
        <w:shd w:val="clear" w:color="auto" w:fill="F3F5F8"/>
        <w:spacing w:after="0" w:line="240" w:lineRule="auto"/>
        <w:ind w:left="144"/>
        <w:jc w:val="left"/>
      </w:pPr>
      <w:r>
        <w:rPr>
          <w:rFonts w:ascii="Consolas" w:eastAsia="Consolas" w:hAnsi="Consolas" w:cs="Consolas"/>
          <w:sz w:val="16"/>
        </w:rPr>
        <w:t xml:space="preserve"> </w:t>
      </w:r>
    </w:p>
    <w:p w:rsidR="004835D8" w:rsidRDefault="00847C4F">
      <w:pPr>
        <w:shd w:val="clear" w:color="auto" w:fill="F3F5F8"/>
        <w:spacing w:after="0" w:line="240" w:lineRule="auto"/>
        <w:ind w:left="144"/>
        <w:jc w:val="left"/>
      </w:pPr>
      <w:r>
        <w:rPr>
          <w:rFonts w:ascii="Consolas" w:eastAsia="Consolas" w:hAnsi="Consolas" w:cs="Consolas"/>
          <w:sz w:val="16"/>
        </w:rPr>
        <w:t xml:space="preserve"> </w:t>
      </w:r>
    </w:p>
    <w:p w:rsidR="004835D8" w:rsidRDefault="00847C4F">
      <w:pPr>
        <w:shd w:val="clear" w:color="auto" w:fill="F3F5F8"/>
        <w:spacing w:after="0" w:line="240" w:lineRule="auto"/>
        <w:ind w:left="144"/>
        <w:jc w:val="left"/>
      </w:pPr>
      <w:r>
        <w:rPr>
          <w:rFonts w:ascii="Consolas" w:eastAsia="Consolas" w:hAnsi="Consolas" w:cs="Consolas"/>
          <w:sz w:val="16"/>
        </w:rPr>
        <w:t>def fit_scalers(train_raw: np.ndarray):</w:t>
      </w:r>
    </w:p>
    <w:p w:rsidR="004835D8" w:rsidRDefault="00847C4F">
      <w:pPr>
        <w:shd w:val="clear" w:color="auto" w:fill="F3F5F8"/>
        <w:spacing w:after="0" w:line="240" w:lineRule="auto"/>
        <w:ind w:left="144"/>
        <w:jc w:val="left"/>
      </w:pPr>
      <w:r>
        <w:rPr>
          <w:rFonts w:ascii="Consolas" w:eastAsia="Consolas" w:hAnsi="Consolas" w:cs="Consolas"/>
          <w:sz w:val="16"/>
        </w:rPr>
        <w:t xml:space="preserve">    scalers = [MinMaxScaler().fit(train_raw[:, j:j + 1]) for j in range(train_raw.shape[1])]</w:t>
      </w:r>
    </w:p>
    <w:p w:rsidR="004835D8" w:rsidRDefault="00847C4F">
      <w:pPr>
        <w:shd w:val="clear" w:color="auto" w:fill="F3F5F8"/>
        <w:spacing w:after="0" w:line="240" w:lineRule="auto"/>
        <w:ind w:left="144"/>
        <w:jc w:val="left"/>
      </w:pPr>
      <w:r>
        <w:rPr>
          <w:rFonts w:ascii="Consolas" w:eastAsia="Consolas" w:hAnsi="Consolas" w:cs="Consolas"/>
          <w:sz w:val="16"/>
        </w:rPr>
        <w:t xml:space="preserve">    return scalers</w:t>
      </w:r>
    </w:p>
    <w:p w:rsidR="004835D8" w:rsidRDefault="00847C4F">
      <w:pPr>
        <w:shd w:val="clear" w:color="auto" w:fill="F3F5F8"/>
        <w:spacing w:after="0" w:line="240" w:lineRule="auto"/>
        <w:ind w:left="144"/>
        <w:jc w:val="left"/>
      </w:pPr>
      <w:r>
        <w:rPr>
          <w:rFonts w:ascii="Consolas" w:eastAsia="Consolas" w:hAnsi="Consolas" w:cs="Consolas"/>
          <w:sz w:val="16"/>
        </w:rPr>
        <w:t xml:space="preserve"> </w:t>
      </w:r>
    </w:p>
    <w:p w:rsidR="004835D8" w:rsidRDefault="00847C4F">
      <w:pPr>
        <w:shd w:val="clear" w:color="auto" w:fill="F3F5F8"/>
        <w:spacing w:after="0" w:line="240" w:lineRule="auto"/>
        <w:ind w:left="144"/>
        <w:jc w:val="left"/>
      </w:pPr>
      <w:r>
        <w:rPr>
          <w:rFonts w:ascii="Consolas" w:eastAsia="Consolas" w:hAnsi="Consolas" w:cs="Consolas"/>
          <w:sz w:val="16"/>
        </w:rPr>
        <w:t xml:space="preserve"> </w:t>
      </w:r>
    </w:p>
    <w:p w:rsidR="004835D8" w:rsidRDefault="00847C4F">
      <w:pPr>
        <w:shd w:val="clear" w:color="auto" w:fill="F3F5F8"/>
        <w:spacing w:after="0" w:line="240" w:lineRule="auto"/>
        <w:ind w:left="144"/>
        <w:jc w:val="left"/>
      </w:pPr>
      <w:r>
        <w:rPr>
          <w:rFonts w:ascii="Consolas" w:eastAsia="Consolas" w:hAnsi="Consolas" w:cs="Consolas"/>
          <w:sz w:val="16"/>
        </w:rPr>
        <w:t xml:space="preserve">def apply_scalers(raw: np.ndarray, </w:t>
      </w:r>
      <w:r>
        <w:rPr>
          <w:rFonts w:ascii="Consolas" w:eastAsia="Consolas" w:hAnsi="Consolas" w:cs="Consolas"/>
          <w:sz w:val="16"/>
        </w:rPr>
        <w:t>scalers) -&gt; np.ndarray:</w:t>
      </w:r>
    </w:p>
    <w:p w:rsidR="004835D8" w:rsidRDefault="00847C4F">
      <w:pPr>
        <w:shd w:val="clear" w:color="auto" w:fill="F3F5F8"/>
        <w:spacing w:after="0" w:line="240" w:lineRule="auto"/>
        <w:ind w:left="144"/>
        <w:jc w:val="left"/>
      </w:pPr>
      <w:r>
        <w:rPr>
          <w:rFonts w:ascii="Consolas" w:eastAsia="Consolas" w:hAnsi="Consolas" w:cs="Consolas"/>
          <w:sz w:val="16"/>
        </w:rPr>
        <w:t xml:space="preserve">    out = np.zeros_like(raw, float)</w:t>
      </w:r>
    </w:p>
    <w:p w:rsidR="004835D8" w:rsidRDefault="00847C4F">
      <w:pPr>
        <w:shd w:val="clear" w:color="auto" w:fill="F3F5F8"/>
        <w:spacing w:after="0" w:line="240" w:lineRule="auto"/>
        <w:ind w:left="144"/>
        <w:jc w:val="left"/>
      </w:pPr>
      <w:r>
        <w:rPr>
          <w:rFonts w:ascii="Consolas" w:eastAsia="Consolas" w:hAnsi="Consolas" w:cs="Consolas"/>
          <w:sz w:val="16"/>
        </w:rPr>
        <w:t xml:space="preserve">    for j, sc in enumerate(scalers):</w:t>
      </w:r>
    </w:p>
    <w:p w:rsidR="004835D8" w:rsidRDefault="00847C4F">
      <w:pPr>
        <w:shd w:val="clear" w:color="auto" w:fill="F3F5F8"/>
        <w:spacing w:after="0" w:line="240" w:lineRule="auto"/>
        <w:ind w:left="144"/>
        <w:jc w:val="left"/>
      </w:pPr>
      <w:r>
        <w:rPr>
          <w:rFonts w:ascii="Consolas" w:eastAsia="Consolas" w:hAnsi="Consolas" w:cs="Consolas"/>
          <w:sz w:val="16"/>
        </w:rPr>
        <w:t xml:space="preserve">        out[:, j] = sc.transform(raw[:, j:j + 1]).ravel()</w:t>
      </w:r>
    </w:p>
    <w:p w:rsidR="004835D8" w:rsidRDefault="00847C4F">
      <w:pPr>
        <w:shd w:val="clear" w:color="auto" w:fill="F3F5F8"/>
        <w:spacing w:after="0" w:line="240" w:lineRule="auto"/>
        <w:ind w:left="144"/>
        <w:jc w:val="left"/>
      </w:pPr>
      <w:r>
        <w:rPr>
          <w:rFonts w:ascii="Consolas" w:eastAsia="Consolas" w:hAnsi="Consolas" w:cs="Consolas"/>
          <w:sz w:val="16"/>
        </w:rPr>
        <w:t xml:space="preserve">    return np.clip(out, 0, 1)</w:t>
      </w:r>
    </w:p>
    <w:p w:rsidR="004835D8" w:rsidRDefault="004835D8">
      <w:pPr>
        <w:spacing w:after="80" w:line="144" w:lineRule="auto"/>
      </w:pPr>
    </w:p>
    <w:p w:rsidR="004835D8" w:rsidRDefault="00847C4F">
      <w:r>
        <w:rPr>
          <w:rFonts w:cs="Times New Roman"/>
        </w:rPr>
        <w:t xml:space="preserve">Each sample is the previous 20 rows of OHLCV (plus the sentiment </w:t>
      </w:r>
      <w:r>
        <w:rPr>
          <w:rFonts w:cs="Times New Roman"/>
        </w:rPr>
        <w:t xml:space="preserve">column when present); the target is the next Close, column 3. The split is chronological. Scalers are fitted per column on the first 80 % of rows and the output is clipped to [0, 1]. That clip is why the product's test scoring is wrong for rising tickers: </w:t>
      </w:r>
      <w:r>
        <w:rPr>
          <w:rFonts w:cs="Times New Roman"/>
        </w:rPr>
        <w:t>a test close above the training maximum becomes exactly 1.0 before the error is computed.</w:t>
      </w:r>
    </w:p>
    <w:p w:rsidR="004835D8" w:rsidRDefault="00847C4F">
      <w:pPr>
        <w:pStyle w:val="Heading2"/>
      </w:pPr>
      <w:r>
        <w:t>3.2 The attention tier (`models_dl.py`)</w:t>
      </w:r>
    </w:p>
    <w:p w:rsidR="004835D8" w:rsidRDefault="00847C4F">
      <w:pPr>
        <w:shd w:val="clear" w:color="auto" w:fill="F3F5F8"/>
        <w:spacing w:after="0" w:line="240" w:lineRule="auto"/>
        <w:ind w:left="144"/>
        <w:jc w:val="left"/>
      </w:pPr>
      <w:r>
        <w:rPr>
          <w:rFonts w:ascii="Consolas" w:eastAsia="Consolas" w:hAnsi="Consolas" w:cs="Consolas"/>
          <w:sz w:val="16"/>
        </w:rPr>
        <w:t>def build_attention_lstm(input_shape) -&gt; "keras.Model":</w:t>
      </w:r>
    </w:p>
    <w:p w:rsidR="004835D8" w:rsidRDefault="00847C4F">
      <w:pPr>
        <w:shd w:val="clear" w:color="auto" w:fill="F3F5F8"/>
        <w:spacing w:after="0" w:line="240" w:lineRule="auto"/>
        <w:ind w:left="144"/>
        <w:jc w:val="left"/>
      </w:pPr>
      <w:r>
        <w:rPr>
          <w:rFonts w:ascii="Consolas" w:eastAsia="Consolas" w:hAnsi="Consolas" w:cs="Consolas"/>
          <w:sz w:val="16"/>
        </w:rPr>
        <w:t xml:space="preserve">    from tensorflow import keras</w:t>
      </w:r>
    </w:p>
    <w:p w:rsidR="004835D8" w:rsidRDefault="00847C4F">
      <w:pPr>
        <w:shd w:val="clear" w:color="auto" w:fill="F3F5F8"/>
        <w:spacing w:after="0" w:line="240" w:lineRule="auto"/>
        <w:ind w:left="144"/>
        <w:jc w:val="left"/>
      </w:pPr>
      <w:r>
        <w:rPr>
          <w:rFonts w:ascii="Consolas" w:eastAsia="Consolas" w:hAnsi="Consolas" w:cs="Consolas"/>
          <w:sz w:val="16"/>
        </w:rPr>
        <w:t xml:space="preserve">    inp = keras.layers.Input(shape=in</w:t>
      </w:r>
      <w:r>
        <w:rPr>
          <w:rFonts w:ascii="Consolas" w:eastAsia="Consolas" w:hAnsi="Consolas" w:cs="Consolas"/>
          <w:sz w:val="16"/>
        </w:rPr>
        <w:t>put_shape)</w:t>
      </w:r>
    </w:p>
    <w:p w:rsidR="004835D8" w:rsidRDefault="00847C4F">
      <w:pPr>
        <w:shd w:val="clear" w:color="auto" w:fill="F3F5F8"/>
        <w:spacing w:after="0" w:line="240" w:lineRule="auto"/>
        <w:ind w:left="144"/>
        <w:jc w:val="left"/>
      </w:pPr>
      <w:r>
        <w:rPr>
          <w:rFonts w:ascii="Consolas" w:eastAsia="Consolas" w:hAnsi="Consolas" w:cs="Consolas"/>
          <w:sz w:val="16"/>
        </w:rPr>
        <w:t xml:space="preserve">    x = keras.layers.LSTM(config.LSTM_UNITS, return_sequences=True)(inp)</w:t>
      </w:r>
    </w:p>
    <w:p w:rsidR="004835D8" w:rsidRDefault="00847C4F">
      <w:pPr>
        <w:shd w:val="clear" w:color="auto" w:fill="F3F5F8"/>
        <w:spacing w:after="0" w:line="240" w:lineRule="auto"/>
        <w:ind w:left="144"/>
        <w:jc w:val="left"/>
      </w:pPr>
      <w:r>
        <w:rPr>
          <w:rFonts w:ascii="Consolas" w:eastAsia="Consolas" w:hAnsi="Consolas" w:cs="Consolas"/>
          <w:sz w:val="16"/>
        </w:rPr>
        <w:t xml:space="preserve">    attn = keras.layers.MultiHeadAttention(num_heads=config.ATTENTION_HEADS, key_dim=16)(x, x)</w:t>
      </w:r>
    </w:p>
    <w:p w:rsidR="004835D8" w:rsidRDefault="00847C4F">
      <w:pPr>
        <w:shd w:val="clear" w:color="auto" w:fill="F3F5F8"/>
        <w:spacing w:after="0" w:line="240" w:lineRule="auto"/>
        <w:ind w:left="144"/>
        <w:jc w:val="left"/>
      </w:pPr>
      <w:r>
        <w:rPr>
          <w:rFonts w:ascii="Consolas" w:eastAsia="Consolas" w:hAnsi="Consolas" w:cs="Consolas"/>
          <w:sz w:val="16"/>
        </w:rPr>
        <w:t xml:space="preserve">    x = keras.layers.Add()([x, attn])</w:t>
      </w:r>
    </w:p>
    <w:p w:rsidR="004835D8" w:rsidRDefault="00847C4F">
      <w:pPr>
        <w:shd w:val="clear" w:color="auto" w:fill="F3F5F8"/>
        <w:spacing w:after="0" w:line="240" w:lineRule="auto"/>
        <w:ind w:left="144"/>
        <w:jc w:val="left"/>
      </w:pPr>
      <w:r>
        <w:rPr>
          <w:rFonts w:ascii="Consolas" w:eastAsia="Consolas" w:hAnsi="Consolas" w:cs="Consolas"/>
          <w:sz w:val="16"/>
        </w:rPr>
        <w:t xml:space="preserve">    x = keras.layers.LayerNormalization</w:t>
      </w:r>
      <w:r>
        <w:rPr>
          <w:rFonts w:ascii="Consolas" w:eastAsia="Consolas" w:hAnsi="Consolas" w:cs="Consolas"/>
          <w:sz w:val="16"/>
        </w:rPr>
        <w:t>()(x)</w:t>
      </w:r>
    </w:p>
    <w:p w:rsidR="004835D8" w:rsidRDefault="00847C4F">
      <w:pPr>
        <w:shd w:val="clear" w:color="auto" w:fill="F3F5F8"/>
        <w:spacing w:after="0" w:line="240" w:lineRule="auto"/>
        <w:ind w:left="144"/>
        <w:jc w:val="left"/>
      </w:pPr>
      <w:r>
        <w:rPr>
          <w:rFonts w:ascii="Consolas" w:eastAsia="Consolas" w:hAnsi="Consolas" w:cs="Consolas"/>
          <w:sz w:val="16"/>
        </w:rPr>
        <w:t xml:space="preserve">    x = keras.layers.GlobalAveragePooling1D()(x)</w:t>
      </w:r>
    </w:p>
    <w:p w:rsidR="004835D8" w:rsidRDefault="00847C4F">
      <w:pPr>
        <w:shd w:val="clear" w:color="auto" w:fill="F3F5F8"/>
        <w:spacing w:after="0" w:line="240" w:lineRule="auto"/>
        <w:ind w:left="144"/>
        <w:jc w:val="left"/>
      </w:pPr>
      <w:r>
        <w:rPr>
          <w:rFonts w:ascii="Consolas" w:eastAsia="Consolas" w:hAnsi="Consolas" w:cs="Consolas"/>
          <w:sz w:val="16"/>
        </w:rPr>
        <w:t xml:space="preserve">    x = keras.layers.Dense(32, activation="relu")(x)</w:t>
      </w:r>
    </w:p>
    <w:p w:rsidR="004835D8" w:rsidRDefault="00847C4F">
      <w:pPr>
        <w:shd w:val="clear" w:color="auto" w:fill="F3F5F8"/>
        <w:spacing w:after="0" w:line="240" w:lineRule="auto"/>
        <w:ind w:left="144"/>
        <w:jc w:val="left"/>
      </w:pPr>
      <w:r>
        <w:rPr>
          <w:rFonts w:ascii="Consolas" w:eastAsia="Consolas" w:hAnsi="Consolas" w:cs="Consolas"/>
          <w:sz w:val="16"/>
        </w:rPr>
        <w:t xml:space="preserve">    x = keras.layers.Dropout(0.2)(x)</w:t>
      </w:r>
    </w:p>
    <w:p w:rsidR="004835D8" w:rsidRDefault="00847C4F">
      <w:pPr>
        <w:shd w:val="clear" w:color="auto" w:fill="F3F5F8"/>
        <w:spacing w:after="0" w:line="240" w:lineRule="auto"/>
        <w:ind w:left="144"/>
        <w:jc w:val="left"/>
      </w:pPr>
      <w:r>
        <w:rPr>
          <w:rFonts w:ascii="Consolas" w:eastAsia="Consolas" w:hAnsi="Consolas" w:cs="Consolas"/>
          <w:sz w:val="16"/>
        </w:rPr>
        <w:t xml:space="preserve">    out = keras.layers.Dense(1)(x)</w:t>
      </w:r>
    </w:p>
    <w:p w:rsidR="004835D8" w:rsidRDefault="00847C4F">
      <w:pPr>
        <w:shd w:val="clear" w:color="auto" w:fill="F3F5F8"/>
        <w:spacing w:after="0" w:line="240" w:lineRule="auto"/>
        <w:ind w:left="144"/>
        <w:jc w:val="left"/>
      </w:pPr>
      <w:r>
        <w:rPr>
          <w:rFonts w:ascii="Consolas" w:eastAsia="Consolas" w:hAnsi="Consolas" w:cs="Consolas"/>
          <w:sz w:val="16"/>
        </w:rPr>
        <w:t xml:space="preserve">    m = keras.Model(inp, out)</w:t>
      </w:r>
    </w:p>
    <w:p w:rsidR="004835D8" w:rsidRDefault="00847C4F">
      <w:pPr>
        <w:shd w:val="clear" w:color="auto" w:fill="F3F5F8"/>
        <w:spacing w:after="0" w:line="240" w:lineRule="auto"/>
        <w:ind w:left="144"/>
        <w:jc w:val="left"/>
      </w:pPr>
      <w:r>
        <w:rPr>
          <w:rFonts w:ascii="Consolas" w:eastAsia="Consolas" w:hAnsi="Consolas" w:cs="Consolas"/>
          <w:sz w:val="16"/>
        </w:rPr>
        <w:t xml:space="preserve">    m.compile(optimizer=keras.optimizers.Adam(1e-3), loss="mse")</w:t>
      </w:r>
    </w:p>
    <w:p w:rsidR="004835D8" w:rsidRDefault="00847C4F">
      <w:pPr>
        <w:shd w:val="clear" w:color="auto" w:fill="F3F5F8"/>
        <w:spacing w:after="0" w:line="240" w:lineRule="auto"/>
        <w:ind w:left="144"/>
        <w:jc w:val="left"/>
      </w:pPr>
      <w:r>
        <w:rPr>
          <w:rFonts w:ascii="Consolas" w:eastAsia="Consolas" w:hAnsi="Consolas" w:cs="Consolas"/>
          <w:sz w:val="16"/>
        </w:rPr>
        <w:t xml:space="preserve">    return m</w:t>
      </w:r>
    </w:p>
    <w:p w:rsidR="004835D8" w:rsidRDefault="004835D8">
      <w:pPr>
        <w:spacing w:after="80" w:line="144" w:lineRule="auto"/>
      </w:pPr>
    </w:p>
    <w:p w:rsidR="004835D8" w:rsidRDefault="00847C4F">
      <w:r>
        <w:rPr>
          <w:rFonts w:cs="Times New Roman"/>
        </w:rPr>
        <w:t>An LSTM(64) returns the whole sequence; 4-head self-attention with key size 16 mixes the 20 time steps; a residual connection and layer normalisation follow, then global average</w:t>
      </w:r>
      <w:r>
        <w:rPr>
          <w:rFonts w:cs="Times New Roman"/>
        </w:rPr>
        <w:t xml:space="preserve"> pooling, Dense(32) with ReLU, dropout 0.2 and a linear output. The attention is </w:t>
      </w:r>
      <w:r>
        <w:rPr>
          <w:rFonts w:cs="Times New Roman"/>
        </w:rPr>
        <w:lastRenderedPageBreak/>
        <w:t>over days of the price window, not over news instances, which is the difference from a multiple-instance model.</w:t>
      </w:r>
    </w:p>
    <w:p w:rsidR="004835D8" w:rsidRDefault="00847C4F">
      <w:pPr>
        <w:pStyle w:val="Heading2"/>
      </w:pPr>
      <w:r>
        <w:t>3.3 Federated averaging (`federated.py`)</w:t>
      </w:r>
    </w:p>
    <w:p w:rsidR="004835D8" w:rsidRDefault="00847C4F">
      <w:pPr>
        <w:shd w:val="clear" w:color="auto" w:fill="F3F5F8"/>
        <w:spacing w:after="0" w:line="240" w:lineRule="auto"/>
        <w:ind w:left="144"/>
        <w:jc w:val="left"/>
      </w:pPr>
      <w:r>
        <w:rPr>
          <w:rFonts w:ascii="Consolas" w:eastAsia="Consolas" w:hAnsi="Consolas" w:cs="Consolas"/>
          <w:sz w:val="16"/>
        </w:rPr>
        <w:t>def fedavg(weight_list</w:t>
      </w:r>
      <w:r>
        <w:rPr>
          <w:rFonts w:ascii="Consolas" w:eastAsia="Consolas" w:hAnsi="Consolas" w:cs="Consolas"/>
          <w:sz w:val="16"/>
        </w:rPr>
        <w:t>: list[list[np.ndarray]], counts: list[int]) -&gt; list[np.ndarray]:</w:t>
      </w:r>
    </w:p>
    <w:p w:rsidR="004835D8" w:rsidRDefault="00847C4F">
      <w:pPr>
        <w:shd w:val="clear" w:color="auto" w:fill="F3F5F8"/>
        <w:spacing w:after="0" w:line="240" w:lineRule="auto"/>
        <w:ind w:left="144"/>
        <w:jc w:val="left"/>
      </w:pPr>
      <w:r>
        <w:rPr>
          <w:rFonts w:ascii="Consolas" w:eastAsia="Consolas" w:hAnsi="Consolas" w:cs="Consolas"/>
          <w:sz w:val="16"/>
        </w:rPr>
        <w:t xml:space="preserve">    total = float(sum(counts))</w:t>
      </w:r>
    </w:p>
    <w:p w:rsidR="004835D8" w:rsidRDefault="00847C4F">
      <w:pPr>
        <w:shd w:val="clear" w:color="auto" w:fill="F3F5F8"/>
        <w:spacing w:after="0" w:line="240" w:lineRule="auto"/>
        <w:ind w:left="144"/>
        <w:jc w:val="left"/>
      </w:pPr>
      <w:r>
        <w:rPr>
          <w:rFonts w:ascii="Consolas" w:eastAsia="Consolas" w:hAnsi="Consolas" w:cs="Consolas"/>
          <w:sz w:val="16"/>
        </w:rPr>
        <w:t xml:space="preserve">    agg = []</w:t>
      </w:r>
    </w:p>
    <w:p w:rsidR="004835D8" w:rsidRDefault="00847C4F">
      <w:pPr>
        <w:shd w:val="clear" w:color="auto" w:fill="F3F5F8"/>
        <w:spacing w:after="0" w:line="240" w:lineRule="auto"/>
        <w:ind w:left="144"/>
        <w:jc w:val="left"/>
      </w:pPr>
      <w:r>
        <w:rPr>
          <w:rFonts w:ascii="Consolas" w:eastAsia="Consolas" w:hAnsi="Consolas" w:cs="Consolas"/>
          <w:sz w:val="16"/>
        </w:rPr>
        <w:t xml:space="preserve">    for layers in zip(*weight_list):</w:t>
      </w:r>
    </w:p>
    <w:p w:rsidR="004835D8" w:rsidRDefault="00847C4F">
      <w:pPr>
        <w:shd w:val="clear" w:color="auto" w:fill="F3F5F8"/>
        <w:spacing w:after="0" w:line="240" w:lineRule="auto"/>
        <w:ind w:left="144"/>
        <w:jc w:val="left"/>
      </w:pPr>
      <w:r>
        <w:rPr>
          <w:rFonts w:ascii="Consolas" w:eastAsia="Consolas" w:hAnsi="Consolas" w:cs="Consolas"/>
          <w:sz w:val="16"/>
        </w:rPr>
        <w:t xml:space="preserve">        agg.append(sum(w * (c / total) for w, c in zip(layers, counts)))</w:t>
      </w:r>
    </w:p>
    <w:p w:rsidR="004835D8" w:rsidRDefault="00847C4F">
      <w:pPr>
        <w:shd w:val="clear" w:color="auto" w:fill="F3F5F8"/>
        <w:spacing w:after="0" w:line="240" w:lineRule="auto"/>
        <w:ind w:left="144"/>
        <w:jc w:val="left"/>
      </w:pPr>
      <w:r>
        <w:rPr>
          <w:rFonts w:ascii="Consolas" w:eastAsia="Consolas" w:hAnsi="Consolas" w:cs="Consolas"/>
          <w:sz w:val="16"/>
        </w:rPr>
        <w:t xml:space="preserve">    return agg</w:t>
      </w:r>
    </w:p>
    <w:p w:rsidR="004835D8" w:rsidRDefault="00847C4F">
      <w:pPr>
        <w:shd w:val="clear" w:color="auto" w:fill="F3F5F8"/>
        <w:spacing w:after="0" w:line="240" w:lineRule="auto"/>
        <w:ind w:left="144"/>
        <w:jc w:val="left"/>
      </w:pPr>
      <w:r>
        <w:rPr>
          <w:rFonts w:ascii="Consolas" w:eastAsia="Consolas" w:hAnsi="Consolas" w:cs="Consolas"/>
          <w:sz w:val="16"/>
        </w:rPr>
        <w:t xml:space="preserve"> </w:t>
      </w:r>
    </w:p>
    <w:p w:rsidR="004835D8" w:rsidRDefault="00847C4F">
      <w:pPr>
        <w:shd w:val="clear" w:color="auto" w:fill="F3F5F8"/>
        <w:spacing w:after="0" w:line="240" w:lineRule="auto"/>
        <w:ind w:left="144"/>
        <w:jc w:val="left"/>
      </w:pPr>
      <w:r>
        <w:rPr>
          <w:rFonts w:ascii="Consolas" w:eastAsia="Consolas" w:hAnsi="Consolas" w:cs="Consolas"/>
          <w:sz w:val="16"/>
        </w:rPr>
        <w:t xml:space="preserve"> </w:t>
      </w:r>
    </w:p>
    <w:p w:rsidR="004835D8" w:rsidRDefault="00847C4F">
      <w:pPr>
        <w:shd w:val="clear" w:color="auto" w:fill="F3F5F8"/>
        <w:spacing w:after="0" w:line="240" w:lineRule="auto"/>
        <w:ind w:left="144"/>
        <w:jc w:val="left"/>
      </w:pPr>
      <w:r>
        <w:rPr>
          <w:rFonts w:ascii="Consolas" w:eastAsia="Consolas" w:hAnsi="Consolas" w:cs="Consolas"/>
          <w:sz w:val="16"/>
        </w:rPr>
        <w:t>...</w:t>
      </w:r>
    </w:p>
    <w:p w:rsidR="004835D8" w:rsidRDefault="00847C4F">
      <w:pPr>
        <w:shd w:val="clear" w:color="auto" w:fill="F3F5F8"/>
        <w:spacing w:after="0" w:line="240" w:lineRule="auto"/>
        <w:ind w:left="144"/>
        <w:jc w:val="left"/>
      </w:pPr>
      <w:r>
        <w:rPr>
          <w:rFonts w:ascii="Consolas" w:eastAsia="Consolas" w:hAnsi="Consolas" w:cs="Consolas"/>
          <w:sz w:val="16"/>
        </w:rPr>
        <w:t xml:space="preserve">    tickers =</w:t>
      </w:r>
      <w:r>
        <w:rPr>
          <w:rFonts w:ascii="Consolas" w:eastAsia="Consolas" w:hAnsi="Consolas" w:cs="Consolas"/>
          <w:sz w:val="16"/>
        </w:rPr>
        <w:t xml:space="preserve"> list(client_data.keys())</w:t>
      </w:r>
    </w:p>
    <w:p w:rsidR="004835D8" w:rsidRDefault="00847C4F">
      <w:pPr>
        <w:shd w:val="clear" w:color="auto" w:fill="F3F5F8"/>
        <w:spacing w:after="0" w:line="240" w:lineRule="auto"/>
        <w:ind w:left="144"/>
        <w:jc w:val="left"/>
      </w:pPr>
      <w:r>
        <w:rPr>
          <w:rFonts w:ascii="Consolas" w:eastAsia="Consolas" w:hAnsi="Consolas" w:cs="Consolas"/>
          <w:sz w:val="16"/>
        </w:rPr>
        <w:t xml:space="preserve">    for r in range(rounds):</w:t>
      </w:r>
    </w:p>
    <w:p w:rsidR="004835D8" w:rsidRDefault="00847C4F">
      <w:pPr>
        <w:shd w:val="clear" w:color="auto" w:fill="F3F5F8"/>
        <w:spacing w:after="0" w:line="240" w:lineRule="auto"/>
        <w:ind w:left="144"/>
        <w:jc w:val="left"/>
      </w:pPr>
      <w:r>
        <w:rPr>
          <w:rFonts w:ascii="Consolas" w:eastAsia="Consolas" w:hAnsi="Consolas" w:cs="Consolas"/>
          <w:sz w:val="16"/>
        </w:rPr>
        <w:t xml:space="preserve">        w_list, counts, losses = [], [], []</w:t>
      </w:r>
    </w:p>
    <w:p w:rsidR="004835D8" w:rsidRDefault="00847C4F">
      <w:pPr>
        <w:shd w:val="clear" w:color="auto" w:fill="F3F5F8"/>
        <w:spacing w:after="0" w:line="240" w:lineRule="auto"/>
        <w:ind w:left="144"/>
        <w:jc w:val="left"/>
      </w:pPr>
      <w:r>
        <w:rPr>
          <w:rFonts w:ascii="Consolas" w:eastAsia="Consolas" w:hAnsi="Consolas" w:cs="Consolas"/>
          <w:sz w:val="16"/>
        </w:rPr>
        <w:t xml:space="preserve">        for t in tickers:</w:t>
      </w:r>
    </w:p>
    <w:p w:rsidR="004835D8" w:rsidRDefault="00847C4F">
      <w:pPr>
        <w:shd w:val="clear" w:color="auto" w:fill="F3F5F8"/>
        <w:spacing w:after="0" w:line="240" w:lineRule="auto"/>
        <w:ind w:left="144"/>
        <w:jc w:val="left"/>
      </w:pPr>
      <w:r>
        <w:rPr>
          <w:rFonts w:ascii="Consolas" w:eastAsia="Consolas" w:hAnsi="Consolas" w:cs="Consolas"/>
          <w:sz w:val="16"/>
        </w:rPr>
        <w:t xml:space="preserve">            Xtr, ytr = client_data[t]</w:t>
      </w:r>
    </w:p>
    <w:p w:rsidR="004835D8" w:rsidRDefault="00847C4F">
      <w:pPr>
        <w:shd w:val="clear" w:color="auto" w:fill="F3F5F8"/>
        <w:spacing w:after="0" w:line="240" w:lineRule="auto"/>
        <w:ind w:left="144"/>
        <w:jc w:val="left"/>
      </w:pPr>
      <w:r>
        <w:rPr>
          <w:rFonts w:ascii="Consolas" w:eastAsia="Consolas" w:hAnsi="Consolas" w:cs="Consolas"/>
          <w:sz w:val="16"/>
        </w:rPr>
        <w:t xml:space="preserve">            local = build_fn(input_shape)</w:t>
      </w:r>
    </w:p>
    <w:p w:rsidR="004835D8" w:rsidRDefault="00847C4F">
      <w:pPr>
        <w:shd w:val="clear" w:color="auto" w:fill="F3F5F8"/>
        <w:spacing w:after="0" w:line="240" w:lineRule="auto"/>
        <w:ind w:left="144"/>
        <w:jc w:val="left"/>
      </w:pPr>
      <w:r>
        <w:rPr>
          <w:rFonts w:ascii="Consolas" w:eastAsia="Consolas" w:hAnsi="Consolas" w:cs="Consolas"/>
          <w:sz w:val="16"/>
        </w:rPr>
        <w:t xml:space="preserve">            local.set_weights(global_model.get_weigh</w:t>
      </w:r>
      <w:r>
        <w:rPr>
          <w:rFonts w:ascii="Consolas" w:eastAsia="Consolas" w:hAnsi="Consolas" w:cs="Consolas"/>
          <w:sz w:val="16"/>
        </w:rPr>
        <w:t>ts())</w:t>
      </w:r>
    </w:p>
    <w:p w:rsidR="004835D8" w:rsidRDefault="00847C4F">
      <w:pPr>
        <w:shd w:val="clear" w:color="auto" w:fill="F3F5F8"/>
        <w:spacing w:after="0" w:line="240" w:lineRule="auto"/>
        <w:ind w:left="144"/>
        <w:jc w:val="left"/>
      </w:pPr>
      <w:r>
        <w:rPr>
          <w:rFonts w:ascii="Consolas" w:eastAsia="Consolas" w:hAnsi="Consolas" w:cs="Consolas"/>
          <w:sz w:val="16"/>
        </w:rPr>
        <w:t xml:space="preserve">            h = local.fit(Xtr, ytr, batch_size=32, epochs=local_epochs, verbose=0)</w:t>
      </w:r>
    </w:p>
    <w:p w:rsidR="004835D8" w:rsidRDefault="00847C4F">
      <w:pPr>
        <w:shd w:val="clear" w:color="auto" w:fill="F3F5F8"/>
        <w:spacing w:after="0" w:line="240" w:lineRule="auto"/>
        <w:ind w:left="144"/>
        <w:jc w:val="left"/>
      </w:pPr>
      <w:r>
        <w:rPr>
          <w:rFonts w:ascii="Consolas" w:eastAsia="Consolas" w:hAnsi="Consolas" w:cs="Consolas"/>
          <w:sz w:val="16"/>
        </w:rPr>
        <w:t xml:space="preserve">            w_list.append(local.get_weights())</w:t>
      </w:r>
    </w:p>
    <w:p w:rsidR="004835D8" w:rsidRDefault="00847C4F">
      <w:pPr>
        <w:shd w:val="clear" w:color="auto" w:fill="F3F5F8"/>
        <w:spacing w:after="0" w:line="240" w:lineRule="auto"/>
        <w:ind w:left="144"/>
        <w:jc w:val="left"/>
      </w:pPr>
      <w:r>
        <w:rPr>
          <w:rFonts w:ascii="Consolas" w:eastAsia="Consolas" w:hAnsi="Consolas" w:cs="Consolas"/>
          <w:sz w:val="16"/>
        </w:rPr>
        <w:t xml:space="preserve">            counts.append(len(Xtr))</w:t>
      </w:r>
    </w:p>
    <w:p w:rsidR="004835D8" w:rsidRDefault="00847C4F">
      <w:pPr>
        <w:shd w:val="clear" w:color="auto" w:fill="F3F5F8"/>
        <w:spacing w:after="0" w:line="240" w:lineRule="auto"/>
        <w:ind w:left="144"/>
        <w:jc w:val="left"/>
      </w:pPr>
      <w:r>
        <w:rPr>
          <w:rFonts w:ascii="Consolas" w:eastAsia="Consolas" w:hAnsi="Consolas" w:cs="Consolas"/>
          <w:sz w:val="16"/>
        </w:rPr>
        <w:t xml:space="preserve">            losses.append(float(h.history["loss"][-1]))</w:t>
      </w:r>
    </w:p>
    <w:p w:rsidR="004835D8" w:rsidRDefault="00847C4F">
      <w:pPr>
        <w:shd w:val="clear" w:color="auto" w:fill="F3F5F8"/>
        <w:spacing w:after="0" w:line="240" w:lineRule="auto"/>
        <w:ind w:left="144"/>
        <w:jc w:val="left"/>
      </w:pPr>
      <w:r>
        <w:rPr>
          <w:rFonts w:ascii="Consolas" w:eastAsia="Consolas" w:hAnsi="Consolas" w:cs="Consolas"/>
          <w:sz w:val="16"/>
        </w:rPr>
        <w:t xml:space="preserve">        global_model.set_weights(fedavg(w_list, counts))</w:t>
      </w:r>
    </w:p>
    <w:p w:rsidR="004835D8" w:rsidRDefault="00847C4F">
      <w:pPr>
        <w:shd w:val="clear" w:color="auto" w:fill="F3F5F8"/>
        <w:spacing w:after="0" w:line="240" w:lineRule="auto"/>
        <w:ind w:left="144"/>
        <w:jc w:val="left"/>
      </w:pPr>
      <w:r>
        <w:rPr>
          <w:rFonts w:ascii="Consolas" w:eastAsia="Consolas" w:hAnsi="Consolas" w:cs="Consolas"/>
          <w:sz w:val="16"/>
        </w:rPr>
        <w:t xml:space="preserve">        history["rounds"].append({"round": r + 1, "mean_local_loss": float(np.mean(losses))})</w:t>
      </w:r>
    </w:p>
    <w:p w:rsidR="004835D8" w:rsidRDefault="00847C4F">
      <w:pPr>
        <w:shd w:val="clear" w:color="auto" w:fill="F3F5F8"/>
        <w:spacing w:after="0" w:line="240" w:lineRule="auto"/>
        <w:ind w:left="144"/>
        <w:jc w:val="left"/>
      </w:pPr>
      <w:r>
        <w:rPr>
          <w:rFonts w:ascii="Consolas" w:eastAsia="Consolas" w:hAnsi="Consolas" w:cs="Consolas"/>
          <w:sz w:val="16"/>
        </w:rPr>
        <w:t xml:space="preserve">    return global_model, history</w:t>
      </w:r>
    </w:p>
    <w:p w:rsidR="004835D8" w:rsidRDefault="004835D8">
      <w:pPr>
        <w:spacing w:after="80" w:line="144" w:lineRule="auto"/>
      </w:pPr>
    </w:p>
    <w:p w:rsidR="004835D8" w:rsidRDefault="00847C4F">
      <w:r>
        <w:rPr>
          <w:rFonts w:ascii="Consolas" w:eastAsia="Consolas" w:hAnsi="Consolas" w:cs="Consolas"/>
          <w:sz w:val="21"/>
        </w:rPr>
        <w:t>fedavg</w:t>
      </w:r>
      <w:r>
        <w:rPr>
          <w:rFonts w:cs="Times New Roman"/>
        </w:rPr>
        <w:t xml:space="preserve"> averages each weight tensor in proportion to the client's sample</w:t>
      </w:r>
      <w:r>
        <w:rPr>
          <w:rFonts w:cs="Times New Roman"/>
        </w:rPr>
        <w:t xml:space="preserve"> count. In each of two rounds every ticker copies the global weights, trains three epochs and returns its weights. The clients use different price scales, and the global model is later scored with each ticker's own scaler, which is one reason the hybrid ti</w:t>
      </w:r>
      <w:r>
        <w:rPr>
          <w:rFonts w:cs="Times New Roman"/>
        </w:rPr>
        <w:t>er is the worst of the four.</w:t>
      </w:r>
    </w:p>
    <w:p w:rsidR="004835D8" w:rsidRDefault="00847C4F">
      <w:pPr>
        <w:pStyle w:val="Heading2"/>
      </w:pPr>
      <w:r>
        <w:t>3.4 Recursive forecast (`forecast.py`)</w:t>
      </w:r>
    </w:p>
    <w:p w:rsidR="004835D8" w:rsidRDefault="00847C4F">
      <w:pPr>
        <w:shd w:val="clear" w:color="auto" w:fill="F3F5F8"/>
        <w:spacing w:after="0" w:line="240" w:lineRule="auto"/>
        <w:ind w:left="144"/>
        <w:jc w:val="left"/>
      </w:pPr>
      <w:r>
        <w:rPr>
          <w:rFonts w:ascii="Consolas" w:eastAsia="Consolas" w:hAnsi="Consolas" w:cs="Consolas"/>
          <w:sz w:val="16"/>
        </w:rPr>
        <w:t>def recursive_forecast(model, last_window: np.ndarray, steps: int, residual_std: float, close_scaler) -&gt; list[dict]:</w:t>
      </w:r>
    </w:p>
    <w:p w:rsidR="004835D8" w:rsidRDefault="00847C4F">
      <w:pPr>
        <w:shd w:val="clear" w:color="auto" w:fill="F3F5F8"/>
        <w:spacing w:after="0" w:line="240" w:lineRule="auto"/>
        <w:ind w:left="144"/>
        <w:jc w:val="left"/>
      </w:pPr>
      <w:r>
        <w:rPr>
          <w:rFonts w:ascii="Consolas" w:eastAsia="Consolas" w:hAnsi="Consolas" w:cs="Consolas"/>
          <w:sz w:val="16"/>
        </w:rPr>
        <w:t xml:space="preserve">    win = last_window.copy()</w:t>
      </w:r>
    </w:p>
    <w:p w:rsidR="004835D8" w:rsidRDefault="00847C4F">
      <w:pPr>
        <w:shd w:val="clear" w:color="auto" w:fill="F3F5F8"/>
        <w:spacing w:after="0" w:line="240" w:lineRule="auto"/>
        <w:ind w:left="144"/>
        <w:jc w:val="left"/>
      </w:pPr>
      <w:r>
        <w:rPr>
          <w:rFonts w:ascii="Consolas" w:eastAsia="Consolas" w:hAnsi="Consolas" w:cs="Consolas"/>
          <w:sz w:val="16"/>
        </w:rPr>
        <w:t xml:space="preserve">    scaled_preds = []</w:t>
      </w:r>
    </w:p>
    <w:p w:rsidR="004835D8" w:rsidRDefault="00847C4F">
      <w:pPr>
        <w:shd w:val="clear" w:color="auto" w:fill="F3F5F8"/>
        <w:spacing w:after="0" w:line="240" w:lineRule="auto"/>
        <w:ind w:left="144"/>
        <w:jc w:val="left"/>
      </w:pPr>
      <w:r>
        <w:rPr>
          <w:rFonts w:ascii="Consolas" w:eastAsia="Consolas" w:hAnsi="Consolas" w:cs="Consolas"/>
          <w:sz w:val="16"/>
        </w:rPr>
        <w:t xml:space="preserve">    for _ in range(steps):</w:t>
      </w:r>
    </w:p>
    <w:p w:rsidR="004835D8" w:rsidRDefault="00847C4F">
      <w:pPr>
        <w:shd w:val="clear" w:color="auto" w:fill="F3F5F8"/>
        <w:spacing w:after="0" w:line="240" w:lineRule="auto"/>
        <w:ind w:left="144"/>
        <w:jc w:val="left"/>
      </w:pPr>
      <w:r>
        <w:rPr>
          <w:rFonts w:ascii="Consolas" w:eastAsia="Consolas" w:hAnsi="Consolas" w:cs="Consolas"/>
          <w:sz w:val="16"/>
        </w:rPr>
        <w:t xml:space="preserve">        p = float(model.predict(win[np.newaxis], verbose=0).ravel()[0])</w:t>
      </w:r>
    </w:p>
    <w:p w:rsidR="004835D8" w:rsidRDefault="00847C4F">
      <w:pPr>
        <w:shd w:val="clear" w:color="auto" w:fill="F3F5F8"/>
        <w:spacing w:after="0" w:line="240" w:lineRule="auto"/>
        <w:ind w:left="144"/>
        <w:jc w:val="left"/>
      </w:pPr>
      <w:r>
        <w:rPr>
          <w:rFonts w:ascii="Consolas" w:eastAsia="Consolas" w:hAnsi="Consolas" w:cs="Consolas"/>
          <w:sz w:val="16"/>
        </w:rPr>
        <w:t xml:space="preserve">        scaled_preds.append(p)</w:t>
      </w:r>
    </w:p>
    <w:p w:rsidR="004835D8" w:rsidRDefault="00847C4F">
      <w:pPr>
        <w:shd w:val="clear" w:color="auto" w:fill="F3F5F8"/>
        <w:spacing w:after="0" w:line="240" w:lineRule="auto"/>
        <w:ind w:left="144"/>
        <w:jc w:val="left"/>
      </w:pPr>
      <w:r>
        <w:rPr>
          <w:rFonts w:ascii="Consolas" w:eastAsia="Consolas" w:hAnsi="Consolas" w:cs="Consolas"/>
          <w:sz w:val="16"/>
        </w:rPr>
        <w:t xml:space="preserve">        nxt = win[-1].copy()</w:t>
      </w:r>
    </w:p>
    <w:p w:rsidR="004835D8" w:rsidRDefault="00847C4F">
      <w:pPr>
        <w:shd w:val="clear" w:color="auto" w:fill="F3F5F8"/>
        <w:spacing w:after="0" w:line="240" w:lineRule="auto"/>
        <w:ind w:left="144"/>
        <w:jc w:val="left"/>
      </w:pPr>
      <w:r>
        <w:rPr>
          <w:rFonts w:ascii="Consolas" w:eastAsia="Consolas" w:hAnsi="Consolas" w:cs="Consolas"/>
          <w:sz w:val="16"/>
        </w:rPr>
        <w:t xml:space="preserve">        nxt[3] = p  # roll Close forward; keep other features coherent</w:t>
      </w:r>
    </w:p>
    <w:p w:rsidR="004835D8" w:rsidRDefault="00847C4F">
      <w:pPr>
        <w:shd w:val="clear" w:color="auto" w:fill="F3F5F8"/>
        <w:spacing w:after="0" w:line="240" w:lineRule="auto"/>
        <w:ind w:left="144"/>
        <w:jc w:val="left"/>
      </w:pPr>
      <w:r>
        <w:rPr>
          <w:rFonts w:ascii="Consolas" w:eastAsia="Consolas" w:hAnsi="Consolas" w:cs="Consolas"/>
          <w:sz w:val="16"/>
        </w:rPr>
        <w:t xml:space="preserve">        # shift other pric</w:t>
      </w:r>
      <w:r>
        <w:rPr>
          <w:rFonts w:ascii="Consolas" w:eastAsia="Consolas" w:hAnsi="Consolas" w:cs="Consolas"/>
          <w:sz w:val="16"/>
        </w:rPr>
        <w:t>e cols toward predicted close to stay coherent</w:t>
      </w:r>
    </w:p>
    <w:p w:rsidR="004835D8" w:rsidRDefault="00847C4F">
      <w:pPr>
        <w:shd w:val="clear" w:color="auto" w:fill="F3F5F8"/>
        <w:spacing w:after="0" w:line="240" w:lineRule="auto"/>
        <w:ind w:left="144"/>
        <w:jc w:val="left"/>
      </w:pPr>
      <w:r>
        <w:rPr>
          <w:rFonts w:ascii="Consolas" w:eastAsia="Consolas" w:hAnsi="Consolas" w:cs="Consolas"/>
          <w:sz w:val="16"/>
        </w:rPr>
        <w:t xml:space="preserve">        nxt[0] = nxt[1] = nxt[2] = p</w:t>
      </w:r>
    </w:p>
    <w:p w:rsidR="004835D8" w:rsidRDefault="00847C4F">
      <w:pPr>
        <w:shd w:val="clear" w:color="auto" w:fill="F3F5F8"/>
        <w:spacing w:after="0" w:line="240" w:lineRule="auto"/>
        <w:ind w:left="144"/>
        <w:jc w:val="left"/>
      </w:pPr>
      <w:r>
        <w:rPr>
          <w:rFonts w:ascii="Consolas" w:eastAsia="Consolas" w:hAnsi="Consolas" w:cs="Consolas"/>
          <w:sz w:val="16"/>
        </w:rPr>
        <w:t xml:space="preserve">        win = np.concatenate([win[1:], nxt[np.newaxis]], axis=0)</w:t>
      </w:r>
    </w:p>
    <w:p w:rsidR="004835D8" w:rsidRDefault="00847C4F">
      <w:pPr>
        <w:shd w:val="clear" w:color="auto" w:fill="F3F5F8"/>
        <w:spacing w:after="0" w:line="240" w:lineRule="auto"/>
        <w:ind w:left="144"/>
        <w:jc w:val="left"/>
      </w:pPr>
      <w:r>
        <w:rPr>
          <w:rFonts w:ascii="Consolas" w:eastAsia="Consolas" w:hAnsi="Consolas" w:cs="Consolas"/>
          <w:sz w:val="16"/>
        </w:rPr>
        <w:t xml:space="preserve">    preds = close_scaler.inverse_transform(np.array(scaled_preds).reshape(-1, 1)).ravel()</w:t>
      </w:r>
    </w:p>
    <w:p w:rsidR="004835D8" w:rsidRDefault="00847C4F">
      <w:pPr>
        <w:shd w:val="clear" w:color="auto" w:fill="F3F5F8"/>
        <w:spacing w:after="0" w:line="240" w:lineRule="auto"/>
        <w:ind w:left="144"/>
        <w:jc w:val="left"/>
      </w:pPr>
      <w:r>
        <w:rPr>
          <w:rFonts w:ascii="Consolas" w:eastAsia="Consolas" w:hAnsi="Consolas" w:cs="Consolas"/>
          <w:sz w:val="16"/>
        </w:rPr>
        <w:t xml:space="preserve">    band = 1.96 *</w:t>
      </w:r>
      <w:r>
        <w:rPr>
          <w:rFonts w:ascii="Consolas" w:eastAsia="Consolas" w:hAnsi="Consolas" w:cs="Consolas"/>
          <w:sz w:val="16"/>
        </w:rPr>
        <w:t xml:space="preserve"> residual_std * np.sqrt(np.arange(1, steps + 1))</w:t>
      </w:r>
    </w:p>
    <w:p w:rsidR="004835D8" w:rsidRDefault="00847C4F">
      <w:pPr>
        <w:shd w:val="clear" w:color="auto" w:fill="F3F5F8"/>
        <w:spacing w:after="0" w:line="240" w:lineRule="auto"/>
        <w:ind w:left="144"/>
        <w:jc w:val="left"/>
      </w:pPr>
      <w:r>
        <w:rPr>
          <w:rFonts w:ascii="Consolas" w:eastAsia="Consolas" w:hAnsi="Consolas" w:cs="Consolas"/>
          <w:sz w:val="16"/>
        </w:rPr>
        <w:t xml:space="preserve">    return [{"day": i + 1, "predicted_close": round(float(p), 2),</w:t>
      </w:r>
    </w:p>
    <w:p w:rsidR="004835D8" w:rsidRDefault="00847C4F">
      <w:pPr>
        <w:shd w:val="clear" w:color="auto" w:fill="F3F5F8"/>
        <w:spacing w:after="0" w:line="240" w:lineRule="auto"/>
        <w:ind w:left="144"/>
        <w:jc w:val="left"/>
      </w:pPr>
      <w:r>
        <w:rPr>
          <w:rFonts w:ascii="Consolas" w:eastAsia="Consolas" w:hAnsi="Consolas" w:cs="Consolas"/>
          <w:sz w:val="16"/>
        </w:rPr>
        <w:t xml:space="preserve">             "lower": round(float(max(p - b, 0.01)), 2),</w:t>
      </w:r>
    </w:p>
    <w:p w:rsidR="004835D8" w:rsidRDefault="00847C4F">
      <w:pPr>
        <w:shd w:val="clear" w:color="auto" w:fill="F3F5F8"/>
        <w:spacing w:after="0" w:line="240" w:lineRule="auto"/>
        <w:ind w:left="144"/>
        <w:jc w:val="left"/>
      </w:pPr>
      <w:r>
        <w:rPr>
          <w:rFonts w:ascii="Consolas" w:eastAsia="Consolas" w:hAnsi="Consolas" w:cs="Consolas"/>
          <w:sz w:val="16"/>
        </w:rPr>
        <w:t xml:space="preserve">             "upper": round(float(p + b), 2)} for i, (p, b) in enumerate(zip(preds, band))]</w:t>
      </w:r>
    </w:p>
    <w:p w:rsidR="004835D8" w:rsidRDefault="004835D8">
      <w:pPr>
        <w:spacing w:after="80" w:line="144" w:lineRule="auto"/>
      </w:pPr>
    </w:p>
    <w:p w:rsidR="004835D8" w:rsidRDefault="00847C4F">
      <w:r>
        <w:rPr>
          <w:rFonts w:cs="Times New Roman"/>
        </w:rPr>
        <w:t>Each step predicts the next scaled close, writes it into Close, Open, High and Low of a new row and slides the window; volume and sentiment keep their last values.</w:t>
      </w:r>
      <w:r>
        <w:rPr>
          <w:rFonts w:cs="Times New Roman"/>
        </w:rPr>
        <w:t xml:space="preserve"> The band is 1.96 times the standard deviation of the one-step test residuals times the square root of the </w:t>
      </w:r>
      <w:r>
        <w:rPr>
          <w:rFonts w:cs="Times New Roman"/>
        </w:rPr>
        <w:lastRenderedPageBreak/>
        <w:t>step, floored at 0.01. Because errors feed back and the band assumes independent steps, the band is far narrower than the actual 5-day miss in the fo</w:t>
      </w:r>
      <w:r>
        <w:rPr>
          <w:rFonts w:cs="Times New Roman"/>
        </w:rPr>
        <w:t>rward test.</w:t>
      </w:r>
    </w:p>
    <w:p w:rsidR="004835D8" w:rsidRDefault="00847C4F">
      <w:pPr>
        <w:pStyle w:val="Heading2"/>
      </w:pPr>
      <w:r>
        <w:t>3.5 Sentiment alignment (`sentiment.py`)</w:t>
      </w:r>
    </w:p>
    <w:p w:rsidR="004835D8" w:rsidRDefault="00847C4F">
      <w:pPr>
        <w:shd w:val="clear" w:color="auto" w:fill="F3F5F8"/>
        <w:spacing w:after="0" w:line="240" w:lineRule="auto"/>
        <w:ind w:left="144"/>
        <w:jc w:val="left"/>
      </w:pPr>
      <w:r>
        <w:rPr>
          <w:rFonts w:ascii="Consolas" w:eastAsia="Consolas" w:hAnsi="Consolas" w:cs="Consolas"/>
          <w:sz w:val="16"/>
        </w:rPr>
        <w:t xml:space="preserve">    aligned = pd.Series(index=pd.to_datetime(trading_dates), dtype=float)</w:t>
      </w:r>
    </w:p>
    <w:p w:rsidR="004835D8" w:rsidRDefault="00847C4F">
      <w:pPr>
        <w:shd w:val="clear" w:color="auto" w:fill="F3F5F8"/>
        <w:spacing w:after="0" w:line="240" w:lineRule="auto"/>
        <w:ind w:left="144"/>
        <w:jc w:val="left"/>
      </w:pPr>
      <w:r>
        <w:rPr>
          <w:rFonts w:ascii="Consolas" w:eastAsia="Consolas" w:hAnsi="Consolas" w:cs="Consolas"/>
          <w:sz w:val="16"/>
        </w:rPr>
        <w:t xml:space="preserve">    for d in aligned.index:</w:t>
      </w:r>
    </w:p>
    <w:p w:rsidR="004835D8" w:rsidRDefault="00847C4F">
      <w:pPr>
        <w:shd w:val="clear" w:color="auto" w:fill="F3F5F8"/>
        <w:spacing w:after="0" w:line="240" w:lineRule="auto"/>
        <w:ind w:left="144"/>
        <w:jc w:val="left"/>
      </w:pPr>
      <w:r>
        <w:rPr>
          <w:rFonts w:ascii="Consolas" w:eastAsia="Consolas" w:hAnsi="Consolas" w:cs="Consolas"/>
          <w:sz w:val="16"/>
        </w:rPr>
        <w:t xml:space="preserve">        day = d.normalize()</w:t>
      </w:r>
    </w:p>
    <w:p w:rsidR="004835D8" w:rsidRDefault="00847C4F">
      <w:pPr>
        <w:shd w:val="clear" w:color="auto" w:fill="F3F5F8"/>
        <w:spacing w:after="0" w:line="240" w:lineRule="auto"/>
        <w:ind w:left="144"/>
        <w:jc w:val="left"/>
      </w:pPr>
      <w:r>
        <w:rPr>
          <w:rFonts w:ascii="Consolas" w:eastAsia="Consolas" w:hAnsi="Consolas" w:cs="Consolas"/>
          <w:sz w:val="16"/>
        </w:rPr>
        <w:t xml:space="preserve">        if day in daily.index:</w:t>
      </w:r>
    </w:p>
    <w:p w:rsidR="004835D8" w:rsidRDefault="00847C4F">
      <w:pPr>
        <w:shd w:val="clear" w:color="auto" w:fill="F3F5F8"/>
        <w:spacing w:after="0" w:line="240" w:lineRule="auto"/>
        <w:ind w:left="144"/>
        <w:jc w:val="left"/>
      </w:pPr>
      <w:r>
        <w:rPr>
          <w:rFonts w:ascii="Consolas" w:eastAsia="Consolas" w:hAnsi="Consolas" w:cs="Consolas"/>
          <w:sz w:val="16"/>
        </w:rPr>
        <w:t xml:space="preserve">            aligned[d] = float(daily[day])</w:t>
      </w:r>
    </w:p>
    <w:p w:rsidR="004835D8" w:rsidRDefault="00847C4F">
      <w:pPr>
        <w:shd w:val="clear" w:color="auto" w:fill="F3F5F8"/>
        <w:spacing w:after="0" w:line="240" w:lineRule="auto"/>
        <w:ind w:left="144"/>
        <w:jc w:val="left"/>
      </w:pPr>
      <w:r>
        <w:rPr>
          <w:rFonts w:ascii="Consolas" w:eastAsia="Consolas" w:hAnsi="Consolas" w:cs="Consolas"/>
          <w:sz w:val="16"/>
        </w:rPr>
        <w:t xml:space="preserve">        else:</w:t>
      </w:r>
    </w:p>
    <w:p w:rsidR="004835D8" w:rsidRDefault="00847C4F">
      <w:pPr>
        <w:shd w:val="clear" w:color="auto" w:fill="F3F5F8"/>
        <w:spacing w:after="0" w:line="240" w:lineRule="auto"/>
        <w:ind w:left="144"/>
        <w:jc w:val="left"/>
      </w:pPr>
      <w:r>
        <w:rPr>
          <w:rFonts w:ascii="Consolas" w:eastAsia="Consolas" w:hAnsi="Consolas" w:cs="Consolas"/>
          <w:sz w:val="16"/>
        </w:rPr>
        <w:t xml:space="preserve">            aligned[d] = np.nan</w:t>
      </w:r>
    </w:p>
    <w:p w:rsidR="004835D8" w:rsidRDefault="00847C4F">
      <w:pPr>
        <w:shd w:val="clear" w:color="auto" w:fill="F3F5F8"/>
        <w:spacing w:after="0" w:line="240" w:lineRule="auto"/>
        <w:ind w:left="144"/>
        <w:jc w:val="left"/>
      </w:pPr>
      <w:r>
        <w:rPr>
          <w:rFonts w:ascii="Consolas" w:eastAsia="Consolas" w:hAnsi="Consolas" w:cs="Consolas"/>
          <w:sz w:val="16"/>
        </w:rPr>
        <w:t xml:space="preserve">    aligned = aligned.ffill().fillna(0.0).clip(-1, 1)</w:t>
      </w:r>
    </w:p>
    <w:p w:rsidR="004835D8" w:rsidRDefault="00847C4F">
      <w:pPr>
        <w:shd w:val="clear" w:color="auto" w:fill="F3F5F8"/>
        <w:spacing w:after="0" w:line="240" w:lineRule="auto"/>
        <w:ind w:left="144"/>
        <w:jc w:val="left"/>
      </w:pPr>
      <w:r>
        <w:rPr>
          <w:rFonts w:ascii="Consolas" w:eastAsia="Consolas" w:hAnsi="Consolas" w:cs="Consolas"/>
          <w:sz w:val="16"/>
        </w:rPr>
        <w:t xml:space="preserve">    return aligned, meta</w:t>
      </w:r>
    </w:p>
    <w:p w:rsidR="004835D8" w:rsidRDefault="004835D8">
      <w:pPr>
        <w:spacing w:after="80" w:line="144" w:lineRule="auto"/>
      </w:pPr>
    </w:p>
    <w:p w:rsidR="004835D8" w:rsidRDefault="00847C4F">
      <w:r>
        <w:rPr>
          <w:rFonts w:cs="Times New Roman"/>
        </w:rPr>
        <w:t>Daily headline scores are matched to trading dates, forward-filled over days without headlines and set to zero before the first h</w:t>
      </w:r>
      <w:r>
        <w:rPr>
          <w:rFonts w:cs="Times New Roman"/>
        </w:rPr>
        <w:t>eadline; the synthetic fallback only generates headlines for the last 90 trading dates, so every earlier row is zero.</w:t>
      </w:r>
    </w:p>
    <w:p w:rsidR="004835D8" w:rsidRDefault="00847C4F">
      <w:pPr>
        <w:pStyle w:val="Heading2"/>
      </w:pPr>
      <w:r>
        <w:t>3.6 Forecast endpoint (`main.py`)</w:t>
      </w:r>
    </w:p>
    <w:p w:rsidR="004835D8" w:rsidRDefault="00847C4F">
      <w:pPr>
        <w:shd w:val="clear" w:color="auto" w:fill="F3F5F8"/>
        <w:spacing w:after="0" w:line="240" w:lineRule="auto"/>
        <w:ind w:left="144"/>
        <w:jc w:val="left"/>
      </w:pPr>
      <w:r>
        <w:rPr>
          <w:rFonts w:ascii="Consolas" w:eastAsia="Consolas" w:hAnsi="Consolas" w:cs="Consolas"/>
          <w:sz w:val="16"/>
        </w:rPr>
        <w:t>@app.get("/api/forecast/{ticker}")</w:t>
      </w:r>
    </w:p>
    <w:p w:rsidR="004835D8" w:rsidRDefault="00847C4F">
      <w:pPr>
        <w:shd w:val="clear" w:color="auto" w:fill="F3F5F8"/>
        <w:spacing w:after="0" w:line="240" w:lineRule="auto"/>
        <w:ind w:left="144"/>
        <w:jc w:val="left"/>
      </w:pPr>
      <w:r>
        <w:rPr>
          <w:rFonts w:ascii="Consolas" w:eastAsia="Consolas" w:hAnsi="Consolas" w:cs="Consolas"/>
          <w:sz w:val="16"/>
        </w:rPr>
        <w:t>def forecast(ticker: str, horizon: str = Query("short", pattern="^(sh</w:t>
      </w:r>
      <w:r>
        <w:rPr>
          <w:rFonts w:ascii="Consolas" w:eastAsia="Consolas" w:hAnsi="Consolas" w:cs="Consolas"/>
          <w:sz w:val="16"/>
        </w:rPr>
        <w:t>ort|long)$")):</w:t>
      </w:r>
    </w:p>
    <w:p w:rsidR="004835D8" w:rsidRDefault="00847C4F">
      <w:pPr>
        <w:shd w:val="clear" w:color="auto" w:fill="F3F5F8"/>
        <w:spacing w:after="0" w:line="240" w:lineRule="auto"/>
        <w:ind w:left="144"/>
        <w:jc w:val="left"/>
      </w:pPr>
      <w:r>
        <w:rPr>
          <w:rFonts w:ascii="Consolas" w:eastAsia="Consolas" w:hAnsi="Consolas" w:cs="Consolas"/>
          <w:sz w:val="16"/>
        </w:rPr>
        <w:t xml:space="preserve">    t = _check_ticker(ticker)</w:t>
      </w:r>
    </w:p>
    <w:p w:rsidR="004835D8" w:rsidRDefault="00847C4F">
      <w:pPr>
        <w:shd w:val="clear" w:color="auto" w:fill="F3F5F8"/>
        <w:spacing w:after="0" w:line="240" w:lineRule="auto"/>
        <w:ind w:left="144"/>
        <w:jc w:val="left"/>
      </w:pPr>
      <w:r>
        <w:rPr>
          <w:rFonts w:ascii="Consolas" w:eastAsia="Consolas" w:hAnsi="Consolas" w:cs="Consolas"/>
          <w:sz w:val="16"/>
        </w:rPr>
        <w:t xml:space="preserve">    m = metrics().get(t)</w:t>
      </w:r>
    </w:p>
    <w:p w:rsidR="004835D8" w:rsidRDefault="00847C4F">
      <w:pPr>
        <w:shd w:val="clear" w:color="auto" w:fill="F3F5F8"/>
        <w:spacing w:after="0" w:line="240" w:lineRule="auto"/>
        <w:ind w:left="144"/>
        <w:jc w:val="left"/>
      </w:pPr>
      <w:r>
        <w:rPr>
          <w:rFonts w:ascii="Consolas" w:eastAsia="Consolas" w:hAnsi="Consolas" w:cs="Consolas"/>
          <w:sz w:val="16"/>
        </w:rPr>
        <w:t xml:space="preserve">    if not m:</w:t>
      </w:r>
    </w:p>
    <w:p w:rsidR="004835D8" w:rsidRDefault="00847C4F">
      <w:pPr>
        <w:shd w:val="clear" w:color="auto" w:fill="F3F5F8"/>
        <w:spacing w:after="0" w:line="240" w:lineRule="auto"/>
        <w:ind w:left="144"/>
        <w:jc w:val="left"/>
      </w:pPr>
      <w:r>
        <w:rPr>
          <w:rFonts w:ascii="Consolas" w:eastAsia="Consolas" w:hAnsi="Consolas" w:cs="Consolas"/>
          <w:sz w:val="16"/>
        </w:rPr>
        <w:t xml:space="preserve">        raise HTTPException(404, f"No forecast for '{t}'. Train the pipeline first.")</w:t>
      </w:r>
    </w:p>
    <w:p w:rsidR="004835D8" w:rsidRDefault="00847C4F">
      <w:pPr>
        <w:shd w:val="clear" w:color="auto" w:fill="F3F5F8"/>
        <w:spacing w:after="0" w:line="240" w:lineRule="auto"/>
        <w:ind w:left="144"/>
        <w:jc w:val="left"/>
      </w:pPr>
      <w:r>
        <w:rPr>
          <w:rFonts w:ascii="Consolas" w:eastAsia="Consolas" w:hAnsi="Consolas" w:cs="Consolas"/>
          <w:sz w:val="16"/>
        </w:rPr>
        <w:t xml:space="preserve">    key = "forecast_short" if horizon == "short" else "forecast_long"</w:t>
      </w:r>
    </w:p>
    <w:p w:rsidR="004835D8" w:rsidRDefault="00847C4F">
      <w:pPr>
        <w:shd w:val="clear" w:color="auto" w:fill="F3F5F8"/>
        <w:spacing w:after="0" w:line="240" w:lineRule="auto"/>
        <w:ind w:left="144"/>
        <w:jc w:val="left"/>
      </w:pPr>
      <w:r>
        <w:rPr>
          <w:rFonts w:ascii="Consolas" w:eastAsia="Consolas" w:hAnsi="Consolas" w:cs="Consolas"/>
          <w:sz w:val="16"/>
        </w:rPr>
        <w:t xml:space="preserve">    return {"tic</w:t>
      </w:r>
      <w:r>
        <w:rPr>
          <w:rFonts w:ascii="Consolas" w:eastAsia="Consolas" w:hAnsi="Consolas" w:cs="Consolas"/>
          <w:sz w:val="16"/>
        </w:rPr>
        <w:t>ker": t, "horizon": horizon, "last_close": m["last_close"],</w:t>
      </w:r>
    </w:p>
    <w:p w:rsidR="004835D8" w:rsidRDefault="00847C4F">
      <w:pPr>
        <w:shd w:val="clear" w:color="auto" w:fill="F3F5F8"/>
        <w:spacing w:after="0" w:line="240" w:lineRule="auto"/>
        <w:ind w:left="144"/>
        <w:jc w:val="left"/>
      </w:pPr>
      <w:r>
        <w:rPr>
          <w:rFonts w:ascii="Consolas" w:eastAsia="Consolas" w:hAnsi="Consolas" w:cs="Consolas"/>
          <w:sz w:val="16"/>
        </w:rPr>
        <w:t xml:space="preserve">            "trend": m["trend"], "forecast": m[key]}</w:t>
      </w:r>
    </w:p>
    <w:p w:rsidR="004835D8" w:rsidRDefault="004835D8">
      <w:pPr>
        <w:spacing w:after="80" w:line="144" w:lineRule="auto"/>
      </w:pPr>
    </w:p>
    <w:p w:rsidR="004835D8" w:rsidRDefault="00847C4F">
      <w:r>
        <w:rPr>
          <w:rFonts w:cs="Times New Roman"/>
        </w:rPr>
        <w:t>The endpoint validates the ticker with a 1-6 letter regular expression (400), looks the ticker up in the stored metrics (404), and returns the</w:t>
      </w:r>
      <w:r>
        <w:rPr>
          <w:rFonts w:cs="Times New Roman"/>
        </w:rPr>
        <w:t xml:space="preserve"> stored 5- or 30-row forecast; an invalid horizon is rejected by FastAPI (422). No model is loaded at request time, which is why it answers in about 11 ms.</w:t>
      </w:r>
    </w:p>
    <w:p w:rsidR="004835D8" w:rsidRDefault="00847C4F">
      <w:pPr>
        <w:pStyle w:val="Heading1"/>
        <w:pageBreakBefore/>
      </w:pPr>
      <w:r>
        <w:lastRenderedPageBreak/>
        <w:t>4. IMPLEMENTATION DECISIONS AND THEIR REASONS</w:t>
      </w:r>
    </w:p>
    <w:p w:rsidR="004835D8" w:rsidRDefault="00847C4F">
      <w:r>
        <w:rPr>
          <w:rFonts w:cs="Times New Roman"/>
        </w:rPr>
        <w:t>The table lists the main implementation decisions with</w:t>
      </w:r>
      <w:r>
        <w:rPr>
          <w:rFonts w:cs="Times New Roman"/>
        </w:rPr>
        <w:t xml:space="preserve"> the reason for each and the consequence that was observed.</w:t>
      </w:r>
    </w:p>
    <w:p w:rsidR="004835D8" w:rsidRDefault="00847C4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2451"/>
        <w:gridCol w:w="3337"/>
        <w:gridCol w:w="3094"/>
      </w:tblGrid>
      <w:tr w:rsidR="004835D8">
        <w:trPr>
          <w:cantSplit/>
          <w:tblHeader/>
          <w:jc w:val="center"/>
        </w:trPr>
        <w:tc>
          <w:tcPr>
            <w:tcW w:w="2592" w:type="dxa"/>
            <w:shd w:val="clear" w:color="auto" w:fill="1B2A41"/>
          </w:tcPr>
          <w:p w:rsidR="004835D8" w:rsidRDefault="00847C4F">
            <w:pPr>
              <w:spacing w:after="40" w:line="240" w:lineRule="auto"/>
              <w:jc w:val="center"/>
            </w:pPr>
            <w:r>
              <w:rPr>
                <w:rFonts w:cs="Times New Roman"/>
                <w:b/>
                <w:color w:val="FFFFFF"/>
                <w:sz w:val="18"/>
              </w:rPr>
              <w:t>Decision</w:t>
            </w:r>
          </w:p>
        </w:tc>
        <w:tc>
          <w:tcPr>
            <w:tcW w:w="3600" w:type="dxa"/>
            <w:shd w:val="clear" w:color="auto" w:fill="1B2A41"/>
          </w:tcPr>
          <w:p w:rsidR="004835D8" w:rsidRDefault="00847C4F">
            <w:pPr>
              <w:spacing w:after="40" w:line="240" w:lineRule="auto"/>
              <w:jc w:val="center"/>
            </w:pPr>
            <w:r>
              <w:rPr>
                <w:rFonts w:cs="Times New Roman"/>
                <w:b/>
                <w:color w:val="FFFFFF"/>
                <w:sz w:val="18"/>
              </w:rPr>
              <w:t>Reason</w:t>
            </w:r>
          </w:p>
        </w:tc>
        <w:tc>
          <w:tcPr>
            <w:tcW w:w="3312" w:type="dxa"/>
            <w:shd w:val="clear" w:color="auto" w:fill="1B2A41"/>
          </w:tcPr>
          <w:p w:rsidR="004835D8" w:rsidRDefault="00847C4F">
            <w:pPr>
              <w:spacing w:after="40" w:line="240" w:lineRule="auto"/>
              <w:jc w:val="center"/>
            </w:pPr>
            <w:r>
              <w:rPr>
                <w:rFonts w:cs="Times New Roman"/>
                <w:b/>
                <w:color w:val="FFFFFF"/>
                <w:sz w:val="18"/>
              </w:rPr>
              <w:t>Consequence observed</w:t>
            </w:r>
          </w:p>
        </w:tc>
      </w:tr>
      <w:tr w:rsidR="004835D8">
        <w:trPr>
          <w:cantSplit/>
          <w:jc w:val="center"/>
        </w:trPr>
        <w:tc>
          <w:tcPr>
            <w:tcW w:w="2592" w:type="dxa"/>
          </w:tcPr>
          <w:p w:rsidR="004835D8" w:rsidRDefault="00847C4F">
            <w:pPr>
              <w:spacing w:after="40" w:line="240" w:lineRule="auto"/>
              <w:jc w:val="left"/>
            </w:pPr>
            <w:r>
              <w:rPr>
                <w:rFonts w:cs="Times New Roman"/>
                <w:sz w:val="18"/>
              </w:rPr>
              <w:t>Follow the base paper's four-tier ablation</w:t>
            </w:r>
          </w:p>
        </w:tc>
        <w:tc>
          <w:tcPr>
            <w:tcW w:w="3600" w:type="dxa"/>
          </w:tcPr>
          <w:p w:rsidR="004835D8" w:rsidRDefault="00847C4F">
            <w:pPr>
              <w:spacing w:after="40" w:line="240" w:lineRule="auto"/>
              <w:jc w:val="left"/>
            </w:pPr>
            <w:r>
              <w:rPr>
                <w:rFonts w:cs="Times New Roman"/>
                <w:sz w:val="18"/>
              </w:rPr>
              <w:t xml:space="preserve">The batch names the paper as base; the </w:t>
            </w:r>
            <w:r>
              <w:rPr>
                <w:rFonts w:cs="Times New Roman"/>
                <w:sz w:val="18"/>
              </w:rPr>
              <w:t>ablation makes each idea's effect visible</w:t>
            </w:r>
          </w:p>
        </w:tc>
        <w:tc>
          <w:tcPr>
            <w:tcW w:w="3312" w:type="dxa"/>
          </w:tcPr>
          <w:p w:rsidR="004835D8" w:rsidRDefault="00847C4F">
            <w:pPr>
              <w:spacing w:after="40" w:line="240" w:lineRule="auto"/>
              <w:jc w:val="left"/>
            </w:pPr>
            <w:r>
              <w:rPr>
                <w:rFonts w:cs="Times New Roman"/>
                <w:sz w:val="18"/>
              </w:rPr>
              <w:t>Attention helped the LSTM; sentiment and FedAvg did not (re-run, five seeds)</w:t>
            </w:r>
          </w:p>
        </w:tc>
      </w:tr>
      <w:tr w:rsidR="004835D8">
        <w:trPr>
          <w:cantSplit/>
          <w:jc w:val="center"/>
        </w:trPr>
        <w:tc>
          <w:tcPr>
            <w:tcW w:w="2592" w:type="dxa"/>
          </w:tcPr>
          <w:p w:rsidR="004835D8" w:rsidRDefault="00847C4F">
            <w:pPr>
              <w:spacing w:after="40" w:line="240" w:lineRule="auto"/>
              <w:jc w:val="left"/>
            </w:pPr>
            <w:r>
              <w:rPr>
                <w:rFonts w:cs="Times New Roman"/>
                <w:sz w:val="18"/>
              </w:rPr>
              <w:t>Chronological 80/20 split, 20-day window</w:t>
            </w:r>
          </w:p>
        </w:tc>
        <w:tc>
          <w:tcPr>
            <w:tcW w:w="3600" w:type="dxa"/>
          </w:tcPr>
          <w:p w:rsidR="004835D8" w:rsidRDefault="00847C4F">
            <w:pPr>
              <w:spacing w:after="40" w:line="240" w:lineRule="auto"/>
              <w:jc w:val="left"/>
            </w:pPr>
            <w:r>
              <w:rPr>
                <w:rFonts w:cs="Times New Roman"/>
                <w:sz w:val="18"/>
              </w:rPr>
              <w:t>No look-ahead; same as the paper's baselines</w:t>
            </w:r>
          </w:p>
        </w:tc>
        <w:tc>
          <w:tcPr>
            <w:tcW w:w="3312" w:type="dxa"/>
          </w:tcPr>
          <w:p w:rsidR="004835D8" w:rsidRDefault="00847C4F">
            <w:pPr>
              <w:spacing w:after="40" w:line="240" w:lineRule="auto"/>
              <w:jc w:val="left"/>
            </w:pPr>
            <w:r>
              <w:rPr>
                <w:rFonts w:cs="Times New Roman"/>
                <w:sz w:val="18"/>
              </w:rPr>
              <w:t>97 test windows per ticker: small and noisy</w:t>
            </w:r>
          </w:p>
        </w:tc>
      </w:tr>
      <w:tr w:rsidR="004835D8">
        <w:trPr>
          <w:cantSplit/>
          <w:jc w:val="center"/>
        </w:trPr>
        <w:tc>
          <w:tcPr>
            <w:tcW w:w="2592" w:type="dxa"/>
          </w:tcPr>
          <w:p w:rsidR="004835D8" w:rsidRDefault="00847C4F">
            <w:pPr>
              <w:spacing w:after="40" w:line="240" w:lineRule="auto"/>
              <w:jc w:val="left"/>
            </w:pPr>
            <w:r>
              <w:rPr>
                <w:rFonts w:cs="Times New Roman"/>
                <w:sz w:val="18"/>
              </w:rPr>
              <w:t>Min-Max scaling fitted on the training rows, clipped to [0, 1]</w:t>
            </w:r>
          </w:p>
        </w:tc>
        <w:tc>
          <w:tcPr>
            <w:tcW w:w="3600" w:type="dxa"/>
          </w:tcPr>
          <w:p w:rsidR="004835D8" w:rsidRDefault="00847C4F">
            <w:pPr>
              <w:spacing w:after="40" w:line="240" w:lineRule="auto"/>
              <w:jc w:val="left"/>
            </w:pPr>
            <w:r>
              <w:rPr>
                <w:rFonts w:cs="Times New Roman"/>
                <w:sz w:val="18"/>
              </w:rPr>
              <w:t>Keeps inputs bounded for the LSTM</w:t>
            </w:r>
          </w:p>
        </w:tc>
        <w:tc>
          <w:tcPr>
            <w:tcW w:w="3312" w:type="dxa"/>
          </w:tcPr>
          <w:p w:rsidR="004835D8" w:rsidRDefault="00847C4F">
            <w:pPr>
              <w:spacing w:after="40" w:line="240" w:lineRule="auto"/>
              <w:jc w:val="left"/>
            </w:pPr>
            <w:r>
              <w:rPr>
                <w:rFonts w:cs="Times New Roman"/>
                <w:sz w:val="18"/>
              </w:rPr>
              <w:t>Test prices above the training maximum are clipped, which hides errors and inflates direction accuracy</w:t>
            </w:r>
          </w:p>
        </w:tc>
      </w:tr>
      <w:tr w:rsidR="004835D8">
        <w:trPr>
          <w:cantSplit/>
          <w:jc w:val="center"/>
        </w:trPr>
        <w:tc>
          <w:tcPr>
            <w:tcW w:w="2592" w:type="dxa"/>
          </w:tcPr>
          <w:p w:rsidR="004835D8" w:rsidRDefault="00847C4F">
            <w:pPr>
              <w:spacing w:after="40" w:line="240" w:lineRule="auto"/>
              <w:jc w:val="left"/>
            </w:pPr>
            <w:r>
              <w:rPr>
                <w:rFonts w:cs="Times New Roman"/>
                <w:sz w:val="18"/>
              </w:rPr>
              <w:t>Sentiment from synthetic template headlines when no key</w:t>
            </w:r>
            <w:r>
              <w:rPr>
                <w:rFonts w:cs="Times New Roman"/>
                <w:sz w:val="18"/>
              </w:rPr>
              <w:t xml:space="preserve"> is set</w:t>
            </w:r>
          </w:p>
        </w:tc>
        <w:tc>
          <w:tcPr>
            <w:tcW w:w="3600" w:type="dxa"/>
          </w:tcPr>
          <w:p w:rsidR="004835D8" w:rsidRDefault="00847C4F">
            <w:pPr>
              <w:spacing w:after="40" w:line="240" w:lineRule="auto"/>
              <w:jc w:val="left"/>
            </w:pPr>
            <w:r>
              <w:rPr>
                <w:rFonts w:cs="Times New Roman"/>
                <w:sz w:val="18"/>
              </w:rPr>
              <w:t>NewsAPI needs a key and returns only about a month of history</w:t>
            </w:r>
          </w:p>
        </w:tc>
        <w:tc>
          <w:tcPr>
            <w:tcW w:w="3312" w:type="dxa"/>
          </w:tcPr>
          <w:p w:rsidR="004835D8" w:rsidRDefault="00847C4F">
            <w:pPr>
              <w:spacing w:after="40" w:line="240" w:lineRule="auto"/>
              <w:jc w:val="left"/>
            </w:pPr>
            <w:r>
              <w:rPr>
                <w:rFonts w:cs="Times New Roman"/>
                <w:sz w:val="18"/>
              </w:rPr>
              <w:t>A labelled fallback keeps the pipeline running but the channel is zero during training</w:t>
            </w:r>
          </w:p>
        </w:tc>
      </w:tr>
      <w:tr w:rsidR="004835D8">
        <w:trPr>
          <w:cantSplit/>
          <w:jc w:val="center"/>
        </w:trPr>
        <w:tc>
          <w:tcPr>
            <w:tcW w:w="2592" w:type="dxa"/>
          </w:tcPr>
          <w:p w:rsidR="004835D8" w:rsidRDefault="00847C4F">
            <w:pPr>
              <w:spacing w:after="40" w:line="240" w:lineRule="auto"/>
              <w:jc w:val="left"/>
            </w:pPr>
            <w:r>
              <w:rPr>
                <w:rFonts w:cs="Times New Roman"/>
                <w:sz w:val="18"/>
              </w:rPr>
              <w:t>FinBERT-tone for scoring, lexicon as fallback</w:t>
            </w:r>
          </w:p>
        </w:tc>
        <w:tc>
          <w:tcPr>
            <w:tcW w:w="3600" w:type="dxa"/>
          </w:tcPr>
          <w:p w:rsidR="004835D8" w:rsidRDefault="00847C4F">
            <w:pPr>
              <w:spacing w:after="40" w:line="240" w:lineRule="auto"/>
              <w:jc w:val="left"/>
            </w:pPr>
            <w:r>
              <w:rPr>
                <w:rFonts w:cs="Times New Roman"/>
                <w:sz w:val="18"/>
              </w:rPr>
              <w:t>Domain-specific model, inference only; offline fallb</w:t>
            </w:r>
            <w:r>
              <w:rPr>
                <w:rFonts w:cs="Times New Roman"/>
                <w:sz w:val="18"/>
              </w:rPr>
              <w:t>ack</w:t>
            </w:r>
          </w:p>
        </w:tc>
        <w:tc>
          <w:tcPr>
            <w:tcW w:w="3312" w:type="dxa"/>
          </w:tcPr>
          <w:p w:rsidR="004835D8" w:rsidRDefault="00847C4F">
            <w:pPr>
              <w:spacing w:after="40" w:line="240" w:lineRule="auto"/>
              <w:jc w:val="left"/>
            </w:pPr>
            <w:r>
              <w:rPr>
                <w:rFonts w:cs="Times New Roman"/>
                <w:sz w:val="18"/>
              </w:rPr>
              <w:t>Scorer is reported in the metadata (finbert in this run)</w:t>
            </w:r>
          </w:p>
        </w:tc>
      </w:tr>
      <w:tr w:rsidR="004835D8">
        <w:trPr>
          <w:cantSplit/>
          <w:jc w:val="center"/>
        </w:trPr>
        <w:tc>
          <w:tcPr>
            <w:tcW w:w="2592" w:type="dxa"/>
          </w:tcPr>
          <w:p w:rsidR="004835D8" w:rsidRDefault="00847C4F">
            <w:pPr>
              <w:spacing w:after="40" w:line="240" w:lineRule="auto"/>
              <w:jc w:val="left"/>
            </w:pPr>
            <w:r>
              <w:rPr>
                <w:rFonts w:cs="Times New Roman"/>
                <w:sz w:val="18"/>
              </w:rPr>
              <w:t>Simulated FedAvg in one process</w:t>
            </w:r>
          </w:p>
        </w:tc>
        <w:tc>
          <w:tcPr>
            <w:tcW w:w="3600" w:type="dxa"/>
          </w:tcPr>
          <w:p w:rsidR="004835D8" w:rsidRDefault="00847C4F">
            <w:pPr>
              <w:spacing w:after="40" w:line="240" w:lineRule="auto"/>
              <w:jc w:val="left"/>
            </w:pPr>
            <w:r>
              <w:rPr>
                <w:rFonts w:cs="Times New Roman"/>
                <w:sz w:val="18"/>
              </w:rPr>
              <w:t>Shows the protocol without a network; mirrors the paper</w:t>
            </w:r>
          </w:p>
        </w:tc>
        <w:tc>
          <w:tcPr>
            <w:tcW w:w="3312" w:type="dxa"/>
          </w:tcPr>
          <w:p w:rsidR="004835D8" w:rsidRDefault="00847C4F">
            <w:pPr>
              <w:spacing w:after="40" w:line="240" w:lineRule="auto"/>
              <w:jc w:val="left"/>
            </w:pPr>
            <w:r>
              <w:rPr>
                <w:rFonts w:cs="Times New Roman"/>
                <w:sz w:val="18"/>
              </w:rPr>
              <w:t>Clients with different scales; federation scored worst</w:t>
            </w:r>
          </w:p>
        </w:tc>
      </w:tr>
      <w:tr w:rsidR="004835D8">
        <w:trPr>
          <w:cantSplit/>
          <w:jc w:val="center"/>
        </w:trPr>
        <w:tc>
          <w:tcPr>
            <w:tcW w:w="2592" w:type="dxa"/>
          </w:tcPr>
          <w:p w:rsidR="004835D8" w:rsidRDefault="00847C4F">
            <w:pPr>
              <w:spacing w:after="40" w:line="240" w:lineRule="auto"/>
              <w:jc w:val="left"/>
            </w:pPr>
            <w:r>
              <w:rPr>
                <w:rFonts w:cs="Times New Roman"/>
                <w:sz w:val="18"/>
              </w:rPr>
              <w:t>Recursive multi-step forecast with a sqrt(h) band</w:t>
            </w:r>
          </w:p>
        </w:tc>
        <w:tc>
          <w:tcPr>
            <w:tcW w:w="3600" w:type="dxa"/>
          </w:tcPr>
          <w:p w:rsidR="004835D8" w:rsidRDefault="00847C4F">
            <w:pPr>
              <w:spacing w:after="40" w:line="240" w:lineRule="auto"/>
              <w:jc w:val="left"/>
            </w:pPr>
            <w:r>
              <w:rPr>
                <w:rFonts w:cs="Times New Roman"/>
                <w:sz w:val="18"/>
              </w:rPr>
              <w:t>One model serves 5 and 30 days</w:t>
            </w:r>
          </w:p>
        </w:tc>
        <w:tc>
          <w:tcPr>
            <w:tcW w:w="3312" w:type="dxa"/>
          </w:tcPr>
          <w:p w:rsidR="004835D8" w:rsidRDefault="00847C4F">
            <w:pPr>
              <w:spacing w:after="40" w:line="240" w:lineRule="auto"/>
              <w:jc w:val="left"/>
            </w:pPr>
            <w:r>
              <w:rPr>
                <w:rFonts w:cs="Times New Roman"/>
                <w:sz w:val="18"/>
              </w:rPr>
              <w:t>Predicted close overwrites OHLC; the band is too narrow</w:t>
            </w:r>
          </w:p>
        </w:tc>
      </w:tr>
      <w:tr w:rsidR="004835D8">
        <w:trPr>
          <w:cantSplit/>
          <w:jc w:val="center"/>
        </w:trPr>
        <w:tc>
          <w:tcPr>
            <w:tcW w:w="2592" w:type="dxa"/>
          </w:tcPr>
          <w:p w:rsidR="004835D8" w:rsidRDefault="00847C4F">
            <w:pPr>
              <w:spacing w:after="40" w:line="240" w:lineRule="auto"/>
              <w:jc w:val="left"/>
            </w:pPr>
            <w:r>
              <w:rPr>
                <w:rFonts w:cs="Times New Roman"/>
                <w:sz w:val="18"/>
              </w:rPr>
              <w:t>Serve stored JSON instead of loading models</w:t>
            </w:r>
          </w:p>
        </w:tc>
        <w:tc>
          <w:tcPr>
            <w:tcW w:w="3600" w:type="dxa"/>
          </w:tcPr>
          <w:p w:rsidR="004835D8" w:rsidRDefault="00847C4F">
            <w:pPr>
              <w:spacing w:after="40" w:line="240" w:lineRule="auto"/>
              <w:jc w:val="left"/>
            </w:pPr>
            <w:r>
              <w:rPr>
                <w:rFonts w:cs="Times New Roman"/>
                <w:sz w:val="18"/>
              </w:rPr>
              <w:t>Fast, no TensorFlow at serving time</w:t>
            </w:r>
          </w:p>
        </w:tc>
        <w:tc>
          <w:tcPr>
            <w:tcW w:w="3312" w:type="dxa"/>
          </w:tcPr>
          <w:p w:rsidR="004835D8" w:rsidRDefault="00847C4F">
            <w:pPr>
              <w:spacing w:after="40" w:line="240" w:lineRule="auto"/>
              <w:jc w:val="left"/>
            </w:pPr>
            <w:r>
              <w:rPr>
                <w:rFonts w:cs="Times New Roman"/>
                <w:sz w:val="18"/>
              </w:rPr>
              <w:t>Forecast latency about 11 ms; forecasts go stale until retrained</w:t>
            </w:r>
          </w:p>
        </w:tc>
      </w:tr>
      <w:tr w:rsidR="004835D8">
        <w:trPr>
          <w:cantSplit/>
          <w:jc w:val="center"/>
        </w:trPr>
        <w:tc>
          <w:tcPr>
            <w:tcW w:w="2592" w:type="dxa"/>
          </w:tcPr>
          <w:p w:rsidR="004835D8" w:rsidRDefault="00847C4F">
            <w:pPr>
              <w:spacing w:after="40" w:line="240" w:lineRule="auto"/>
              <w:jc w:val="left"/>
            </w:pPr>
            <w:r>
              <w:rPr>
                <w:rFonts w:cs="Times New Roman"/>
                <w:sz w:val="18"/>
              </w:rPr>
              <w:t xml:space="preserve">Re-download prices on </w:t>
            </w:r>
            <w:r>
              <w:rPr>
                <w:rFonts w:cs="Times New Roman"/>
                <w:sz w:val="18"/>
              </w:rPr>
              <w:t>every /api/history call</w:t>
            </w:r>
          </w:p>
        </w:tc>
        <w:tc>
          <w:tcPr>
            <w:tcW w:w="3600" w:type="dxa"/>
          </w:tcPr>
          <w:p w:rsidR="004835D8" w:rsidRDefault="00847C4F">
            <w:pPr>
              <w:spacing w:after="40" w:line="240" w:lineRule="auto"/>
              <w:jc w:val="left"/>
            </w:pPr>
            <w:r>
              <w:rPr>
                <w:rFonts w:cs="Times New Roman"/>
                <w:sz w:val="18"/>
              </w:rPr>
              <w:t>Always show the latest closes next to the stored forecast</w:t>
            </w:r>
          </w:p>
        </w:tc>
        <w:tc>
          <w:tcPr>
            <w:tcW w:w="3312" w:type="dxa"/>
          </w:tcPr>
          <w:p w:rsidR="004835D8" w:rsidRDefault="00847C4F">
            <w:pPr>
              <w:spacing w:after="40" w:line="240" w:lineRule="auto"/>
              <w:jc w:val="left"/>
            </w:pPr>
            <w:r>
              <w:rPr>
                <w:rFonts w:cs="Times New Roman"/>
                <w:sz w:val="18"/>
              </w:rPr>
              <w:t>History costs about 139 ms and rewrites the CSVs</w:t>
            </w:r>
          </w:p>
        </w:tc>
      </w:tr>
      <w:tr w:rsidR="004835D8">
        <w:trPr>
          <w:cantSplit/>
          <w:jc w:val="center"/>
        </w:trPr>
        <w:tc>
          <w:tcPr>
            <w:tcW w:w="2592" w:type="dxa"/>
          </w:tcPr>
          <w:p w:rsidR="004835D8" w:rsidRDefault="00847C4F">
            <w:pPr>
              <w:spacing w:after="40" w:line="240" w:lineRule="auto"/>
              <w:jc w:val="left"/>
            </w:pPr>
            <w:r>
              <w:rPr>
                <w:rFonts w:cs="Times New Roman"/>
                <w:sz w:val="18"/>
              </w:rPr>
              <w:t>FastAPI + React with a Vite proxy</w:t>
            </w:r>
          </w:p>
        </w:tc>
        <w:tc>
          <w:tcPr>
            <w:tcW w:w="3600" w:type="dxa"/>
          </w:tcPr>
          <w:p w:rsidR="004835D8" w:rsidRDefault="00847C4F">
            <w:pPr>
              <w:spacing w:after="40" w:line="240" w:lineRule="auto"/>
              <w:jc w:val="left"/>
            </w:pPr>
            <w:r>
              <w:rPr>
                <w:rFonts w:cs="Times New Roman"/>
                <w:sz w:val="18"/>
              </w:rPr>
              <w:t>Simple, typed JSON, one-command start (</w:t>
            </w:r>
            <w:r>
              <w:rPr>
                <w:rFonts w:ascii="Consolas" w:eastAsia="Consolas" w:hAnsi="Consolas" w:cs="Consolas"/>
                <w:sz w:val="15"/>
              </w:rPr>
              <w:t>run.bat</w:t>
            </w:r>
            <w:r>
              <w:rPr>
                <w:rFonts w:cs="Times New Roman"/>
                <w:sz w:val="18"/>
              </w:rPr>
              <w:t>)</w:t>
            </w:r>
          </w:p>
        </w:tc>
        <w:tc>
          <w:tcPr>
            <w:tcW w:w="3312" w:type="dxa"/>
          </w:tcPr>
          <w:p w:rsidR="004835D8" w:rsidRDefault="00847C4F">
            <w:pPr>
              <w:spacing w:after="40" w:line="240" w:lineRule="auto"/>
              <w:jc w:val="left"/>
            </w:pPr>
            <w:r>
              <w:rPr>
                <w:rFonts w:cs="Times New Roman"/>
                <w:sz w:val="18"/>
              </w:rPr>
              <w:t>26 smoke checks and 56 tests cover it</w:t>
            </w:r>
          </w:p>
        </w:tc>
      </w:tr>
      <w:tr w:rsidR="004835D8">
        <w:trPr>
          <w:cantSplit/>
          <w:jc w:val="center"/>
        </w:trPr>
        <w:tc>
          <w:tcPr>
            <w:tcW w:w="2592" w:type="dxa"/>
          </w:tcPr>
          <w:p w:rsidR="004835D8" w:rsidRDefault="00847C4F">
            <w:pPr>
              <w:spacing w:after="40" w:line="240" w:lineRule="auto"/>
              <w:jc w:val="left"/>
            </w:pPr>
            <w:r>
              <w:rPr>
                <w:rFonts w:cs="Times New Roman"/>
                <w:sz w:val="18"/>
              </w:rPr>
              <w:t>Laz</w:t>
            </w:r>
            <w:r>
              <w:rPr>
                <w:rFonts w:cs="Times New Roman"/>
                <w:sz w:val="18"/>
              </w:rPr>
              <w:t>y-loaded screens, Recharts charts</w:t>
            </w:r>
          </w:p>
        </w:tc>
        <w:tc>
          <w:tcPr>
            <w:tcW w:w="3600" w:type="dxa"/>
          </w:tcPr>
          <w:p w:rsidR="004835D8" w:rsidRDefault="00847C4F">
            <w:pPr>
              <w:spacing w:after="40" w:line="240" w:lineRule="auto"/>
              <w:jc w:val="left"/>
            </w:pPr>
            <w:r>
              <w:rPr>
                <w:rFonts w:cs="Times New Roman"/>
                <w:sz w:val="18"/>
              </w:rPr>
              <w:t>Small first load; charts for bands and bars</w:t>
            </w:r>
          </w:p>
        </w:tc>
        <w:tc>
          <w:tcPr>
            <w:tcW w:w="3312" w:type="dxa"/>
          </w:tcPr>
          <w:p w:rsidR="004835D8" w:rsidRDefault="00847C4F">
            <w:pPr>
              <w:spacing w:after="40" w:line="240" w:lineRule="auto"/>
              <w:jc w:val="left"/>
            </w:pPr>
            <w:r>
              <w:rPr>
                <w:rFonts w:cs="Times New Roman"/>
                <w:sz w:val="18"/>
              </w:rPr>
              <w:t>Sentiment screen waits for FinBERT on the first call</w:t>
            </w:r>
          </w:p>
        </w:tc>
      </w:tr>
      <w:tr w:rsidR="004835D8">
        <w:trPr>
          <w:cantSplit/>
          <w:jc w:val="center"/>
        </w:trPr>
        <w:tc>
          <w:tcPr>
            <w:tcW w:w="2592" w:type="dxa"/>
          </w:tcPr>
          <w:p w:rsidR="004835D8" w:rsidRDefault="00847C4F">
            <w:pPr>
              <w:spacing w:after="40" w:line="240" w:lineRule="auto"/>
              <w:jc w:val="left"/>
            </w:pPr>
            <w:r>
              <w:rPr>
                <w:rFonts w:cs="Times New Roman"/>
                <w:sz w:val="18"/>
              </w:rPr>
              <w:t>No login, no database</w:t>
            </w:r>
          </w:p>
        </w:tc>
        <w:tc>
          <w:tcPr>
            <w:tcW w:w="3600" w:type="dxa"/>
          </w:tcPr>
          <w:p w:rsidR="004835D8" w:rsidRDefault="00847C4F">
            <w:pPr>
              <w:spacing w:after="40" w:line="240" w:lineRule="auto"/>
              <w:jc w:val="left"/>
            </w:pPr>
            <w:r>
              <w:rPr>
                <w:rFonts w:cs="Times New Roman"/>
                <w:sz w:val="18"/>
              </w:rPr>
              <w:t>A single-user research tool</w:t>
            </w:r>
          </w:p>
        </w:tc>
        <w:tc>
          <w:tcPr>
            <w:tcW w:w="3312" w:type="dxa"/>
          </w:tcPr>
          <w:p w:rsidR="004835D8" w:rsidRDefault="00847C4F">
            <w:pPr>
              <w:spacing w:after="40" w:line="240" w:lineRule="auto"/>
              <w:jc w:val="left"/>
            </w:pPr>
            <w:r>
              <w:rPr>
                <w:rFonts w:cs="Times New Roman"/>
                <w:sz w:val="18"/>
              </w:rPr>
              <w:t>Not suitable for production</w:t>
            </w:r>
          </w:p>
        </w:tc>
      </w:tr>
      <w:tr w:rsidR="004835D8">
        <w:trPr>
          <w:cantSplit/>
          <w:jc w:val="center"/>
        </w:trPr>
        <w:tc>
          <w:tcPr>
            <w:tcW w:w="2592" w:type="dxa"/>
          </w:tcPr>
          <w:p w:rsidR="004835D8" w:rsidRDefault="00847C4F">
            <w:pPr>
              <w:spacing w:after="40" w:line="240" w:lineRule="auto"/>
              <w:jc w:val="left"/>
            </w:pPr>
            <w:r>
              <w:rPr>
                <w:rFonts w:cs="Times New Roman"/>
                <w:sz w:val="18"/>
              </w:rPr>
              <w:t>Pinned snapshot for experiments</w:t>
            </w:r>
          </w:p>
        </w:tc>
        <w:tc>
          <w:tcPr>
            <w:tcW w:w="3600" w:type="dxa"/>
          </w:tcPr>
          <w:p w:rsidR="004835D8" w:rsidRDefault="00847C4F">
            <w:pPr>
              <w:spacing w:after="40" w:line="240" w:lineRule="auto"/>
              <w:jc w:val="left"/>
            </w:pPr>
            <w:r>
              <w:rPr>
                <w:rFonts w:cs="Times New Roman"/>
                <w:sz w:val="18"/>
              </w:rPr>
              <w:t xml:space="preserve">The app </w:t>
            </w:r>
            <w:r>
              <w:rPr>
                <w:rFonts w:cs="Times New Roman"/>
                <w:sz w:val="18"/>
              </w:rPr>
              <w:t>overwrites its own CSVs</w:t>
            </w:r>
          </w:p>
        </w:tc>
        <w:tc>
          <w:tcPr>
            <w:tcW w:w="3312" w:type="dxa"/>
          </w:tcPr>
          <w:p w:rsidR="004835D8" w:rsidRDefault="00847C4F">
            <w:pPr>
              <w:spacing w:after="40" w:line="240" w:lineRule="auto"/>
              <w:jc w:val="left"/>
            </w:pPr>
            <w:r>
              <w:rPr>
                <w:rFonts w:cs="Times New Roman"/>
                <w:sz w:val="18"/>
              </w:rPr>
              <w:t>Experiments are repeatable; rows to 2026-09-08 match the stored last closes</w:t>
            </w:r>
          </w:p>
        </w:tc>
      </w:tr>
      <w:tr w:rsidR="004835D8">
        <w:trPr>
          <w:cantSplit/>
          <w:jc w:val="center"/>
        </w:trPr>
        <w:tc>
          <w:tcPr>
            <w:tcW w:w="2592" w:type="dxa"/>
          </w:tcPr>
          <w:p w:rsidR="004835D8" w:rsidRDefault="00847C4F">
            <w:pPr>
              <w:spacing w:after="40" w:line="240" w:lineRule="auto"/>
              <w:jc w:val="left"/>
            </w:pPr>
            <w:r>
              <w:rPr>
                <w:rFonts w:cs="Times New Roman"/>
                <w:sz w:val="18"/>
              </w:rPr>
              <w:t>Offline MIL study instead of changing the product</w:t>
            </w:r>
          </w:p>
        </w:tc>
        <w:tc>
          <w:tcPr>
            <w:tcW w:w="3600" w:type="dxa"/>
          </w:tcPr>
          <w:p w:rsidR="004835D8" w:rsidRDefault="00847C4F">
            <w:pPr>
              <w:spacing w:after="40" w:line="240" w:lineRule="auto"/>
              <w:jc w:val="left"/>
            </w:pPr>
            <w:r>
              <w:rPr>
                <w:rFonts w:cs="Times New Roman"/>
                <w:sz w:val="18"/>
              </w:rPr>
              <w:t>Keep the shipped artefacts unchanged and comparable</w:t>
            </w:r>
          </w:p>
        </w:tc>
        <w:tc>
          <w:tcPr>
            <w:tcW w:w="3312" w:type="dxa"/>
          </w:tcPr>
          <w:p w:rsidR="004835D8" w:rsidRDefault="00847C4F">
            <w:pPr>
              <w:spacing w:after="40" w:line="240" w:lineRule="auto"/>
              <w:jc w:val="left"/>
            </w:pPr>
            <w:r>
              <w:rPr>
                <w:rFonts w:cs="Times New Roman"/>
                <w:sz w:val="18"/>
              </w:rPr>
              <w:t>Objectives 3, 5 and 6 are answered with real headline</w:t>
            </w:r>
            <w:r>
              <w:rPr>
                <w:rFonts w:cs="Times New Roman"/>
                <w:sz w:val="18"/>
              </w:rPr>
              <w:t>s, outside the application</w:t>
            </w:r>
          </w:p>
        </w:tc>
      </w:tr>
      <w:tr w:rsidR="004835D8">
        <w:trPr>
          <w:cantSplit/>
          <w:jc w:val="center"/>
        </w:trPr>
        <w:tc>
          <w:tcPr>
            <w:tcW w:w="2592" w:type="dxa"/>
          </w:tcPr>
          <w:p w:rsidR="004835D8" w:rsidRDefault="00847C4F">
            <w:pPr>
              <w:spacing w:after="40" w:line="240" w:lineRule="auto"/>
              <w:jc w:val="left"/>
            </w:pPr>
            <w:r>
              <w:rPr>
                <w:rFonts w:cs="Times New Roman"/>
                <w:sz w:val="18"/>
              </w:rPr>
              <w:t>Measure on 127.0.0.1</w:t>
            </w:r>
          </w:p>
        </w:tc>
        <w:tc>
          <w:tcPr>
            <w:tcW w:w="3600" w:type="dxa"/>
          </w:tcPr>
          <w:p w:rsidR="004835D8" w:rsidRDefault="00847C4F">
            <w:pPr>
              <w:spacing w:after="40" w:line="240" w:lineRule="auto"/>
              <w:jc w:val="left"/>
            </w:pPr>
            <w:r>
              <w:rPr>
                <w:rFonts w:ascii="Consolas" w:eastAsia="Consolas" w:hAnsi="Consolas" w:cs="Consolas"/>
                <w:sz w:val="15"/>
              </w:rPr>
              <w:t>localhost</w:t>
            </w:r>
            <w:r>
              <w:rPr>
                <w:rFonts w:cs="Times New Roman"/>
                <w:sz w:val="18"/>
              </w:rPr>
              <w:t xml:space="preserve"> adds about 2 s per call on this machine</w:t>
            </w:r>
          </w:p>
        </w:tc>
        <w:tc>
          <w:tcPr>
            <w:tcW w:w="3312" w:type="dxa"/>
          </w:tcPr>
          <w:p w:rsidR="004835D8" w:rsidRDefault="00847C4F">
            <w:pPr>
              <w:spacing w:after="40" w:line="240" w:lineRule="auto"/>
              <w:jc w:val="left"/>
            </w:pPr>
            <w:r>
              <w:rPr>
                <w:rFonts w:cs="Times New Roman"/>
                <w:sz w:val="18"/>
              </w:rPr>
              <w:t>Latency figures reflect the application, not the resolver</w:t>
            </w:r>
          </w:p>
        </w:tc>
      </w:tr>
    </w:tbl>
    <w:p w:rsidR="004835D8" w:rsidRDefault="004835D8">
      <w:pPr>
        <w:spacing w:line="192" w:lineRule="auto"/>
      </w:pPr>
    </w:p>
    <w:sectPr w:rsidR="004835D8" w:rsidSect="00034616">
      <w:headerReference w:type="default" r:id="rId22"/>
      <w:footerReference w:type="default" r:id="rId23"/>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47C4F">
      <w:pPr>
        <w:spacing w:after="0" w:line="240" w:lineRule="auto"/>
      </w:pPr>
      <w:r>
        <w:separator/>
      </w:r>
    </w:p>
  </w:endnote>
  <w:endnote w:type="continuationSeparator" w:id="0">
    <w:p w:rsidR="00000000" w:rsidRDefault="00847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35D8" w:rsidRDefault="00847C4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47C4F">
      <w:pPr>
        <w:spacing w:after="0" w:line="240" w:lineRule="auto"/>
      </w:pPr>
      <w:r>
        <w:separator/>
      </w:r>
    </w:p>
  </w:footnote>
  <w:footnote w:type="continuationSeparator" w:id="0">
    <w:p w:rsidR="00000000" w:rsidRDefault="00847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35D8" w:rsidRDefault="00847C4F">
    <w:pPr>
      <w:pStyle w:val="Header"/>
      <w:jc w:val="center"/>
    </w:pPr>
    <w:r>
      <w:rPr>
        <w:rFonts w:cs="Times New Roman"/>
        <w:i/>
        <w:color w:val="555555"/>
        <w:sz w:val="20"/>
      </w:rPr>
      <w:t xml:space="preserve">QuantPulse  |  </w:t>
    </w:r>
    <w:r>
      <w:rPr>
        <w:rFonts w:cs="Times New Roman"/>
        <w:i/>
        <w:color w:val="555555"/>
        <w:sz w:val="20"/>
      </w:rPr>
      <w:t>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5D8"/>
    <w:rsid w:val="00847C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D2AD327-5A4A-4535-9A5B-AD16C9D12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847C4F"/>
    <w:pPr>
      <w:spacing w:after="0" w:line="240" w:lineRule="auto"/>
    </w:pPr>
    <w:rPr>
      <w:rFonts w:cs="Times New Roman"/>
      <w:sz w:val="21"/>
    </w:rPr>
  </w:style>
  <w:style w:type="paragraph" w:styleId="TOC2">
    <w:name w:val="toc 2"/>
    <w:basedOn w:val="Normal"/>
    <w:next w:val="Normal"/>
    <w:autoRedefine/>
    <w:uiPriority w:val="39"/>
    <w:semiHidden/>
    <w:unhideWhenUsed/>
    <w:rsid w:val="00847C4F"/>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847C4F"/>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B3B89-3173-44D1-8005-136EC1059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5259</Words>
  <Characters>30293</Characters>
  <Application>Microsoft Office Word</Application>
  <DocSecurity>0</DocSecurity>
  <Lines>817</Lines>
  <Paragraphs>458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2026-10-26T07:36:00Z</dcterms:modified>
  <cp:category/>
</cp:coreProperties>
</file>