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cs="Times New Roman" w:eastAsia="Times New Roman"/>
          <w:b/>
          <w:i w:val="0"/>
          <w:sz w:val="24"/>
        </w:rPr>
        <w:t>Department of Computer Science and Engineering (Data Science)</w:t>
      </w:r>
    </w:p>
    <w:p>
      <w:pPr>
        <w:spacing w:before="0" w:after="160" w:line="276" w:lineRule="auto"/>
        <w:jc w:val="center"/>
      </w:pPr>
      <w:r>
        <w:rPr>
          <w:rFonts w:ascii="Times New Roman" w:hAnsi="Times New Roman" w:cs="Times New Roman" w:eastAsia="Times New Roman"/>
          <w:b w:val="0"/>
          <w:i w:val="0"/>
          <w:sz w:val="24"/>
        </w:rPr>
        <w:t>CSDS-A  |  Batch A5</w:t>
      </w:r>
    </w:p>
    <w:p>
      <w:pPr>
        <w:spacing w:before="0" w:after="120" w:line="276" w:lineRule="auto"/>
        <w:jc w:val="center"/>
      </w:pPr>
      <w:r>
        <w:rPr>
          <w:rFonts w:ascii="Times New Roman" w:hAnsi="Times New Roman" w:cs="Times New Roman" w:eastAsia="Times New Roman"/>
          <w:b/>
          <w:i w:val="0"/>
          <w:sz w:val="28"/>
        </w:rPr>
        <w:t>JEPA-LLM Tuning Framework for Combating GST and Sales Tax Input Tax Credit Fraud Pattern Detection</w:t>
      </w:r>
    </w:p>
    <w:p>
      <w:pPr>
        <w:spacing w:before="0" w:after="160" w:line="276" w:lineRule="auto"/>
        <w:jc w:val="center"/>
      </w:pPr>
      <w:r>
        <w:rPr>
          <w:rFonts w:ascii="Times New Roman" w:hAnsi="Times New Roman" w:cs="Times New Roman" w:eastAsia="Times New Roman"/>
          <w:b/>
          <w:i w:val="0"/>
          <w:sz w:val="28"/>
        </w:rPr>
        <w:t>DESIGN AND IMPLEMENTATION</w:t>
      </w:r>
    </w:p>
    <w:tbl>
      <w:tblPr>
        <w:tblStyle w:val="TableGrid"/>
        <w:tblW w:type="auto" w:w="0"/>
        <w:jc w:val="center"/>
        <w:tblLook w:firstColumn="1" w:firstRow="1" w:lastColumn="0" w:lastRow="0" w:noHBand="0" w:noVBand="1" w:val="04A0"/>
      </w:tblPr>
      <w:tblGrid>
        <w:gridCol w:w="3010"/>
        <w:gridCol w:w="3010"/>
        <w:gridCol w:w="3010"/>
      </w:tblGrid>
      <w:tr>
        <w:tc>
          <w:tcPr>
            <w:tcW w:type="dxa" w:w="1152"/>
            <w:shd w:val="clear" w:color="auto" w:fill="DCFCE7"/>
          </w:tcPr>
          <w:p>
            <w:pPr>
              <w:spacing w:line="240" w:lineRule="auto"/>
              <w:jc w:val="center"/>
            </w:pPr>
            <w:r/>
            <w:r>
              <w:rPr>
                <w:rFonts w:ascii="Times New Roman" w:hAnsi="Times New Roman" w:cs="Times New Roman" w:eastAsia="Times New Roman"/>
                <w:b/>
                <w:sz w:val="22"/>
              </w:rPr>
              <w:t>S.No.</w:t>
            </w:r>
          </w:p>
        </w:tc>
        <w:tc>
          <w:tcPr>
            <w:tcW w:type="dxa" w:w="4320"/>
            <w:shd w:val="clear" w:color="auto" w:fill="DCFCE7"/>
          </w:tcPr>
          <w:p>
            <w:pPr>
              <w:spacing w:line="240" w:lineRule="auto"/>
              <w:jc w:val="center"/>
            </w:pPr>
            <w:r/>
            <w:r>
              <w:rPr>
                <w:rFonts w:ascii="Times New Roman" w:hAnsi="Times New Roman" w:cs="Times New Roman" w:eastAsia="Times New Roman"/>
                <w:b/>
                <w:sz w:val="22"/>
              </w:rPr>
              <w:t>Name of the student</w:t>
            </w:r>
          </w:p>
        </w:tc>
        <w:tc>
          <w:tcPr>
            <w:tcW w:type="dxa" w:w="2592"/>
            <w:shd w:val="clear" w:color="auto" w:fill="DCFCE7"/>
          </w:tcPr>
          <w:p>
            <w:pPr>
              <w:spacing w:line="240" w:lineRule="auto"/>
              <w:jc w:val="center"/>
            </w:pPr>
            <w:r/>
            <w:r>
              <w:rPr>
                <w:rFonts w:ascii="Times New Roman" w:hAnsi="Times New Roman" w:cs="Times New Roman" w:eastAsia="Times New Roman"/>
                <w:b/>
                <w:sz w:val="22"/>
              </w:rPr>
              <w:t>Hall ticket no.</w:t>
            </w:r>
          </w:p>
        </w:tc>
      </w:tr>
      <w:tr>
        <w:tc>
          <w:tcPr>
            <w:tcW w:type="dxa" w:w="1152"/>
          </w:tcPr>
          <w:p>
            <w:pPr>
              <w:spacing w:line="240" w:lineRule="auto"/>
              <w:jc w:val="center"/>
            </w:pPr>
            <w:r/>
            <w:r>
              <w:rPr>
                <w:rFonts w:ascii="Times New Roman" w:hAnsi="Times New Roman" w:cs="Times New Roman" w:eastAsia="Times New Roman"/>
                <w:sz w:val="22"/>
              </w:rPr>
              <w:t>1</w:t>
            </w:r>
          </w:p>
        </w:tc>
        <w:tc>
          <w:tcPr>
            <w:tcW w:type="dxa" w:w="4320"/>
          </w:tcPr>
          <w:p>
            <w:pPr>
              <w:spacing w:line="240" w:lineRule="auto"/>
              <w:jc w:val="center"/>
            </w:pPr>
            <w:r/>
            <w:r>
              <w:rPr>
                <w:rFonts w:ascii="Times New Roman" w:hAnsi="Times New Roman" w:cs="Times New Roman" w:eastAsia="Times New Roman"/>
                <w:sz w:val="22"/>
              </w:rPr>
              <w:t>B.ASHRITHA</w:t>
            </w:r>
          </w:p>
        </w:tc>
        <w:tc>
          <w:tcPr>
            <w:tcW w:type="dxa" w:w="2592"/>
          </w:tcPr>
          <w:p>
            <w:pPr>
              <w:spacing w:line="240" w:lineRule="auto"/>
              <w:jc w:val="center"/>
            </w:pPr>
            <w:r/>
            <w:r>
              <w:rPr>
                <w:rFonts w:ascii="Times New Roman" w:hAnsi="Times New Roman" w:cs="Times New Roman" w:eastAsia="Times New Roman"/>
                <w:sz w:val="22"/>
              </w:rPr>
              <w:t>23K91A6732</w:t>
            </w:r>
          </w:p>
        </w:tc>
      </w:tr>
      <w:tr>
        <w:tc>
          <w:tcPr>
            <w:tcW w:type="dxa" w:w="1152"/>
          </w:tcPr>
          <w:p>
            <w:pPr>
              <w:spacing w:line="240" w:lineRule="auto"/>
              <w:jc w:val="center"/>
            </w:pPr>
            <w:r/>
            <w:r>
              <w:rPr>
                <w:rFonts w:ascii="Times New Roman" w:hAnsi="Times New Roman" w:cs="Times New Roman" w:eastAsia="Times New Roman"/>
                <w:sz w:val="22"/>
              </w:rPr>
              <w:t>2</w:t>
            </w:r>
          </w:p>
        </w:tc>
        <w:tc>
          <w:tcPr>
            <w:tcW w:type="dxa" w:w="4320"/>
          </w:tcPr>
          <w:p>
            <w:pPr>
              <w:spacing w:line="240" w:lineRule="auto"/>
              <w:jc w:val="center"/>
            </w:pPr>
            <w:r/>
            <w:r>
              <w:rPr>
                <w:rFonts w:ascii="Times New Roman" w:hAnsi="Times New Roman" w:cs="Times New Roman" w:eastAsia="Times New Roman"/>
                <w:sz w:val="22"/>
              </w:rPr>
              <w:t>B.DIVYA</w:t>
            </w:r>
          </w:p>
        </w:tc>
        <w:tc>
          <w:tcPr>
            <w:tcW w:type="dxa" w:w="2592"/>
          </w:tcPr>
          <w:p>
            <w:pPr>
              <w:spacing w:line="240" w:lineRule="auto"/>
              <w:jc w:val="center"/>
            </w:pPr>
            <w:r/>
            <w:r>
              <w:rPr>
                <w:rFonts w:ascii="Times New Roman" w:hAnsi="Times New Roman" w:cs="Times New Roman" w:eastAsia="Times New Roman"/>
                <w:sz w:val="22"/>
              </w:rPr>
              <w:t>23K91A6739</w:t>
            </w:r>
          </w:p>
        </w:tc>
      </w:tr>
      <w:tr>
        <w:tc>
          <w:tcPr>
            <w:tcW w:type="dxa" w:w="1152"/>
          </w:tcPr>
          <w:p>
            <w:pPr>
              <w:spacing w:line="240" w:lineRule="auto"/>
              <w:jc w:val="center"/>
            </w:pPr>
            <w:r/>
            <w:r>
              <w:rPr>
                <w:rFonts w:ascii="Times New Roman" w:hAnsi="Times New Roman" w:cs="Times New Roman" w:eastAsia="Times New Roman"/>
                <w:sz w:val="22"/>
              </w:rPr>
              <w:t>3</w:t>
            </w:r>
          </w:p>
        </w:tc>
        <w:tc>
          <w:tcPr>
            <w:tcW w:type="dxa" w:w="4320"/>
          </w:tcPr>
          <w:p>
            <w:pPr>
              <w:spacing w:line="240" w:lineRule="auto"/>
              <w:jc w:val="center"/>
            </w:pPr>
            <w:r/>
            <w:r>
              <w:rPr>
                <w:rFonts w:ascii="Times New Roman" w:hAnsi="Times New Roman" w:cs="Times New Roman" w:eastAsia="Times New Roman"/>
                <w:sz w:val="22"/>
              </w:rPr>
              <w:t>A.KISHORE</w:t>
            </w:r>
          </w:p>
        </w:tc>
        <w:tc>
          <w:tcPr>
            <w:tcW w:type="dxa" w:w="2592"/>
          </w:tcPr>
          <w:p>
            <w:pPr>
              <w:spacing w:line="240" w:lineRule="auto"/>
              <w:jc w:val="center"/>
            </w:pPr>
            <w:r/>
            <w:r>
              <w:rPr>
                <w:rFonts w:ascii="Times New Roman" w:hAnsi="Times New Roman" w:cs="Times New Roman" w:eastAsia="Times New Roman"/>
                <w:sz w:val="22"/>
              </w:rPr>
              <w:t>23K91A6716</w:t>
            </w:r>
          </w:p>
        </w:tc>
      </w:tr>
      <w:tr>
        <w:tc>
          <w:tcPr>
            <w:tcW w:type="dxa" w:w="1152"/>
          </w:tcPr>
          <w:p>
            <w:pPr>
              <w:spacing w:line="240" w:lineRule="auto"/>
              <w:jc w:val="center"/>
            </w:pPr>
            <w:r/>
            <w:r>
              <w:rPr>
                <w:rFonts w:ascii="Times New Roman" w:hAnsi="Times New Roman" w:cs="Times New Roman" w:eastAsia="Times New Roman"/>
                <w:sz w:val="22"/>
              </w:rPr>
              <w:t>4</w:t>
            </w:r>
          </w:p>
        </w:tc>
        <w:tc>
          <w:tcPr>
            <w:tcW w:type="dxa" w:w="4320"/>
          </w:tcPr>
          <w:p>
            <w:pPr>
              <w:spacing w:line="240" w:lineRule="auto"/>
              <w:jc w:val="center"/>
            </w:pPr>
            <w:r/>
            <w:r>
              <w:rPr>
                <w:rFonts w:ascii="Times New Roman" w:hAnsi="Times New Roman" w:cs="Times New Roman" w:eastAsia="Times New Roman"/>
                <w:sz w:val="22"/>
              </w:rPr>
              <w:t>A.YAGNESH</w:t>
            </w:r>
          </w:p>
        </w:tc>
        <w:tc>
          <w:tcPr>
            <w:tcW w:type="dxa" w:w="2592"/>
          </w:tcPr>
          <w:p>
            <w:pPr>
              <w:spacing w:line="240" w:lineRule="auto"/>
              <w:jc w:val="center"/>
            </w:pPr>
            <w:r/>
            <w:r>
              <w:rPr>
                <w:rFonts w:ascii="Times New Roman" w:hAnsi="Times New Roman" w:cs="Times New Roman" w:eastAsia="Times New Roman"/>
                <w:sz w:val="22"/>
              </w:rPr>
              <w:t>23K91A6711</w:t>
            </w:r>
          </w:p>
        </w:tc>
      </w:tr>
    </w:tbl>
    <w:p>
      <w:pPr>
        <w:spacing w:before="120" w:after="40" w:line="276" w:lineRule="auto"/>
        <w:jc w:val="center"/>
      </w:pPr>
      <w:r>
        <w:rPr>
          <w:rFonts w:ascii="Times New Roman" w:hAnsi="Times New Roman" w:cs="Times New Roman" w:eastAsia="Times New Roman"/>
          <w:b w:val="0"/>
          <w:i w:val="0"/>
          <w:sz w:val="24"/>
        </w:rPr>
        <w:t>Project guide: Dr. N. Ch. Ravi, Professor in CSE (Data Science)</w:t>
      </w:r>
    </w:p>
    <w:p>
      <w:pPr>
        <w:spacing w:before="0" w:after="200" w:line="276" w:lineRule="auto"/>
        <w:jc w:val="center"/>
      </w:pPr>
      <w:r>
        <w:rPr>
          <w:rFonts w:ascii="Times New Roman" w:hAnsi="Times New Roman" w:cs="Times New Roman" w:eastAsia="Times New Roman"/>
          <w:b w:val="0"/>
          <w:i w:val="0"/>
          <w:sz w:val="22"/>
        </w:rPr>
        <w:t>TKR College of Engineering and Technology (Autonomous)  |  A.Y. 2026-27</w:t>
      </w:r>
    </w:p>
    <w:p>
      <w:pPr>
        <w:spacing w:line="276" w:lineRule="auto"/>
      </w:pPr>
      <w:r>
        <w:rPr>
          <w:rFonts w:ascii="Times New Roman" w:hAnsi="Times New Roman" w:cs="Times New Roman" w:eastAsia="Times New Roman"/>
          <w:i/>
          <w:sz w:val="21"/>
        </w:rPr>
        <w:t>This document records the design of TaxSentinel, how it was implemented, the code that matters most and the reasons behind the main implementation decisions.</w:t>
      </w:r>
    </w:p>
    <w:p>
      <w:pPr>
        <w:spacing w:line="276" w:lineRule="auto"/>
      </w:pPr>
      <w:r>
        <w:rPr>
          <w:rFonts w:ascii="Times New Roman" w:hAnsi="Times New Roman" w:cs="Times New Roman" w:eastAsia="Times New Roman"/>
          <w:i/>
          <w:sz w:val="21"/>
        </w:rPr>
        <w:t>Section, table and figure numbers in this document follow the Final Document (17.Final Document.docx) where a section is cited; tables and figures are numbered within this document.</w:t>
      </w:r>
    </w:p>
    <w:p>
      <w:pPr>
        <w:pStyle w:val="Heading2"/>
      </w:pPr>
      <w:r>
        <w:t>5.1 System Architecture</w:t>
      </w:r>
    </w:p>
    <w:p>
      <w:r>
        <w:rPr>
          <w:rFonts w:ascii="Times New Roman" w:hAnsi="Times New Roman" w:cs="Times New Roman" w:eastAsia="Times New Roman"/>
        </w:rPr>
        <w:t xml:space="preserve">TaxSentinel is a four-tier system (Fig. 1). A React single-page application presents the screens. A FastAPI service exposes a JSON API behind a JWT bearer guard. An analytics layer in the </w:t>
      </w:r>
      <w:r>
        <w:rPr>
          <w:rFonts w:ascii="Consolas" w:hAnsi="Consolas" w:cs="Consolas" w:eastAsia="Consolas"/>
          <w:sz w:val="21"/>
        </w:rPr>
        <w:t>ml/</w:t>
      </w:r>
      <w:r>
        <w:rPr>
          <w:rFonts w:ascii="Times New Roman" w:hAnsi="Times New Roman" w:cs="Times New Roman" w:eastAsia="Times New Roman"/>
        </w:rPr>
        <w:t xml:space="preserve"> package turns a dataset into scores, rings, chains and evidence. Persistent state is kept in SQLite (users, runs, notes), in the pickled pipeline state, in the CSV ecosystem and in the saved model weights. Gemini is the only external service.</w:t>
      </w:r>
    </w:p>
    <w:p>
      <w:pPr>
        <w:keepNext/>
        <w:spacing w:line="240" w:lineRule="auto"/>
        <w:jc w:val="center"/>
      </w:pPr>
      <w:r>
        <w:drawing>
          <wp:inline xmlns:a="http://schemas.openxmlformats.org/drawingml/2006/main" xmlns:pic="http://schemas.openxmlformats.org/drawingml/2006/picture">
            <wp:extent cx="5852160" cy="4031488"/>
            <wp:docPr id="1" name="Picture 1"/>
            <wp:cNvGraphicFramePr>
              <a:graphicFrameLocks noChangeAspect="1"/>
            </wp:cNvGraphicFramePr>
            <a:graphic>
              <a:graphicData uri="http://schemas.openxmlformats.org/drawingml/2006/picture">
                <pic:pic>
                  <pic:nvPicPr>
                    <pic:cNvPr id="0" name="01_system_architecture.png"/>
                    <pic:cNvPicPr/>
                  </pic:nvPicPr>
                  <pic:blipFill>
                    <a:blip r:embed="rId10"/>
                    <a:stretch>
                      <a:fillRect/>
                    </a:stretch>
                  </pic:blipFill>
                  <pic:spPr>
                    <a:xfrm>
                      <a:off x="0" y="0"/>
                      <a:ext cx="5852160" cy="4031488"/>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1</w:t>
      </w:r>
      <w:r>
        <w:rPr>
          <w:rFonts w:ascii="Times New Roman" w:hAnsi="Times New Roman" w:cs="Times New Roman" w:eastAsia="Times New Roman"/>
          <w:b/>
        </w:rPr>
        <w:fldChar w:fldCharType="end"/>
      </w:r>
      <w:r>
        <w:rPr>
          <w:rFonts w:ascii="Times New Roman" w:hAnsi="Times New Roman" w:cs="Times New Roman" w:eastAsia="Times New Roman"/>
          <w:b/>
          <w:sz w:val="22"/>
        </w:rPr>
        <w:t>: System architecture of TaxSentinel</w:t>
      </w:r>
    </w:p>
    <w:p>
      <w:r>
        <w:rPr>
          <w:rFonts w:ascii="Times New Roman" w:hAnsi="Times New Roman" w:cs="Times New Roman" w:eastAsia="Times New Roman"/>
        </w:rPr>
        <w:t xml:space="preserve">Two design decisions shape the architecture. First, the analytical result is computed once per ecosystem and held in memory (and pickled to </w:t>
      </w:r>
      <w:r>
        <w:rPr>
          <w:rFonts w:ascii="Consolas" w:hAnsi="Consolas" w:cs="Consolas" w:eastAsia="Consolas"/>
          <w:sz w:val="21"/>
        </w:rPr>
        <w:t>data/workspace/state.pkl</w:t>
      </w:r>
      <w:r>
        <w:rPr>
          <w:rFonts w:ascii="Times New Roman" w:hAnsi="Times New Roman" w:cs="Times New Roman" w:eastAsia="Times New Roman"/>
        </w:rPr>
        <w:t>), so every read endpoint is a lookup rather than a computation; this is why the read endpoints respond in milliseconds. Second, long computations never run in a request: a generation is started on a background thread and the interface polls a status endpoint, which also feeds the stage stepper and the activity log.</w:t>
      </w:r>
    </w:p>
    <w:p>
      <w:pPr>
        <w:pStyle w:val="Heading2"/>
      </w:pPr>
      <w:r>
        <w:t>5.6 Module Design</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Table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1</w:t>
      </w:r>
      <w:r>
        <w:rPr>
          <w:rFonts w:ascii="Times New Roman" w:hAnsi="Times New Roman" w:cs="Times New Roman" w:eastAsia="Times New Roman"/>
          <w:b/>
        </w:rPr>
        <w:fldChar w:fldCharType="end"/>
      </w:r>
      <w:r>
        <w:rPr>
          <w:rFonts w:ascii="Times New Roman" w:hAnsi="Times New Roman" w:cs="Times New Roman" w:eastAsia="Times New Roman"/>
          <w:b/>
          <w:sz w:val="22"/>
        </w:rPr>
        <w:t>: Modules and responsibilities</w:t>
      </w:r>
    </w:p>
    <w:tbl>
      <w:tblPr>
        <w:tblStyle w:val="TableGrid"/>
        <w:tblW w:type="auto" w:w="0"/>
        <w:jc w:val="center"/>
        <w:tblLayout w:type="fixed"/>
        <w:tblLook w:firstColumn="1" w:firstRow="1" w:lastColumn="0" w:lastRow="0" w:noHBand="0" w:noVBand="1" w:val="04A0"/>
      </w:tblPr>
      <w:tblGrid>
        <w:gridCol w:w="3010"/>
        <w:gridCol w:w="3010"/>
        <w:gridCol w:w="3010"/>
      </w:tblGrid>
      <w:tr>
        <w:trPr>
          <w:tblHeader w:val="true"/>
        </w:trPr>
        <w:tc>
          <w:tcPr>
            <w:tcW w:type="dxa" w:w="1671"/>
            <w:shd w:val="clear" w:color="auto" w:fill="DCFCE7"/>
          </w:tcPr>
          <w:p>
            <w:pPr>
              <w:keepNext/>
              <w:spacing w:line="240" w:lineRule="auto" w:after="40"/>
              <w:jc w:val="center"/>
            </w:pPr>
            <w:r/>
            <w:r>
              <w:rPr>
                <w:rFonts w:ascii="Times New Roman" w:hAnsi="Times New Roman" w:cs="Times New Roman" w:eastAsia="Times New Roman"/>
                <w:b/>
                <w:sz w:val="20"/>
              </w:rPr>
              <w:t>Module</w:t>
            </w:r>
          </w:p>
        </w:tc>
        <w:tc>
          <w:tcPr>
            <w:tcW w:type="dxa" w:w="2957"/>
            <w:shd w:val="clear" w:color="auto" w:fill="DCFCE7"/>
          </w:tcPr>
          <w:p>
            <w:pPr>
              <w:keepNext/>
              <w:spacing w:line="240" w:lineRule="auto" w:after="40"/>
              <w:jc w:val="center"/>
            </w:pPr>
            <w:r/>
            <w:r>
              <w:rPr>
                <w:rFonts w:ascii="Times New Roman" w:hAnsi="Times New Roman" w:cs="Times New Roman" w:eastAsia="Times New Roman"/>
                <w:b/>
                <w:sz w:val="20"/>
              </w:rPr>
              <w:t>File(s)</w:t>
            </w:r>
          </w:p>
        </w:tc>
        <w:tc>
          <w:tcPr>
            <w:tcW w:type="dxa" w:w="4371"/>
            <w:shd w:val="clear" w:color="auto" w:fill="DCFCE7"/>
          </w:tcPr>
          <w:p>
            <w:pPr>
              <w:keepNext/>
              <w:spacing w:line="240" w:lineRule="auto" w:after="40"/>
              <w:jc w:val="center"/>
            </w:pPr>
            <w:r/>
            <w:r>
              <w:rPr>
                <w:rFonts w:ascii="Times New Roman" w:hAnsi="Times New Roman" w:cs="Times New Roman" w:eastAsia="Times New Roman"/>
                <w:b/>
                <w:sz w:val="20"/>
              </w:rPr>
              <w:t>Responsibility</w:t>
            </w:r>
          </w:p>
        </w:tc>
      </w:tr>
      <w:tr>
        <w:trPr>
          <w:cantSplit/>
        </w:trPr>
        <w:tc>
          <w:tcPr>
            <w:tcW w:type="dxa" w:w="1671"/>
          </w:tcPr>
          <w:p>
            <w:pPr>
              <w:keepNext/>
              <w:spacing w:line="240" w:lineRule="auto" w:after="40"/>
              <w:jc w:val="left"/>
            </w:pPr>
            <w:r/>
            <w:r>
              <w:rPr>
                <w:rFonts w:ascii="Times New Roman" w:hAnsi="Times New Roman" w:cs="Times New Roman" w:eastAsia="Times New Roman"/>
                <w:sz w:val="20"/>
              </w:rPr>
              <w:t>Data generator</w:t>
            </w:r>
          </w:p>
        </w:tc>
        <w:tc>
          <w:tcPr>
            <w:tcW w:type="dxa" w:w="2957"/>
          </w:tcPr>
          <w:p>
            <w:pPr>
              <w:keepNext/>
              <w:spacing w:line="240" w:lineRule="auto" w:after="40"/>
              <w:jc w:val="left"/>
            </w:pPr>
            <w:r/>
            <w:r>
              <w:rPr>
                <w:rFonts w:ascii="Times New Roman" w:hAnsi="Times New Roman" w:cs="Times New Roman" w:eastAsia="Times New Roman"/>
                <w:sz w:val="20"/>
              </w:rPr>
              <w:t>scripts/generate_gst_data.py (483 lines)</w:t>
            </w:r>
          </w:p>
        </w:tc>
        <w:tc>
          <w:tcPr>
            <w:tcW w:type="dxa" w:w="4371"/>
          </w:tcPr>
          <w:p>
            <w:pPr>
              <w:keepNext/>
              <w:spacing w:line="240" w:lineRule="auto" w:after="40"/>
              <w:jc w:val="left"/>
            </w:pPr>
            <w:r/>
            <w:r>
              <w:rPr>
                <w:rFonts w:ascii="Times New Roman" w:hAnsi="Times New Roman" w:cs="Times New Roman" w:eastAsia="Times New Roman"/>
                <w:sz w:val="20"/>
              </w:rPr>
              <w:t>Seeded ecosystem with GSTIN-format ids, tiered supply network, returns, injected fraud and hard negatives</w:t>
            </w:r>
          </w:p>
        </w:tc>
      </w:tr>
      <w:tr>
        <w:trPr>
          <w:cantSplit/>
        </w:trPr>
        <w:tc>
          <w:tcPr>
            <w:tcW w:type="dxa" w:w="1671"/>
          </w:tcPr>
          <w:p>
            <w:pPr>
              <w:spacing w:line="240" w:lineRule="auto" w:after="40"/>
              <w:jc w:val="left"/>
            </w:pPr>
            <w:r/>
            <w:r>
              <w:rPr>
                <w:rFonts w:ascii="Times New Roman" w:hAnsi="Times New Roman" w:cs="Times New Roman" w:eastAsia="Times New Roman"/>
                <w:sz w:val="20"/>
              </w:rPr>
              <w:t>Feature builder</w:t>
            </w:r>
          </w:p>
        </w:tc>
        <w:tc>
          <w:tcPr>
            <w:tcW w:type="dxa" w:w="2957"/>
          </w:tcPr>
          <w:p>
            <w:pPr>
              <w:spacing w:line="240" w:lineRule="auto" w:after="40"/>
              <w:jc w:val="left"/>
            </w:pPr>
            <w:r/>
            <w:r>
              <w:rPr>
                <w:rFonts w:ascii="Times New Roman" w:hAnsi="Times New Roman" w:cs="Times New Roman" w:eastAsia="Times New Roman"/>
                <w:sz w:val="20"/>
              </w:rPr>
              <w:t>ml/features.py (169)</w:t>
            </w:r>
          </w:p>
        </w:tc>
        <w:tc>
          <w:tcPr>
            <w:tcW w:type="dxa" w:w="4371"/>
          </w:tcPr>
          <w:p>
            <w:pPr>
              <w:spacing w:line="240" w:lineRule="auto" w:after="40"/>
              <w:jc w:val="left"/>
            </w:pPr>
            <w:r/>
            <w:r>
              <w:rPr>
                <w:rFonts w:ascii="Times New Roman" w:hAnsi="Times New Roman" w:cs="Times New Roman" w:eastAsia="Times New Roman"/>
                <w:sz w:val="20"/>
              </w:rPr>
              <w:t>Loads the dataset; builds 19 features per taxpayer-month; robust scaler</w:t>
            </w:r>
          </w:p>
        </w:tc>
      </w:tr>
      <w:tr>
        <w:trPr>
          <w:cantSplit/>
        </w:trPr>
        <w:tc>
          <w:tcPr>
            <w:tcW w:type="dxa" w:w="1671"/>
          </w:tcPr>
          <w:p>
            <w:pPr>
              <w:spacing w:line="240" w:lineRule="auto" w:after="40"/>
              <w:jc w:val="left"/>
            </w:pPr>
            <w:r/>
            <w:r>
              <w:rPr>
                <w:rFonts w:ascii="Times New Roman" w:hAnsi="Times New Roman" w:cs="Times New Roman" w:eastAsia="Times New Roman"/>
                <w:sz w:val="20"/>
              </w:rPr>
              <w:t>JEPA</w:t>
            </w:r>
          </w:p>
        </w:tc>
        <w:tc>
          <w:tcPr>
            <w:tcW w:type="dxa" w:w="2957"/>
          </w:tcPr>
          <w:p>
            <w:pPr>
              <w:spacing w:line="240" w:lineRule="auto" w:after="40"/>
              <w:jc w:val="left"/>
            </w:pPr>
            <w:r/>
            <w:r>
              <w:rPr>
                <w:rFonts w:ascii="Times New Roman" w:hAnsi="Times New Roman" w:cs="Times New Roman" w:eastAsia="Times New Roman"/>
                <w:sz w:val="20"/>
              </w:rPr>
              <w:t>ml/jepa.py (149), ml/train.py (37)</w:t>
            </w:r>
          </w:p>
        </w:tc>
        <w:tc>
          <w:tcPr>
            <w:tcW w:type="dxa" w:w="4371"/>
          </w:tcPr>
          <w:p>
            <w:pPr>
              <w:spacing w:line="240" w:lineRule="auto" w:after="40"/>
              <w:jc w:val="left"/>
            </w:pPr>
            <w:r/>
            <w:r>
              <w:rPr>
                <w:rFonts w:ascii="Times New Roman" w:hAnsi="Times New Roman" w:cs="Times New Roman" w:eastAsia="Times New Roman"/>
                <w:sz w:val="20"/>
              </w:rPr>
              <w:t>Encoder, EMA target, predictor, sample construction, training, scoring, save and load</w:t>
            </w:r>
          </w:p>
        </w:tc>
      </w:tr>
      <w:tr>
        <w:trPr>
          <w:cantSplit/>
        </w:trPr>
        <w:tc>
          <w:tcPr>
            <w:tcW w:type="dxa" w:w="1671"/>
          </w:tcPr>
          <w:p>
            <w:pPr>
              <w:spacing w:line="240" w:lineRule="auto" w:after="40"/>
              <w:jc w:val="left"/>
            </w:pPr>
            <w:r/>
            <w:r>
              <w:rPr>
                <w:rFonts w:ascii="Times New Roman" w:hAnsi="Times New Roman" w:cs="Times New Roman" w:eastAsia="Times New Roman"/>
                <w:sz w:val="20"/>
              </w:rPr>
              <w:t>Network analysis</w:t>
            </w:r>
          </w:p>
        </w:tc>
        <w:tc>
          <w:tcPr>
            <w:tcW w:type="dxa" w:w="2957"/>
          </w:tcPr>
          <w:p>
            <w:pPr>
              <w:spacing w:line="240" w:lineRule="auto" w:after="40"/>
              <w:jc w:val="left"/>
            </w:pPr>
            <w:r/>
            <w:r>
              <w:rPr>
                <w:rFonts w:ascii="Times New Roman" w:hAnsi="Times New Roman" w:cs="Times New Roman" w:eastAsia="Times New Roman"/>
                <w:sz w:val="20"/>
              </w:rPr>
              <w:t>ml/graph.py (110)</w:t>
            </w:r>
          </w:p>
        </w:tc>
        <w:tc>
          <w:tcPr>
            <w:tcW w:type="dxa" w:w="4371"/>
          </w:tcPr>
          <w:p>
            <w:pPr>
              <w:spacing w:line="240" w:lineRule="auto" w:after="40"/>
              <w:jc w:val="left"/>
            </w:pPr>
            <w:r/>
            <w:r>
              <w:rPr>
                <w:rFonts w:ascii="Times New Roman" w:hAnsi="Times New Roman" w:cs="Times New Roman" w:eastAsia="Times New Roman"/>
                <w:sz w:val="20"/>
              </w:rPr>
              <w:t>Trade graph, bounded cycle search and scoring, ring merging, identity clusters, communities</w:t>
            </w:r>
          </w:p>
        </w:tc>
      </w:tr>
      <w:tr>
        <w:trPr>
          <w:cantSplit/>
        </w:trPr>
        <w:tc>
          <w:tcPr>
            <w:tcW w:type="dxa" w:w="1671"/>
          </w:tcPr>
          <w:p>
            <w:pPr>
              <w:spacing w:line="240" w:lineRule="auto" w:after="40"/>
              <w:jc w:val="left"/>
            </w:pPr>
            <w:r/>
            <w:r>
              <w:rPr>
                <w:rFonts w:ascii="Times New Roman" w:hAnsi="Times New Roman" w:cs="Times New Roman" w:eastAsia="Times New Roman"/>
                <w:sz w:val="20"/>
              </w:rPr>
              <w:t>Rule baseline</w:t>
            </w:r>
          </w:p>
        </w:tc>
        <w:tc>
          <w:tcPr>
            <w:tcW w:type="dxa" w:w="2957"/>
          </w:tcPr>
          <w:p>
            <w:pPr>
              <w:spacing w:line="240" w:lineRule="auto" w:after="40"/>
              <w:jc w:val="left"/>
            </w:pPr>
            <w:r/>
            <w:r>
              <w:rPr>
                <w:rFonts w:ascii="Times New Roman" w:hAnsi="Times New Roman" w:cs="Times New Roman" w:eastAsia="Times New Roman"/>
                <w:sz w:val="20"/>
              </w:rPr>
              <w:t>ml/baseline.py (45)</w:t>
            </w:r>
          </w:p>
        </w:tc>
        <w:tc>
          <w:tcPr>
            <w:tcW w:type="dxa" w:w="4371"/>
          </w:tcPr>
          <w:p>
            <w:pPr>
              <w:spacing w:line="240" w:lineRule="auto" w:after="40"/>
              <w:jc w:val="left"/>
            </w:pPr>
            <w:r/>
            <w:r>
              <w:rPr>
                <w:rFonts w:ascii="Times New Roman" w:hAnsi="Times New Roman" w:cs="Times New Roman" w:eastAsia="Times New Roman"/>
                <w:sz w:val="20"/>
              </w:rPr>
              <w:t>Rules R1-R5 used as the comparison</w:t>
            </w:r>
          </w:p>
        </w:tc>
      </w:tr>
      <w:tr>
        <w:trPr>
          <w:cantSplit/>
        </w:trPr>
        <w:tc>
          <w:tcPr>
            <w:tcW w:type="dxa" w:w="1671"/>
          </w:tcPr>
          <w:p>
            <w:pPr>
              <w:spacing w:line="240" w:lineRule="auto" w:after="40"/>
              <w:jc w:val="left"/>
            </w:pPr>
            <w:r/>
            <w:r>
              <w:rPr>
                <w:rFonts w:ascii="Times New Roman" w:hAnsi="Times New Roman" w:cs="Times New Roman" w:eastAsia="Times New Roman"/>
                <w:sz w:val="20"/>
              </w:rPr>
              <w:t>Metrics</w:t>
            </w:r>
          </w:p>
        </w:tc>
        <w:tc>
          <w:tcPr>
            <w:tcW w:type="dxa" w:w="2957"/>
          </w:tcPr>
          <w:p>
            <w:pPr>
              <w:spacing w:line="240" w:lineRule="auto" w:after="40"/>
              <w:jc w:val="left"/>
            </w:pPr>
            <w:r/>
            <w:r>
              <w:rPr>
                <w:rFonts w:ascii="Times New Roman" w:hAnsi="Times New Roman" w:cs="Times New Roman" w:eastAsia="Times New Roman"/>
                <w:sz w:val="20"/>
              </w:rPr>
              <w:t>ml/metrics.py (60)</w:t>
            </w:r>
          </w:p>
        </w:tc>
        <w:tc>
          <w:tcPr>
            <w:tcW w:type="dxa" w:w="4371"/>
          </w:tcPr>
          <w:p>
            <w:pPr>
              <w:spacing w:line="240" w:lineRule="auto" w:after="40"/>
              <w:jc w:val="left"/>
            </w:pPr>
            <w:r/>
            <w:r>
              <w:rPr>
                <w:rFonts w:ascii="Times New Roman" w:hAnsi="Times New Roman" w:cs="Times New Roman" w:eastAsia="Times New Roman"/>
                <w:sz w:val="20"/>
              </w:rPr>
              <w:t>Precision@k, recall@k, P/R/F1, ROC-AUC, average precision</w:t>
            </w:r>
          </w:p>
        </w:tc>
      </w:tr>
      <w:tr>
        <w:trPr>
          <w:cantSplit/>
        </w:trPr>
        <w:tc>
          <w:tcPr>
            <w:tcW w:type="dxa" w:w="1671"/>
          </w:tcPr>
          <w:p>
            <w:pPr>
              <w:spacing w:line="240" w:lineRule="auto" w:after="40"/>
              <w:jc w:val="left"/>
            </w:pPr>
            <w:r/>
            <w:r>
              <w:rPr>
                <w:rFonts w:ascii="Times New Roman" w:hAnsi="Times New Roman" w:cs="Times New Roman" w:eastAsia="Times New Roman"/>
                <w:sz w:val="20"/>
              </w:rPr>
              <w:t>Pipeline</w:t>
            </w:r>
          </w:p>
        </w:tc>
        <w:tc>
          <w:tcPr>
            <w:tcW w:type="dxa" w:w="2957"/>
          </w:tcPr>
          <w:p>
            <w:pPr>
              <w:spacing w:line="240" w:lineRule="auto" w:after="40"/>
              <w:jc w:val="left"/>
            </w:pPr>
            <w:r/>
            <w:r>
              <w:rPr>
                <w:rFonts w:ascii="Times New Roman" w:hAnsi="Times New Roman" w:cs="Times New Roman" w:eastAsia="Times New Roman"/>
                <w:sz w:val="20"/>
              </w:rPr>
              <w:t>ml/pipeline.py (530)</w:t>
            </w:r>
          </w:p>
        </w:tc>
        <w:tc>
          <w:tcPr>
            <w:tcW w:type="dxa" w:w="4371"/>
          </w:tcPr>
          <w:p>
            <w:pPr>
              <w:spacing w:line="240" w:lineRule="auto" w:after="40"/>
              <w:jc w:val="left"/>
            </w:pPr>
            <w:r/>
            <w:r>
              <w:rPr>
                <w:rFonts w:ascii="Times New Roman" w:hAnsi="Times New Roman" w:cs="Times New Roman" w:eastAsia="Times New Roman"/>
                <w:sz w:val="20"/>
              </w:rPr>
              <w:t>Deviation scoring, invoice scoring, risk, patterns, evidence, chains, evaluation</w:t>
            </w:r>
          </w:p>
        </w:tc>
      </w:tr>
      <w:tr>
        <w:trPr>
          <w:cantSplit/>
        </w:trPr>
        <w:tc>
          <w:tcPr>
            <w:tcW w:type="dxa" w:w="1671"/>
          </w:tcPr>
          <w:p>
            <w:pPr>
              <w:spacing w:line="240" w:lineRule="auto" w:after="40"/>
              <w:jc w:val="left"/>
            </w:pPr>
            <w:r/>
            <w:r>
              <w:rPr>
                <w:rFonts w:ascii="Times New Roman" w:hAnsi="Times New Roman" w:cs="Times New Roman" w:eastAsia="Times New Roman"/>
                <w:sz w:val="20"/>
              </w:rPr>
              <w:t>Evaluation</w:t>
            </w:r>
          </w:p>
        </w:tc>
        <w:tc>
          <w:tcPr>
            <w:tcW w:type="dxa" w:w="2957"/>
          </w:tcPr>
          <w:p>
            <w:pPr>
              <w:spacing w:line="240" w:lineRule="auto" w:after="40"/>
              <w:jc w:val="left"/>
            </w:pPr>
            <w:r/>
            <w:r>
              <w:rPr>
                <w:rFonts w:ascii="Times New Roman" w:hAnsi="Times New Roman" w:cs="Times New Roman" w:eastAsia="Times New Roman"/>
                <w:sz w:val="20"/>
              </w:rPr>
              <w:t>ml/eval.py (133)</w:t>
            </w:r>
          </w:p>
        </w:tc>
        <w:tc>
          <w:tcPr>
            <w:tcW w:type="dxa" w:w="4371"/>
          </w:tcPr>
          <w:p>
            <w:pPr>
              <w:spacing w:line="240" w:lineRule="auto" w:after="40"/>
              <w:jc w:val="left"/>
            </w:pPr>
            <w:r/>
            <w:r>
              <w:rPr>
                <w:rFonts w:ascii="Times New Roman" w:hAnsi="Times New Roman" w:cs="Times New Roman" w:eastAsia="Times New Roman"/>
                <w:sz w:val="20"/>
              </w:rPr>
              <w:t>Writes experiments/eval/metrics.json including the PaySim transfer and explanation checks</w:t>
            </w:r>
          </w:p>
        </w:tc>
      </w:tr>
      <w:tr>
        <w:trPr>
          <w:cantSplit/>
        </w:trPr>
        <w:tc>
          <w:tcPr>
            <w:tcW w:type="dxa" w:w="1671"/>
          </w:tcPr>
          <w:p>
            <w:pPr>
              <w:spacing w:line="240" w:lineRule="auto" w:after="40"/>
              <w:jc w:val="left"/>
            </w:pPr>
            <w:r/>
            <w:r>
              <w:rPr>
                <w:rFonts w:ascii="Times New Roman" w:hAnsi="Times New Roman" w:cs="Times New Roman" w:eastAsia="Times New Roman"/>
                <w:sz w:val="20"/>
              </w:rPr>
              <w:t>API</w:t>
            </w:r>
          </w:p>
        </w:tc>
        <w:tc>
          <w:tcPr>
            <w:tcW w:type="dxa" w:w="2957"/>
          </w:tcPr>
          <w:p>
            <w:pPr>
              <w:spacing w:line="240" w:lineRule="auto" w:after="40"/>
              <w:jc w:val="left"/>
            </w:pPr>
            <w:r/>
            <w:r>
              <w:rPr>
                <w:rFonts w:ascii="Times New Roman" w:hAnsi="Times New Roman" w:cs="Times New Roman" w:eastAsia="Times New Roman"/>
                <w:sz w:val="20"/>
              </w:rPr>
              <w:t>backend/app/ (main, auth, config, db, routes, services; 787 lines)</w:t>
            </w:r>
          </w:p>
        </w:tc>
        <w:tc>
          <w:tcPr>
            <w:tcW w:type="dxa" w:w="4371"/>
          </w:tcPr>
          <w:p>
            <w:pPr>
              <w:spacing w:line="240" w:lineRule="auto" w:after="40"/>
              <w:jc w:val="left"/>
            </w:pPr>
            <w:r/>
            <w:r>
              <w:rPr>
                <w:rFonts w:ascii="Times New Roman" w:hAnsi="Times New Roman" w:cs="Times New Roman" w:eastAsia="Times New Roman"/>
                <w:sz w:val="20"/>
              </w:rPr>
              <w:t>Endpoints, JWT guard, persistence, background runs, explainer</w:t>
            </w:r>
          </w:p>
        </w:tc>
      </w:tr>
      <w:tr>
        <w:trPr>
          <w:cantSplit/>
        </w:trPr>
        <w:tc>
          <w:tcPr>
            <w:tcW w:type="dxa" w:w="1671"/>
          </w:tcPr>
          <w:p>
            <w:pPr>
              <w:spacing w:line="240" w:lineRule="auto" w:after="40"/>
              <w:jc w:val="left"/>
            </w:pPr>
            <w:r/>
            <w:r>
              <w:rPr>
                <w:rFonts w:ascii="Times New Roman" w:hAnsi="Times New Roman" w:cs="Times New Roman" w:eastAsia="Times New Roman"/>
                <w:sz w:val="20"/>
              </w:rPr>
              <w:t>Web application</w:t>
            </w:r>
          </w:p>
        </w:tc>
        <w:tc>
          <w:tcPr>
            <w:tcW w:type="dxa" w:w="2957"/>
          </w:tcPr>
          <w:p>
            <w:pPr>
              <w:spacing w:line="240" w:lineRule="auto" w:after="40"/>
              <w:jc w:val="left"/>
            </w:pPr>
            <w:r/>
            <w:r>
              <w:rPr>
                <w:rFonts w:ascii="Times New Roman" w:hAnsi="Times New Roman" w:cs="Times New Roman" w:eastAsia="Times New Roman"/>
                <w:sz w:val="20"/>
              </w:rPr>
              <w:t>frontend/src/ (10 pages plus components, 1,415 lines in the pages; 3,774 lines in 36 source files overall)</w:t>
            </w:r>
          </w:p>
        </w:tc>
        <w:tc>
          <w:tcPr>
            <w:tcW w:type="dxa" w:w="4371"/>
          </w:tcPr>
          <w:p>
            <w:pPr>
              <w:spacing w:line="240" w:lineRule="auto" w:after="40"/>
              <w:jc w:val="left"/>
            </w:pPr>
            <w:r/>
            <w:r>
              <w:rPr>
                <w:rFonts w:ascii="Times New Roman" w:hAnsi="Times New Roman" w:cs="Times New Roman" w:eastAsia="Times New Roman"/>
                <w:sz w:val="20"/>
              </w:rPr>
              <w:t>Screens, charts, graph, navigation, themes</w:t>
            </w:r>
          </w:p>
        </w:tc>
      </w:tr>
    </w:tbl>
    <w:p>
      <w:pPr>
        <w:spacing w:after="120" w:line="240" w:lineRule="auto"/>
      </w:pPr>
    </w:p>
    <w:p>
      <w:pPr>
        <w:pStyle w:val="Heading2"/>
      </w:pPr>
      <w:r>
        <w:t>5.5 Database Design</w:t>
      </w:r>
    </w:p>
    <w:p>
      <w:r>
        <w:rPr>
          <w:rFonts w:ascii="Times New Roman" w:hAnsi="Times New Roman" w:cs="Times New Roman" w:eastAsia="Times New Roman"/>
        </w:rPr>
        <w:t>Application data that changes at run time is stored in SQLite through SQLAlchemy; the analytical dataset is not, because it is read as a whole, is regenerated from a seed and is naturally columnar. Fig. 2 shows the three SQL tables and the three CSV entities that they refer to logically.</w:t>
      </w:r>
    </w:p>
    <w:p>
      <w:pPr>
        <w:keepNext/>
        <w:spacing w:line="240" w:lineRule="auto"/>
        <w:jc w:val="center"/>
      </w:pPr>
      <w:r>
        <w:drawing>
          <wp:inline xmlns:a="http://schemas.openxmlformats.org/drawingml/2006/main" xmlns:pic="http://schemas.openxmlformats.org/drawingml/2006/picture">
            <wp:extent cx="5669280" cy="3489370"/>
            <wp:docPr id="2" name="Picture 2"/>
            <wp:cNvGraphicFramePr>
              <a:graphicFrameLocks noChangeAspect="1"/>
            </wp:cNvGraphicFramePr>
            <a:graphic>
              <a:graphicData uri="http://schemas.openxmlformats.org/drawingml/2006/picture">
                <pic:pic>
                  <pic:nvPicPr>
                    <pic:cNvPr id="0" name="09_er_diagram.png"/>
                    <pic:cNvPicPr/>
                  </pic:nvPicPr>
                  <pic:blipFill>
                    <a:blip r:embed="rId11"/>
                    <a:stretch>
                      <a:fillRect/>
                    </a:stretch>
                  </pic:blipFill>
                  <pic:spPr>
                    <a:xfrm>
                      <a:off x="0" y="0"/>
                      <a:ext cx="5669280" cy="348937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2</w:t>
      </w:r>
      <w:r>
        <w:rPr>
          <w:rFonts w:ascii="Times New Roman" w:hAnsi="Times New Roman" w:cs="Times New Roman" w:eastAsia="Times New Roman"/>
          <w:b/>
        </w:rPr>
        <w:fldChar w:fldCharType="end"/>
      </w:r>
      <w:r>
        <w:rPr>
          <w:rFonts w:ascii="Times New Roman" w:hAnsi="Times New Roman" w:cs="Times New Roman" w:eastAsia="Times New Roman"/>
          <w:b/>
          <w:sz w:val="22"/>
        </w:rPr>
        <w:t>: Entity-relationship diagram</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Table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2</w:t>
      </w:r>
      <w:r>
        <w:rPr>
          <w:rFonts w:ascii="Times New Roman" w:hAnsi="Times New Roman" w:cs="Times New Roman" w:eastAsia="Times New Roman"/>
          <w:b/>
        </w:rPr>
        <w:fldChar w:fldCharType="end"/>
      </w:r>
      <w:r>
        <w:rPr>
          <w:rFonts w:ascii="Times New Roman" w:hAnsi="Times New Roman" w:cs="Times New Roman" w:eastAsia="Times New Roman"/>
          <w:b/>
          <w:sz w:val="22"/>
        </w:rPr>
        <w:t>: SQL tables</w:t>
      </w:r>
    </w:p>
    <w:tbl>
      <w:tblPr>
        <w:tblStyle w:val="TableGrid"/>
        <w:tblW w:type="auto" w:w="0"/>
        <w:jc w:val="center"/>
        <w:tblLayout w:type="fixed"/>
        <w:tblLook w:firstColumn="1" w:firstRow="1" w:lastColumn="0" w:lastRow="0" w:noHBand="0" w:noVBand="1" w:val="04A0"/>
      </w:tblPr>
      <w:tblGrid>
        <w:gridCol w:w="3010"/>
        <w:gridCol w:w="3010"/>
        <w:gridCol w:w="3010"/>
      </w:tblGrid>
      <w:tr>
        <w:trPr>
          <w:tblHeader w:val="true"/>
        </w:trPr>
        <w:tc>
          <w:tcPr>
            <w:tcW w:type="dxa" w:w="1543"/>
            <w:shd w:val="clear" w:color="auto" w:fill="DCFCE7"/>
          </w:tcPr>
          <w:p>
            <w:pPr>
              <w:keepNext/>
              <w:spacing w:line="240" w:lineRule="auto" w:after="40"/>
              <w:jc w:val="center"/>
            </w:pPr>
            <w:r/>
            <w:r>
              <w:rPr>
                <w:rFonts w:ascii="Times New Roman" w:hAnsi="Times New Roman" w:cs="Times New Roman" w:eastAsia="Times New Roman"/>
                <w:b/>
                <w:sz w:val="20"/>
              </w:rPr>
              <w:t>Table</w:t>
            </w:r>
          </w:p>
        </w:tc>
        <w:tc>
          <w:tcPr>
            <w:tcW w:type="dxa" w:w="3986"/>
            <w:shd w:val="clear" w:color="auto" w:fill="DCFCE7"/>
          </w:tcPr>
          <w:p>
            <w:pPr>
              <w:keepNext/>
              <w:spacing w:line="240" w:lineRule="auto" w:after="40"/>
              <w:jc w:val="center"/>
            </w:pPr>
            <w:r/>
            <w:r>
              <w:rPr>
                <w:rFonts w:ascii="Times New Roman" w:hAnsi="Times New Roman" w:cs="Times New Roman" w:eastAsia="Times New Roman"/>
                <w:b/>
                <w:sz w:val="20"/>
              </w:rPr>
              <w:t>Columns</w:t>
            </w:r>
          </w:p>
        </w:tc>
        <w:tc>
          <w:tcPr>
            <w:tcW w:type="dxa" w:w="3471"/>
            <w:shd w:val="clear" w:color="auto" w:fill="DCFCE7"/>
          </w:tcPr>
          <w:p>
            <w:pPr>
              <w:keepNext/>
              <w:spacing w:line="240" w:lineRule="auto" w:after="40"/>
              <w:jc w:val="center"/>
            </w:pPr>
            <w:r/>
            <w:r>
              <w:rPr>
                <w:rFonts w:ascii="Times New Roman" w:hAnsi="Times New Roman" w:cs="Times New Roman" w:eastAsia="Times New Roman"/>
                <w:b/>
                <w:sz w:val="20"/>
              </w:rPr>
              <w:t>Keys and notes</w:t>
            </w:r>
          </w:p>
        </w:tc>
      </w:tr>
      <w:tr>
        <w:trPr>
          <w:cantSplit/>
        </w:trPr>
        <w:tc>
          <w:tcPr>
            <w:tcW w:type="dxa" w:w="1543"/>
          </w:tcPr>
          <w:p>
            <w:pPr>
              <w:keepNext/>
              <w:spacing w:line="240" w:lineRule="auto" w:after="40"/>
              <w:jc w:val="left"/>
            </w:pPr>
            <w:r/>
            <w:r>
              <w:rPr>
                <w:rFonts w:ascii="Times New Roman" w:hAnsi="Times New Roman" w:cs="Times New Roman" w:eastAsia="Times New Roman"/>
                <w:sz w:val="20"/>
              </w:rPr>
              <w:t>users</w:t>
            </w:r>
          </w:p>
        </w:tc>
        <w:tc>
          <w:tcPr>
            <w:tcW w:type="dxa" w:w="3986"/>
          </w:tcPr>
          <w:p>
            <w:pPr>
              <w:keepNext/>
              <w:spacing w:line="240" w:lineRule="auto" w:after="40"/>
              <w:jc w:val="left"/>
            </w:pPr>
            <w:r/>
            <w:r>
              <w:rPr>
                <w:rFonts w:ascii="Times New Roman" w:hAnsi="Times New Roman" w:cs="Times New Roman" w:eastAsia="Times New Roman"/>
                <w:sz w:val="20"/>
              </w:rPr>
              <w:t>id, email, name, password_hash, created_at</w:t>
            </w:r>
          </w:p>
        </w:tc>
        <w:tc>
          <w:tcPr>
            <w:tcW w:type="dxa" w:w="3471"/>
          </w:tcPr>
          <w:p>
            <w:pPr>
              <w:keepNext/>
              <w:spacing w:line="240" w:lineRule="auto" w:after="40"/>
              <w:jc w:val="left"/>
            </w:pPr>
            <w:r/>
            <w:r>
              <w:rPr>
                <w:rFonts w:ascii="Times New Roman" w:hAnsi="Times New Roman" w:cs="Times New Roman" w:eastAsia="Times New Roman"/>
                <w:sz w:val="20"/>
              </w:rPr>
              <w:t>PK id; email unique and indexed; password stored only as a bcrypt hash</w:t>
            </w:r>
          </w:p>
        </w:tc>
      </w:tr>
      <w:tr>
        <w:trPr>
          <w:cantSplit/>
        </w:trPr>
        <w:tc>
          <w:tcPr>
            <w:tcW w:type="dxa" w:w="1543"/>
          </w:tcPr>
          <w:p>
            <w:pPr>
              <w:spacing w:line="240" w:lineRule="auto" w:after="40"/>
              <w:jc w:val="left"/>
            </w:pPr>
            <w:r/>
            <w:r>
              <w:rPr>
                <w:rFonts w:ascii="Times New Roman" w:hAnsi="Times New Roman" w:cs="Times New Roman" w:eastAsia="Times New Roman"/>
                <w:sz w:val="20"/>
              </w:rPr>
              <w:t>pipeline_runs</w:t>
            </w:r>
          </w:p>
        </w:tc>
        <w:tc>
          <w:tcPr>
            <w:tcW w:type="dxa" w:w="3986"/>
          </w:tcPr>
          <w:p>
            <w:pPr>
              <w:spacing w:line="240" w:lineRule="auto" w:after="40"/>
              <w:jc w:val="left"/>
            </w:pPr>
            <w:r/>
            <w:r>
              <w:rPr>
                <w:rFonts w:ascii="Times New Roman" w:hAnsi="Times New Roman" w:cs="Times New Roman" w:eastAsia="Times New Roman"/>
                <w:sz w:val="20"/>
              </w:rPr>
              <w:t>id, seed, n_taxpayers, status, message, stats (JSON), user_id, started_at, finished_at</w:t>
            </w:r>
          </w:p>
        </w:tc>
        <w:tc>
          <w:tcPr>
            <w:tcW w:type="dxa" w:w="3471"/>
          </w:tcPr>
          <w:p>
            <w:pPr>
              <w:spacing w:line="240" w:lineRule="auto" w:after="40"/>
              <w:jc w:val="left"/>
            </w:pPr>
            <w:r/>
            <w:r>
              <w:rPr>
                <w:rFonts w:ascii="Times New Roman" w:hAnsi="Times New Roman" w:cs="Times New Roman" w:eastAsia="Times New Roman"/>
                <w:sz w:val="20"/>
              </w:rPr>
              <w:t>PK id; FK user_id to users; status is running, done or failed; stats holds the summary counts</w:t>
            </w:r>
          </w:p>
        </w:tc>
      </w:tr>
      <w:tr>
        <w:trPr>
          <w:cantSplit/>
        </w:trPr>
        <w:tc>
          <w:tcPr>
            <w:tcW w:type="dxa" w:w="1543"/>
          </w:tcPr>
          <w:p>
            <w:pPr>
              <w:spacing w:line="240" w:lineRule="auto" w:after="40"/>
              <w:jc w:val="left"/>
            </w:pPr>
            <w:r/>
            <w:r>
              <w:rPr>
                <w:rFonts w:ascii="Times New Roman" w:hAnsi="Times New Roman" w:cs="Times New Roman" w:eastAsia="Times New Roman"/>
                <w:sz w:val="20"/>
              </w:rPr>
              <w:t>explanations</w:t>
            </w:r>
          </w:p>
        </w:tc>
        <w:tc>
          <w:tcPr>
            <w:tcW w:type="dxa" w:w="3986"/>
          </w:tcPr>
          <w:p>
            <w:pPr>
              <w:spacing w:line="240" w:lineRule="auto" w:after="40"/>
              <w:jc w:val="left"/>
            </w:pPr>
            <w:r/>
            <w:r>
              <w:rPr>
                <w:rFonts w:ascii="Times New Roman" w:hAnsi="Times New Roman" w:cs="Times New Roman" w:eastAsia="Times New Roman"/>
                <w:sz w:val="20"/>
              </w:rPr>
              <w:t>id, run_key, gstin, model, text, evidence (JSON), quality (JSON), user_id, created_at</w:t>
            </w:r>
          </w:p>
        </w:tc>
        <w:tc>
          <w:tcPr>
            <w:tcW w:type="dxa" w:w="3471"/>
          </w:tcPr>
          <w:p>
            <w:pPr>
              <w:spacing w:line="240" w:lineRule="auto" w:after="40"/>
              <w:jc w:val="left"/>
            </w:pPr>
            <w:r/>
            <w:r>
              <w:rPr>
                <w:rFonts w:ascii="Times New Roman" w:hAnsi="Times New Roman" w:cs="Times New Roman" w:eastAsia="Times New Roman"/>
                <w:sz w:val="20"/>
              </w:rPr>
              <w:t>PK id; FK user_id to users; run_key and gstin indexed so a note is found for the loaded ecosystem; evidence is stored with the note so the citations stay valid</w:t>
            </w:r>
          </w:p>
        </w:tc>
      </w:tr>
    </w:tbl>
    <w:p>
      <w:pPr>
        <w:spacing w:after="120" w:line="240" w:lineRule="auto"/>
      </w:pPr>
    </w:p>
    <w:p>
      <w:r>
        <w:rPr>
          <w:rFonts w:ascii="Times New Roman" w:hAnsi="Times New Roman" w:cs="Times New Roman" w:eastAsia="Times New Roman"/>
        </w:rPr>
        <w:t xml:space="preserve">The CSV entities are </w:t>
      </w:r>
      <w:r>
        <w:rPr>
          <w:rFonts w:ascii="Consolas" w:hAnsi="Consolas" w:cs="Consolas" w:eastAsia="Consolas"/>
          <w:sz w:val="21"/>
        </w:rPr>
        <w:t>taxpayers.csv</w:t>
      </w:r>
      <w:r>
        <w:rPr>
          <w:rFonts w:ascii="Times New Roman" w:hAnsi="Times New Roman" w:cs="Times New Roman" w:eastAsia="Times New Roman"/>
        </w:rPr>
        <w:t xml:space="preserve"> (GSTIN, legal name, constitution, state, sector, registration date, address and contact identifiers, and the injected labels), </w:t>
      </w:r>
      <w:r>
        <w:rPr>
          <w:rFonts w:ascii="Consolas" w:hAnsi="Consolas" w:cs="Consolas" w:eastAsia="Consolas"/>
          <w:sz w:val="21"/>
        </w:rPr>
        <w:t>invoices.csv</w:t>
      </w:r>
      <w:r>
        <w:rPr>
          <w:rFonts w:ascii="Times New Roman" w:hAnsi="Times New Roman" w:cs="Times New Roman" w:eastAsia="Times New Roman"/>
        </w:rPr>
        <w:t xml:space="preserve"> (invoice number and date, seller and buyer GSTIN, taxable value, rate, tax, e-way bill flag, whether the seller reported it in GSTR-1, and the label) and </w:t>
      </w:r>
      <w:r>
        <w:rPr>
          <w:rFonts w:ascii="Consolas" w:hAnsi="Consolas" w:cs="Consolas" w:eastAsia="Consolas"/>
          <w:sz w:val="21"/>
        </w:rPr>
        <w:t>returns.csv</w:t>
      </w:r>
      <w:r>
        <w:rPr>
          <w:rFonts w:ascii="Times New Roman" w:hAnsi="Times New Roman" w:cs="Times New Roman" w:eastAsia="Times New Roman"/>
        </w:rPr>
        <w:t xml:space="preserve"> (monthly outward supplies, output tax, ITC available in GSTR-2B, ITC claimed in GSTR-3B, tax paid in cash and filing delay). The labels are carried in the files so that evaluation can run, but the model never reads them.</w:t>
      </w:r>
    </w:p>
    <w:p>
      <w:pPr>
        <w:pStyle w:val="Heading2"/>
      </w:pPr>
      <w:r>
        <w:t>5.4 UML Diagrams</w:t>
      </w:r>
    </w:p>
    <w:p>
      <w:r>
        <w:rPr>
          <w:rFonts w:ascii="Times New Roman" w:hAnsi="Times New Roman" w:cs="Times New Roman" w:eastAsia="Times New Roman"/>
        </w:rPr>
        <w:t xml:space="preserve">The class diagram (Fig. 3) shows three persistent classes (User, PipelineRun and Explanation), the </w:t>
      </w:r>
      <w:r>
        <w:rPr>
          <w:rFonts w:ascii="Consolas" w:hAnsi="Consolas" w:cs="Consolas" w:eastAsia="Consolas"/>
          <w:sz w:val="21"/>
        </w:rPr>
        <w:t>Store</w:t>
      </w:r>
      <w:r>
        <w:rPr>
          <w:rFonts w:ascii="Times New Roman" w:hAnsi="Times New Roman" w:cs="Times New Roman" w:eastAsia="Times New Roman"/>
        </w:rPr>
        <w:t xml:space="preserve"> service that holds the pipeline state and starts background runs, the pipeline and explainer modules, and the model classes </w:t>
      </w:r>
      <w:r>
        <w:rPr>
          <w:rFonts w:ascii="Consolas" w:hAnsi="Consolas" w:cs="Consolas" w:eastAsia="Consolas"/>
          <w:sz w:val="21"/>
        </w:rPr>
        <w:t>JEPA</w:t>
      </w:r>
      <w:r>
        <w:rPr>
          <w:rFonts w:ascii="Times New Roman" w:hAnsi="Times New Roman" w:cs="Times New Roman" w:eastAsia="Times New Roman"/>
        </w:rPr>
        <w:t xml:space="preserve">, </w:t>
      </w:r>
      <w:r>
        <w:rPr>
          <w:rFonts w:ascii="Consolas" w:hAnsi="Consolas" w:cs="Consolas" w:eastAsia="Consolas"/>
          <w:sz w:val="21"/>
        </w:rPr>
        <w:t>Encoder</w:t>
      </w:r>
      <w:r>
        <w:rPr>
          <w:rFonts w:ascii="Times New Roman" w:hAnsi="Times New Roman" w:cs="Times New Roman" w:eastAsia="Times New Roman"/>
        </w:rPr>
        <w:t xml:space="preserve"> and </w:t>
      </w:r>
      <w:r>
        <w:rPr>
          <w:rFonts w:ascii="Consolas" w:hAnsi="Consolas" w:cs="Consolas" w:eastAsia="Consolas"/>
          <w:sz w:val="21"/>
        </w:rPr>
        <w:t>RobustScaler</w:t>
      </w:r>
      <w:r>
        <w:rPr>
          <w:rFonts w:ascii="Times New Roman" w:hAnsi="Times New Roman" w:cs="Times New Roman" w:eastAsia="Times New Roman"/>
        </w:rPr>
        <w:t>. A JEPA instance owns two encoders, the online one and the exponential-moving-average target.</w:t>
      </w:r>
    </w:p>
    <w:p>
      <w:pPr>
        <w:keepNext/>
        <w:spacing w:line="240" w:lineRule="auto"/>
        <w:jc w:val="center"/>
      </w:pPr>
      <w:r>
        <w:drawing>
          <wp:inline xmlns:a="http://schemas.openxmlformats.org/drawingml/2006/main" xmlns:pic="http://schemas.openxmlformats.org/drawingml/2006/picture">
            <wp:extent cx="5852160" cy="4222532"/>
            <wp:docPr id="3" name="Picture 3"/>
            <wp:cNvGraphicFramePr>
              <a:graphicFrameLocks noChangeAspect="1"/>
            </wp:cNvGraphicFramePr>
            <a:graphic>
              <a:graphicData uri="http://schemas.openxmlformats.org/drawingml/2006/picture">
                <pic:pic>
                  <pic:nvPicPr>
                    <pic:cNvPr id="0" name="06_uml_class_diagram.png"/>
                    <pic:cNvPicPr/>
                  </pic:nvPicPr>
                  <pic:blipFill>
                    <a:blip r:embed="rId12"/>
                    <a:stretch>
                      <a:fillRect/>
                    </a:stretch>
                  </pic:blipFill>
                  <pic:spPr>
                    <a:xfrm>
                      <a:off x="0" y="0"/>
                      <a:ext cx="5852160" cy="4222532"/>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3</w:t>
      </w:r>
      <w:r>
        <w:rPr>
          <w:rFonts w:ascii="Times New Roman" w:hAnsi="Times New Roman" w:cs="Times New Roman" w:eastAsia="Times New Roman"/>
          <w:b/>
        </w:rPr>
        <w:fldChar w:fldCharType="end"/>
      </w:r>
      <w:r>
        <w:rPr>
          <w:rFonts w:ascii="Times New Roman" w:hAnsi="Times New Roman" w:cs="Times New Roman" w:eastAsia="Times New Roman"/>
          <w:b/>
          <w:sz w:val="22"/>
        </w:rPr>
        <w:t>: UML class diagram</w:t>
      </w:r>
    </w:p>
    <w:p>
      <w:r>
        <w:rPr>
          <w:rFonts w:ascii="Times New Roman" w:hAnsi="Times New Roman" w:cs="Times New Roman" w:eastAsia="Times New Roman"/>
        </w:rPr>
        <w:t>The sequence diagram (Fig. 4) follows the main flow: sign-in, generating an ecosystem (the interface polls while a background thread runs the pipeline and updates the run row), opening the top taxpayer, and writing an explanation (the API builds the prompt from the evidence, calls Gemini, checks the grounding of the answer and saves it).</w:t>
      </w:r>
    </w:p>
    <w:p>
      <w:pPr>
        <w:keepNext/>
        <w:spacing w:line="240" w:lineRule="auto"/>
        <w:jc w:val="center"/>
      </w:pPr>
      <w:r>
        <w:drawing>
          <wp:inline xmlns:a="http://schemas.openxmlformats.org/drawingml/2006/main" xmlns:pic="http://schemas.openxmlformats.org/drawingml/2006/picture">
            <wp:extent cx="5852160" cy="3817444"/>
            <wp:docPr id="4" name="Picture 4"/>
            <wp:cNvGraphicFramePr>
              <a:graphicFrameLocks noChangeAspect="1"/>
            </wp:cNvGraphicFramePr>
            <a:graphic>
              <a:graphicData uri="http://schemas.openxmlformats.org/drawingml/2006/picture">
                <pic:pic>
                  <pic:nvPicPr>
                    <pic:cNvPr id="0" name="07_sequence_diagram.png"/>
                    <pic:cNvPicPr/>
                  </pic:nvPicPr>
                  <pic:blipFill>
                    <a:blip r:embed="rId13"/>
                    <a:stretch>
                      <a:fillRect/>
                    </a:stretch>
                  </pic:blipFill>
                  <pic:spPr>
                    <a:xfrm>
                      <a:off x="0" y="0"/>
                      <a:ext cx="5852160" cy="3817444"/>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4</w:t>
      </w:r>
      <w:r>
        <w:rPr>
          <w:rFonts w:ascii="Times New Roman" w:hAnsi="Times New Roman" w:cs="Times New Roman" w:eastAsia="Times New Roman"/>
          <w:b/>
        </w:rPr>
        <w:fldChar w:fldCharType="end"/>
      </w:r>
      <w:r>
        <w:rPr>
          <w:rFonts w:ascii="Times New Roman" w:hAnsi="Times New Roman" w:cs="Times New Roman" w:eastAsia="Times New Roman"/>
          <w:b/>
          <w:sz w:val="22"/>
        </w:rPr>
        <w:t>: Sequence diagram of the main flow</w:t>
      </w:r>
    </w:p>
    <w:p>
      <w:r>
        <w:rPr>
          <w:rFonts w:ascii="Times New Roman" w:hAnsi="Times New Roman" w:cs="Times New Roman" w:eastAsia="Times New Roman"/>
        </w:rPr>
        <w:t>The use-case diagram (Fig. 5) has the analyst as the primary actor and Gemini as a secondary actor of the case-note use case.</w:t>
      </w:r>
    </w:p>
    <w:p>
      <w:pPr>
        <w:keepNext/>
        <w:spacing w:line="240" w:lineRule="auto"/>
        <w:jc w:val="center"/>
      </w:pPr>
      <w:r>
        <w:drawing>
          <wp:inline xmlns:a="http://schemas.openxmlformats.org/drawingml/2006/main" xmlns:pic="http://schemas.openxmlformats.org/drawingml/2006/picture">
            <wp:extent cx="5120640" cy="3592976"/>
            <wp:docPr id="5" name="Picture 5"/>
            <wp:cNvGraphicFramePr>
              <a:graphicFrameLocks noChangeAspect="1"/>
            </wp:cNvGraphicFramePr>
            <a:graphic>
              <a:graphicData uri="http://schemas.openxmlformats.org/drawingml/2006/picture">
                <pic:pic>
                  <pic:nvPicPr>
                    <pic:cNvPr id="0" name="08_use_case_diagram.png"/>
                    <pic:cNvPicPr/>
                  </pic:nvPicPr>
                  <pic:blipFill>
                    <a:blip r:embed="rId14"/>
                    <a:stretch>
                      <a:fillRect/>
                    </a:stretch>
                  </pic:blipFill>
                  <pic:spPr>
                    <a:xfrm>
                      <a:off x="0" y="0"/>
                      <a:ext cx="5120640" cy="3592976"/>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5</w:t>
      </w:r>
      <w:r>
        <w:rPr>
          <w:rFonts w:ascii="Times New Roman" w:hAnsi="Times New Roman" w:cs="Times New Roman" w:eastAsia="Times New Roman"/>
          <w:b/>
        </w:rPr>
        <w:fldChar w:fldCharType="end"/>
      </w:r>
      <w:r>
        <w:rPr>
          <w:rFonts w:ascii="Times New Roman" w:hAnsi="Times New Roman" w:cs="Times New Roman" w:eastAsia="Times New Roman"/>
          <w:b/>
          <w:sz w:val="22"/>
        </w:rPr>
        <w:t>: Use-case diagram</w:t>
      </w:r>
    </w:p>
    <w:p>
      <w:pPr>
        <w:pStyle w:val="Heading2"/>
      </w:pPr>
      <w:r>
        <w:t>6.9 Application Architecture</w:t>
      </w:r>
    </w:p>
    <w:p>
      <w:r>
        <w:rPr>
          <w:rFonts w:ascii="Times New Roman" w:hAnsi="Times New Roman" w:cs="Times New Roman" w:eastAsia="Times New Roman"/>
        </w:rPr>
        <w:t xml:space="preserve">The backend is a FastAPI application. At start-up it creates the SQLite tables, seeds the demo account and loads the pipeline state in a background thread (from the pickle if present, otherwise by running the pipeline on the bundled ecosystem). Five routers expose the API. The </w:t>
      </w:r>
      <w:r>
        <w:rPr>
          <w:rFonts w:ascii="Consolas" w:hAnsi="Consolas" w:cs="Consolas" w:eastAsia="Consolas"/>
          <w:sz w:val="21"/>
        </w:rPr>
        <w:t>Store</w:t>
      </w:r>
      <w:r>
        <w:rPr>
          <w:rFonts w:ascii="Times New Roman" w:hAnsi="Times New Roman" w:cs="Times New Roman" w:eastAsia="Times New Roman"/>
        </w:rPr>
        <w:t xml:space="preserve"> object holds the current state and the status of the running generation; a generation runs in its own thread, writes a </w:t>
      </w:r>
      <w:r>
        <w:rPr>
          <w:rFonts w:ascii="Consolas" w:hAnsi="Consolas" w:cs="Consolas" w:eastAsia="Consolas"/>
          <w:sz w:val="21"/>
        </w:rPr>
        <w:t>pipeline_runs</w:t>
      </w:r>
      <w:r>
        <w:rPr>
          <w:rFonts w:ascii="Times New Roman" w:hAnsi="Times New Roman" w:cs="Times New Roman" w:eastAsia="Times New Roman"/>
        </w:rPr>
        <w:t xml:space="preserve"> row with status running, done or failed, and replaces the in-memory state atomically (the pickle is written to a temporary file and renamed). The frontend is a React single-page application with route-level code splitting: each screen is its own bundle, loaded when first visited. Axios calls the API, and the Vite development server proxies </w:t>
      </w:r>
      <w:r>
        <w:rPr>
          <w:rFonts w:ascii="Consolas" w:hAnsi="Consolas" w:cs="Consolas" w:eastAsia="Consolas"/>
          <w:sz w:val="21"/>
        </w:rPr>
        <w:t>/api</w:t>
      </w:r>
      <w:r>
        <w:rPr>
          <w:rFonts w:ascii="Times New Roman" w:hAnsi="Times New Roman" w:cs="Times New Roman" w:eastAsia="Times New Roman"/>
        </w:rPr>
        <w:t xml:space="preserve"> to port 8105.</w:t>
      </w:r>
    </w:p>
    <w:p>
      <w:pPr>
        <w:pStyle w:val="Heading2"/>
      </w:pPr>
      <w:r>
        <w:t>6.10 API Design</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Table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3</w:t>
      </w:r>
      <w:r>
        <w:rPr>
          <w:rFonts w:ascii="Times New Roman" w:hAnsi="Times New Roman" w:cs="Times New Roman" w:eastAsia="Times New Roman"/>
          <w:b/>
        </w:rPr>
        <w:fldChar w:fldCharType="end"/>
      </w:r>
      <w:r>
        <w:rPr>
          <w:rFonts w:ascii="Times New Roman" w:hAnsi="Times New Roman" w:cs="Times New Roman" w:eastAsia="Times New Roman"/>
          <w:b/>
          <w:sz w:val="22"/>
        </w:rPr>
        <w:t>: REST endpoints (all except register, login and health require a bearer token)</w:t>
      </w:r>
    </w:p>
    <w:tbl>
      <w:tblPr>
        <w:tblStyle w:val="TableGrid"/>
        <w:tblW w:type="auto" w:w="0"/>
        <w:jc w:val="center"/>
        <w:tblLayout w:type="fixed"/>
        <w:tblLook w:firstColumn="1" w:firstRow="1" w:lastColumn="0" w:lastRow="0" w:noHBand="0" w:noVBand="1" w:val="04A0"/>
      </w:tblPr>
      <w:tblGrid>
        <w:gridCol w:w="3010"/>
        <w:gridCol w:w="3010"/>
        <w:gridCol w:w="3010"/>
      </w:tblGrid>
      <w:tr>
        <w:trPr>
          <w:tblHeader w:val="true"/>
        </w:trPr>
        <w:tc>
          <w:tcPr>
            <w:tcW w:type="dxa" w:w="900"/>
            <w:shd w:val="clear" w:color="auto" w:fill="DCFCE7"/>
          </w:tcPr>
          <w:p>
            <w:pPr>
              <w:keepNext/>
              <w:spacing w:line="240" w:lineRule="auto" w:after="40"/>
              <w:jc w:val="center"/>
            </w:pPr>
            <w:r/>
            <w:r>
              <w:rPr>
                <w:rFonts w:ascii="Times New Roman" w:hAnsi="Times New Roman" w:cs="Times New Roman" w:eastAsia="Times New Roman"/>
                <w:b/>
                <w:sz w:val="20"/>
              </w:rPr>
              <w:t>Method</w:t>
            </w:r>
          </w:p>
        </w:tc>
        <w:tc>
          <w:tcPr>
            <w:tcW w:type="dxa" w:w="3343"/>
            <w:shd w:val="clear" w:color="auto" w:fill="DCFCE7"/>
          </w:tcPr>
          <w:p>
            <w:pPr>
              <w:keepNext/>
              <w:spacing w:line="240" w:lineRule="auto" w:after="40"/>
              <w:jc w:val="center"/>
            </w:pPr>
            <w:r/>
            <w:r>
              <w:rPr>
                <w:rFonts w:ascii="Times New Roman" w:hAnsi="Times New Roman" w:cs="Times New Roman" w:eastAsia="Times New Roman"/>
                <w:b/>
                <w:sz w:val="20"/>
              </w:rPr>
              <w:t>Path</w:t>
            </w:r>
          </w:p>
        </w:tc>
        <w:tc>
          <w:tcPr>
            <w:tcW w:type="dxa" w:w="4757"/>
            <w:shd w:val="clear" w:color="auto" w:fill="DCFCE7"/>
          </w:tcPr>
          <w:p>
            <w:pPr>
              <w:keepNext/>
              <w:spacing w:line="240" w:lineRule="auto" w:after="40"/>
              <w:jc w:val="center"/>
            </w:pPr>
            <w:r/>
            <w:r>
              <w:rPr>
                <w:rFonts w:ascii="Times New Roman" w:hAnsi="Times New Roman" w:cs="Times New Roman" w:eastAsia="Times New Roman"/>
                <w:b/>
                <w:sz w:val="20"/>
              </w:rPr>
              <w:t>Purpose</w:t>
            </w:r>
          </w:p>
        </w:tc>
      </w:tr>
      <w:tr>
        <w:trPr>
          <w:cantSplit/>
        </w:trPr>
        <w:tc>
          <w:tcPr>
            <w:tcW w:type="dxa" w:w="900"/>
          </w:tcPr>
          <w:p>
            <w:pPr>
              <w:keepNext/>
              <w:spacing w:line="240" w:lineRule="auto" w:after="40"/>
              <w:jc w:val="left"/>
            </w:pPr>
            <w:r/>
            <w:r>
              <w:rPr>
                <w:rFonts w:ascii="Times New Roman" w:hAnsi="Times New Roman" w:cs="Times New Roman" w:eastAsia="Times New Roman"/>
                <w:sz w:val="20"/>
              </w:rPr>
              <w:t>POST</w:t>
            </w:r>
          </w:p>
        </w:tc>
        <w:tc>
          <w:tcPr>
            <w:tcW w:type="dxa" w:w="3343"/>
          </w:tcPr>
          <w:p>
            <w:pPr>
              <w:keepNext/>
              <w:spacing w:line="240" w:lineRule="auto" w:after="40"/>
              <w:jc w:val="left"/>
            </w:pPr>
            <w:r/>
            <w:r>
              <w:rPr>
                <w:rFonts w:ascii="Times New Roman" w:hAnsi="Times New Roman" w:cs="Times New Roman" w:eastAsia="Times New Roman"/>
                <w:sz w:val="20"/>
              </w:rPr>
              <w:t>/api/auth/register, /api/auth/login</w:t>
            </w:r>
          </w:p>
        </w:tc>
        <w:tc>
          <w:tcPr>
            <w:tcW w:type="dxa" w:w="4757"/>
          </w:tcPr>
          <w:p>
            <w:pPr>
              <w:keepNext/>
              <w:spacing w:line="240" w:lineRule="auto" w:after="40"/>
              <w:jc w:val="left"/>
            </w:pPr>
            <w:r/>
            <w:r>
              <w:rPr>
                <w:rFonts w:ascii="Times New Roman" w:hAnsi="Times New Roman" w:cs="Times New Roman" w:eastAsia="Times New Roman"/>
                <w:sz w:val="20"/>
              </w:rPr>
              <w:t>Create an account / sign in; returns a JWT and the user</w:t>
            </w:r>
          </w:p>
        </w:tc>
      </w:tr>
      <w:tr>
        <w:trPr>
          <w:cantSplit/>
        </w:trPr>
        <w:tc>
          <w:tcPr>
            <w:tcW w:type="dxa" w:w="900"/>
          </w:tcPr>
          <w:p>
            <w:pPr>
              <w:spacing w:line="240" w:lineRule="auto" w:after="40"/>
              <w:jc w:val="left"/>
            </w:pPr>
            <w:r/>
            <w:r>
              <w:rPr>
                <w:rFonts w:ascii="Times New Roman" w:hAnsi="Times New Roman" w:cs="Times New Roman" w:eastAsia="Times New Roman"/>
                <w:sz w:val="20"/>
              </w:rPr>
              <w:t>GET</w:t>
            </w:r>
          </w:p>
        </w:tc>
        <w:tc>
          <w:tcPr>
            <w:tcW w:type="dxa" w:w="3343"/>
          </w:tcPr>
          <w:p>
            <w:pPr>
              <w:spacing w:line="240" w:lineRule="auto" w:after="40"/>
              <w:jc w:val="left"/>
            </w:pPr>
            <w:r/>
            <w:r>
              <w:rPr>
                <w:rFonts w:ascii="Times New Roman" w:hAnsi="Times New Roman" w:cs="Times New Roman" w:eastAsia="Times New Roman"/>
                <w:sz w:val="20"/>
              </w:rPr>
              <w:t>/api/auth/me</w:t>
            </w:r>
          </w:p>
        </w:tc>
        <w:tc>
          <w:tcPr>
            <w:tcW w:type="dxa" w:w="4757"/>
          </w:tcPr>
          <w:p>
            <w:pPr>
              <w:spacing w:line="240" w:lineRule="auto" w:after="40"/>
              <w:jc w:val="left"/>
            </w:pPr>
            <w:r/>
            <w:r>
              <w:rPr>
                <w:rFonts w:ascii="Times New Roman" w:hAnsi="Times New Roman" w:cs="Times New Roman" w:eastAsia="Times New Roman"/>
                <w:sz w:val="20"/>
              </w:rPr>
              <w:t>Current user</w:t>
            </w:r>
          </w:p>
        </w:tc>
      </w:tr>
      <w:tr>
        <w:trPr>
          <w:cantSplit/>
        </w:trPr>
        <w:tc>
          <w:tcPr>
            <w:tcW w:type="dxa" w:w="900"/>
          </w:tcPr>
          <w:p>
            <w:pPr>
              <w:spacing w:line="240" w:lineRule="auto" w:after="40"/>
              <w:jc w:val="left"/>
            </w:pPr>
            <w:r/>
            <w:r>
              <w:rPr>
                <w:rFonts w:ascii="Times New Roman" w:hAnsi="Times New Roman" w:cs="Times New Roman" w:eastAsia="Times New Roman"/>
                <w:sz w:val="20"/>
              </w:rPr>
              <w:t>POST</w:t>
            </w:r>
          </w:p>
        </w:tc>
        <w:tc>
          <w:tcPr>
            <w:tcW w:type="dxa" w:w="3343"/>
          </w:tcPr>
          <w:p>
            <w:pPr>
              <w:spacing w:line="240" w:lineRule="auto" w:after="40"/>
              <w:jc w:val="left"/>
            </w:pPr>
            <w:r/>
            <w:r>
              <w:rPr>
                <w:rFonts w:ascii="Times New Roman" w:hAnsi="Times New Roman" w:cs="Times New Roman" w:eastAsia="Times New Roman"/>
                <w:sz w:val="20"/>
              </w:rPr>
              <w:t>/api/pipeline/run</w:t>
            </w:r>
          </w:p>
        </w:tc>
        <w:tc>
          <w:tcPr>
            <w:tcW w:type="dxa" w:w="4757"/>
          </w:tcPr>
          <w:p>
            <w:pPr>
              <w:spacing w:line="240" w:lineRule="auto" w:after="40"/>
              <w:jc w:val="left"/>
            </w:pPr>
            <w:r/>
            <w:r>
              <w:rPr>
                <w:rFonts w:ascii="Times New Roman" w:hAnsi="Times New Roman" w:cs="Times New Roman" w:eastAsia="Times New Roman"/>
                <w:sz w:val="20"/>
              </w:rPr>
              <w:t>Start a generation: seed (0 to 10,000,000), taxpayers (150 to 1,500); 409 if one is running</w:t>
            </w:r>
          </w:p>
        </w:tc>
      </w:tr>
      <w:tr>
        <w:trPr>
          <w:cantSplit/>
        </w:trPr>
        <w:tc>
          <w:tcPr>
            <w:tcW w:type="dxa" w:w="900"/>
          </w:tcPr>
          <w:p>
            <w:pPr>
              <w:spacing w:line="240" w:lineRule="auto" w:after="40"/>
              <w:jc w:val="left"/>
            </w:pPr>
            <w:r/>
            <w:r>
              <w:rPr>
                <w:rFonts w:ascii="Times New Roman" w:hAnsi="Times New Roman" w:cs="Times New Roman" w:eastAsia="Times New Roman"/>
                <w:sz w:val="20"/>
              </w:rPr>
              <w:t>GET</w:t>
            </w:r>
          </w:p>
        </w:tc>
        <w:tc>
          <w:tcPr>
            <w:tcW w:type="dxa" w:w="3343"/>
          </w:tcPr>
          <w:p>
            <w:pPr>
              <w:spacing w:line="240" w:lineRule="auto" w:after="40"/>
              <w:jc w:val="left"/>
            </w:pPr>
            <w:r/>
            <w:r>
              <w:rPr>
                <w:rFonts w:ascii="Times New Roman" w:hAnsi="Times New Roman" w:cs="Times New Roman" w:eastAsia="Times New Roman"/>
                <w:sz w:val="20"/>
              </w:rPr>
              <w:t>/api/pipeline/status, /api/pipeline/runs</w:t>
            </w:r>
          </w:p>
        </w:tc>
        <w:tc>
          <w:tcPr>
            <w:tcW w:type="dxa" w:w="4757"/>
          </w:tcPr>
          <w:p>
            <w:pPr>
              <w:spacing w:line="240" w:lineRule="auto" w:after="40"/>
              <w:jc w:val="left"/>
            </w:pPr>
            <w:r/>
            <w:r>
              <w:rPr>
                <w:rFonts w:ascii="Times New Roman" w:hAnsi="Times New Roman" w:cs="Times New Roman" w:eastAsia="Times New Roman"/>
                <w:sz w:val="20"/>
              </w:rPr>
              <w:t>Progress of the running generation / the last ten runs</w:t>
            </w:r>
          </w:p>
        </w:tc>
      </w:tr>
      <w:tr>
        <w:trPr>
          <w:cantSplit/>
        </w:trPr>
        <w:tc>
          <w:tcPr>
            <w:tcW w:type="dxa" w:w="900"/>
          </w:tcPr>
          <w:p>
            <w:pPr>
              <w:spacing w:line="240" w:lineRule="auto" w:after="40"/>
              <w:jc w:val="left"/>
            </w:pPr>
            <w:r/>
            <w:r>
              <w:rPr>
                <w:rFonts w:ascii="Times New Roman" w:hAnsi="Times New Roman" w:cs="Times New Roman" w:eastAsia="Times New Roman"/>
                <w:sz w:val="20"/>
              </w:rPr>
              <w:t>GET</w:t>
            </w:r>
          </w:p>
        </w:tc>
        <w:tc>
          <w:tcPr>
            <w:tcW w:type="dxa" w:w="3343"/>
          </w:tcPr>
          <w:p>
            <w:pPr>
              <w:spacing w:line="240" w:lineRule="auto" w:after="40"/>
              <w:jc w:val="left"/>
            </w:pPr>
            <w:r/>
            <w:r>
              <w:rPr>
                <w:rFonts w:ascii="Times New Roman" w:hAnsi="Times New Roman" w:cs="Times New Roman" w:eastAsia="Times New Roman"/>
                <w:sz w:val="20"/>
              </w:rPr>
              <w:t>/api/overview, /api/overview/monthly</w:t>
            </w:r>
          </w:p>
        </w:tc>
        <w:tc>
          <w:tcPr>
            <w:tcW w:type="dxa" w:w="4757"/>
          </w:tcPr>
          <w:p>
            <w:pPr>
              <w:spacing w:line="240" w:lineRule="auto" w:after="40"/>
              <w:jc w:val="left"/>
            </w:pPr>
            <w:r/>
            <w:r>
              <w:rPr>
                <w:rFonts w:ascii="Times New Roman" w:hAnsi="Times New Roman" w:cs="Times New Roman" w:eastAsia="Times New Roman"/>
                <w:sz w:val="20"/>
              </w:rPr>
              <w:t>Dashboard data / monthly ITC series</w:t>
            </w:r>
          </w:p>
        </w:tc>
      </w:tr>
      <w:tr>
        <w:trPr>
          <w:cantSplit/>
        </w:trPr>
        <w:tc>
          <w:tcPr>
            <w:tcW w:type="dxa" w:w="900"/>
          </w:tcPr>
          <w:p>
            <w:pPr>
              <w:spacing w:line="240" w:lineRule="auto" w:after="40"/>
              <w:jc w:val="left"/>
            </w:pPr>
            <w:r/>
            <w:r>
              <w:rPr>
                <w:rFonts w:ascii="Times New Roman" w:hAnsi="Times New Roman" w:cs="Times New Roman" w:eastAsia="Times New Roman"/>
                <w:sz w:val="20"/>
              </w:rPr>
              <w:t>GET</w:t>
            </w:r>
          </w:p>
        </w:tc>
        <w:tc>
          <w:tcPr>
            <w:tcW w:type="dxa" w:w="3343"/>
          </w:tcPr>
          <w:p>
            <w:pPr>
              <w:spacing w:line="240" w:lineRule="auto" w:after="40"/>
              <w:jc w:val="left"/>
            </w:pPr>
            <w:r/>
            <w:r>
              <w:rPr>
                <w:rFonts w:ascii="Times New Roman" w:hAnsi="Times New Roman" w:cs="Times New Roman" w:eastAsia="Times New Roman"/>
                <w:sz w:val="20"/>
              </w:rPr>
              <w:t>/api/taxpayers</w:t>
            </w:r>
          </w:p>
        </w:tc>
        <w:tc>
          <w:tcPr>
            <w:tcW w:type="dxa" w:w="4757"/>
          </w:tcPr>
          <w:p>
            <w:pPr>
              <w:spacing w:line="240" w:lineRule="auto" w:after="40"/>
              <w:jc w:val="left"/>
            </w:pPr>
            <w:r/>
            <w:r>
              <w:rPr>
                <w:rFonts w:ascii="Times New Roman" w:hAnsi="Times New Roman" w:cs="Times New Roman" w:eastAsia="Times New Roman"/>
                <w:sz w:val="20"/>
              </w:rPr>
              <w:t>Ranking with q, pattern, flagged, sector, sort, limit (1 to 500) and offset</w:t>
            </w:r>
          </w:p>
        </w:tc>
      </w:tr>
      <w:tr>
        <w:trPr>
          <w:cantSplit/>
        </w:trPr>
        <w:tc>
          <w:tcPr>
            <w:tcW w:type="dxa" w:w="900"/>
          </w:tcPr>
          <w:p>
            <w:pPr>
              <w:spacing w:line="240" w:lineRule="auto" w:after="40"/>
              <w:jc w:val="left"/>
            </w:pPr>
            <w:r/>
            <w:r>
              <w:rPr>
                <w:rFonts w:ascii="Times New Roman" w:hAnsi="Times New Roman" w:cs="Times New Roman" w:eastAsia="Times New Roman"/>
                <w:sz w:val="20"/>
              </w:rPr>
              <w:t>GET</w:t>
            </w:r>
          </w:p>
        </w:tc>
        <w:tc>
          <w:tcPr>
            <w:tcW w:type="dxa" w:w="3343"/>
          </w:tcPr>
          <w:p>
            <w:pPr>
              <w:spacing w:line="240" w:lineRule="auto" w:after="40"/>
              <w:jc w:val="left"/>
            </w:pPr>
            <w:r/>
            <w:r>
              <w:rPr>
                <w:rFonts w:ascii="Times New Roman" w:hAnsi="Times New Roman" w:cs="Times New Roman" w:eastAsia="Times New Roman"/>
                <w:sz w:val="20"/>
              </w:rPr>
              <w:t>/api/taxpayers/{gstin}</w:t>
            </w:r>
          </w:p>
        </w:tc>
        <w:tc>
          <w:tcPr>
            <w:tcW w:type="dxa" w:w="4757"/>
          </w:tcPr>
          <w:p>
            <w:pPr>
              <w:spacing w:line="240" w:lineRule="auto" w:after="40"/>
              <w:jc w:val="left"/>
            </w:pPr>
            <w:r/>
            <w:r>
              <w:rPr>
                <w:rFonts w:ascii="Times New Roman" w:hAnsi="Times New Roman" w:cs="Times New Roman" w:eastAsia="Times New Roman"/>
                <w:sz w:val="20"/>
              </w:rPr>
              <w:t>Profile: scores, evidence, partners, anomalous invoices, monthly series, stored note</w:t>
            </w:r>
          </w:p>
        </w:tc>
      </w:tr>
      <w:tr>
        <w:trPr>
          <w:cantSplit/>
        </w:trPr>
        <w:tc>
          <w:tcPr>
            <w:tcW w:type="dxa" w:w="900"/>
          </w:tcPr>
          <w:p>
            <w:pPr>
              <w:spacing w:line="240" w:lineRule="auto" w:after="40"/>
              <w:jc w:val="left"/>
            </w:pPr>
            <w:r/>
            <w:r>
              <w:rPr>
                <w:rFonts w:ascii="Times New Roman" w:hAnsi="Times New Roman" w:cs="Times New Roman" w:eastAsia="Times New Roman"/>
                <w:sz w:val="20"/>
              </w:rPr>
              <w:t>GET</w:t>
            </w:r>
          </w:p>
        </w:tc>
        <w:tc>
          <w:tcPr>
            <w:tcW w:type="dxa" w:w="3343"/>
          </w:tcPr>
          <w:p>
            <w:pPr>
              <w:spacing w:line="240" w:lineRule="auto" w:after="40"/>
              <w:jc w:val="left"/>
            </w:pPr>
            <w:r/>
            <w:r>
              <w:rPr>
                <w:rFonts w:ascii="Times New Roman" w:hAnsi="Times New Roman" w:cs="Times New Roman" w:eastAsia="Times New Roman"/>
                <w:sz w:val="20"/>
              </w:rPr>
              <w:t>/api/chains, /api/chains/{id}</w:t>
            </w:r>
          </w:p>
        </w:tc>
        <w:tc>
          <w:tcPr>
            <w:tcW w:type="dxa" w:w="4757"/>
          </w:tcPr>
          <w:p>
            <w:pPr>
              <w:spacing w:line="240" w:lineRule="auto" w:after="40"/>
              <w:jc w:val="left"/>
            </w:pPr>
            <w:r/>
            <w:r>
              <w:rPr>
                <w:rFonts w:ascii="Times New Roman" w:hAnsi="Times New Roman" w:cs="Times New Roman" w:eastAsia="Times New Roman"/>
                <w:sz w:val="20"/>
              </w:rPr>
              <w:t>Invoice chains / chain with its invoices and parties</w:t>
            </w:r>
          </w:p>
        </w:tc>
      </w:tr>
      <w:tr>
        <w:trPr>
          <w:cantSplit/>
        </w:trPr>
        <w:tc>
          <w:tcPr>
            <w:tcW w:type="dxa" w:w="900"/>
          </w:tcPr>
          <w:p>
            <w:pPr>
              <w:spacing w:line="240" w:lineRule="auto" w:after="40"/>
              <w:jc w:val="left"/>
            </w:pPr>
            <w:r/>
            <w:r>
              <w:rPr>
                <w:rFonts w:ascii="Times New Roman" w:hAnsi="Times New Roman" w:cs="Times New Roman" w:eastAsia="Times New Roman"/>
                <w:sz w:val="20"/>
              </w:rPr>
              <w:t>GET</w:t>
            </w:r>
          </w:p>
        </w:tc>
        <w:tc>
          <w:tcPr>
            <w:tcW w:type="dxa" w:w="3343"/>
          </w:tcPr>
          <w:p>
            <w:pPr>
              <w:spacing w:line="240" w:lineRule="auto" w:after="40"/>
              <w:jc w:val="left"/>
            </w:pPr>
            <w:r/>
            <w:r>
              <w:rPr>
                <w:rFonts w:ascii="Times New Roman" w:hAnsi="Times New Roman" w:cs="Times New Roman" w:eastAsia="Times New Roman"/>
                <w:sz w:val="20"/>
              </w:rPr>
              <w:t>/api/structures, /api/graph</w:t>
            </w:r>
          </w:p>
        </w:tc>
        <w:tc>
          <w:tcPr>
            <w:tcW w:type="dxa" w:w="4757"/>
          </w:tcPr>
          <w:p>
            <w:pPr>
              <w:spacing w:line="240" w:lineRule="auto" w:after="40"/>
              <w:jc w:val="left"/>
            </w:pPr>
            <w:r/>
            <w:r>
              <w:rPr>
                <w:rFonts w:ascii="Times New Roman" w:hAnsi="Times New Roman" w:cs="Times New Roman" w:eastAsia="Times New Roman"/>
                <w:sz w:val="20"/>
              </w:rPr>
              <w:t>Rings and clusters / graph data (focus, ring, cluster or chain)</w:t>
            </w:r>
          </w:p>
        </w:tc>
      </w:tr>
      <w:tr>
        <w:trPr>
          <w:cantSplit/>
        </w:trPr>
        <w:tc>
          <w:tcPr>
            <w:tcW w:type="dxa" w:w="900"/>
          </w:tcPr>
          <w:p>
            <w:pPr>
              <w:spacing w:line="240" w:lineRule="auto" w:after="40"/>
              <w:jc w:val="left"/>
            </w:pPr>
            <w:r/>
            <w:r>
              <w:rPr>
                <w:rFonts w:ascii="Times New Roman" w:hAnsi="Times New Roman" w:cs="Times New Roman" w:eastAsia="Times New Roman"/>
                <w:sz w:val="20"/>
              </w:rPr>
              <w:t>POST</w:t>
            </w:r>
          </w:p>
        </w:tc>
        <w:tc>
          <w:tcPr>
            <w:tcW w:type="dxa" w:w="3343"/>
          </w:tcPr>
          <w:p>
            <w:pPr>
              <w:spacing w:line="240" w:lineRule="auto" w:after="40"/>
              <w:jc w:val="left"/>
            </w:pPr>
            <w:r/>
            <w:r>
              <w:rPr>
                <w:rFonts w:ascii="Times New Roman" w:hAnsi="Times New Roman" w:cs="Times New Roman" w:eastAsia="Times New Roman"/>
                <w:sz w:val="20"/>
              </w:rPr>
              <w:t>/api/explanations/{gstin}</w:t>
            </w:r>
          </w:p>
        </w:tc>
        <w:tc>
          <w:tcPr>
            <w:tcW w:type="dxa" w:w="4757"/>
          </w:tcPr>
          <w:p>
            <w:pPr>
              <w:spacing w:line="240" w:lineRule="auto" w:after="40"/>
              <w:jc w:val="left"/>
            </w:pPr>
            <w:r/>
            <w:r>
              <w:rPr>
                <w:rFonts w:ascii="Times New Roman" w:hAnsi="Times New Roman" w:cs="Times New Roman" w:eastAsia="Times New Roman"/>
                <w:sz w:val="20"/>
              </w:rPr>
              <w:t>Write and store a cited case note; 400 if no evidence, 502 if Gemini fails</w:t>
            </w:r>
          </w:p>
        </w:tc>
      </w:tr>
      <w:tr>
        <w:trPr>
          <w:cantSplit/>
        </w:trPr>
        <w:tc>
          <w:tcPr>
            <w:tcW w:type="dxa" w:w="900"/>
          </w:tcPr>
          <w:p>
            <w:pPr>
              <w:spacing w:line="240" w:lineRule="auto" w:after="40"/>
              <w:jc w:val="left"/>
            </w:pPr>
            <w:r/>
            <w:r>
              <w:rPr>
                <w:rFonts w:ascii="Times New Roman" w:hAnsi="Times New Roman" w:cs="Times New Roman" w:eastAsia="Times New Roman"/>
                <w:sz w:val="20"/>
              </w:rPr>
              <w:t>GET</w:t>
            </w:r>
          </w:p>
        </w:tc>
        <w:tc>
          <w:tcPr>
            <w:tcW w:type="dxa" w:w="3343"/>
          </w:tcPr>
          <w:p>
            <w:pPr>
              <w:spacing w:line="240" w:lineRule="auto" w:after="40"/>
              <w:jc w:val="left"/>
            </w:pPr>
            <w:r/>
            <w:r>
              <w:rPr>
                <w:rFonts w:ascii="Times New Roman" w:hAnsi="Times New Roman" w:cs="Times New Roman" w:eastAsia="Times New Roman"/>
                <w:sz w:val="20"/>
              </w:rPr>
              <w:t>/api/metrics, /api/health</w:t>
            </w:r>
          </w:p>
        </w:tc>
        <w:tc>
          <w:tcPr>
            <w:tcW w:type="dxa" w:w="4757"/>
          </w:tcPr>
          <w:p>
            <w:pPr>
              <w:spacing w:line="240" w:lineRule="auto" w:after="40"/>
              <w:jc w:val="left"/>
            </w:pPr>
            <w:r/>
            <w:r>
              <w:rPr>
                <w:rFonts w:ascii="Times New Roman" w:hAnsi="Times New Roman" w:cs="Times New Roman" w:eastAsia="Times New Roman"/>
                <w:sz w:val="20"/>
              </w:rPr>
              <w:t>Evaluation and training reports / service status (public)</w:t>
            </w:r>
          </w:p>
        </w:tc>
      </w:tr>
    </w:tbl>
    <w:p>
      <w:pPr>
        <w:spacing w:after="120" w:line="240" w:lineRule="auto"/>
      </w:pPr>
    </w:p>
    <w:p>
      <w:r>
        <w:rPr>
          <w:rFonts w:ascii="Times New Roman" w:hAnsi="Times New Roman" w:cs="Times New Roman" w:eastAsia="Times New Roman"/>
        </w:rPr>
        <w:t>Requests and responses are JSON. Request bodies are validated by pydantic models, which return HTTP 422 with a description for bad input. Errors use conventional statuses: 401 for a missing or invalid token, 404 for an unknown GSTIN or chain, 409 for a duplicate account or a second concurrent run, 502 for an upstream failure and 503 while the state is still loading.</w:t>
      </w:r>
    </w:p>
    <w:p>
      <w:pPr>
        <w:pStyle w:val="Heading2"/>
      </w:pPr>
      <w:r>
        <w:t>6.11 Security and Error Handling</w:t>
      </w:r>
    </w:p>
    <w:p>
      <w:pPr>
        <w:pStyle w:val="ListBullet"/>
      </w:pPr>
      <w:r>
        <w:rPr>
          <w:rFonts w:ascii="Times New Roman" w:hAnsi="Times New Roman" w:cs="Times New Roman" w:eastAsia="Times New Roman"/>
          <w:b/>
        </w:rPr>
        <w:t>Passwords</w:t>
      </w:r>
      <w:r>
        <w:rPr>
          <w:rFonts w:ascii="Times New Roman" w:hAnsi="Times New Roman" w:cs="Times New Roman" w:eastAsia="Times New Roman"/>
        </w:rPr>
        <w:t xml:space="preserve"> are hashed with bcrypt [28] with a per-password salt; the plaintext is never stored or logged.</w:t>
      </w:r>
    </w:p>
    <w:p>
      <w:pPr>
        <w:pStyle w:val="ListBullet"/>
      </w:pPr>
      <w:r>
        <w:rPr>
          <w:rFonts w:ascii="Times New Roman" w:hAnsi="Times New Roman" w:cs="Times New Roman" w:eastAsia="Times New Roman"/>
          <w:b/>
        </w:rPr>
        <w:t>Sessions</w:t>
      </w:r>
      <w:r>
        <w:rPr>
          <w:rFonts w:ascii="Times New Roman" w:hAnsi="Times New Roman" w:cs="Times New Roman" w:eastAsia="Times New Roman"/>
        </w:rPr>
        <w:t xml:space="preserve"> are signed HS256 JSON Web Tokens [27] that expire after 720 minutes; an altered signature is rejected (tested). The signing secret is generated by </w:t>
      </w:r>
      <w:r>
        <w:rPr>
          <w:rFonts w:ascii="Consolas" w:hAnsi="Consolas" w:cs="Consolas" w:eastAsia="Consolas"/>
          <w:sz w:val="21"/>
        </w:rPr>
        <w:t>setup.bat</w:t>
      </w:r>
      <w:r>
        <w:rPr>
          <w:rFonts w:ascii="Times New Roman" w:hAnsi="Times New Roman" w:cs="Times New Roman" w:eastAsia="Times New Roman"/>
        </w:rPr>
        <w:t xml:space="preserve"> and kept in the untracked </w:t>
      </w:r>
      <w:r>
        <w:rPr>
          <w:rFonts w:ascii="Consolas" w:hAnsi="Consolas" w:cs="Consolas" w:eastAsia="Consolas"/>
          <w:sz w:val="21"/>
        </w:rPr>
        <w:t>.env</w:t>
      </w:r>
      <w:r>
        <w:rPr>
          <w:rFonts w:ascii="Times New Roman" w:hAnsi="Times New Roman" w:cs="Times New Roman" w:eastAsia="Times New Roman"/>
        </w:rPr>
        <w:t>.</w:t>
      </w:r>
    </w:p>
    <w:p>
      <w:pPr>
        <w:pStyle w:val="ListBullet"/>
      </w:pPr>
      <w:r>
        <w:rPr>
          <w:rFonts w:ascii="Times New Roman" w:hAnsi="Times New Roman" w:cs="Times New Roman" w:eastAsia="Times New Roman"/>
          <w:b/>
        </w:rPr>
        <w:t>Authorisation.</w:t>
      </w:r>
      <w:r>
        <w:rPr>
          <w:rFonts w:ascii="Times New Roman" w:hAnsi="Times New Roman" w:cs="Times New Roman" w:eastAsia="Times New Roman"/>
        </w:rPr>
        <w:t xml:space="preserve"> Every analytical endpoint depends on the </w:t>
      </w:r>
      <w:r>
        <w:rPr>
          <w:rFonts w:ascii="Consolas" w:hAnsi="Consolas" w:cs="Consolas" w:eastAsia="Consolas"/>
          <w:sz w:val="21"/>
        </w:rPr>
        <w:t>current_user</w:t>
      </w:r>
      <w:r>
        <w:rPr>
          <w:rFonts w:ascii="Times New Roman" w:hAnsi="Times New Roman" w:cs="Times New Roman" w:eastAsia="Times New Roman"/>
        </w:rPr>
        <w:t xml:space="preserve"> guard; the public endpoints are register, login and health only.</w:t>
      </w:r>
    </w:p>
    <w:p>
      <w:pPr>
        <w:pStyle w:val="ListBullet"/>
      </w:pPr>
      <w:r>
        <w:rPr>
          <w:rFonts w:ascii="Times New Roman" w:hAnsi="Times New Roman" w:cs="Times New Roman" w:eastAsia="Times New Roman"/>
          <w:b/>
        </w:rPr>
        <w:t>Input validation.</w:t>
      </w:r>
      <w:r>
        <w:rPr>
          <w:rFonts w:ascii="Times New Roman" w:hAnsi="Times New Roman" w:cs="Times New Roman" w:eastAsia="Times New Roman"/>
        </w:rPr>
        <w:t xml:space="preserve"> E-mail format, password length (8 or more), seed and taxpayer-count ranges and paging limits are validated before use. Database access goes through SQLAlchemy with bound parameters, and the search text is only used as a string comparison on in-memory data; SQL-injection-style and script-tag search text were tested and are inert.</w:t>
      </w:r>
    </w:p>
    <w:p>
      <w:pPr>
        <w:pStyle w:val="ListBullet"/>
      </w:pPr>
      <w:r>
        <w:rPr>
          <w:rFonts w:ascii="Times New Roman" w:hAnsi="Times New Roman" w:cs="Times New Roman" w:eastAsia="Times New Roman"/>
          <w:b/>
        </w:rPr>
        <w:t>Cross-origin access</w:t>
      </w:r>
      <w:r>
        <w:rPr>
          <w:rFonts w:ascii="Times New Roman" w:hAnsi="Times New Roman" w:cs="Times New Roman" w:eastAsia="Times New Roman"/>
        </w:rPr>
        <w:t xml:space="preserve"> is limited to the configured frontend origins.</w:t>
      </w:r>
    </w:p>
    <w:p>
      <w:pPr>
        <w:pStyle w:val="ListBullet"/>
      </w:pPr>
      <w:r>
        <w:rPr>
          <w:rFonts w:ascii="Times New Roman" w:hAnsi="Times New Roman" w:cs="Times New Roman" w:eastAsia="Times New Roman"/>
          <w:b/>
        </w:rPr>
        <w:t>Secrets.</w:t>
      </w:r>
      <w:r>
        <w:rPr>
          <w:rFonts w:ascii="Times New Roman" w:hAnsi="Times New Roman" w:cs="Times New Roman" w:eastAsia="Times New Roman"/>
        </w:rPr>
        <w:t xml:space="preserve"> The Gemini key and JWT secret live in </w:t>
      </w:r>
      <w:r>
        <w:rPr>
          <w:rFonts w:ascii="Consolas" w:hAnsi="Consolas" w:cs="Consolas" w:eastAsia="Consolas"/>
          <w:sz w:val="21"/>
        </w:rPr>
        <w:t>.env</w:t>
      </w:r>
      <w:r>
        <w:rPr>
          <w:rFonts w:ascii="Times New Roman" w:hAnsi="Times New Roman" w:cs="Times New Roman" w:eastAsia="Times New Roman"/>
        </w:rPr>
        <w:t>, which is excluded from version control.</w:t>
      </w:r>
    </w:p>
    <w:p>
      <w:pPr>
        <w:pStyle w:val="ListBullet"/>
      </w:pPr>
      <w:r>
        <w:rPr>
          <w:rFonts w:ascii="Times New Roman" w:hAnsi="Times New Roman" w:cs="Times New Roman" w:eastAsia="Times New Roman"/>
          <w:b/>
        </w:rPr>
        <w:t>Failure handling.</w:t>
      </w:r>
      <w:r>
        <w:rPr>
          <w:rFonts w:ascii="Times New Roman" w:hAnsi="Times New Roman" w:cs="Times New Roman" w:eastAsia="Times New Roman"/>
        </w:rPr>
        <w:t xml:space="preserve"> The Gemini client retries once on a busy or rate-limit response, falls back to alternative models, and finally returns a readable error to the interface; a failed generation is recorded with status failed and its message.</w:t>
      </w:r>
    </w:p>
    <w:p>
      <w:pPr>
        <w:pStyle w:val="ListBullet"/>
      </w:pPr>
      <w:r>
        <w:rPr>
          <w:rFonts w:ascii="Times New Roman" w:hAnsi="Times New Roman" w:cs="Times New Roman" w:eastAsia="Times New Roman"/>
          <w:b/>
        </w:rPr>
        <w:t>Not implemented.</w:t>
      </w:r>
      <w:r>
        <w:rPr>
          <w:rFonts w:ascii="Times New Roman" w:hAnsi="Times New Roman" w:cs="Times New Roman" w:eastAsia="Times New Roman"/>
        </w:rPr>
        <w:t xml:space="preserve"> Rate limiting, account lockout, role-based access control, HTTPS termination (the API is served over HTTP on the local machine) and audit logging of reads are not implemented and would be required for deployment.</w:t>
      </w:r>
    </w:p>
    <w:p>
      <w:pPr>
        <w:pStyle w:val="Heading2"/>
      </w:pPr>
      <w:r>
        <w:t>5.7 User Interface Design</w:t>
      </w:r>
    </w:p>
    <w:p>
      <w:r>
        <w:rPr>
          <w:rFonts w:ascii="Times New Roman" w:hAnsi="Times New Roman" w:cs="Times New Roman" w:eastAsia="Times New Roman"/>
        </w:rPr>
        <w:t xml:space="preserve">The interface is a "control room" for an analyst. Its main design rules are: show the answer before the mechanism (the overview leads with counts, flagged taxpayers and the comparison with the baseline); let every number lead to its evidence (a taxpayer opens a profile, a citation chip jumps to its evidence item, a chain opens its invoices); keep the system status visible (a health card, a stage stepper, an activity log); and respect the user's environment (light and dark themes following the operating-system setting, reduced-motion support, keyboard navigation with a command palette and </w:t>
      </w:r>
      <w:r>
        <w:rPr>
          <w:rFonts w:ascii="Consolas" w:hAnsi="Consolas" w:cs="Consolas" w:eastAsia="Consolas"/>
          <w:sz w:val="21"/>
        </w:rPr>
        <w:t>g</w:t>
      </w:r>
      <w:r>
        <w:rPr>
          <w:rFonts w:ascii="Times New Roman" w:hAnsi="Times New Roman" w:cs="Times New Roman" w:eastAsia="Times New Roman"/>
        </w:rPr>
        <w:t xml:space="preserve"> shortcuts). The screens are presented in Chapter 8 and Appendix C.</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Table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4</w:t>
      </w:r>
      <w:r>
        <w:rPr>
          <w:rFonts w:ascii="Times New Roman" w:hAnsi="Times New Roman" w:cs="Times New Roman" w:eastAsia="Times New Roman"/>
          <w:b/>
        </w:rPr>
        <w:fldChar w:fldCharType="end"/>
      </w:r>
      <w:r>
        <w:rPr>
          <w:rFonts w:ascii="Times New Roman" w:hAnsi="Times New Roman" w:cs="Times New Roman" w:eastAsia="Times New Roman"/>
          <w:b/>
          <w:sz w:val="22"/>
        </w:rPr>
        <w:t>: Screens and their purpose</w:t>
      </w:r>
    </w:p>
    <w:tbl>
      <w:tblPr>
        <w:tblStyle w:val="TableGrid"/>
        <w:tblW w:type="auto" w:w="0"/>
        <w:jc w:val="center"/>
        <w:tblLayout w:type="fixed"/>
        <w:tblLook w:firstColumn="1" w:firstRow="1" w:lastColumn="0" w:lastRow="0" w:noHBand="0" w:noVBand="1" w:val="04A0"/>
      </w:tblPr>
      <w:tblGrid>
        <w:gridCol w:w="3010"/>
        <w:gridCol w:w="3010"/>
        <w:gridCol w:w="3010"/>
      </w:tblGrid>
      <w:tr>
        <w:trPr>
          <w:tblHeader w:val="true"/>
        </w:trPr>
        <w:tc>
          <w:tcPr>
            <w:tcW w:type="dxa" w:w="1929"/>
            <w:shd w:val="clear" w:color="auto" w:fill="DCFCE7"/>
          </w:tcPr>
          <w:p>
            <w:pPr>
              <w:keepNext/>
              <w:spacing w:line="240" w:lineRule="auto" w:after="40"/>
              <w:jc w:val="center"/>
            </w:pPr>
            <w:r/>
            <w:r>
              <w:rPr>
                <w:rFonts w:ascii="Times New Roman" w:hAnsi="Times New Roman" w:cs="Times New Roman" w:eastAsia="Times New Roman"/>
                <w:b/>
                <w:sz w:val="20"/>
              </w:rPr>
              <w:t>Screen</w:t>
            </w:r>
          </w:p>
        </w:tc>
        <w:tc>
          <w:tcPr>
            <w:tcW w:type="dxa" w:w="2443"/>
            <w:shd w:val="clear" w:color="auto" w:fill="DCFCE7"/>
          </w:tcPr>
          <w:p>
            <w:pPr>
              <w:keepNext/>
              <w:spacing w:line="240" w:lineRule="auto" w:after="40"/>
              <w:jc w:val="center"/>
            </w:pPr>
            <w:r/>
            <w:r>
              <w:rPr>
                <w:rFonts w:ascii="Times New Roman" w:hAnsi="Times New Roman" w:cs="Times New Roman" w:eastAsia="Times New Roman"/>
                <w:b/>
                <w:sz w:val="20"/>
              </w:rPr>
              <w:t>Route</w:t>
            </w:r>
          </w:p>
        </w:tc>
        <w:tc>
          <w:tcPr>
            <w:tcW w:type="dxa" w:w="4629"/>
            <w:shd w:val="clear" w:color="auto" w:fill="DCFCE7"/>
          </w:tcPr>
          <w:p>
            <w:pPr>
              <w:keepNext/>
              <w:spacing w:line="240" w:lineRule="auto" w:after="40"/>
              <w:jc w:val="center"/>
            </w:pPr>
            <w:r/>
            <w:r>
              <w:rPr>
                <w:rFonts w:ascii="Times New Roman" w:hAnsi="Times New Roman" w:cs="Times New Roman" w:eastAsia="Times New Roman"/>
                <w:b/>
                <w:sz w:val="20"/>
              </w:rPr>
              <w:t>Purpose</w:t>
            </w:r>
          </w:p>
        </w:tc>
      </w:tr>
      <w:tr>
        <w:trPr>
          <w:cantSplit/>
        </w:trPr>
        <w:tc>
          <w:tcPr>
            <w:tcW w:type="dxa" w:w="1929"/>
          </w:tcPr>
          <w:p>
            <w:pPr>
              <w:keepNext/>
              <w:spacing w:line="240" w:lineRule="auto" w:after="40"/>
              <w:jc w:val="left"/>
            </w:pPr>
            <w:r/>
            <w:r>
              <w:rPr>
                <w:rFonts w:ascii="Times New Roman" w:hAnsi="Times New Roman" w:cs="Times New Roman" w:eastAsia="Times New Roman"/>
                <w:sz w:val="20"/>
              </w:rPr>
              <w:t>Landing</w:t>
            </w:r>
          </w:p>
        </w:tc>
        <w:tc>
          <w:tcPr>
            <w:tcW w:type="dxa" w:w="2443"/>
          </w:tcPr>
          <w:p>
            <w:pPr>
              <w:keepNext/>
              <w:spacing w:line="240" w:lineRule="auto" w:after="40"/>
              <w:jc w:val="center"/>
            </w:pPr>
            <w:r/>
            <w:r>
              <w:rPr>
                <w:rFonts w:ascii="Times New Roman" w:hAnsi="Times New Roman" w:cs="Times New Roman" w:eastAsia="Times New Roman"/>
                <w:sz w:val="20"/>
              </w:rPr>
              <w:t>/</w:t>
            </w:r>
          </w:p>
        </w:tc>
        <w:tc>
          <w:tcPr>
            <w:tcW w:type="dxa" w:w="4629"/>
          </w:tcPr>
          <w:p>
            <w:pPr>
              <w:keepNext/>
              <w:spacing w:line="240" w:lineRule="auto" w:after="40"/>
              <w:jc w:val="left"/>
            </w:pPr>
            <w:r/>
            <w:r>
              <w:rPr>
                <w:rFonts w:ascii="Times New Roman" w:hAnsi="Times New Roman" w:cs="Times New Roman" w:eastAsia="Times New Roman"/>
                <w:sz w:val="20"/>
              </w:rPr>
              <w:t>What the product does; live health card</w:t>
            </w:r>
          </w:p>
        </w:tc>
      </w:tr>
      <w:tr>
        <w:trPr>
          <w:cantSplit/>
        </w:trPr>
        <w:tc>
          <w:tcPr>
            <w:tcW w:type="dxa" w:w="1929"/>
          </w:tcPr>
          <w:p>
            <w:pPr>
              <w:spacing w:line="240" w:lineRule="auto" w:after="40"/>
              <w:jc w:val="left"/>
            </w:pPr>
            <w:r/>
            <w:r>
              <w:rPr>
                <w:rFonts w:ascii="Times New Roman" w:hAnsi="Times New Roman" w:cs="Times New Roman" w:eastAsia="Times New Roman"/>
                <w:sz w:val="20"/>
              </w:rPr>
              <w:t>Sign in / register</w:t>
            </w:r>
          </w:p>
        </w:tc>
        <w:tc>
          <w:tcPr>
            <w:tcW w:type="dxa" w:w="2443"/>
          </w:tcPr>
          <w:p>
            <w:pPr>
              <w:spacing w:line="240" w:lineRule="auto" w:after="40"/>
              <w:jc w:val="left"/>
            </w:pPr>
            <w:r/>
            <w:r>
              <w:rPr>
                <w:rFonts w:ascii="Times New Roman" w:hAnsi="Times New Roman" w:cs="Times New Roman" w:eastAsia="Times New Roman"/>
                <w:sz w:val="20"/>
              </w:rPr>
              <w:t>/login</w:t>
            </w:r>
          </w:p>
        </w:tc>
        <w:tc>
          <w:tcPr>
            <w:tcW w:type="dxa" w:w="4629"/>
          </w:tcPr>
          <w:p>
            <w:pPr>
              <w:spacing w:line="240" w:lineRule="auto" w:after="40"/>
              <w:jc w:val="left"/>
            </w:pPr>
            <w:r/>
            <w:r>
              <w:rPr>
                <w:rFonts w:ascii="Times New Roman" w:hAnsi="Times New Roman" w:cs="Times New Roman" w:eastAsia="Times New Roman"/>
                <w:sz w:val="20"/>
              </w:rPr>
              <w:t>JWT sign-in, demo account</w:t>
            </w:r>
          </w:p>
        </w:tc>
      </w:tr>
      <w:tr>
        <w:trPr>
          <w:cantSplit/>
        </w:trPr>
        <w:tc>
          <w:tcPr>
            <w:tcW w:type="dxa" w:w="1929"/>
          </w:tcPr>
          <w:p>
            <w:pPr>
              <w:spacing w:line="240" w:lineRule="auto" w:after="40"/>
              <w:jc w:val="left"/>
            </w:pPr>
            <w:r/>
            <w:r>
              <w:rPr>
                <w:rFonts w:ascii="Times New Roman" w:hAnsi="Times New Roman" w:cs="Times New Roman" w:eastAsia="Times New Roman"/>
                <w:sz w:val="20"/>
              </w:rPr>
              <w:t>Overview</w:t>
            </w:r>
          </w:p>
        </w:tc>
        <w:tc>
          <w:tcPr>
            <w:tcW w:type="dxa" w:w="2443"/>
          </w:tcPr>
          <w:p>
            <w:pPr>
              <w:spacing w:line="240" w:lineRule="auto" w:after="40"/>
              <w:jc w:val="left"/>
            </w:pPr>
            <w:r/>
            <w:r>
              <w:rPr>
                <w:rFonts w:ascii="Times New Roman" w:hAnsi="Times New Roman" w:cs="Times New Roman" w:eastAsia="Times New Roman"/>
                <w:sz w:val="20"/>
              </w:rPr>
              <w:t>/app</w:t>
            </w:r>
          </w:p>
        </w:tc>
        <w:tc>
          <w:tcPr>
            <w:tcW w:type="dxa" w:w="4629"/>
          </w:tcPr>
          <w:p>
            <w:pPr>
              <w:spacing w:line="240" w:lineRule="auto" w:after="40"/>
              <w:jc w:val="left"/>
            </w:pPr>
            <w:r/>
            <w:r>
              <w:rPr>
                <w:rFonts w:ascii="Times New Roman" w:hAnsi="Times New Roman" w:cs="Times New Roman" w:eastAsia="Times New Roman"/>
                <w:sz w:val="20"/>
              </w:rPr>
              <w:t>Generate and analyse; counts; flagged taxpayers; patterns; top chains; activity log</w:t>
            </w:r>
          </w:p>
        </w:tc>
      </w:tr>
      <w:tr>
        <w:trPr>
          <w:cantSplit/>
        </w:trPr>
        <w:tc>
          <w:tcPr>
            <w:tcW w:type="dxa" w:w="1929"/>
          </w:tcPr>
          <w:p>
            <w:pPr>
              <w:spacing w:line="240" w:lineRule="auto" w:after="40"/>
              <w:jc w:val="left"/>
            </w:pPr>
            <w:r/>
            <w:r>
              <w:rPr>
                <w:rFonts w:ascii="Times New Roman" w:hAnsi="Times New Roman" w:cs="Times New Roman" w:eastAsia="Times New Roman"/>
                <w:sz w:val="20"/>
              </w:rPr>
              <w:t>Taxpayers</w:t>
            </w:r>
          </w:p>
        </w:tc>
        <w:tc>
          <w:tcPr>
            <w:tcW w:type="dxa" w:w="2443"/>
          </w:tcPr>
          <w:p>
            <w:pPr>
              <w:spacing w:line="240" w:lineRule="auto" w:after="40"/>
              <w:jc w:val="left"/>
            </w:pPr>
            <w:r/>
            <w:r>
              <w:rPr>
                <w:rFonts w:ascii="Times New Roman" w:hAnsi="Times New Roman" w:cs="Times New Roman" w:eastAsia="Times New Roman"/>
                <w:sz w:val="20"/>
              </w:rPr>
              <w:t>/app/taxpayers</w:t>
            </w:r>
          </w:p>
        </w:tc>
        <w:tc>
          <w:tcPr>
            <w:tcW w:type="dxa" w:w="4629"/>
          </w:tcPr>
          <w:p>
            <w:pPr>
              <w:spacing w:line="240" w:lineRule="auto" w:after="40"/>
              <w:jc w:val="left"/>
            </w:pPr>
            <w:r/>
            <w:r>
              <w:rPr>
                <w:rFonts w:ascii="Times New Roman" w:hAnsi="Times New Roman" w:cs="Times New Roman" w:eastAsia="Times New Roman"/>
                <w:sz w:val="20"/>
              </w:rPr>
              <w:t>Ranked list with search and filters</w:t>
            </w:r>
          </w:p>
        </w:tc>
      </w:tr>
      <w:tr>
        <w:trPr>
          <w:cantSplit/>
        </w:trPr>
        <w:tc>
          <w:tcPr>
            <w:tcW w:type="dxa" w:w="1929"/>
          </w:tcPr>
          <w:p>
            <w:pPr>
              <w:spacing w:line="240" w:lineRule="auto" w:after="40"/>
              <w:jc w:val="left"/>
            </w:pPr>
            <w:r/>
            <w:r>
              <w:rPr>
                <w:rFonts w:ascii="Times New Roman" w:hAnsi="Times New Roman" w:cs="Times New Roman" w:eastAsia="Times New Roman"/>
                <w:sz w:val="20"/>
              </w:rPr>
              <w:t>Taxpayer profile</w:t>
            </w:r>
          </w:p>
        </w:tc>
        <w:tc>
          <w:tcPr>
            <w:tcW w:type="dxa" w:w="2443"/>
          </w:tcPr>
          <w:p>
            <w:pPr>
              <w:spacing w:line="240" w:lineRule="auto" w:after="40"/>
              <w:jc w:val="left"/>
            </w:pPr>
            <w:r/>
            <w:r>
              <w:rPr>
                <w:rFonts w:ascii="Times New Roman" w:hAnsi="Times New Roman" w:cs="Times New Roman" w:eastAsia="Times New Roman"/>
                <w:sz w:val="20"/>
              </w:rPr>
              <w:t>/app/taxpayers/:gstin</w:t>
            </w:r>
          </w:p>
        </w:tc>
        <w:tc>
          <w:tcPr>
            <w:tcW w:type="dxa" w:w="4629"/>
          </w:tcPr>
          <w:p>
            <w:pPr>
              <w:spacing w:line="240" w:lineRule="auto" w:after="40"/>
              <w:jc w:val="left"/>
            </w:pPr>
            <w:r/>
            <w:r>
              <w:rPr>
                <w:rFonts w:ascii="Times New Roman" w:hAnsi="Times New Roman" w:cs="Times New Roman" w:eastAsia="Times New Roman"/>
                <w:sz w:val="20"/>
              </w:rPr>
              <w:t>Signals, evidence, network, invoices</w:t>
            </w:r>
          </w:p>
        </w:tc>
      </w:tr>
      <w:tr>
        <w:trPr>
          <w:cantSplit/>
        </w:trPr>
        <w:tc>
          <w:tcPr>
            <w:tcW w:type="dxa" w:w="1929"/>
          </w:tcPr>
          <w:p>
            <w:pPr>
              <w:spacing w:line="240" w:lineRule="auto" w:after="40"/>
              <w:jc w:val="left"/>
            </w:pPr>
            <w:r/>
            <w:r>
              <w:rPr>
                <w:rFonts w:ascii="Times New Roman" w:hAnsi="Times New Roman" w:cs="Times New Roman" w:eastAsia="Times New Roman"/>
                <w:sz w:val="20"/>
              </w:rPr>
              <w:t>Case</w:t>
            </w:r>
          </w:p>
        </w:tc>
        <w:tc>
          <w:tcPr>
            <w:tcW w:type="dxa" w:w="2443"/>
          </w:tcPr>
          <w:p>
            <w:pPr>
              <w:spacing w:line="240" w:lineRule="auto" w:after="40"/>
              <w:jc w:val="left"/>
            </w:pPr>
            <w:r/>
            <w:r>
              <w:rPr>
                <w:rFonts w:ascii="Times New Roman" w:hAnsi="Times New Roman" w:cs="Times New Roman" w:eastAsia="Times New Roman"/>
                <w:sz w:val="20"/>
              </w:rPr>
              <w:t>/app/cases/:gstin</w:t>
            </w:r>
          </w:p>
        </w:tc>
        <w:tc>
          <w:tcPr>
            <w:tcW w:type="dxa" w:w="4629"/>
          </w:tcPr>
          <w:p>
            <w:pPr>
              <w:spacing w:line="240" w:lineRule="auto" w:after="40"/>
              <w:jc w:val="left"/>
            </w:pPr>
            <w:r/>
            <w:r>
              <w:rPr>
                <w:rFonts w:ascii="Times New Roman" w:hAnsi="Times New Roman" w:cs="Times New Roman" w:eastAsia="Times New Roman"/>
                <w:sz w:val="20"/>
              </w:rPr>
              <w:t>Evidence list and the cited case note</w:t>
            </w:r>
          </w:p>
        </w:tc>
      </w:tr>
      <w:tr>
        <w:trPr>
          <w:cantSplit/>
        </w:trPr>
        <w:tc>
          <w:tcPr>
            <w:tcW w:type="dxa" w:w="1929"/>
          </w:tcPr>
          <w:p>
            <w:pPr>
              <w:spacing w:line="240" w:lineRule="auto" w:after="40"/>
              <w:jc w:val="left"/>
            </w:pPr>
            <w:r/>
            <w:r>
              <w:rPr>
                <w:rFonts w:ascii="Times New Roman" w:hAnsi="Times New Roman" w:cs="Times New Roman" w:eastAsia="Times New Roman"/>
                <w:sz w:val="20"/>
              </w:rPr>
              <w:t>Fraud rings</w:t>
            </w:r>
          </w:p>
        </w:tc>
        <w:tc>
          <w:tcPr>
            <w:tcW w:type="dxa" w:w="2443"/>
          </w:tcPr>
          <w:p>
            <w:pPr>
              <w:spacing w:line="240" w:lineRule="auto" w:after="40"/>
              <w:jc w:val="left"/>
            </w:pPr>
            <w:r/>
            <w:r>
              <w:rPr>
                <w:rFonts w:ascii="Times New Roman" w:hAnsi="Times New Roman" w:cs="Times New Roman" w:eastAsia="Times New Roman"/>
                <w:sz w:val="20"/>
              </w:rPr>
              <w:t>/app/graph</w:t>
            </w:r>
          </w:p>
        </w:tc>
        <w:tc>
          <w:tcPr>
            <w:tcW w:type="dxa" w:w="4629"/>
          </w:tcPr>
          <w:p>
            <w:pPr>
              <w:spacing w:line="240" w:lineRule="auto" w:after="40"/>
              <w:jc w:val="left"/>
            </w:pPr>
            <w:r/>
            <w:r>
              <w:rPr>
                <w:rFonts w:ascii="Times New Roman" w:hAnsi="Times New Roman" w:cs="Times New Roman" w:eastAsia="Times New Roman"/>
                <w:sz w:val="20"/>
              </w:rPr>
              <w:t>Interactive network; loops and clusters</w:t>
            </w:r>
          </w:p>
        </w:tc>
      </w:tr>
      <w:tr>
        <w:trPr>
          <w:cantSplit/>
        </w:trPr>
        <w:tc>
          <w:tcPr>
            <w:tcW w:type="dxa" w:w="1929"/>
          </w:tcPr>
          <w:p>
            <w:pPr>
              <w:spacing w:line="240" w:lineRule="auto" w:after="40"/>
              <w:jc w:val="left"/>
            </w:pPr>
            <w:r/>
            <w:r>
              <w:rPr>
                <w:rFonts w:ascii="Times New Roman" w:hAnsi="Times New Roman" w:cs="Times New Roman" w:eastAsia="Times New Roman"/>
                <w:sz w:val="20"/>
              </w:rPr>
              <w:t>Invoice chain</w:t>
            </w:r>
          </w:p>
        </w:tc>
        <w:tc>
          <w:tcPr>
            <w:tcW w:type="dxa" w:w="2443"/>
          </w:tcPr>
          <w:p>
            <w:pPr>
              <w:spacing w:line="240" w:lineRule="auto" w:after="40"/>
              <w:jc w:val="left"/>
            </w:pPr>
            <w:r/>
            <w:r>
              <w:rPr>
                <w:rFonts w:ascii="Times New Roman" w:hAnsi="Times New Roman" w:cs="Times New Roman" w:eastAsia="Times New Roman"/>
                <w:sz w:val="20"/>
              </w:rPr>
              <w:t>/app/chains/:id</w:t>
            </w:r>
          </w:p>
        </w:tc>
        <w:tc>
          <w:tcPr>
            <w:tcW w:type="dxa" w:w="4629"/>
          </w:tcPr>
          <w:p>
            <w:pPr>
              <w:spacing w:line="240" w:lineRule="auto" w:after="40"/>
              <w:jc w:val="left"/>
            </w:pPr>
            <w:r/>
            <w:r>
              <w:rPr>
                <w:rFonts w:ascii="Times New Roman" w:hAnsi="Times New Roman" w:cs="Times New Roman" w:eastAsia="Times New Roman"/>
                <w:sz w:val="20"/>
              </w:rPr>
              <w:t>Chain graph, parties and invoices</w:t>
            </w:r>
          </w:p>
        </w:tc>
      </w:tr>
      <w:tr>
        <w:trPr>
          <w:cantSplit/>
        </w:trPr>
        <w:tc>
          <w:tcPr>
            <w:tcW w:type="dxa" w:w="1929"/>
          </w:tcPr>
          <w:p>
            <w:pPr>
              <w:spacing w:line="240" w:lineRule="auto" w:after="40"/>
              <w:jc w:val="left"/>
            </w:pPr>
            <w:r/>
            <w:r>
              <w:rPr>
                <w:rFonts w:ascii="Times New Roman" w:hAnsi="Times New Roman" w:cs="Times New Roman" w:eastAsia="Times New Roman"/>
                <w:sz w:val="20"/>
              </w:rPr>
              <w:t>Model performance</w:t>
            </w:r>
          </w:p>
        </w:tc>
        <w:tc>
          <w:tcPr>
            <w:tcW w:type="dxa" w:w="2443"/>
          </w:tcPr>
          <w:p>
            <w:pPr>
              <w:spacing w:line="240" w:lineRule="auto" w:after="40"/>
              <w:jc w:val="left"/>
            </w:pPr>
            <w:r/>
            <w:r>
              <w:rPr>
                <w:rFonts w:ascii="Times New Roman" w:hAnsi="Times New Roman" w:cs="Times New Roman" w:eastAsia="Times New Roman"/>
                <w:sz w:val="20"/>
              </w:rPr>
              <w:t>/app/performance</w:t>
            </w:r>
          </w:p>
        </w:tc>
        <w:tc>
          <w:tcPr>
            <w:tcW w:type="dxa" w:w="4629"/>
          </w:tcPr>
          <w:p>
            <w:pPr>
              <w:spacing w:line="240" w:lineRule="auto" w:after="40"/>
              <w:jc w:val="left"/>
            </w:pPr>
            <w:r/>
            <w:r>
              <w:rPr>
                <w:rFonts w:ascii="Times New Roman" w:hAnsi="Times New Roman" w:cs="Times New Roman" w:eastAsia="Times New Roman"/>
                <w:sz w:val="20"/>
              </w:rPr>
              <w:t>Metrics, ablations, per-pattern recall</w:t>
            </w:r>
          </w:p>
        </w:tc>
      </w:tr>
      <w:tr>
        <w:trPr>
          <w:cantSplit/>
        </w:trPr>
        <w:tc>
          <w:tcPr>
            <w:tcW w:type="dxa" w:w="1929"/>
          </w:tcPr>
          <w:p>
            <w:pPr>
              <w:spacing w:line="240" w:lineRule="auto" w:after="40"/>
              <w:jc w:val="left"/>
            </w:pPr>
            <w:r/>
            <w:r>
              <w:rPr>
                <w:rFonts w:ascii="Times New Roman" w:hAnsi="Times New Roman" w:cs="Times New Roman" w:eastAsia="Times New Roman"/>
                <w:sz w:val="20"/>
              </w:rPr>
              <w:t>Run history</w:t>
            </w:r>
          </w:p>
        </w:tc>
        <w:tc>
          <w:tcPr>
            <w:tcW w:type="dxa" w:w="2443"/>
          </w:tcPr>
          <w:p>
            <w:pPr>
              <w:spacing w:line="240" w:lineRule="auto" w:after="40"/>
              <w:jc w:val="left"/>
            </w:pPr>
            <w:r/>
            <w:r>
              <w:rPr>
                <w:rFonts w:ascii="Times New Roman" w:hAnsi="Times New Roman" w:cs="Times New Roman" w:eastAsia="Times New Roman"/>
                <w:sz w:val="20"/>
              </w:rPr>
              <w:t>/app/runs</w:t>
            </w:r>
          </w:p>
        </w:tc>
        <w:tc>
          <w:tcPr>
            <w:tcW w:type="dxa" w:w="4629"/>
          </w:tcPr>
          <w:p>
            <w:pPr>
              <w:spacing w:line="240" w:lineRule="auto" w:after="40"/>
              <w:jc w:val="left"/>
            </w:pPr>
            <w:r/>
            <w:r>
              <w:rPr>
                <w:rFonts w:ascii="Times New Roman" w:hAnsi="Times New Roman" w:cs="Times New Roman" w:eastAsia="Times New Roman"/>
                <w:sz w:val="20"/>
              </w:rPr>
              <w:t>Last ten generations and the loaded ecosystem</w:t>
            </w:r>
          </w:p>
        </w:tc>
      </w:tr>
    </w:tbl>
    <w:p>
      <w:pPr>
        <w:spacing w:after="120" w:line="240" w:lineRule="auto"/>
      </w:pPr>
    </w:p>
    <w:p>
      <w:pPr>
        <w:pStyle w:val="Heading2"/>
      </w:pPr>
      <w:r>
        <w:t>Key Code Walkthroughs</w:t>
      </w:r>
    </w:p>
    <w:p>
      <w:pPr>
        <w:pStyle w:val="Heading3"/>
      </w:pPr>
      <w:r>
        <w:t>Walkthrough 1: the JEPA model (ml/jepa.py)</w:t>
      </w:r>
    </w:p>
    <w:p>
      <w:r>
        <w:rPr>
          <w:rFonts w:ascii="Times New Roman" w:hAnsi="Times New Roman" w:cs="Times New Roman" w:eastAsia="Times New Roman"/>
        </w:rPr>
        <w:t xml:space="preserve">The model keeps two copies of the encoder and a predictor. </w:t>
      </w:r>
      <w:r>
        <w:rPr>
          <w:rFonts w:ascii="Consolas" w:hAnsi="Consolas" w:cs="Consolas" w:eastAsia="Consolas"/>
          <w:sz w:val="21"/>
        </w:rPr>
        <w:t>keep</w:t>
      </w:r>
      <w:r>
        <w:rPr>
          <w:rFonts w:ascii="Times New Roman" w:hAnsi="Times New Roman" w:cs="Times New Roman" w:eastAsia="Times New Roman"/>
        </w:rPr>
        <w:t xml:space="preserve"> is a (variants x features) mask: row 0 hides everything, row k hides feature group k. </w:t>
      </w:r>
      <w:r>
        <w:rPr>
          <w:rFonts w:ascii="Consolas" w:hAnsi="Consolas" w:cs="Consolas" w:eastAsia="Consolas"/>
          <w:sz w:val="21"/>
        </w:rPr>
        <w:t>predict</w:t>
      </w:r>
      <w:r>
        <w:rPr>
          <w:rFonts w:ascii="Times New Roman" w:hAnsi="Times New Roman" w:cs="Times New Roman" w:eastAsia="Times New Roman"/>
        </w:rPr>
        <w:t xml:space="preserve"> encodes the three previous months (zeroed where a month is absent), encodes the current month with the mask applied, appends a one-hot of the variant and lets the predictor output the </w:t>
      </w:r>
      <w:r>
        <w:rPr>
          <w:rFonts w:ascii="Times New Roman" w:hAnsi="Times New Roman" w:cs="Times New Roman" w:eastAsia="Times New Roman"/>
          <w:i/>
        </w:rPr>
        <w:t>embedding</w:t>
      </w:r>
      <w:r>
        <w:rPr>
          <w:rFonts w:ascii="Times New Roman" w:hAnsi="Times New Roman" w:cs="Times New Roman" w:eastAsia="Times New Roman"/>
        </w:rPr>
        <w:t xml:space="preserve"> of the full current month. </w:t>
      </w:r>
      <w:r>
        <w:rPr>
          <w:rFonts w:ascii="Consolas" w:hAnsi="Consolas" w:cs="Consolas" w:eastAsia="Consolas"/>
          <w:sz w:val="21"/>
        </w:rPr>
        <w:t>update_target</w:t>
      </w:r>
      <w:r>
        <w:rPr>
          <w:rFonts w:ascii="Times New Roman" w:hAnsi="Times New Roman" w:cs="Times New Roman" w:eastAsia="Times New Roman"/>
        </w:rPr>
        <w:t xml:space="preserve"> implements the exponential moving average.</w:t>
      </w:r>
    </w:p>
    <w:p>
      <w:pPr>
        <w:spacing w:line="240" w:lineRule="auto" w:after="0"/>
        <w:ind w:left="216"/>
        <w:jc w:val="left"/>
        <w:shd w:val="clear" w:color="auto" w:fill="F1F5F9"/>
      </w:pPr>
      <w:r>
        <w:rPr>
          <w:rFonts w:ascii="Consolas" w:hAnsi="Consolas" w:cs="Consolas" w:eastAsia="Consolas"/>
          <w:sz w:val="17"/>
        </w:rPr>
        <w:t>class JEPA(nn.Module):</w:t>
      </w:r>
    </w:p>
    <w:p>
      <w:pPr>
        <w:spacing w:line="240" w:lineRule="auto" w:after="0"/>
        <w:ind w:left="216"/>
        <w:jc w:val="left"/>
        <w:shd w:val="clear" w:color="auto" w:fill="F1F5F9"/>
      </w:pPr>
      <w:r>
        <w:rPr>
          <w:rFonts w:ascii="Consolas" w:hAnsi="Consolas" w:cs="Consolas" w:eastAsia="Consolas"/>
          <w:sz w:val="17"/>
        </w:rPr>
        <w:t xml:space="preserve">    def __init__(self, d_in, groups, window=3, hidden=64, emb=32):</w:t>
      </w:r>
    </w:p>
    <w:p>
      <w:pPr>
        <w:spacing w:line="240" w:lineRule="auto" w:after="0"/>
        <w:ind w:left="216"/>
        <w:jc w:val="left"/>
        <w:shd w:val="clear" w:color="auto" w:fill="F1F5F9"/>
      </w:pPr>
      <w:r>
        <w:rPr>
          <w:rFonts w:ascii="Consolas" w:hAnsi="Consolas" w:cs="Consolas" w:eastAsia="Consolas"/>
          <w:sz w:val="17"/>
        </w:rPr>
        <w:t xml:space="preserve">        super().__init__()</w:t>
      </w:r>
    </w:p>
    <w:p>
      <w:pPr>
        <w:spacing w:line="240" w:lineRule="auto" w:after="0"/>
        <w:ind w:left="216"/>
        <w:jc w:val="left"/>
        <w:shd w:val="clear" w:color="auto" w:fill="F1F5F9"/>
      </w:pPr>
      <w:r>
        <w:rPr>
          <w:rFonts w:ascii="Consolas" w:hAnsi="Consolas" w:cs="Consolas" w:eastAsia="Consolas"/>
          <w:sz w:val="17"/>
        </w:rPr>
        <w:t xml:space="preserve">        self.d_in, self.window, self.emb = d_in, window, emb</w:t>
      </w:r>
    </w:p>
    <w:p>
      <w:pPr>
        <w:spacing w:line="240" w:lineRule="auto" w:after="0"/>
        <w:ind w:left="216"/>
        <w:jc w:val="left"/>
        <w:shd w:val="clear" w:color="auto" w:fill="F1F5F9"/>
      </w:pPr>
      <w:r>
        <w:rPr>
          <w:rFonts w:ascii="Consolas" w:hAnsi="Consolas" w:cs="Consolas" w:eastAsia="Consolas"/>
          <w:sz w:val="17"/>
        </w:rPr>
        <w:t xml:space="preserve">        self.groups = [list(g) for g in groups]</w:t>
      </w:r>
    </w:p>
    <w:p>
      <w:pPr>
        <w:spacing w:line="240" w:lineRule="auto" w:after="0"/>
        <w:ind w:left="216"/>
        <w:jc w:val="left"/>
        <w:shd w:val="clear" w:color="auto" w:fill="F1F5F9"/>
      </w:pPr>
      <w:r>
        <w:rPr>
          <w:rFonts w:ascii="Consolas" w:hAnsi="Consolas" w:cs="Consolas" w:eastAsia="Consolas"/>
          <w:sz w:val="17"/>
        </w:rPr>
        <w:t xml:space="preserve">        keep = torch.ones(len(groups) + 1, d_in)</w:t>
      </w:r>
    </w:p>
    <w:p>
      <w:pPr>
        <w:spacing w:line="240" w:lineRule="auto" w:after="0"/>
        <w:ind w:left="216"/>
        <w:jc w:val="left"/>
        <w:shd w:val="clear" w:color="auto" w:fill="F1F5F9"/>
      </w:pPr>
      <w:r>
        <w:rPr>
          <w:rFonts w:ascii="Consolas" w:hAnsi="Consolas" w:cs="Consolas" w:eastAsia="Consolas"/>
          <w:sz w:val="17"/>
        </w:rPr>
        <w:t xml:space="preserve">        keep[0] = 0</w:t>
      </w:r>
    </w:p>
    <w:p>
      <w:pPr>
        <w:spacing w:line="240" w:lineRule="auto" w:after="0"/>
        <w:ind w:left="216"/>
        <w:jc w:val="left"/>
        <w:shd w:val="clear" w:color="auto" w:fill="F1F5F9"/>
      </w:pPr>
      <w:r>
        <w:rPr>
          <w:rFonts w:ascii="Consolas" w:hAnsi="Consolas" w:cs="Consolas" w:eastAsia="Consolas"/>
          <w:sz w:val="17"/>
        </w:rPr>
        <w:t xml:space="preserve">        for k, g in enumerate(self.groups):</w:t>
      </w:r>
    </w:p>
    <w:p>
      <w:pPr>
        <w:spacing w:line="240" w:lineRule="auto" w:after="0"/>
        <w:ind w:left="216"/>
        <w:jc w:val="left"/>
        <w:shd w:val="clear" w:color="auto" w:fill="F1F5F9"/>
      </w:pPr>
      <w:r>
        <w:rPr>
          <w:rFonts w:ascii="Consolas" w:hAnsi="Consolas" w:cs="Consolas" w:eastAsia="Consolas"/>
          <w:sz w:val="17"/>
        </w:rPr>
        <w:t xml:space="preserve">            keep[k + 1, g] = 0</w:t>
      </w:r>
    </w:p>
    <w:p>
      <w:pPr>
        <w:spacing w:line="240" w:lineRule="auto" w:after="0"/>
        <w:ind w:left="216"/>
        <w:jc w:val="left"/>
        <w:shd w:val="clear" w:color="auto" w:fill="F1F5F9"/>
      </w:pPr>
      <w:r>
        <w:rPr>
          <w:rFonts w:ascii="Consolas" w:hAnsi="Consolas" w:cs="Consolas" w:eastAsia="Consolas"/>
          <w:sz w:val="17"/>
        </w:rPr>
        <w:t xml:space="preserve">        self.register_buffer("keep", keep)</w:t>
      </w:r>
    </w:p>
    <w:p>
      <w:pPr>
        <w:spacing w:line="240" w:lineRule="auto" w:after="0"/>
        <w:ind w:left="216"/>
        <w:jc w:val="left"/>
        <w:shd w:val="clear" w:color="auto" w:fill="F1F5F9"/>
      </w:pPr>
      <w:r>
        <w:rPr>
          <w:rFonts w:ascii="Consolas" w:hAnsi="Consolas" w:cs="Consolas" w:eastAsia="Consolas"/>
          <w:sz w:val="17"/>
        </w:rPr>
        <w:t xml:space="preserve">        self.encoder = Encoder(d_in, hidden, emb)</w:t>
      </w:r>
    </w:p>
    <w:p>
      <w:pPr>
        <w:spacing w:line="240" w:lineRule="auto" w:after="0"/>
        <w:ind w:left="216"/>
        <w:jc w:val="left"/>
        <w:shd w:val="clear" w:color="auto" w:fill="F1F5F9"/>
      </w:pPr>
      <w:r>
        <w:rPr>
          <w:rFonts w:ascii="Consolas" w:hAnsi="Consolas" w:cs="Consolas" w:eastAsia="Consolas"/>
          <w:sz w:val="17"/>
        </w:rPr>
        <w:t xml:space="preserve">        self.target = copy.deepcopy(self.encoder)</w:t>
      </w:r>
    </w:p>
    <w:p>
      <w:pPr>
        <w:spacing w:line="240" w:lineRule="auto" w:after="0"/>
        <w:ind w:left="216"/>
        <w:jc w:val="left"/>
        <w:shd w:val="clear" w:color="auto" w:fill="F1F5F9"/>
      </w:pPr>
      <w:r>
        <w:rPr>
          <w:rFonts w:ascii="Consolas" w:hAnsi="Consolas" w:cs="Consolas" w:eastAsia="Consolas"/>
          <w:sz w:val="17"/>
        </w:rPr>
        <w:t xml:space="preserve">        for p in self.target.parameters():</w:t>
      </w:r>
    </w:p>
    <w:p>
      <w:pPr>
        <w:spacing w:line="240" w:lineRule="auto" w:after="0"/>
        <w:ind w:left="216"/>
        <w:jc w:val="left"/>
        <w:shd w:val="clear" w:color="auto" w:fill="F1F5F9"/>
      </w:pPr>
      <w:r>
        <w:rPr>
          <w:rFonts w:ascii="Consolas" w:hAnsi="Consolas" w:cs="Consolas" w:eastAsia="Consolas"/>
          <w:sz w:val="17"/>
        </w:rPr>
        <w:t xml:space="preserve">            p.requires_grad_(False)</w:t>
      </w:r>
    </w:p>
    <w:p>
      <w:pPr>
        <w:spacing w:line="240" w:lineRule="auto" w:after="0"/>
        <w:ind w:left="216"/>
        <w:jc w:val="left"/>
        <w:shd w:val="clear" w:color="auto" w:fill="F1F5F9"/>
      </w:pPr>
      <w:r>
        <w:rPr>
          <w:rFonts w:ascii="Consolas" w:hAnsi="Consolas" w:cs="Consolas" w:eastAsia="Consolas"/>
          <w:sz w:val="17"/>
        </w:rPr>
        <w:t xml:space="preserve">        n_var = len(groups) + 1</w:t>
      </w:r>
    </w:p>
    <w:p>
      <w:pPr>
        <w:spacing w:line="240" w:lineRule="auto" w:after="0"/>
        <w:ind w:left="216"/>
        <w:jc w:val="left"/>
        <w:shd w:val="clear" w:color="auto" w:fill="F1F5F9"/>
      </w:pPr>
      <w:r>
        <w:rPr>
          <w:rFonts w:ascii="Consolas" w:hAnsi="Consolas" w:cs="Consolas" w:eastAsia="Consolas"/>
          <w:sz w:val="17"/>
        </w:rPr>
        <w:t xml:space="preserve">        self.predictor = nn.Sequential(nn.Linear(window * (emb + 1) + emb + n_var, 128), nn.GELU(),</w:t>
      </w:r>
    </w:p>
    <w:p>
      <w:pPr>
        <w:spacing w:line="240" w:lineRule="auto" w:after="0"/>
        <w:ind w:left="216"/>
        <w:jc w:val="left"/>
        <w:shd w:val="clear" w:color="auto" w:fill="F1F5F9"/>
      </w:pPr>
      <w:r>
        <w:rPr>
          <w:rFonts w:ascii="Consolas" w:hAnsi="Consolas" w:cs="Consolas" w:eastAsia="Consolas"/>
          <w:sz w:val="17"/>
        </w:rPr>
        <w:t xml:space="preserve">                                       nn.Linear(128, 128), nn.GELU(), nn.Linear(128, emb))</w:t>
      </w:r>
    </w:p>
    <w:p>
      <w:pPr>
        <w:spacing w:line="240" w:lineRule="auto" w:after="0"/>
        <w:ind w:left="216"/>
        <w:jc w:val="left"/>
        <w:shd w:val="clear" w:color="auto" w:fill="F1F5F9"/>
      </w:pPr>
      <w:r>
        <w:rPr>
          <w:rFonts w:ascii="Consolas" w:hAnsi="Consolas" w:cs="Consolas" w:eastAsia="Consolas"/>
          <w:sz w:val="17"/>
        </w:rPr>
        <w:t xml:space="preserve"> </w:t>
      </w:r>
    </w:p>
    <w:p>
      <w:pPr>
        <w:spacing w:line="240" w:lineRule="auto" w:after="0"/>
        <w:ind w:left="216"/>
        <w:jc w:val="left"/>
        <w:shd w:val="clear" w:color="auto" w:fill="F1F5F9"/>
      </w:pPr>
      <w:r>
        <w:rPr>
          <w:rFonts w:ascii="Consolas" w:hAnsi="Consolas" w:cs="Consolas" w:eastAsia="Consolas"/>
          <w:sz w:val="17"/>
        </w:rPr>
        <w:t xml:space="preserve">    @property</w:t>
      </w:r>
    </w:p>
    <w:p>
      <w:pPr>
        <w:spacing w:line="240" w:lineRule="auto" w:after="0"/>
        <w:ind w:left="216"/>
        <w:jc w:val="left"/>
        <w:shd w:val="clear" w:color="auto" w:fill="F1F5F9"/>
      </w:pPr>
      <w:r>
        <w:rPr>
          <w:rFonts w:ascii="Consolas" w:hAnsi="Consolas" w:cs="Consolas" w:eastAsia="Consolas"/>
          <w:sz w:val="17"/>
        </w:rPr>
        <w:t xml:space="preserve">    def n_variants(self):</w:t>
      </w:r>
    </w:p>
    <w:p>
      <w:pPr>
        <w:spacing w:line="240" w:lineRule="auto" w:after="0"/>
        <w:ind w:left="216"/>
        <w:jc w:val="left"/>
        <w:shd w:val="clear" w:color="auto" w:fill="F1F5F9"/>
      </w:pPr>
      <w:r>
        <w:rPr>
          <w:rFonts w:ascii="Consolas" w:hAnsi="Consolas" w:cs="Consolas" w:eastAsia="Consolas"/>
          <w:sz w:val="17"/>
        </w:rPr>
        <w:t xml:space="preserve">        return len(self.groups) + 1</w:t>
      </w:r>
    </w:p>
    <w:p>
      <w:pPr>
        <w:spacing w:line="240" w:lineRule="auto" w:after="0"/>
        <w:ind w:left="216"/>
        <w:jc w:val="left"/>
        <w:shd w:val="clear" w:color="auto" w:fill="F1F5F9"/>
      </w:pPr>
      <w:r>
        <w:rPr>
          <w:rFonts w:ascii="Consolas" w:hAnsi="Consolas" w:cs="Consolas" w:eastAsia="Consolas"/>
          <w:sz w:val="17"/>
        </w:rPr>
        <w:t xml:space="preserve"> </w:t>
      </w:r>
    </w:p>
    <w:p>
      <w:pPr>
        <w:spacing w:line="240" w:lineRule="auto" w:after="0"/>
        <w:ind w:left="216"/>
        <w:jc w:val="left"/>
        <w:shd w:val="clear" w:color="auto" w:fill="F1F5F9"/>
      </w:pPr>
      <w:r>
        <w:rPr>
          <w:rFonts w:ascii="Consolas" w:hAnsi="Consolas" w:cs="Consolas" w:eastAsia="Consolas"/>
          <w:sz w:val="17"/>
        </w:rPr>
        <w:t xml:space="preserve">    def predict(self, ctx, ctx_present, cur, variant):</w:t>
      </w:r>
    </w:p>
    <w:p>
      <w:pPr>
        <w:spacing w:line="240" w:lineRule="auto" w:after="0"/>
        <w:ind w:left="216"/>
        <w:jc w:val="left"/>
        <w:shd w:val="clear" w:color="auto" w:fill="F1F5F9"/>
      </w:pPr>
      <w:r>
        <w:rPr>
          <w:rFonts w:ascii="Consolas" w:hAnsi="Consolas" w:cs="Consolas" w:eastAsia="Consolas"/>
          <w:sz w:val="17"/>
        </w:rPr>
        <w:t xml:space="preserve">        b = cur.shape[0]</w:t>
      </w:r>
    </w:p>
    <w:p>
      <w:pPr>
        <w:spacing w:line="240" w:lineRule="auto" w:after="0"/>
        <w:ind w:left="216"/>
        <w:jc w:val="left"/>
        <w:shd w:val="clear" w:color="auto" w:fill="F1F5F9"/>
      </w:pPr>
      <w:r>
        <w:rPr>
          <w:rFonts w:ascii="Consolas" w:hAnsi="Consolas" w:cs="Consolas" w:eastAsia="Consolas"/>
          <w:sz w:val="17"/>
        </w:rPr>
        <w:t xml:space="preserve">        parts = []</w:t>
      </w:r>
    </w:p>
    <w:p>
      <w:pPr>
        <w:spacing w:line="240" w:lineRule="auto" w:after="0"/>
        <w:ind w:left="216"/>
        <w:jc w:val="left"/>
        <w:shd w:val="clear" w:color="auto" w:fill="F1F5F9"/>
      </w:pPr>
      <w:r>
        <w:rPr>
          <w:rFonts w:ascii="Consolas" w:hAnsi="Consolas" w:cs="Consolas" w:eastAsia="Consolas"/>
          <w:sz w:val="17"/>
        </w:rPr>
        <w:t xml:space="preserve">        if self.window:</w:t>
      </w:r>
    </w:p>
    <w:p>
      <w:pPr>
        <w:spacing w:line="240" w:lineRule="auto" w:after="0"/>
        <w:ind w:left="216"/>
        <w:jc w:val="left"/>
        <w:shd w:val="clear" w:color="auto" w:fill="F1F5F9"/>
      </w:pPr>
      <w:r>
        <w:rPr>
          <w:rFonts w:ascii="Consolas" w:hAnsi="Consolas" w:cs="Consolas" w:eastAsia="Consolas"/>
          <w:sz w:val="17"/>
        </w:rPr>
        <w:t xml:space="preserve">            h = self.encoder(ctx.reshape(-1, self.d_in)).reshape(b, self.window, self.emb)</w:t>
      </w:r>
    </w:p>
    <w:p>
      <w:pPr>
        <w:spacing w:line="240" w:lineRule="auto" w:after="0"/>
        <w:ind w:left="216"/>
        <w:jc w:val="left"/>
        <w:shd w:val="clear" w:color="auto" w:fill="F1F5F9"/>
      </w:pPr>
      <w:r>
        <w:rPr>
          <w:rFonts w:ascii="Consolas" w:hAnsi="Consolas" w:cs="Consolas" w:eastAsia="Consolas"/>
          <w:sz w:val="17"/>
        </w:rPr>
        <w:t xml:space="preserve">            h = h * ctx_present.unsqueeze(-1)</w:t>
      </w:r>
    </w:p>
    <w:p>
      <w:pPr>
        <w:spacing w:line="240" w:lineRule="auto" w:after="0"/>
        <w:ind w:left="216"/>
        <w:jc w:val="left"/>
        <w:shd w:val="clear" w:color="auto" w:fill="F1F5F9"/>
      </w:pPr>
      <w:r>
        <w:rPr>
          <w:rFonts w:ascii="Consolas" w:hAnsi="Consolas" w:cs="Consolas" w:eastAsia="Consolas"/>
          <w:sz w:val="17"/>
        </w:rPr>
        <w:t xml:space="preserve">            parts += [h.reshape(b, -1), ctx_present]</w:t>
      </w:r>
    </w:p>
    <w:p>
      <w:pPr>
        <w:spacing w:line="240" w:lineRule="auto" w:after="0"/>
        <w:ind w:left="216"/>
        <w:jc w:val="left"/>
        <w:shd w:val="clear" w:color="auto" w:fill="F1F5F9"/>
      </w:pPr>
      <w:r>
        <w:rPr>
          <w:rFonts w:ascii="Consolas" w:hAnsi="Consolas" w:cs="Consolas" w:eastAsia="Consolas"/>
          <w:sz w:val="17"/>
        </w:rPr>
        <w:t xml:space="preserve">        parts += [self.encoder(cur * self.keep[variant]), F.one_hot(variant, self.n_variants).float()]</w:t>
      </w:r>
    </w:p>
    <w:p>
      <w:pPr>
        <w:spacing w:line="240" w:lineRule="auto" w:after="0"/>
        <w:ind w:left="216"/>
        <w:jc w:val="left"/>
        <w:shd w:val="clear" w:color="auto" w:fill="F1F5F9"/>
      </w:pPr>
      <w:r>
        <w:rPr>
          <w:rFonts w:ascii="Consolas" w:hAnsi="Consolas" w:cs="Consolas" w:eastAsia="Consolas"/>
          <w:sz w:val="17"/>
        </w:rPr>
        <w:t xml:space="preserve">        return self.predictor(torch.cat(parts, dim=1))</w:t>
      </w:r>
    </w:p>
    <w:p>
      <w:pPr>
        <w:spacing w:line="240" w:lineRule="auto" w:after="0"/>
        <w:ind w:left="216"/>
        <w:jc w:val="left"/>
        <w:shd w:val="clear" w:color="auto" w:fill="F1F5F9"/>
      </w:pPr>
      <w:r>
        <w:rPr>
          <w:rFonts w:ascii="Consolas" w:hAnsi="Consolas" w:cs="Consolas" w:eastAsia="Consolas"/>
          <w:sz w:val="17"/>
        </w:rPr>
        <w:t xml:space="preserve"> </w:t>
      </w:r>
    </w:p>
    <w:p>
      <w:pPr>
        <w:spacing w:line="240" w:lineRule="auto" w:after="0"/>
        <w:ind w:left="216"/>
        <w:jc w:val="left"/>
        <w:shd w:val="clear" w:color="auto" w:fill="F1F5F9"/>
      </w:pPr>
      <w:r>
        <w:rPr>
          <w:rFonts w:ascii="Consolas" w:hAnsi="Consolas" w:cs="Consolas" w:eastAsia="Consolas"/>
          <w:sz w:val="17"/>
        </w:rPr>
        <w:t xml:space="preserve">    @torch.no_grad()</w:t>
      </w:r>
    </w:p>
    <w:p>
      <w:pPr>
        <w:spacing w:line="240" w:lineRule="auto" w:after="0"/>
        <w:ind w:left="216"/>
        <w:jc w:val="left"/>
        <w:shd w:val="clear" w:color="auto" w:fill="F1F5F9"/>
      </w:pPr>
      <w:r>
        <w:rPr>
          <w:rFonts w:ascii="Consolas" w:hAnsi="Consolas" w:cs="Consolas" w:eastAsia="Consolas"/>
          <w:sz w:val="17"/>
        </w:rPr>
        <w:t xml:space="preserve">    def update_target(self, momentum):</w:t>
      </w:r>
    </w:p>
    <w:p>
      <w:pPr>
        <w:spacing w:line="240" w:lineRule="auto" w:after="0"/>
        <w:ind w:left="216"/>
        <w:jc w:val="left"/>
        <w:shd w:val="clear" w:color="auto" w:fill="F1F5F9"/>
      </w:pPr>
      <w:r>
        <w:rPr>
          <w:rFonts w:ascii="Consolas" w:hAnsi="Consolas" w:cs="Consolas" w:eastAsia="Consolas"/>
          <w:sz w:val="17"/>
        </w:rPr>
        <w:t xml:space="preserve">        for p, q in zip(self.encoder.parameters(), self.target.parameters()):</w:t>
      </w:r>
    </w:p>
    <w:p>
      <w:pPr>
        <w:spacing w:line="240" w:lineRule="auto" w:after="0"/>
        <w:ind w:left="216"/>
        <w:jc w:val="left"/>
        <w:shd w:val="clear" w:color="auto" w:fill="F1F5F9"/>
      </w:pPr>
      <w:r>
        <w:rPr>
          <w:rFonts w:ascii="Consolas" w:hAnsi="Consolas" w:cs="Consolas" w:eastAsia="Consolas"/>
          <w:sz w:val="17"/>
        </w:rPr>
        <w:t xml:space="preserve">            q.mul_(momentum).add_(p.detach(), alpha=1 - momentum)</w:t>
      </w:r>
    </w:p>
    <w:p>
      <w:pPr>
        <w:spacing w:after="80" w:line="240" w:lineRule="auto"/>
      </w:pPr>
    </w:p>
    <w:p>
      <w:r>
        <w:rPr>
          <w:rFonts w:ascii="Times New Roman" w:hAnsi="Times New Roman" w:cs="Times New Roman" w:eastAsia="Times New Roman"/>
        </w:rPr>
        <w:t>The training loop draws a random mask variant per sample, computes the target with no gradient, adds the variance hinge and updates the target encoder after every step.</w:t>
      </w:r>
    </w:p>
    <w:p>
      <w:pPr>
        <w:spacing w:line="240" w:lineRule="auto" w:after="0"/>
        <w:ind w:left="216"/>
        <w:jc w:val="left"/>
        <w:shd w:val="clear" w:color="auto" w:fill="F1F5F9"/>
      </w:pPr>
      <w:r>
        <w:rPr>
          <w:rFonts w:ascii="Consolas" w:hAnsi="Consolas" w:cs="Consolas" w:eastAsia="Consolas"/>
          <w:sz w:val="17"/>
        </w:rPr>
        <w:t>def train_jepa(ctx, ctxp, cur, groups, window, epochs=40, batch=256, lr=1e-3, seed=42, ema=0.99,</w:t>
      </w:r>
    </w:p>
    <w:p>
      <w:pPr>
        <w:spacing w:line="240" w:lineRule="auto" w:after="0"/>
        <w:ind w:left="216"/>
        <w:jc w:val="left"/>
        <w:shd w:val="clear" w:color="auto" w:fill="F1F5F9"/>
      </w:pPr>
      <w:r>
        <w:rPr>
          <w:rFonts w:ascii="Consolas" w:hAnsi="Consolas" w:cs="Consolas" w:eastAsia="Consolas"/>
          <w:sz w:val="17"/>
        </w:rPr>
        <w:t xml:space="preserve">               var_weight=1.0, progress=None):</w:t>
      </w:r>
    </w:p>
    <w:p>
      <w:pPr>
        <w:spacing w:line="240" w:lineRule="auto" w:after="0"/>
        <w:ind w:left="216"/>
        <w:jc w:val="left"/>
        <w:shd w:val="clear" w:color="auto" w:fill="F1F5F9"/>
      </w:pPr>
      <w:r>
        <w:rPr>
          <w:rFonts w:ascii="Consolas" w:hAnsi="Consolas" w:cs="Consolas" w:eastAsia="Consolas"/>
          <w:sz w:val="17"/>
        </w:rPr>
        <w:t xml:space="preserve">    torch.manual_seed(seed)</w:t>
      </w:r>
    </w:p>
    <w:p>
      <w:pPr>
        <w:spacing w:line="240" w:lineRule="auto" w:after="0"/>
        <w:ind w:left="216"/>
        <w:jc w:val="left"/>
        <w:shd w:val="clear" w:color="auto" w:fill="F1F5F9"/>
      </w:pPr>
      <w:r>
        <w:rPr>
          <w:rFonts w:ascii="Consolas" w:hAnsi="Consolas" w:cs="Consolas" w:eastAsia="Consolas"/>
          <w:sz w:val="17"/>
        </w:rPr>
        <w:t xml:space="preserve">    np.random.seed(seed)</w:t>
      </w:r>
    </w:p>
    <w:p>
      <w:pPr>
        <w:spacing w:line="240" w:lineRule="auto" w:after="0"/>
        <w:ind w:left="216"/>
        <w:jc w:val="left"/>
        <w:shd w:val="clear" w:color="auto" w:fill="F1F5F9"/>
      </w:pPr>
      <w:r>
        <w:rPr>
          <w:rFonts w:ascii="Consolas" w:hAnsi="Consolas" w:cs="Consolas" w:eastAsia="Consolas"/>
          <w:sz w:val="17"/>
        </w:rPr>
        <w:t xml:space="preserve">    model = JEPA(cur.shape[1], groups, window)</w:t>
      </w:r>
    </w:p>
    <w:p>
      <w:pPr>
        <w:spacing w:line="240" w:lineRule="auto" w:after="0"/>
        <w:ind w:left="216"/>
        <w:jc w:val="left"/>
        <w:shd w:val="clear" w:color="auto" w:fill="F1F5F9"/>
      </w:pPr>
      <w:r>
        <w:rPr>
          <w:rFonts w:ascii="Consolas" w:hAnsi="Consolas" w:cs="Consolas" w:eastAsia="Consolas"/>
          <w:sz w:val="17"/>
        </w:rPr>
        <w:t xml:space="preserve">    opt = torch.optim.AdamW([p for p in model.parameters() if p.requires_grad], lr=lr, weight_decay=1e-4)</w:t>
      </w:r>
    </w:p>
    <w:p>
      <w:pPr>
        <w:spacing w:line="240" w:lineRule="auto" w:after="0"/>
        <w:ind w:left="216"/>
        <w:jc w:val="left"/>
        <w:shd w:val="clear" w:color="auto" w:fill="F1F5F9"/>
      </w:pPr>
      <w:r>
        <w:rPr>
          <w:rFonts w:ascii="Consolas" w:hAnsi="Consolas" w:cs="Consolas" w:eastAsia="Consolas"/>
          <w:sz w:val="17"/>
        </w:rPr>
        <w:t xml:space="preserve">    tc, tp, tx = torch.from_numpy(ctx), torch.from_numpy(ctxp), torch.from_numpy(cur)</w:t>
      </w:r>
    </w:p>
    <w:p>
      <w:pPr>
        <w:spacing w:line="240" w:lineRule="auto" w:after="0"/>
        <w:ind w:left="216"/>
        <w:jc w:val="left"/>
        <w:shd w:val="clear" w:color="auto" w:fill="F1F5F9"/>
      </w:pPr>
      <w:r>
        <w:rPr>
          <w:rFonts w:ascii="Consolas" w:hAnsi="Consolas" w:cs="Consolas" w:eastAsia="Consolas"/>
          <w:sz w:val="17"/>
        </w:rPr>
        <w:t xml:space="preserve">    n = len(tx)</w:t>
      </w:r>
    </w:p>
    <w:p>
      <w:pPr>
        <w:spacing w:line="240" w:lineRule="auto" w:after="0"/>
        <w:ind w:left="216"/>
        <w:jc w:val="left"/>
        <w:shd w:val="clear" w:color="auto" w:fill="F1F5F9"/>
      </w:pPr>
      <w:r>
        <w:rPr>
          <w:rFonts w:ascii="Consolas" w:hAnsi="Consolas" w:cs="Consolas" w:eastAsia="Consolas"/>
          <w:sz w:val="17"/>
        </w:rPr>
        <w:t xml:space="preserve">    g = torch.Generator().manual_seed(seed)</w:t>
      </w:r>
    </w:p>
    <w:p>
      <w:pPr>
        <w:spacing w:line="240" w:lineRule="auto" w:after="0"/>
        <w:ind w:left="216"/>
        <w:jc w:val="left"/>
        <w:shd w:val="clear" w:color="auto" w:fill="F1F5F9"/>
      </w:pPr>
      <w:r>
        <w:rPr>
          <w:rFonts w:ascii="Consolas" w:hAnsi="Consolas" w:cs="Consolas" w:eastAsia="Consolas"/>
          <w:sz w:val="17"/>
        </w:rPr>
        <w:t xml:space="preserve">    history = []</w:t>
      </w:r>
    </w:p>
    <w:p>
      <w:pPr>
        <w:spacing w:line="240" w:lineRule="auto" w:after="0"/>
        <w:ind w:left="216"/>
        <w:jc w:val="left"/>
        <w:shd w:val="clear" w:color="auto" w:fill="F1F5F9"/>
      </w:pPr>
      <w:r>
        <w:rPr>
          <w:rFonts w:ascii="Consolas" w:hAnsi="Consolas" w:cs="Consolas" w:eastAsia="Consolas"/>
          <w:sz w:val="17"/>
        </w:rPr>
        <w:t xml:space="preserve">    t0 = time.time()</w:t>
      </w:r>
    </w:p>
    <w:p>
      <w:pPr>
        <w:spacing w:line="240" w:lineRule="auto" w:after="0"/>
        <w:ind w:left="216"/>
        <w:jc w:val="left"/>
        <w:shd w:val="clear" w:color="auto" w:fill="F1F5F9"/>
      </w:pPr>
      <w:r>
        <w:rPr>
          <w:rFonts w:ascii="Consolas" w:hAnsi="Consolas" w:cs="Consolas" w:eastAsia="Consolas"/>
          <w:sz w:val="17"/>
        </w:rPr>
        <w:t xml:space="preserve">    for ep in range(epochs):</w:t>
      </w:r>
    </w:p>
    <w:p>
      <w:pPr>
        <w:spacing w:line="240" w:lineRule="auto" w:after="0"/>
        <w:ind w:left="216"/>
        <w:jc w:val="left"/>
        <w:shd w:val="clear" w:color="auto" w:fill="F1F5F9"/>
      </w:pPr>
      <w:r>
        <w:rPr>
          <w:rFonts w:ascii="Consolas" w:hAnsi="Consolas" w:cs="Consolas" w:eastAsia="Consolas"/>
          <w:sz w:val="17"/>
        </w:rPr>
        <w:t xml:space="preserve">        perm = torch.randperm(n, generator=g)</w:t>
      </w:r>
    </w:p>
    <w:p>
      <w:pPr>
        <w:spacing w:line="240" w:lineRule="auto" w:after="0"/>
        <w:ind w:left="216"/>
        <w:jc w:val="left"/>
        <w:shd w:val="clear" w:color="auto" w:fill="F1F5F9"/>
      </w:pPr>
      <w:r>
        <w:rPr>
          <w:rFonts w:ascii="Consolas" w:hAnsi="Consolas" w:cs="Consolas" w:eastAsia="Consolas"/>
          <w:sz w:val="17"/>
        </w:rPr>
        <w:t xml:space="preserve">        tot, nb = 0.0, 0</w:t>
      </w:r>
    </w:p>
    <w:p>
      <w:pPr>
        <w:spacing w:line="240" w:lineRule="auto" w:after="0"/>
        <w:ind w:left="216"/>
        <w:jc w:val="left"/>
        <w:shd w:val="clear" w:color="auto" w:fill="F1F5F9"/>
      </w:pPr>
      <w:r>
        <w:rPr>
          <w:rFonts w:ascii="Consolas" w:hAnsi="Consolas" w:cs="Consolas" w:eastAsia="Consolas"/>
          <w:sz w:val="17"/>
        </w:rPr>
        <w:t xml:space="preserve">        for s in range(0, n, batch):</w:t>
      </w:r>
    </w:p>
    <w:p>
      <w:pPr>
        <w:spacing w:line="240" w:lineRule="auto" w:after="0"/>
        <w:ind w:left="216"/>
        <w:jc w:val="left"/>
        <w:shd w:val="clear" w:color="auto" w:fill="F1F5F9"/>
      </w:pPr>
      <w:r>
        <w:rPr>
          <w:rFonts w:ascii="Consolas" w:hAnsi="Consolas" w:cs="Consolas" w:eastAsia="Consolas"/>
          <w:sz w:val="17"/>
        </w:rPr>
        <w:t xml:space="preserve">            idx = perm[s:s + batch]</w:t>
      </w:r>
    </w:p>
    <w:p>
      <w:pPr>
        <w:spacing w:line="240" w:lineRule="auto" w:after="0"/>
        <w:ind w:left="216"/>
        <w:jc w:val="left"/>
        <w:shd w:val="clear" w:color="auto" w:fill="F1F5F9"/>
      </w:pPr>
      <w:r>
        <w:rPr>
          <w:rFonts w:ascii="Consolas" w:hAnsi="Consolas" w:cs="Consolas" w:eastAsia="Consolas"/>
          <w:sz w:val="17"/>
        </w:rPr>
        <w:t xml:space="preserve">            c, p, x = tc[idx], tp[idx], tx[idx]</w:t>
      </w:r>
    </w:p>
    <w:p>
      <w:pPr>
        <w:spacing w:line="240" w:lineRule="auto" w:after="0"/>
        <w:ind w:left="216"/>
        <w:jc w:val="left"/>
        <w:shd w:val="clear" w:color="auto" w:fill="F1F5F9"/>
      </w:pPr>
      <w:r>
        <w:rPr>
          <w:rFonts w:ascii="Consolas" w:hAnsi="Consolas" w:cs="Consolas" w:eastAsia="Consolas"/>
          <w:sz w:val="17"/>
        </w:rPr>
        <w:t xml:space="preserve">            variant = torch.randint(0, model.n_variants, (len(idx),), generator=g)</w:t>
      </w:r>
    </w:p>
    <w:p>
      <w:pPr>
        <w:spacing w:line="240" w:lineRule="auto" w:after="0"/>
        <w:ind w:left="216"/>
        <w:jc w:val="left"/>
        <w:shd w:val="clear" w:color="auto" w:fill="F1F5F9"/>
      </w:pPr>
      <w:r>
        <w:rPr>
          <w:rFonts w:ascii="Consolas" w:hAnsi="Consolas" w:cs="Consolas" w:eastAsia="Consolas"/>
          <w:sz w:val="17"/>
        </w:rPr>
        <w:t xml:space="preserve">            pred = model.predict(c, p, x, variant)</w:t>
      </w:r>
    </w:p>
    <w:p>
      <w:pPr>
        <w:spacing w:line="240" w:lineRule="auto" w:after="0"/>
        <w:ind w:left="216"/>
        <w:jc w:val="left"/>
        <w:shd w:val="clear" w:color="auto" w:fill="F1F5F9"/>
      </w:pPr>
      <w:r>
        <w:rPr>
          <w:rFonts w:ascii="Consolas" w:hAnsi="Consolas" w:cs="Consolas" w:eastAsia="Consolas"/>
          <w:sz w:val="17"/>
        </w:rPr>
        <w:t xml:space="preserve">            with torch.no_grad():</w:t>
      </w:r>
    </w:p>
    <w:p>
      <w:pPr>
        <w:spacing w:line="240" w:lineRule="auto" w:after="0"/>
        <w:ind w:left="216"/>
        <w:jc w:val="left"/>
        <w:shd w:val="clear" w:color="auto" w:fill="F1F5F9"/>
      </w:pPr>
      <w:r>
        <w:rPr>
          <w:rFonts w:ascii="Consolas" w:hAnsi="Consolas" w:cs="Consolas" w:eastAsia="Consolas"/>
          <w:sz w:val="17"/>
        </w:rPr>
        <w:t xml:space="preserve">                target = model.target(x)</w:t>
      </w:r>
    </w:p>
    <w:p>
      <w:pPr>
        <w:spacing w:line="240" w:lineRule="auto" w:after="0"/>
        <w:ind w:left="216"/>
        <w:jc w:val="left"/>
        <w:shd w:val="clear" w:color="auto" w:fill="F1F5F9"/>
      </w:pPr>
      <w:r>
        <w:rPr>
          <w:rFonts w:ascii="Consolas" w:hAnsi="Consolas" w:cs="Consolas" w:eastAsia="Consolas"/>
          <w:sz w:val="17"/>
        </w:rPr>
        <w:t xml:space="preserve">            loss_pred = F.mse_loss(pred, target)</w:t>
      </w:r>
    </w:p>
    <w:p>
      <w:pPr>
        <w:spacing w:line="240" w:lineRule="auto" w:after="0"/>
        <w:ind w:left="216"/>
        <w:jc w:val="left"/>
        <w:shd w:val="clear" w:color="auto" w:fill="F1F5F9"/>
      </w:pPr>
      <w:r>
        <w:rPr>
          <w:rFonts w:ascii="Consolas" w:hAnsi="Consolas" w:cs="Consolas" w:eastAsia="Consolas"/>
          <w:sz w:val="17"/>
        </w:rPr>
        <w:t xml:space="preserve">            z = model.encoder(x)</w:t>
      </w:r>
    </w:p>
    <w:p>
      <w:pPr>
        <w:spacing w:line="240" w:lineRule="auto" w:after="0"/>
        <w:ind w:left="216"/>
        <w:jc w:val="left"/>
        <w:shd w:val="clear" w:color="auto" w:fill="F1F5F9"/>
      </w:pPr>
      <w:r>
        <w:rPr>
          <w:rFonts w:ascii="Consolas" w:hAnsi="Consolas" w:cs="Consolas" w:eastAsia="Consolas"/>
          <w:sz w:val="17"/>
        </w:rPr>
        <w:t xml:space="preserve">            loss_var = F.relu(1 - z.std(dim=0)).mean()</w:t>
      </w:r>
    </w:p>
    <w:p>
      <w:pPr>
        <w:spacing w:line="240" w:lineRule="auto" w:after="0"/>
        <w:ind w:left="216"/>
        <w:jc w:val="left"/>
        <w:shd w:val="clear" w:color="auto" w:fill="F1F5F9"/>
      </w:pPr>
      <w:r>
        <w:rPr>
          <w:rFonts w:ascii="Consolas" w:hAnsi="Consolas" w:cs="Consolas" w:eastAsia="Consolas"/>
          <w:sz w:val="17"/>
        </w:rPr>
        <w:t xml:space="preserve">            loss = loss_pred + var_weight * loss_var</w:t>
      </w:r>
    </w:p>
    <w:p>
      <w:pPr>
        <w:spacing w:line="240" w:lineRule="auto" w:after="0"/>
        <w:ind w:left="216"/>
        <w:jc w:val="left"/>
        <w:shd w:val="clear" w:color="auto" w:fill="F1F5F9"/>
      </w:pPr>
      <w:r>
        <w:rPr>
          <w:rFonts w:ascii="Consolas" w:hAnsi="Consolas" w:cs="Consolas" w:eastAsia="Consolas"/>
          <w:sz w:val="17"/>
        </w:rPr>
        <w:t xml:space="preserve">            opt.zero_grad()</w:t>
      </w:r>
    </w:p>
    <w:p>
      <w:pPr>
        <w:spacing w:line="240" w:lineRule="auto" w:after="0"/>
        <w:ind w:left="216"/>
        <w:jc w:val="left"/>
        <w:shd w:val="clear" w:color="auto" w:fill="F1F5F9"/>
      </w:pPr>
      <w:r>
        <w:rPr>
          <w:rFonts w:ascii="Consolas" w:hAnsi="Consolas" w:cs="Consolas" w:eastAsia="Consolas"/>
          <w:sz w:val="17"/>
        </w:rPr>
        <w:t xml:space="preserve">            loss.backward()</w:t>
      </w:r>
    </w:p>
    <w:p>
      <w:pPr>
        <w:spacing w:line="240" w:lineRule="auto" w:after="0"/>
        <w:ind w:left="216"/>
        <w:jc w:val="left"/>
        <w:shd w:val="clear" w:color="auto" w:fill="F1F5F9"/>
      </w:pPr>
      <w:r>
        <w:rPr>
          <w:rFonts w:ascii="Consolas" w:hAnsi="Consolas" w:cs="Consolas" w:eastAsia="Consolas"/>
          <w:sz w:val="17"/>
        </w:rPr>
        <w:t xml:space="preserve">            opt.step()</w:t>
      </w:r>
    </w:p>
    <w:p>
      <w:pPr>
        <w:spacing w:line="240" w:lineRule="auto" w:after="0"/>
        <w:ind w:left="216"/>
        <w:jc w:val="left"/>
        <w:shd w:val="clear" w:color="auto" w:fill="F1F5F9"/>
      </w:pPr>
      <w:r>
        <w:rPr>
          <w:rFonts w:ascii="Consolas" w:hAnsi="Consolas" w:cs="Consolas" w:eastAsia="Consolas"/>
          <w:sz w:val="17"/>
        </w:rPr>
        <w:t xml:space="preserve">            model.update_target(ema)</w:t>
      </w:r>
    </w:p>
    <w:p>
      <w:pPr>
        <w:spacing w:line="240" w:lineRule="auto" w:after="0"/>
        <w:ind w:left="216"/>
        <w:jc w:val="left"/>
        <w:shd w:val="clear" w:color="auto" w:fill="F1F5F9"/>
      </w:pPr>
      <w:r>
        <w:rPr>
          <w:rFonts w:ascii="Consolas" w:hAnsi="Consolas" w:cs="Consolas" w:eastAsia="Consolas"/>
          <w:sz w:val="17"/>
        </w:rPr>
        <w:t xml:space="preserve">            tot += loss_pred.item()</w:t>
      </w:r>
    </w:p>
    <w:p>
      <w:pPr>
        <w:spacing w:line="240" w:lineRule="auto" w:after="0"/>
        <w:ind w:left="216"/>
        <w:jc w:val="left"/>
        <w:shd w:val="clear" w:color="auto" w:fill="F1F5F9"/>
      </w:pPr>
      <w:r>
        <w:rPr>
          <w:rFonts w:ascii="Consolas" w:hAnsi="Consolas" w:cs="Consolas" w:eastAsia="Consolas"/>
          <w:sz w:val="17"/>
        </w:rPr>
        <w:t xml:space="preserve">            nb += 1</w:t>
      </w:r>
    </w:p>
    <w:p>
      <w:pPr>
        <w:spacing w:line="240" w:lineRule="auto" w:after="0"/>
        <w:ind w:left="216"/>
        <w:jc w:val="left"/>
        <w:shd w:val="clear" w:color="auto" w:fill="F1F5F9"/>
      </w:pPr>
      <w:r>
        <w:rPr>
          <w:rFonts w:ascii="Consolas" w:hAnsi="Consolas" w:cs="Consolas" w:eastAsia="Consolas"/>
          <w:sz w:val="17"/>
        </w:rPr>
        <w:t xml:space="preserve">        history.append(round(tot / nb, 5))</w:t>
      </w:r>
    </w:p>
    <w:p>
      <w:pPr>
        <w:spacing w:line="240" w:lineRule="auto" w:after="0"/>
        <w:ind w:left="216"/>
        <w:jc w:val="left"/>
        <w:shd w:val="clear" w:color="auto" w:fill="F1F5F9"/>
      </w:pPr>
      <w:r>
        <w:rPr>
          <w:rFonts w:ascii="Consolas" w:hAnsi="Consolas" w:cs="Consolas" w:eastAsia="Consolas"/>
          <w:sz w:val="17"/>
        </w:rPr>
        <w:t xml:space="preserve">        if progress:</w:t>
      </w:r>
    </w:p>
    <w:p>
      <w:pPr>
        <w:spacing w:line="240" w:lineRule="auto" w:after="0"/>
        <w:ind w:left="216"/>
        <w:jc w:val="left"/>
        <w:shd w:val="clear" w:color="auto" w:fill="F1F5F9"/>
      </w:pPr>
      <w:r>
        <w:rPr>
          <w:rFonts w:ascii="Consolas" w:hAnsi="Consolas" w:cs="Consolas" w:eastAsia="Consolas"/>
          <w:sz w:val="17"/>
        </w:rPr>
        <w:t xml:space="preserve">            progress(ep + 1, epochs, history[-1])</w:t>
      </w:r>
    </w:p>
    <w:p>
      <w:pPr>
        <w:spacing w:line="240" w:lineRule="auto" w:after="0"/>
        <w:ind w:left="216"/>
        <w:jc w:val="left"/>
        <w:shd w:val="clear" w:color="auto" w:fill="F1F5F9"/>
      </w:pPr>
      <w:r>
        <w:rPr>
          <w:rFonts w:ascii="Consolas" w:hAnsi="Consolas" w:cs="Consolas" w:eastAsia="Consolas"/>
          <w:sz w:val="17"/>
        </w:rPr>
        <w:t xml:space="preserve">    return model, dict(epochs=epochs, batch=batch, lr=lr, ema=ema, window=window, samples=n,</w:t>
      </w:r>
    </w:p>
    <w:p>
      <w:pPr>
        <w:spacing w:line="240" w:lineRule="auto" w:after="0"/>
        <w:ind w:left="216"/>
        <w:jc w:val="left"/>
        <w:shd w:val="clear" w:color="auto" w:fill="F1F5F9"/>
      </w:pPr>
      <w:r>
        <w:rPr>
          <w:rFonts w:ascii="Consolas" w:hAnsi="Consolas" w:cs="Consolas" w:eastAsia="Consolas"/>
          <w:sz w:val="17"/>
        </w:rPr>
        <w:t xml:space="preserve">                       loss_history=history, final_loss=history[-1], train_seconds=round(time.time() - t0, 1))</w:t>
      </w:r>
    </w:p>
    <w:p>
      <w:pPr>
        <w:spacing w:after="80" w:line="240" w:lineRule="auto"/>
      </w:pPr>
    </w:p>
    <w:p>
      <w:pPr>
        <w:pStyle w:val="Heading3"/>
      </w:pPr>
      <w:r>
        <w:t>Walkthrough 2: from prediction error to a deviation score (ml/pipeline.py)</w:t>
      </w:r>
    </w:p>
    <w:p>
      <w:r>
        <w:rPr>
          <w:rFonts w:ascii="Times New Roman" w:hAnsi="Times New Roman" w:cs="Times New Roman" w:eastAsia="Times New Roman"/>
        </w:rPr>
        <w:t xml:space="preserve">The error of every variant is normalised by the median over taxpayers of the same month; the variants are combined by a geometric mean; the taxpayer's raw score is the mean of its two worst months; </w:t>
      </w:r>
      <w:r>
        <w:rPr>
          <w:rFonts w:ascii="Consolas" w:hAnsi="Consolas" w:cs="Consolas" w:eastAsia="Consolas"/>
          <w:sz w:val="21"/>
        </w:rPr>
        <w:t>_calibrate</w:t>
      </w:r>
      <w:r>
        <w:rPr>
          <w:rFonts w:ascii="Times New Roman" w:hAnsi="Times New Roman" w:cs="Times New Roman" w:eastAsia="Times New Roman"/>
        </w:rPr>
        <w:t xml:space="preserve"> turns it into a 0-1 score with a robust z and a logistic.</w:t>
      </w:r>
    </w:p>
    <w:p>
      <w:pPr>
        <w:spacing w:line="240" w:lineRule="auto" w:after="0"/>
        <w:ind w:left="216"/>
        <w:jc w:val="left"/>
        <w:shd w:val="clear" w:color="auto" w:fill="F1F5F9"/>
      </w:pPr>
      <w:r>
        <w:rPr>
          <w:rFonts w:ascii="Consolas" w:hAnsi="Consolas" w:cs="Consolas" w:eastAsia="Consolas"/>
          <w:sz w:val="17"/>
        </w:rPr>
        <w:t>def _calibrate(log_values, centre=2.0):</w:t>
      </w:r>
    </w:p>
    <w:p>
      <w:pPr>
        <w:spacing w:line="240" w:lineRule="auto" w:after="0"/>
        <w:ind w:left="216"/>
        <w:jc w:val="left"/>
        <w:shd w:val="clear" w:color="auto" w:fill="F1F5F9"/>
      </w:pPr>
      <w:r>
        <w:rPr>
          <w:rFonts w:ascii="Consolas" w:hAnsi="Consolas" w:cs="Consolas" w:eastAsia="Consolas"/>
          <w:sz w:val="17"/>
        </w:rPr>
        <w:t xml:space="preserve">    """Robust z-score against the population, squashed to 0-1 (0.5 at `centre` robust SDs)."""</w:t>
      </w:r>
    </w:p>
    <w:p>
      <w:pPr>
        <w:spacing w:line="240" w:lineRule="auto" w:after="0"/>
        <w:ind w:left="216"/>
        <w:jc w:val="left"/>
        <w:shd w:val="clear" w:color="auto" w:fill="F1F5F9"/>
      </w:pPr>
      <w:r>
        <w:rPr>
          <w:rFonts w:ascii="Consolas" w:hAnsi="Consolas" w:cs="Consolas" w:eastAsia="Consolas"/>
          <w:sz w:val="17"/>
        </w:rPr>
        <w:t xml:space="preserve">    med = np.median(log_values)</w:t>
      </w:r>
    </w:p>
    <w:p>
      <w:pPr>
        <w:spacing w:line="240" w:lineRule="auto" w:after="0"/>
        <w:ind w:left="216"/>
        <w:jc w:val="left"/>
        <w:shd w:val="clear" w:color="auto" w:fill="F1F5F9"/>
      </w:pPr>
      <w:r>
        <w:rPr>
          <w:rFonts w:ascii="Consolas" w:hAnsi="Consolas" w:cs="Consolas" w:eastAsia="Consolas"/>
          <w:sz w:val="17"/>
        </w:rPr>
        <w:t xml:space="preserve">    mad = np.median(np.abs(log_values - med)) * 1.4826 + 1e-9</w:t>
      </w:r>
    </w:p>
    <w:p>
      <w:pPr>
        <w:spacing w:line="240" w:lineRule="auto" w:after="0"/>
        <w:ind w:left="216"/>
        <w:jc w:val="left"/>
        <w:shd w:val="clear" w:color="auto" w:fill="F1F5F9"/>
      </w:pPr>
      <w:r>
        <w:rPr>
          <w:rFonts w:ascii="Consolas" w:hAnsi="Consolas" w:cs="Consolas" w:eastAsia="Consolas"/>
          <w:sz w:val="17"/>
        </w:rPr>
        <w:t xml:space="preserve">    return 1 / (1 + np.exp(-1.5 * ((log_values - med) / mad - centre)))</w:t>
      </w:r>
    </w:p>
    <w:p>
      <w:pPr>
        <w:spacing w:line="240" w:lineRule="auto" w:after="0"/>
        <w:ind w:left="216"/>
        <w:jc w:val="left"/>
        <w:shd w:val="clear" w:color="auto" w:fill="F1F5F9"/>
      </w:pPr>
      <w:r>
        <w:rPr>
          <w:rFonts w:ascii="Consolas" w:hAnsi="Consolas" w:cs="Consolas" w:eastAsia="Consolas"/>
          <w:sz w:val="17"/>
        </w:rPr>
        <w:t xml:space="preserve"> </w:t>
      </w:r>
    </w:p>
    <w:p>
      <w:pPr>
        <w:spacing w:line="240" w:lineRule="auto" w:after="0"/>
        <w:ind w:left="216"/>
        <w:jc w:val="left"/>
        <w:shd w:val="clear" w:color="auto" w:fill="F1F5F9"/>
      </w:pPr>
      <w:r>
        <w:rPr>
          <w:rFonts w:ascii="Consolas" w:hAnsi="Consolas" w:cs="Consolas" w:eastAsia="Consolas"/>
          <w:sz w:val="17"/>
        </w:rPr>
        <w:t xml:space="preserve"> </w:t>
      </w:r>
    </w:p>
    <w:p>
      <w:pPr>
        <w:spacing w:line="240" w:lineRule="auto" w:after="0"/>
        <w:ind w:left="216"/>
        <w:jc w:val="left"/>
        <w:shd w:val="clear" w:color="auto" w:fill="F1F5F9"/>
      </w:pPr>
      <w:r>
        <w:rPr>
          <w:rFonts w:ascii="Consolas" w:hAnsi="Consolas" w:cs="Consolas" w:eastAsia="Consolas"/>
          <w:sz w:val="17"/>
        </w:rPr>
        <w:t xml:space="preserve">    Z = scaler.transform(X)</w:t>
      </w:r>
    </w:p>
    <w:p>
      <w:pPr>
        <w:spacing w:line="240" w:lineRule="auto" w:after="0"/>
        <w:ind w:left="216"/>
        <w:jc w:val="left"/>
        <w:shd w:val="clear" w:color="auto" w:fill="F1F5F9"/>
      </w:pPr>
      <w:r>
        <w:rPr>
          <w:rFonts w:ascii="Consolas" w:hAnsi="Consolas" w:cs="Consolas" w:eastAsia="Consolas"/>
          <w:sz w:val="17"/>
        </w:rPr>
        <w:t xml:space="preserve">    ii, mm, ctx, ctxp, cur = J.make_samples(Z, present, WINDOW)</w:t>
      </w:r>
    </w:p>
    <w:p>
      <w:pPr>
        <w:spacing w:line="240" w:lineRule="auto" w:after="0"/>
        <w:ind w:left="216"/>
        <w:jc w:val="left"/>
        <w:shd w:val="clear" w:color="auto" w:fill="F1F5F9"/>
      </w:pPr>
      <w:r>
        <w:rPr>
          <w:rFonts w:ascii="Consolas" w:hAnsi="Consolas" w:cs="Consolas" w:eastAsia="Consolas"/>
          <w:sz w:val="17"/>
        </w:rPr>
        <w:t xml:space="preserve">    errs = J.score(model, ctx, ctxp, cur)</w:t>
      </w:r>
    </w:p>
    <w:p>
      <w:pPr>
        <w:spacing w:line="240" w:lineRule="auto" w:after="0"/>
        <w:ind w:left="216"/>
        <w:jc w:val="left"/>
        <w:shd w:val="clear" w:color="auto" w:fill="F1F5F9"/>
      </w:pPr>
      <w:r>
        <w:rPr>
          <w:rFonts w:ascii="Consolas" w:hAnsi="Consolas" w:cs="Consolas" w:eastAsia="Consolas"/>
          <w:sz w:val="17"/>
        </w:rPr>
        <w:t xml:space="preserve">    V = errs.shape[1]</w:t>
      </w:r>
    </w:p>
    <w:p>
      <w:pPr>
        <w:spacing w:line="240" w:lineRule="auto" w:after="0"/>
        <w:ind w:left="216"/>
        <w:jc w:val="left"/>
        <w:shd w:val="clear" w:color="auto" w:fill="F1F5F9"/>
      </w:pPr>
      <w:r>
        <w:rPr>
          <w:rFonts w:ascii="Consolas" w:hAnsi="Consolas" w:cs="Consolas" w:eastAsia="Consolas"/>
          <w:sz w:val="17"/>
        </w:rPr>
        <w:t xml:space="preserve">    E = np.full((n, T, V), np.nan)</w:t>
      </w:r>
    </w:p>
    <w:p>
      <w:pPr>
        <w:spacing w:line="240" w:lineRule="auto" w:after="0"/>
        <w:ind w:left="216"/>
        <w:jc w:val="left"/>
        <w:shd w:val="clear" w:color="auto" w:fill="F1F5F9"/>
      </w:pPr>
      <w:r>
        <w:rPr>
          <w:rFonts w:ascii="Consolas" w:hAnsi="Consolas" w:cs="Consolas" w:eastAsia="Consolas"/>
          <w:sz w:val="17"/>
        </w:rPr>
        <w:t xml:space="preserve">    E[ii, mm] = errs</w:t>
      </w:r>
    </w:p>
    <w:p>
      <w:pPr>
        <w:spacing w:line="240" w:lineRule="auto" w:after="0"/>
        <w:ind w:left="216"/>
        <w:jc w:val="left"/>
        <w:shd w:val="clear" w:color="auto" w:fill="F1F5F9"/>
      </w:pPr>
      <w:r>
        <w:rPr>
          <w:rFonts w:ascii="Consolas" w:hAnsi="Consolas" w:cs="Consolas" w:eastAsia="Consolas"/>
          <w:sz w:val="17"/>
        </w:rPr>
        <w:t xml:space="preserve">    ratio = E / np.nanmedian(E, axis=0, keepdims=True)  # error relative to a typical taxpayer in that month</w:t>
      </w:r>
    </w:p>
    <w:p>
      <w:pPr>
        <w:spacing w:line="240" w:lineRule="auto" w:after="0"/>
        <w:ind w:left="216"/>
        <w:jc w:val="left"/>
        <w:shd w:val="clear" w:color="auto" w:fill="F1F5F9"/>
      </w:pPr>
      <w:r>
        <w:rPr>
          <w:rFonts w:ascii="Consolas" w:hAnsi="Consolas" w:cs="Consolas" w:eastAsia="Consolas"/>
          <w:sz w:val="17"/>
        </w:rPr>
        <w:t xml:space="preserve">    with warnings.catch_warnings():  # months with no return are all-nan by design</w:t>
      </w:r>
    </w:p>
    <w:p>
      <w:pPr>
        <w:spacing w:line="240" w:lineRule="auto" w:after="0"/>
        <w:ind w:left="216"/>
        <w:jc w:val="left"/>
        <w:shd w:val="clear" w:color="auto" w:fill="F1F5F9"/>
      </w:pPr>
      <w:r>
        <w:rPr>
          <w:rFonts w:ascii="Consolas" w:hAnsi="Consolas" w:cs="Consolas" w:eastAsia="Consolas"/>
          <w:sz w:val="17"/>
        </w:rPr>
        <w:t xml:space="preserve">        warnings.simplefilter("ignore", RuntimeWarning)</w:t>
      </w:r>
    </w:p>
    <w:p>
      <w:pPr>
        <w:spacing w:line="240" w:lineRule="auto" w:after="0"/>
        <w:ind w:left="216"/>
        <w:jc w:val="left"/>
        <w:shd w:val="clear" w:color="auto" w:fill="F1F5F9"/>
      </w:pPr>
      <w:r>
        <w:rPr>
          <w:rFonts w:ascii="Consolas" w:hAnsi="Consolas" w:cs="Consolas" w:eastAsia="Consolas"/>
          <w:sz w:val="17"/>
        </w:rPr>
        <w:t xml:space="preserve">        month_ratio = np.exp(np.nanmean(np.log(ratio), axis=2))  # geometric mean over mask variants</w:t>
      </w:r>
    </w:p>
    <w:p>
      <w:pPr>
        <w:spacing w:line="240" w:lineRule="auto" w:after="0"/>
        <w:ind w:left="216"/>
        <w:jc w:val="left"/>
        <w:shd w:val="clear" w:color="auto" w:fill="F1F5F9"/>
      </w:pPr>
      <w:r>
        <w:rPr>
          <w:rFonts w:ascii="Consolas" w:hAnsi="Consolas" w:cs="Consolas" w:eastAsia="Consolas"/>
          <w:sz w:val="17"/>
        </w:rPr>
        <w:t xml:space="preserve">    raw = np.array([np.mean(sorted(month_ratio[i][present[i]], reverse=True)[:2]) if present[i].any() else 1.0</w:t>
      </w:r>
    </w:p>
    <w:p>
      <w:pPr>
        <w:spacing w:line="240" w:lineRule="auto" w:after="0"/>
        <w:ind w:left="216"/>
        <w:jc w:val="left"/>
        <w:shd w:val="clear" w:color="auto" w:fill="F1F5F9"/>
      </w:pPr>
      <w:r>
        <w:rPr>
          <w:rFonts w:ascii="Consolas" w:hAnsi="Consolas" w:cs="Consolas" w:eastAsia="Consolas"/>
          <w:sz w:val="17"/>
        </w:rPr>
        <w:t xml:space="preserve">                    for i in range(n)])</w:t>
      </w:r>
    </w:p>
    <w:p>
      <w:pPr>
        <w:spacing w:line="240" w:lineRule="auto" w:after="0"/>
        <w:ind w:left="216"/>
        <w:jc w:val="left"/>
        <w:shd w:val="clear" w:color="auto" w:fill="F1F5F9"/>
      </w:pPr>
      <w:r>
        <w:rPr>
          <w:rFonts w:ascii="Consolas" w:hAnsi="Consolas" w:cs="Consolas" w:eastAsia="Consolas"/>
          <w:sz w:val="17"/>
        </w:rPr>
        <w:t xml:space="preserve">    logs = np.log(raw)</w:t>
      </w:r>
    </w:p>
    <w:p>
      <w:pPr>
        <w:spacing w:line="240" w:lineRule="auto" w:after="0"/>
        <w:ind w:left="216"/>
        <w:jc w:val="left"/>
        <w:shd w:val="clear" w:color="auto" w:fill="F1F5F9"/>
      </w:pPr>
      <w:r>
        <w:rPr>
          <w:rFonts w:ascii="Consolas" w:hAnsi="Consolas" w:cs="Consolas" w:eastAsia="Consolas"/>
          <w:sz w:val="17"/>
        </w:rPr>
        <w:t xml:space="preserve">    j_score = _calibrate(logs)</w:t>
      </w:r>
    </w:p>
    <w:p>
      <w:pPr>
        <w:spacing w:line="240" w:lineRule="auto" w:after="0"/>
        <w:ind w:left="216"/>
        <w:jc w:val="left"/>
        <w:shd w:val="clear" w:color="auto" w:fill="F1F5F9"/>
      </w:pPr>
      <w:r>
        <w:rPr>
          <w:rFonts w:ascii="Consolas" w:hAnsi="Consolas" w:cs="Consolas" w:eastAsia="Consolas"/>
          <w:sz w:val="17"/>
        </w:rPr>
        <w:t xml:space="preserve">    # behaviour-layer deviation: how badly the return figures disagree with what the</w:t>
      </w:r>
    </w:p>
    <w:p>
      <w:pPr>
        <w:spacing w:line="240" w:lineRule="auto" w:after="0"/>
        <w:ind w:left="216"/>
        <w:jc w:val="left"/>
        <w:shd w:val="clear" w:color="auto" w:fill="F1F5F9"/>
      </w:pPr>
      <w:r>
        <w:rPr>
          <w:rFonts w:ascii="Consolas" w:hAnsi="Consolas" w:cs="Consolas" w:eastAsia="Consolas"/>
          <w:sz w:val="17"/>
        </w:rPr>
        <w:t xml:space="preserve">    # invoice/network layers and the taxpayer's history predict (catches one-month ITC spikes)</w:t>
      </w:r>
    </w:p>
    <w:p>
      <w:pPr>
        <w:spacing w:line="240" w:lineRule="auto" w:after="0"/>
        <w:ind w:left="216"/>
        <w:jc w:val="left"/>
        <w:shd w:val="clear" w:color="auto" w:fill="F1F5F9"/>
      </w:pPr>
      <w:r>
        <w:rPr>
          <w:rFonts w:ascii="Consolas" w:hAnsi="Consolas" w:cs="Consolas" w:eastAsia="Consolas"/>
          <w:sz w:val="17"/>
        </w:rPr>
        <w:t xml:space="preserve">    b_raw = np.array([np.nanmax(ratio[i, :, 1 + GROUPS.index("behaviour")]) if present[i].any() else 1.0</w:t>
      </w:r>
    </w:p>
    <w:p>
      <w:pPr>
        <w:spacing w:line="240" w:lineRule="auto" w:after="0"/>
        <w:ind w:left="216"/>
        <w:jc w:val="left"/>
        <w:shd w:val="clear" w:color="auto" w:fill="F1F5F9"/>
      </w:pPr>
      <w:r>
        <w:rPr>
          <w:rFonts w:ascii="Consolas" w:hAnsi="Consolas" w:cs="Consolas" w:eastAsia="Consolas"/>
          <w:sz w:val="17"/>
        </w:rPr>
        <w:t xml:space="preserve">                      for i in range(n)])</w:t>
      </w:r>
    </w:p>
    <w:p>
      <w:pPr>
        <w:spacing w:line="240" w:lineRule="auto" w:after="0"/>
        <w:ind w:left="216"/>
        <w:jc w:val="left"/>
        <w:shd w:val="clear" w:color="auto" w:fill="F1F5F9"/>
      </w:pPr>
      <w:r>
        <w:rPr>
          <w:rFonts w:ascii="Consolas" w:hAnsi="Consolas" w:cs="Consolas" w:eastAsia="Consolas"/>
          <w:sz w:val="17"/>
        </w:rPr>
        <w:t xml:space="preserve">    b_score = _calibrate(np.log(b_raw))</w:t>
      </w:r>
    </w:p>
    <w:p>
      <w:pPr>
        <w:spacing w:after="80" w:line="240" w:lineRule="auto"/>
      </w:pPr>
    </w:p>
    <w:p>
      <w:pPr>
        <w:pStyle w:val="Heading3"/>
      </w:pPr>
      <w:r>
        <w:t>Walkthrough 3: circular-trading detection (ml/graph.py)</w:t>
      </w:r>
    </w:p>
    <w:p>
      <w:r>
        <w:rPr>
          <w:rFonts w:ascii="Times New Roman" w:hAnsi="Times New Roman" w:cs="Times New Roman" w:eastAsia="Times New Roman"/>
        </w:rPr>
        <w:t xml:space="preserve">Only recurring, above-median edges are kept. </w:t>
      </w:r>
      <w:r>
        <w:rPr>
          <w:rFonts w:ascii="Consolas" w:hAnsi="Consolas" w:cs="Consolas" w:eastAsia="Consolas"/>
          <w:sz w:val="21"/>
        </w:rPr>
        <w:t>simple_cycles</w:t>
      </w:r>
      <w:r>
        <w:rPr>
          <w:rFonts w:ascii="Times New Roman" w:hAnsi="Times New Roman" w:cs="Times New Roman" w:eastAsia="Times New Roman"/>
        </w:rPr>
        <w:t xml:space="preserve"> with a length bound enumerates the loops; each is scored by balance, recurrence and concentration; overlapping suspicious loops are merged into rings by union-find.</w:t>
      </w:r>
    </w:p>
    <w:p>
      <w:pPr>
        <w:spacing w:line="240" w:lineRule="auto" w:after="0"/>
        <w:ind w:left="216"/>
        <w:jc w:val="left"/>
        <w:shd w:val="clear" w:color="auto" w:fill="F1F5F9"/>
      </w:pPr>
      <w:r>
        <w:rPr>
          <w:rFonts w:ascii="Consolas" w:hAnsi="Consolas" w:cs="Consolas" w:eastAsia="Consolas"/>
          <w:sz w:val="17"/>
        </w:rPr>
        <w:t>def detect_cycles(G, purchases_total, max_len=5, cap=20000, min_score=0.25):</w:t>
      </w:r>
    </w:p>
    <w:p>
      <w:pPr>
        <w:spacing w:line="240" w:lineRule="auto" w:after="0"/>
        <w:ind w:left="216"/>
        <w:jc w:val="left"/>
        <w:shd w:val="clear" w:color="auto" w:fill="F1F5F9"/>
      </w:pPr>
      <w:r>
        <w:rPr>
          <w:rFonts w:ascii="Consolas" w:hAnsi="Consolas" w:cs="Consolas" w:eastAsia="Consolas"/>
          <w:sz w:val="17"/>
        </w:rPr>
        <w:t xml:space="preserve">    """Find short trade cycles and score how much they look like circular trading.</w:t>
      </w:r>
    </w:p>
    <w:p>
      <w:pPr>
        <w:spacing w:line="240" w:lineRule="auto" w:after="0"/>
        <w:ind w:left="216"/>
        <w:jc w:val="left"/>
        <w:shd w:val="clear" w:color="auto" w:fill="F1F5F9"/>
      </w:pPr>
      <w:r>
        <w:rPr>
          <w:rFonts w:ascii="Consolas" w:hAnsi="Consolas" w:cs="Consolas" w:eastAsia="Consolas"/>
          <w:sz w:val="17"/>
        </w:rPr>
        <w:t xml:space="preserve"> </w:t>
      </w:r>
    </w:p>
    <w:p>
      <w:pPr>
        <w:spacing w:line="240" w:lineRule="auto" w:after="0"/>
        <w:ind w:left="216"/>
        <w:jc w:val="left"/>
        <w:shd w:val="clear" w:color="auto" w:fill="F1F5F9"/>
      </w:pPr>
      <w:r>
        <w:rPr>
          <w:rFonts w:ascii="Consolas" w:hAnsi="Consolas" w:cs="Consolas" w:eastAsia="Consolas"/>
          <w:sz w:val="17"/>
        </w:rPr>
        <w:t xml:space="preserve">    balance        - circulated values stay similar around the loop (min/max edge value)</w:t>
      </w:r>
    </w:p>
    <w:p>
      <w:pPr>
        <w:spacing w:line="240" w:lineRule="auto" w:after="0"/>
        <w:ind w:left="216"/>
        <w:jc w:val="left"/>
        <w:shd w:val="clear" w:color="auto" w:fill="F1F5F9"/>
      </w:pPr>
      <w:r>
        <w:rPr>
          <w:rFonts w:ascii="Consolas" w:hAnsi="Consolas" w:cs="Consolas" w:eastAsia="Consolas"/>
          <w:sz w:val="17"/>
        </w:rPr>
        <w:t xml:space="preserve">    recurrence     - the whole loop trades in the same months, month after month</w:t>
      </w:r>
    </w:p>
    <w:p>
      <w:pPr>
        <w:spacing w:line="240" w:lineRule="auto" w:after="0"/>
        <w:ind w:left="216"/>
        <w:jc w:val="left"/>
        <w:shd w:val="clear" w:color="auto" w:fill="F1F5F9"/>
      </w:pPr>
      <w:r>
        <w:rPr>
          <w:rFonts w:ascii="Consolas" w:hAnsi="Consolas" w:cs="Consolas" w:eastAsia="Consolas"/>
          <w:sz w:val="17"/>
        </w:rPr>
        <w:t xml:space="preserve">    concentration  - the loop is a large part of every member's purchases (not incidental)</w:t>
      </w:r>
    </w:p>
    <w:p>
      <w:pPr>
        <w:spacing w:line="240" w:lineRule="auto" w:after="0"/>
        <w:ind w:left="216"/>
        <w:jc w:val="left"/>
        <w:shd w:val="clear" w:color="auto" w:fill="F1F5F9"/>
      </w:pPr>
      <w:r>
        <w:rPr>
          <w:rFonts w:ascii="Consolas" w:hAnsi="Consolas" w:cs="Consolas" w:eastAsia="Consolas"/>
          <w:sz w:val="17"/>
        </w:rPr>
        <w:t xml:space="preserve">    """</w:t>
      </w:r>
    </w:p>
    <w:p>
      <w:pPr>
        <w:spacing w:line="240" w:lineRule="auto" w:after="0"/>
        <w:ind w:left="216"/>
        <w:jc w:val="left"/>
        <w:shd w:val="clear" w:color="auto" w:fill="F1F5F9"/>
      </w:pPr>
      <w:r>
        <w:rPr>
          <w:rFonts w:ascii="Consolas" w:hAnsi="Consolas" w:cs="Consolas" w:eastAsia="Consolas"/>
          <w:sz w:val="17"/>
        </w:rPr>
        <w:t xml:space="preserve">    values = np.array([d["value"] for _, _, d in G.edges(data=True)])</w:t>
      </w:r>
    </w:p>
    <w:p>
      <w:pPr>
        <w:spacing w:line="240" w:lineRule="auto" w:after="0"/>
        <w:ind w:left="216"/>
        <w:jc w:val="left"/>
        <w:shd w:val="clear" w:color="auto" w:fill="F1F5F9"/>
      </w:pPr>
      <w:r>
        <w:rPr>
          <w:rFonts w:ascii="Consolas" w:hAnsi="Consolas" w:cs="Consolas" w:eastAsia="Consolas"/>
          <w:sz w:val="17"/>
        </w:rPr>
        <w:t xml:space="preserve">    thr = float(np.percentile(values, 50)) if len(values) else 0</w:t>
      </w:r>
    </w:p>
    <w:p>
      <w:pPr>
        <w:spacing w:line="240" w:lineRule="auto" w:after="0"/>
        <w:ind w:left="216"/>
        <w:jc w:val="left"/>
        <w:shd w:val="clear" w:color="auto" w:fill="F1F5F9"/>
      </w:pPr>
      <w:r>
        <w:rPr>
          <w:rFonts w:ascii="Consolas" w:hAnsi="Consolas" w:cs="Consolas" w:eastAsia="Consolas"/>
          <w:sz w:val="17"/>
        </w:rPr>
        <w:t xml:space="preserve">    H = nx.DiGraph()</w:t>
      </w:r>
    </w:p>
    <w:p>
      <w:pPr>
        <w:spacing w:line="240" w:lineRule="auto" w:after="0"/>
        <w:ind w:left="216"/>
        <w:jc w:val="left"/>
        <w:shd w:val="clear" w:color="auto" w:fill="F1F5F9"/>
      </w:pPr>
      <w:r>
        <w:rPr>
          <w:rFonts w:ascii="Consolas" w:hAnsi="Consolas" w:cs="Consolas" w:eastAsia="Consolas"/>
          <w:sz w:val="17"/>
        </w:rPr>
        <w:t xml:space="preserve">    H.add_edges_from((u, v) for u, v, d in G.edges(data=True) if len(d["months"]) &gt;= 2 and d["value"] &gt;= thr)</w:t>
      </w:r>
    </w:p>
    <w:p>
      <w:pPr>
        <w:spacing w:line="240" w:lineRule="auto" w:after="0"/>
        <w:ind w:left="216"/>
        <w:jc w:val="left"/>
        <w:shd w:val="clear" w:color="auto" w:fill="F1F5F9"/>
      </w:pPr>
      <w:r>
        <w:rPr>
          <w:rFonts w:ascii="Consolas" w:hAnsi="Consolas" w:cs="Consolas" w:eastAsia="Consolas"/>
          <w:sz w:val="17"/>
        </w:rPr>
        <w:t xml:space="preserve">    cycles = []</w:t>
      </w:r>
    </w:p>
    <w:p>
      <w:pPr>
        <w:spacing w:line="240" w:lineRule="auto" w:after="0"/>
        <w:ind w:left="216"/>
        <w:jc w:val="left"/>
        <w:shd w:val="clear" w:color="auto" w:fill="F1F5F9"/>
      </w:pPr>
      <w:r>
        <w:rPr>
          <w:rFonts w:ascii="Consolas" w:hAnsi="Consolas" w:cs="Consolas" w:eastAsia="Consolas"/>
          <w:sz w:val="17"/>
        </w:rPr>
        <w:t xml:space="preserve">    for k, cyc in enumerate(nx.simple_cycles(H, length_bound=max_len)):</w:t>
      </w:r>
    </w:p>
    <w:p>
      <w:pPr>
        <w:spacing w:line="240" w:lineRule="auto" w:after="0"/>
        <w:ind w:left="216"/>
        <w:jc w:val="left"/>
        <w:shd w:val="clear" w:color="auto" w:fill="F1F5F9"/>
      </w:pPr>
      <w:r>
        <w:rPr>
          <w:rFonts w:ascii="Consolas" w:hAnsi="Consolas" w:cs="Consolas" w:eastAsia="Consolas"/>
          <w:sz w:val="17"/>
        </w:rPr>
        <w:t xml:space="preserve">        if k &gt;= cap:</w:t>
      </w:r>
    </w:p>
    <w:p>
      <w:pPr>
        <w:spacing w:line="240" w:lineRule="auto" w:after="0"/>
        <w:ind w:left="216"/>
        <w:jc w:val="left"/>
        <w:shd w:val="clear" w:color="auto" w:fill="F1F5F9"/>
      </w:pPr>
      <w:r>
        <w:rPr>
          <w:rFonts w:ascii="Consolas" w:hAnsi="Consolas" w:cs="Consolas" w:eastAsia="Consolas"/>
          <w:sz w:val="17"/>
        </w:rPr>
        <w:t xml:space="preserve">            break</w:t>
      </w:r>
    </w:p>
    <w:p>
      <w:pPr>
        <w:spacing w:line="240" w:lineRule="auto" w:after="0"/>
        <w:ind w:left="216"/>
        <w:jc w:val="left"/>
        <w:shd w:val="clear" w:color="auto" w:fill="F1F5F9"/>
      </w:pPr>
      <w:r>
        <w:rPr>
          <w:rFonts w:ascii="Consolas" w:hAnsi="Consolas" w:cs="Consolas" w:eastAsia="Consolas"/>
          <w:sz w:val="17"/>
        </w:rPr>
        <w:t xml:space="preserve">        edges = [(cyc[i], cyc[(i + 1) % len(cyc)]) for i in range(len(cyc))]</w:t>
      </w:r>
    </w:p>
    <w:p>
      <w:pPr>
        <w:spacing w:line="240" w:lineRule="auto" w:after="0"/>
        <w:ind w:left="216"/>
        <w:jc w:val="left"/>
        <w:shd w:val="clear" w:color="auto" w:fill="F1F5F9"/>
      </w:pPr>
      <w:r>
        <w:rPr>
          <w:rFonts w:ascii="Consolas" w:hAnsi="Consolas" w:cs="Consolas" w:eastAsia="Consolas"/>
          <w:sz w:val="17"/>
        </w:rPr>
        <w:t xml:space="preserve">        vals = [G[u][v]["value"] for u, v in edges]</w:t>
      </w:r>
    </w:p>
    <w:p>
      <w:pPr>
        <w:spacing w:line="240" w:lineRule="auto" w:after="0"/>
        <w:ind w:left="216"/>
        <w:jc w:val="left"/>
        <w:shd w:val="clear" w:color="auto" w:fill="F1F5F9"/>
      </w:pPr>
      <w:r>
        <w:rPr>
          <w:rFonts w:ascii="Consolas" w:hAnsi="Consolas" w:cs="Consolas" w:eastAsia="Consolas"/>
          <w:sz w:val="17"/>
        </w:rPr>
        <w:t xml:space="preserve">        common = set.intersection(*[G[u][v]["months"] for u, v in edges])</w:t>
      </w:r>
    </w:p>
    <w:p>
      <w:pPr>
        <w:spacing w:line="240" w:lineRule="auto" w:after="0"/>
        <w:ind w:left="216"/>
        <w:jc w:val="left"/>
        <w:shd w:val="clear" w:color="auto" w:fill="F1F5F9"/>
      </w:pPr>
      <w:r>
        <w:rPr>
          <w:rFonts w:ascii="Consolas" w:hAnsi="Consolas" w:cs="Consolas" w:eastAsia="Consolas"/>
          <w:sz w:val="17"/>
        </w:rPr>
        <w:t xml:space="preserve">        balance = min(vals) / max(vals)</w:t>
      </w:r>
    </w:p>
    <w:p>
      <w:pPr>
        <w:spacing w:line="240" w:lineRule="auto" w:after="0"/>
        <w:ind w:left="216"/>
        <w:jc w:val="left"/>
        <w:shd w:val="clear" w:color="auto" w:fill="F1F5F9"/>
      </w:pPr>
      <w:r>
        <w:rPr>
          <w:rFonts w:ascii="Consolas" w:hAnsi="Consolas" w:cs="Consolas" w:eastAsia="Consolas"/>
          <w:sz w:val="17"/>
        </w:rPr>
        <w:t xml:space="preserve">        recurrence = min(1.0, len(common) / 3)</w:t>
      </w:r>
    </w:p>
    <w:p>
      <w:pPr>
        <w:spacing w:line="240" w:lineRule="auto" w:after="0"/>
        <w:ind w:left="216"/>
        <w:jc w:val="left"/>
        <w:shd w:val="clear" w:color="auto" w:fill="F1F5F9"/>
      </w:pPr>
      <w:r>
        <w:rPr>
          <w:rFonts w:ascii="Consolas" w:hAnsi="Consolas" w:cs="Consolas" w:eastAsia="Consolas"/>
          <w:sz w:val="17"/>
        </w:rPr>
        <w:t xml:space="preserve">        conc = float(min(G[u][v]["value"] / max(purchases_total[v], 1) for u, v in edges))</w:t>
      </w:r>
    </w:p>
    <w:p>
      <w:pPr>
        <w:spacing w:line="240" w:lineRule="auto" w:after="0"/>
        <w:ind w:left="216"/>
        <w:jc w:val="left"/>
        <w:shd w:val="clear" w:color="auto" w:fill="F1F5F9"/>
      </w:pPr>
      <w:r>
        <w:rPr>
          <w:rFonts w:ascii="Consolas" w:hAnsi="Consolas" w:cs="Consolas" w:eastAsia="Consolas"/>
          <w:sz w:val="17"/>
        </w:rPr>
        <w:t xml:space="preserve">        score = balance ** 0.5 * recurrence * min(1.0, conc) ** 0.5</w:t>
      </w:r>
    </w:p>
    <w:p>
      <w:pPr>
        <w:spacing w:line="240" w:lineRule="auto" w:after="0"/>
        <w:ind w:left="216"/>
        <w:jc w:val="left"/>
        <w:shd w:val="clear" w:color="auto" w:fill="F1F5F9"/>
      </w:pPr>
      <w:r>
        <w:rPr>
          <w:rFonts w:ascii="Consolas" w:hAnsi="Consolas" w:cs="Consolas" w:eastAsia="Consolas"/>
          <w:sz w:val="17"/>
        </w:rPr>
        <w:t xml:space="preserve">        cycles.append(dict(nodes=list(cyc), edges=edges, value=float(sum(vals)), balance=round(balance, 3),</w:t>
      </w:r>
    </w:p>
    <w:p>
      <w:pPr>
        <w:spacing w:line="240" w:lineRule="auto" w:after="0"/>
        <w:ind w:left="216"/>
        <w:jc w:val="left"/>
        <w:shd w:val="clear" w:color="auto" w:fill="F1F5F9"/>
      </w:pPr>
      <w:r>
        <w:rPr>
          <w:rFonts w:ascii="Consolas" w:hAnsi="Consolas" w:cs="Consolas" w:eastAsia="Consolas"/>
          <w:sz w:val="17"/>
        </w:rPr>
        <w:t xml:space="preserve">                           common_months=sorted(common), concentration=round(conc, 3), score=round(score, 3)))</w:t>
      </w:r>
    </w:p>
    <w:p>
      <w:pPr>
        <w:spacing w:line="240" w:lineRule="auto" w:after="0"/>
        <w:ind w:left="216"/>
        <w:jc w:val="left"/>
        <w:shd w:val="clear" w:color="auto" w:fill="F1F5F9"/>
      </w:pPr>
      <w:r>
        <w:rPr>
          <w:rFonts w:ascii="Consolas" w:hAnsi="Consolas" w:cs="Consolas" w:eastAsia="Consolas"/>
          <w:sz w:val="17"/>
        </w:rPr>
        <w:t xml:space="preserve">    suspicious = [c for c in cycles if c["score"] &gt;= min_score]</w:t>
      </w:r>
    </w:p>
    <w:p>
      <w:pPr>
        <w:spacing w:line="240" w:lineRule="auto" w:after="0"/>
        <w:ind w:left="216"/>
        <w:jc w:val="left"/>
        <w:shd w:val="clear" w:color="auto" w:fill="F1F5F9"/>
      </w:pPr>
      <w:r>
        <w:rPr>
          <w:rFonts w:ascii="Consolas" w:hAnsi="Consolas" w:cs="Consolas" w:eastAsia="Consolas"/>
          <w:sz w:val="17"/>
        </w:rPr>
        <w:t xml:space="preserve">    # merge overlapping suspicious cycles into rings</w:t>
      </w:r>
    </w:p>
    <w:p>
      <w:pPr>
        <w:spacing w:line="240" w:lineRule="auto" w:after="0"/>
        <w:ind w:left="216"/>
        <w:jc w:val="left"/>
        <w:shd w:val="clear" w:color="auto" w:fill="F1F5F9"/>
      </w:pPr>
      <w:r>
        <w:rPr>
          <w:rFonts w:ascii="Consolas" w:hAnsi="Consolas" w:cs="Consolas" w:eastAsia="Consolas"/>
          <w:sz w:val="17"/>
        </w:rPr>
        <w:t xml:space="preserve">    parent = {}</w:t>
      </w:r>
    </w:p>
    <w:p>
      <w:pPr>
        <w:spacing w:line="240" w:lineRule="auto" w:after="0"/>
        <w:ind w:left="216"/>
        <w:jc w:val="left"/>
        <w:shd w:val="clear" w:color="auto" w:fill="F1F5F9"/>
      </w:pPr>
      <w:r>
        <w:rPr>
          <w:rFonts w:ascii="Consolas" w:hAnsi="Consolas" w:cs="Consolas" w:eastAsia="Consolas"/>
          <w:sz w:val="17"/>
        </w:rPr>
        <w:t xml:space="preserve"> </w:t>
      </w:r>
    </w:p>
    <w:p>
      <w:pPr>
        <w:spacing w:line="240" w:lineRule="auto" w:after="0"/>
        <w:ind w:left="216"/>
        <w:jc w:val="left"/>
        <w:shd w:val="clear" w:color="auto" w:fill="F1F5F9"/>
      </w:pPr>
      <w:r>
        <w:rPr>
          <w:rFonts w:ascii="Consolas" w:hAnsi="Consolas" w:cs="Consolas" w:eastAsia="Consolas"/>
          <w:sz w:val="17"/>
        </w:rPr>
        <w:t xml:space="preserve">    def find(x):</w:t>
      </w:r>
    </w:p>
    <w:p>
      <w:pPr>
        <w:spacing w:line="240" w:lineRule="auto" w:after="0"/>
        <w:ind w:left="216"/>
        <w:jc w:val="left"/>
        <w:shd w:val="clear" w:color="auto" w:fill="F1F5F9"/>
      </w:pPr>
      <w:r>
        <w:rPr>
          <w:rFonts w:ascii="Consolas" w:hAnsi="Consolas" w:cs="Consolas" w:eastAsia="Consolas"/>
          <w:sz w:val="17"/>
        </w:rPr>
        <w:t xml:space="preserve">        while parent.setdefault(x, x) != x:</w:t>
      </w:r>
    </w:p>
    <w:p>
      <w:pPr>
        <w:spacing w:line="240" w:lineRule="auto" w:after="0"/>
        <w:ind w:left="216"/>
        <w:jc w:val="left"/>
        <w:shd w:val="clear" w:color="auto" w:fill="F1F5F9"/>
      </w:pPr>
      <w:r>
        <w:rPr>
          <w:rFonts w:ascii="Consolas" w:hAnsi="Consolas" w:cs="Consolas" w:eastAsia="Consolas"/>
          <w:sz w:val="17"/>
        </w:rPr>
        <w:t xml:space="preserve">            x = parent[x]</w:t>
      </w:r>
    </w:p>
    <w:p>
      <w:pPr>
        <w:spacing w:line="240" w:lineRule="auto" w:after="0"/>
        <w:ind w:left="216"/>
        <w:jc w:val="left"/>
        <w:shd w:val="clear" w:color="auto" w:fill="F1F5F9"/>
      </w:pPr>
      <w:r>
        <w:rPr>
          <w:rFonts w:ascii="Consolas" w:hAnsi="Consolas" w:cs="Consolas" w:eastAsia="Consolas"/>
          <w:sz w:val="17"/>
        </w:rPr>
        <w:t xml:space="preserve">        return x</w:t>
      </w:r>
    </w:p>
    <w:p>
      <w:pPr>
        <w:spacing w:line="240" w:lineRule="auto" w:after="0"/>
        <w:ind w:left="216"/>
        <w:jc w:val="left"/>
        <w:shd w:val="clear" w:color="auto" w:fill="F1F5F9"/>
      </w:pPr>
      <w:r>
        <w:rPr>
          <w:rFonts w:ascii="Consolas" w:hAnsi="Consolas" w:cs="Consolas" w:eastAsia="Consolas"/>
          <w:sz w:val="17"/>
        </w:rPr>
        <w:t xml:space="preserve"> </w:t>
      </w:r>
    </w:p>
    <w:p>
      <w:pPr>
        <w:spacing w:line="240" w:lineRule="auto" w:after="0"/>
        <w:ind w:left="216"/>
        <w:jc w:val="left"/>
        <w:shd w:val="clear" w:color="auto" w:fill="F1F5F9"/>
      </w:pPr>
      <w:r>
        <w:rPr>
          <w:rFonts w:ascii="Consolas" w:hAnsi="Consolas" w:cs="Consolas" w:eastAsia="Consolas"/>
          <w:sz w:val="17"/>
        </w:rPr>
        <w:t xml:space="preserve">    for c in suspicious:</w:t>
      </w:r>
    </w:p>
    <w:p>
      <w:pPr>
        <w:spacing w:line="240" w:lineRule="auto" w:after="0"/>
        <w:ind w:left="216"/>
        <w:jc w:val="left"/>
        <w:shd w:val="clear" w:color="auto" w:fill="F1F5F9"/>
      </w:pPr>
      <w:r>
        <w:rPr>
          <w:rFonts w:ascii="Consolas" w:hAnsi="Consolas" w:cs="Consolas" w:eastAsia="Consolas"/>
          <w:sz w:val="17"/>
        </w:rPr>
        <w:t xml:space="preserve">        for v in c["nodes"][1:]:</w:t>
      </w:r>
    </w:p>
    <w:p>
      <w:pPr>
        <w:spacing w:line="240" w:lineRule="auto" w:after="0"/>
        <w:ind w:left="216"/>
        <w:jc w:val="left"/>
        <w:shd w:val="clear" w:color="auto" w:fill="F1F5F9"/>
      </w:pPr>
      <w:r>
        <w:rPr>
          <w:rFonts w:ascii="Consolas" w:hAnsi="Consolas" w:cs="Consolas" w:eastAsia="Consolas"/>
          <w:sz w:val="17"/>
        </w:rPr>
        <w:t xml:space="preserve">            parent[find(v)] = find(c["nodes"][0])</w:t>
      </w:r>
    </w:p>
    <w:p>
      <w:pPr>
        <w:spacing w:line="240" w:lineRule="auto" w:after="0"/>
        <w:ind w:left="216"/>
        <w:jc w:val="left"/>
        <w:shd w:val="clear" w:color="auto" w:fill="F1F5F9"/>
      </w:pPr>
      <w:r>
        <w:rPr>
          <w:rFonts w:ascii="Consolas" w:hAnsi="Consolas" w:cs="Consolas" w:eastAsia="Consolas"/>
          <w:sz w:val="17"/>
        </w:rPr>
        <w:t xml:space="preserve">    groups = defaultdict(list)</w:t>
      </w:r>
    </w:p>
    <w:p>
      <w:pPr>
        <w:spacing w:line="240" w:lineRule="auto" w:after="0"/>
        <w:ind w:left="216"/>
        <w:jc w:val="left"/>
        <w:shd w:val="clear" w:color="auto" w:fill="F1F5F9"/>
      </w:pPr>
      <w:r>
        <w:rPr>
          <w:rFonts w:ascii="Consolas" w:hAnsi="Consolas" w:cs="Consolas" w:eastAsia="Consolas"/>
          <w:sz w:val="17"/>
        </w:rPr>
        <w:t xml:space="preserve">    for c in suspicious:</w:t>
      </w:r>
    </w:p>
    <w:p>
      <w:pPr>
        <w:spacing w:line="240" w:lineRule="auto" w:after="0"/>
        <w:ind w:left="216"/>
        <w:jc w:val="left"/>
        <w:shd w:val="clear" w:color="auto" w:fill="F1F5F9"/>
      </w:pPr>
      <w:r>
        <w:rPr>
          <w:rFonts w:ascii="Consolas" w:hAnsi="Consolas" w:cs="Consolas" w:eastAsia="Consolas"/>
          <w:sz w:val="17"/>
        </w:rPr>
        <w:t xml:space="preserve">        groups[find(c["nodes"][0])].append(c)</w:t>
      </w:r>
    </w:p>
    <w:p>
      <w:pPr>
        <w:spacing w:line="240" w:lineRule="auto" w:after="0"/>
        <w:ind w:left="216"/>
        <w:jc w:val="left"/>
        <w:shd w:val="clear" w:color="auto" w:fill="F1F5F9"/>
      </w:pPr>
      <w:r>
        <w:rPr>
          <w:rFonts w:ascii="Consolas" w:hAnsi="Consolas" w:cs="Consolas" w:eastAsia="Consolas"/>
          <w:sz w:val="17"/>
        </w:rPr>
        <w:t xml:space="preserve">    rings = []</w:t>
      </w:r>
    </w:p>
    <w:p>
      <w:pPr>
        <w:spacing w:line="240" w:lineRule="auto" w:after="0"/>
        <w:ind w:left="216"/>
        <w:jc w:val="left"/>
        <w:shd w:val="clear" w:color="auto" w:fill="F1F5F9"/>
      </w:pPr>
      <w:r>
        <w:rPr>
          <w:rFonts w:ascii="Consolas" w:hAnsi="Consolas" w:cs="Consolas" w:eastAsia="Consolas"/>
          <w:sz w:val="17"/>
        </w:rPr>
        <w:t xml:space="preserve">    for cs in sorted(groups.values(), key=lambda cs: -max(c["score"] for c in cs)):</w:t>
      </w:r>
    </w:p>
    <w:p>
      <w:pPr>
        <w:spacing w:line="240" w:lineRule="auto" w:after="0"/>
        <w:ind w:left="216"/>
        <w:jc w:val="left"/>
        <w:shd w:val="clear" w:color="auto" w:fill="F1F5F9"/>
      </w:pPr>
      <w:r>
        <w:rPr>
          <w:rFonts w:ascii="Consolas" w:hAnsi="Consolas" w:cs="Consolas" w:eastAsia="Consolas"/>
          <w:sz w:val="17"/>
        </w:rPr>
        <w:t xml:space="preserve">        nodes = sorted({v for c in cs for v in c["nodes"]})</w:t>
      </w:r>
    </w:p>
    <w:p>
      <w:pPr>
        <w:spacing w:line="240" w:lineRule="auto" w:after="0"/>
        <w:ind w:left="216"/>
        <w:jc w:val="left"/>
        <w:shd w:val="clear" w:color="auto" w:fill="F1F5F9"/>
      </w:pPr>
      <w:r>
        <w:rPr>
          <w:rFonts w:ascii="Consolas" w:hAnsi="Consolas" w:cs="Consolas" w:eastAsia="Consolas"/>
          <w:sz w:val="17"/>
        </w:rPr>
        <w:t xml:space="preserve">        edges = sorted({e for c in cs for e in c["edges"]})</w:t>
      </w:r>
    </w:p>
    <w:p>
      <w:pPr>
        <w:spacing w:line="240" w:lineRule="auto" w:after="0"/>
        <w:ind w:left="216"/>
        <w:jc w:val="left"/>
        <w:shd w:val="clear" w:color="auto" w:fill="F1F5F9"/>
      </w:pPr>
      <w:r>
        <w:rPr>
          <w:rFonts w:ascii="Consolas" w:hAnsi="Consolas" w:cs="Consolas" w:eastAsia="Consolas"/>
          <w:sz w:val="17"/>
        </w:rPr>
        <w:t xml:space="preserve">        best = max(cs, key=lambda c: c["score"])</w:t>
      </w:r>
    </w:p>
    <w:p>
      <w:pPr>
        <w:spacing w:line="240" w:lineRule="auto" w:after="0"/>
        <w:ind w:left="216"/>
        <w:jc w:val="left"/>
        <w:shd w:val="clear" w:color="auto" w:fill="F1F5F9"/>
      </w:pPr>
      <w:r>
        <w:rPr>
          <w:rFonts w:ascii="Consolas" w:hAnsi="Consolas" w:cs="Consolas" w:eastAsia="Consolas"/>
          <w:sz w:val="17"/>
        </w:rPr>
        <w:t xml:space="preserve">        rings.append(dict(id=f"R{len(rings) + 1:02d}", nodes=nodes, edges=edges, score=best["score"],</w:t>
      </w:r>
    </w:p>
    <w:p>
      <w:pPr>
        <w:spacing w:line="240" w:lineRule="auto" w:after="0"/>
        <w:ind w:left="216"/>
        <w:jc w:val="left"/>
        <w:shd w:val="clear" w:color="auto" w:fill="F1F5F9"/>
      </w:pPr>
      <w:r>
        <w:rPr>
          <w:rFonts w:ascii="Consolas" w:hAnsi="Consolas" w:cs="Consolas" w:eastAsia="Consolas"/>
          <w:sz w:val="17"/>
        </w:rPr>
        <w:t xml:space="preserve">                          best_cycle=best["nodes"], balance=best["balance"], common_months=best["common_months"],</w:t>
      </w:r>
    </w:p>
    <w:p>
      <w:pPr>
        <w:spacing w:line="240" w:lineRule="auto" w:after="0"/>
        <w:ind w:left="216"/>
        <w:jc w:val="left"/>
        <w:shd w:val="clear" w:color="auto" w:fill="F1F5F9"/>
      </w:pPr>
      <w:r>
        <w:rPr>
          <w:rFonts w:ascii="Consolas" w:hAnsi="Consolas" w:cs="Consolas" w:eastAsia="Consolas"/>
          <w:sz w:val="17"/>
        </w:rPr>
        <w:t xml:space="preserve">                          value=float(sum(G[u][v]["value"] for u, v in edges)),</w:t>
      </w:r>
    </w:p>
    <w:p>
      <w:pPr>
        <w:spacing w:line="240" w:lineRule="auto" w:after="0"/>
        <w:ind w:left="216"/>
        <w:jc w:val="left"/>
        <w:shd w:val="clear" w:color="auto" w:fill="F1F5F9"/>
      </w:pPr>
      <w:r>
        <w:rPr>
          <w:rFonts w:ascii="Consolas" w:hAnsi="Consolas" w:cs="Consolas" w:eastAsia="Consolas"/>
          <w:sz w:val="17"/>
        </w:rPr>
        <w:t xml:space="preserve">                          tax=float(sum(G[u][v]["tax"] for u, v in edges)), n_cycles=len(cs)))</w:t>
      </w:r>
    </w:p>
    <w:p>
      <w:pPr>
        <w:spacing w:line="240" w:lineRule="auto" w:after="0"/>
        <w:ind w:left="216"/>
        <w:jc w:val="left"/>
        <w:shd w:val="clear" w:color="auto" w:fill="F1F5F9"/>
      </w:pPr>
      <w:r>
        <w:rPr>
          <w:rFonts w:ascii="Consolas" w:hAnsi="Consolas" w:cs="Consolas" w:eastAsia="Consolas"/>
          <w:sz w:val="17"/>
        </w:rPr>
        <w:t xml:space="preserve">    return dict(n_cycles_scanned=len(cycles), truncated=len(cycles) &gt;= cap, rings=rings)</w:t>
      </w:r>
    </w:p>
    <w:p>
      <w:pPr>
        <w:spacing w:after="80" w:line="240" w:lineRule="auto"/>
      </w:pPr>
    </w:p>
    <w:p>
      <w:pPr>
        <w:pStyle w:val="Heading3"/>
      </w:pPr>
      <w:r>
        <w:t>Walkthrough 4: invoice scoring and the combined risk (ml/pipeline.py)</w:t>
      </w:r>
    </w:p>
    <w:p>
      <w:r>
        <w:rPr>
          <w:rFonts w:ascii="Times New Roman" w:hAnsi="Times New Roman" w:cs="Times New Roman" w:eastAsia="Times New Roman"/>
        </w:rPr>
        <w:t>Each invoice collects flags; its score is the noisy-OR of the flag weights. Taxpayer layer scores are then combined with a weighted noisy-OR.</w:t>
      </w:r>
    </w:p>
    <w:p>
      <w:pPr>
        <w:spacing w:line="240" w:lineRule="auto" w:after="0"/>
        <w:ind w:left="216"/>
        <w:jc w:val="left"/>
        <w:shd w:val="clear" w:color="auto" w:fill="F1F5F9"/>
      </w:pPr>
      <w:r>
        <w:rPr>
          <w:rFonts w:ascii="Consolas" w:hAnsi="Consolas" w:cs="Consolas" w:eastAsia="Consolas"/>
          <w:sz w:val="17"/>
        </w:rPr>
        <w:t xml:space="preserve">    for r in invoices:</w:t>
      </w:r>
    </w:p>
    <w:p>
      <w:pPr>
        <w:spacing w:line="240" w:lineRule="auto" w:after="0"/>
        <w:ind w:left="216"/>
        <w:jc w:val="left"/>
        <w:shd w:val="clear" w:color="auto" w:fill="F1F5F9"/>
      </w:pPr>
      <w:r>
        <w:rPr>
          <w:rFonts w:ascii="Consolas" w:hAnsi="Consolas" w:cs="Consolas" w:eastAsia="Consolas"/>
          <w:sz w:val="17"/>
        </w:rPr>
        <w:t xml:space="preserve">        s, b, m, v = r["_s"], r["_b"], r["_m"], r["taxable_value"]</w:t>
      </w:r>
    </w:p>
    <w:p>
      <w:pPr>
        <w:spacing w:line="240" w:lineRule="auto" w:after="0"/>
        <w:ind w:left="216"/>
        <w:jc w:val="left"/>
        <w:shd w:val="clear" w:color="auto" w:fill="F1F5F9"/>
      </w:pPr>
      <w:r>
        <w:rPr>
          <w:rFonts w:ascii="Consolas" w:hAnsi="Consolas" w:cs="Consolas" w:eastAsia="Consolas"/>
          <w:sz w:val="17"/>
        </w:rPr>
        <w:t xml:space="preserve">        fl = []</w:t>
      </w:r>
    </w:p>
    <w:p>
      <w:pPr>
        <w:spacing w:line="240" w:lineRule="auto" w:after="0"/>
        <w:ind w:left="216"/>
        <w:jc w:val="left"/>
        <w:shd w:val="clear" w:color="auto" w:fill="F1F5F9"/>
      </w:pPr>
      <w:r>
        <w:rPr>
          <w:rFonts w:ascii="Consolas" w:hAnsi="Consolas" w:cs="Consolas" w:eastAsia="Consolas"/>
          <w:sz w:val="17"/>
        </w:rPr>
        <w:t xml:space="preserve">        if not r["seller_reported"]:</w:t>
      </w:r>
    </w:p>
    <w:p>
      <w:pPr>
        <w:spacing w:line="240" w:lineRule="auto" w:after="0"/>
        <w:ind w:left="216"/>
        <w:jc w:val="left"/>
        <w:shd w:val="clear" w:color="auto" w:fill="F1F5F9"/>
      </w:pPr>
      <w:r>
        <w:rPr>
          <w:rFonts w:ascii="Consolas" w:hAnsi="Consolas" w:cs="Consolas" w:eastAsia="Consolas"/>
          <w:sz w:val="17"/>
        </w:rPr>
        <w:t xml:space="preserve">            fl.append("unreported")</w:t>
      </w:r>
    </w:p>
    <w:p>
      <w:pPr>
        <w:spacing w:line="240" w:lineRule="auto" w:after="0"/>
        <w:ind w:left="216"/>
        <w:jc w:val="left"/>
        <w:shd w:val="clear" w:color="auto" w:fill="F1F5F9"/>
      </w:pPr>
      <w:r>
        <w:rPr>
          <w:rFonts w:ascii="Consolas" w:hAnsi="Consolas" w:cs="Consolas" w:eastAsia="Consolas"/>
          <w:sz w:val="17"/>
        </w:rPr>
        <w:t xml:space="preserve">        if goods[s] and v &gt;= 50000 and not r["eway_bill"]:</w:t>
      </w:r>
    </w:p>
    <w:p>
      <w:pPr>
        <w:spacing w:line="240" w:lineRule="auto" w:after="0"/>
        <w:ind w:left="216"/>
        <w:jc w:val="left"/>
        <w:shd w:val="clear" w:color="auto" w:fill="F1F5F9"/>
      </w:pPr>
      <w:r>
        <w:rPr>
          <w:rFonts w:ascii="Consolas" w:hAnsi="Consolas" w:cs="Consolas" w:eastAsia="Consolas"/>
          <w:sz w:val="17"/>
        </w:rPr>
        <w:t xml:space="preserve">            fl.append("no_eway")</w:t>
      </w:r>
    </w:p>
    <w:p>
      <w:pPr>
        <w:spacing w:line="240" w:lineRule="auto" w:after="0"/>
        <w:ind w:left="216"/>
        <w:jc w:val="left"/>
        <w:shd w:val="clear" w:color="auto" w:fill="F1F5F9"/>
      </w:pPr>
      <w:r>
        <w:rPr>
          <w:rFonts w:ascii="Consolas" w:hAnsi="Consolas" w:cs="Consolas" w:eastAsia="Consolas"/>
          <w:sz w:val="17"/>
        </w:rPr>
        <w:t xml:space="preserve">        if v % 10000 == 0:</w:t>
      </w:r>
    </w:p>
    <w:p>
      <w:pPr>
        <w:spacing w:line="240" w:lineRule="auto" w:after="0"/>
        <w:ind w:left="216"/>
        <w:jc w:val="left"/>
        <w:shd w:val="clear" w:color="auto" w:fill="F1F5F9"/>
      </w:pPr>
      <w:r>
        <w:rPr>
          <w:rFonts w:ascii="Consolas" w:hAnsi="Consolas" w:cs="Consolas" w:eastAsia="Consolas"/>
          <w:sz w:val="17"/>
        </w:rPr>
        <w:t xml:space="preserve">            fl.append("round_value")</w:t>
      </w:r>
    </w:p>
    <w:p>
      <w:pPr>
        <w:spacing w:line="240" w:lineRule="auto" w:after="0"/>
        <w:ind w:left="216"/>
        <w:jc w:val="left"/>
        <w:shd w:val="clear" w:color="auto" w:fill="F1F5F9"/>
      </w:pPr>
      <w:r>
        <w:rPr>
          <w:rFonts w:ascii="Consolas" w:hAnsi="Consolas" w:cs="Consolas" w:eastAsia="Consolas"/>
          <w:sz w:val="17"/>
        </w:rPr>
        <w:t xml:space="preserve">        if (date.fromisoformat(r["invoice_date"]) - reg[s]).days &lt; 180:</w:t>
      </w:r>
    </w:p>
    <w:p>
      <w:pPr>
        <w:spacing w:line="240" w:lineRule="auto" w:after="0"/>
        <w:ind w:left="216"/>
        <w:jc w:val="left"/>
        <w:shd w:val="clear" w:color="auto" w:fill="F1F5F9"/>
      </w:pPr>
      <w:r>
        <w:rPr>
          <w:rFonts w:ascii="Consolas" w:hAnsi="Consolas" w:cs="Consolas" w:eastAsia="Consolas"/>
          <w:sz w:val="17"/>
        </w:rPr>
        <w:t xml:space="preserve">            fl.append("young_supplier")</w:t>
      </w:r>
    </w:p>
    <w:p>
      <w:pPr>
        <w:spacing w:line="240" w:lineRule="auto" w:after="0"/>
        <w:ind w:left="216"/>
        <w:jc w:val="left"/>
        <w:shd w:val="clear" w:color="auto" w:fill="F1F5F9"/>
      </w:pPr>
      <w:r>
        <w:rPr>
          <w:rFonts w:ascii="Consolas" w:hAnsi="Consolas" w:cs="Consolas" w:eastAsia="Consolas"/>
          <w:sz w:val="17"/>
        </w:rPr>
        <w:t xml:space="preserve">        if s in susp_cluster_nodes:</w:t>
      </w:r>
    </w:p>
    <w:p>
      <w:pPr>
        <w:spacing w:line="240" w:lineRule="auto" w:after="0"/>
        <w:ind w:left="216"/>
        <w:jc w:val="left"/>
        <w:shd w:val="clear" w:color="auto" w:fill="F1F5F9"/>
      </w:pPr>
      <w:r>
        <w:rPr>
          <w:rFonts w:ascii="Consolas" w:hAnsi="Consolas" w:cs="Consolas" w:eastAsia="Consolas"/>
          <w:sz w:val="17"/>
        </w:rPr>
        <w:t xml:space="preserve">            fl.append("shell_cluster")</w:t>
      </w:r>
    </w:p>
    <w:p>
      <w:pPr>
        <w:spacing w:line="240" w:lineRule="auto" w:after="0"/>
        <w:ind w:left="216"/>
        <w:jc w:val="left"/>
        <w:shd w:val="clear" w:color="auto" w:fill="F1F5F9"/>
      </w:pPr>
      <w:r>
        <w:rPr>
          <w:rFonts w:ascii="Consolas" w:hAnsi="Consolas" w:cs="Consolas" w:eastAsia="Consolas"/>
          <w:sz w:val="17"/>
        </w:rPr>
        <w:t xml:space="preserve">            exposure_val[b, m] += v</w:t>
      </w:r>
    </w:p>
    <w:p>
      <w:pPr>
        <w:spacing w:line="240" w:lineRule="auto" w:after="0"/>
        <w:ind w:left="216"/>
        <w:jc w:val="left"/>
        <w:shd w:val="clear" w:color="auto" w:fill="F1F5F9"/>
      </w:pPr>
      <w:r>
        <w:rPr>
          <w:rFonts w:ascii="Consolas" w:hAnsi="Consolas" w:cs="Consolas" w:eastAsia="Consolas"/>
          <w:sz w:val="17"/>
        </w:rPr>
        <w:t xml:space="preserve">        if vanished[s]:</w:t>
      </w:r>
    </w:p>
    <w:p>
      <w:pPr>
        <w:spacing w:line="240" w:lineRule="auto" w:after="0"/>
        <w:ind w:left="216"/>
        <w:jc w:val="left"/>
        <w:shd w:val="clear" w:color="auto" w:fill="F1F5F9"/>
      </w:pPr>
      <w:r>
        <w:rPr>
          <w:rFonts w:ascii="Consolas" w:hAnsi="Consolas" w:cs="Consolas" w:eastAsia="Consolas"/>
          <w:sz w:val="17"/>
        </w:rPr>
        <w:t xml:space="preserve">            fl.append("supplier_vanished")</w:t>
      </w:r>
    </w:p>
    <w:p>
      <w:pPr>
        <w:spacing w:line="240" w:lineRule="auto" w:after="0"/>
        <w:ind w:left="216"/>
        <w:jc w:val="left"/>
        <w:shd w:val="clear" w:color="auto" w:fill="F1F5F9"/>
      </w:pPr>
      <w:r>
        <w:rPr>
          <w:rFonts w:ascii="Consolas" w:hAnsi="Consolas" w:cs="Consolas" w:eastAsia="Consolas"/>
          <w:sz w:val="17"/>
        </w:rPr>
        <w:t xml:space="preserve">        if (s, b) in ring_edges:</w:t>
      </w:r>
    </w:p>
    <w:p>
      <w:pPr>
        <w:spacing w:line="240" w:lineRule="auto" w:after="0"/>
        <w:ind w:left="216"/>
        <w:jc w:val="left"/>
        <w:shd w:val="clear" w:color="auto" w:fill="F1F5F9"/>
      </w:pPr>
      <w:r>
        <w:rPr>
          <w:rFonts w:ascii="Consolas" w:hAnsi="Consolas" w:cs="Consolas" w:eastAsia="Consolas"/>
          <w:sz w:val="17"/>
        </w:rPr>
        <w:t xml:space="preserve">            fl.append("ring_edge")</w:t>
      </w:r>
    </w:p>
    <w:p>
      <w:pPr>
        <w:spacing w:line="240" w:lineRule="auto" w:after="0"/>
        <w:ind w:left="216"/>
        <w:jc w:val="left"/>
        <w:shd w:val="clear" w:color="auto" w:fill="F1F5F9"/>
      </w:pPr>
      <w:r>
        <w:rPr>
          <w:rFonts w:ascii="Consolas" w:hAnsi="Consolas" w:cs="Consolas" w:eastAsia="Consolas"/>
          <w:sz w:val="17"/>
        </w:rPr>
        <w:t xml:space="preserve">        if v &gt; 4 * seller_med[s] and v &gt; 200000:</w:t>
      </w:r>
    </w:p>
    <w:p>
      <w:pPr>
        <w:spacing w:line="240" w:lineRule="auto" w:after="0"/>
        <w:ind w:left="216"/>
        <w:jc w:val="left"/>
        <w:shd w:val="clear" w:color="auto" w:fill="F1F5F9"/>
      </w:pPr>
      <w:r>
        <w:rPr>
          <w:rFonts w:ascii="Consolas" w:hAnsi="Consolas" w:cs="Consolas" w:eastAsia="Consolas"/>
          <w:sz w:val="17"/>
        </w:rPr>
        <w:t xml:space="preserve">            fl.append("value_spike")</w:t>
      </w:r>
    </w:p>
    <w:p>
      <w:pPr>
        <w:spacing w:line="240" w:lineRule="auto" w:after="0"/>
        <w:ind w:left="216"/>
        <w:jc w:val="left"/>
        <w:shd w:val="clear" w:color="auto" w:fill="F1F5F9"/>
      </w:pPr>
      <w:r>
        <w:rPr>
          <w:rFonts w:ascii="Consolas" w:hAnsi="Consolas" w:cs="Consolas" w:eastAsia="Consolas"/>
          <w:sz w:val="17"/>
        </w:rPr>
        <w:t xml:space="preserve">        sc = 1 - float(np.prod([1 - INVOICE_FLAGS[f][0] for f in fl])) if fl else 0.0</w:t>
      </w:r>
    </w:p>
    <w:p>
      <w:pPr>
        <w:spacing w:line="240" w:lineRule="auto" w:after="0"/>
        <w:ind w:left="216"/>
        <w:jc w:val="left"/>
        <w:shd w:val="clear" w:color="auto" w:fill="F1F5F9"/>
      </w:pPr>
      <w:r>
        <w:rPr>
          <w:rFonts w:ascii="Consolas" w:hAnsi="Consolas" w:cs="Consolas" w:eastAsia="Consolas"/>
          <w:sz w:val="17"/>
        </w:rPr>
        <w:t xml:space="preserve">        r["anomaly"], r["flags"] = round(sc, 3), fl</w:t>
      </w:r>
    </w:p>
    <w:p>
      <w:pPr>
        <w:spacing w:line="240" w:lineRule="auto" w:after="0"/>
        <w:ind w:left="216"/>
        <w:jc w:val="left"/>
        <w:shd w:val="clear" w:color="auto" w:fill="F1F5F9"/>
      </w:pPr>
      <w:r>
        <w:rPr>
          <w:rFonts w:ascii="Consolas" w:hAnsi="Consolas" w:cs="Consolas" w:eastAsia="Consolas"/>
          <w:sz w:val="17"/>
        </w:rPr>
        <w:t xml:space="preserve">        for who in (s, b):</w:t>
      </w:r>
    </w:p>
    <w:p>
      <w:pPr>
        <w:spacing w:line="240" w:lineRule="auto" w:after="0"/>
        <w:ind w:left="216"/>
        <w:jc w:val="left"/>
        <w:shd w:val="clear" w:color="auto" w:fill="F1F5F9"/>
      </w:pPr>
      <w:r>
        <w:rPr>
          <w:rFonts w:ascii="Consolas" w:hAnsi="Consolas" w:cs="Consolas" w:eastAsia="Consolas"/>
          <w:sz w:val="17"/>
        </w:rPr>
        <w:t xml:space="preserve">            total_val[who, m] += v</w:t>
      </w:r>
    </w:p>
    <w:p>
      <w:pPr>
        <w:spacing w:line="240" w:lineRule="auto" w:after="0"/>
        <w:ind w:left="216"/>
        <w:jc w:val="left"/>
        <w:shd w:val="clear" w:color="auto" w:fill="F1F5F9"/>
      </w:pPr>
      <w:r>
        <w:rPr>
          <w:rFonts w:ascii="Consolas" w:hAnsi="Consolas" w:cs="Consolas" w:eastAsia="Consolas"/>
          <w:sz w:val="17"/>
        </w:rPr>
        <w:t xml:space="preserve">            if sc &gt;= INVOICE_FLAG_THRESHOLD:</w:t>
      </w:r>
    </w:p>
    <w:p>
      <w:pPr>
        <w:spacing w:line="240" w:lineRule="auto" w:after="0"/>
        <w:ind w:left="216"/>
        <w:jc w:val="left"/>
        <w:shd w:val="clear" w:color="auto" w:fill="F1F5F9"/>
      </w:pPr>
      <w:r>
        <w:rPr>
          <w:rFonts w:ascii="Consolas" w:hAnsi="Consolas" w:cs="Consolas" w:eastAsia="Consolas"/>
          <w:sz w:val="17"/>
        </w:rPr>
        <w:t xml:space="preserve">                flagged_val[who, m] += v</w:t>
      </w:r>
    </w:p>
    <w:p>
      <w:pPr>
        <w:spacing w:line="240" w:lineRule="auto" w:after="0"/>
        <w:ind w:left="216"/>
        <w:jc w:val="left"/>
        <w:shd w:val="clear" w:color="auto" w:fill="F1F5F9"/>
      </w:pPr>
      <w:r>
        <w:rPr>
          <w:rFonts w:ascii="Consolas" w:hAnsi="Consolas" w:cs="Consolas" w:eastAsia="Consolas"/>
          <w:sz w:val="17"/>
        </w:rPr>
        <w:t xml:space="preserve">        inbound[b].append(r["id"])</w:t>
      </w:r>
    </w:p>
    <w:p>
      <w:pPr>
        <w:spacing w:line="240" w:lineRule="auto" w:after="0"/>
        <w:ind w:left="216"/>
        <w:jc w:val="left"/>
        <w:shd w:val="clear" w:color="auto" w:fill="F1F5F9"/>
      </w:pPr>
      <w:r>
        <w:rPr>
          <w:rFonts w:ascii="Consolas" w:hAnsi="Consolas" w:cs="Consolas" w:eastAsia="Consolas"/>
          <w:sz w:val="17"/>
        </w:rPr>
        <w:t xml:space="preserve">        outbound[s].append(r["id"])</w:t>
      </w:r>
    </w:p>
    <w:p>
      <w:pPr>
        <w:spacing w:line="240" w:lineRule="auto" w:after="0"/>
        <w:ind w:left="216"/>
        <w:jc w:val="left"/>
        <w:shd w:val="clear" w:color="auto" w:fill="F1F5F9"/>
      </w:pPr>
      <w:r>
        <w:rPr>
          <w:rFonts w:ascii="Consolas" w:hAnsi="Consolas" w:cs="Consolas" w:eastAsia="Consolas"/>
          <w:sz w:val="17"/>
        </w:rPr>
        <w:t xml:space="preserve">    with np.errstate(invalid="ignore", divide="ignore"):</w:t>
      </w:r>
    </w:p>
    <w:p>
      <w:pPr>
        <w:spacing w:line="240" w:lineRule="auto" w:after="0"/>
        <w:ind w:left="216"/>
        <w:jc w:val="left"/>
        <w:shd w:val="clear" w:color="auto" w:fill="F1F5F9"/>
      </w:pPr>
      <w:r>
        <w:rPr>
          <w:rFonts w:ascii="Consolas" w:hAnsi="Consolas" w:cs="Consolas" w:eastAsia="Consolas"/>
          <w:sz w:val="17"/>
        </w:rPr>
        <w:t xml:space="preserve">        flagged_share = np.nan_to_num(flagged_val / total_val)</w:t>
      </w:r>
    </w:p>
    <w:p>
      <w:pPr>
        <w:spacing w:line="240" w:lineRule="auto" w:after="0"/>
        <w:ind w:left="216"/>
        <w:jc w:val="left"/>
        <w:shd w:val="clear" w:color="auto" w:fill="F1F5F9"/>
      </w:pPr>
      <w:r>
        <w:rPr>
          <w:rFonts w:ascii="Consolas" w:hAnsi="Consolas" w:cs="Consolas" w:eastAsia="Consolas"/>
          <w:sz w:val="17"/>
        </w:rPr>
        <w:t xml:space="preserve">        exposure = np.nan_to_num(exposure_val / F["purch_v"])</w:t>
      </w:r>
    </w:p>
    <w:p>
      <w:pPr>
        <w:spacing w:line="240" w:lineRule="auto" w:after="0"/>
        <w:ind w:left="216"/>
        <w:jc w:val="left"/>
        <w:shd w:val="clear" w:color="auto" w:fill="F1F5F9"/>
      </w:pPr>
      <w:r>
        <w:rPr>
          <w:rFonts w:ascii="Consolas" w:hAnsi="Consolas" w:cs="Consolas" w:eastAsia="Consolas"/>
          <w:sz w:val="17"/>
        </w:rPr>
        <w:t xml:space="preserve">    i_score = np.minimum(1, 1.5 * flagged_share.max(axis=1))</w:t>
      </w:r>
    </w:p>
    <w:p>
      <w:pPr>
        <w:spacing w:line="240" w:lineRule="auto" w:after="0"/>
        <w:ind w:left="216"/>
        <w:jc w:val="left"/>
        <w:shd w:val="clear" w:color="auto" w:fill="F1F5F9"/>
      </w:pPr>
      <w:r>
        <w:rPr>
          <w:rFonts w:ascii="Consolas" w:hAnsi="Consolas" w:cs="Consolas" w:eastAsia="Consolas"/>
          <w:sz w:val="17"/>
        </w:rPr>
        <w:t xml:space="preserve"> </w:t>
      </w:r>
    </w:p>
    <w:p>
      <w:pPr>
        <w:spacing w:line="240" w:lineRule="auto" w:after="0"/>
        <w:ind w:left="216"/>
        <w:jc w:val="left"/>
        <w:shd w:val="clear" w:color="auto" w:fill="F1F5F9"/>
      </w:pPr>
      <w:r>
        <w:rPr>
          <w:rFonts w:ascii="Consolas" w:hAnsi="Consolas" w:cs="Consolas" w:eastAsia="Consolas"/>
          <w:sz w:val="17"/>
        </w:rPr>
        <w:t xml:space="preserve"> </w:t>
      </w:r>
    </w:p>
    <w:p>
      <w:pPr>
        <w:spacing w:line="240" w:lineRule="auto" w:after="0"/>
        <w:ind w:left="216"/>
        <w:jc w:val="left"/>
        <w:shd w:val="clear" w:color="auto" w:fill="F1F5F9"/>
      </w:pPr>
      <w:r>
        <w:rPr>
          <w:rFonts w:ascii="Consolas" w:hAnsi="Consolas" w:cs="Consolas" w:eastAsia="Consolas"/>
          <w:sz w:val="17"/>
        </w:rPr>
        <w:t xml:space="preserve">    # ---------- combine layers ----------</w:t>
      </w:r>
    </w:p>
    <w:p>
      <w:pPr>
        <w:spacing w:line="240" w:lineRule="auto" w:after="0"/>
        <w:ind w:left="216"/>
        <w:jc w:val="left"/>
        <w:shd w:val="clear" w:color="auto" w:fill="F1F5F9"/>
      </w:pPr>
      <w:r>
        <w:rPr>
          <w:rFonts w:ascii="Consolas" w:hAnsi="Consolas" w:cs="Consolas" w:eastAsia="Consolas"/>
          <w:sz w:val="17"/>
        </w:rPr>
        <w:t xml:space="preserve">    _progress(progress, "risk", 90, "combining layers")</w:t>
      </w:r>
    </w:p>
    <w:p>
      <w:pPr>
        <w:spacing w:line="240" w:lineRule="auto" w:after="0"/>
        <w:ind w:left="216"/>
        <w:jc w:val="left"/>
        <w:shd w:val="clear" w:color="auto" w:fill="F1F5F9"/>
      </w:pPr>
      <w:r>
        <w:rPr>
          <w:rFonts w:ascii="Consolas" w:hAnsi="Consolas" w:cs="Consolas" w:eastAsia="Consolas"/>
          <w:sz w:val="17"/>
        </w:rPr>
        <w:t xml:space="preserve">    n_score = np.zeros(n)</w:t>
      </w:r>
    </w:p>
    <w:p>
      <w:pPr>
        <w:spacing w:line="240" w:lineRule="auto" w:after="0"/>
        <w:ind w:left="216"/>
        <w:jc w:val="left"/>
        <w:shd w:val="clear" w:color="auto" w:fill="F1F5F9"/>
      </w:pPr>
      <w:r>
        <w:rPr>
          <w:rFonts w:ascii="Consolas" w:hAnsi="Consolas" w:cs="Consolas" w:eastAsia="Consolas"/>
          <w:sz w:val="17"/>
        </w:rPr>
        <w:t xml:space="preserve">    for v in range(n):</w:t>
      </w:r>
    </w:p>
    <w:p>
      <w:pPr>
        <w:spacing w:line="240" w:lineRule="auto" w:after="0"/>
        <w:ind w:left="216"/>
        <w:jc w:val="left"/>
        <w:shd w:val="clear" w:color="auto" w:fill="F1F5F9"/>
      </w:pPr>
      <w:r>
        <w:rPr>
          <w:rFonts w:ascii="Consolas" w:hAnsi="Consolas" w:cs="Consolas" w:eastAsia="Consolas"/>
          <w:sz w:val="17"/>
        </w:rPr>
        <w:t xml:space="preserve">        parts = [min(1.0, 2 * exposure[v].max())]</w:t>
      </w:r>
    </w:p>
    <w:p>
      <w:pPr>
        <w:spacing w:line="240" w:lineRule="auto" w:after="0"/>
        <w:ind w:left="216"/>
        <w:jc w:val="left"/>
        <w:shd w:val="clear" w:color="auto" w:fill="F1F5F9"/>
      </w:pPr>
      <w:r>
        <w:rPr>
          <w:rFonts w:ascii="Consolas" w:hAnsi="Consolas" w:cs="Consolas" w:eastAsia="Consolas"/>
          <w:sz w:val="17"/>
        </w:rPr>
        <w:t xml:space="preserve">        if ring_of[v]:</w:t>
      </w:r>
    </w:p>
    <w:p>
      <w:pPr>
        <w:spacing w:line="240" w:lineRule="auto" w:after="0"/>
        <w:ind w:left="216"/>
        <w:jc w:val="left"/>
        <w:shd w:val="clear" w:color="auto" w:fill="F1F5F9"/>
      </w:pPr>
      <w:r>
        <w:rPr>
          <w:rFonts w:ascii="Consolas" w:hAnsi="Consolas" w:cs="Consolas" w:eastAsia="Consolas"/>
          <w:sz w:val="17"/>
        </w:rPr>
        <w:t xml:space="preserve">            parts.append(max(r["score"] for r in ring_of[v]))</w:t>
      </w:r>
    </w:p>
    <w:p>
      <w:pPr>
        <w:spacing w:line="240" w:lineRule="auto" w:after="0"/>
        <w:ind w:left="216"/>
        <w:jc w:val="left"/>
        <w:shd w:val="clear" w:color="auto" w:fill="F1F5F9"/>
      </w:pPr>
      <w:r>
        <w:rPr>
          <w:rFonts w:ascii="Consolas" w:hAnsi="Consolas" w:cs="Consolas" w:eastAsia="Consolas"/>
          <w:sz w:val="17"/>
        </w:rPr>
        <w:t xml:space="preserve">        if v in cluster_of and cluster_of[v]["suspicious"]:</w:t>
      </w:r>
    </w:p>
    <w:p>
      <w:pPr>
        <w:spacing w:line="240" w:lineRule="auto" w:after="0"/>
        <w:ind w:left="216"/>
        <w:jc w:val="left"/>
        <w:shd w:val="clear" w:color="auto" w:fill="F1F5F9"/>
      </w:pPr>
      <w:r>
        <w:rPr>
          <w:rFonts w:ascii="Consolas" w:hAnsi="Consolas" w:cs="Consolas" w:eastAsia="Consolas"/>
          <w:sz w:val="17"/>
        </w:rPr>
        <w:t xml:space="preserve">            parts.append(cluster_of[v]["score"])</w:t>
      </w:r>
    </w:p>
    <w:p>
      <w:pPr>
        <w:spacing w:line="240" w:lineRule="auto" w:after="0"/>
        <w:ind w:left="216"/>
        <w:jc w:val="left"/>
        <w:shd w:val="clear" w:color="auto" w:fill="F1F5F9"/>
      </w:pPr>
      <w:r>
        <w:rPr>
          <w:rFonts w:ascii="Consolas" w:hAnsi="Consolas" w:cs="Consolas" w:eastAsia="Consolas"/>
          <w:sz w:val="17"/>
        </w:rPr>
        <w:t xml:space="preserve">        n_score[v] = max(parts)</w:t>
      </w:r>
    </w:p>
    <w:p>
      <w:pPr>
        <w:spacing w:line="240" w:lineRule="auto" w:after="0"/>
        <w:ind w:left="216"/>
        <w:jc w:val="left"/>
        <w:shd w:val="clear" w:color="auto" w:fill="F1F5F9"/>
      </w:pPr>
      <w:r>
        <w:rPr>
          <w:rFonts w:ascii="Consolas" w:hAnsi="Consolas" w:cs="Consolas" w:eastAsia="Consolas"/>
          <w:sz w:val="17"/>
        </w:rPr>
        <w:t xml:space="preserve">    risk = 1 - ((1 - RISK_WEIGHTS["jepa"] * j_score) * (1 - RISK_WEIGHTS["behaviour"] * b_score)</w:t>
      </w:r>
    </w:p>
    <w:p>
      <w:pPr>
        <w:spacing w:line="240" w:lineRule="auto" w:after="0"/>
        <w:ind w:left="216"/>
        <w:jc w:val="left"/>
        <w:shd w:val="clear" w:color="auto" w:fill="F1F5F9"/>
      </w:pPr>
      <w:r>
        <w:rPr>
          <w:rFonts w:ascii="Consolas" w:hAnsi="Consolas" w:cs="Consolas" w:eastAsia="Consolas"/>
          <w:sz w:val="17"/>
        </w:rPr>
        <w:t xml:space="preserve">                * (1 - RISK_WEIGHTS["network"] * n_score) * (1 - RISK_WEIGHTS["invoice"] * i_score))</w:t>
      </w:r>
    </w:p>
    <w:p>
      <w:pPr>
        <w:spacing w:line="240" w:lineRule="auto" w:after="0"/>
        <w:ind w:left="216"/>
        <w:jc w:val="left"/>
        <w:shd w:val="clear" w:color="auto" w:fill="F1F5F9"/>
      </w:pPr>
      <w:r>
        <w:rPr>
          <w:rFonts w:ascii="Consolas" w:hAnsi="Consolas" w:cs="Consolas" w:eastAsia="Consolas"/>
          <w:sz w:val="17"/>
        </w:rPr>
        <w:t xml:space="preserve">    flagged = risk &gt;= FLAG_THRESHOLD</w:t>
      </w:r>
    </w:p>
    <w:p>
      <w:pPr>
        <w:spacing w:line="240" w:lineRule="auto" w:after="0"/>
        <w:ind w:left="216"/>
        <w:jc w:val="left"/>
        <w:shd w:val="clear" w:color="auto" w:fill="F1F5F9"/>
      </w:pPr>
      <w:r>
        <w:rPr>
          <w:rFonts w:ascii="Consolas" w:hAnsi="Consolas" w:cs="Consolas" w:eastAsia="Consolas"/>
          <w:sz w:val="17"/>
        </w:rPr>
        <w:t xml:space="preserve">    base_hits, base_score = rule_baseline(ret, reg_age, present)</w:t>
      </w:r>
    </w:p>
    <w:p>
      <w:pPr>
        <w:spacing w:after="80" w:line="240" w:lineRule="auto"/>
      </w:pPr>
    </w:p>
    <w:p>
      <w:pPr>
        <w:pStyle w:val="Heading3"/>
      </w:pPr>
      <w:r>
        <w:t>Walkthrough 5: the grounding check for case notes (backend/app/services/explainer.py)</w:t>
      </w:r>
    </w:p>
    <w:p>
      <w:r>
        <w:rPr>
          <w:rFonts w:ascii="Times New Roman" w:hAnsi="Times New Roman" w:cs="Times New Roman" w:eastAsia="Times New Roman"/>
        </w:rPr>
        <w:t xml:space="preserve">After Gemini answers, </w:t>
      </w:r>
      <w:r>
        <w:rPr>
          <w:rFonts w:ascii="Consolas" w:hAnsi="Consolas" w:cs="Consolas" w:eastAsia="Consolas"/>
          <w:sz w:val="21"/>
        </w:rPr>
        <w:t>check_quality</w:t>
      </w:r>
      <w:r>
        <w:rPr>
          <w:rFonts w:ascii="Times New Roman" w:hAnsi="Times New Roman" w:cs="Times New Roman" w:eastAsia="Times New Roman"/>
        </w:rPr>
        <w:t xml:space="preserve"> extracts the citations, counts the invalid ones, computes the evidence and high-severity coverage and the share of numbers in the text that occur in the evidence.</w:t>
      </w:r>
    </w:p>
    <w:p>
      <w:pPr>
        <w:spacing w:line="240" w:lineRule="auto" w:after="0"/>
        <w:ind w:left="216"/>
        <w:jc w:val="left"/>
        <w:shd w:val="clear" w:color="auto" w:fill="F1F5F9"/>
      </w:pPr>
      <w:r>
        <w:rPr>
          <w:rFonts w:ascii="Consolas" w:hAnsi="Consolas" w:cs="Consolas" w:eastAsia="Consolas"/>
          <w:sz w:val="17"/>
        </w:rPr>
        <w:t>def check_quality(text, evidence):</w:t>
      </w:r>
    </w:p>
    <w:p>
      <w:pPr>
        <w:spacing w:line="240" w:lineRule="auto" w:after="0"/>
        <w:ind w:left="216"/>
        <w:jc w:val="left"/>
        <w:shd w:val="clear" w:color="auto" w:fill="F1F5F9"/>
      </w:pPr>
      <w:r>
        <w:rPr>
          <w:rFonts w:ascii="Consolas" w:hAnsi="Consolas" w:cs="Consolas" w:eastAsia="Consolas"/>
          <w:sz w:val="17"/>
        </w:rPr>
        <w:t xml:space="preserve">    """Grounding checks: citation validity/coverage and whether the numbers used appear in the evidence."""</w:t>
      </w:r>
    </w:p>
    <w:p>
      <w:pPr>
        <w:spacing w:line="240" w:lineRule="auto" w:after="0"/>
        <w:ind w:left="216"/>
        <w:jc w:val="left"/>
        <w:shd w:val="clear" w:color="auto" w:fill="F1F5F9"/>
      </w:pPr>
      <w:r>
        <w:rPr>
          <w:rFonts w:ascii="Consolas" w:hAnsi="Consolas" w:cs="Consolas" w:eastAsia="Consolas"/>
          <w:sz w:val="17"/>
        </w:rPr>
        <w:t xml:space="preserve">    ids = {e["id"] for e in evidence}</w:t>
      </w:r>
    </w:p>
    <w:p>
      <w:pPr>
        <w:spacing w:line="240" w:lineRule="auto" w:after="0"/>
        <w:ind w:left="216"/>
        <w:jc w:val="left"/>
        <w:shd w:val="clear" w:color="auto" w:fill="F1F5F9"/>
      </w:pPr>
      <w:r>
        <w:rPr>
          <w:rFonts w:ascii="Consolas" w:hAnsi="Consolas" w:cs="Consolas" w:eastAsia="Consolas"/>
          <w:sz w:val="17"/>
        </w:rPr>
        <w:t xml:space="preserve">    cited = re.findall(r"\[(E\d+)\]", text)</w:t>
      </w:r>
    </w:p>
    <w:p>
      <w:pPr>
        <w:spacing w:line="240" w:lineRule="auto" w:after="0"/>
        <w:ind w:left="216"/>
        <w:jc w:val="left"/>
        <w:shd w:val="clear" w:color="auto" w:fill="F1F5F9"/>
      </w:pPr>
      <w:r>
        <w:rPr>
          <w:rFonts w:ascii="Consolas" w:hAnsi="Consolas" w:cs="Consolas" w:eastAsia="Consolas"/>
          <w:sz w:val="17"/>
        </w:rPr>
        <w:t xml:space="preserve">    valid = [c for c in cited if c in ids]</w:t>
      </w:r>
    </w:p>
    <w:p>
      <w:pPr>
        <w:spacing w:line="240" w:lineRule="auto" w:after="0"/>
        <w:ind w:left="216"/>
        <w:jc w:val="left"/>
        <w:shd w:val="clear" w:color="auto" w:fill="F1F5F9"/>
      </w:pPr>
      <w:r>
        <w:rPr>
          <w:rFonts w:ascii="Consolas" w:hAnsi="Consolas" w:cs="Consolas" w:eastAsia="Consolas"/>
          <w:sz w:val="17"/>
        </w:rPr>
        <w:t xml:space="preserve">    high = {e["id"] for e in evidence if e["severity"] == "high"}</w:t>
      </w:r>
    </w:p>
    <w:p>
      <w:pPr>
        <w:spacing w:line="240" w:lineRule="auto" w:after="0"/>
        <w:ind w:left="216"/>
        <w:jc w:val="left"/>
        <w:shd w:val="clear" w:color="auto" w:fill="F1F5F9"/>
      </w:pPr>
      <w:r>
        <w:rPr>
          <w:rFonts w:ascii="Consolas" w:hAnsi="Consolas" w:cs="Consolas" w:eastAsia="Consolas"/>
          <w:sz w:val="17"/>
        </w:rPr>
        <w:t xml:space="preserve">    ev_text = " ".join(e["title"] + " " + e["detail"] for e in evidence)</w:t>
      </w:r>
    </w:p>
    <w:p>
      <w:pPr>
        <w:spacing w:line="240" w:lineRule="auto" w:after="0"/>
        <w:ind w:left="216"/>
        <w:jc w:val="left"/>
        <w:shd w:val="clear" w:color="auto" w:fill="F1F5F9"/>
      </w:pPr>
      <w:r>
        <w:rPr>
          <w:rFonts w:ascii="Consolas" w:hAnsi="Consolas" w:cs="Consolas" w:eastAsia="Consolas"/>
          <w:sz w:val="17"/>
        </w:rPr>
        <w:t xml:space="preserve">    ev_nums = {n.replace(",", "") for n in NUM_RE.findall(ev_text)}</w:t>
      </w:r>
    </w:p>
    <w:p>
      <w:pPr>
        <w:spacing w:line="240" w:lineRule="auto" w:after="0"/>
        <w:ind w:left="216"/>
        <w:jc w:val="left"/>
        <w:shd w:val="clear" w:color="auto" w:fill="F1F5F9"/>
      </w:pPr>
      <w:r>
        <w:rPr>
          <w:rFonts w:ascii="Consolas" w:hAnsi="Consolas" w:cs="Consolas" w:eastAsia="Consolas"/>
          <w:sz w:val="17"/>
        </w:rPr>
        <w:t xml:space="preserve">    body = re.sub(r"\[E\d+\]", "", text)</w:t>
      </w:r>
    </w:p>
    <w:p>
      <w:pPr>
        <w:spacing w:line="240" w:lineRule="auto" w:after="0"/>
        <w:ind w:left="216"/>
        <w:jc w:val="left"/>
        <w:shd w:val="clear" w:color="auto" w:fill="F1F5F9"/>
      </w:pPr>
      <w:r>
        <w:rPr>
          <w:rFonts w:ascii="Consolas" w:hAnsi="Consolas" w:cs="Consolas" w:eastAsia="Consolas"/>
          <w:sz w:val="17"/>
        </w:rPr>
        <w:t xml:space="preserve">    nums = [n.replace(",", "") for n in NUM_RE.findall(body) if len(n.replace(",", "").replace(".", "")) &gt;= 2]</w:t>
      </w:r>
    </w:p>
    <w:p>
      <w:pPr>
        <w:spacing w:line="240" w:lineRule="auto" w:after="0"/>
        <w:ind w:left="216"/>
        <w:jc w:val="left"/>
        <w:shd w:val="clear" w:color="auto" w:fill="F1F5F9"/>
      </w:pPr>
      <w:r>
        <w:rPr>
          <w:rFonts w:ascii="Consolas" w:hAnsi="Consolas" w:cs="Consolas" w:eastAsia="Consolas"/>
          <w:sz w:val="17"/>
        </w:rPr>
        <w:t xml:space="preserve">    grounded = [n for n in nums if n in ev_nums]</w:t>
      </w:r>
    </w:p>
    <w:p>
      <w:pPr>
        <w:spacing w:line="240" w:lineRule="auto" w:after="0"/>
        <w:ind w:left="216"/>
        <w:jc w:val="left"/>
        <w:shd w:val="clear" w:color="auto" w:fill="F1F5F9"/>
      </w:pPr>
      <w:r>
        <w:rPr>
          <w:rFonts w:ascii="Consolas" w:hAnsi="Consolas" w:cs="Consolas" w:eastAsia="Consolas"/>
          <w:sz w:val="17"/>
        </w:rPr>
        <w:t xml:space="preserve">    sections = all(h in text for h in ("## Summary", "## Why it was flagged", "## Suggested next steps"))</w:t>
      </w:r>
    </w:p>
    <w:p>
      <w:pPr>
        <w:spacing w:line="240" w:lineRule="auto" w:after="0"/>
        <w:ind w:left="216"/>
        <w:jc w:val="left"/>
        <w:shd w:val="clear" w:color="auto" w:fill="F1F5F9"/>
      </w:pPr>
      <w:r>
        <w:rPr>
          <w:rFonts w:ascii="Consolas" w:hAnsi="Consolas" w:cs="Consolas" w:eastAsia="Consolas"/>
          <w:sz w:val="17"/>
        </w:rPr>
        <w:t xml:space="preserve">    return dict(</w:t>
      </w:r>
    </w:p>
    <w:p>
      <w:pPr>
        <w:spacing w:line="240" w:lineRule="auto" w:after="0"/>
        <w:ind w:left="216"/>
        <w:jc w:val="left"/>
        <w:shd w:val="clear" w:color="auto" w:fill="F1F5F9"/>
      </w:pPr>
      <w:r>
        <w:rPr>
          <w:rFonts w:ascii="Consolas" w:hAnsi="Consolas" w:cs="Consolas" w:eastAsia="Consolas"/>
          <w:sz w:val="17"/>
        </w:rPr>
        <w:t xml:space="preserve">        citations=len(cited),</w:t>
      </w:r>
    </w:p>
    <w:p>
      <w:pPr>
        <w:spacing w:line="240" w:lineRule="auto" w:after="0"/>
        <w:ind w:left="216"/>
        <w:jc w:val="left"/>
        <w:shd w:val="clear" w:color="auto" w:fill="F1F5F9"/>
      </w:pPr>
      <w:r>
        <w:rPr>
          <w:rFonts w:ascii="Consolas" w:hAnsi="Consolas" w:cs="Consolas" w:eastAsia="Consolas"/>
          <w:sz w:val="17"/>
        </w:rPr>
        <w:t xml:space="preserve">        invalid_citations=len(cited) - len(valid),</w:t>
      </w:r>
    </w:p>
    <w:p>
      <w:pPr>
        <w:spacing w:line="240" w:lineRule="auto" w:after="0"/>
        <w:ind w:left="216"/>
        <w:jc w:val="left"/>
        <w:shd w:val="clear" w:color="auto" w:fill="F1F5F9"/>
      </w:pPr>
      <w:r>
        <w:rPr>
          <w:rFonts w:ascii="Consolas" w:hAnsi="Consolas" w:cs="Consolas" w:eastAsia="Consolas"/>
          <w:sz w:val="17"/>
        </w:rPr>
        <w:t xml:space="preserve">        evidence_coverage=round(len(set(valid)) / len(ids), 3) if ids else None,</w:t>
      </w:r>
    </w:p>
    <w:p>
      <w:pPr>
        <w:spacing w:line="240" w:lineRule="auto" w:after="0"/>
        <w:ind w:left="216"/>
        <w:jc w:val="left"/>
        <w:shd w:val="clear" w:color="auto" w:fill="F1F5F9"/>
      </w:pPr>
      <w:r>
        <w:rPr>
          <w:rFonts w:ascii="Consolas" w:hAnsi="Consolas" w:cs="Consolas" w:eastAsia="Consolas"/>
          <w:sz w:val="17"/>
        </w:rPr>
        <w:t xml:space="preserve">        high_severity_coverage=round(len(set(valid) &amp; high) / len(high), 3) if high else None,</w:t>
      </w:r>
    </w:p>
    <w:p>
      <w:pPr>
        <w:spacing w:line="240" w:lineRule="auto" w:after="0"/>
        <w:ind w:left="216"/>
        <w:jc w:val="left"/>
        <w:shd w:val="clear" w:color="auto" w:fill="F1F5F9"/>
      </w:pPr>
      <w:r>
        <w:rPr>
          <w:rFonts w:ascii="Consolas" w:hAnsi="Consolas" w:cs="Consolas" w:eastAsia="Consolas"/>
          <w:sz w:val="17"/>
        </w:rPr>
        <w:t xml:space="preserve">        numbers=len(nums), numbers_grounded=len(grounded),</w:t>
      </w:r>
    </w:p>
    <w:p>
      <w:pPr>
        <w:spacing w:line="240" w:lineRule="auto" w:after="0"/>
        <w:ind w:left="216"/>
        <w:jc w:val="left"/>
        <w:shd w:val="clear" w:color="auto" w:fill="F1F5F9"/>
      </w:pPr>
      <w:r>
        <w:rPr>
          <w:rFonts w:ascii="Consolas" w:hAnsi="Consolas" w:cs="Consolas" w:eastAsia="Consolas"/>
          <w:sz w:val="17"/>
        </w:rPr>
        <w:t xml:space="preserve">        numeric_grounding=round(len(grounded) / len(nums), 3) if nums else 1.0,</w:t>
      </w:r>
    </w:p>
    <w:p>
      <w:pPr>
        <w:spacing w:line="240" w:lineRule="auto" w:after="0"/>
        <w:ind w:left="216"/>
        <w:jc w:val="left"/>
        <w:shd w:val="clear" w:color="auto" w:fill="F1F5F9"/>
      </w:pPr>
      <w:r>
        <w:rPr>
          <w:rFonts w:ascii="Consolas" w:hAnsi="Consolas" w:cs="Consolas" w:eastAsia="Consolas"/>
          <w:sz w:val="17"/>
        </w:rPr>
        <w:t xml:space="preserve">        has_sections=sections, words=len(body.split()))</w:t>
      </w:r>
    </w:p>
    <w:p>
      <w:pPr>
        <w:spacing w:after="80" w:line="240" w:lineRule="auto"/>
      </w:pPr>
    </w:p>
    <w:p>
      <w:pPr>
        <w:pStyle w:val="Heading3"/>
      </w:pPr>
      <w:r>
        <w:t>Walkthrough 6: authentication guard (backend/app/auth.py)</w:t>
      </w:r>
    </w:p>
    <w:p>
      <w:r>
        <w:rPr>
          <w:rFonts w:ascii="Times New Roman" w:hAnsi="Times New Roman" w:cs="Times New Roman" w:eastAsia="Times New Roman"/>
        </w:rPr>
        <w:t xml:space="preserve">Every protected route depends on </w:t>
      </w:r>
      <w:r>
        <w:rPr>
          <w:rFonts w:ascii="Consolas" w:hAnsi="Consolas" w:cs="Consolas" w:eastAsia="Consolas"/>
          <w:sz w:val="21"/>
        </w:rPr>
        <w:t>current_user</w:t>
      </w:r>
      <w:r>
        <w:rPr>
          <w:rFonts w:ascii="Times New Roman" w:hAnsi="Times New Roman" w:cs="Times New Roman" w:eastAsia="Times New Roman"/>
        </w:rPr>
        <w:t>, which decodes the bearer token, rejects bad or expired tokens with 401 and loads the user.</w:t>
      </w:r>
    </w:p>
    <w:p>
      <w:pPr>
        <w:spacing w:line="240" w:lineRule="auto" w:after="0"/>
        <w:ind w:left="216"/>
        <w:jc w:val="left"/>
        <w:shd w:val="clear" w:color="auto" w:fill="F1F5F9"/>
      </w:pPr>
      <w:r>
        <w:rPr>
          <w:rFonts w:ascii="Consolas" w:hAnsi="Consolas" w:cs="Consolas" w:eastAsia="Consolas"/>
          <w:sz w:val="17"/>
        </w:rPr>
        <w:t>def current_user(creds: HTTPAuthorizationCredentials = Depends(bearer), db: Session = Depends(get_db)) -&gt; User:</w:t>
      </w:r>
    </w:p>
    <w:p>
      <w:pPr>
        <w:spacing w:line="240" w:lineRule="auto" w:after="0"/>
        <w:ind w:left="216"/>
        <w:jc w:val="left"/>
        <w:shd w:val="clear" w:color="auto" w:fill="F1F5F9"/>
      </w:pPr>
      <w:r>
        <w:rPr>
          <w:rFonts w:ascii="Consolas" w:hAnsi="Consolas" w:cs="Consolas" w:eastAsia="Consolas"/>
          <w:sz w:val="17"/>
        </w:rPr>
        <w:t xml:space="preserve">    if not creds:</w:t>
      </w:r>
    </w:p>
    <w:p>
      <w:pPr>
        <w:spacing w:line="240" w:lineRule="auto" w:after="0"/>
        <w:ind w:left="216"/>
        <w:jc w:val="left"/>
        <w:shd w:val="clear" w:color="auto" w:fill="F1F5F9"/>
      </w:pPr>
      <w:r>
        <w:rPr>
          <w:rFonts w:ascii="Consolas" w:hAnsi="Consolas" w:cs="Consolas" w:eastAsia="Consolas"/>
          <w:sz w:val="17"/>
        </w:rPr>
        <w:t xml:space="preserve">        raise HTTPException(401, "Not signed in")</w:t>
      </w:r>
    </w:p>
    <w:p>
      <w:pPr>
        <w:spacing w:line="240" w:lineRule="auto" w:after="0"/>
        <w:ind w:left="216"/>
        <w:jc w:val="left"/>
        <w:shd w:val="clear" w:color="auto" w:fill="F1F5F9"/>
      </w:pPr>
      <w:r>
        <w:rPr>
          <w:rFonts w:ascii="Consolas" w:hAnsi="Consolas" w:cs="Consolas" w:eastAsia="Consolas"/>
          <w:sz w:val="17"/>
        </w:rPr>
        <w:t xml:space="preserve">    try:</w:t>
      </w:r>
    </w:p>
    <w:p>
      <w:pPr>
        <w:spacing w:line="240" w:lineRule="auto" w:after="0"/>
        <w:ind w:left="216"/>
        <w:jc w:val="left"/>
        <w:shd w:val="clear" w:color="auto" w:fill="F1F5F9"/>
      </w:pPr>
      <w:r>
        <w:rPr>
          <w:rFonts w:ascii="Consolas" w:hAnsi="Consolas" w:cs="Consolas" w:eastAsia="Consolas"/>
          <w:sz w:val="17"/>
        </w:rPr>
        <w:t xml:space="preserve">        uid = int(jwt.decode(creds.credentials, JWT_SECRET, algorithms=["HS256"])["sub"])</w:t>
      </w:r>
    </w:p>
    <w:p>
      <w:pPr>
        <w:spacing w:line="240" w:lineRule="auto" w:after="0"/>
        <w:ind w:left="216"/>
        <w:jc w:val="left"/>
        <w:shd w:val="clear" w:color="auto" w:fill="F1F5F9"/>
      </w:pPr>
      <w:r>
        <w:rPr>
          <w:rFonts w:ascii="Consolas" w:hAnsi="Consolas" w:cs="Consolas" w:eastAsia="Consolas"/>
          <w:sz w:val="17"/>
        </w:rPr>
        <w:t xml:space="preserve">    except jwt.PyJWTError:</w:t>
      </w:r>
    </w:p>
    <w:p>
      <w:pPr>
        <w:spacing w:line="240" w:lineRule="auto" w:after="0"/>
        <w:ind w:left="216"/>
        <w:jc w:val="left"/>
        <w:shd w:val="clear" w:color="auto" w:fill="F1F5F9"/>
      </w:pPr>
      <w:r>
        <w:rPr>
          <w:rFonts w:ascii="Consolas" w:hAnsi="Consolas" w:cs="Consolas" w:eastAsia="Consolas"/>
          <w:sz w:val="17"/>
        </w:rPr>
        <w:t xml:space="preserve">        raise HTTPException(401, "Session expired - please sign in again")</w:t>
      </w:r>
    </w:p>
    <w:p>
      <w:pPr>
        <w:spacing w:line="240" w:lineRule="auto" w:after="0"/>
        <w:ind w:left="216"/>
        <w:jc w:val="left"/>
        <w:shd w:val="clear" w:color="auto" w:fill="F1F5F9"/>
      </w:pPr>
      <w:r>
        <w:rPr>
          <w:rFonts w:ascii="Consolas" w:hAnsi="Consolas" w:cs="Consolas" w:eastAsia="Consolas"/>
          <w:sz w:val="17"/>
        </w:rPr>
        <w:t xml:space="preserve">    user = db.get(User, uid)</w:t>
      </w:r>
    </w:p>
    <w:p>
      <w:pPr>
        <w:spacing w:line="240" w:lineRule="auto" w:after="0"/>
        <w:ind w:left="216"/>
        <w:jc w:val="left"/>
        <w:shd w:val="clear" w:color="auto" w:fill="F1F5F9"/>
      </w:pPr>
      <w:r>
        <w:rPr>
          <w:rFonts w:ascii="Consolas" w:hAnsi="Consolas" w:cs="Consolas" w:eastAsia="Consolas"/>
          <w:sz w:val="17"/>
        </w:rPr>
        <w:t xml:space="preserve">    if not user:</w:t>
      </w:r>
    </w:p>
    <w:p>
      <w:pPr>
        <w:spacing w:line="240" w:lineRule="auto" w:after="0"/>
        <w:ind w:left="216"/>
        <w:jc w:val="left"/>
        <w:shd w:val="clear" w:color="auto" w:fill="F1F5F9"/>
      </w:pPr>
      <w:r>
        <w:rPr>
          <w:rFonts w:ascii="Consolas" w:hAnsi="Consolas" w:cs="Consolas" w:eastAsia="Consolas"/>
          <w:sz w:val="17"/>
        </w:rPr>
        <w:t xml:space="preserve">        raise HTTPException(401, "User not found")</w:t>
      </w:r>
    </w:p>
    <w:p>
      <w:pPr>
        <w:spacing w:line="240" w:lineRule="auto" w:after="0"/>
        <w:ind w:left="216"/>
        <w:jc w:val="left"/>
        <w:shd w:val="clear" w:color="auto" w:fill="F1F5F9"/>
      </w:pPr>
      <w:r>
        <w:rPr>
          <w:rFonts w:ascii="Consolas" w:hAnsi="Consolas" w:cs="Consolas" w:eastAsia="Consolas"/>
          <w:sz w:val="17"/>
        </w:rPr>
        <w:t xml:space="preserve">    return user</w:t>
      </w:r>
    </w:p>
    <w:p>
      <w:pPr>
        <w:spacing w:after="80" w:line="240" w:lineRule="auto"/>
      </w:pPr>
    </w:p>
    <w:p>
      <w:pPr>
        <w:pStyle w:val="Heading3"/>
      </w:pPr>
      <w:r>
        <w:t>Walkthrough 7: background generation (backend/app/services/state.py)</w:t>
      </w:r>
    </w:p>
    <w:p>
      <w:r>
        <w:rPr>
          <w:rFonts w:ascii="Consolas" w:hAnsi="Consolas" w:cs="Consolas" w:eastAsia="Consolas"/>
          <w:sz w:val="21"/>
        </w:rPr>
        <w:t>start_run</w:t>
      </w:r>
      <w:r>
        <w:rPr>
          <w:rFonts w:ascii="Times New Roman" w:hAnsi="Times New Roman" w:cs="Times New Roman" w:eastAsia="Times New Roman"/>
        </w:rPr>
        <w:t xml:space="preserve"> refuses a second concurrent run, records a run row and starts a thread; </w:t>
      </w:r>
      <w:r>
        <w:rPr>
          <w:rFonts w:ascii="Consolas" w:hAnsi="Consolas" w:cs="Consolas" w:eastAsia="Consolas"/>
          <w:sz w:val="21"/>
        </w:rPr>
        <w:t>_run</w:t>
      </w:r>
      <w:r>
        <w:rPr>
          <w:rFonts w:ascii="Times New Roman" w:hAnsi="Times New Roman" w:cs="Times New Roman" w:eastAsia="Times New Roman"/>
        </w:rPr>
        <w:t xml:space="preserve"> generates the data, runs the pipeline with progress callbacks, saves the state atomically and records the outcome.</w:t>
      </w:r>
    </w:p>
    <w:p>
      <w:pPr>
        <w:spacing w:line="240" w:lineRule="auto" w:after="0"/>
        <w:ind w:left="216"/>
        <w:jc w:val="left"/>
        <w:shd w:val="clear" w:color="auto" w:fill="F1F5F9"/>
      </w:pPr>
      <w:r>
        <w:rPr>
          <w:rFonts w:ascii="Consolas" w:hAnsi="Consolas" w:cs="Consolas" w:eastAsia="Consolas"/>
          <w:sz w:val="17"/>
        </w:rPr>
        <w:t xml:space="preserve">    def start_run(self, seed, n_taxpayers, user_id):</w:t>
      </w:r>
    </w:p>
    <w:p>
      <w:pPr>
        <w:spacing w:line="240" w:lineRule="auto" w:after="0"/>
        <w:ind w:left="216"/>
        <w:jc w:val="left"/>
        <w:shd w:val="clear" w:color="auto" w:fill="F1F5F9"/>
      </w:pPr>
      <w:r>
        <w:rPr>
          <w:rFonts w:ascii="Consolas" w:hAnsi="Consolas" w:cs="Consolas" w:eastAsia="Consolas"/>
          <w:sz w:val="17"/>
        </w:rPr>
        <w:t xml:space="preserve">        with self.lock:</w:t>
      </w:r>
    </w:p>
    <w:p>
      <w:pPr>
        <w:spacing w:line="240" w:lineRule="auto" w:after="0"/>
        <w:ind w:left="216"/>
        <w:jc w:val="left"/>
        <w:shd w:val="clear" w:color="auto" w:fill="F1F5F9"/>
      </w:pPr>
      <w:r>
        <w:rPr>
          <w:rFonts w:ascii="Consolas" w:hAnsi="Consolas" w:cs="Consolas" w:eastAsia="Consolas"/>
          <w:sz w:val="17"/>
        </w:rPr>
        <w:t xml:space="preserve">            if self.status["running"]:</w:t>
      </w:r>
    </w:p>
    <w:p>
      <w:pPr>
        <w:spacing w:line="240" w:lineRule="auto" w:after="0"/>
        <w:ind w:left="216"/>
        <w:jc w:val="left"/>
        <w:shd w:val="clear" w:color="auto" w:fill="F1F5F9"/>
      </w:pPr>
      <w:r>
        <w:rPr>
          <w:rFonts w:ascii="Consolas" w:hAnsi="Consolas" w:cs="Consolas" w:eastAsia="Consolas"/>
          <w:sz w:val="17"/>
        </w:rPr>
        <w:t xml:space="preserve">                raise RuntimeError("A generation is already running")</w:t>
      </w:r>
    </w:p>
    <w:p>
      <w:pPr>
        <w:spacing w:line="240" w:lineRule="auto" w:after="0"/>
        <w:ind w:left="216"/>
        <w:jc w:val="left"/>
        <w:shd w:val="clear" w:color="auto" w:fill="F1F5F9"/>
      </w:pPr>
      <w:r>
        <w:rPr>
          <w:rFonts w:ascii="Consolas" w:hAnsi="Consolas" w:cs="Consolas" w:eastAsia="Consolas"/>
          <w:sz w:val="17"/>
        </w:rPr>
        <w:t xml:space="preserve">            db = SessionLocal()</w:t>
      </w:r>
    </w:p>
    <w:p>
      <w:pPr>
        <w:spacing w:line="240" w:lineRule="auto" w:after="0"/>
        <w:ind w:left="216"/>
        <w:jc w:val="left"/>
        <w:shd w:val="clear" w:color="auto" w:fill="F1F5F9"/>
      </w:pPr>
      <w:r>
        <w:rPr>
          <w:rFonts w:ascii="Consolas" w:hAnsi="Consolas" w:cs="Consolas" w:eastAsia="Consolas"/>
          <w:sz w:val="17"/>
        </w:rPr>
        <w:t xml:space="preserve">            run = PipelineRun(seed=seed, n_taxpayers=n_taxpayers, status="running", user_id=user_id)</w:t>
      </w:r>
    </w:p>
    <w:p>
      <w:pPr>
        <w:spacing w:line="240" w:lineRule="auto" w:after="0"/>
        <w:ind w:left="216"/>
        <w:jc w:val="left"/>
        <w:shd w:val="clear" w:color="auto" w:fill="F1F5F9"/>
      </w:pPr>
      <w:r>
        <w:rPr>
          <w:rFonts w:ascii="Consolas" w:hAnsi="Consolas" w:cs="Consolas" w:eastAsia="Consolas"/>
          <w:sz w:val="17"/>
        </w:rPr>
        <w:t xml:space="preserve">            db.add(run)</w:t>
      </w:r>
    </w:p>
    <w:p>
      <w:pPr>
        <w:spacing w:line="240" w:lineRule="auto" w:after="0"/>
        <w:ind w:left="216"/>
        <w:jc w:val="left"/>
        <w:shd w:val="clear" w:color="auto" w:fill="F1F5F9"/>
      </w:pPr>
      <w:r>
        <w:rPr>
          <w:rFonts w:ascii="Consolas" w:hAnsi="Consolas" w:cs="Consolas" w:eastAsia="Consolas"/>
          <w:sz w:val="17"/>
        </w:rPr>
        <w:t xml:space="preserve">            db.commit()</w:t>
      </w:r>
    </w:p>
    <w:p>
      <w:pPr>
        <w:spacing w:line="240" w:lineRule="auto" w:after="0"/>
        <w:ind w:left="216"/>
        <w:jc w:val="left"/>
        <w:shd w:val="clear" w:color="auto" w:fill="F1F5F9"/>
      </w:pPr>
      <w:r>
        <w:rPr>
          <w:rFonts w:ascii="Consolas" w:hAnsi="Consolas" w:cs="Consolas" w:eastAsia="Consolas"/>
          <w:sz w:val="17"/>
        </w:rPr>
        <w:t xml:space="preserve">            run_id = run.id</w:t>
      </w:r>
    </w:p>
    <w:p>
      <w:pPr>
        <w:spacing w:line="240" w:lineRule="auto" w:after="0"/>
        <w:ind w:left="216"/>
        <w:jc w:val="left"/>
        <w:shd w:val="clear" w:color="auto" w:fill="F1F5F9"/>
      </w:pPr>
      <w:r>
        <w:rPr>
          <w:rFonts w:ascii="Consolas" w:hAnsi="Consolas" w:cs="Consolas" w:eastAsia="Consolas"/>
          <w:sz w:val="17"/>
        </w:rPr>
        <w:t xml:space="preserve">            db.close()</w:t>
      </w:r>
    </w:p>
    <w:p>
      <w:pPr>
        <w:spacing w:line="240" w:lineRule="auto" w:after="0"/>
        <w:ind w:left="216"/>
        <w:jc w:val="left"/>
        <w:shd w:val="clear" w:color="auto" w:fill="F1F5F9"/>
      </w:pPr>
      <w:r>
        <w:rPr>
          <w:rFonts w:ascii="Consolas" w:hAnsi="Consolas" w:cs="Consolas" w:eastAsia="Consolas"/>
          <w:sz w:val="17"/>
        </w:rPr>
        <w:t xml:space="preserve">            self.status = dict(running=True, stage="generate", progress=1, message="generating ecosystem",</w:t>
      </w:r>
    </w:p>
    <w:p>
      <w:pPr>
        <w:spacing w:line="240" w:lineRule="auto" w:after="0"/>
        <w:ind w:left="216"/>
        <w:jc w:val="left"/>
        <w:shd w:val="clear" w:color="auto" w:fill="F1F5F9"/>
      </w:pPr>
      <w:r>
        <w:rPr>
          <w:rFonts w:ascii="Consolas" w:hAnsi="Consolas" w:cs="Consolas" w:eastAsia="Consolas"/>
          <w:sz w:val="17"/>
        </w:rPr>
        <w:t xml:space="preserve">                               run_id=run_id, error=None)</w:t>
      </w:r>
    </w:p>
    <w:p>
      <w:pPr>
        <w:spacing w:line="240" w:lineRule="auto" w:after="0"/>
        <w:ind w:left="216"/>
        <w:jc w:val="left"/>
        <w:shd w:val="clear" w:color="auto" w:fill="F1F5F9"/>
      </w:pPr>
      <w:r>
        <w:rPr>
          <w:rFonts w:ascii="Consolas" w:hAnsi="Consolas" w:cs="Consolas" w:eastAsia="Consolas"/>
          <w:sz w:val="17"/>
        </w:rPr>
        <w:t xml:space="preserve">        threading.Thread(target=self._run, args=(run_id, seed, n_taxpayers), daemon=True).start()</w:t>
      </w:r>
    </w:p>
    <w:p>
      <w:pPr>
        <w:spacing w:line="240" w:lineRule="auto" w:after="0"/>
        <w:ind w:left="216"/>
        <w:jc w:val="left"/>
        <w:shd w:val="clear" w:color="auto" w:fill="F1F5F9"/>
      </w:pPr>
      <w:r>
        <w:rPr>
          <w:rFonts w:ascii="Consolas" w:hAnsi="Consolas" w:cs="Consolas" w:eastAsia="Consolas"/>
          <w:sz w:val="17"/>
        </w:rPr>
        <w:t xml:space="preserve">        return run_id</w:t>
      </w:r>
    </w:p>
    <w:p>
      <w:pPr>
        <w:spacing w:line="240" w:lineRule="auto" w:after="0"/>
        <w:ind w:left="216"/>
        <w:jc w:val="left"/>
        <w:shd w:val="clear" w:color="auto" w:fill="F1F5F9"/>
      </w:pPr>
      <w:r>
        <w:rPr>
          <w:rFonts w:ascii="Consolas" w:hAnsi="Consolas" w:cs="Consolas" w:eastAsia="Consolas"/>
          <w:sz w:val="17"/>
        </w:rPr>
        <w:t xml:space="preserve"> </w:t>
      </w:r>
    </w:p>
    <w:p>
      <w:pPr>
        <w:spacing w:line="240" w:lineRule="auto" w:after="0"/>
        <w:ind w:left="216"/>
        <w:jc w:val="left"/>
        <w:shd w:val="clear" w:color="auto" w:fill="F1F5F9"/>
      </w:pPr>
      <w:r>
        <w:rPr>
          <w:rFonts w:ascii="Consolas" w:hAnsi="Consolas" w:cs="Consolas" w:eastAsia="Consolas"/>
          <w:sz w:val="17"/>
        </w:rPr>
        <w:t xml:space="preserve">    def _run(self, run_id, seed, n_taxpayers):</w:t>
      </w:r>
    </w:p>
    <w:p>
      <w:pPr>
        <w:spacing w:line="240" w:lineRule="auto" w:after="0"/>
        <w:ind w:left="216"/>
        <w:jc w:val="left"/>
        <w:shd w:val="clear" w:color="auto" w:fill="F1F5F9"/>
      </w:pPr>
      <w:r>
        <w:rPr>
          <w:rFonts w:ascii="Consolas" w:hAnsi="Consolas" w:cs="Consolas" w:eastAsia="Consolas"/>
          <w:sz w:val="17"/>
        </w:rPr>
        <w:t xml:space="preserve">        db = SessionLocal()</w:t>
      </w:r>
    </w:p>
    <w:p>
      <w:pPr>
        <w:spacing w:line="240" w:lineRule="auto" w:after="0"/>
        <w:ind w:left="216"/>
        <w:jc w:val="left"/>
        <w:shd w:val="clear" w:color="auto" w:fill="F1F5F9"/>
      </w:pPr>
      <w:r>
        <w:rPr>
          <w:rFonts w:ascii="Consolas" w:hAnsi="Consolas" w:cs="Consolas" w:eastAsia="Consolas"/>
          <w:sz w:val="17"/>
        </w:rPr>
        <w:t xml:space="preserve">        run = db.get(PipelineRun, run_id)</w:t>
      </w:r>
    </w:p>
    <w:p>
      <w:pPr>
        <w:spacing w:line="240" w:lineRule="auto" w:after="0"/>
        <w:ind w:left="216"/>
        <w:jc w:val="left"/>
        <w:shd w:val="clear" w:color="auto" w:fill="F1F5F9"/>
      </w:pPr>
      <w:r>
        <w:rPr>
          <w:rFonts w:ascii="Consolas" w:hAnsi="Consolas" w:cs="Consolas" w:eastAsia="Consolas"/>
          <w:sz w:val="17"/>
        </w:rPr>
        <w:t xml:space="preserve">        try:</w:t>
      </w:r>
    </w:p>
    <w:p>
      <w:pPr>
        <w:spacing w:line="240" w:lineRule="auto" w:after="0"/>
        <w:ind w:left="216"/>
        <w:jc w:val="left"/>
        <w:shd w:val="clear" w:color="auto" w:fill="F1F5F9"/>
      </w:pPr>
      <w:r>
        <w:rPr>
          <w:rFonts w:ascii="Consolas" w:hAnsi="Consolas" w:cs="Consolas" w:eastAsia="Consolas"/>
          <w:sz w:val="17"/>
        </w:rPr>
        <w:t xml:space="preserve">            out = os.path.join(WORKSPACE, f"run_{run_id}")</w:t>
      </w:r>
    </w:p>
    <w:p>
      <w:pPr>
        <w:spacing w:line="240" w:lineRule="auto" w:after="0"/>
        <w:ind w:left="216"/>
        <w:jc w:val="left"/>
        <w:shd w:val="clear" w:color="auto" w:fill="F1F5F9"/>
      </w:pPr>
      <w:r>
        <w:rPr>
          <w:rFonts w:ascii="Consolas" w:hAnsi="Consolas" w:cs="Consolas" w:eastAsia="Consolas"/>
          <w:sz w:val="17"/>
        </w:rPr>
        <w:t xml:space="preserve">            generate(seed, n_taxpayers, out)</w:t>
      </w:r>
    </w:p>
    <w:p>
      <w:pPr>
        <w:spacing w:line="240" w:lineRule="auto" w:after="0"/>
        <w:ind w:left="216"/>
        <w:jc w:val="left"/>
        <w:shd w:val="clear" w:color="auto" w:fill="F1F5F9"/>
      </w:pPr>
      <w:r>
        <w:rPr>
          <w:rFonts w:ascii="Consolas" w:hAnsi="Consolas" w:cs="Consolas" w:eastAsia="Consolas"/>
          <w:sz w:val="17"/>
        </w:rPr>
        <w:t xml:space="preserve">            self._progress("features", 10, "ecosystem generated")</w:t>
      </w:r>
    </w:p>
    <w:p>
      <w:pPr>
        <w:spacing w:line="240" w:lineRule="auto" w:after="0"/>
        <w:ind w:left="216"/>
        <w:jc w:val="left"/>
        <w:shd w:val="clear" w:color="auto" w:fill="F1F5F9"/>
      </w:pPr>
      <w:r>
        <w:rPr>
          <w:rFonts w:ascii="Consolas" w:hAnsi="Consolas" w:cs="Consolas" w:eastAsia="Consolas"/>
          <w:sz w:val="17"/>
        </w:rPr>
        <w:t xml:space="preserve">            state = run_pipeline(out, train=True, seed=seed, progress=self._progress,</w:t>
      </w:r>
    </w:p>
    <w:p>
      <w:pPr>
        <w:spacing w:line="240" w:lineRule="auto" w:after="0"/>
        <w:ind w:left="216"/>
        <w:jc w:val="left"/>
        <w:shd w:val="clear" w:color="auto" w:fill="F1F5F9"/>
      </w:pPr>
      <w:r>
        <w:rPr>
          <w:rFonts w:ascii="Consolas" w:hAnsi="Consolas" w:cs="Consolas" w:eastAsia="Consolas"/>
          <w:sz w:val="17"/>
        </w:rPr>
        <w:t xml:space="preserve">                                 save_model_to=os.path.join(out, "jepa.pt"))</w:t>
      </w:r>
    </w:p>
    <w:p>
      <w:pPr>
        <w:spacing w:line="240" w:lineRule="auto" w:after="0"/>
        <w:ind w:left="216"/>
        <w:jc w:val="left"/>
        <w:shd w:val="clear" w:color="auto" w:fill="F1F5F9"/>
      </w:pPr>
      <w:r>
        <w:rPr>
          <w:rFonts w:ascii="Consolas" w:hAnsi="Consolas" w:cs="Consolas" w:eastAsia="Consolas"/>
          <w:sz w:val="17"/>
        </w:rPr>
        <w:t xml:space="preserve">            state.update(run_key=f"run-{run_id}", run_id=run_id, generated_at=time.time(),</w:t>
      </w:r>
    </w:p>
    <w:p>
      <w:pPr>
        <w:spacing w:line="240" w:lineRule="auto" w:after="0"/>
        <w:ind w:left="216"/>
        <w:jc w:val="left"/>
        <w:shd w:val="clear" w:color="auto" w:fill="F1F5F9"/>
      </w:pPr>
      <w:r>
        <w:rPr>
          <w:rFonts w:ascii="Consolas" w:hAnsi="Consolas" w:cs="Consolas" w:eastAsia="Consolas"/>
          <w:sz w:val="17"/>
        </w:rPr>
        <w:t xml:space="preserve">                         dataset=f"data/workspace/run_{run_id}")</w:t>
      </w:r>
    </w:p>
    <w:p>
      <w:pPr>
        <w:spacing w:line="240" w:lineRule="auto" w:after="0"/>
        <w:ind w:left="216"/>
        <w:jc w:val="left"/>
        <w:shd w:val="clear" w:color="auto" w:fill="F1F5F9"/>
      </w:pPr>
      <w:r>
        <w:rPr>
          <w:rFonts w:ascii="Consolas" w:hAnsi="Consolas" w:cs="Consolas" w:eastAsia="Consolas"/>
          <w:sz w:val="17"/>
        </w:rPr>
        <w:t xml:space="preserve">            self._save(state)</w:t>
      </w:r>
    </w:p>
    <w:p>
      <w:pPr>
        <w:spacing w:line="240" w:lineRule="auto" w:after="0"/>
        <w:ind w:left="216"/>
        <w:jc w:val="left"/>
        <w:shd w:val="clear" w:color="auto" w:fill="F1F5F9"/>
      </w:pPr>
      <w:r>
        <w:rPr>
          <w:rFonts w:ascii="Consolas" w:hAnsi="Consolas" w:cs="Consolas" w:eastAsia="Consolas"/>
          <w:sz w:val="17"/>
        </w:rPr>
        <w:t xml:space="preserve">            run.status, run.stats, run.message = "done", state["stats"], "complete"</w:t>
      </w:r>
    </w:p>
    <w:p>
      <w:pPr>
        <w:spacing w:line="240" w:lineRule="auto" w:after="0"/>
        <w:ind w:left="216"/>
        <w:jc w:val="left"/>
        <w:shd w:val="clear" w:color="auto" w:fill="F1F5F9"/>
      </w:pPr>
      <w:r>
        <w:rPr>
          <w:rFonts w:ascii="Consolas" w:hAnsi="Consolas" w:cs="Consolas" w:eastAsia="Consolas"/>
          <w:sz w:val="17"/>
        </w:rPr>
        <w:t xml:space="preserve">            self.status.update(running=False, stage="done", progress=100, message="complete")</w:t>
      </w:r>
    </w:p>
    <w:p>
      <w:pPr>
        <w:spacing w:line="240" w:lineRule="auto" w:after="0"/>
        <w:ind w:left="216"/>
        <w:jc w:val="left"/>
        <w:shd w:val="clear" w:color="auto" w:fill="F1F5F9"/>
      </w:pPr>
      <w:r>
        <w:rPr>
          <w:rFonts w:ascii="Consolas" w:hAnsi="Consolas" w:cs="Consolas" w:eastAsia="Consolas"/>
          <w:sz w:val="17"/>
        </w:rPr>
        <w:t xml:space="preserve">        except Exception as e:</w:t>
      </w:r>
    </w:p>
    <w:p>
      <w:pPr>
        <w:spacing w:line="240" w:lineRule="auto" w:after="0"/>
        <w:ind w:left="216"/>
        <w:jc w:val="left"/>
        <w:shd w:val="clear" w:color="auto" w:fill="F1F5F9"/>
      </w:pPr>
      <w:r>
        <w:rPr>
          <w:rFonts w:ascii="Consolas" w:hAnsi="Consolas" w:cs="Consolas" w:eastAsia="Consolas"/>
          <w:sz w:val="17"/>
        </w:rPr>
        <w:t xml:space="preserve">            log.exception("Pipeline run failed")</w:t>
      </w:r>
    </w:p>
    <w:p>
      <w:pPr>
        <w:spacing w:line="240" w:lineRule="auto" w:after="0"/>
        <w:ind w:left="216"/>
        <w:jc w:val="left"/>
        <w:shd w:val="clear" w:color="auto" w:fill="F1F5F9"/>
      </w:pPr>
      <w:r>
        <w:rPr>
          <w:rFonts w:ascii="Consolas" w:hAnsi="Consolas" w:cs="Consolas" w:eastAsia="Consolas"/>
          <w:sz w:val="17"/>
        </w:rPr>
        <w:t xml:space="preserve">            run.status, run.message = "failed", str(e)</w:t>
      </w:r>
    </w:p>
    <w:p>
      <w:pPr>
        <w:spacing w:line="240" w:lineRule="auto" w:after="0"/>
        <w:ind w:left="216"/>
        <w:jc w:val="left"/>
        <w:shd w:val="clear" w:color="auto" w:fill="F1F5F9"/>
      </w:pPr>
      <w:r>
        <w:rPr>
          <w:rFonts w:ascii="Consolas" w:hAnsi="Consolas" w:cs="Consolas" w:eastAsia="Consolas"/>
          <w:sz w:val="17"/>
        </w:rPr>
        <w:t xml:space="preserve">            self.status.update(running=False, stage="failed", error=str(e), message=str(e))</w:t>
      </w:r>
    </w:p>
    <w:p>
      <w:pPr>
        <w:spacing w:line="240" w:lineRule="auto" w:after="0"/>
        <w:ind w:left="216"/>
        <w:jc w:val="left"/>
        <w:shd w:val="clear" w:color="auto" w:fill="F1F5F9"/>
      </w:pPr>
      <w:r>
        <w:rPr>
          <w:rFonts w:ascii="Consolas" w:hAnsi="Consolas" w:cs="Consolas" w:eastAsia="Consolas"/>
          <w:sz w:val="17"/>
        </w:rPr>
        <w:t xml:space="preserve">        finally:</w:t>
      </w:r>
    </w:p>
    <w:p>
      <w:pPr>
        <w:spacing w:line="240" w:lineRule="auto" w:after="0"/>
        <w:ind w:left="216"/>
        <w:jc w:val="left"/>
        <w:shd w:val="clear" w:color="auto" w:fill="F1F5F9"/>
      </w:pPr>
      <w:r>
        <w:rPr>
          <w:rFonts w:ascii="Consolas" w:hAnsi="Consolas" w:cs="Consolas" w:eastAsia="Consolas"/>
          <w:sz w:val="17"/>
        </w:rPr>
        <w:t xml:space="preserve">            run.finished_at = now()</w:t>
      </w:r>
    </w:p>
    <w:p>
      <w:pPr>
        <w:spacing w:line="240" w:lineRule="auto" w:after="0"/>
        <w:ind w:left="216"/>
        <w:jc w:val="left"/>
        <w:shd w:val="clear" w:color="auto" w:fill="F1F5F9"/>
      </w:pPr>
      <w:r>
        <w:rPr>
          <w:rFonts w:ascii="Consolas" w:hAnsi="Consolas" w:cs="Consolas" w:eastAsia="Consolas"/>
          <w:sz w:val="17"/>
        </w:rPr>
        <w:t xml:space="preserve">            db.commit()</w:t>
      </w:r>
    </w:p>
    <w:p>
      <w:pPr>
        <w:spacing w:line="240" w:lineRule="auto" w:after="0"/>
        <w:ind w:left="216"/>
        <w:jc w:val="left"/>
        <w:shd w:val="clear" w:color="auto" w:fill="F1F5F9"/>
      </w:pPr>
      <w:r>
        <w:rPr>
          <w:rFonts w:ascii="Consolas" w:hAnsi="Consolas" w:cs="Consolas" w:eastAsia="Consolas"/>
          <w:sz w:val="17"/>
        </w:rPr>
        <w:t xml:space="preserve">            db.close()</w:t>
      </w:r>
    </w:p>
    <w:p>
      <w:pPr>
        <w:spacing w:after="80" w:line="240" w:lineRule="auto"/>
      </w:pPr>
    </w:p>
    <w:p>
      <w:pPr>
        <w:pStyle w:val="Heading2"/>
      </w:pPr>
      <w:r>
        <w:t>Implementation Decisions and Reasons</w:t>
      </w:r>
    </w:p>
    <w:p>
      <w:r>
        <w:rPr>
          <w:rFonts w:ascii="Times New Roman" w:hAnsi="Times New Roman" w:cs="Times New Roman" w:eastAsia="Times New Roman"/>
        </w:rPr>
        <w:t>The table below lists the main decisions, what else was possible and why the choice was made. Where an alternative was not tested, the table says so; the choice is then a design argument and not a measured result.</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Table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5</w:t>
      </w:r>
      <w:r>
        <w:rPr>
          <w:rFonts w:ascii="Times New Roman" w:hAnsi="Times New Roman" w:cs="Times New Roman" w:eastAsia="Times New Roman"/>
          <w:b/>
        </w:rPr>
        <w:fldChar w:fldCharType="end"/>
      </w:r>
      <w:r>
        <w:rPr>
          <w:rFonts w:ascii="Times New Roman" w:hAnsi="Times New Roman" w:cs="Times New Roman" w:eastAsia="Times New Roman"/>
          <w:b/>
          <w:sz w:val="22"/>
        </w:rPr>
        <w:t>: Implementation decisions and their reasons</w:t>
      </w:r>
    </w:p>
    <w:tbl>
      <w:tblPr>
        <w:tblStyle w:val="TableGrid"/>
        <w:tblW w:type="auto" w:w="0"/>
        <w:jc w:val="center"/>
        <w:tblLayout w:type="fixed"/>
        <w:tblLook w:firstColumn="1" w:firstRow="1" w:lastColumn="0" w:lastRow="0" w:noHBand="0" w:noVBand="1" w:val="04A0"/>
      </w:tblPr>
      <w:tblGrid>
        <w:gridCol w:w="3010"/>
        <w:gridCol w:w="3010"/>
        <w:gridCol w:w="3010"/>
      </w:tblGrid>
      <w:tr>
        <w:trPr>
          <w:tblHeader w:val="true"/>
        </w:trPr>
        <w:tc>
          <w:tcPr>
            <w:tcW w:type="dxa" w:w="2571"/>
            <w:shd w:val="clear" w:color="auto" w:fill="DCFCE7"/>
          </w:tcPr>
          <w:p>
            <w:pPr>
              <w:keepNext/>
              <w:spacing w:line="240" w:lineRule="auto" w:after="40"/>
              <w:jc w:val="center"/>
            </w:pPr>
            <w:r/>
            <w:r>
              <w:rPr>
                <w:rFonts w:ascii="Times New Roman" w:hAnsi="Times New Roman" w:cs="Times New Roman" w:eastAsia="Times New Roman"/>
                <w:b/>
                <w:sz w:val="20"/>
              </w:rPr>
              <w:t>Decision</w:t>
            </w:r>
          </w:p>
        </w:tc>
        <w:tc>
          <w:tcPr>
            <w:tcW w:type="dxa" w:w="2443"/>
            <w:shd w:val="clear" w:color="auto" w:fill="DCFCE7"/>
          </w:tcPr>
          <w:p>
            <w:pPr>
              <w:keepNext/>
              <w:spacing w:line="240" w:lineRule="auto" w:after="40"/>
              <w:jc w:val="center"/>
            </w:pPr>
            <w:r/>
            <w:r>
              <w:rPr>
                <w:rFonts w:ascii="Times New Roman" w:hAnsi="Times New Roman" w:cs="Times New Roman" w:eastAsia="Times New Roman"/>
                <w:b/>
                <w:sz w:val="20"/>
              </w:rPr>
              <w:t>Alternatives considered</w:t>
            </w:r>
          </w:p>
        </w:tc>
        <w:tc>
          <w:tcPr>
            <w:tcW w:type="dxa" w:w="3986"/>
            <w:shd w:val="clear" w:color="auto" w:fill="DCFCE7"/>
          </w:tcPr>
          <w:p>
            <w:pPr>
              <w:keepNext/>
              <w:spacing w:line="240" w:lineRule="auto" w:after="40"/>
              <w:jc w:val="center"/>
            </w:pPr>
            <w:r/>
            <w:r>
              <w:rPr>
                <w:rFonts w:ascii="Times New Roman" w:hAnsi="Times New Roman" w:cs="Times New Roman" w:eastAsia="Times New Roman"/>
                <w:b/>
                <w:sz w:val="20"/>
              </w:rPr>
              <w:t>Reason</w:t>
            </w:r>
          </w:p>
        </w:tc>
      </w:tr>
      <w:tr>
        <w:trPr>
          <w:cantSplit/>
        </w:trPr>
        <w:tc>
          <w:tcPr>
            <w:tcW w:type="dxa" w:w="2571"/>
          </w:tcPr>
          <w:p>
            <w:pPr>
              <w:keepNext/>
              <w:spacing w:line="240" w:lineRule="auto" w:after="40"/>
              <w:jc w:val="left"/>
            </w:pPr>
            <w:r/>
            <w:r>
              <w:rPr>
                <w:rFonts w:ascii="Times New Roman" w:hAnsi="Times New Roman" w:cs="Times New Roman" w:eastAsia="Times New Roman"/>
                <w:sz w:val="20"/>
              </w:rPr>
              <w:t>Synthetic seeded generator with hard negatives</w:t>
            </w:r>
          </w:p>
        </w:tc>
        <w:tc>
          <w:tcPr>
            <w:tcW w:type="dxa" w:w="2443"/>
          </w:tcPr>
          <w:p>
            <w:pPr>
              <w:keepNext/>
              <w:spacing w:line="240" w:lineRule="auto" w:after="40"/>
              <w:jc w:val="left"/>
            </w:pPr>
            <w:r/>
            <w:r>
              <w:rPr>
                <w:rFonts w:ascii="Times New Roman" w:hAnsi="Times New Roman" w:cs="Times New Roman" w:eastAsia="Times New Roman"/>
                <w:sz w:val="20"/>
              </w:rPr>
              <w:t>Public tax datasets; scraping; hand-made sample</w:t>
            </w:r>
          </w:p>
        </w:tc>
        <w:tc>
          <w:tcPr>
            <w:tcW w:type="dxa" w:w="3986"/>
          </w:tcPr>
          <w:p>
            <w:pPr>
              <w:keepNext/>
              <w:spacing w:line="240" w:lineRule="auto" w:after="40"/>
              <w:jc w:val="left"/>
            </w:pPr>
            <w:r/>
            <w:r>
              <w:rPr>
                <w:rFonts w:ascii="Times New Roman" w:hAnsi="Times New Roman" w:cs="Times New Roman" w:eastAsia="Times New Roman"/>
                <w:sz w:val="20"/>
              </w:rPr>
              <w:t>No real GST data is public; a seeded generator is reproducible, labelled and can include legitimate irregularity, so detection is not trivial</w:t>
            </w:r>
          </w:p>
        </w:tc>
      </w:tr>
      <w:tr>
        <w:trPr>
          <w:cantSplit/>
        </w:trPr>
        <w:tc>
          <w:tcPr>
            <w:tcW w:type="dxa" w:w="2571"/>
          </w:tcPr>
          <w:p>
            <w:pPr>
              <w:spacing w:line="240" w:lineRule="auto" w:after="40"/>
              <w:jc w:val="left"/>
            </w:pPr>
            <w:r/>
            <w:r>
              <w:rPr>
                <w:rFonts w:ascii="Times New Roman" w:hAnsi="Times New Roman" w:cs="Times New Roman" w:eastAsia="Times New Roman"/>
                <w:sz w:val="20"/>
              </w:rPr>
              <w:t>Small MLP JEPA (53,420 values), window of 3 months</w:t>
            </w:r>
          </w:p>
        </w:tc>
        <w:tc>
          <w:tcPr>
            <w:tcW w:type="dxa" w:w="2443"/>
          </w:tcPr>
          <w:p>
            <w:pPr>
              <w:spacing w:line="240" w:lineRule="auto" w:after="40"/>
              <w:jc w:val="left"/>
            </w:pPr>
            <w:r/>
            <w:r>
              <w:rPr>
                <w:rFonts w:ascii="Times New Roman" w:hAnsi="Times New Roman" w:cs="Times New Roman" w:eastAsia="Times New Roman"/>
                <w:sz w:val="20"/>
              </w:rPr>
              <w:t>Transformer encoder; larger window; autoencoder</w:t>
            </w:r>
          </w:p>
        </w:tc>
        <w:tc>
          <w:tcPr>
            <w:tcW w:type="dxa" w:w="3986"/>
          </w:tcPr>
          <w:p>
            <w:pPr>
              <w:spacing w:line="240" w:lineRule="auto" w:after="40"/>
              <w:jc w:val="left"/>
            </w:pPr>
            <w:r/>
            <w:r>
              <w:rPr>
                <w:rFonts w:ascii="Times New Roman" w:hAnsi="Times New Roman" w:cs="Times New Roman" w:eastAsia="Times New Roman"/>
                <w:sz w:val="20"/>
              </w:rPr>
              <w:t>About 7.0k taxpayer-months do not justify a large model; training takes 11.7 s on a CPU; the window covers a quarter. Alternatives were not trained, so this is a design choice, not a measured one</w:t>
            </w:r>
          </w:p>
        </w:tc>
      </w:tr>
      <w:tr>
        <w:trPr>
          <w:cantSplit/>
        </w:trPr>
        <w:tc>
          <w:tcPr>
            <w:tcW w:type="dxa" w:w="2571"/>
          </w:tcPr>
          <w:p>
            <w:pPr>
              <w:spacing w:line="240" w:lineRule="auto" w:after="40"/>
              <w:jc w:val="left"/>
            </w:pPr>
            <w:r/>
            <w:r>
              <w:rPr>
                <w:rFonts w:ascii="Times New Roman" w:hAnsi="Times New Roman" w:cs="Times New Roman" w:eastAsia="Times New Roman"/>
                <w:sz w:val="20"/>
              </w:rPr>
              <w:t>Four mask variants</w:t>
            </w:r>
          </w:p>
        </w:tc>
        <w:tc>
          <w:tcPr>
            <w:tcW w:type="dxa" w:w="2443"/>
          </w:tcPr>
          <w:p>
            <w:pPr>
              <w:spacing w:line="240" w:lineRule="auto" w:after="40"/>
              <w:jc w:val="left"/>
            </w:pPr>
            <w:r/>
            <w:r>
              <w:rPr>
                <w:rFonts w:ascii="Times New Roman" w:hAnsi="Times New Roman" w:cs="Times New Roman" w:eastAsia="Times New Roman"/>
                <w:sz w:val="20"/>
              </w:rPr>
              <w:t>Single whole-month masking</w:t>
            </w:r>
          </w:p>
        </w:tc>
        <w:tc>
          <w:tcPr>
            <w:tcW w:type="dxa" w:w="3986"/>
          </w:tcPr>
          <w:p>
            <w:pPr>
              <w:spacing w:line="240" w:lineRule="auto" w:after="40"/>
              <w:jc w:val="left"/>
            </w:pPr>
            <w:r/>
            <w:r>
              <w:rPr>
                <w:rFonts w:ascii="Times New Roman" w:hAnsi="Times New Roman" w:cs="Times New Roman" w:eastAsia="Times New Roman"/>
                <w:sz w:val="20"/>
              </w:rPr>
              <w:t>Hiding each feature layer lets a deviation be attributed to a layer, and the behaviour-block variant catches one-month ITC spikes</w:t>
            </w:r>
          </w:p>
        </w:tc>
      </w:tr>
      <w:tr>
        <w:trPr>
          <w:cantSplit/>
        </w:trPr>
        <w:tc>
          <w:tcPr>
            <w:tcW w:type="dxa" w:w="2571"/>
          </w:tcPr>
          <w:p>
            <w:pPr>
              <w:spacing w:line="240" w:lineRule="auto" w:after="40"/>
              <w:jc w:val="left"/>
            </w:pPr>
            <w:r/>
            <w:r>
              <w:rPr>
                <w:rFonts w:ascii="Times New Roman" w:hAnsi="Times New Roman" w:cs="Times New Roman" w:eastAsia="Times New Roman"/>
                <w:sz w:val="20"/>
              </w:rPr>
              <w:t>EMA target encoder and variance hinge</w:t>
            </w:r>
          </w:p>
        </w:tc>
        <w:tc>
          <w:tcPr>
            <w:tcW w:type="dxa" w:w="2443"/>
          </w:tcPr>
          <w:p>
            <w:pPr>
              <w:spacing w:line="240" w:lineRule="auto" w:after="40"/>
              <w:jc w:val="left"/>
            </w:pPr>
            <w:r/>
            <w:r>
              <w:rPr>
                <w:rFonts w:ascii="Times New Roman" w:hAnsi="Times New Roman" w:cs="Times New Roman" w:eastAsia="Times New Roman"/>
                <w:sz w:val="20"/>
              </w:rPr>
              <w:t>Stop-gradient only; contrastive negatives</w:t>
            </w:r>
          </w:p>
        </w:tc>
        <w:tc>
          <w:tcPr>
            <w:tcW w:type="dxa" w:w="3986"/>
          </w:tcPr>
          <w:p>
            <w:pPr>
              <w:spacing w:line="240" w:lineRule="auto" w:after="40"/>
              <w:jc w:val="left"/>
            </w:pPr>
            <w:r/>
            <w:r>
              <w:rPr>
                <w:rFonts w:ascii="Times New Roman" w:hAnsi="Times New Roman" w:cs="Times New Roman" w:eastAsia="Times New Roman"/>
                <w:sz w:val="20"/>
              </w:rPr>
              <w:t>Standard JEPA/BYOL/VICReg practice to prevent collapse without negatives</w:t>
            </w:r>
          </w:p>
        </w:tc>
      </w:tr>
      <w:tr>
        <w:trPr>
          <w:cantSplit/>
        </w:trPr>
        <w:tc>
          <w:tcPr>
            <w:tcW w:type="dxa" w:w="2571"/>
          </w:tcPr>
          <w:p>
            <w:pPr>
              <w:spacing w:line="240" w:lineRule="auto" w:after="40"/>
              <w:jc w:val="left"/>
            </w:pPr>
            <w:r/>
            <w:r>
              <w:rPr>
                <w:rFonts w:ascii="Times New Roman" w:hAnsi="Times New Roman" w:cs="Times New Roman" w:eastAsia="Times New Roman"/>
                <w:sz w:val="20"/>
              </w:rPr>
              <w:t>Median-normalised errors, geometric mean, top-2 months</w:t>
            </w:r>
          </w:p>
        </w:tc>
        <w:tc>
          <w:tcPr>
            <w:tcW w:type="dxa" w:w="2443"/>
          </w:tcPr>
          <w:p>
            <w:pPr>
              <w:spacing w:line="240" w:lineRule="auto" w:after="40"/>
              <w:jc w:val="left"/>
            </w:pPr>
            <w:r/>
            <w:r>
              <w:rPr>
                <w:rFonts w:ascii="Times New Roman" w:hAnsi="Times New Roman" w:cs="Times New Roman" w:eastAsia="Times New Roman"/>
                <w:sz w:val="20"/>
              </w:rPr>
              <w:t>Mean of raw errors</w:t>
            </w:r>
          </w:p>
        </w:tc>
        <w:tc>
          <w:tcPr>
            <w:tcW w:type="dxa" w:w="3986"/>
          </w:tcPr>
          <w:p>
            <w:pPr>
              <w:spacing w:line="240" w:lineRule="auto" w:after="40"/>
              <w:jc w:val="left"/>
            </w:pPr>
            <w:r/>
            <w:r>
              <w:rPr>
                <w:rFonts w:ascii="Times New Roman" w:hAnsi="Times New Roman" w:cs="Times New Roman" w:eastAsia="Times New Roman"/>
                <w:sz w:val="20"/>
              </w:rPr>
              <w:t>Different months and variants have different error scales; the top-2 rule responds to sustained or repeated deviation without being dominated by one noisy month</w:t>
            </w:r>
          </w:p>
        </w:tc>
      </w:tr>
      <w:tr>
        <w:trPr>
          <w:cantSplit/>
        </w:trPr>
        <w:tc>
          <w:tcPr>
            <w:tcW w:type="dxa" w:w="2571"/>
          </w:tcPr>
          <w:p>
            <w:pPr>
              <w:spacing w:line="240" w:lineRule="auto" w:after="40"/>
              <w:jc w:val="left"/>
            </w:pPr>
            <w:r/>
            <w:r>
              <w:rPr>
                <w:rFonts w:ascii="Times New Roman" w:hAnsi="Times New Roman" w:cs="Times New Roman" w:eastAsia="Times New Roman"/>
                <w:sz w:val="20"/>
              </w:rPr>
              <w:t>Explicit cycle search (length &lt;= 5) on recurring, above-median edges</w:t>
            </w:r>
          </w:p>
        </w:tc>
        <w:tc>
          <w:tcPr>
            <w:tcW w:type="dxa" w:w="2443"/>
          </w:tcPr>
          <w:p>
            <w:pPr>
              <w:spacing w:line="240" w:lineRule="auto" w:after="40"/>
              <w:jc w:val="left"/>
            </w:pPr>
            <w:r/>
            <w:r>
              <w:rPr>
                <w:rFonts w:ascii="Times New Roman" w:hAnsi="Times New Roman" w:cs="Times New Roman" w:eastAsia="Times New Roman"/>
                <w:sz w:val="20"/>
              </w:rPr>
              <w:t>Graph neural network; node2vec</w:t>
            </w:r>
          </w:p>
        </w:tc>
        <w:tc>
          <w:tcPr>
            <w:tcW w:type="dxa" w:w="3986"/>
          </w:tcPr>
          <w:p>
            <w:pPr>
              <w:spacing w:line="240" w:lineRule="auto" w:after="40"/>
              <w:jc w:val="left"/>
            </w:pPr>
            <w:r/>
            <w:r>
              <w:rPr>
                <w:rFonts w:ascii="Times New Roman" w:hAnsi="Times New Roman" w:cs="Times New Roman" w:eastAsia="Times New Roman"/>
                <w:sz w:val="20"/>
              </w:rPr>
              <w:t>Exact, fast on this data and yields a loop that can be drawn and cited; no labels needed</w:t>
            </w:r>
          </w:p>
        </w:tc>
      </w:tr>
      <w:tr>
        <w:trPr>
          <w:cantSplit/>
        </w:trPr>
        <w:tc>
          <w:tcPr>
            <w:tcW w:type="dxa" w:w="2571"/>
          </w:tcPr>
          <w:p>
            <w:pPr>
              <w:spacing w:line="240" w:lineRule="auto" w:after="40"/>
              <w:jc w:val="left"/>
            </w:pPr>
            <w:r/>
            <w:r>
              <w:rPr>
                <w:rFonts w:ascii="Times New Roman" w:hAnsi="Times New Roman" w:cs="Times New Roman" w:eastAsia="Times New Roman"/>
                <w:sz w:val="20"/>
              </w:rPr>
              <w:t>Noisy-OR with four hand-set weights</w:t>
            </w:r>
          </w:p>
        </w:tc>
        <w:tc>
          <w:tcPr>
            <w:tcW w:type="dxa" w:w="2443"/>
          </w:tcPr>
          <w:p>
            <w:pPr>
              <w:spacing w:line="240" w:lineRule="auto" w:after="40"/>
              <w:jc w:val="left"/>
            </w:pPr>
            <w:r/>
            <w:r>
              <w:rPr>
                <w:rFonts w:ascii="Times New Roman" w:hAnsi="Times New Roman" w:cs="Times New Roman" w:eastAsia="Times New Roman"/>
                <w:sz w:val="20"/>
              </w:rPr>
              <w:t>Learned classifier; averaging</w:t>
            </w:r>
          </w:p>
        </w:tc>
        <w:tc>
          <w:tcPr>
            <w:tcW w:type="dxa" w:w="3986"/>
          </w:tcPr>
          <w:p>
            <w:pPr>
              <w:spacing w:line="240" w:lineRule="auto" w:after="40"/>
              <w:jc w:val="left"/>
            </w:pPr>
            <w:r/>
            <w:r>
              <w:rPr>
                <w:rFonts w:ascii="Times New Roman" w:hAnsi="Times New Roman" w:cs="Times New Roman" w:eastAsia="Times New Roman"/>
                <w:sz w:val="20"/>
              </w:rPr>
              <w:t>One strong layer should suffice; parameters are readable; no labels needed. Weakness: weights tuned on seed 42 (Chapter 8)</w:t>
            </w:r>
          </w:p>
        </w:tc>
      </w:tr>
      <w:tr>
        <w:trPr>
          <w:cantSplit/>
        </w:trPr>
        <w:tc>
          <w:tcPr>
            <w:tcW w:type="dxa" w:w="2571"/>
          </w:tcPr>
          <w:p>
            <w:pPr>
              <w:spacing w:line="240" w:lineRule="auto" w:after="40"/>
              <w:jc w:val="left"/>
            </w:pPr>
            <w:r/>
            <w:r>
              <w:rPr>
                <w:rFonts w:ascii="Times New Roman" w:hAnsi="Times New Roman" w:cs="Times New Roman" w:eastAsia="Times New Roman"/>
                <w:sz w:val="20"/>
              </w:rPr>
              <w:t>Pipeline state held in memory and pickled</w:t>
            </w:r>
          </w:p>
        </w:tc>
        <w:tc>
          <w:tcPr>
            <w:tcW w:type="dxa" w:w="2443"/>
          </w:tcPr>
          <w:p>
            <w:pPr>
              <w:spacing w:line="240" w:lineRule="auto" w:after="40"/>
              <w:jc w:val="left"/>
            </w:pPr>
            <w:r/>
            <w:r>
              <w:rPr>
                <w:rFonts w:ascii="Times New Roman" w:hAnsi="Times New Roman" w:cs="Times New Roman" w:eastAsia="Times New Roman"/>
                <w:sz w:val="20"/>
              </w:rPr>
              <w:t>Compute per request; SQL tables for results</w:t>
            </w:r>
          </w:p>
        </w:tc>
        <w:tc>
          <w:tcPr>
            <w:tcW w:type="dxa" w:w="3986"/>
          </w:tcPr>
          <w:p>
            <w:pPr>
              <w:spacing w:line="240" w:lineRule="auto" w:after="40"/>
              <w:jc w:val="left"/>
            </w:pPr>
            <w:r/>
            <w:r>
              <w:rPr>
                <w:rFonts w:ascii="Times New Roman" w:hAnsi="Times New Roman" w:cs="Times New Roman" w:eastAsia="Times New Roman"/>
                <w:sz w:val="20"/>
              </w:rPr>
              <w:t>Read endpoints become lookups (1.7 to 12 ms median); state is rebuilt on a regenerate</w:t>
            </w:r>
          </w:p>
        </w:tc>
      </w:tr>
      <w:tr>
        <w:trPr>
          <w:cantSplit/>
        </w:trPr>
        <w:tc>
          <w:tcPr>
            <w:tcW w:type="dxa" w:w="2571"/>
          </w:tcPr>
          <w:p>
            <w:pPr>
              <w:spacing w:line="240" w:lineRule="auto" w:after="40"/>
              <w:jc w:val="left"/>
            </w:pPr>
            <w:r/>
            <w:r>
              <w:rPr>
                <w:rFonts w:ascii="Times New Roman" w:hAnsi="Times New Roman" w:cs="Times New Roman" w:eastAsia="Times New Roman"/>
                <w:sz w:val="20"/>
              </w:rPr>
              <w:t>Generation on a background thread with a polled status</w:t>
            </w:r>
          </w:p>
        </w:tc>
        <w:tc>
          <w:tcPr>
            <w:tcW w:type="dxa" w:w="2443"/>
          </w:tcPr>
          <w:p>
            <w:pPr>
              <w:spacing w:line="240" w:lineRule="auto" w:after="40"/>
              <w:jc w:val="left"/>
            </w:pPr>
            <w:r/>
            <w:r>
              <w:rPr>
                <w:rFonts w:ascii="Times New Roman" w:hAnsi="Times New Roman" w:cs="Times New Roman" w:eastAsia="Times New Roman"/>
                <w:sz w:val="20"/>
              </w:rPr>
              <w:t>Celery/queue; synchronous request</w:t>
            </w:r>
          </w:p>
        </w:tc>
        <w:tc>
          <w:tcPr>
            <w:tcW w:type="dxa" w:w="3986"/>
          </w:tcPr>
          <w:p>
            <w:pPr>
              <w:spacing w:line="240" w:lineRule="auto" w:after="40"/>
              <w:jc w:val="left"/>
            </w:pPr>
            <w:r/>
            <w:r>
              <w:rPr>
                <w:rFonts w:ascii="Times New Roman" w:hAnsi="Times New Roman" w:cs="Times New Roman" w:eastAsia="Times New Roman"/>
                <w:sz w:val="20"/>
              </w:rPr>
              <w:t>No extra infrastructure for a single-user prototype; keeps requests short; powers the stage stepper. A queue is future work</w:t>
            </w:r>
          </w:p>
        </w:tc>
      </w:tr>
      <w:tr>
        <w:trPr>
          <w:cantSplit/>
        </w:trPr>
        <w:tc>
          <w:tcPr>
            <w:tcW w:type="dxa" w:w="2571"/>
          </w:tcPr>
          <w:p>
            <w:pPr>
              <w:spacing w:line="240" w:lineRule="auto" w:after="40"/>
              <w:jc w:val="left"/>
            </w:pPr>
            <w:r/>
            <w:r>
              <w:rPr>
                <w:rFonts w:ascii="Times New Roman" w:hAnsi="Times New Roman" w:cs="Times New Roman" w:eastAsia="Times New Roman"/>
                <w:sz w:val="20"/>
              </w:rPr>
              <w:t>SQLite via SQLAlchemy for users, runs and notes</w:t>
            </w:r>
          </w:p>
        </w:tc>
        <w:tc>
          <w:tcPr>
            <w:tcW w:type="dxa" w:w="2443"/>
          </w:tcPr>
          <w:p>
            <w:pPr>
              <w:spacing w:line="240" w:lineRule="auto" w:after="40"/>
              <w:jc w:val="left"/>
            </w:pPr>
            <w:r/>
            <w:r>
              <w:rPr>
                <w:rFonts w:ascii="Times New Roman" w:hAnsi="Times New Roman" w:cs="Times New Roman" w:eastAsia="Times New Roman"/>
                <w:sz w:val="20"/>
              </w:rPr>
              <w:t>PostgreSQL; files</w:t>
            </w:r>
          </w:p>
        </w:tc>
        <w:tc>
          <w:tcPr>
            <w:tcW w:type="dxa" w:w="3986"/>
          </w:tcPr>
          <w:p>
            <w:pPr>
              <w:spacing w:line="240" w:lineRule="auto" w:after="40"/>
              <w:jc w:val="left"/>
            </w:pPr>
            <w:r/>
            <w:r>
              <w:rPr>
                <w:rFonts w:ascii="Times New Roman" w:hAnsi="Times New Roman" w:cs="Times New Roman" w:eastAsia="Times New Roman"/>
                <w:sz w:val="20"/>
              </w:rPr>
              <w:t>Zero set-up for a Windows demo; ORM keeps a later move to a server database easy</w:t>
            </w:r>
          </w:p>
        </w:tc>
      </w:tr>
      <w:tr>
        <w:trPr>
          <w:cantSplit/>
        </w:trPr>
        <w:tc>
          <w:tcPr>
            <w:tcW w:type="dxa" w:w="2571"/>
          </w:tcPr>
          <w:p>
            <w:pPr>
              <w:spacing w:line="240" w:lineRule="auto" w:after="40"/>
              <w:jc w:val="left"/>
            </w:pPr>
            <w:r/>
            <w:r>
              <w:rPr>
                <w:rFonts w:ascii="Times New Roman" w:hAnsi="Times New Roman" w:cs="Times New Roman" w:eastAsia="Times New Roman"/>
                <w:sz w:val="20"/>
              </w:rPr>
              <w:t>JWT bearer tokens (HS256, 12 h) and bcrypt</w:t>
            </w:r>
          </w:p>
        </w:tc>
        <w:tc>
          <w:tcPr>
            <w:tcW w:type="dxa" w:w="2443"/>
          </w:tcPr>
          <w:p>
            <w:pPr>
              <w:spacing w:line="240" w:lineRule="auto" w:after="40"/>
              <w:jc w:val="left"/>
            </w:pPr>
            <w:r/>
            <w:r>
              <w:rPr>
                <w:rFonts w:ascii="Times New Roman" w:hAnsi="Times New Roman" w:cs="Times New Roman" w:eastAsia="Times New Roman"/>
                <w:sz w:val="20"/>
              </w:rPr>
              <w:t>Server-side sessions; Argon2</w:t>
            </w:r>
          </w:p>
        </w:tc>
        <w:tc>
          <w:tcPr>
            <w:tcW w:type="dxa" w:w="3986"/>
          </w:tcPr>
          <w:p>
            <w:pPr>
              <w:spacing w:line="240" w:lineRule="auto" w:after="40"/>
              <w:jc w:val="left"/>
            </w:pPr>
            <w:r/>
            <w:r>
              <w:rPr>
                <w:rFonts w:ascii="Times New Roman" w:hAnsi="Times New Roman" w:cs="Times New Roman" w:eastAsia="Times New Roman"/>
                <w:sz w:val="20"/>
              </w:rPr>
              <w:t>Stateless API for the SPA; bcrypt is a well-established password scheme</w:t>
            </w:r>
          </w:p>
        </w:tc>
      </w:tr>
      <w:tr>
        <w:trPr>
          <w:cantSplit/>
        </w:trPr>
        <w:tc>
          <w:tcPr>
            <w:tcW w:type="dxa" w:w="2571"/>
          </w:tcPr>
          <w:p>
            <w:pPr>
              <w:spacing w:line="240" w:lineRule="auto" w:after="40"/>
              <w:jc w:val="left"/>
            </w:pPr>
            <w:r/>
            <w:r>
              <w:rPr>
                <w:rFonts w:ascii="Times New Roman" w:hAnsi="Times New Roman" w:cs="Times New Roman" w:eastAsia="Times New Roman"/>
                <w:sz w:val="20"/>
              </w:rPr>
              <w:t>Notes generated on demand, stored with their evidence and quality checks</w:t>
            </w:r>
          </w:p>
        </w:tc>
        <w:tc>
          <w:tcPr>
            <w:tcW w:type="dxa" w:w="2443"/>
          </w:tcPr>
          <w:p>
            <w:pPr>
              <w:spacing w:line="240" w:lineRule="auto" w:after="40"/>
              <w:jc w:val="left"/>
            </w:pPr>
            <w:r/>
            <w:r>
              <w:rPr>
                <w:rFonts w:ascii="Times New Roman" w:hAnsi="Times New Roman" w:cs="Times New Roman" w:eastAsia="Times New Roman"/>
                <w:sz w:val="20"/>
              </w:rPr>
              <w:t>Pre-generate for all flagged taxpayers</w:t>
            </w:r>
          </w:p>
        </w:tc>
        <w:tc>
          <w:tcPr>
            <w:tcW w:type="dxa" w:w="3986"/>
          </w:tcPr>
          <w:p>
            <w:pPr>
              <w:spacing w:line="240" w:lineRule="auto" w:after="40"/>
              <w:jc w:val="left"/>
            </w:pPr>
            <w:r/>
            <w:r>
              <w:rPr>
                <w:rFonts w:ascii="Times New Roman" w:hAnsi="Times New Roman" w:cs="Times New Roman" w:eastAsia="Times New Roman"/>
                <w:sz w:val="20"/>
              </w:rPr>
              <w:t>Saves free-tier quota; a stored note can always be audited against the evidence it was written from</w:t>
            </w:r>
          </w:p>
        </w:tc>
      </w:tr>
      <w:tr>
        <w:trPr>
          <w:cantSplit/>
        </w:trPr>
        <w:tc>
          <w:tcPr>
            <w:tcW w:type="dxa" w:w="2571"/>
          </w:tcPr>
          <w:p>
            <w:pPr>
              <w:spacing w:line="240" w:lineRule="auto" w:after="40"/>
              <w:jc w:val="left"/>
            </w:pPr>
            <w:r/>
            <w:r>
              <w:rPr>
                <w:rFonts w:ascii="Times New Roman" w:hAnsi="Times New Roman" w:cs="Times New Roman" w:eastAsia="Times New Roman"/>
                <w:sz w:val="20"/>
              </w:rPr>
              <w:t>Gemini with fallback models and one retry</w:t>
            </w:r>
          </w:p>
        </w:tc>
        <w:tc>
          <w:tcPr>
            <w:tcW w:type="dxa" w:w="2443"/>
          </w:tcPr>
          <w:p>
            <w:pPr>
              <w:spacing w:line="240" w:lineRule="auto" w:after="40"/>
              <w:jc w:val="left"/>
            </w:pPr>
            <w:r/>
            <w:r>
              <w:rPr>
                <w:rFonts w:ascii="Times New Roman" w:hAnsi="Times New Roman" w:cs="Times New Roman" w:eastAsia="Times New Roman"/>
                <w:sz w:val="20"/>
              </w:rPr>
              <w:t>Single model; local model</w:t>
            </w:r>
          </w:p>
        </w:tc>
        <w:tc>
          <w:tcPr>
            <w:tcW w:type="dxa" w:w="3986"/>
          </w:tcPr>
          <w:p>
            <w:pPr>
              <w:spacing w:line="240" w:lineRule="auto" w:after="40"/>
              <w:jc w:val="left"/>
            </w:pPr>
            <w:r/>
            <w:r>
              <w:rPr>
                <w:rFonts w:ascii="Times New Roman" w:hAnsi="Times New Roman" w:cs="Times New Roman" w:eastAsia="Times New Roman"/>
                <w:sz w:val="20"/>
              </w:rPr>
              <w:t>Free tier rate-limits and overloads (observed: 429, 503, 504); fallbacks improved completion but did not remove failures</w:t>
            </w:r>
          </w:p>
        </w:tc>
      </w:tr>
      <w:tr>
        <w:trPr>
          <w:cantSplit/>
        </w:trPr>
        <w:tc>
          <w:tcPr>
            <w:tcW w:type="dxa" w:w="2571"/>
          </w:tcPr>
          <w:p>
            <w:pPr>
              <w:spacing w:line="240" w:lineRule="auto" w:after="40"/>
              <w:jc w:val="left"/>
            </w:pPr>
            <w:r/>
            <w:r>
              <w:rPr>
                <w:rFonts w:ascii="Times New Roman" w:hAnsi="Times New Roman" w:cs="Times New Roman" w:eastAsia="Times New Roman"/>
                <w:sz w:val="20"/>
              </w:rPr>
              <w:t>React with route-level code splitting, react-force-graph for the network</w:t>
            </w:r>
          </w:p>
        </w:tc>
        <w:tc>
          <w:tcPr>
            <w:tcW w:type="dxa" w:w="2443"/>
          </w:tcPr>
          <w:p>
            <w:pPr>
              <w:spacing w:line="240" w:lineRule="auto" w:after="40"/>
              <w:jc w:val="left"/>
            </w:pPr>
            <w:r/>
            <w:r>
              <w:rPr>
                <w:rFonts w:ascii="Times New Roman" w:hAnsi="Times New Roman" w:cs="Times New Roman" w:eastAsia="Times New Roman"/>
                <w:sz w:val="20"/>
              </w:rPr>
              <w:t>Server-rendered pages; Cytoscape</w:t>
            </w:r>
          </w:p>
        </w:tc>
        <w:tc>
          <w:tcPr>
            <w:tcW w:type="dxa" w:w="3986"/>
          </w:tcPr>
          <w:p>
            <w:pPr>
              <w:spacing w:line="240" w:lineRule="auto" w:after="40"/>
              <w:jc w:val="left"/>
            </w:pPr>
            <w:r/>
            <w:r>
              <w:rPr>
                <w:rFonts w:ascii="Times New Roman" w:hAnsi="Times New Roman" w:cs="Times New Roman" w:eastAsia="Times New Roman"/>
                <w:sz w:val="20"/>
              </w:rPr>
              <w:t>Each screen loads only its code; the force graph handles hundreds of nodes smoothly</w:t>
            </w:r>
          </w:p>
        </w:tc>
      </w:tr>
    </w:tbl>
    <w:p>
      <w:pPr>
        <w:spacing w:after="120" w:line="240" w:lineRule="auto"/>
      </w:pPr>
    </w:p>
    <w:p>
      <w:pPr>
        <w:pStyle w:val="Heading2"/>
      </w:pPr>
      <w:r>
        <w:t>6.12 Installation and Execution</w:t>
      </w:r>
    </w:p>
    <w:p>
      <w:r>
        <w:rPr>
          <w:rFonts w:ascii="Times New Roman" w:hAnsi="Times New Roman" w:cs="Times New Roman" w:eastAsia="Times New Roman"/>
        </w:rPr>
        <w:t xml:space="preserve">On Windows 10 or 11 with Python 3.11 or later, Node.js LTS and free ports 8105 and 5105: run </w:t>
      </w:r>
      <w:r>
        <w:rPr>
          <w:rFonts w:ascii="Consolas" w:hAnsi="Consolas" w:cs="Consolas" w:eastAsia="Consolas"/>
          <w:sz w:val="21"/>
        </w:rPr>
        <w:t>setup.bat</w:t>
      </w:r>
      <w:r>
        <w:rPr>
          <w:rFonts w:ascii="Times New Roman" w:hAnsi="Times New Roman" w:cs="Times New Roman" w:eastAsia="Times New Roman"/>
        </w:rPr>
        <w:t xml:space="preserve"> once (it creates a virtual environment, installs PyTorch's CPU build and the requirements, writes </w:t>
      </w:r>
      <w:r>
        <w:rPr>
          <w:rFonts w:ascii="Consolas" w:hAnsi="Consolas" w:cs="Consolas" w:eastAsia="Consolas"/>
          <w:sz w:val="21"/>
        </w:rPr>
        <w:t>.env</w:t>
      </w:r>
      <w:r>
        <w:rPr>
          <w:rFonts w:ascii="Times New Roman" w:hAnsi="Times New Roman" w:cs="Times New Roman" w:eastAsia="Times New Roman"/>
        </w:rPr>
        <w:t xml:space="preserve"> with a random JWT secret, trains the JEPA if the weights are missing and runs </w:t>
      </w:r>
      <w:r>
        <w:rPr>
          <w:rFonts w:ascii="Consolas" w:hAnsi="Consolas" w:cs="Consolas" w:eastAsia="Consolas"/>
          <w:sz w:val="21"/>
        </w:rPr>
        <w:t>npm install</w:t>
      </w:r>
      <w:r>
        <w:rPr>
          <w:rFonts w:ascii="Times New Roman" w:hAnsi="Times New Roman" w:cs="Times New Roman" w:eastAsia="Times New Roman"/>
        </w:rPr>
        <w:t xml:space="preserve">), put </w:t>
      </w:r>
      <w:r>
        <w:rPr>
          <w:rFonts w:ascii="Consolas" w:hAnsi="Consolas" w:cs="Consolas" w:eastAsia="Consolas"/>
          <w:sz w:val="21"/>
        </w:rPr>
        <w:t>GEMINI_API_KEY</w:t>
      </w:r>
      <w:r>
        <w:rPr>
          <w:rFonts w:ascii="Times New Roman" w:hAnsi="Times New Roman" w:cs="Times New Roman" w:eastAsia="Times New Roman"/>
        </w:rPr>
        <w:t xml:space="preserve"> into </w:t>
      </w:r>
      <w:r>
        <w:rPr>
          <w:rFonts w:ascii="Consolas" w:hAnsi="Consolas" w:cs="Consolas" w:eastAsia="Consolas"/>
          <w:sz w:val="21"/>
        </w:rPr>
        <w:t>.env</w:t>
      </w:r>
      <w:r>
        <w:rPr>
          <w:rFonts w:ascii="Times New Roman" w:hAnsi="Times New Roman" w:cs="Times New Roman" w:eastAsia="Times New Roman"/>
        </w:rPr>
        <w:t xml:space="preserve">, then run </w:t>
      </w:r>
      <w:r>
        <w:rPr>
          <w:rFonts w:ascii="Consolas" w:hAnsi="Consolas" w:cs="Consolas" w:eastAsia="Consolas"/>
          <w:sz w:val="21"/>
        </w:rPr>
        <w:t>run.bat</w:t>
      </w:r>
      <w:r>
        <w:rPr>
          <w:rFonts w:ascii="Times New Roman" w:hAnsi="Times New Roman" w:cs="Times New Roman" w:eastAsia="Times New Roman"/>
        </w:rPr>
        <w:t xml:space="preserve">, which starts the API and the web server, waits for the pipeline to be ready and opens </w:t>
      </w:r>
      <w:r>
        <w:rPr>
          <w:rFonts w:ascii="Consolas" w:hAnsi="Consolas" w:cs="Consolas" w:eastAsia="Consolas"/>
          <w:sz w:val="21"/>
        </w:rPr>
        <w:t>http://localhost:5105</w:t>
      </w:r>
      <w:r>
        <w:rPr>
          <w:rFonts w:ascii="Times New Roman" w:hAnsi="Times New Roman" w:cs="Times New Roman" w:eastAsia="Times New Roman"/>
        </w:rPr>
        <w:t>. The demo account is demo@taxsentinel.app. The full guide is Appendix B.</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1</w:t>
    </w:r>
    <w:r>
      <w:rPr>
        <w:rFonts w:ascii="Times New Roman" w:hAnsi="Times New Roman" w:cs="Times New Roman" w:eastAsia="Times New Roman"/>
        <w:sz w:val="22"/>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76" w:lineRule="auto"/>
      <w:jc w:val="center"/>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jc w:val="left"/>
      <w:outlineLvl w:val="2"/>
    </w:pPr>
    <w:rPr>
      <w:rFonts w:ascii="Times New Roman" w:hAnsi="Times New Roman" w:cs="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jc w:val="both"/>
    </w:pPr>
    <w:rPr>
      <w:rFonts w:ascii="Times New Roman" w:hAnsi="Times New Roman" w:cs="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contextualSpacing/>
      <w:jc w:val="both"/>
    </w:pPr>
    <w:rPr>
      <w:rFonts w:ascii="Times New Roman" w:hAnsi="Times New Roman" w:cs="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before="80" w:after="200"/>
      <w:jc w:val="center"/>
    </w:pPr>
    <w:rPr>
      <w:rFonts w:ascii="Times New Roman" w:hAnsi="Times New Roman" w:cs="Times New Roman" w:eastAsia="Times New Roman"/>
      <w:b/>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