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1876" w:rsidRDefault="00A349C3">
      <w:pPr>
        <w:spacing w:after="40" w:line="276" w:lineRule="auto"/>
        <w:jc w:val="center"/>
      </w:pPr>
      <w:bookmarkStart w:id="0" w:name="_GoBack"/>
      <w:bookmarkEnd w:id="0"/>
      <w:r>
        <w:rPr>
          <w:b/>
          <w:sz w:val="26"/>
        </w:rPr>
        <w:t>Department of Computer Science and Engineering (Data Science)</w:t>
      </w:r>
    </w:p>
    <w:p w:rsidR="00EA1876" w:rsidRDefault="00A349C3">
      <w:pPr>
        <w:spacing w:after="120" w:line="276" w:lineRule="auto"/>
        <w:jc w:val="center"/>
      </w:pPr>
      <w:r>
        <w:rPr>
          <w:sz w:val="22"/>
        </w:rPr>
        <w:t>CSDS-A   |   Batch A2 (CSE - Data Science, Section A)</w:t>
      </w:r>
    </w:p>
    <w:p w:rsidR="00EA1876" w:rsidRDefault="00A349C3">
      <w:pPr>
        <w:spacing w:after="40" w:line="288" w:lineRule="auto"/>
        <w:jc w:val="center"/>
      </w:pPr>
      <w:r>
        <w:rPr>
          <w:b/>
          <w:sz w:val="32"/>
        </w:rPr>
        <w:t>Attendance Magic: A Smart Geo-Fenced Attendance System with Live Challenge Verification</w:t>
      </w:r>
    </w:p>
    <w:p w:rsidR="00EA1876" w:rsidRDefault="00A349C3">
      <w:pPr>
        <w:spacing w:after="160" w:line="276" w:lineRule="auto"/>
        <w:jc w:val="center"/>
      </w:pPr>
      <w:r>
        <w:rPr>
          <w:i/>
        </w:rPr>
        <w:t>(Attendance Magic)</w:t>
      </w:r>
    </w:p>
    <w:tbl>
      <w:tblPr>
        <w:tblStyle w:val="TableGrid"/>
        <w:tblW w:w="0" w:type="auto"/>
        <w:jc w:val="center"/>
        <w:tblLook w:val="04A0" w:firstRow="1" w:lastRow="0" w:firstColumn="1" w:lastColumn="0" w:noHBand="0" w:noVBand="1"/>
      </w:tblPr>
      <w:tblGrid>
        <w:gridCol w:w="1083"/>
        <w:gridCol w:w="4153"/>
        <w:gridCol w:w="3792"/>
      </w:tblGrid>
      <w:tr w:rsidR="00EA1876">
        <w:trPr>
          <w:jc w:val="center"/>
        </w:trPr>
        <w:tc>
          <w:tcPr>
            <w:tcW w:w="1083" w:type="dxa"/>
            <w:shd w:val="clear" w:color="auto" w:fill="D9E2F3"/>
          </w:tcPr>
          <w:p w:rsidR="00EA1876" w:rsidRDefault="00A349C3">
            <w:pPr>
              <w:spacing w:after="40" w:line="276" w:lineRule="auto"/>
              <w:jc w:val="left"/>
            </w:pPr>
            <w:r>
              <w:rPr>
                <w:b/>
                <w:sz w:val="21"/>
              </w:rPr>
              <w:t>S.No.</w:t>
            </w:r>
          </w:p>
        </w:tc>
        <w:tc>
          <w:tcPr>
            <w:tcW w:w="4153" w:type="dxa"/>
            <w:shd w:val="clear" w:color="auto" w:fill="D9E2F3"/>
          </w:tcPr>
          <w:p w:rsidR="00EA1876" w:rsidRDefault="00A349C3">
            <w:pPr>
              <w:spacing w:after="40" w:line="276" w:lineRule="auto"/>
              <w:jc w:val="left"/>
            </w:pPr>
            <w:r>
              <w:rPr>
                <w:b/>
                <w:sz w:val="21"/>
              </w:rPr>
              <w:t>Student name</w:t>
            </w:r>
          </w:p>
        </w:tc>
        <w:tc>
          <w:tcPr>
            <w:tcW w:w="3792" w:type="dxa"/>
            <w:shd w:val="clear" w:color="auto" w:fill="D9E2F3"/>
          </w:tcPr>
          <w:p w:rsidR="00EA1876" w:rsidRDefault="00A349C3">
            <w:pPr>
              <w:spacing w:after="40" w:line="276" w:lineRule="auto"/>
              <w:jc w:val="left"/>
            </w:pPr>
            <w:r>
              <w:rPr>
                <w:b/>
                <w:sz w:val="21"/>
              </w:rPr>
              <w:t xml:space="preserve">Roll / hall </w:t>
            </w:r>
            <w:r>
              <w:rPr>
                <w:b/>
                <w:sz w:val="21"/>
              </w:rPr>
              <w:t>ticket no.</w:t>
            </w:r>
          </w:p>
        </w:tc>
      </w:tr>
      <w:tr w:rsidR="00EA1876">
        <w:trPr>
          <w:jc w:val="center"/>
        </w:trPr>
        <w:tc>
          <w:tcPr>
            <w:tcW w:w="1083" w:type="dxa"/>
          </w:tcPr>
          <w:p w:rsidR="00EA1876" w:rsidRDefault="00A349C3">
            <w:pPr>
              <w:spacing w:after="40" w:line="276" w:lineRule="auto"/>
              <w:jc w:val="left"/>
            </w:pPr>
            <w:r>
              <w:rPr>
                <w:sz w:val="21"/>
              </w:rPr>
              <w:t>1</w:t>
            </w:r>
          </w:p>
        </w:tc>
        <w:tc>
          <w:tcPr>
            <w:tcW w:w="4153" w:type="dxa"/>
          </w:tcPr>
          <w:p w:rsidR="00EA1876" w:rsidRDefault="00A349C3">
            <w:pPr>
              <w:spacing w:after="40" w:line="276" w:lineRule="auto"/>
              <w:jc w:val="left"/>
            </w:pPr>
            <w:r>
              <w:rPr>
                <w:sz w:val="21"/>
              </w:rPr>
              <w:t>A.GREESHMA</w:t>
            </w:r>
          </w:p>
        </w:tc>
        <w:tc>
          <w:tcPr>
            <w:tcW w:w="3792" w:type="dxa"/>
          </w:tcPr>
          <w:p w:rsidR="00EA1876" w:rsidRDefault="00A349C3">
            <w:pPr>
              <w:spacing w:after="40" w:line="276" w:lineRule="auto"/>
              <w:jc w:val="left"/>
            </w:pPr>
            <w:r>
              <w:rPr>
                <w:sz w:val="21"/>
              </w:rPr>
              <w:t>23K91A6706</w:t>
            </w:r>
          </w:p>
        </w:tc>
      </w:tr>
      <w:tr w:rsidR="00EA1876">
        <w:trPr>
          <w:jc w:val="center"/>
        </w:trPr>
        <w:tc>
          <w:tcPr>
            <w:tcW w:w="1083" w:type="dxa"/>
          </w:tcPr>
          <w:p w:rsidR="00EA1876" w:rsidRDefault="00A349C3">
            <w:pPr>
              <w:spacing w:after="40" w:line="276" w:lineRule="auto"/>
              <w:jc w:val="left"/>
            </w:pPr>
            <w:r>
              <w:rPr>
                <w:sz w:val="21"/>
              </w:rPr>
              <w:t>2</w:t>
            </w:r>
          </w:p>
        </w:tc>
        <w:tc>
          <w:tcPr>
            <w:tcW w:w="4153" w:type="dxa"/>
          </w:tcPr>
          <w:p w:rsidR="00EA1876" w:rsidRDefault="00A349C3">
            <w:pPr>
              <w:spacing w:after="40" w:line="276" w:lineRule="auto"/>
              <w:jc w:val="left"/>
            </w:pPr>
            <w:r>
              <w:rPr>
                <w:sz w:val="21"/>
              </w:rPr>
              <w:t>B.VINAY</w:t>
            </w:r>
          </w:p>
        </w:tc>
        <w:tc>
          <w:tcPr>
            <w:tcW w:w="3792" w:type="dxa"/>
          </w:tcPr>
          <w:p w:rsidR="00EA1876" w:rsidRDefault="00A349C3">
            <w:pPr>
              <w:spacing w:after="40" w:line="276" w:lineRule="auto"/>
              <w:jc w:val="left"/>
            </w:pPr>
            <w:r>
              <w:rPr>
                <w:sz w:val="21"/>
              </w:rPr>
              <w:t>23K91A6740</w:t>
            </w:r>
          </w:p>
        </w:tc>
      </w:tr>
      <w:tr w:rsidR="00EA1876">
        <w:trPr>
          <w:jc w:val="center"/>
        </w:trPr>
        <w:tc>
          <w:tcPr>
            <w:tcW w:w="1083" w:type="dxa"/>
          </w:tcPr>
          <w:p w:rsidR="00EA1876" w:rsidRDefault="00A349C3">
            <w:pPr>
              <w:spacing w:after="40" w:line="276" w:lineRule="auto"/>
              <w:jc w:val="left"/>
            </w:pPr>
            <w:r>
              <w:rPr>
                <w:sz w:val="21"/>
              </w:rPr>
              <w:t>3</w:t>
            </w:r>
          </w:p>
        </w:tc>
        <w:tc>
          <w:tcPr>
            <w:tcW w:w="4153" w:type="dxa"/>
          </w:tcPr>
          <w:p w:rsidR="00EA1876" w:rsidRDefault="00A349C3">
            <w:pPr>
              <w:spacing w:after="40" w:line="276" w:lineRule="auto"/>
              <w:jc w:val="left"/>
            </w:pPr>
            <w:r>
              <w:rPr>
                <w:sz w:val="21"/>
              </w:rPr>
              <w:t>G.SRIRAM</w:t>
            </w:r>
          </w:p>
        </w:tc>
        <w:tc>
          <w:tcPr>
            <w:tcW w:w="3792" w:type="dxa"/>
          </w:tcPr>
          <w:p w:rsidR="00EA1876" w:rsidRDefault="00A349C3">
            <w:pPr>
              <w:spacing w:after="40" w:line="276" w:lineRule="auto"/>
              <w:jc w:val="left"/>
            </w:pPr>
            <w:r>
              <w:rPr>
                <w:sz w:val="21"/>
              </w:rPr>
              <w:t>23K91A6757</w:t>
            </w:r>
          </w:p>
        </w:tc>
      </w:tr>
      <w:tr w:rsidR="00EA1876">
        <w:trPr>
          <w:jc w:val="center"/>
        </w:trPr>
        <w:tc>
          <w:tcPr>
            <w:tcW w:w="1083" w:type="dxa"/>
          </w:tcPr>
          <w:p w:rsidR="00EA1876" w:rsidRDefault="00A349C3">
            <w:pPr>
              <w:spacing w:after="40" w:line="276" w:lineRule="auto"/>
              <w:jc w:val="left"/>
            </w:pPr>
            <w:r>
              <w:rPr>
                <w:sz w:val="21"/>
              </w:rPr>
              <w:t>4</w:t>
            </w:r>
          </w:p>
        </w:tc>
        <w:tc>
          <w:tcPr>
            <w:tcW w:w="4153" w:type="dxa"/>
          </w:tcPr>
          <w:p w:rsidR="00EA1876" w:rsidRDefault="00A349C3">
            <w:pPr>
              <w:spacing w:after="40" w:line="276" w:lineRule="auto"/>
              <w:jc w:val="left"/>
            </w:pPr>
            <w:r>
              <w:rPr>
                <w:sz w:val="21"/>
              </w:rPr>
              <w:t>B.SAI KUMAR</w:t>
            </w:r>
          </w:p>
        </w:tc>
        <w:tc>
          <w:tcPr>
            <w:tcW w:w="3792" w:type="dxa"/>
          </w:tcPr>
          <w:p w:rsidR="00EA1876" w:rsidRDefault="00A349C3">
            <w:pPr>
              <w:spacing w:after="40" w:line="276" w:lineRule="auto"/>
              <w:jc w:val="left"/>
            </w:pPr>
            <w:r>
              <w:rPr>
                <w:sz w:val="21"/>
              </w:rPr>
              <w:t>24K95A6704</w:t>
            </w:r>
          </w:p>
        </w:tc>
      </w:tr>
    </w:tbl>
    <w:p w:rsidR="00EA1876" w:rsidRDefault="00A349C3">
      <w:pPr>
        <w:spacing w:after="120" w:line="312" w:lineRule="auto"/>
        <w:jc w:val="center"/>
      </w:pPr>
      <w:r>
        <w:rPr>
          <w:sz w:val="22"/>
        </w:rPr>
        <w:t>Under the guidance of: [GUIDE NAME], [DESIGNATION]</w:t>
      </w:r>
    </w:p>
    <w:p w:rsidR="00EA1876" w:rsidRDefault="00A349C3">
      <w:pPr>
        <w:spacing w:before="120" w:after="200" w:line="288" w:lineRule="auto"/>
        <w:jc w:val="center"/>
      </w:pPr>
      <w:r>
        <w:rPr>
          <w:b/>
          <w:sz w:val="30"/>
        </w:rPr>
        <w:t>METHODOLOGY, NOVELTY AND KEY CONTRIBUTIONS</w:t>
      </w:r>
    </w:p>
    <w:p w:rsidR="00EA1876" w:rsidRDefault="00A349C3">
      <w:r>
        <w:t xml:space="preserve">This document describes how Attendance Magic works </w:t>
      </w:r>
      <w:r>
        <w:t>from end to end, why its algorithms were chosen, what is new in it compared with the base paper, and the contributions of the project. All figures are measured values from the project's own artefacts (</w:t>
      </w:r>
      <w:r>
        <w:rPr>
          <w:rFonts w:ascii="Courier New" w:eastAsia="Courier New" w:hAnsi="Courier New" w:cs="Courier New"/>
          <w:sz w:val="21"/>
        </w:rPr>
        <w:t>docs/REPORT_FACTS.md</w:t>
      </w:r>
      <w:r>
        <w:t>).</w:t>
      </w:r>
    </w:p>
    <w:p w:rsidR="00EA1876" w:rsidRDefault="00A349C3">
      <w:pPr>
        <w:pStyle w:val="Heading2"/>
      </w:pPr>
      <w:r>
        <w:t>1  Overall Methodology</w:t>
      </w:r>
    </w:p>
    <w:p w:rsidR="00EA1876" w:rsidRDefault="00A349C3">
      <w:r>
        <w:t>The metho</w:t>
      </w:r>
      <w:r>
        <w:t>dology is a verification chain rather than a learning pipeline: no model is trained. Two pre-trained models supply measurements (facial landmarks and face embeddings) and deterministic rules turn those measurements into decisions. The chain runs in the ord</w:t>
      </w:r>
      <w:r>
        <w:t>er of the check-in wizard, and each stage can end the check-in with a stored reason.</w:t>
      </w:r>
    </w:p>
    <w:p w:rsidR="00EA1876" w:rsidRDefault="00A349C3">
      <w:pPr>
        <w:pStyle w:val="TableCaption"/>
      </w:pPr>
      <w:r>
        <w:t>Table 1: Stages of the verification chain</w:t>
      </w:r>
    </w:p>
    <w:tbl>
      <w:tblPr>
        <w:tblStyle w:val="TableGrid"/>
        <w:tblW w:w="0" w:type="auto"/>
        <w:jc w:val="center"/>
        <w:tblLook w:val="04A0" w:firstRow="1" w:lastRow="0" w:firstColumn="1" w:lastColumn="0" w:noHBand="0" w:noVBand="1"/>
      </w:tblPr>
      <w:tblGrid>
        <w:gridCol w:w="1174"/>
        <w:gridCol w:w="2167"/>
        <w:gridCol w:w="3612"/>
        <w:gridCol w:w="2077"/>
      </w:tblGrid>
      <w:tr w:rsidR="00EA1876">
        <w:trPr>
          <w:cantSplit/>
          <w:tblHeader/>
          <w:jc w:val="center"/>
        </w:trPr>
        <w:tc>
          <w:tcPr>
            <w:tcW w:w="1174" w:type="dxa"/>
            <w:shd w:val="clear" w:color="auto" w:fill="D9E2F3"/>
          </w:tcPr>
          <w:p w:rsidR="00EA1876" w:rsidRDefault="00A349C3">
            <w:pPr>
              <w:spacing w:before="40" w:after="40" w:line="240" w:lineRule="auto"/>
              <w:jc w:val="left"/>
            </w:pPr>
            <w:r>
              <w:rPr>
                <w:b/>
                <w:sz w:val="18"/>
              </w:rPr>
              <w:t>Step</w:t>
            </w:r>
          </w:p>
        </w:tc>
        <w:tc>
          <w:tcPr>
            <w:tcW w:w="2167" w:type="dxa"/>
            <w:shd w:val="clear" w:color="auto" w:fill="D9E2F3"/>
          </w:tcPr>
          <w:p w:rsidR="00EA1876" w:rsidRDefault="00A349C3">
            <w:pPr>
              <w:spacing w:before="40" w:after="40" w:line="240" w:lineRule="auto"/>
              <w:jc w:val="left"/>
            </w:pPr>
            <w:r>
              <w:rPr>
                <w:b/>
                <w:sz w:val="18"/>
              </w:rPr>
              <w:t>Input</w:t>
            </w:r>
          </w:p>
        </w:tc>
        <w:tc>
          <w:tcPr>
            <w:tcW w:w="3612" w:type="dxa"/>
            <w:shd w:val="clear" w:color="auto" w:fill="D9E2F3"/>
          </w:tcPr>
          <w:p w:rsidR="00EA1876" w:rsidRDefault="00A349C3">
            <w:pPr>
              <w:spacing w:before="40" w:after="40" w:line="240" w:lineRule="auto"/>
              <w:jc w:val="left"/>
            </w:pPr>
            <w:r>
              <w:rPr>
                <w:b/>
                <w:sz w:val="18"/>
              </w:rPr>
              <w:t>Computation</w:t>
            </w:r>
          </w:p>
        </w:tc>
        <w:tc>
          <w:tcPr>
            <w:tcW w:w="2077" w:type="dxa"/>
            <w:shd w:val="clear" w:color="auto" w:fill="D9E2F3"/>
          </w:tcPr>
          <w:p w:rsidR="00EA1876" w:rsidRDefault="00A349C3">
            <w:pPr>
              <w:spacing w:before="40" w:after="40" w:line="240" w:lineRule="auto"/>
              <w:jc w:val="left"/>
            </w:pPr>
            <w:r>
              <w:rPr>
                <w:b/>
                <w:sz w:val="18"/>
              </w:rPr>
              <w:t>Output / decision</w:t>
            </w:r>
          </w:p>
        </w:tc>
      </w:tr>
      <w:tr w:rsidR="00EA1876">
        <w:trPr>
          <w:cantSplit/>
          <w:jc w:val="center"/>
        </w:trPr>
        <w:tc>
          <w:tcPr>
            <w:tcW w:w="1174" w:type="dxa"/>
          </w:tcPr>
          <w:p w:rsidR="00EA1876" w:rsidRDefault="00A349C3">
            <w:pPr>
              <w:spacing w:before="40" w:after="40" w:line="240" w:lineRule="auto"/>
              <w:jc w:val="left"/>
            </w:pPr>
            <w:r>
              <w:rPr>
                <w:sz w:val="18"/>
              </w:rPr>
              <w:t>1 Sign-in</w:t>
            </w:r>
          </w:p>
        </w:tc>
        <w:tc>
          <w:tcPr>
            <w:tcW w:w="2167" w:type="dxa"/>
          </w:tcPr>
          <w:p w:rsidR="00EA1876" w:rsidRDefault="00A349C3">
            <w:pPr>
              <w:spacing w:before="40" w:after="40" w:line="240" w:lineRule="auto"/>
              <w:jc w:val="left"/>
            </w:pPr>
            <w:r>
              <w:rPr>
                <w:sz w:val="18"/>
              </w:rPr>
              <w:t>username or roll number, password, X-Device-Id</w:t>
            </w:r>
          </w:p>
        </w:tc>
        <w:tc>
          <w:tcPr>
            <w:tcW w:w="3612" w:type="dxa"/>
          </w:tcPr>
          <w:p w:rsidR="00EA1876" w:rsidRDefault="00A349C3">
            <w:pPr>
              <w:spacing w:before="40" w:after="40" w:line="240" w:lineRule="auto"/>
              <w:jc w:val="left"/>
            </w:pPr>
            <w:r>
              <w:rPr>
                <w:sz w:val="18"/>
              </w:rPr>
              <w:t>PBKDF2-HMAC-SHA256 verify; JWT</w:t>
            </w:r>
            <w:r>
              <w:rPr>
                <w:sz w:val="18"/>
              </w:rPr>
              <w:t xml:space="preserve"> with device hash</w:t>
            </w:r>
          </w:p>
        </w:tc>
        <w:tc>
          <w:tcPr>
            <w:tcW w:w="2077" w:type="dxa"/>
          </w:tcPr>
          <w:p w:rsidR="00EA1876" w:rsidRDefault="00A349C3">
            <w:pPr>
              <w:spacing w:before="40" w:after="40" w:line="240" w:lineRule="auto"/>
              <w:jc w:val="left"/>
            </w:pPr>
            <w:r>
              <w:rPr>
                <w:sz w:val="18"/>
              </w:rPr>
              <w:t>token or 401</w:t>
            </w:r>
          </w:p>
        </w:tc>
      </w:tr>
      <w:tr w:rsidR="00EA1876">
        <w:trPr>
          <w:cantSplit/>
          <w:jc w:val="center"/>
        </w:trPr>
        <w:tc>
          <w:tcPr>
            <w:tcW w:w="1174" w:type="dxa"/>
          </w:tcPr>
          <w:p w:rsidR="00EA1876" w:rsidRDefault="00A349C3">
            <w:pPr>
              <w:spacing w:before="40" w:after="40" w:line="240" w:lineRule="auto"/>
              <w:jc w:val="left"/>
            </w:pPr>
            <w:r>
              <w:rPr>
                <w:sz w:val="18"/>
              </w:rPr>
              <w:t>2 Eligibility</w:t>
            </w:r>
          </w:p>
        </w:tc>
        <w:tc>
          <w:tcPr>
            <w:tcW w:w="2167" w:type="dxa"/>
          </w:tcPr>
          <w:p w:rsidR="00EA1876" w:rsidRDefault="00A349C3">
            <w:pPr>
              <w:spacing w:before="40" w:after="40" w:line="240" w:lineRule="auto"/>
              <w:jc w:val="left"/>
            </w:pPr>
            <w:r>
              <w:rPr>
                <w:sz w:val="18"/>
              </w:rPr>
              <w:t>session, user, device hash</w:t>
            </w:r>
          </w:p>
        </w:tc>
        <w:tc>
          <w:tcPr>
            <w:tcW w:w="3612" w:type="dxa"/>
          </w:tcPr>
          <w:p w:rsidR="00EA1876" w:rsidRDefault="00A349C3">
            <w:pPr>
              <w:spacing w:before="40" w:after="40" w:line="240" w:lineRule="auto"/>
              <w:jc w:val="left"/>
            </w:pPr>
            <w:r>
              <w:rPr>
                <w:sz w:val="18"/>
              </w:rPr>
              <w:t>window, roll pattern, existing record, device record, device binding</w:t>
            </w:r>
          </w:p>
        </w:tc>
        <w:tc>
          <w:tcPr>
            <w:tcW w:w="2077" w:type="dxa"/>
          </w:tcPr>
          <w:p w:rsidR="00EA1876" w:rsidRDefault="00A349C3">
            <w:pPr>
              <w:spacing w:before="40" w:after="40" w:line="240" w:lineRule="auto"/>
              <w:jc w:val="left"/>
            </w:pPr>
            <w:r>
              <w:rPr>
                <w:sz w:val="18"/>
              </w:rPr>
              <w:t>eligible or reason</w:t>
            </w:r>
          </w:p>
        </w:tc>
      </w:tr>
      <w:tr w:rsidR="00EA1876">
        <w:trPr>
          <w:cantSplit/>
          <w:jc w:val="center"/>
        </w:trPr>
        <w:tc>
          <w:tcPr>
            <w:tcW w:w="1174" w:type="dxa"/>
          </w:tcPr>
          <w:p w:rsidR="00EA1876" w:rsidRDefault="00A349C3">
            <w:pPr>
              <w:spacing w:before="40" w:after="40" w:line="240" w:lineRule="auto"/>
              <w:jc w:val="left"/>
            </w:pPr>
            <w:r>
              <w:rPr>
                <w:sz w:val="18"/>
              </w:rPr>
              <w:t>3 Location</w:t>
            </w:r>
          </w:p>
        </w:tc>
        <w:tc>
          <w:tcPr>
            <w:tcW w:w="2167" w:type="dxa"/>
          </w:tcPr>
          <w:p w:rsidR="00EA1876" w:rsidRDefault="00A349C3">
            <w:pPr>
              <w:spacing w:before="40" w:after="40" w:line="240" w:lineRule="auto"/>
              <w:jc w:val="left"/>
            </w:pPr>
            <w:r>
              <w:rPr>
                <w:sz w:val="18"/>
              </w:rPr>
              <w:t>latitude, longitude, accuracy</w:t>
            </w:r>
          </w:p>
        </w:tc>
        <w:tc>
          <w:tcPr>
            <w:tcW w:w="3612" w:type="dxa"/>
          </w:tcPr>
          <w:p w:rsidR="00EA1876" w:rsidRDefault="00A349C3">
            <w:pPr>
              <w:spacing w:before="40" w:after="40" w:line="240" w:lineRule="auto"/>
              <w:jc w:val="left"/>
            </w:pPr>
            <w:r>
              <w:rPr>
                <w:sz w:val="18"/>
              </w:rPr>
              <w:t xml:space="preserve">haversine distance; limit = radius + 15 m; accuracy </w:t>
            </w:r>
            <w:r>
              <w:rPr>
                <w:sz w:val="18"/>
              </w:rPr>
              <w:t>&lt;= 150 m</w:t>
            </w:r>
          </w:p>
        </w:tc>
        <w:tc>
          <w:tcPr>
            <w:tcW w:w="2077" w:type="dxa"/>
          </w:tcPr>
          <w:p w:rsidR="00EA1876" w:rsidRDefault="00A349C3">
            <w:pPr>
              <w:spacing w:before="40" w:after="40" w:line="240" w:lineRule="auto"/>
              <w:jc w:val="left"/>
            </w:pPr>
            <w:r>
              <w:rPr>
                <w:sz w:val="18"/>
              </w:rPr>
              <w:t>inside or reason</w:t>
            </w:r>
          </w:p>
        </w:tc>
      </w:tr>
      <w:tr w:rsidR="00EA1876">
        <w:trPr>
          <w:cantSplit/>
          <w:jc w:val="center"/>
        </w:trPr>
        <w:tc>
          <w:tcPr>
            <w:tcW w:w="1174" w:type="dxa"/>
          </w:tcPr>
          <w:p w:rsidR="00EA1876" w:rsidRDefault="00A349C3">
            <w:pPr>
              <w:spacing w:before="40" w:after="40" w:line="240" w:lineRule="auto"/>
              <w:jc w:val="left"/>
            </w:pPr>
            <w:r>
              <w:rPr>
                <w:sz w:val="18"/>
              </w:rPr>
              <w:t>4 Challenge</w:t>
            </w:r>
          </w:p>
        </w:tc>
        <w:tc>
          <w:tcPr>
            <w:tcW w:w="2167" w:type="dxa"/>
          </w:tcPr>
          <w:p w:rsidR="00EA1876" w:rsidRDefault="00A349C3">
            <w:pPr>
              <w:spacing w:before="40" w:after="40" w:line="240" w:lineRule="auto"/>
              <w:jc w:val="left"/>
            </w:pPr>
            <w:r>
              <w:rPr>
                <w:sz w:val="18"/>
              </w:rPr>
              <w:t>neutral photo, challenge photo, challenge code</w:t>
            </w:r>
          </w:p>
        </w:tc>
        <w:tc>
          <w:tcPr>
            <w:tcW w:w="3612" w:type="dxa"/>
          </w:tcPr>
          <w:p w:rsidR="00EA1876" w:rsidRDefault="00A349C3">
            <w:pPr>
              <w:spacing w:before="40" w:after="40" w:line="240" w:lineRule="auto"/>
              <w:jc w:val="left"/>
            </w:pPr>
            <w:r>
              <w:rPr>
                <w:sz w:val="18"/>
              </w:rPr>
              <w:t>Face Mesh landmarks to yaw, pitch, roll, MAR, EAR; compare with thresholds</w:t>
            </w:r>
          </w:p>
        </w:tc>
        <w:tc>
          <w:tcPr>
            <w:tcW w:w="2077" w:type="dxa"/>
          </w:tcPr>
          <w:p w:rsidR="00EA1876" w:rsidRDefault="00A349C3">
            <w:pPr>
              <w:spacing w:before="40" w:after="40" w:line="240" w:lineRule="auto"/>
              <w:jc w:val="left"/>
            </w:pPr>
            <w:r>
              <w:rPr>
                <w:sz w:val="18"/>
              </w:rPr>
              <w:t>pass (score) or reason; retry up to 3</w:t>
            </w:r>
          </w:p>
        </w:tc>
      </w:tr>
      <w:tr w:rsidR="00EA1876">
        <w:trPr>
          <w:cantSplit/>
          <w:jc w:val="center"/>
        </w:trPr>
        <w:tc>
          <w:tcPr>
            <w:tcW w:w="1174" w:type="dxa"/>
          </w:tcPr>
          <w:p w:rsidR="00EA1876" w:rsidRDefault="00A349C3">
            <w:pPr>
              <w:spacing w:before="40" w:after="40" w:line="240" w:lineRule="auto"/>
              <w:jc w:val="left"/>
            </w:pPr>
            <w:r>
              <w:rPr>
                <w:sz w:val="18"/>
              </w:rPr>
              <w:t>5 Face</w:t>
            </w:r>
          </w:p>
        </w:tc>
        <w:tc>
          <w:tcPr>
            <w:tcW w:w="2167" w:type="dxa"/>
          </w:tcPr>
          <w:p w:rsidR="00EA1876" w:rsidRDefault="00A349C3">
            <w:pPr>
              <w:spacing w:before="40" w:after="40" w:line="240" w:lineRule="auto"/>
              <w:jc w:val="left"/>
            </w:pPr>
            <w:r>
              <w:rPr>
                <w:sz w:val="18"/>
              </w:rPr>
              <w:t>the two photos</w:t>
            </w:r>
          </w:p>
        </w:tc>
        <w:tc>
          <w:tcPr>
            <w:tcW w:w="3612" w:type="dxa"/>
          </w:tcPr>
          <w:p w:rsidR="00EA1876" w:rsidRDefault="00A349C3">
            <w:pPr>
              <w:spacing w:before="40" w:after="40" w:line="240" w:lineRule="auto"/>
              <w:jc w:val="left"/>
            </w:pPr>
            <w:r>
              <w:rPr>
                <w:sz w:val="18"/>
              </w:rPr>
              <w:t>ArcFace 512-d embeddings; cosines:</w:t>
            </w:r>
            <w:r>
              <w:rPr>
                <w:sz w:val="18"/>
              </w:rPr>
              <w:t xml:space="preserve"> consistency, identity, duplicate</w:t>
            </w:r>
          </w:p>
        </w:tc>
        <w:tc>
          <w:tcPr>
            <w:tcW w:w="2077" w:type="dxa"/>
          </w:tcPr>
          <w:p w:rsidR="00EA1876" w:rsidRDefault="00A349C3">
            <w:pPr>
              <w:spacing w:before="40" w:after="40" w:line="240" w:lineRule="auto"/>
              <w:jc w:val="left"/>
            </w:pPr>
            <w:r>
              <w:rPr>
                <w:sz w:val="18"/>
              </w:rPr>
              <w:t>pass or reason</w:t>
            </w:r>
          </w:p>
        </w:tc>
      </w:tr>
      <w:tr w:rsidR="00EA1876">
        <w:trPr>
          <w:cantSplit/>
          <w:jc w:val="center"/>
        </w:trPr>
        <w:tc>
          <w:tcPr>
            <w:tcW w:w="1174" w:type="dxa"/>
          </w:tcPr>
          <w:p w:rsidR="00EA1876" w:rsidRDefault="00A349C3">
            <w:pPr>
              <w:spacing w:before="40" w:after="40" w:line="240" w:lineRule="auto"/>
              <w:jc w:val="left"/>
            </w:pPr>
            <w:r>
              <w:rPr>
                <w:sz w:val="18"/>
              </w:rPr>
              <w:t>6 Record</w:t>
            </w:r>
          </w:p>
        </w:tc>
        <w:tc>
          <w:tcPr>
            <w:tcW w:w="2167" w:type="dxa"/>
          </w:tcPr>
          <w:p w:rsidR="00EA1876" w:rsidRDefault="00A349C3">
            <w:pPr>
              <w:spacing w:before="40" w:after="40" w:line="240" w:lineRule="auto"/>
              <w:jc w:val="left"/>
            </w:pPr>
            <w:r>
              <w:rPr>
                <w:sz w:val="18"/>
              </w:rPr>
              <w:t>all of the above</w:t>
            </w:r>
          </w:p>
        </w:tc>
        <w:tc>
          <w:tcPr>
            <w:tcW w:w="3612" w:type="dxa"/>
          </w:tcPr>
          <w:p w:rsidR="00EA1876" w:rsidRDefault="00A349C3">
            <w:pPr>
              <w:spacing w:before="40" w:after="40" w:line="240" w:lineRule="auto"/>
              <w:jc w:val="left"/>
            </w:pPr>
            <w:r>
              <w:rPr>
                <w:sz w:val="18"/>
              </w:rPr>
              <w:t>insert the attendance row and success attempt</w:t>
            </w:r>
          </w:p>
        </w:tc>
        <w:tc>
          <w:tcPr>
            <w:tcW w:w="2077" w:type="dxa"/>
          </w:tcPr>
          <w:p w:rsidR="00EA1876" w:rsidRDefault="00A349C3">
            <w:pPr>
              <w:spacing w:before="40" w:after="40" w:line="240" w:lineRule="auto"/>
              <w:jc w:val="left"/>
            </w:pPr>
            <w:r>
              <w:rPr>
                <w:sz w:val="18"/>
              </w:rPr>
              <w:t>record id; result screen</w:t>
            </w:r>
          </w:p>
        </w:tc>
      </w:tr>
    </w:tbl>
    <w:p w:rsidR="00EA1876" w:rsidRDefault="00EA1876">
      <w:pPr>
        <w:spacing w:line="144" w:lineRule="auto"/>
      </w:pPr>
    </w:p>
    <w:p w:rsidR="00EA1876" w:rsidRDefault="00A349C3">
      <w:r>
        <w:t xml:space="preserve">The same chain is available in two forms: </w:t>
      </w:r>
      <w:r>
        <w:rPr>
          <w:rFonts w:ascii="Courier New" w:eastAsia="Courier New" w:hAnsi="Courier New" w:cs="Courier New"/>
          <w:sz w:val="21"/>
        </w:rPr>
        <w:t>services.run_pipeline</w:t>
      </w:r>
      <w:r>
        <w:t xml:space="preserve"> executes it in one call (used by the demo script and tests) and the FastAPI wizard executes it step by step, keeping the intermediate state on the server. Both call the same functions of </w:t>
      </w:r>
      <w:r>
        <w:rPr>
          <w:rFonts w:ascii="Courier New" w:eastAsia="Courier New" w:hAnsi="Courier New" w:cs="Courier New"/>
          <w:sz w:val="21"/>
        </w:rPr>
        <w:t>core/</w:t>
      </w:r>
      <w:r>
        <w:t>.</w:t>
      </w:r>
    </w:p>
    <w:p w:rsidR="00EA1876" w:rsidRDefault="00A349C3">
      <w:pPr>
        <w:pStyle w:val="Heading2"/>
      </w:pPr>
      <w:r>
        <w:lastRenderedPageBreak/>
        <w:t>2  Dataset</w:t>
      </w:r>
    </w:p>
    <w:p w:rsidR="00EA1876" w:rsidRDefault="00A349C3">
      <w:r>
        <w:t>There is no training dataset because no model is t</w:t>
      </w:r>
      <w:r>
        <w:t>rained. Data enters the project in three ways.</w:t>
      </w:r>
    </w:p>
    <w:p w:rsidR="00EA1876" w:rsidRDefault="00A349C3">
      <w:pPr>
        <w:pStyle w:val="TableCaption"/>
      </w:pPr>
      <w:r>
        <w:t>Table 2: Data used in the project</w:t>
      </w:r>
    </w:p>
    <w:tbl>
      <w:tblPr>
        <w:tblStyle w:val="TableGrid"/>
        <w:tblW w:w="0" w:type="auto"/>
        <w:jc w:val="center"/>
        <w:tblLook w:val="04A0" w:firstRow="1" w:lastRow="0" w:firstColumn="1" w:lastColumn="0" w:noHBand="0" w:noVBand="1"/>
      </w:tblPr>
      <w:tblGrid>
        <w:gridCol w:w="1535"/>
        <w:gridCol w:w="2889"/>
        <w:gridCol w:w="2709"/>
        <w:gridCol w:w="1896"/>
      </w:tblGrid>
      <w:tr w:rsidR="00EA1876">
        <w:trPr>
          <w:cantSplit/>
          <w:tblHeader/>
          <w:jc w:val="center"/>
        </w:trPr>
        <w:tc>
          <w:tcPr>
            <w:tcW w:w="1535" w:type="dxa"/>
            <w:shd w:val="clear" w:color="auto" w:fill="D9E2F3"/>
          </w:tcPr>
          <w:p w:rsidR="00EA1876" w:rsidRDefault="00A349C3">
            <w:pPr>
              <w:spacing w:before="40" w:after="40" w:line="240" w:lineRule="auto"/>
              <w:jc w:val="left"/>
            </w:pPr>
            <w:r>
              <w:rPr>
                <w:b/>
                <w:sz w:val="18"/>
              </w:rPr>
              <w:t>Data</w:t>
            </w:r>
          </w:p>
        </w:tc>
        <w:tc>
          <w:tcPr>
            <w:tcW w:w="2889" w:type="dxa"/>
            <w:shd w:val="clear" w:color="auto" w:fill="D9E2F3"/>
          </w:tcPr>
          <w:p w:rsidR="00EA1876" w:rsidRDefault="00A349C3">
            <w:pPr>
              <w:spacing w:before="40" w:after="40" w:line="240" w:lineRule="auto"/>
              <w:jc w:val="left"/>
            </w:pPr>
            <w:r>
              <w:rPr>
                <w:b/>
                <w:sz w:val="18"/>
              </w:rPr>
              <w:t>Source</w:t>
            </w:r>
          </w:p>
        </w:tc>
        <w:tc>
          <w:tcPr>
            <w:tcW w:w="2709" w:type="dxa"/>
            <w:shd w:val="clear" w:color="auto" w:fill="D9E2F3"/>
          </w:tcPr>
          <w:p w:rsidR="00EA1876" w:rsidRDefault="00A349C3">
            <w:pPr>
              <w:spacing w:before="40" w:after="40" w:line="240" w:lineRule="auto"/>
              <w:jc w:val="left"/>
            </w:pPr>
            <w:r>
              <w:rPr>
                <w:b/>
                <w:sz w:val="18"/>
              </w:rPr>
              <w:t>Size</w:t>
            </w:r>
          </w:p>
        </w:tc>
        <w:tc>
          <w:tcPr>
            <w:tcW w:w="1896" w:type="dxa"/>
            <w:shd w:val="clear" w:color="auto" w:fill="D9E2F3"/>
          </w:tcPr>
          <w:p w:rsidR="00EA1876" w:rsidRDefault="00A349C3">
            <w:pPr>
              <w:spacing w:before="40" w:after="40" w:line="240" w:lineRule="auto"/>
              <w:jc w:val="left"/>
            </w:pPr>
            <w:r>
              <w:rPr>
                <w:b/>
                <w:sz w:val="18"/>
              </w:rPr>
              <w:t>Use</w:t>
            </w:r>
          </w:p>
        </w:tc>
      </w:tr>
      <w:tr w:rsidR="00EA1876">
        <w:trPr>
          <w:cantSplit/>
          <w:jc w:val="center"/>
        </w:trPr>
        <w:tc>
          <w:tcPr>
            <w:tcW w:w="1535" w:type="dxa"/>
          </w:tcPr>
          <w:p w:rsidR="00EA1876" w:rsidRDefault="00A349C3">
            <w:pPr>
              <w:spacing w:before="40" w:after="40" w:line="240" w:lineRule="auto"/>
              <w:jc w:val="left"/>
            </w:pPr>
            <w:r>
              <w:rPr>
                <w:sz w:val="18"/>
              </w:rPr>
              <w:t>LFW verification pairs</w:t>
            </w:r>
          </w:p>
        </w:tc>
        <w:tc>
          <w:tcPr>
            <w:tcW w:w="2889" w:type="dxa"/>
          </w:tcPr>
          <w:p w:rsidR="00EA1876" w:rsidRDefault="00A349C3">
            <w:pPr>
              <w:spacing w:before="40" w:after="40" w:line="240" w:lineRule="auto"/>
              <w:jc w:val="left"/>
            </w:pPr>
            <w:r>
              <w:rPr>
                <w:sz w:val="18"/>
              </w:rPr>
              <w:t>Labeled Faces in the Wild [9], pairs.txt protocol (research benchmark, downloaded from figshare, not redistributed)</w:t>
            </w:r>
          </w:p>
        </w:tc>
        <w:tc>
          <w:tcPr>
            <w:tcW w:w="2709" w:type="dxa"/>
          </w:tcPr>
          <w:p w:rsidR="00EA1876" w:rsidRDefault="00A349C3">
            <w:pPr>
              <w:spacing w:before="40" w:after="40" w:line="240" w:lineRule="auto"/>
              <w:jc w:val="left"/>
            </w:pPr>
            <w:r>
              <w:rPr>
                <w:sz w:val="18"/>
              </w:rPr>
              <w:t>13,233 images,</w:t>
            </w:r>
            <w:r>
              <w:rPr>
                <w:sz w:val="18"/>
              </w:rPr>
              <w:t xml:space="preserve"> 5,749 people; 6,000 pairs (3,000 same, 3,000 different) in 10 folds of 600; 7,701 unique images used</w:t>
            </w:r>
          </w:p>
        </w:tc>
        <w:tc>
          <w:tcPr>
            <w:tcW w:w="1896" w:type="dxa"/>
          </w:tcPr>
          <w:p w:rsidR="00EA1876" w:rsidRDefault="00A349C3">
            <w:pPr>
              <w:spacing w:before="40" w:after="40" w:line="240" w:lineRule="auto"/>
              <w:jc w:val="left"/>
            </w:pPr>
            <w:r>
              <w:rPr>
                <w:sz w:val="18"/>
              </w:rPr>
              <w:t>Evaluate identity, duplicate and consistency thresholds</w:t>
            </w:r>
          </w:p>
        </w:tc>
      </w:tr>
      <w:tr w:rsidR="00EA1876">
        <w:trPr>
          <w:cantSplit/>
          <w:jc w:val="center"/>
        </w:trPr>
        <w:tc>
          <w:tcPr>
            <w:tcW w:w="1535" w:type="dxa"/>
          </w:tcPr>
          <w:p w:rsidR="00EA1876" w:rsidRDefault="00A349C3">
            <w:pPr>
              <w:spacing w:before="40" w:after="40" w:line="240" w:lineRule="auto"/>
              <w:jc w:val="left"/>
            </w:pPr>
            <w:r>
              <w:rPr>
                <w:sz w:val="18"/>
              </w:rPr>
              <w:t>LFW stills</w:t>
            </w:r>
          </w:p>
        </w:tc>
        <w:tc>
          <w:tcPr>
            <w:tcW w:w="2889" w:type="dxa"/>
          </w:tcPr>
          <w:p w:rsidR="00EA1876" w:rsidRDefault="00A349C3">
            <w:pPr>
              <w:spacing w:before="40" w:after="40" w:line="240" w:lineRule="auto"/>
              <w:jc w:val="left"/>
            </w:pPr>
            <w:r>
              <w:rPr>
                <w:sz w:val="18"/>
              </w:rPr>
              <w:t>Same dataset</w:t>
            </w:r>
          </w:p>
        </w:tc>
        <w:tc>
          <w:tcPr>
            <w:tcW w:w="2709" w:type="dxa"/>
          </w:tcPr>
          <w:p w:rsidR="00EA1876" w:rsidRDefault="00A349C3">
            <w:pPr>
              <w:spacing w:before="40" w:after="40" w:line="240" w:lineRule="auto"/>
              <w:jc w:val="left"/>
            </w:pPr>
            <w:r>
              <w:rPr>
                <w:sz w:val="18"/>
              </w:rPr>
              <w:t>1,000 random photos (seed 7); 157 identities with 10 or more photos</w:t>
            </w:r>
          </w:p>
        </w:tc>
        <w:tc>
          <w:tcPr>
            <w:tcW w:w="1896" w:type="dxa"/>
          </w:tcPr>
          <w:p w:rsidR="00EA1876" w:rsidRDefault="00A349C3">
            <w:pPr>
              <w:spacing w:before="40" w:after="40" w:line="240" w:lineRule="auto"/>
              <w:jc w:val="left"/>
            </w:pPr>
            <w:r>
              <w:rPr>
                <w:sz w:val="18"/>
              </w:rPr>
              <w:t>Neutr</w:t>
            </w:r>
            <w:r>
              <w:rPr>
                <w:sz w:val="18"/>
              </w:rPr>
              <w:t>al-frame, static replay, rotation and photo-bank attack experiments</w:t>
            </w:r>
          </w:p>
        </w:tc>
      </w:tr>
      <w:tr w:rsidR="00EA1876">
        <w:trPr>
          <w:cantSplit/>
          <w:jc w:val="center"/>
        </w:trPr>
        <w:tc>
          <w:tcPr>
            <w:tcW w:w="1535" w:type="dxa"/>
          </w:tcPr>
          <w:p w:rsidR="00EA1876" w:rsidRDefault="00A349C3">
            <w:pPr>
              <w:spacing w:before="40" w:after="40" w:line="240" w:lineRule="auto"/>
              <w:jc w:val="left"/>
            </w:pPr>
            <w:r>
              <w:rPr>
                <w:sz w:val="18"/>
              </w:rPr>
              <w:t>Demo data</w:t>
            </w:r>
          </w:p>
        </w:tc>
        <w:tc>
          <w:tcPr>
            <w:tcW w:w="2889" w:type="dxa"/>
          </w:tcPr>
          <w:p w:rsidR="00EA1876" w:rsidRDefault="00A349C3">
            <w:pPr>
              <w:spacing w:before="40" w:after="40" w:line="240" w:lineRule="auto"/>
              <w:jc w:val="left"/>
            </w:pPr>
            <w:r>
              <w:rPr>
                <w:sz w:val="18"/>
              </w:rPr>
              <w:t>Created by scripts/seed_demo.py and capture_screenshots.py</w:t>
            </w:r>
          </w:p>
        </w:tc>
        <w:tc>
          <w:tcPr>
            <w:tcW w:w="2709" w:type="dxa"/>
          </w:tcPr>
          <w:p w:rsidR="00EA1876" w:rsidRDefault="00A349C3">
            <w:pPr>
              <w:spacing w:before="40" w:after="40" w:line="240" w:lineRule="auto"/>
              <w:jc w:val="left"/>
            </w:pPr>
            <w:r>
              <w:rPr>
                <w:sz w:val="18"/>
              </w:rPr>
              <w:t>1 faculty and 6 student accounts, 2 sessions, 30 attempts logged in the live session</w:t>
            </w:r>
          </w:p>
        </w:tc>
        <w:tc>
          <w:tcPr>
            <w:tcW w:w="1896" w:type="dxa"/>
          </w:tcPr>
          <w:p w:rsidR="00EA1876" w:rsidRDefault="00A349C3">
            <w:pPr>
              <w:spacing w:before="40" w:after="40" w:line="240" w:lineRule="auto"/>
              <w:jc w:val="left"/>
            </w:pPr>
            <w:r>
              <w:rPr>
                <w:sz w:val="18"/>
              </w:rPr>
              <w:t>Screens, smoke test, walkthrough</w:t>
            </w:r>
          </w:p>
        </w:tc>
      </w:tr>
    </w:tbl>
    <w:p w:rsidR="00EA1876" w:rsidRDefault="00EA1876">
      <w:pPr>
        <w:spacing w:line="144" w:lineRule="auto"/>
      </w:pPr>
    </w:p>
    <w:p w:rsidR="00EA1876" w:rsidRDefault="00A349C3">
      <w:r>
        <w:rPr>
          <w:b/>
        </w:rPr>
        <w:t>Split.</w:t>
      </w:r>
      <w:r>
        <w:t xml:space="preserve"> The LFW protocol is used exactly as published: the identity threshold is evaluated on all scored pairs, and the 10-fold accuracy (99.82% mean, standard deviation 0.22%) picks the best threshold on nine folds and tests on the tenth. The deployed th</w:t>
      </w:r>
      <w:r>
        <w:t>resholds (0.40 and 0.45) were set before the evaluation and were not tuned on it.</w:t>
      </w:r>
    </w:p>
    <w:p w:rsidR="00EA1876" w:rsidRDefault="00A349C3">
      <w:r>
        <w:rPr>
          <w:b/>
        </w:rPr>
        <w:t>Licence and privacy.</w:t>
      </w:r>
      <w:r>
        <w:t xml:space="preserve"> LFW images are news photographs of public figures, distributed for research on face recognition. They are used here only to evaluate the verification cha</w:t>
      </w:r>
      <w:r>
        <w:t>in and, with their file names anonymised, as stand-ins for student photographs in the demo screenshots; they are not redistributed with the project. No student photographs were collected.</w:t>
      </w:r>
    </w:p>
    <w:p w:rsidR="00EA1876" w:rsidRDefault="00A349C3">
      <w:pPr>
        <w:pStyle w:val="Heading2"/>
      </w:pPr>
      <w:r>
        <w:t>3  Preprocessing</w:t>
      </w:r>
    </w:p>
    <w:p w:rsidR="00EA1876" w:rsidRDefault="00A349C3">
      <w:pPr>
        <w:pStyle w:val="ListBullet"/>
        <w:spacing w:after="40"/>
      </w:pPr>
      <w:r>
        <w:rPr>
          <w:b/>
        </w:rPr>
        <w:t>Image decoding.</w:t>
      </w:r>
      <w:r>
        <w:t xml:space="preserve"> </w:t>
      </w:r>
      <w:r>
        <w:rPr>
          <w:rFonts w:ascii="Courier New" w:eastAsia="Courier New" w:hAnsi="Courier New" w:cs="Courier New"/>
          <w:sz w:val="21"/>
        </w:rPr>
        <w:t>decode_image</w:t>
      </w:r>
      <w:r>
        <w:t xml:space="preserve"> decodes the uploaded b</w:t>
      </w:r>
      <w:r>
        <w:t>ytes with OpenCV and shrinks any image whose longer side exceeds 1,280 px (area interpolation) to keep inference fast on phone photos.</w:t>
      </w:r>
    </w:p>
    <w:p w:rsidR="00EA1876" w:rsidRDefault="00A349C3">
      <w:pPr>
        <w:pStyle w:val="ListBullet"/>
        <w:spacing w:after="40"/>
      </w:pPr>
      <w:r>
        <w:rPr>
          <w:b/>
        </w:rPr>
        <w:t>Colour order.</w:t>
      </w:r>
      <w:r>
        <w:t xml:space="preserve"> Images are kept in BGR for InsightFace and converted to RGB for MediaPipe.</w:t>
      </w:r>
    </w:p>
    <w:p w:rsidR="00EA1876" w:rsidRDefault="00A349C3">
      <w:pPr>
        <w:pStyle w:val="ListBullet"/>
        <w:spacing w:after="40"/>
      </w:pPr>
      <w:r>
        <w:rPr>
          <w:b/>
        </w:rPr>
        <w:t>Single-face rule.</w:t>
      </w:r>
      <w:r>
        <w:t xml:space="preserve"> Face Mesh must find exactly one face in each photo; InsightFace must find one face, or a second face whose width is at most half that of the largest face.</w:t>
      </w:r>
    </w:p>
    <w:p w:rsidR="00EA1876" w:rsidRDefault="00A349C3">
      <w:pPr>
        <w:pStyle w:val="ListBullet"/>
        <w:spacing w:after="40"/>
      </w:pPr>
      <w:r>
        <w:rPr>
          <w:b/>
        </w:rPr>
        <w:t>Neutral frame.</w:t>
      </w:r>
      <w:r>
        <w:t xml:space="preserve"> The first photo must be frontal (|yaw| &lt;= 0.10) and the mouth closed (MAR &lt;= 0.25), s</w:t>
      </w:r>
      <w:r>
        <w:t>o that later changes are measured from a known pose.</w:t>
      </w:r>
    </w:p>
    <w:p w:rsidR="00EA1876" w:rsidRDefault="00A349C3">
      <w:pPr>
        <w:pStyle w:val="ListBullet"/>
        <w:spacing w:after="40"/>
      </w:pPr>
      <w:r>
        <w:rPr>
          <w:b/>
        </w:rPr>
        <w:t>Mirroring.</w:t>
      </w:r>
      <w:r>
        <w:t xml:space="preserve"> Selfie cameras mirror the image; with </w:t>
      </w:r>
      <w:r>
        <w:rPr>
          <w:rFonts w:ascii="Courier New" w:eastAsia="Courier New" w:hAnsi="Courier New" w:cs="Courier New"/>
          <w:sz w:val="21"/>
        </w:rPr>
        <w:t>AM_CAMERA_MIRRORED = true</w:t>
      </w:r>
      <w:r>
        <w:t xml:space="preserve"> the left and right challenges flip their sign so that 'turn left' refers to the student's left.</w:t>
      </w:r>
    </w:p>
    <w:p w:rsidR="00EA1876" w:rsidRDefault="00A349C3">
      <w:pPr>
        <w:pStyle w:val="ListBullet"/>
        <w:spacing w:after="40"/>
      </w:pPr>
      <w:r>
        <w:rPr>
          <w:b/>
        </w:rPr>
        <w:lastRenderedPageBreak/>
        <w:t>Embedding normalisation.</w:t>
      </w:r>
      <w:r>
        <w:t xml:space="preserve"> Embeddings are L2-normalised before storage and before every comparison, so a dot product is a cosine similarity.</w:t>
      </w:r>
    </w:p>
    <w:p w:rsidR="00EA1876" w:rsidRDefault="00A349C3">
      <w:pPr>
        <w:pStyle w:val="ListBullet"/>
        <w:spacing w:after="40"/>
      </w:pPr>
      <w:r>
        <w:rPr>
          <w:b/>
        </w:rPr>
        <w:t>Roll patterns.</w:t>
      </w:r>
      <w:r>
        <w:t xml:space="preserve"> Allowed roll numbers are upper-cased and matched with </w:t>
      </w:r>
      <w:r>
        <w:rPr>
          <w:rFonts w:ascii="Courier New" w:eastAsia="Courier New" w:hAnsi="Courier New" w:cs="Courier New"/>
          <w:sz w:val="21"/>
        </w:rPr>
        <w:t>fnmatch</w:t>
      </w:r>
      <w:r>
        <w:t>; an explicit list (no wildcards) is also used to list absentees.</w:t>
      </w:r>
    </w:p>
    <w:p w:rsidR="00EA1876" w:rsidRDefault="00A349C3">
      <w:r>
        <w:t>On the LFW sample the neutral-frame check accepted 329 of 1,000 photos (32.9%); it rejected 499 as not frontal, 92 for several faces, 79 for an open mouth and 1 for no face. The single-face rule of the recogniser rejected 1,208 of 7,701 LFW images (15.7%)</w:t>
      </w:r>
      <w:r>
        <w:t>, 1,197 of them as 'more than one face'.</w:t>
      </w:r>
    </w:p>
    <w:p w:rsidR="00EA1876" w:rsidRDefault="00A349C3">
      <w:pPr>
        <w:pStyle w:val="Heading2"/>
      </w:pPr>
      <w:r>
        <w:t>4  Algorithm Choice and Justification</w:t>
      </w:r>
    </w:p>
    <w:p w:rsidR="00EA1876" w:rsidRDefault="00A349C3">
      <w:pPr>
        <w:pStyle w:val="TableCaption"/>
      </w:pPr>
      <w:r>
        <w:t>Table 3: Algorithm choices</w:t>
      </w:r>
    </w:p>
    <w:tbl>
      <w:tblPr>
        <w:tblStyle w:val="TableGrid"/>
        <w:tblW w:w="0" w:type="auto"/>
        <w:jc w:val="center"/>
        <w:tblLook w:val="04A0" w:firstRow="1" w:lastRow="0" w:firstColumn="1" w:lastColumn="0" w:noHBand="0" w:noVBand="1"/>
      </w:tblPr>
      <w:tblGrid>
        <w:gridCol w:w="1354"/>
        <w:gridCol w:w="2167"/>
        <w:gridCol w:w="2077"/>
        <w:gridCol w:w="3431"/>
      </w:tblGrid>
      <w:tr w:rsidR="00EA1876">
        <w:trPr>
          <w:cantSplit/>
          <w:tblHeader/>
          <w:jc w:val="center"/>
        </w:trPr>
        <w:tc>
          <w:tcPr>
            <w:tcW w:w="1354" w:type="dxa"/>
            <w:shd w:val="clear" w:color="auto" w:fill="D9E2F3"/>
          </w:tcPr>
          <w:p w:rsidR="00EA1876" w:rsidRDefault="00A349C3">
            <w:pPr>
              <w:spacing w:before="40" w:after="40" w:line="240" w:lineRule="auto"/>
              <w:jc w:val="left"/>
            </w:pPr>
            <w:r>
              <w:rPr>
                <w:b/>
                <w:sz w:val="17"/>
              </w:rPr>
              <w:t>Decision</w:t>
            </w:r>
          </w:p>
        </w:tc>
        <w:tc>
          <w:tcPr>
            <w:tcW w:w="2167" w:type="dxa"/>
            <w:shd w:val="clear" w:color="auto" w:fill="D9E2F3"/>
          </w:tcPr>
          <w:p w:rsidR="00EA1876" w:rsidRDefault="00A349C3">
            <w:pPr>
              <w:spacing w:before="40" w:after="40" w:line="240" w:lineRule="auto"/>
              <w:jc w:val="left"/>
            </w:pPr>
            <w:r>
              <w:rPr>
                <w:b/>
                <w:sz w:val="17"/>
              </w:rPr>
              <w:t>Chosen</w:t>
            </w:r>
          </w:p>
        </w:tc>
        <w:tc>
          <w:tcPr>
            <w:tcW w:w="2077" w:type="dxa"/>
            <w:shd w:val="clear" w:color="auto" w:fill="D9E2F3"/>
          </w:tcPr>
          <w:p w:rsidR="00EA1876" w:rsidRDefault="00A349C3">
            <w:pPr>
              <w:spacing w:before="40" w:after="40" w:line="240" w:lineRule="auto"/>
              <w:jc w:val="left"/>
            </w:pPr>
            <w:r>
              <w:rPr>
                <w:b/>
                <w:sz w:val="17"/>
              </w:rPr>
              <w:t>Alternatives</w:t>
            </w:r>
          </w:p>
        </w:tc>
        <w:tc>
          <w:tcPr>
            <w:tcW w:w="3431" w:type="dxa"/>
            <w:shd w:val="clear" w:color="auto" w:fill="D9E2F3"/>
          </w:tcPr>
          <w:p w:rsidR="00EA1876" w:rsidRDefault="00A349C3">
            <w:pPr>
              <w:spacing w:before="40" w:after="40" w:line="240" w:lineRule="auto"/>
              <w:jc w:val="left"/>
            </w:pPr>
            <w:r>
              <w:rPr>
                <w:b/>
                <w:sz w:val="17"/>
              </w:rPr>
              <w:t>Justification</w:t>
            </w:r>
          </w:p>
        </w:tc>
      </w:tr>
      <w:tr w:rsidR="00EA1876">
        <w:trPr>
          <w:cantSplit/>
          <w:jc w:val="center"/>
        </w:trPr>
        <w:tc>
          <w:tcPr>
            <w:tcW w:w="1354" w:type="dxa"/>
          </w:tcPr>
          <w:p w:rsidR="00EA1876" w:rsidRDefault="00A349C3">
            <w:pPr>
              <w:spacing w:before="40" w:after="40" w:line="240" w:lineRule="auto"/>
              <w:jc w:val="left"/>
            </w:pPr>
            <w:r>
              <w:rPr>
                <w:sz w:val="17"/>
              </w:rPr>
              <w:t>Liveness approach</w:t>
            </w:r>
          </w:p>
        </w:tc>
        <w:tc>
          <w:tcPr>
            <w:tcW w:w="2167" w:type="dxa"/>
          </w:tcPr>
          <w:p w:rsidR="00EA1876" w:rsidRDefault="00A349C3">
            <w:pPr>
              <w:spacing w:before="40" w:after="40" w:line="240" w:lineRule="auto"/>
              <w:jc w:val="left"/>
            </w:pPr>
            <w:r>
              <w:rPr>
                <w:sz w:val="17"/>
              </w:rPr>
              <w:t>Active random challenge on landmark metrics</w:t>
            </w:r>
          </w:p>
        </w:tc>
        <w:tc>
          <w:tcPr>
            <w:tcW w:w="2077" w:type="dxa"/>
          </w:tcPr>
          <w:p w:rsidR="00EA1876" w:rsidRDefault="00A349C3">
            <w:pPr>
              <w:spacing w:before="40" w:after="40" w:line="240" w:lineRule="auto"/>
              <w:jc w:val="left"/>
            </w:pPr>
            <w:r>
              <w:rPr>
                <w:sz w:val="17"/>
              </w:rPr>
              <w:t>Passive texture / learned anti-spoofing [5],</w:t>
            </w:r>
            <w:r>
              <w:rPr>
                <w:sz w:val="17"/>
              </w:rPr>
              <w:t xml:space="preserve"> [12]; blink detection [11]</w:t>
            </w:r>
          </w:p>
        </w:tc>
        <w:tc>
          <w:tcPr>
            <w:tcW w:w="3431" w:type="dxa"/>
          </w:tcPr>
          <w:p w:rsidR="00EA1876" w:rsidRDefault="00A349C3">
            <w:pPr>
              <w:spacing w:before="40" w:after="40" w:line="240" w:lineRule="auto"/>
              <w:jc w:val="left"/>
            </w:pPr>
            <w:r>
              <w:rPr>
                <w:sz w:val="17"/>
              </w:rPr>
              <w:t>No extra model, works on any camera, thresholds are transparent, and the unpredictable action defeats a prepared photo; its weaknesses are measured (Chapter 8)</w:t>
            </w:r>
          </w:p>
        </w:tc>
      </w:tr>
      <w:tr w:rsidR="00EA1876">
        <w:trPr>
          <w:cantSplit/>
          <w:jc w:val="center"/>
        </w:trPr>
        <w:tc>
          <w:tcPr>
            <w:tcW w:w="1354" w:type="dxa"/>
          </w:tcPr>
          <w:p w:rsidR="00EA1876" w:rsidRDefault="00A349C3">
            <w:pPr>
              <w:spacing w:before="40" w:after="40" w:line="240" w:lineRule="auto"/>
              <w:jc w:val="left"/>
            </w:pPr>
            <w:r>
              <w:rPr>
                <w:sz w:val="17"/>
              </w:rPr>
              <w:t>Landmarks</w:t>
            </w:r>
          </w:p>
        </w:tc>
        <w:tc>
          <w:tcPr>
            <w:tcW w:w="2167" w:type="dxa"/>
          </w:tcPr>
          <w:p w:rsidR="00EA1876" w:rsidRDefault="00A349C3">
            <w:pPr>
              <w:spacing w:before="40" w:after="40" w:line="240" w:lineRule="auto"/>
              <w:jc w:val="left"/>
            </w:pPr>
            <w:r>
              <w:rPr>
                <w:sz w:val="17"/>
              </w:rPr>
              <w:t xml:space="preserve">MediaPipe Face Mesh [8] (legacy solutions API, 468 </w:t>
            </w:r>
            <w:r>
              <w:rPr>
                <w:sz w:val="17"/>
              </w:rPr>
              <w:t>points)</w:t>
            </w:r>
          </w:p>
        </w:tc>
        <w:tc>
          <w:tcPr>
            <w:tcW w:w="2077" w:type="dxa"/>
          </w:tcPr>
          <w:p w:rsidR="00EA1876" w:rsidRDefault="00A349C3">
            <w:pPr>
              <w:spacing w:before="40" w:after="40" w:line="240" w:lineRule="auto"/>
              <w:jc w:val="left"/>
            </w:pPr>
            <w:r>
              <w:rPr>
                <w:sz w:val="17"/>
              </w:rPr>
              <w:t>dlib 68 points, 3-D head-pose solvers</w:t>
            </w:r>
          </w:p>
        </w:tc>
        <w:tc>
          <w:tcPr>
            <w:tcW w:w="3431" w:type="dxa"/>
          </w:tcPr>
          <w:p w:rsidR="00EA1876" w:rsidRDefault="00A349C3">
            <w:pPr>
              <w:spacing w:before="40" w:after="40" w:line="240" w:lineRule="auto"/>
              <w:jc w:val="left"/>
            </w:pPr>
            <w:r>
              <w:rPr>
                <w:sz w:val="17"/>
              </w:rPr>
              <w:t>Fast on CPU, bundled model, includes lips and eyelids for MAR and EAR</w:t>
            </w:r>
          </w:p>
        </w:tc>
      </w:tr>
      <w:tr w:rsidR="00EA1876">
        <w:trPr>
          <w:cantSplit/>
          <w:jc w:val="center"/>
        </w:trPr>
        <w:tc>
          <w:tcPr>
            <w:tcW w:w="1354" w:type="dxa"/>
          </w:tcPr>
          <w:p w:rsidR="00EA1876" w:rsidRDefault="00A349C3">
            <w:pPr>
              <w:spacing w:before="40" w:after="40" w:line="240" w:lineRule="auto"/>
              <w:jc w:val="left"/>
            </w:pPr>
            <w:r>
              <w:rPr>
                <w:sz w:val="17"/>
              </w:rPr>
              <w:t>Recogniser</w:t>
            </w:r>
          </w:p>
        </w:tc>
        <w:tc>
          <w:tcPr>
            <w:tcW w:w="2167" w:type="dxa"/>
          </w:tcPr>
          <w:p w:rsidR="00EA1876" w:rsidRDefault="00A349C3">
            <w:pPr>
              <w:spacing w:before="40" w:after="40" w:line="240" w:lineRule="auto"/>
              <w:jc w:val="left"/>
            </w:pPr>
            <w:r>
              <w:rPr>
                <w:sz w:val="17"/>
              </w:rPr>
              <w:t>InsightFace buffalo_l (SCRFD + ArcFace R50) [6], [7]</w:t>
            </w:r>
          </w:p>
        </w:tc>
        <w:tc>
          <w:tcPr>
            <w:tcW w:w="2077" w:type="dxa"/>
          </w:tcPr>
          <w:p w:rsidR="00EA1876" w:rsidRDefault="00A349C3">
            <w:pPr>
              <w:spacing w:before="40" w:after="40" w:line="240" w:lineRule="auto"/>
              <w:jc w:val="left"/>
            </w:pPr>
            <w:r>
              <w:rPr>
                <w:sz w:val="17"/>
              </w:rPr>
              <w:t>LBPH [1], FaceNet [13]</w:t>
            </w:r>
          </w:p>
        </w:tc>
        <w:tc>
          <w:tcPr>
            <w:tcW w:w="3431" w:type="dxa"/>
          </w:tcPr>
          <w:p w:rsidR="00EA1876" w:rsidRDefault="00A349C3">
            <w:pPr>
              <w:spacing w:before="40" w:after="40" w:line="240" w:lineRule="auto"/>
              <w:jc w:val="left"/>
            </w:pPr>
            <w:r>
              <w:rPr>
                <w:sz w:val="17"/>
              </w:rPr>
              <w:t xml:space="preserve">No per-student training; margin-trained embeddings; </w:t>
            </w:r>
            <w:r>
              <w:rPr>
                <w:sz w:val="17"/>
              </w:rPr>
              <w:t>one reference photo; high verification accuracy (Section 8.2)</w:t>
            </w:r>
          </w:p>
        </w:tc>
      </w:tr>
      <w:tr w:rsidR="00EA1876">
        <w:trPr>
          <w:cantSplit/>
          <w:jc w:val="center"/>
        </w:trPr>
        <w:tc>
          <w:tcPr>
            <w:tcW w:w="1354" w:type="dxa"/>
          </w:tcPr>
          <w:p w:rsidR="00EA1876" w:rsidRDefault="00A349C3">
            <w:pPr>
              <w:spacing w:before="40" w:after="40" w:line="240" w:lineRule="auto"/>
              <w:jc w:val="left"/>
            </w:pPr>
            <w:r>
              <w:rPr>
                <w:sz w:val="17"/>
              </w:rPr>
              <w:t>Similarity</w:t>
            </w:r>
          </w:p>
        </w:tc>
        <w:tc>
          <w:tcPr>
            <w:tcW w:w="2167" w:type="dxa"/>
          </w:tcPr>
          <w:p w:rsidR="00EA1876" w:rsidRDefault="00A349C3">
            <w:pPr>
              <w:spacing w:before="40" w:after="40" w:line="240" w:lineRule="auto"/>
              <w:jc w:val="left"/>
            </w:pPr>
            <w:r>
              <w:rPr>
                <w:sz w:val="17"/>
              </w:rPr>
              <w:t>Cosine on L2-normalised 512-d embeddings</w:t>
            </w:r>
          </w:p>
        </w:tc>
        <w:tc>
          <w:tcPr>
            <w:tcW w:w="2077" w:type="dxa"/>
          </w:tcPr>
          <w:p w:rsidR="00EA1876" w:rsidRDefault="00A349C3">
            <w:pPr>
              <w:spacing w:before="40" w:after="40" w:line="240" w:lineRule="auto"/>
              <w:jc w:val="left"/>
            </w:pPr>
            <w:r>
              <w:rPr>
                <w:sz w:val="17"/>
              </w:rPr>
              <w:t>Euclidean distance, classifier head</w:t>
            </w:r>
          </w:p>
        </w:tc>
        <w:tc>
          <w:tcPr>
            <w:tcW w:w="3431" w:type="dxa"/>
          </w:tcPr>
          <w:p w:rsidR="00EA1876" w:rsidRDefault="00A349C3">
            <w:pPr>
              <w:spacing w:before="40" w:after="40" w:line="240" w:lineRule="auto"/>
              <w:jc w:val="left"/>
            </w:pPr>
            <w:r>
              <w:rPr>
                <w:sz w:val="17"/>
              </w:rPr>
              <w:t>Standard for ArcFace; a dot product; thresholds are interpretable</w:t>
            </w:r>
          </w:p>
        </w:tc>
      </w:tr>
      <w:tr w:rsidR="00EA1876">
        <w:trPr>
          <w:cantSplit/>
          <w:jc w:val="center"/>
        </w:trPr>
        <w:tc>
          <w:tcPr>
            <w:tcW w:w="1354" w:type="dxa"/>
          </w:tcPr>
          <w:p w:rsidR="00EA1876" w:rsidRDefault="00A349C3">
            <w:pPr>
              <w:spacing w:before="40" w:after="40" w:line="240" w:lineRule="auto"/>
              <w:jc w:val="left"/>
            </w:pPr>
            <w:r>
              <w:rPr>
                <w:sz w:val="17"/>
              </w:rPr>
              <w:t>Distance</w:t>
            </w:r>
          </w:p>
        </w:tc>
        <w:tc>
          <w:tcPr>
            <w:tcW w:w="2167" w:type="dxa"/>
          </w:tcPr>
          <w:p w:rsidR="00EA1876" w:rsidRDefault="00A349C3">
            <w:pPr>
              <w:spacing w:before="40" w:after="40" w:line="240" w:lineRule="auto"/>
              <w:jc w:val="left"/>
            </w:pPr>
            <w:r>
              <w:rPr>
                <w:sz w:val="17"/>
              </w:rPr>
              <w:t>Haversine on a sphere [14]</w:t>
            </w:r>
          </w:p>
        </w:tc>
        <w:tc>
          <w:tcPr>
            <w:tcW w:w="2077" w:type="dxa"/>
          </w:tcPr>
          <w:p w:rsidR="00EA1876" w:rsidRDefault="00A349C3">
            <w:pPr>
              <w:spacing w:before="40" w:after="40" w:line="240" w:lineRule="auto"/>
              <w:jc w:val="left"/>
            </w:pPr>
            <w:r>
              <w:rPr>
                <w:sz w:val="17"/>
              </w:rPr>
              <w:t>Vi</w:t>
            </w:r>
            <w:r>
              <w:rPr>
                <w:sz w:val="17"/>
              </w:rPr>
              <w:t>ncenty [15]</w:t>
            </w:r>
          </w:p>
        </w:tc>
        <w:tc>
          <w:tcPr>
            <w:tcW w:w="3431" w:type="dxa"/>
          </w:tcPr>
          <w:p w:rsidR="00EA1876" w:rsidRDefault="00A349C3">
            <w:pPr>
              <w:spacing w:before="40" w:after="40" w:line="240" w:lineRule="auto"/>
              <w:jc w:val="left"/>
            </w:pPr>
            <w:r>
              <w:rPr>
                <w:sz w:val="17"/>
              </w:rPr>
              <w:t>0.47% error (0.35 m at the 75 m limit) is far below GPS noise; far simpler</w:t>
            </w:r>
          </w:p>
        </w:tc>
      </w:tr>
      <w:tr w:rsidR="00EA1876">
        <w:trPr>
          <w:cantSplit/>
          <w:jc w:val="center"/>
        </w:trPr>
        <w:tc>
          <w:tcPr>
            <w:tcW w:w="1354" w:type="dxa"/>
          </w:tcPr>
          <w:p w:rsidR="00EA1876" w:rsidRDefault="00A349C3">
            <w:pPr>
              <w:spacing w:before="40" w:after="40" w:line="240" w:lineRule="auto"/>
              <w:jc w:val="left"/>
            </w:pPr>
            <w:r>
              <w:rPr>
                <w:sz w:val="17"/>
              </w:rPr>
              <w:t>Tokens</w:t>
            </w:r>
          </w:p>
        </w:tc>
        <w:tc>
          <w:tcPr>
            <w:tcW w:w="2167" w:type="dxa"/>
          </w:tcPr>
          <w:p w:rsidR="00EA1876" w:rsidRDefault="00A349C3">
            <w:pPr>
              <w:spacing w:before="40" w:after="40" w:line="240" w:lineRule="auto"/>
              <w:jc w:val="left"/>
            </w:pPr>
            <w:r>
              <w:rPr>
                <w:sz w:val="17"/>
              </w:rPr>
              <w:t>JWT HS256 with a device claim [16]</w:t>
            </w:r>
          </w:p>
        </w:tc>
        <w:tc>
          <w:tcPr>
            <w:tcW w:w="2077" w:type="dxa"/>
          </w:tcPr>
          <w:p w:rsidR="00EA1876" w:rsidRDefault="00A349C3">
            <w:pPr>
              <w:spacing w:before="40" w:after="40" w:line="240" w:lineRule="auto"/>
              <w:jc w:val="left"/>
            </w:pPr>
            <w:r>
              <w:rPr>
                <w:sz w:val="17"/>
              </w:rPr>
              <w:t>Server sessions</w:t>
            </w:r>
          </w:p>
        </w:tc>
        <w:tc>
          <w:tcPr>
            <w:tcW w:w="3431" w:type="dxa"/>
          </w:tcPr>
          <w:p w:rsidR="00EA1876" w:rsidRDefault="00A349C3">
            <w:pPr>
              <w:spacing w:before="40" w:after="40" w:line="240" w:lineRule="auto"/>
              <w:jc w:val="left"/>
            </w:pPr>
            <w:r>
              <w:rPr>
                <w:sz w:val="17"/>
              </w:rPr>
              <w:t>Stateless API; a stolen token fails on another device</w:t>
            </w:r>
          </w:p>
        </w:tc>
      </w:tr>
      <w:tr w:rsidR="00EA1876">
        <w:trPr>
          <w:cantSplit/>
          <w:jc w:val="center"/>
        </w:trPr>
        <w:tc>
          <w:tcPr>
            <w:tcW w:w="1354" w:type="dxa"/>
          </w:tcPr>
          <w:p w:rsidR="00EA1876" w:rsidRDefault="00A349C3">
            <w:pPr>
              <w:spacing w:before="40" w:after="40" w:line="240" w:lineRule="auto"/>
              <w:jc w:val="left"/>
            </w:pPr>
            <w:r>
              <w:rPr>
                <w:sz w:val="17"/>
              </w:rPr>
              <w:t>Password hash</w:t>
            </w:r>
          </w:p>
        </w:tc>
        <w:tc>
          <w:tcPr>
            <w:tcW w:w="2167" w:type="dxa"/>
          </w:tcPr>
          <w:p w:rsidR="00EA1876" w:rsidRDefault="00A349C3">
            <w:pPr>
              <w:spacing w:before="40" w:after="40" w:line="240" w:lineRule="auto"/>
              <w:jc w:val="left"/>
            </w:pPr>
            <w:r>
              <w:rPr>
                <w:sz w:val="17"/>
              </w:rPr>
              <w:t xml:space="preserve">PBKDF2-HMAC-SHA256, 200,000 iterations </w:t>
            </w:r>
            <w:r>
              <w:rPr>
                <w:sz w:val="17"/>
              </w:rPr>
              <w:t>[17]</w:t>
            </w:r>
          </w:p>
        </w:tc>
        <w:tc>
          <w:tcPr>
            <w:tcW w:w="2077" w:type="dxa"/>
          </w:tcPr>
          <w:p w:rsidR="00EA1876" w:rsidRDefault="00A349C3">
            <w:pPr>
              <w:spacing w:before="40" w:after="40" w:line="240" w:lineRule="auto"/>
              <w:jc w:val="left"/>
            </w:pPr>
            <w:r>
              <w:rPr>
                <w:sz w:val="17"/>
              </w:rPr>
              <w:t>bcrypt, Argon2</w:t>
            </w:r>
          </w:p>
        </w:tc>
        <w:tc>
          <w:tcPr>
            <w:tcW w:w="3431" w:type="dxa"/>
          </w:tcPr>
          <w:p w:rsidR="00EA1876" w:rsidRDefault="00A349C3">
            <w:pPr>
              <w:spacing w:before="40" w:after="40" w:line="240" w:lineRule="auto"/>
              <w:jc w:val="left"/>
            </w:pPr>
            <w:r>
              <w:rPr>
                <w:sz w:val="17"/>
              </w:rPr>
              <w:t>Available in the Python standard library; no extra dependency</w:t>
            </w:r>
          </w:p>
        </w:tc>
      </w:tr>
    </w:tbl>
    <w:p w:rsidR="00EA1876" w:rsidRDefault="00EA1876">
      <w:pPr>
        <w:spacing w:line="144" w:lineRule="auto"/>
      </w:pPr>
    </w:p>
    <w:p w:rsidR="00EA1876" w:rsidRDefault="00A349C3">
      <w:pPr>
        <w:pStyle w:val="Heading2"/>
      </w:pPr>
      <w:r>
        <w:t>5  Mathematical Formulation</w:t>
      </w:r>
    </w:p>
    <w:p w:rsidR="00EA1876" w:rsidRDefault="00A349C3">
      <w:pPr>
        <w:pStyle w:val="Heading3"/>
      </w:pPr>
      <w:r>
        <w:t>5.1  Geo-fence</w:t>
      </w:r>
    </w:p>
    <w:p w:rsidR="00EA1876" w:rsidRDefault="00A349C3">
      <w:r>
        <w:t>For a student at latitude phi2 and longitude lambda2 and a centre at phi1 and lambda1 (radians), the great-circle distance on a s</w:t>
      </w:r>
      <w:r>
        <w:t>phere of radius R = 6,371,000 m is</w:t>
      </w:r>
    </w:p>
    <w:p w:rsidR="00EA1876" w:rsidRDefault="00A349C3">
      <w:pPr>
        <w:pStyle w:val="CodeBlock"/>
        <w:shd w:val="clear" w:color="auto" w:fill="F3F4F7"/>
        <w:ind w:left="432" w:hanging="360"/>
      </w:pPr>
      <w:r>
        <w:t>a = sin^2((phi2 - phi1)/2) + cos(phi1) cos(phi2) sin^2((lambda2 - lambda1)/2)</w:t>
      </w:r>
    </w:p>
    <w:p w:rsidR="00EA1876" w:rsidRDefault="00A349C3">
      <w:pPr>
        <w:pStyle w:val="CodeBlock"/>
        <w:shd w:val="clear" w:color="auto" w:fill="F3F4F7"/>
        <w:ind w:left="432" w:hanging="360"/>
      </w:pPr>
      <w:r>
        <w:t>d = 2 R asin( sqrt(a) )</w:t>
      </w:r>
    </w:p>
    <w:p w:rsidR="00EA1876" w:rsidRDefault="00EA1876">
      <w:pPr>
        <w:spacing w:line="144" w:lineRule="auto"/>
      </w:pPr>
    </w:p>
    <w:p w:rsidR="00EA1876" w:rsidRDefault="00A349C3">
      <w:r>
        <w:t>The check-in is accepted if the reported accuracy is at most 150 m and d &lt;= r + t, where r is the session radius (60 m</w:t>
      </w:r>
      <w:r>
        <w:t xml:space="preserve"> by default) and t = 15 m is the tolerance. Against the ellipsoidal (Vincenty) distance at latitude 17.385 degrees the spherical formula is off by a constant 0.469%, which is 0.35 m at 75 m and 4.7 m at 1 km.</w:t>
      </w:r>
    </w:p>
    <w:p w:rsidR="00EA1876" w:rsidRDefault="00A349C3">
      <w:pPr>
        <w:pStyle w:val="Heading3"/>
      </w:pPr>
      <w:r>
        <w:lastRenderedPageBreak/>
        <w:t>5.2  Landmark metrics</w:t>
      </w:r>
    </w:p>
    <w:p w:rsidR="00EA1876" w:rsidRDefault="00A349C3">
      <w:r>
        <w:t xml:space="preserve">Let p_i be the 2-D </w:t>
      </w:r>
      <w:r>
        <w:t>landmark with Face Mesh index i, and x_L, x_R the x-coordinates of the cheek landmarks 234 and 454. With nose tip 1, chin 152, eye corners (33, 133) and (263, 362), eyelids (159, 145) and (386, 374) and lip landmarks 13, 14, 61, 291:</w:t>
      </w:r>
    </w:p>
    <w:p w:rsidR="00EA1876" w:rsidRDefault="00A349C3">
      <w:pPr>
        <w:pStyle w:val="CodeBlock"/>
        <w:shd w:val="clear" w:color="auto" w:fill="F3F4F7"/>
        <w:ind w:left="432" w:hanging="360"/>
      </w:pPr>
      <w:r>
        <w:t>yaw   = (x_nose - min(</w:t>
      </w:r>
      <w:r>
        <w:t>x_L, x_R)) / |x_R - x_L| - 0.5</w:t>
      </w:r>
    </w:p>
    <w:p w:rsidR="00EA1876" w:rsidRDefault="00A349C3">
      <w:pPr>
        <w:pStyle w:val="CodeBlock"/>
        <w:shd w:val="clear" w:color="auto" w:fill="F3F4F7"/>
        <w:ind w:left="432" w:hanging="360"/>
      </w:pPr>
      <w:r>
        <w:t>pitch = (y_nose - y_eyes_mid) / (y_chin - y_eyes_mid)</w:t>
      </w:r>
    </w:p>
    <w:p w:rsidR="00EA1876" w:rsidRDefault="00A349C3">
      <w:pPr>
        <w:pStyle w:val="CodeBlock"/>
        <w:shd w:val="clear" w:color="auto" w:fill="F3F4F7"/>
        <w:ind w:left="432" w:hanging="360"/>
      </w:pPr>
      <w:r>
        <w:t>roll  = atan2(y_Reye - y_Leye, x_Reye - x_Leye)        (degrees)</w:t>
      </w:r>
    </w:p>
    <w:p w:rsidR="00EA1876" w:rsidRDefault="00A349C3">
      <w:pPr>
        <w:pStyle w:val="CodeBlock"/>
        <w:shd w:val="clear" w:color="auto" w:fill="F3F4F7"/>
        <w:ind w:left="432" w:hanging="360"/>
      </w:pPr>
      <w:r>
        <w:t>MAR   = |p13 - p14| / |p61 - p291|</w:t>
      </w:r>
    </w:p>
    <w:p w:rsidR="00EA1876" w:rsidRDefault="00A349C3">
      <w:pPr>
        <w:pStyle w:val="CodeBlock"/>
        <w:shd w:val="clear" w:color="auto" w:fill="F3F4F7"/>
        <w:ind w:left="432" w:hanging="360"/>
      </w:pPr>
      <w:r>
        <w:t>EAR   = mean over both eyes of |top - bottom| / |outer - inner|</w:t>
      </w:r>
    </w:p>
    <w:p w:rsidR="00EA1876" w:rsidRDefault="00EA1876">
      <w:pPr>
        <w:spacing w:line="144" w:lineRule="auto"/>
      </w:pPr>
    </w:p>
    <w:p w:rsidR="00EA1876" w:rsidRDefault="00A349C3">
      <w:r>
        <w:t>A fron</w:t>
      </w:r>
      <w:r>
        <w:t>tal, mouth-closed face has yaw near 0 (measured standard deviation 0.053 on accepted LFW frames), pitch near 0.35, MAR near 0.09 and EAR near 0.28.</w:t>
      </w:r>
    </w:p>
    <w:p w:rsidR="00EA1876" w:rsidRDefault="00A349C3">
      <w:pPr>
        <w:pStyle w:val="Heading3"/>
      </w:pPr>
      <w:r>
        <w:t>5.3  Challenge decision</w:t>
      </w:r>
    </w:p>
    <w:p w:rsidR="00EA1876" w:rsidRDefault="00A349C3">
      <w:r>
        <w:t xml:space="preserve">With the neutral frame n and the challenge frame c, and s = -1 for mirrored cameras </w:t>
      </w:r>
      <w:r>
        <w:t>and +1 otherwise, the measured quantity m is:</w:t>
      </w:r>
    </w:p>
    <w:p w:rsidR="00EA1876" w:rsidRDefault="00A349C3">
      <w:pPr>
        <w:pStyle w:val="TableCaption"/>
      </w:pPr>
      <w:r>
        <w:t>Table 4: Challenge decision rules</w:t>
      </w:r>
    </w:p>
    <w:tbl>
      <w:tblPr>
        <w:tblStyle w:val="TableGrid"/>
        <w:tblW w:w="0" w:type="auto"/>
        <w:jc w:val="center"/>
        <w:tblLook w:val="04A0" w:firstRow="1" w:lastRow="0" w:firstColumn="1" w:lastColumn="0" w:noHBand="0" w:noVBand="1"/>
      </w:tblPr>
      <w:tblGrid>
        <w:gridCol w:w="1806"/>
        <w:gridCol w:w="3431"/>
        <w:gridCol w:w="1806"/>
        <w:gridCol w:w="1986"/>
      </w:tblGrid>
      <w:tr w:rsidR="00EA1876">
        <w:trPr>
          <w:cantSplit/>
          <w:tblHeader/>
          <w:jc w:val="center"/>
        </w:trPr>
        <w:tc>
          <w:tcPr>
            <w:tcW w:w="1806" w:type="dxa"/>
            <w:shd w:val="clear" w:color="auto" w:fill="D9E2F3"/>
          </w:tcPr>
          <w:p w:rsidR="00EA1876" w:rsidRDefault="00A349C3">
            <w:pPr>
              <w:spacing w:before="40" w:after="40" w:line="240" w:lineRule="auto"/>
              <w:jc w:val="left"/>
            </w:pPr>
            <w:r>
              <w:rPr>
                <w:b/>
                <w:sz w:val="19"/>
              </w:rPr>
              <w:t>Challenge</w:t>
            </w:r>
          </w:p>
        </w:tc>
        <w:tc>
          <w:tcPr>
            <w:tcW w:w="3431" w:type="dxa"/>
            <w:shd w:val="clear" w:color="auto" w:fill="D9E2F3"/>
          </w:tcPr>
          <w:p w:rsidR="00EA1876" w:rsidRDefault="00A349C3">
            <w:pPr>
              <w:spacing w:before="40" w:after="40" w:line="240" w:lineRule="auto"/>
              <w:jc w:val="left"/>
            </w:pPr>
            <w:r>
              <w:rPr>
                <w:b/>
                <w:sz w:val="19"/>
              </w:rPr>
              <w:t>Measured quantity m</w:t>
            </w:r>
          </w:p>
        </w:tc>
        <w:tc>
          <w:tcPr>
            <w:tcW w:w="1806" w:type="dxa"/>
            <w:shd w:val="clear" w:color="auto" w:fill="D9E2F3"/>
          </w:tcPr>
          <w:p w:rsidR="00EA1876" w:rsidRDefault="00A349C3">
            <w:pPr>
              <w:spacing w:before="40" w:after="40" w:line="240" w:lineRule="auto"/>
              <w:jc w:val="left"/>
            </w:pPr>
            <w:r>
              <w:rPr>
                <w:b/>
                <w:sz w:val="19"/>
              </w:rPr>
              <w:t>Pass if</w:t>
            </w:r>
          </w:p>
        </w:tc>
        <w:tc>
          <w:tcPr>
            <w:tcW w:w="1986" w:type="dxa"/>
            <w:shd w:val="clear" w:color="auto" w:fill="D9E2F3"/>
          </w:tcPr>
          <w:p w:rsidR="00EA1876" w:rsidRDefault="00A349C3">
            <w:pPr>
              <w:spacing w:before="40" w:after="40" w:line="240" w:lineRule="auto"/>
              <w:jc w:val="left"/>
            </w:pPr>
            <w:r>
              <w:rPr>
                <w:b/>
                <w:sz w:val="19"/>
              </w:rPr>
              <w:t>Score</w:t>
            </w:r>
          </w:p>
        </w:tc>
      </w:tr>
      <w:tr w:rsidR="00EA1876">
        <w:trPr>
          <w:cantSplit/>
          <w:jc w:val="center"/>
        </w:trPr>
        <w:tc>
          <w:tcPr>
            <w:tcW w:w="1806" w:type="dxa"/>
          </w:tcPr>
          <w:p w:rsidR="00EA1876" w:rsidRDefault="00A349C3">
            <w:pPr>
              <w:spacing w:before="40" w:after="40" w:line="240" w:lineRule="auto"/>
              <w:jc w:val="left"/>
            </w:pPr>
            <w:r>
              <w:rPr>
                <w:sz w:val="19"/>
              </w:rPr>
              <w:t>Turn left / right</w:t>
            </w:r>
          </w:p>
        </w:tc>
        <w:tc>
          <w:tcPr>
            <w:tcW w:w="3431" w:type="dxa"/>
          </w:tcPr>
          <w:p w:rsidR="00EA1876" w:rsidRDefault="00A349C3">
            <w:pPr>
              <w:spacing w:before="40" w:after="40" w:line="240" w:lineRule="auto"/>
              <w:jc w:val="left"/>
            </w:pPr>
            <w:r>
              <w:rPr>
                <w:sz w:val="19"/>
              </w:rPr>
              <w:t>s (yaw_c - yaw_n) / -s (yaw_c - yaw_n)</w:t>
            </w:r>
          </w:p>
        </w:tc>
        <w:tc>
          <w:tcPr>
            <w:tcW w:w="1806" w:type="dxa"/>
          </w:tcPr>
          <w:p w:rsidR="00EA1876" w:rsidRDefault="00A349C3">
            <w:pPr>
              <w:spacing w:before="40" w:after="40" w:line="240" w:lineRule="auto"/>
              <w:jc w:val="left"/>
            </w:pPr>
            <w:r>
              <w:rPr>
                <w:sz w:val="19"/>
              </w:rPr>
              <w:t>m &gt;= 0.12</w:t>
            </w:r>
          </w:p>
        </w:tc>
        <w:tc>
          <w:tcPr>
            <w:tcW w:w="1986" w:type="dxa"/>
          </w:tcPr>
          <w:p w:rsidR="00EA1876" w:rsidRDefault="00A349C3">
            <w:pPr>
              <w:spacing w:before="40" w:after="40" w:line="240" w:lineRule="auto"/>
              <w:jc w:val="left"/>
            </w:pPr>
            <w:r>
              <w:rPr>
                <w:sz w:val="19"/>
              </w:rPr>
              <w:t>min(1, m/0.12)</w:t>
            </w:r>
          </w:p>
        </w:tc>
      </w:tr>
      <w:tr w:rsidR="00EA1876">
        <w:trPr>
          <w:cantSplit/>
          <w:jc w:val="center"/>
        </w:trPr>
        <w:tc>
          <w:tcPr>
            <w:tcW w:w="1806" w:type="dxa"/>
          </w:tcPr>
          <w:p w:rsidR="00EA1876" w:rsidRDefault="00A349C3">
            <w:pPr>
              <w:spacing w:before="40" w:after="40" w:line="240" w:lineRule="auto"/>
              <w:jc w:val="left"/>
            </w:pPr>
            <w:r>
              <w:rPr>
                <w:sz w:val="19"/>
              </w:rPr>
              <w:t>Look up / down</w:t>
            </w:r>
          </w:p>
        </w:tc>
        <w:tc>
          <w:tcPr>
            <w:tcW w:w="3431" w:type="dxa"/>
          </w:tcPr>
          <w:p w:rsidR="00EA1876" w:rsidRDefault="00A349C3">
            <w:pPr>
              <w:spacing w:before="40" w:after="40" w:line="240" w:lineRule="auto"/>
              <w:jc w:val="left"/>
            </w:pPr>
            <w:r>
              <w:rPr>
                <w:sz w:val="19"/>
              </w:rPr>
              <w:t>-(pitch_c - pitch_n) / (pitch_c -</w:t>
            </w:r>
            <w:r>
              <w:rPr>
                <w:sz w:val="19"/>
              </w:rPr>
              <w:t xml:space="preserve"> pitch_n)</w:t>
            </w:r>
          </w:p>
        </w:tc>
        <w:tc>
          <w:tcPr>
            <w:tcW w:w="1806" w:type="dxa"/>
          </w:tcPr>
          <w:p w:rsidR="00EA1876" w:rsidRDefault="00A349C3">
            <w:pPr>
              <w:spacing w:before="40" w:after="40" w:line="240" w:lineRule="auto"/>
              <w:jc w:val="left"/>
            </w:pPr>
            <w:r>
              <w:rPr>
                <w:sz w:val="19"/>
              </w:rPr>
              <w:t>m &gt;= 0.08</w:t>
            </w:r>
          </w:p>
        </w:tc>
        <w:tc>
          <w:tcPr>
            <w:tcW w:w="1986" w:type="dxa"/>
          </w:tcPr>
          <w:p w:rsidR="00EA1876" w:rsidRDefault="00A349C3">
            <w:pPr>
              <w:spacing w:before="40" w:after="40" w:line="240" w:lineRule="auto"/>
              <w:jc w:val="left"/>
            </w:pPr>
            <w:r>
              <w:rPr>
                <w:sz w:val="19"/>
              </w:rPr>
              <w:t>min(1, m/0.08)</w:t>
            </w:r>
          </w:p>
        </w:tc>
      </w:tr>
      <w:tr w:rsidR="00EA1876">
        <w:trPr>
          <w:cantSplit/>
          <w:jc w:val="center"/>
        </w:trPr>
        <w:tc>
          <w:tcPr>
            <w:tcW w:w="1806" w:type="dxa"/>
          </w:tcPr>
          <w:p w:rsidR="00EA1876" w:rsidRDefault="00A349C3">
            <w:pPr>
              <w:spacing w:before="40" w:after="40" w:line="240" w:lineRule="auto"/>
              <w:jc w:val="left"/>
            </w:pPr>
            <w:r>
              <w:rPr>
                <w:sz w:val="19"/>
              </w:rPr>
              <w:t>Tilt left / right</w:t>
            </w:r>
          </w:p>
        </w:tc>
        <w:tc>
          <w:tcPr>
            <w:tcW w:w="3431" w:type="dxa"/>
          </w:tcPr>
          <w:p w:rsidR="00EA1876" w:rsidRDefault="00A349C3">
            <w:pPr>
              <w:spacing w:before="40" w:after="40" w:line="240" w:lineRule="auto"/>
              <w:jc w:val="left"/>
            </w:pPr>
            <w:r>
              <w:rPr>
                <w:sz w:val="19"/>
              </w:rPr>
              <w:t>s (roll_c - roll_n) / -s (roll_c - roll_n)</w:t>
            </w:r>
          </w:p>
        </w:tc>
        <w:tc>
          <w:tcPr>
            <w:tcW w:w="1806" w:type="dxa"/>
          </w:tcPr>
          <w:p w:rsidR="00EA1876" w:rsidRDefault="00A349C3">
            <w:pPr>
              <w:spacing w:before="40" w:after="40" w:line="240" w:lineRule="auto"/>
              <w:jc w:val="left"/>
            </w:pPr>
            <w:r>
              <w:rPr>
                <w:sz w:val="19"/>
              </w:rPr>
              <w:t>m &gt;= 12 degrees</w:t>
            </w:r>
          </w:p>
        </w:tc>
        <w:tc>
          <w:tcPr>
            <w:tcW w:w="1986" w:type="dxa"/>
          </w:tcPr>
          <w:p w:rsidR="00EA1876" w:rsidRDefault="00A349C3">
            <w:pPr>
              <w:spacing w:before="40" w:after="40" w:line="240" w:lineRule="auto"/>
              <w:jc w:val="left"/>
            </w:pPr>
            <w:r>
              <w:rPr>
                <w:sz w:val="19"/>
              </w:rPr>
              <w:t>min(1, m/12)</w:t>
            </w:r>
          </w:p>
        </w:tc>
      </w:tr>
      <w:tr w:rsidR="00EA1876">
        <w:trPr>
          <w:cantSplit/>
          <w:jc w:val="center"/>
        </w:trPr>
        <w:tc>
          <w:tcPr>
            <w:tcW w:w="1806" w:type="dxa"/>
          </w:tcPr>
          <w:p w:rsidR="00EA1876" w:rsidRDefault="00A349C3">
            <w:pPr>
              <w:spacing w:before="40" w:after="40" w:line="240" w:lineRule="auto"/>
              <w:jc w:val="left"/>
            </w:pPr>
            <w:r>
              <w:rPr>
                <w:sz w:val="19"/>
              </w:rPr>
              <w:t>Open mouth</w:t>
            </w:r>
          </w:p>
        </w:tc>
        <w:tc>
          <w:tcPr>
            <w:tcW w:w="3431" w:type="dxa"/>
          </w:tcPr>
          <w:p w:rsidR="00EA1876" w:rsidRDefault="00A349C3">
            <w:pPr>
              <w:spacing w:before="40" w:after="40" w:line="240" w:lineRule="auto"/>
              <w:jc w:val="left"/>
            </w:pPr>
            <w:r>
              <w:rPr>
                <w:sz w:val="19"/>
              </w:rPr>
              <w:t>MAR_c</w:t>
            </w:r>
          </w:p>
        </w:tc>
        <w:tc>
          <w:tcPr>
            <w:tcW w:w="1806" w:type="dxa"/>
          </w:tcPr>
          <w:p w:rsidR="00EA1876" w:rsidRDefault="00A349C3">
            <w:pPr>
              <w:spacing w:before="40" w:after="40" w:line="240" w:lineRule="auto"/>
              <w:jc w:val="left"/>
            </w:pPr>
            <w:r>
              <w:rPr>
                <w:sz w:val="19"/>
              </w:rPr>
              <w:t>m &gt;= 0.35</w:t>
            </w:r>
          </w:p>
        </w:tc>
        <w:tc>
          <w:tcPr>
            <w:tcW w:w="1986" w:type="dxa"/>
          </w:tcPr>
          <w:p w:rsidR="00EA1876" w:rsidRDefault="00A349C3">
            <w:pPr>
              <w:spacing w:before="40" w:after="40" w:line="240" w:lineRule="auto"/>
              <w:jc w:val="left"/>
            </w:pPr>
            <w:r>
              <w:rPr>
                <w:sz w:val="19"/>
              </w:rPr>
              <w:t>min(1, m/0.35)</w:t>
            </w:r>
          </w:p>
        </w:tc>
      </w:tr>
      <w:tr w:rsidR="00EA1876">
        <w:trPr>
          <w:cantSplit/>
          <w:jc w:val="center"/>
        </w:trPr>
        <w:tc>
          <w:tcPr>
            <w:tcW w:w="1806" w:type="dxa"/>
          </w:tcPr>
          <w:p w:rsidR="00EA1876" w:rsidRDefault="00A349C3">
            <w:pPr>
              <w:spacing w:before="40" w:after="40" w:line="240" w:lineRule="auto"/>
              <w:jc w:val="left"/>
            </w:pPr>
            <w:r>
              <w:rPr>
                <w:sz w:val="19"/>
              </w:rPr>
              <w:t>Close eyes</w:t>
            </w:r>
          </w:p>
        </w:tc>
        <w:tc>
          <w:tcPr>
            <w:tcW w:w="3431" w:type="dxa"/>
          </w:tcPr>
          <w:p w:rsidR="00EA1876" w:rsidRDefault="00A349C3">
            <w:pPr>
              <w:spacing w:before="40" w:after="40" w:line="240" w:lineRule="auto"/>
              <w:jc w:val="left"/>
            </w:pPr>
            <w:r>
              <w:rPr>
                <w:sz w:val="19"/>
              </w:rPr>
              <w:t>2 x 0.18 - EAR_c</w:t>
            </w:r>
          </w:p>
        </w:tc>
        <w:tc>
          <w:tcPr>
            <w:tcW w:w="1806" w:type="dxa"/>
          </w:tcPr>
          <w:p w:rsidR="00EA1876" w:rsidRDefault="00A349C3">
            <w:pPr>
              <w:spacing w:before="40" w:after="40" w:line="240" w:lineRule="auto"/>
              <w:jc w:val="left"/>
            </w:pPr>
            <w:r>
              <w:rPr>
                <w:sz w:val="19"/>
              </w:rPr>
              <w:t>EAR_c &lt;= 0.18</w:t>
            </w:r>
          </w:p>
        </w:tc>
        <w:tc>
          <w:tcPr>
            <w:tcW w:w="1986" w:type="dxa"/>
          </w:tcPr>
          <w:p w:rsidR="00EA1876" w:rsidRDefault="00A349C3">
            <w:pPr>
              <w:spacing w:before="40" w:after="40" w:line="240" w:lineRule="auto"/>
              <w:jc w:val="left"/>
            </w:pPr>
            <w:r>
              <w:rPr>
                <w:sz w:val="19"/>
              </w:rPr>
              <w:t>min(1, m/0.18)</w:t>
            </w:r>
          </w:p>
        </w:tc>
      </w:tr>
    </w:tbl>
    <w:p w:rsidR="00EA1876" w:rsidRDefault="00EA1876">
      <w:pPr>
        <w:spacing w:line="144" w:lineRule="auto"/>
      </w:pPr>
    </w:p>
    <w:p w:rsidR="00EA1876" w:rsidRDefault="00A349C3">
      <w:pPr>
        <w:pStyle w:val="Heading3"/>
      </w:pPr>
      <w:r>
        <w:t>5.4  Face decision</w:t>
      </w:r>
    </w:p>
    <w:p w:rsidR="00EA1876" w:rsidRDefault="00A349C3">
      <w:r>
        <w:t xml:space="preserve">With </w:t>
      </w:r>
      <w:r>
        <w:t>L2-normalised embeddings f1 (neutral photo), f2 (challenge photo), e (enrolled) and g_j (faces already recorded in the session), and cos(a, b) = a . b:</w:t>
      </w:r>
    </w:p>
    <w:p w:rsidR="00EA1876" w:rsidRDefault="00A349C3">
      <w:pPr>
        <w:pStyle w:val="CodeBlock"/>
        <w:shd w:val="clear" w:color="auto" w:fill="F3F4F7"/>
        <w:ind w:left="432" w:hanging="360"/>
      </w:pPr>
      <w:r>
        <w:t>consistent = cos(f1, f2) &gt;= 0.45</w:t>
      </w:r>
    </w:p>
    <w:p w:rsidR="00EA1876" w:rsidRDefault="00A349C3">
      <w:pPr>
        <w:pStyle w:val="CodeBlock"/>
        <w:shd w:val="clear" w:color="auto" w:fill="F3F4F7"/>
        <w:ind w:left="432" w:hanging="360"/>
      </w:pPr>
      <w:r>
        <w:t>identity   = cos(f1, e)  &gt;= 0.40</w:t>
      </w:r>
    </w:p>
    <w:p w:rsidR="00EA1876" w:rsidRDefault="00A349C3">
      <w:pPr>
        <w:pStyle w:val="CodeBlock"/>
        <w:shd w:val="clear" w:color="auto" w:fill="F3F4F7"/>
        <w:ind w:left="432" w:hanging="360"/>
      </w:pPr>
      <w:r>
        <w:t>unique     = max_j cos(f1, g_j) &lt; 0.45</w:t>
      </w:r>
    </w:p>
    <w:p w:rsidR="00EA1876" w:rsidRDefault="00A349C3">
      <w:pPr>
        <w:pStyle w:val="CodeBlock"/>
        <w:shd w:val="clear" w:color="auto" w:fill="F3F4F7"/>
        <w:ind w:left="432" w:hanging="360"/>
      </w:pPr>
      <w:r>
        <w:t>pass       = consistent and identity and unique</w:t>
      </w:r>
    </w:p>
    <w:p w:rsidR="00EA1876" w:rsidRDefault="00EA1876">
      <w:pPr>
        <w:spacing w:line="144" w:lineRule="auto"/>
      </w:pPr>
    </w:p>
    <w:p w:rsidR="00EA1876" w:rsidRDefault="00A349C3">
      <w:r>
        <w:t>The three thresholds are environment settings (</w:t>
      </w:r>
      <w:r>
        <w:rPr>
          <w:rFonts w:ascii="Courier New" w:eastAsia="Courier New" w:hAnsi="Courier New" w:cs="Courier New"/>
          <w:sz w:val="21"/>
        </w:rPr>
        <w:t>AM_FRAME_CONSISTENCY_THRESHOLD</w:t>
      </w:r>
      <w:r>
        <w:t xml:space="preserve">, </w:t>
      </w:r>
      <w:r>
        <w:rPr>
          <w:rFonts w:ascii="Courier New" w:eastAsia="Courier New" w:hAnsi="Courier New" w:cs="Courier New"/>
          <w:sz w:val="21"/>
        </w:rPr>
        <w:t>AM_IDENTITY_THRESHOLD</w:t>
      </w:r>
      <w:r>
        <w:t xml:space="preserve">, </w:t>
      </w:r>
      <w:r>
        <w:rPr>
          <w:rFonts w:ascii="Courier New" w:eastAsia="Courier New" w:hAnsi="Courier New" w:cs="Courier New"/>
          <w:sz w:val="21"/>
        </w:rPr>
        <w:t>AM_DUPLICATE_THRESHOLD</w:t>
      </w:r>
      <w:r>
        <w:t>). Section 8.2 shows how they sit between the same-person and different-person sim</w:t>
      </w:r>
      <w:r>
        <w:t>ilarity distributions.</w:t>
      </w:r>
    </w:p>
    <w:p w:rsidR="00EA1876" w:rsidRDefault="00A349C3">
      <w:pPr>
        <w:keepNext/>
        <w:spacing w:before="120" w:line="240" w:lineRule="auto"/>
        <w:jc w:val="center"/>
      </w:pPr>
      <w:r>
        <w:rPr>
          <w:noProof/>
        </w:rPr>
        <w:lastRenderedPageBreak/>
        <w:drawing>
          <wp:inline distT="0" distB="0" distL="0" distR="0">
            <wp:extent cx="4937760" cy="3067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8"/>
                    <a:stretch>
                      <a:fillRect/>
                    </a:stretch>
                  </pic:blipFill>
                  <pic:spPr>
                    <a:xfrm>
                      <a:off x="0" y="0"/>
                      <a:ext cx="4937760" cy="3067396"/>
                    </a:xfrm>
                    <a:prstGeom prst="rect">
                      <a:avLst/>
                    </a:prstGeom>
                  </pic:spPr>
                </pic:pic>
              </a:graphicData>
            </a:graphic>
          </wp:inline>
        </w:drawing>
      </w:r>
    </w:p>
    <w:p w:rsidR="00EA1876" w:rsidRDefault="00A349C3">
      <w:pPr>
        <w:pStyle w:val="FigureCaption"/>
      </w:pPr>
      <w:r>
        <w:t>Fig. 1: Acceptance of same-person and different-person pairs against the cosine threshold (LFW pairs)</w:t>
      </w:r>
    </w:p>
    <w:p w:rsidR="00EA1876" w:rsidRDefault="00A349C3">
      <w:pPr>
        <w:pStyle w:val="Heading2"/>
      </w:pPr>
      <w:r>
        <w:t>6  Models, Configuration and Training</w:t>
      </w:r>
    </w:p>
    <w:p w:rsidR="00EA1876" w:rsidRDefault="00A349C3">
      <w:r>
        <w:rPr>
          <w:b/>
        </w:rPr>
        <w:t>No model is trained in this project.</w:t>
      </w:r>
      <w:r>
        <w:t xml:space="preserve"> There is therefore no training set, no loss curve, no epochs and no validation split; the documents of the earlier reviews that listed 'training configuration' refer to the configuration of the verification chain given below. Both models are used as publi</w:t>
      </w:r>
      <w:r>
        <w:t>shed:</w:t>
      </w:r>
    </w:p>
    <w:p w:rsidR="00EA1876" w:rsidRDefault="00A349C3">
      <w:pPr>
        <w:pStyle w:val="TableCaption"/>
      </w:pPr>
      <w:r>
        <w:t>Table 5: Pre-trained models</w:t>
      </w:r>
    </w:p>
    <w:tbl>
      <w:tblPr>
        <w:tblStyle w:val="TableGrid"/>
        <w:tblW w:w="0" w:type="auto"/>
        <w:jc w:val="center"/>
        <w:tblLook w:val="04A0" w:firstRow="1" w:lastRow="0" w:firstColumn="1" w:lastColumn="0" w:noHBand="0" w:noVBand="1"/>
      </w:tblPr>
      <w:tblGrid>
        <w:gridCol w:w="2709"/>
        <w:gridCol w:w="1806"/>
        <w:gridCol w:w="4514"/>
      </w:tblGrid>
      <w:tr w:rsidR="00EA1876">
        <w:trPr>
          <w:cantSplit/>
          <w:tblHeader/>
          <w:jc w:val="center"/>
        </w:trPr>
        <w:tc>
          <w:tcPr>
            <w:tcW w:w="2709" w:type="dxa"/>
            <w:shd w:val="clear" w:color="auto" w:fill="D9E2F3"/>
          </w:tcPr>
          <w:p w:rsidR="00EA1876" w:rsidRDefault="00A349C3">
            <w:pPr>
              <w:spacing w:before="40" w:after="40" w:line="240" w:lineRule="auto"/>
              <w:jc w:val="left"/>
            </w:pPr>
            <w:r>
              <w:rPr>
                <w:b/>
                <w:sz w:val="19"/>
              </w:rPr>
              <w:t>Model</w:t>
            </w:r>
          </w:p>
        </w:tc>
        <w:tc>
          <w:tcPr>
            <w:tcW w:w="1806" w:type="dxa"/>
            <w:shd w:val="clear" w:color="auto" w:fill="D9E2F3"/>
          </w:tcPr>
          <w:p w:rsidR="00EA1876" w:rsidRDefault="00A349C3">
            <w:pPr>
              <w:spacing w:before="40" w:after="40" w:line="240" w:lineRule="auto"/>
              <w:jc w:val="left"/>
            </w:pPr>
            <w:r>
              <w:rPr>
                <w:b/>
                <w:sz w:val="19"/>
              </w:rPr>
              <w:t>Role</w:t>
            </w:r>
          </w:p>
        </w:tc>
        <w:tc>
          <w:tcPr>
            <w:tcW w:w="4514" w:type="dxa"/>
            <w:shd w:val="clear" w:color="auto" w:fill="D9E2F3"/>
          </w:tcPr>
          <w:p w:rsidR="00EA1876" w:rsidRDefault="00A349C3">
            <w:pPr>
              <w:spacing w:before="40" w:after="40" w:line="240" w:lineRule="auto"/>
              <w:jc w:val="left"/>
            </w:pPr>
            <w:r>
              <w:rPr>
                <w:b/>
                <w:sz w:val="19"/>
              </w:rPr>
              <w:t>Details</w:t>
            </w:r>
          </w:p>
        </w:tc>
      </w:tr>
      <w:tr w:rsidR="00EA1876">
        <w:trPr>
          <w:cantSplit/>
          <w:jc w:val="center"/>
        </w:trPr>
        <w:tc>
          <w:tcPr>
            <w:tcW w:w="2709" w:type="dxa"/>
          </w:tcPr>
          <w:p w:rsidR="00EA1876" w:rsidRDefault="00A349C3">
            <w:pPr>
              <w:spacing w:before="40" w:after="40" w:line="240" w:lineRule="auto"/>
              <w:jc w:val="left"/>
            </w:pPr>
            <w:r>
              <w:rPr>
                <w:sz w:val="19"/>
              </w:rPr>
              <w:t>MediaPipe Face Mesh 0.10.21 (legacy solutions API)</w:t>
            </w:r>
          </w:p>
        </w:tc>
        <w:tc>
          <w:tcPr>
            <w:tcW w:w="1806" w:type="dxa"/>
          </w:tcPr>
          <w:p w:rsidR="00EA1876" w:rsidRDefault="00A349C3">
            <w:pPr>
              <w:spacing w:before="40" w:after="40" w:line="240" w:lineRule="auto"/>
              <w:jc w:val="left"/>
            </w:pPr>
            <w:r>
              <w:rPr>
                <w:sz w:val="19"/>
              </w:rPr>
              <w:t>Landmarks for liveness</w:t>
            </w:r>
          </w:p>
        </w:tc>
        <w:tc>
          <w:tcPr>
            <w:tcW w:w="4514" w:type="dxa"/>
          </w:tcPr>
          <w:p w:rsidR="00EA1876" w:rsidRDefault="00A349C3">
            <w:pPr>
              <w:spacing w:before="40" w:after="40" w:line="240" w:lineRule="auto"/>
              <w:jc w:val="left"/>
            </w:pPr>
            <w:r>
              <w:rPr>
                <w:sz w:val="19"/>
              </w:rPr>
              <w:t>static_image_mode, up to 3 faces, refine_landmarks on, min detection confidence 0.5; 468 landmarks; bundled model; CPU</w:t>
            </w:r>
          </w:p>
        </w:tc>
      </w:tr>
      <w:tr w:rsidR="00EA1876">
        <w:trPr>
          <w:cantSplit/>
          <w:jc w:val="center"/>
        </w:trPr>
        <w:tc>
          <w:tcPr>
            <w:tcW w:w="2709" w:type="dxa"/>
          </w:tcPr>
          <w:p w:rsidR="00EA1876" w:rsidRDefault="00A349C3">
            <w:pPr>
              <w:spacing w:before="40" w:after="40" w:line="240" w:lineRule="auto"/>
              <w:jc w:val="left"/>
            </w:pPr>
            <w:r>
              <w:rPr>
                <w:sz w:val="19"/>
              </w:rPr>
              <w:t>InsightFace buffalo_l (insightface 2.0, ONNX Runtime 1.31, CPUExecutionProvider)</w:t>
            </w:r>
          </w:p>
        </w:tc>
        <w:tc>
          <w:tcPr>
            <w:tcW w:w="1806" w:type="dxa"/>
          </w:tcPr>
          <w:p w:rsidR="00EA1876" w:rsidRDefault="00A349C3">
            <w:pPr>
              <w:spacing w:before="40" w:after="40" w:line="240" w:lineRule="auto"/>
              <w:jc w:val="left"/>
            </w:pPr>
            <w:r>
              <w:rPr>
                <w:sz w:val="19"/>
              </w:rPr>
              <w:t>Detection and recognition</w:t>
            </w:r>
          </w:p>
        </w:tc>
        <w:tc>
          <w:tcPr>
            <w:tcW w:w="4514" w:type="dxa"/>
          </w:tcPr>
          <w:p w:rsidR="00EA1876" w:rsidRDefault="00A349C3">
            <w:pPr>
              <w:spacing w:before="40" w:after="40" w:line="240" w:lineRule="auto"/>
              <w:jc w:val="left"/>
            </w:pPr>
            <w:r>
              <w:rPr>
                <w:sz w:val="19"/>
              </w:rPr>
              <w:t>detection (SCRFD) and recognition (ArcFace ResNet-50) modules only; det_size 640 x 640; 512-d embeddings; about 280 MB download on first use</w:t>
            </w:r>
          </w:p>
        </w:tc>
      </w:tr>
    </w:tbl>
    <w:p w:rsidR="00EA1876" w:rsidRDefault="00EA1876">
      <w:pPr>
        <w:spacing w:line="144" w:lineRule="auto"/>
      </w:pPr>
    </w:p>
    <w:p w:rsidR="00EA1876" w:rsidRDefault="00A349C3">
      <w:pPr>
        <w:pStyle w:val="TableCaption"/>
      </w:pPr>
      <w:r>
        <w:t xml:space="preserve">Table </w:t>
      </w:r>
      <w:r>
        <w:t>6: Configuration of the verification chain</w:t>
      </w:r>
    </w:p>
    <w:tbl>
      <w:tblPr>
        <w:tblStyle w:val="TableGrid"/>
        <w:tblW w:w="0" w:type="auto"/>
        <w:jc w:val="center"/>
        <w:tblLook w:val="04A0" w:firstRow="1" w:lastRow="0" w:firstColumn="1" w:lastColumn="0" w:noHBand="0" w:noVBand="1"/>
      </w:tblPr>
      <w:tblGrid>
        <w:gridCol w:w="2731"/>
        <w:gridCol w:w="2762"/>
        <w:gridCol w:w="3752"/>
      </w:tblGrid>
      <w:tr w:rsidR="00EA1876">
        <w:trPr>
          <w:cantSplit/>
          <w:tblHeader/>
          <w:jc w:val="center"/>
        </w:trPr>
        <w:tc>
          <w:tcPr>
            <w:tcW w:w="3070" w:type="dxa"/>
            <w:shd w:val="clear" w:color="auto" w:fill="D9E2F3"/>
          </w:tcPr>
          <w:p w:rsidR="00EA1876" w:rsidRDefault="00A349C3">
            <w:pPr>
              <w:spacing w:before="40" w:after="40" w:line="240" w:lineRule="auto"/>
              <w:jc w:val="left"/>
            </w:pPr>
            <w:r>
              <w:rPr>
                <w:b/>
                <w:sz w:val="18"/>
              </w:rPr>
              <w:t>Setting</w:t>
            </w:r>
          </w:p>
        </w:tc>
        <w:tc>
          <w:tcPr>
            <w:tcW w:w="3070" w:type="dxa"/>
            <w:shd w:val="clear" w:color="auto" w:fill="D9E2F3"/>
          </w:tcPr>
          <w:p w:rsidR="00EA1876" w:rsidRDefault="00A349C3">
            <w:pPr>
              <w:spacing w:before="40" w:after="40" w:line="240" w:lineRule="auto"/>
              <w:jc w:val="left"/>
            </w:pPr>
            <w:r>
              <w:rPr>
                <w:b/>
                <w:sz w:val="18"/>
              </w:rPr>
              <w:t>Default</w:t>
            </w:r>
          </w:p>
        </w:tc>
        <w:tc>
          <w:tcPr>
            <w:tcW w:w="2889" w:type="dxa"/>
            <w:shd w:val="clear" w:color="auto" w:fill="D9E2F3"/>
          </w:tcPr>
          <w:p w:rsidR="00EA1876" w:rsidRDefault="00A349C3">
            <w:pPr>
              <w:spacing w:before="40" w:after="40" w:line="240" w:lineRule="auto"/>
              <w:jc w:val="left"/>
            </w:pPr>
            <w:r>
              <w:rPr>
                <w:b/>
                <w:sz w:val="18"/>
              </w:rPr>
              <w:t>Environment variable</w:t>
            </w:r>
          </w:p>
        </w:tc>
      </w:tr>
      <w:tr w:rsidR="00EA1876">
        <w:trPr>
          <w:cantSplit/>
          <w:jc w:val="center"/>
        </w:trPr>
        <w:tc>
          <w:tcPr>
            <w:tcW w:w="3070" w:type="dxa"/>
          </w:tcPr>
          <w:p w:rsidR="00EA1876" w:rsidRDefault="00A349C3">
            <w:pPr>
              <w:spacing w:before="40" w:after="40" w:line="240" w:lineRule="auto"/>
              <w:jc w:val="left"/>
            </w:pPr>
            <w:r>
              <w:rPr>
                <w:sz w:val="18"/>
              </w:rPr>
              <w:t>Geo-fence radius / tolerance / accuracy limit</w:t>
            </w:r>
          </w:p>
        </w:tc>
        <w:tc>
          <w:tcPr>
            <w:tcW w:w="3070" w:type="dxa"/>
          </w:tcPr>
          <w:p w:rsidR="00EA1876" w:rsidRDefault="00A349C3">
            <w:pPr>
              <w:spacing w:before="40" w:after="40" w:line="240" w:lineRule="auto"/>
              <w:jc w:val="left"/>
            </w:pPr>
            <w:r>
              <w:rPr>
                <w:sz w:val="18"/>
              </w:rPr>
              <w:t>60 m / 15 m / 150 m</w:t>
            </w:r>
          </w:p>
        </w:tc>
        <w:tc>
          <w:tcPr>
            <w:tcW w:w="2889" w:type="dxa"/>
          </w:tcPr>
          <w:p w:rsidR="00EA1876" w:rsidRDefault="00A349C3">
            <w:pPr>
              <w:spacing w:before="40" w:after="40" w:line="240" w:lineRule="auto"/>
              <w:jc w:val="left"/>
            </w:pPr>
            <w:r>
              <w:rPr>
                <w:sz w:val="18"/>
              </w:rPr>
              <w:t>AM_DEFAULT_RADIUS_M, AM_GEOFENCE_TOLERANCE_M, AM_MAX_GPS_ACCURACY_M</w:t>
            </w:r>
          </w:p>
        </w:tc>
      </w:tr>
      <w:tr w:rsidR="00EA1876">
        <w:trPr>
          <w:cantSplit/>
          <w:jc w:val="center"/>
        </w:trPr>
        <w:tc>
          <w:tcPr>
            <w:tcW w:w="3070" w:type="dxa"/>
          </w:tcPr>
          <w:p w:rsidR="00EA1876" w:rsidRDefault="00A349C3">
            <w:pPr>
              <w:spacing w:before="40" w:after="40" w:line="240" w:lineRule="auto"/>
              <w:jc w:val="left"/>
            </w:pPr>
            <w:r>
              <w:rPr>
                <w:sz w:val="18"/>
              </w:rPr>
              <w:t>Challenge thresholds</w:t>
            </w:r>
          </w:p>
        </w:tc>
        <w:tc>
          <w:tcPr>
            <w:tcW w:w="3070" w:type="dxa"/>
          </w:tcPr>
          <w:p w:rsidR="00EA1876" w:rsidRDefault="00A349C3">
            <w:pPr>
              <w:spacing w:before="40" w:after="40" w:line="240" w:lineRule="auto"/>
              <w:jc w:val="left"/>
            </w:pPr>
            <w:r>
              <w:rPr>
                <w:sz w:val="18"/>
              </w:rPr>
              <w:t xml:space="preserve">yaw 0.12, pitch </w:t>
            </w:r>
            <w:r>
              <w:rPr>
                <w:sz w:val="18"/>
              </w:rPr>
              <w:t>0.08, roll 12 deg, MAR 0.35, EAR 0.18</w:t>
            </w:r>
          </w:p>
        </w:tc>
        <w:tc>
          <w:tcPr>
            <w:tcW w:w="2889" w:type="dxa"/>
          </w:tcPr>
          <w:p w:rsidR="00EA1876" w:rsidRDefault="00A349C3">
            <w:pPr>
              <w:spacing w:before="40" w:after="40" w:line="240" w:lineRule="auto"/>
              <w:jc w:val="left"/>
            </w:pPr>
            <w:r>
              <w:rPr>
                <w:sz w:val="18"/>
              </w:rPr>
              <w:t>AM_LIVENESS_YAW_DELTA, _PITCH_DELTA, _ROLL_DEG, _MAR, _EAR</w:t>
            </w:r>
          </w:p>
        </w:tc>
      </w:tr>
      <w:tr w:rsidR="00EA1876">
        <w:trPr>
          <w:cantSplit/>
          <w:jc w:val="center"/>
        </w:trPr>
        <w:tc>
          <w:tcPr>
            <w:tcW w:w="3070" w:type="dxa"/>
          </w:tcPr>
          <w:p w:rsidR="00EA1876" w:rsidRDefault="00A349C3">
            <w:pPr>
              <w:spacing w:before="40" w:after="40" w:line="240" w:lineRule="auto"/>
              <w:jc w:val="left"/>
            </w:pPr>
            <w:r>
              <w:rPr>
                <w:sz w:val="18"/>
              </w:rPr>
              <w:t>Neutral frame</w:t>
            </w:r>
          </w:p>
        </w:tc>
        <w:tc>
          <w:tcPr>
            <w:tcW w:w="3070" w:type="dxa"/>
          </w:tcPr>
          <w:p w:rsidR="00EA1876" w:rsidRDefault="00A349C3">
            <w:pPr>
              <w:spacing w:before="40" w:after="40" w:line="240" w:lineRule="auto"/>
              <w:jc w:val="left"/>
            </w:pPr>
            <w:r>
              <w:rPr>
                <w:sz w:val="18"/>
              </w:rPr>
              <w:t>|yaw| &lt;= 0.10, MAR &lt;= 0.25</w:t>
            </w:r>
          </w:p>
        </w:tc>
        <w:tc>
          <w:tcPr>
            <w:tcW w:w="2889" w:type="dxa"/>
          </w:tcPr>
          <w:p w:rsidR="00EA1876" w:rsidRDefault="00A349C3">
            <w:pPr>
              <w:spacing w:before="40" w:after="40" w:line="240" w:lineRule="auto"/>
              <w:jc w:val="left"/>
            </w:pPr>
            <w:r>
              <w:rPr>
                <w:sz w:val="18"/>
              </w:rPr>
              <w:t>(constants in config.py)</w:t>
            </w:r>
          </w:p>
        </w:tc>
      </w:tr>
      <w:tr w:rsidR="00EA1876">
        <w:trPr>
          <w:cantSplit/>
          <w:jc w:val="center"/>
        </w:trPr>
        <w:tc>
          <w:tcPr>
            <w:tcW w:w="3070" w:type="dxa"/>
          </w:tcPr>
          <w:p w:rsidR="00EA1876" w:rsidRDefault="00A349C3">
            <w:pPr>
              <w:spacing w:before="40" w:after="40" w:line="240" w:lineRule="auto"/>
              <w:jc w:val="left"/>
            </w:pPr>
            <w:r>
              <w:rPr>
                <w:sz w:val="18"/>
              </w:rPr>
              <w:t>Face thresholds</w:t>
            </w:r>
          </w:p>
        </w:tc>
        <w:tc>
          <w:tcPr>
            <w:tcW w:w="3070" w:type="dxa"/>
          </w:tcPr>
          <w:p w:rsidR="00EA1876" w:rsidRDefault="00A349C3">
            <w:pPr>
              <w:spacing w:before="40" w:after="40" w:line="240" w:lineRule="auto"/>
              <w:jc w:val="left"/>
            </w:pPr>
            <w:r>
              <w:rPr>
                <w:sz w:val="18"/>
              </w:rPr>
              <w:t>consistency 0.45, identity 0.40, duplicate 0.45</w:t>
            </w:r>
          </w:p>
        </w:tc>
        <w:tc>
          <w:tcPr>
            <w:tcW w:w="2889" w:type="dxa"/>
          </w:tcPr>
          <w:p w:rsidR="00EA1876" w:rsidRDefault="00A349C3">
            <w:pPr>
              <w:spacing w:before="40" w:after="40" w:line="240" w:lineRule="auto"/>
              <w:jc w:val="left"/>
            </w:pPr>
            <w:r>
              <w:rPr>
                <w:sz w:val="18"/>
              </w:rPr>
              <w:t>AM_FRAME_CONSISTENCY_THRESH</w:t>
            </w:r>
            <w:r>
              <w:rPr>
                <w:sz w:val="18"/>
              </w:rPr>
              <w:t>OLD, AM_IDENTITY_THRESHOLD, AM_DUPLICATE_THRESHOLD</w:t>
            </w:r>
          </w:p>
        </w:tc>
      </w:tr>
      <w:tr w:rsidR="00EA1876">
        <w:trPr>
          <w:cantSplit/>
          <w:jc w:val="center"/>
        </w:trPr>
        <w:tc>
          <w:tcPr>
            <w:tcW w:w="3070" w:type="dxa"/>
          </w:tcPr>
          <w:p w:rsidR="00EA1876" w:rsidRDefault="00A349C3">
            <w:pPr>
              <w:spacing w:before="40" w:after="40" w:line="240" w:lineRule="auto"/>
              <w:jc w:val="left"/>
            </w:pPr>
            <w:r>
              <w:rPr>
                <w:sz w:val="18"/>
              </w:rPr>
              <w:t>Enrolment required</w:t>
            </w:r>
          </w:p>
        </w:tc>
        <w:tc>
          <w:tcPr>
            <w:tcW w:w="3070" w:type="dxa"/>
          </w:tcPr>
          <w:p w:rsidR="00EA1876" w:rsidRDefault="00A349C3">
            <w:pPr>
              <w:spacing w:before="40" w:after="40" w:line="240" w:lineRule="auto"/>
              <w:jc w:val="left"/>
            </w:pPr>
            <w:r>
              <w:rPr>
                <w:sz w:val="18"/>
              </w:rPr>
              <w:t>true</w:t>
            </w:r>
          </w:p>
        </w:tc>
        <w:tc>
          <w:tcPr>
            <w:tcW w:w="2889" w:type="dxa"/>
          </w:tcPr>
          <w:p w:rsidR="00EA1876" w:rsidRDefault="00A349C3">
            <w:pPr>
              <w:spacing w:before="40" w:after="40" w:line="240" w:lineRule="auto"/>
              <w:jc w:val="left"/>
            </w:pPr>
            <w:r>
              <w:rPr>
                <w:sz w:val="18"/>
              </w:rPr>
              <w:t>AM_REQUIRE_ENROLLMENT</w:t>
            </w:r>
          </w:p>
        </w:tc>
      </w:tr>
      <w:tr w:rsidR="00EA1876">
        <w:trPr>
          <w:cantSplit/>
          <w:jc w:val="center"/>
        </w:trPr>
        <w:tc>
          <w:tcPr>
            <w:tcW w:w="3070" w:type="dxa"/>
          </w:tcPr>
          <w:p w:rsidR="00EA1876" w:rsidRDefault="00A349C3">
            <w:pPr>
              <w:spacing w:before="40" w:after="40" w:line="240" w:lineRule="auto"/>
              <w:jc w:val="left"/>
            </w:pPr>
            <w:r>
              <w:rPr>
                <w:sz w:val="18"/>
              </w:rPr>
              <w:t>Devices per student</w:t>
            </w:r>
          </w:p>
        </w:tc>
        <w:tc>
          <w:tcPr>
            <w:tcW w:w="3070" w:type="dxa"/>
          </w:tcPr>
          <w:p w:rsidR="00EA1876" w:rsidRDefault="00A349C3">
            <w:pPr>
              <w:spacing w:before="40" w:after="40" w:line="240" w:lineRule="auto"/>
              <w:jc w:val="left"/>
            </w:pPr>
            <w:r>
              <w:rPr>
                <w:sz w:val="18"/>
              </w:rPr>
              <w:t>1</w:t>
            </w:r>
          </w:p>
        </w:tc>
        <w:tc>
          <w:tcPr>
            <w:tcW w:w="2889" w:type="dxa"/>
          </w:tcPr>
          <w:p w:rsidR="00EA1876" w:rsidRDefault="00A349C3">
            <w:pPr>
              <w:spacing w:before="40" w:after="40" w:line="240" w:lineRule="auto"/>
              <w:jc w:val="left"/>
            </w:pPr>
            <w:r>
              <w:rPr>
                <w:sz w:val="18"/>
              </w:rPr>
              <w:t>AM_MAX_DEVICES_PER_STUDENT</w:t>
            </w:r>
          </w:p>
        </w:tc>
      </w:tr>
      <w:tr w:rsidR="00EA1876">
        <w:trPr>
          <w:cantSplit/>
          <w:jc w:val="center"/>
        </w:trPr>
        <w:tc>
          <w:tcPr>
            <w:tcW w:w="3070" w:type="dxa"/>
          </w:tcPr>
          <w:p w:rsidR="00EA1876" w:rsidRDefault="00A349C3">
            <w:pPr>
              <w:spacing w:before="40" w:after="40" w:line="240" w:lineRule="auto"/>
              <w:jc w:val="left"/>
            </w:pPr>
            <w:r>
              <w:rPr>
                <w:sz w:val="18"/>
              </w:rPr>
              <w:lastRenderedPageBreak/>
              <w:t>JWT validity / password iterations</w:t>
            </w:r>
          </w:p>
        </w:tc>
        <w:tc>
          <w:tcPr>
            <w:tcW w:w="3070" w:type="dxa"/>
          </w:tcPr>
          <w:p w:rsidR="00EA1876" w:rsidRDefault="00A349C3">
            <w:pPr>
              <w:spacing w:before="40" w:after="40" w:line="240" w:lineRule="auto"/>
              <w:jc w:val="left"/>
            </w:pPr>
            <w:r>
              <w:rPr>
                <w:sz w:val="18"/>
              </w:rPr>
              <w:t>120 min / 200,000</w:t>
            </w:r>
          </w:p>
        </w:tc>
        <w:tc>
          <w:tcPr>
            <w:tcW w:w="2889" w:type="dxa"/>
          </w:tcPr>
          <w:p w:rsidR="00EA1876" w:rsidRDefault="00A349C3">
            <w:pPr>
              <w:spacing w:before="40" w:after="40" w:line="240" w:lineRule="auto"/>
              <w:jc w:val="left"/>
            </w:pPr>
            <w:r>
              <w:rPr>
                <w:sz w:val="18"/>
              </w:rPr>
              <w:t>AM_JWT_EXPIRY_MINUTES / (constant)</w:t>
            </w:r>
          </w:p>
        </w:tc>
      </w:tr>
      <w:tr w:rsidR="00EA1876">
        <w:trPr>
          <w:cantSplit/>
          <w:jc w:val="center"/>
        </w:trPr>
        <w:tc>
          <w:tcPr>
            <w:tcW w:w="3070" w:type="dxa"/>
          </w:tcPr>
          <w:p w:rsidR="00EA1876" w:rsidRDefault="00A349C3">
            <w:pPr>
              <w:spacing w:before="40" w:after="40" w:line="240" w:lineRule="auto"/>
              <w:jc w:val="left"/>
            </w:pPr>
            <w:r>
              <w:rPr>
                <w:sz w:val="18"/>
              </w:rPr>
              <w:t>Liveness tries</w:t>
            </w:r>
          </w:p>
        </w:tc>
        <w:tc>
          <w:tcPr>
            <w:tcW w:w="3070" w:type="dxa"/>
          </w:tcPr>
          <w:p w:rsidR="00EA1876" w:rsidRDefault="00A349C3">
            <w:pPr>
              <w:spacing w:before="40" w:after="40" w:line="240" w:lineRule="auto"/>
              <w:jc w:val="left"/>
            </w:pPr>
            <w:r>
              <w:rPr>
                <w:sz w:val="18"/>
              </w:rPr>
              <w:t>3</w:t>
            </w:r>
          </w:p>
        </w:tc>
        <w:tc>
          <w:tcPr>
            <w:tcW w:w="2889" w:type="dxa"/>
          </w:tcPr>
          <w:p w:rsidR="00EA1876" w:rsidRDefault="00A349C3">
            <w:pPr>
              <w:spacing w:before="40" w:after="40" w:line="240" w:lineRule="auto"/>
              <w:jc w:val="left"/>
            </w:pPr>
            <w:r>
              <w:rPr>
                <w:sz w:val="18"/>
              </w:rPr>
              <w:t>(constant in ui/student.py)</w:t>
            </w:r>
          </w:p>
        </w:tc>
      </w:tr>
      <w:tr w:rsidR="00EA1876">
        <w:trPr>
          <w:cantSplit/>
          <w:jc w:val="center"/>
        </w:trPr>
        <w:tc>
          <w:tcPr>
            <w:tcW w:w="3070" w:type="dxa"/>
          </w:tcPr>
          <w:p w:rsidR="00EA1876" w:rsidRDefault="00A349C3">
            <w:pPr>
              <w:spacing w:before="40" w:after="40" w:line="240" w:lineRule="auto"/>
              <w:jc w:val="left"/>
            </w:pPr>
            <w:r>
              <w:rPr>
                <w:sz w:val="18"/>
              </w:rPr>
              <w:t>Camera mirrored</w:t>
            </w:r>
          </w:p>
        </w:tc>
        <w:tc>
          <w:tcPr>
            <w:tcW w:w="3070" w:type="dxa"/>
          </w:tcPr>
          <w:p w:rsidR="00EA1876" w:rsidRDefault="00A349C3">
            <w:pPr>
              <w:spacing w:before="40" w:after="40" w:line="240" w:lineRule="auto"/>
              <w:jc w:val="left"/>
            </w:pPr>
            <w:r>
              <w:rPr>
                <w:sz w:val="18"/>
              </w:rPr>
              <w:t>true</w:t>
            </w:r>
          </w:p>
        </w:tc>
        <w:tc>
          <w:tcPr>
            <w:tcW w:w="2889" w:type="dxa"/>
          </w:tcPr>
          <w:p w:rsidR="00EA1876" w:rsidRDefault="00A349C3">
            <w:pPr>
              <w:spacing w:before="40" w:after="40" w:line="240" w:lineRule="auto"/>
              <w:jc w:val="left"/>
            </w:pPr>
            <w:r>
              <w:rPr>
                <w:sz w:val="18"/>
              </w:rPr>
              <w:t>AM_CAMERA_MIRRORED</w:t>
            </w:r>
          </w:p>
        </w:tc>
      </w:tr>
      <w:tr w:rsidR="00EA1876">
        <w:trPr>
          <w:cantSplit/>
          <w:jc w:val="center"/>
        </w:trPr>
        <w:tc>
          <w:tcPr>
            <w:tcW w:w="3070" w:type="dxa"/>
          </w:tcPr>
          <w:p w:rsidR="00EA1876" w:rsidRDefault="00A349C3">
            <w:pPr>
              <w:spacing w:before="40" w:after="40" w:line="240" w:lineRule="auto"/>
              <w:jc w:val="left"/>
            </w:pPr>
            <w:r>
              <w:rPr>
                <w:sz w:val="18"/>
              </w:rPr>
              <w:t>Time zone / database</w:t>
            </w:r>
          </w:p>
        </w:tc>
        <w:tc>
          <w:tcPr>
            <w:tcW w:w="3070" w:type="dxa"/>
          </w:tcPr>
          <w:p w:rsidR="00EA1876" w:rsidRDefault="00A349C3">
            <w:pPr>
              <w:spacing w:before="40" w:after="40" w:line="240" w:lineRule="auto"/>
              <w:jc w:val="left"/>
            </w:pPr>
            <w:r>
              <w:rPr>
                <w:sz w:val="18"/>
              </w:rPr>
              <w:t>Asia/Kolkata / SQLite file</w:t>
            </w:r>
          </w:p>
        </w:tc>
        <w:tc>
          <w:tcPr>
            <w:tcW w:w="2889" w:type="dxa"/>
          </w:tcPr>
          <w:p w:rsidR="00EA1876" w:rsidRDefault="00A349C3">
            <w:pPr>
              <w:spacing w:before="40" w:after="40" w:line="240" w:lineRule="auto"/>
              <w:jc w:val="left"/>
            </w:pPr>
            <w:r>
              <w:rPr>
                <w:sz w:val="18"/>
              </w:rPr>
              <w:t>AM_TIMEZONE / DATABASE_URL</w:t>
            </w:r>
          </w:p>
        </w:tc>
      </w:tr>
    </w:tbl>
    <w:p w:rsidR="00EA1876" w:rsidRDefault="00EA1876">
      <w:pPr>
        <w:spacing w:line="144" w:lineRule="auto"/>
      </w:pPr>
    </w:p>
    <w:p w:rsidR="00EA1876" w:rsidRDefault="00A349C3">
      <w:pPr>
        <w:pStyle w:val="Heading2"/>
      </w:pPr>
      <w:r>
        <w:t>7  Base Paper Analysis</w:t>
      </w:r>
    </w:p>
    <w:p w:rsidR="00EA1876" w:rsidRDefault="00A349C3">
      <w:r>
        <w:rPr>
          <w:b/>
        </w:rPr>
        <w:t xml:space="preserve">Dharmaraj K B, Dhanushree C N, Revanth H V, Shashank N and Tejaswini P M, "Real-Time </w:t>
      </w:r>
      <w:r>
        <w:rPr>
          <w:b/>
        </w:rPr>
        <w:t>Student Face Recognition Attendance System Using AI," IARJSET, vol. 12, no. 5, pp. 1067-1072, May 2025, DOI 10.17148/IARJSET.2025.125183 [1].</w:t>
      </w:r>
    </w:p>
    <w:p w:rsidR="00EA1876" w:rsidRDefault="00A349C3">
      <w:pPr>
        <w:pStyle w:val="Heading3"/>
      </w:pPr>
      <w:r>
        <w:t>7.1  Problem and approach</w:t>
      </w:r>
    </w:p>
    <w:p w:rsidR="00EA1876" w:rsidRDefault="00A349C3">
      <w:r>
        <w:t>The paper proposes to automate classroom attendance with face recognition so that studen</w:t>
      </w:r>
      <w:r>
        <w:t>ts are identified as they appear in front of a webcam. During registration each student's face is captured from several angles and lighting conditions (the implementation section states 25 to 30 images per student, and the results section 50 or more) and l</w:t>
      </w:r>
      <w:r>
        <w:t>abelled with the student ID. A recogniser is trained from these images; when a lecture starts, the webcam scans for faces and, when a match exceeds a confidence threshold, the attendance (student ID, date, time, subject) is logged.</w:t>
      </w:r>
    </w:p>
    <w:p w:rsidR="00EA1876" w:rsidRDefault="00A349C3">
      <w:pPr>
        <w:pStyle w:val="Heading3"/>
      </w:pPr>
      <w:r>
        <w:t>7.2  Method</w:t>
      </w:r>
    </w:p>
    <w:p w:rsidR="00EA1876" w:rsidRDefault="00A349C3">
      <w:pPr>
        <w:pStyle w:val="TableCaption"/>
      </w:pPr>
      <w:r>
        <w:t xml:space="preserve">Table 7: </w:t>
      </w:r>
      <w:r>
        <w:t>Method of the base paper</w:t>
      </w:r>
    </w:p>
    <w:tbl>
      <w:tblPr>
        <w:tblStyle w:val="TableGrid"/>
        <w:tblW w:w="0" w:type="auto"/>
        <w:jc w:val="center"/>
        <w:tblLook w:val="04A0" w:firstRow="1" w:lastRow="0" w:firstColumn="1" w:lastColumn="0" w:noHBand="0" w:noVBand="1"/>
      </w:tblPr>
      <w:tblGrid>
        <w:gridCol w:w="2167"/>
        <w:gridCol w:w="6862"/>
      </w:tblGrid>
      <w:tr w:rsidR="00EA1876">
        <w:trPr>
          <w:cantSplit/>
          <w:tblHeader/>
          <w:jc w:val="center"/>
        </w:trPr>
        <w:tc>
          <w:tcPr>
            <w:tcW w:w="2167" w:type="dxa"/>
            <w:shd w:val="clear" w:color="auto" w:fill="D9E2F3"/>
          </w:tcPr>
          <w:p w:rsidR="00EA1876" w:rsidRDefault="00A349C3">
            <w:pPr>
              <w:spacing w:before="40" w:after="40" w:line="240" w:lineRule="auto"/>
              <w:jc w:val="left"/>
            </w:pPr>
            <w:r>
              <w:rPr>
                <w:b/>
                <w:sz w:val="20"/>
              </w:rPr>
              <w:t>Component</w:t>
            </w:r>
          </w:p>
        </w:tc>
        <w:tc>
          <w:tcPr>
            <w:tcW w:w="6862" w:type="dxa"/>
            <w:shd w:val="clear" w:color="auto" w:fill="D9E2F3"/>
          </w:tcPr>
          <w:p w:rsidR="00EA1876" w:rsidRDefault="00A349C3">
            <w:pPr>
              <w:spacing w:before="40" w:after="40" w:line="240" w:lineRule="auto"/>
              <w:jc w:val="left"/>
            </w:pPr>
            <w:r>
              <w:rPr>
                <w:b/>
                <w:sz w:val="20"/>
              </w:rPr>
              <w:t>What the paper uses</w:t>
            </w:r>
          </w:p>
        </w:tc>
      </w:tr>
      <w:tr w:rsidR="00EA1876">
        <w:trPr>
          <w:cantSplit/>
          <w:jc w:val="center"/>
        </w:trPr>
        <w:tc>
          <w:tcPr>
            <w:tcW w:w="2167" w:type="dxa"/>
          </w:tcPr>
          <w:p w:rsidR="00EA1876" w:rsidRDefault="00A349C3">
            <w:pPr>
              <w:spacing w:before="40" w:after="40" w:line="240" w:lineRule="auto"/>
              <w:jc w:val="left"/>
            </w:pPr>
            <w:r>
              <w:rPr>
                <w:sz w:val="20"/>
              </w:rPr>
              <w:t>Face detection</w:t>
            </w:r>
          </w:p>
        </w:tc>
        <w:tc>
          <w:tcPr>
            <w:tcW w:w="6862" w:type="dxa"/>
          </w:tcPr>
          <w:p w:rsidR="00EA1876" w:rsidRDefault="00A349C3">
            <w:pPr>
              <w:spacing w:before="40" w:after="40" w:line="240" w:lineRule="auto"/>
              <w:jc w:val="left"/>
            </w:pPr>
            <w:r>
              <w:rPr>
                <w:sz w:val="20"/>
              </w:rPr>
              <w:t>Haar cascade classifier on the live webcam frame; the face is cropped and passed on</w:t>
            </w:r>
          </w:p>
        </w:tc>
      </w:tr>
      <w:tr w:rsidR="00EA1876">
        <w:trPr>
          <w:cantSplit/>
          <w:jc w:val="center"/>
        </w:trPr>
        <w:tc>
          <w:tcPr>
            <w:tcW w:w="2167" w:type="dxa"/>
          </w:tcPr>
          <w:p w:rsidR="00EA1876" w:rsidRDefault="00A349C3">
            <w:pPr>
              <w:spacing w:before="40" w:after="40" w:line="240" w:lineRule="auto"/>
              <w:jc w:val="left"/>
            </w:pPr>
            <w:r>
              <w:rPr>
                <w:sz w:val="20"/>
              </w:rPr>
              <w:t>Face recognition</w:t>
            </w:r>
          </w:p>
        </w:tc>
        <w:tc>
          <w:tcPr>
            <w:tcW w:w="6862" w:type="dxa"/>
          </w:tcPr>
          <w:p w:rsidR="00EA1876" w:rsidRDefault="00A349C3">
            <w:pPr>
              <w:spacing w:before="40" w:after="40" w:line="240" w:lineRule="auto"/>
              <w:jc w:val="left"/>
            </w:pPr>
            <w:r>
              <w:rPr>
                <w:sz w:val="20"/>
              </w:rPr>
              <w:t>Local Binary Pattern Histogram (LBPH) recogniser trained from the registration imag</w:t>
            </w:r>
            <w:r>
              <w:rPr>
                <w:sz w:val="20"/>
              </w:rPr>
              <w:t>es; a model file (.yml) is saved</w:t>
            </w:r>
          </w:p>
        </w:tc>
      </w:tr>
      <w:tr w:rsidR="00EA1876">
        <w:trPr>
          <w:cantSplit/>
          <w:jc w:val="center"/>
        </w:trPr>
        <w:tc>
          <w:tcPr>
            <w:tcW w:w="2167" w:type="dxa"/>
          </w:tcPr>
          <w:p w:rsidR="00EA1876" w:rsidRDefault="00A349C3">
            <w:pPr>
              <w:spacing w:before="40" w:after="40" w:line="240" w:lineRule="auto"/>
              <w:jc w:val="left"/>
            </w:pPr>
            <w:r>
              <w:rPr>
                <w:sz w:val="20"/>
              </w:rPr>
              <w:t>Interface</w:t>
            </w:r>
          </w:p>
        </w:tc>
        <w:tc>
          <w:tcPr>
            <w:tcW w:w="6862" w:type="dxa"/>
          </w:tcPr>
          <w:p w:rsidR="00EA1876" w:rsidRDefault="00A349C3">
            <w:pPr>
              <w:spacing w:before="40" w:after="40" w:line="240" w:lineRule="auto"/>
              <w:jc w:val="left"/>
            </w:pPr>
            <w:r>
              <w:rPr>
                <w:sz w:val="20"/>
              </w:rPr>
              <w:t>Python and Tkinter desktop GUI: select subject, start recognition, view attendance, manual entry when recognition fails</w:t>
            </w:r>
          </w:p>
        </w:tc>
      </w:tr>
      <w:tr w:rsidR="00EA1876">
        <w:trPr>
          <w:cantSplit/>
          <w:jc w:val="center"/>
        </w:trPr>
        <w:tc>
          <w:tcPr>
            <w:tcW w:w="2167" w:type="dxa"/>
          </w:tcPr>
          <w:p w:rsidR="00EA1876" w:rsidRDefault="00A349C3">
            <w:pPr>
              <w:spacing w:before="40" w:after="40" w:line="240" w:lineRule="auto"/>
              <w:jc w:val="left"/>
            </w:pPr>
            <w:r>
              <w:rPr>
                <w:sz w:val="20"/>
              </w:rPr>
              <w:t>Feedback</w:t>
            </w:r>
          </w:p>
        </w:tc>
        <w:tc>
          <w:tcPr>
            <w:tcW w:w="6862" w:type="dxa"/>
          </w:tcPr>
          <w:p w:rsidR="00EA1876" w:rsidRDefault="00A349C3">
            <w:pPr>
              <w:spacing w:before="40" w:after="40" w:line="240" w:lineRule="auto"/>
              <w:jc w:val="left"/>
            </w:pPr>
            <w:r>
              <w:rPr>
                <w:sz w:val="20"/>
              </w:rPr>
              <w:t>pyttsx3 text-to-speech announces recognised students and errors</w:t>
            </w:r>
          </w:p>
        </w:tc>
      </w:tr>
      <w:tr w:rsidR="00EA1876">
        <w:trPr>
          <w:cantSplit/>
          <w:jc w:val="center"/>
        </w:trPr>
        <w:tc>
          <w:tcPr>
            <w:tcW w:w="2167" w:type="dxa"/>
          </w:tcPr>
          <w:p w:rsidR="00EA1876" w:rsidRDefault="00A349C3">
            <w:pPr>
              <w:spacing w:before="40" w:after="40" w:line="240" w:lineRule="auto"/>
              <w:jc w:val="left"/>
            </w:pPr>
            <w:r>
              <w:rPr>
                <w:sz w:val="20"/>
              </w:rPr>
              <w:t>Storage</w:t>
            </w:r>
          </w:p>
        </w:tc>
        <w:tc>
          <w:tcPr>
            <w:tcW w:w="6862" w:type="dxa"/>
          </w:tcPr>
          <w:p w:rsidR="00EA1876" w:rsidRDefault="00A349C3">
            <w:pPr>
              <w:spacing w:before="40" w:after="40" w:line="240" w:lineRule="auto"/>
              <w:jc w:val="left"/>
            </w:pPr>
            <w:r>
              <w:rPr>
                <w:sz w:val="20"/>
              </w:rPr>
              <w:t>Subject-wise, timestamped CSV files (or a relational database)</w:t>
            </w:r>
          </w:p>
        </w:tc>
      </w:tr>
      <w:tr w:rsidR="00EA1876">
        <w:trPr>
          <w:cantSplit/>
          <w:jc w:val="center"/>
        </w:trPr>
        <w:tc>
          <w:tcPr>
            <w:tcW w:w="2167" w:type="dxa"/>
          </w:tcPr>
          <w:p w:rsidR="00EA1876" w:rsidRDefault="00A349C3">
            <w:pPr>
              <w:spacing w:before="40" w:after="40" w:line="240" w:lineRule="auto"/>
              <w:jc w:val="left"/>
            </w:pPr>
            <w:r>
              <w:rPr>
                <w:sz w:val="20"/>
              </w:rPr>
              <w:t>Libraries</w:t>
            </w:r>
          </w:p>
        </w:tc>
        <w:tc>
          <w:tcPr>
            <w:tcW w:w="6862" w:type="dxa"/>
          </w:tcPr>
          <w:p w:rsidR="00EA1876" w:rsidRDefault="00A349C3">
            <w:pPr>
              <w:spacing w:before="40" w:after="40" w:line="240" w:lineRule="auto"/>
              <w:jc w:val="left"/>
            </w:pPr>
            <w:r>
              <w:rPr>
                <w:sz w:val="20"/>
              </w:rPr>
              <w:t>Python, OpenCV, Tkinter, NumPy, Pandas, Matplotlib (attendance charts), pyttsx3</w:t>
            </w:r>
          </w:p>
        </w:tc>
      </w:tr>
    </w:tbl>
    <w:p w:rsidR="00EA1876" w:rsidRDefault="00EA1876">
      <w:pPr>
        <w:spacing w:line="144" w:lineRule="auto"/>
      </w:pPr>
    </w:p>
    <w:p w:rsidR="00EA1876" w:rsidRDefault="00A349C3">
      <w:pPr>
        <w:pStyle w:val="Heading3"/>
      </w:pPr>
      <w:r>
        <w:t>7.3  Reported results</w:t>
      </w:r>
    </w:p>
    <w:p w:rsidR="00EA1876" w:rsidRDefault="00A349C3">
      <w:pPr>
        <w:pStyle w:val="TableCaption"/>
      </w:pPr>
      <w:r>
        <w:t>Table 8: Results reported in the base paper</w:t>
      </w:r>
    </w:p>
    <w:tbl>
      <w:tblPr>
        <w:tblStyle w:val="TableGrid"/>
        <w:tblW w:w="0" w:type="auto"/>
        <w:jc w:val="center"/>
        <w:tblLook w:val="04A0" w:firstRow="1" w:lastRow="0" w:firstColumn="1" w:lastColumn="0" w:noHBand="0" w:noVBand="1"/>
      </w:tblPr>
      <w:tblGrid>
        <w:gridCol w:w="3070"/>
        <w:gridCol w:w="5959"/>
      </w:tblGrid>
      <w:tr w:rsidR="00EA1876">
        <w:trPr>
          <w:cantSplit/>
          <w:tblHeader/>
          <w:jc w:val="center"/>
        </w:trPr>
        <w:tc>
          <w:tcPr>
            <w:tcW w:w="3070" w:type="dxa"/>
            <w:shd w:val="clear" w:color="auto" w:fill="D9E2F3"/>
          </w:tcPr>
          <w:p w:rsidR="00EA1876" w:rsidRDefault="00A349C3">
            <w:pPr>
              <w:spacing w:before="40" w:after="40" w:line="240" w:lineRule="auto"/>
              <w:jc w:val="left"/>
            </w:pPr>
            <w:r>
              <w:rPr>
                <w:b/>
                <w:sz w:val="20"/>
              </w:rPr>
              <w:t>Measure</w:t>
            </w:r>
          </w:p>
        </w:tc>
        <w:tc>
          <w:tcPr>
            <w:tcW w:w="5959" w:type="dxa"/>
            <w:shd w:val="clear" w:color="auto" w:fill="D9E2F3"/>
          </w:tcPr>
          <w:p w:rsidR="00EA1876" w:rsidRDefault="00A349C3">
            <w:pPr>
              <w:spacing w:before="40" w:after="40" w:line="240" w:lineRule="auto"/>
              <w:jc w:val="left"/>
            </w:pPr>
            <w:r>
              <w:rPr>
                <w:b/>
                <w:sz w:val="20"/>
              </w:rPr>
              <w:t>Reported value</w:t>
            </w:r>
          </w:p>
        </w:tc>
      </w:tr>
      <w:tr w:rsidR="00EA1876">
        <w:trPr>
          <w:cantSplit/>
          <w:jc w:val="center"/>
        </w:trPr>
        <w:tc>
          <w:tcPr>
            <w:tcW w:w="3070" w:type="dxa"/>
          </w:tcPr>
          <w:p w:rsidR="00EA1876" w:rsidRDefault="00A349C3">
            <w:pPr>
              <w:spacing w:before="40" w:after="40" w:line="240" w:lineRule="auto"/>
              <w:jc w:val="left"/>
            </w:pPr>
            <w:r>
              <w:rPr>
                <w:sz w:val="20"/>
              </w:rPr>
              <w:t>Recognitio</w:t>
            </w:r>
            <w:r>
              <w:rPr>
                <w:sz w:val="20"/>
              </w:rPr>
              <w:t>n accuracy</w:t>
            </w:r>
          </w:p>
        </w:tc>
        <w:tc>
          <w:tcPr>
            <w:tcW w:w="5959" w:type="dxa"/>
          </w:tcPr>
          <w:p w:rsidR="00EA1876" w:rsidRDefault="00A349C3">
            <w:pPr>
              <w:spacing w:before="40" w:after="40" w:line="240" w:lineRule="auto"/>
              <w:jc w:val="left"/>
            </w:pPr>
            <w:r>
              <w:rPr>
                <w:sz w:val="20"/>
              </w:rPr>
              <w:t>About 92-95% under well-lit, frontal conditions</w:t>
            </w:r>
          </w:p>
        </w:tc>
      </w:tr>
      <w:tr w:rsidR="00EA1876">
        <w:trPr>
          <w:cantSplit/>
          <w:jc w:val="center"/>
        </w:trPr>
        <w:tc>
          <w:tcPr>
            <w:tcW w:w="3070" w:type="dxa"/>
          </w:tcPr>
          <w:p w:rsidR="00EA1876" w:rsidRDefault="00A349C3">
            <w:pPr>
              <w:spacing w:before="40" w:after="40" w:line="240" w:lineRule="auto"/>
              <w:jc w:val="left"/>
            </w:pPr>
            <w:r>
              <w:rPr>
                <w:sz w:val="20"/>
              </w:rPr>
              <w:t>False negatives</w:t>
            </w:r>
          </w:p>
        </w:tc>
        <w:tc>
          <w:tcPr>
            <w:tcW w:w="5959" w:type="dxa"/>
          </w:tcPr>
          <w:p w:rsidR="00EA1876" w:rsidRDefault="00A349C3">
            <w:pPr>
              <w:spacing w:before="40" w:after="40" w:line="240" w:lineRule="auto"/>
              <w:jc w:val="left"/>
            </w:pPr>
            <w:r>
              <w:rPr>
                <w:sz w:val="20"/>
              </w:rPr>
              <w:t>About 5-8%, mostly poor lighting or angled faces</w:t>
            </w:r>
          </w:p>
        </w:tc>
      </w:tr>
      <w:tr w:rsidR="00EA1876">
        <w:trPr>
          <w:cantSplit/>
          <w:jc w:val="center"/>
        </w:trPr>
        <w:tc>
          <w:tcPr>
            <w:tcW w:w="3070" w:type="dxa"/>
          </w:tcPr>
          <w:p w:rsidR="00EA1876" w:rsidRDefault="00A349C3">
            <w:pPr>
              <w:spacing w:before="40" w:after="40" w:line="240" w:lineRule="auto"/>
              <w:jc w:val="left"/>
            </w:pPr>
            <w:r>
              <w:rPr>
                <w:sz w:val="20"/>
              </w:rPr>
              <w:t>False positives</w:t>
            </w:r>
          </w:p>
        </w:tc>
        <w:tc>
          <w:tcPr>
            <w:tcW w:w="5959" w:type="dxa"/>
          </w:tcPr>
          <w:p w:rsidR="00EA1876" w:rsidRDefault="00A349C3">
            <w:pPr>
              <w:spacing w:before="40" w:after="40" w:line="240" w:lineRule="auto"/>
              <w:jc w:val="left"/>
            </w:pPr>
            <w:r>
              <w:rPr>
                <w:sz w:val="20"/>
              </w:rPr>
              <w:t>0%: unregistered faces were shown as 'Unknown'</w:t>
            </w:r>
          </w:p>
        </w:tc>
      </w:tr>
      <w:tr w:rsidR="00EA1876">
        <w:trPr>
          <w:cantSplit/>
          <w:jc w:val="center"/>
        </w:trPr>
        <w:tc>
          <w:tcPr>
            <w:tcW w:w="3070" w:type="dxa"/>
          </w:tcPr>
          <w:p w:rsidR="00EA1876" w:rsidRDefault="00A349C3">
            <w:pPr>
              <w:spacing w:before="40" w:after="40" w:line="240" w:lineRule="auto"/>
              <w:jc w:val="left"/>
            </w:pPr>
            <w:r>
              <w:rPr>
                <w:sz w:val="20"/>
              </w:rPr>
              <w:t>Recognition speed</w:t>
            </w:r>
          </w:p>
        </w:tc>
        <w:tc>
          <w:tcPr>
            <w:tcW w:w="5959" w:type="dxa"/>
          </w:tcPr>
          <w:p w:rsidR="00EA1876" w:rsidRDefault="00A349C3">
            <w:pPr>
              <w:spacing w:before="40" w:after="40" w:line="240" w:lineRule="auto"/>
              <w:jc w:val="left"/>
            </w:pPr>
            <w:r>
              <w:rPr>
                <w:sz w:val="20"/>
              </w:rPr>
              <w:t xml:space="preserve">Under 2 seconds per face; image capture about </w:t>
            </w:r>
            <w:r>
              <w:rPr>
                <w:sz w:val="20"/>
              </w:rPr>
              <w:t>1.5 s; training 2-5 s for 10+ students</w:t>
            </w:r>
          </w:p>
        </w:tc>
      </w:tr>
      <w:tr w:rsidR="00EA1876">
        <w:trPr>
          <w:cantSplit/>
          <w:jc w:val="center"/>
        </w:trPr>
        <w:tc>
          <w:tcPr>
            <w:tcW w:w="3070" w:type="dxa"/>
          </w:tcPr>
          <w:p w:rsidR="00EA1876" w:rsidRDefault="00A349C3">
            <w:pPr>
              <w:spacing w:before="40" w:after="40" w:line="240" w:lineRule="auto"/>
              <w:jc w:val="left"/>
            </w:pPr>
            <w:r>
              <w:rPr>
                <w:sz w:val="20"/>
              </w:rPr>
              <w:lastRenderedPageBreak/>
              <w:t>Hardware</w:t>
            </w:r>
          </w:p>
        </w:tc>
        <w:tc>
          <w:tcPr>
            <w:tcW w:w="5959" w:type="dxa"/>
          </w:tcPr>
          <w:p w:rsidR="00EA1876" w:rsidRDefault="00A349C3">
            <w:pPr>
              <w:spacing w:before="40" w:after="40" w:line="240" w:lineRule="auto"/>
              <w:jc w:val="left"/>
            </w:pPr>
            <w:r>
              <w:rPr>
                <w:sz w:val="20"/>
              </w:rPr>
              <w:t>Basic hardware without external servers or a GPU</w:t>
            </w:r>
          </w:p>
        </w:tc>
      </w:tr>
    </w:tbl>
    <w:p w:rsidR="00EA1876" w:rsidRDefault="00EA1876">
      <w:pPr>
        <w:spacing w:line="144" w:lineRule="auto"/>
      </w:pPr>
    </w:p>
    <w:p w:rsidR="00EA1876" w:rsidRDefault="00A349C3">
      <w:r>
        <w:t>The paper does not state how many students were tested, how many test images were used or how the accuracy was computed, so the figures can be taken as indi</w:t>
      </w:r>
      <w:r>
        <w:t>cative of a small classroom test rather than as a benchmark.</w:t>
      </w:r>
    </w:p>
    <w:p w:rsidR="00EA1876" w:rsidRDefault="00A349C3">
      <w:pPr>
        <w:pStyle w:val="Heading3"/>
      </w:pPr>
      <w:r>
        <w:t>7.4  Strengths</w:t>
      </w:r>
    </w:p>
    <w:p w:rsidR="00EA1876" w:rsidRDefault="00A349C3">
      <w:pPr>
        <w:pStyle w:val="ListBullet"/>
        <w:spacing w:after="40"/>
      </w:pPr>
      <w:r>
        <w:t>Simple and inexpensive: the system runs on a laptop with no GPU and no server.</w:t>
      </w:r>
    </w:p>
    <w:p w:rsidR="00EA1876" w:rsidRDefault="00A349C3">
      <w:pPr>
        <w:pStyle w:val="ListBullet"/>
        <w:spacing w:after="40"/>
      </w:pPr>
      <w:r>
        <w:t>A manual-entry fallback and spoken feedback make it usable by non-technical staff.</w:t>
      </w:r>
    </w:p>
    <w:p w:rsidR="00EA1876" w:rsidRDefault="00A349C3">
      <w:pPr>
        <w:pStyle w:val="ListBullet"/>
        <w:spacing w:after="40"/>
      </w:pPr>
      <w:r>
        <w:t>Attendance is stor</w:t>
      </w:r>
      <w:r>
        <w:t>ed per subject with timestamps and can be charted.</w:t>
      </w:r>
    </w:p>
    <w:p w:rsidR="00EA1876" w:rsidRDefault="00A349C3">
      <w:pPr>
        <w:pStyle w:val="ListBullet"/>
        <w:spacing w:after="40"/>
      </w:pPr>
      <w:r>
        <w:t>The literature survey inside the paper (Haar+LBPH, CNN+SVM/KNN, VGG16/ResNet transfer learning, FaceNet+MTCNN, end-to-end CNN with a GUI) gives a clear picture of face-recognition choices.</w:t>
      </w:r>
    </w:p>
    <w:p w:rsidR="00EA1876" w:rsidRDefault="00A349C3">
      <w:pPr>
        <w:pStyle w:val="Heading3"/>
      </w:pPr>
      <w:r>
        <w:t>7.5  Limitations</w:t>
      </w:r>
      <w:r>
        <w:t xml:space="preserve"> (our reading)</w:t>
      </w:r>
    </w:p>
    <w:p w:rsidR="00EA1876" w:rsidRDefault="00A349C3">
      <w:pPr>
        <w:pStyle w:val="ListBullet"/>
        <w:spacing w:after="40"/>
      </w:pPr>
      <w:r>
        <w:rPr>
          <w:b/>
        </w:rPr>
        <w:t>Identity only.</w:t>
      </w:r>
      <w:r>
        <w:t xml:space="preserve"> Nothing checks that the face is live. The abstract mentions resistance to impersonation, but the method section describes no liveness, anti-spoofing or challenge step, so a photograph that is recognised would be accepted.</w:t>
      </w:r>
    </w:p>
    <w:p w:rsidR="00EA1876" w:rsidRDefault="00A349C3">
      <w:pPr>
        <w:pStyle w:val="ListBullet"/>
        <w:spacing w:after="40"/>
      </w:pPr>
      <w:r>
        <w:rPr>
          <w:b/>
        </w:rPr>
        <w:t>No l</w:t>
      </w:r>
      <w:r>
        <w:rPr>
          <w:b/>
        </w:rPr>
        <w:t>ocation or time-window logic.</w:t>
      </w:r>
      <w:r>
        <w:t xml:space="preserve"> Attendance is whatever the webcam in the room sees; there is no session link, no geo-fence and no device or roll restriction.</w:t>
      </w:r>
    </w:p>
    <w:p w:rsidR="00EA1876" w:rsidRDefault="00A349C3">
      <w:pPr>
        <w:pStyle w:val="ListBullet"/>
        <w:spacing w:after="40"/>
      </w:pPr>
      <w:r>
        <w:rPr>
          <w:b/>
        </w:rPr>
        <w:t>No duplicate-identity logic.</w:t>
      </w:r>
      <w:r>
        <w:t xml:space="preserve"> Identification is per frame; there is no comparison of new faces with those already recorded in the session.</w:t>
      </w:r>
    </w:p>
    <w:p w:rsidR="00EA1876" w:rsidRDefault="00A349C3">
      <w:pPr>
        <w:pStyle w:val="ListBullet"/>
        <w:spacing w:after="40"/>
      </w:pPr>
      <w:r>
        <w:rPr>
          <w:b/>
        </w:rPr>
        <w:t>Lighting and pose sensitivity.</w:t>
      </w:r>
      <w:r>
        <w:t xml:space="preserve"> The paper itself reports misses under poor lighting or angled faces, and LBPH is a texture method that is weaker th</w:t>
      </w:r>
      <w:r>
        <w:t>an modern embedding models on look-alike or masked faces.</w:t>
      </w:r>
    </w:p>
    <w:p w:rsidR="00EA1876" w:rsidRDefault="00A349C3">
      <w:pPr>
        <w:pStyle w:val="ListBullet"/>
        <w:spacing w:after="40"/>
      </w:pPr>
      <w:r>
        <w:rPr>
          <w:b/>
        </w:rPr>
        <w:t>Training per student.</w:t>
      </w:r>
      <w:r>
        <w:t xml:space="preserve"> 25-50 images per student and a retraining step are needed whenever a student is added; embedding models need one reference photo.</w:t>
      </w:r>
    </w:p>
    <w:p w:rsidR="00EA1876" w:rsidRDefault="00A349C3">
      <w:pPr>
        <w:pStyle w:val="ListBullet"/>
        <w:spacing w:after="40"/>
      </w:pPr>
      <w:r>
        <w:rPr>
          <w:b/>
        </w:rPr>
        <w:t>Single machine.</w:t>
      </w:r>
      <w:r>
        <w:t xml:space="preserve"> A Tkinter application on the c</w:t>
      </w:r>
      <w:r>
        <w:t>lassroom computer: no student-side access, no web interface and no remote reporting.</w:t>
      </w:r>
    </w:p>
    <w:p w:rsidR="00EA1876" w:rsidRDefault="00A349C3">
      <w:pPr>
        <w:pStyle w:val="Heading3"/>
      </w:pPr>
      <w:r>
        <w:t>7.6  What Attendance Magic adopts and changes</w:t>
      </w:r>
    </w:p>
    <w:p w:rsidR="00EA1876" w:rsidRDefault="00A349C3">
      <w:r>
        <w:t>Attendance Magic adopts the idea of face-based identity verification and the practical choices of local, GPU-free operation a</w:t>
      </w:r>
      <w:r>
        <w:t>nd a manual-friendly records view. It replaces the Haar+LBPH pipeline by pre-trained ArcFace embeddings [6] (one reference photo, no retraining) and adds what the base paper lacks: a time-bound session, a geo-fence, a random live challenge, a per-</w:t>
      </w:r>
      <w:r>
        <w:lastRenderedPageBreak/>
        <w:t>session d</w:t>
      </w:r>
      <w:r>
        <w:t>uplicate check, device binding and an audit log, all delivered through a browser on the student's own phone.</w:t>
      </w:r>
    </w:p>
    <w:p w:rsidR="00EA1876" w:rsidRDefault="00A349C3">
      <w:pPr>
        <w:pStyle w:val="Heading2"/>
      </w:pPr>
      <w:r>
        <w:t>8  Key Contributions</w:t>
      </w:r>
    </w:p>
    <w:p w:rsidR="00EA1876" w:rsidRDefault="00A349C3">
      <w:r>
        <w:t>Measured values quoted below are taken from the project's own experiments (Chapter 8).</w:t>
      </w:r>
    </w:p>
    <w:p w:rsidR="00EA1876" w:rsidRDefault="00A349C3">
      <w:pPr>
        <w:tabs>
          <w:tab w:val="left" w:pos="576"/>
        </w:tabs>
        <w:spacing w:after="40"/>
        <w:ind w:left="576" w:hanging="432"/>
      </w:pPr>
      <w:r>
        <w:t>1.</w:t>
      </w:r>
      <w:r>
        <w:tab/>
      </w:r>
      <w:r>
        <w:rPr>
          <w:b/>
        </w:rPr>
        <w:t>One time-bound check-in that combine</w:t>
      </w:r>
      <w:r>
        <w:rPr>
          <w:b/>
        </w:rPr>
        <w:t>s six independent checks</w:t>
      </w:r>
      <w:r>
        <w:t xml:space="preserve"> (eligibility, device, geo-fence, live challenge, identity and duplicate-face) in a fixed, logged sequence, where the base paper's system performs identity only.</w:t>
      </w:r>
    </w:p>
    <w:p w:rsidR="00EA1876" w:rsidRDefault="00A349C3">
      <w:pPr>
        <w:tabs>
          <w:tab w:val="left" w:pos="576"/>
        </w:tabs>
        <w:spacing w:after="40"/>
        <w:ind w:left="576" w:hanging="432"/>
      </w:pPr>
      <w:r>
        <w:t>2.</w:t>
      </w:r>
      <w:r>
        <w:tab/>
      </w:r>
      <w:r>
        <w:rPr>
          <w:b/>
        </w:rPr>
        <w:t>A random live facial challenge built on Face Mesh landmark metrics</w:t>
      </w:r>
      <w:r>
        <w:t xml:space="preserve"> </w:t>
      </w:r>
      <w:r>
        <w:t>(yaw, pitch, roll, mouth and eye aspect ratios) with eight actions, a neutral-frame check and a three-try lock. A single stolen photo passes none of seven challenges and 8.2% of 'close eyes'.</w:t>
      </w:r>
    </w:p>
    <w:p w:rsidR="00EA1876" w:rsidRDefault="00A349C3">
      <w:pPr>
        <w:tabs>
          <w:tab w:val="left" w:pos="576"/>
        </w:tabs>
        <w:spacing w:after="40"/>
        <w:ind w:left="576" w:hanging="432"/>
      </w:pPr>
      <w:r>
        <w:t>3.</w:t>
      </w:r>
      <w:r>
        <w:tab/>
      </w:r>
      <w:r>
        <w:rPr>
          <w:b/>
        </w:rPr>
        <w:t>A per-session duplicate-face check and device binding</w:t>
      </w:r>
      <w:r>
        <w:t xml:space="preserve"> that bl</w:t>
      </w:r>
      <w:r>
        <w:t>ocks one person marking several roll numbers; at threshold 0.45 a second capture of an already recorded face is detected 97.2% of the time on LFW pairs.</w:t>
      </w:r>
    </w:p>
    <w:p w:rsidR="00EA1876" w:rsidRDefault="00A349C3">
      <w:pPr>
        <w:tabs>
          <w:tab w:val="left" w:pos="576"/>
        </w:tabs>
        <w:spacing w:after="40"/>
        <w:ind w:left="576" w:hanging="432"/>
      </w:pPr>
      <w:r>
        <w:t>4.</w:t>
      </w:r>
      <w:r>
        <w:tab/>
      </w:r>
      <w:r>
        <w:rPr>
          <w:b/>
        </w:rPr>
        <w:t>Measured thresholds.</w:t>
      </w:r>
      <w:r>
        <w:t xml:space="preserve"> On the LFW verification protocol the deployed identity threshold (0.40) accepts</w:t>
      </w:r>
      <w:r>
        <w:t xml:space="preserve"> 98.7% of same-person pairs and none of 2,166 different-person pairs (AUC 0.999).</w:t>
      </w:r>
    </w:p>
    <w:p w:rsidR="00EA1876" w:rsidRDefault="00A349C3">
      <w:pPr>
        <w:tabs>
          <w:tab w:val="left" w:pos="576"/>
        </w:tabs>
        <w:spacing w:after="40"/>
        <w:ind w:left="576" w:hanging="432"/>
      </w:pPr>
      <w:r>
        <w:t>5.</w:t>
      </w:r>
      <w:r>
        <w:tab/>
      </w:r>
      <w:r>
        <w:rPr>
          <w:b/>
        </w:rPr>
        <w:t>An honest attack evaluation.</w:t>
      </w:r>
      <w:r>
        <w:t xml:space="preserve"> The project measures where its own liveness check fails (rotated photo, photo bank), so the limits are known rather than assumed.</w:t>
      </w:r>
    </w:p>
    <w:p w:rsidR="00EA1876" w:rsidRDefault="00A349C3">
      <w:pPr>
        <w:tabs>
          <w:tab w:val="left" w:pos="576"/>
        </w:tabs>
        <w:spacing w:after="40"/>
        <w:ind w:left="576" w:hanging="432"/>
      </w:pPr>
      <w:r>
        <w:t>6.</w:t>
      </w:r>
      <w:r>
        <w:tab/>
      </w:r>
      <w:r>
        <w:rPr>
          <w:b/>
        </w:rPr>
        <w:t>A complet</w:t>
      </w:r>
      <w:r>
        <w:rPr>
          <w:b/>
        </w:rPr>
        <w:t>e, reproducible application</w:t>
      </w:r>
      <w:r>
        <w:t>: React 19 front end, FastAPI back end (27 endpoints), SQLite storage, Excel export, 23 pytest tests, a 41-check API smoke test and scripts that regenerate every screenshot, diagram and measurement.</w:t>
      </w:r>
    </w:p>
    <w:p w:rsidR="00EA1876" w:rsidRDefault="00A349C3">
      <w:pPr>
        <w:pStyle w:val="Heading3"/>
      </w:pPr>
      <w:r>
        <w:t xml:space="preserve">8.1  Novelty against the base </w:t>
      </w:r>
      <w:r>
        <w:t>paper</w:t>
      </w:r>
    </w:p>
    <w:p w:rsidR="00EA1876" w:rsidRDefault="00A349C3">
      <w:pPr>
        <w:pStyle w:val="TableCaption"/>
      </w:pPr>
      <w:r>
        <w:t>Table 9: Novelty of Attendance Magic compared with the base paper</w:t>
      </w:r>
    </w:p>
    <w:tbl>
      <w:tblPr>
        <w:tblStyle w:val="TableGrid"/>
        <w:tblW w:w="0" w:type="auto"/>
        <w:jc w:val="center"/>
        <w:tblLook w:val="04A0" w:firstRow="1" w:lastRow="0" w:firstColumn="1" w:lastColumn="0" w:noHBand="0" w:noVBand="1"/>
      </w:tblPr>
      <w:tblGrid>
        <w:gridCol w:w="1625"/>
        <w:gridCol w:w="3431"/>
        <w:gridCol w:w="3973"/>
      </w:tblGrid>
      <w:tr w:rsidR="00EA1876">
        <w:trPr>
          <w:cantSplit/>
          <w:tblHeader/>
          <w:jc w:val="center"/>
        </w:trPr>
        <w:tc>
          <w:tcPr>
            <w:tcW w:w="1625" w:type="dxa"/>
            <w:shd w:val="clear" w:color="auto" w:fill="D9E2F3"/>
          </w:tcPr>
          <w:p w:rsidR="00EA1876" w:rsidRDefault="00A349C3">
            <w:pPr>
              <w:spacing w:before="40" w:after="40" w:line="240" w:lineRule="auto"/>
              <w:jc w:val="left"/>
            </w:pPr>
            <w:r>
              <w:rPr>
                <w:b/>
                <w:sz w:val="19"/>
              </w:rPr>
              <w:t>Aspect</w:t>
            </w:r>
          </w:p>
        </w:tc>
        <w:tc>
          <w:tcPr>
            <w:tcW w:w="3431" w:type="dxa"/>
            <w:shd w:val="clear" w:color="auto" w:fill="D9E2F3"/>
          </w:tcPr>
          <w:p w:rsidR="00EA1876" w:rsidRDefault="00A349C3">
            <w:pPr>
              <w:spacing w:before="40" w:after="40" w:line="240" w:lineRule="auto"/>
              <w:jc w:val="left"/>
            </w:pPr>
            <w:r>
              <w:rPr>
                <w:b/>
                <w:sz w:val="19"/>
              </w:rPr>
              <w:t>Base paper [1]</w:t>
            </w:r>
          </w:p>
        </w:tc>
        <w:tc>
          <w:tcPr>
            <w:tcW w:w="3973" w:type="dxa"/>
            <w:shd w:val="clear" w:color="auto" w:fill="D9E2F3"/>
          </w:tcPr>
          <w:p w:rsidR="00EA1876" w:rsidRDefault="00A349C3">
            <w:pPr>
              <w:spacing w:before="40" w:after="40" w:line="240" w:lineRule="auto"/>
              <w:jc w:val="left"/>
            </w:pPr>
            <w:r>
              <w:rPr>
                <w:b/>
                <w:sz w:val="19"/>
              </w:rPr>
              <w:t>Attendance Magic</w:t>
            </w:r>
          </w:p>
        </w:tc>
      </w:tr>
      <w:tr w:rsidR="00EA1876">
        <w:trPr>
          <w:cantSplit/>
          <w:jc w:val="center"/>
        </w:trPr>
        <w:tc>
          <w:tcPr>
            <w:tcW w:w="1625" w:type="dxa"/>
          </w:tcPr>
          <w:p w:rsidR="00EA1876" w:rsidRDefault="00A349C3">
            <w:pPr>
              <w:spacing w:before="40" w:after="40" w:line="240" w:lineRule="auto"/>
              <w:jc w:val="left"/>
            </w:pPr>
            <w:r>
              <w:rPr>
                <w:sz w:val="19"/>
              </w:rPr>
              <w:t>Recognition</w:t>
            </w:r>
          </w:p>
        </w:tc>
        <w:tc>
          <w:tcPr>
            <w:tcW w:w="3431" w:type="dxa"/>
          </w:tcPr>
          <w:p w:rsidR="00EA1876" w:rsidRDefault="00A349C3">
            <w:pPr>
              <w:spacing w:before="40" w:after="40" w:line="240" w:lineRule="auto"/>
              <w:jc w:val="left"/>
            </w:pPr>
            <w:r>
              <w:rPr>
                <w:sz w:val="19"/>
              </w:rPr>
              <w:t>Haar cascade + LBPH trained on 25-30 images per student</w:t>
            </w:r>
          </w:p>
        </w:tc>
        <w:tc>
          <w:tcPr>
            <w:tcW w:w="3973" w:type="dxa"/>
          </w:tcPr>
          <w:p w:rsidR="00EA1876" w:rsidRDefault="00A349C3">
            <w:pPr>
              <w:spacing w:before="40" w:after="40" w:line="240" w:lineRule="auto"/>
              <w:jc w:val="left"/>
            </w:pPr>
            <w:r>
              <w:rPr>
                <w:sz w:val="19"/>
              </w:rPr>
              <w:t>Pre-trained ArcFace embeddings from one reference photo</w:t>
            </w:r>
          </w:p>
        </w:tc>
      </w:tr>
      <w:tr w:rsidR="00EA1876">
        <w:trPr>
          <w:cantSplit/>
          <w:jc w:val="center"/>
        </w:trPr>
        <w:tc>
          <w:tcPr>
            <w:tcW w:w="1625" w:type="dxa"/>
          </w:tcPr>
          <w:p w:rsidR="00EA1876" w:rsidRDefault="00A349C3">
            <w:pPr>
              <w:spacing w:before="40" w:after="40" w:line="240" w:lineRule="auto"/>
              <w:jc w:val="left"/>
            </w:pPr>
            <w:r>
              <w:rPr>
                <w:sz w:val="19"/>
              </w:rPr>
              <w:t>Spoof resistance</w:t>
            </w:r>
          </w:p>
        </w:tc>
        <w:tc>
          <w:tcPr>
            <w:tcW w:w="3431" w:type="dxa"/>
          </w:tcPr>
          <w:p w:rsidR="00EA1876" w:rsidRDefault="00A349C3">
            <w:pPr>
              <w:spacing w:before="40" w:after="40" w:line="240" w:lineRule="auto"/>
              <w:jc w:val="left"/>
            </w:pPr>
            <w:r>
              <w:rPr>
                <w:sz w:val="19"/>
              </w:rPr>
              <w:t>None described</w:t>
            </w:r>
          </w:p>
        </w:tc>
        <w:tc>
          <w:tcPr>
            <w:tcW w:w="3973" w:type="dxa"/>
          </w:tcPr>
          <w:p w:rsidR="00EA1876" w:rsidRDefault="00A349C3">
            <w:pPr>
              <w:spacing w:before="40" w:after="40" w:line="240" w:lineRule="auto"/>
              <w:jc w:val="left"/>
            </w:pPr>
            <w:r>
              <w:rPr>
                <w:sz w:val="19"/>
              </w:rPr>
              <w:t>Random live challenge (8 actions), three tries, then lock</w:t>
            </w:r>
          </w:p>
        </w:tc>
      </w:tr>
      <w:tr w:rsidR="00EA1876">
        <w:trPr>
          <w:cantSplit/>
          <w:jc w:val="center"/>
        </w:trPr>
        <w:tc>
          <w:tcPr>
            <w:tcW w:w="1625" w:type="dxa"/>
          </w:tcPr>
          <w:p w:rsidR="00EA1876" w:rsidRDefault="00A349C3">
            <w:pPr>
              <w:spacing w:before="40" w:after="40" w:line="240" w:lineRule="auto"/>
              <w:jc w:val="left"/>
            </w:pPr>
            <w:r>
              <w:rPr>
                <w:sz w:val="19"/>
              </w:rPr>
              <w:t>Location</w:t>
            </w:r>
          </w:p>
        </w:tc>
        <w:tc>
          <w:tcPr>
            <w:tcW w:w="3431" w:type="dxa"/>
          </w:tcPr>
          <w:p w:rsidR="00EA1876" w:rsidRDefault="00A349C3">
            <w:pPr>
              <w:spacing w:before="40" w:after="40" w:line="240" w:lineRule="auto"/>
              <w:jc w:val="left"/>
            </w:pPr>
            <w:r>
              <w:rPr>
                <w:sz w:val="19"/>
              </w:rPr>
              <w:t>None</w:t>
            </w:r>
          </w:p>
        </w:tc>
        <w:tc>
          <w:tcPr>
            <w:tcW w:w="3973" w:type="dxa"/>
          </w:tcPr>
          <w:p w:rsidR="00EA1876" w:rsidRDefault="00A349C3">
            <w:pPr>
              <w:spacing w:before="40" w:after="40" w:line="240" w:lineRule="auto"/>
              <w:jc w:val="left"/>
            </w:pPr>
            <w:r>
              <w:rPr>
                <w:sz w:val="19"/>
              </w:rPr>
              <w:t>GPS geo-fence with radius, tolerance and accuracy gate</w:t>
            </w:r>
          </w:p>
        </w:tc>
      </w:tr>
      <w:tr w:rsidR="00EA1876">
        <w:trPr>
          <w:cantSplit/>
          <w:jc w:val="center"/>
        </w:trPr>
        <w:tc>
          <w:tcPr>
            <w:tcW w:w="1625" w:type="dxa"/>
          </w:tcPr>
          <w:p w:rsidR="00EA1876" w:rsidRDefault="00A349C3">
            <w:pPr>
              <w:spacing w:before="40" w:after="40" w:line="240" w:lineRule="auto"/>
              <w:jc w:val="left"/>
            </w:pPr>
            <w:r>
              <w:rPr>
                <w:sz w:val="19"/>
              </w:rPr>
              <w:t>Identity abuse</w:t>
            </w:r>
          </w:p>
        </w:tc>
        <w:tc>
          <w:tcPr>
            <w:tcW w:w="3431" w:type="dxa"/>
          </w:tcPr>
          <w:p w:rsidR="00EA1876" w:rsidRDefault="00A349C3">
            <w:pPr>
              <w:spacing w:before="40" w:after="40" w:line="240" w:lineRule="auto"/>
              <w:jc w:val="left"/>
            </w:pPr>
            <w:r>
              <w:rPr>
                <w:sz w:val="19"/>
              </w:rPr>
              <w:t>None described</w:t>
            </w:r>
          </w:p>
        </w:tc>
        <w:tc>
          <w:tcPr>
            <w:tcW w:w="3973" w:type="dxa"/>
          </w:tcPr>
          <w:p w:rsidR="00EA1876" w:rsidRDefault="00A349C3">
            <w:pPr>
              <w:spacing w:before="40" w:after="40" w:line="240" w:lineRule="auto"/>
              <w:jc w:val="left"/>
            </w:pPr>
            <w:r>
              <w:rPr>
                <w:sz w:val="19"/>
              </w:rPr>
              <w:t>Duplicate-face scan in the session; device binding; roll patterns</w:t>
            </w:r>
          </w:p>
        </w:tc>
      </w:tr>
      <w:tr w:rsidR="00EA1876">
        <w:trPr>
          <w:cantSplit/>
          <w:jc w:val="center"/>
        </w:trPr>
        <w:tc>
          <w:tcPr>
            <w:tcW w:w="1625" w:type="dxa"/>
          </w:tcPr>
          <w:p w:rsidR="00EA1876" w:rsidRDefault="00A349C3">
            <w:pPr>
              <w:spacing w:before="40" w:after="40" w:line="240" w:lineRule="auto"/>
              <w:jc w:val="left"/>
            </w:pPr>
            <w:r>
              <w:rPr>
                <w:sz w:val="19"/>
              </w:rPr>
              <w:t>Time control</w:t>
            </w:r>
          </w:p>
        </w:tc>
        <w:tc>
          <w:tcPr>
            <w:tcW w:w="3431" w:type="dxa"/>
          </w:tcPr>
          <w:p w:rsidR="00EA1876" w:rsidRDefault="00A349C3">
            <w:pPr>
              <w:spacing w:before="40" w:after="40" w:line="240" w:lineRule="auto"/>
              <w:jc w:val="left"/>
            </w:pPr>
            <w:r>
              <w:rPr>
                <w:sz w:val="19"/>
              </w:rPr>
              <w:t>Instructor starts and stops scanning</w:t>
            </w:r>
          </w:p>
        </w:tc>
        <w:tc>
          <w:tcPr>
            <w:tcW w:w="3973" w:type="dxa"/>
          </w:tcPr>
          <w:p w:rsidR="00EA1876" w:rsidRDefault="00A349C3">
            <w:pPr>
              <w:spacing w:before="40" w:after="40" w:line="240" w:lineRule="auto"/>
              <w:jc w:val="left"/>
            </w:pPr>
            <w:r>
              <w:rPr>
                <w:sz w:val="19"/>
              </w:rPr>
              <w:t>Time-bound sessions with unique link, QR code and close</w:t>
            </w:r>
          </w:p>
        </w:tc>
      </w:tr>
      <w:tr w:rsidR="00EA1876">
        <w:trPr>
          <w:cantSplit/>
          <w:jc w:val="center"/>
        </w:trPr>
        <w:tc>
          <w:tcPr>
            <w:tcW w:w="1625" w:type="dxa"/>
          </w:tcPr>
          <w:p w:rsidR="00EA1876" w:rsidRDefault="00A349C3">
            <w:pPr>
              <w:spacing w:before="40" w:after="40" w:line="240" w:lineRule="auto"/>
              <w:jc w:val="left"/>
            </w:pPr>
            <w:r>
              <w:rPr>
                <w:sz w:val="19"/>
              </w:rPr>
              <w:t>Records</w:t>
            </w:r>
          </w:p>
        </w:tc>
        <w:tc>
          <w:tcPr>
            <w:tcW w:w="3431" w:type="dxa"/>
          </w:tcPr>
          <w:p w:rsidR="00EA1876" w:rsidRDefault="00A349C3">
            <w:pPr>
              <w:spacing w:before="40" w:after="40" w:line="240" w:lineRule="auto"/>
              <w:jc w:val="left"/>
            </w:pPr>
            <w:r>
              <w:rPr>
                <w:sz w:val="19"/>
              </w:rPr>
              <w:t>CSV files</w:t>
            </w:r>
          </w:p>
        </w:tc>
        <w:tc>
          <w:tcPr>
            <w:tcW w:w="3973" w:type="dxa"/>
          </w:tcPr>
          <w:p w:rsidR="00EA1876" w:rsidRDefault="00A349C3">
            <w:pPr>
              <w:spacing w:before="40" w:after="40" w:line="240" w:lineRule="auto"/>
              <w:jc w:val="left"/>
            </w:pPr>
            <w:r>
              <w:rPr>
                <w:sz w:val="19"/>
              </w:rPr>
              <w:t>Database with attempt log; Excel with absentees and verification log</w:t>
            </w:r>
          </w:p>
        </w:tc>
      </w:tr>
      <w:tr w:rsidR="00EA1876">
        <w:trPr>
          <w:cantSplit/>
          <w:jc w:val="center"/>
        </w:trPr>
        <w:tc>
          <w:tcPr>
            <w:tcW w:w="1625" w:type="dxa"/>
          </w:tcPr>
          <w:p w:rsidR="00EA1876" w:rsidRDefault="00A349C3">
            <w:pPr>
              <w:spacing w:before="40" w:after="40" w:line="240" w:lineRule="auto"/>
              <w:jc w:val="left"/>
            </w:pPr>
            <w:r>
              <w:rPr>
                <w:sz w:val="19"/>
              </w:rPr>
              <w:lastRenderedPageBreak/>
              <w:t>Evidence</w:t>
            </w:r>
          </w:p>
        </w:tc>
        <w:tc>
          <w:tcPr>
            <w:tcW w:w="3431" w:type="dxa"/>
          </w:tcPr>
          <w:p w:rsidR="00EA1876" w:rsidRDefault="00A349C3">
            <w:pPr>
              <w:spacing w:before="40" w:after="40" w:line="240" w:lineRule="auto"/>
              <w:jc w:val="left"/>
            </w:pPr>
            <w:r>
              <w:rPr>
                <w:sz w:val="19"/>
              </w:rPr>
              <w:t>~92-95% recognition in classroom tests (size not stated)</w:t>
            </w:r>
          </w:p>
        </w:tc>
        <w:tc>
          <w:tcPr>
            <w:tcW w:w="3973" w:type="dxa"/>
          </w:tcPr>
          <w:p w:rsidR="00EA1876" w:rsidRDefault="00A349C3">
            <w:pPr>
              <w:spacing w:before="40" w:after="40" w:line="240" w:lineRule="auto"/>
              <w:jc w:val="left"/>
            </w:pPr>
            <w:r>
              <w:rPr>
                <w:sz w:val="19"/>
              </w:rPr>
              <w:t>Thresholds and attacks measured on LFW; tests and timings reported</w:t>
            </w:r>
          </w:p>
        </w:tc>
      </w:tr>
    </w:tbl>
    <w:p w:rsidR="00EA1876" w:rsidRDefault="00EA1876">
      <w:pPr>
        <w:spacing w:line="144" w:lineRule="auto"/>
      </w:pPr>
    </w:p>
    <w:sectPr w:rsidR="00EA1876" w:rsidSect="00034616">
      <w:headerReference w:type="default" r:id="rId9"/>
      <w:footerReference w:type="default" r:id="rId10"/>
      <w:pgSz w:w="11909" w:h="16834"/>
      <w:pgMar w:top="1224" w:right="1296" w:bottom="1224" w:left="158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349C3">
      <w:pPr>
        <w:spacing w:after="0" w:line="240" w:lineRule="auto"/>
      </w:pPr>
      <w:r>
        <w:separator/>
      </w:r>
    </w:p>
  </w:endnote>
  <w:endnote w:type="continuationSeparator" w:id="0">
    <w:p w:rsidR="00000000" w:rsidRDefault="00A34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1876" w:rsidRDefault="00A349C3">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349C3">
      <w:pPr>
        <w:spacing w:after="0" w:line="240" w:lineRule="auto"/>
      </w:pPr>
      <w:r>
        <w:separator/>
      </w:r>
    </w:p>
  </w:footnote>
  <w:footnote w:type="continuationSeparator" w:id="0">
    <w:p w:rsidR="00000000" w:rsidRDefault="00A34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1876" w:rsidRDefault="00A349C3">
    <w:pPr>
      <w:pStyle w:val="Header"/>
      <w:jc w:val="right"/>
    </w:pPr>
    <w:r>
      <w:rPr>
        <w:i/>
        <w:color w:val="555555"/>
        <w:sz w:val="18"/>
      </w:rPr>
      <w:t>Attendance Magic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49C3"/>
    <w:rsid w:val="00AA1D8D"/>
    <w:rsid w:val="00B47730"/>
    <w:rsid w:val="00CB0664"/>
    <w:rsid w:val="00EA1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6439487-E25F-4E4A-86FC-B81F03E4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A349C3"/>
    <w:pPr>
      <w:spacing w:after="40" w:line="240" w:lineRule="auto"/>
    </w:pPr>
  </w:style>
  <w:style w:type="paragraph" w:styleId="TOC2">
    <w:name w:val="toc 2"/>
    <w:basedOn w:val="Normal"/>
    <w:next w:val="Normal"/>
    <w:autoRedefine/>
    <w:uiPriority w:val="39"/>
    <w:semiHidden/>
    <w:unhideWhenUsed/>
    <w:rsid w:val="00A349C3"/>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F3DD5-532E-4173-AB68-83EA6216A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2652</Words>
  <Characters>14457</Characters>
  <Application>Microsoft Office Word</Application>
  <DocSecurity>0</DocSecurity>
  <Lines>468</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A2</dc:creator>
  <cp:keywords/>
  <dc:description>generated by python-docx</dc:description>
  <cp:lastModifiedBy>Madhava Reddy</cp:lastModifiedBy>
  <cp:revision>2</cp:revision>
  <dcterms:created xsi:type="dcterms:W3CDTF">2013-12-23T23:15:00Z</dcterms:created>
  <dcterms:modified xsi:type="dcterms:W3CDTF">2026-10-26T14:10:00Z</dcterms:modified>
  <cp:category/>
</cp:coreProperties>
</file>