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7B6C" w:rsidRDefault="00BC7B6C">
      <w:pPr>
        <w:spacing w:after="480" w:line="240" w:lineRule="auto"/>
      </w:pPr>
      <w:bookmarkStart w:id="0" w:name="_GoBack"/>
      <w:bookmarkEnd w:id="0"/>
    </w:p>
    <w:p w:rsidR="00BC7B6C" w:rsidRDefault="008C7803">
      <w:pPr>
        <w:jc w:val="center"/>
      </w:pPr>
      <w:r>
        <w:rPr>
          <w:rFonts w:cs="Times New Roman"/>
          <w:b/>
          <w:sz w:val="36"/>
        </w:rPr>
        <w:t>AI-DRIVEN COMPLEX EMOTION RECOGNITION USING FACIAL EXPRESSION IMAGES</w:t>
      </w:r>
    </w:p>
    <w:p w:rsidR="00BC7B6C" w:rsidRDefault="008C7803">
      <w:pPr>
        <w:spacing w:after="280"/>
        <w:jc w:val="center"/>
      </w:pPr>
      <w:r>
        <w:rPr>
          <w:rFonts w:cs="Times New Roman"/>
          <w:b/>
          <w:sz w:val="28"/>
        </w:rPr>
        <w:t>Results</w:t>
      </w:r>
    </w:p>
    <w:p w:rsidR="00BC7B6C" w:rsidRDefault="008C7803">
      <w:pPr>
        <w:spacing w:after="40"/>
        <w:jc w:val="center"/>
      </w:pPr>
      <w:r>
        <w:rPr>
          <w:rFonts w:cs="Times New Roman"/>
        </w:rPr>
        <w:t>Department of Computer Science and Engineering (Data Science), [COLLEGE NAME]</w:t>
      </w:r>
    </w:p>
    <w:p w:rsidR="00BC7B6C" w:rsidRDefault="008C7803">
      <w:pPr>
        <w:spacing w:after="240"/>
        <w:jc w:val="center"/>
      </w:pPr>
      <w:r>
        <w:rPr>
          <w:rFonts w:cs="Times New Roman"/>
        </w:rPr>
        <w:t>Batch A16 (CSDS-A)  ·  Academic year [ACADEMIC YEAR]</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C7B6C">
        <w:trPr>
          <w:cantSplit/>
          <w:tblHeader/>
          <w:jc w:val="center"/>
        </w:trPr>
        <w:tc>
          <w:tcPr>
            <w:tcW w:w="1008" w:type="dxa"/>
            <w:shd w:val="clear" w:color="auto" w:fill="1B2A41"/>
          </w:tcPr>
          <w:p w:rsidR="00BC7B6C" w:rsidRDefault="008C7803">
            <w:pPr>
              <w:spacing w:after="40" w:line="240" w:lineRule="auto"/>
              <w:jc w:val="center"/>
            </w:pPr>
            <w:r>
              <w:rPr>
                <w:rFonts w:cs="Times New Roman"/>
                <w:b/>
                <w:color w:val="FFFFFF"/>
                <w:sz w:val="22"/>
              </w:rPr>
              <w:t>S.No.</w:t>
            </w:r>
          </w:p>
        </w:tc>
        <w:tc>
          <w:tcPr>
            <w:tcW w:w="4896" w:type="dxa"/>
            <w:shd w:val="clear" w:color="auto" w:fill="1B2A41"/>
          </w:tcPr>
          <w:p w:rsidR="00BC7B6C" w:rsidRDefault="008C7803">
            <w:pPr>
              <w:spacing w:after="40" w:line="240" w:lineRule="auto"/>
              <w:jc w:val="center"/>
            </w:pPr>
            <w:r>
              <w:rPr>
                <w:rFonts w:cs="Times New Roman"/>
                <w:b/>
                <w:color w:val="FFFFFF"/>
                <w:sz w:val="22"/>
              </w:rPr>
              <w:t>Student name</w:t>
            </w:r>
          </w:p>
        </w:tc>
        <w:tc>
          <w:tcPr>
            <w:tcW w:w="2592" w:type="dxa"/>
            <w:shd w:val="clear" w:color="auto" w:fill="1B2A41"/>
          </w:tcPr>
          <w:p w:rsidR="00BC7B6C" w:rsidRDefault="008C7803">
            <w:pPr>
              <w:spacing w:after="40" w:line="240" w:lineRule="auto"/>
              <w:jc w:val="center"/>
            </w:pPr>
            <w:r>
              <w:rPr>
                <w:rFonts w:cs="Times New Roman"/>
                <w:b/>
                <w:color w:val="FFFFFF"/>
                <w:sz w:val="22"/>
              </w:rPr>
              <w:t>Roll number</w:t>
            </w:r>
          </w:p>
        </w:tc>
      </w:tr>
      <w:tr w:rsidR="00BC7B6C">
        <w:trPr>
          <w:cantSplit/>
          <w:jc w:val="center"/>
        </w:trPr>
        <w:tc>
          <w:tcPr>
            <w:tcW w:w="1008" w:type="dxa"/>
          </w:tcPr>
          <w:p w:rsidR="00BC7B6C" w:rsidRDefault="008C7803">
            <w:pPr>
              <w:spacing w:after="40" w:line="240" w:lineRule="auto"/>
              <w:jc w:val="center"/>
            </w:pPr>
            <w:r>
              <w:rPr>
                <w:rFonts w:cs="Times New Roman"/>
                <w:sz w:val="22"/>
              </w:rPr>
              <w:t>1</w:t>
            </w:r>
          </w:p>
        </w:tc>
        <w:tc>
          <w:tcPr>
            <w:tcW w:w="4896" w:type="dxa"/>
          </w:tcPr>
          <w:p w:rsidR="00BC7B6C" w:rsidRDefault="008C7803">
            <w:pPr>
              <w:spacing w:after="40" w:line="240" w:lineRule="auto"/>
              <w:jc w:val="left"/>
            </w:pPr>
            <w:r>
              <w:rPr>
                <w:rFonts w:cs="Times New Roman"/>
                <w:sz w:val="22"/>
              </w:rPr>
              <w:t>B. Shirisha</w:t>
            </w:r>
          </w:p>
        </w:tc>
        <w:tc>
          <w:tcPr>
            <w:tcW w:w="2592" w:type="dxa"/>
          </w:tcPr>
          <w:p w:rsidR="00BC7B6C" w:rsidRDefault="008C7803">
            <w:pPr>
              <w:spacing w:after="40" w:line="240" w:lineRule="auto"/>
              <w:jc w:val="center"/>
            </w:pPr>
            <w:r>
              <w:rPr>
                <w:rFonts w:cs="Times New Roman"/>
                <w:sz w:val="22"/>
              </w:rPr>
              <w:t>23K91A6730</w:t>
            </w:r>
          </w:p>
        </w:tc>
      </w:tr>
      <w:tr w:rsidR="00BC7B6C">
        <w:trPr>
          <w:cantSplit/>
          <w:jc w:val="center"/>
        </w:trPr>
        <w:tc>
          <w:tcPr>
            <w:tcW w:w="1008" w:type="dxa"/>
          </w:tcPr>
          <w:p w:rsidR="00BC7B6C" w:rsidRDefault="008C7803">
            <w:pPr>
              <w:spacing w:after="40" w:line="240" w:lineRule="auto"/>
              <w:jc w:val="center"/>
            </w:pPr>
            <w:r>
              <w:rPr>
                <w:rFonts w:cs="Times New Roman"/>
                <w:sz w:val="22"/>
              </w:rPr>
              <w:t>2</w:t>
            </w:r>
          </w:p>
        </w:tc>
        <w:tc>
          <w:tcPr>
            <w:tcW w:w="4896" w:type="dxa"/>
          </w:tcPr>
          <w:p w:rsidR="00BC7B6C" w:rsidRDefault="008C7803">
            <w:pPr>
              <w:spacing w:after="40" w:line="240" w:lineRule="auto"/>
              <w:jc w:val="left"/>
            </w:pPr>
            <w:r>
              <w:rPr>
                <w:rFonts w:cs="Times New Roman"/>
                <w:sz w:val="22"/>
              </w:rPr>
              <w:t>B. Ashrith</w:t>
            </w:r>
          </w:p>
        </w:tc>
        <w:tc>
          <w:tcPr>
            <w:tcW w:w="2592" w:type="dxa"/>
          </w:tcPr>
          <w:p w:rsidR="00BC7B6C" w:rsidRDefault="008C7803">
            <w:pPr>
              <w:spacing w:after="40" w:line="240" w:lineRule="auto"/>
              <w:jc w:val="center"/>
            </w:pPr>
            <w:r>
              <w:rPr>
                <w:rFonts w:cs="Times New Roman"/>
                <w:sz w:val="22"/>
              </w:rPr>
              <w:t>23K91A6731</w:t>
            </w:r>
          </w:p>
        </w:tc>
      </w:tr>
      <w:tr w:rsidR="00BC7B6C">
        <w:trPr>
          <w:cantSplit/>
          <w:jc w:val="center"/>
        </w:trPr>
        <w:tc>
          <w:tcPr>
            <w:tcW w:w="1008" w:type="dxa"/>
          </w:tcPr>
          <w:p w:rsidR="00BC7B6C" w:rsidRDefault="008C7803">
            <w:pPr>
              <w:spacing w:after="40" w:line="240" w:lineRule="auto"/>
              <w:jc w:val="center"/>
            </w:pPr>
            <w:r>
              <w:rPr>
                <w:rFonts w:cs="Times New Roman"/>
                <w:sz w:val="22"/>
              </w:rPr>
              <w:t>3</w:t>
            </w:r>
          </w:p>
        </w:tc>
        <w:tc>
          <w:tcPr>
            <w:tcW w:w="4896" w:type="dxa"/>
          </w:tcPr>
          <w:p w:rsidR="00BC7B6C" w:rsidRDefault="008C7803">
            <w:pPr>
              <w:spacing w:after="40" w:line="240" w:lineRule="auto"/>
              <w:jc w:val="left"/>
            </w:pPr>
            <w:r>
              <w:rPr>
                <w:rFonts w:cs="Times New Roman"/>
                <w:sz w:val="22"/>
              </w:rPr>
              <w:t>B. Murali</w:t>
            </w:r>
          </w:p>
        </w:tc>
        <w:tc>
          <w:tcPr>
            <w:tcW w:w="2592" w:type="dxa"/>
          </w:tcPr>
          <w:p w:rsidR="00BC7B6C" w:rsidRDefault="008C7803">
            <w:pPr>
              <w:spacing w:after="40" w:line="240" w:lineRule="auto"/>
              <w:jc w:val="center"/>
            </w:pPr>
            <w:r>
              <w:rPr>
                <w:rFonts w:cs="Times New Roman"/>
                <w:sz w:val="22"/>
              </w:rPr>
              <w:t>23K91A6724</w:t>
            </w:r>
          </w:p>
        </w:tc>
      </w:tr>
      <w:tr w:rsidR="00BC7B6C">
        <w:trPr>
          <w:cantSplit/>
          <w:jc w:val="center"/>
        </w:trPr>
        <w:tc>
          <w:tcPr>
            <w:tcW w:w="1008" w:type="dxa"/>
          </w:tcPr>
          <w:p w:rsidR="00BC7B6C" w:rsidRDefault="008C7803">
            <w:pPr>
              <w:spacing w:after="40" w:line="240" w:lineRule="auto"/>
              <w:jc w:val="center"/>
            </w:pPr>
            <w:r>
              <w:rPr>
                <w:rFonts w:cs="Times New Roman"/>
                <w:sz w:val="22"/>
              </w:rPr>
              <w:t>4</w:t>
            </w:r>
          </w:p>
        </w:tc>
        <w:tc>
          <w:tcPr>
            <w:tcW w:w="4896" w:type="dxa"/>
          </w:tcPr>
          <w:p w:rsidR="00BC7B6C" w:rsidRDefault="008C7803">
            <w:pPr>
              <w:spacing w:after="40" w:line="240" w:lineRule="auto"/>
              <w:jc w:val="left"/>
            </w:pPr>
            <w:r>
              <w:rPr>
                <w:rFonts w:cs="Times New Roman"/>
                <w:sz w:val="22"/>
              </w:rPr>
              <w:t>B. Goutham</w:t>
            </w:r>
          </w:p>
        </w:tc>
        <w:tc>
          <w:tcPr>
            <w:tcW w:w="2592" w:type="dxa"/>
          </w:tcPr>
          <w:p w:rsidR="00BC7B6C" w:rsidRDefault="008C7803">
            <w:pPr>
              <w:spacing w:after="40" w:line="240" w:lineRule="auto"/>
              <w:jc w:val="center"/>
            </w:pPr>
            <w:r>
              <w:rPr>
                <w:rFonts w:cs="Times New Roman"/>
                <w:sz w:val="22"/>
              </w:rPr>
              <w:t>23K91A6727</w:t>
            </w:r>
          </w:p>
        </w:tc>
      </w:tr>
    </w:tbl>
    <w:p w:rsidR="00BC7B6C" w:rsidRDefault="00BC7B6C">
      <w:pPr>
        <w:spacing w:line="192" w:lineRule="auto"/>
      </w:pPr>
    </w:p>
    <w:p w:rsidR="00BC7B6C" w:rsidRDefault="008C7803">
      <w:pPr>
        <w:spacing w:after="200"/>
        <w:jc w:val="center"/>
      </w:pPr>
      <w:r>
        <w:rPr>
          <w:rFonts w:cs="Times New Roman"/>
          <w:b/>
        </w:rPr>
        <w:t>Project guide:</w:t>
      </w:r>
      <w:r>
        <w:rPr>
          <w:rFonts w:cs="Times New Roman"/>
        </w:rPr>
        <w:t xml:space="preserve"> [GUIDE NAME]</w:t>
      </w:r>
    </w:p>
    <w:p w:rsidR="00BC7B6C" w:rsidRDefault="008C7803">
      <w:r>
        <w:rPr>
          <w:rFonts w:cs="Times New Roman"/>
          <w:i/>
          <w:sz w:val="21"/>
        </w:rPr>
        <w:t xml:space="preserve">Chapter and section numbers quoted in the text (for example Chapter 8 or Section 6.2) refer to </w:t>
      </w:r>
      <w:r>
        <w:rPr>
          <w:rFonts w:cs="Times New Roman"/>
          <w:i/>
          <w:sz w:val="21"/>
        </w:rPr>
        <w:t>the full project report, 17.Final Document. Figures and tables in this document are numbered from 1.</w:t>
      </w:r>
    </w:p>
    <w:p w:rsidR="00BC7B6C" w:rsidRDefault="008C7803">
      <w:pPr>
        <w:pStyle w:val="Heading1"/>
      </w:pPr>
      <w:r>
        <w:t>1. RESULTS AND OUTPUT SCREENS</w:t>
      </w:r>
    </w:p>
    <w:p w:rsidR="00BC7B6C" w:rsidRDefault="008C7803">
      <w:pPr>
        <w:pStyle w:val="Heading2"/>
      </w:pPr>
      <w:r>
        <w:t>1.1 What was measured and how</w:t>
      </w:r>
    </w:p>
    <w:p w:rsidR="00BC7B6C" w:rsidRDefault="008C7803">
      <w:r>
        <w:rPr>
          <w:rFonts w:cs="Times New Roman"/>
        </w:rPr>
        <w:t xml:space="preserve">Five sets of measurements are reported. (1) The model the product serves, </w:t>
      </w:r>
      <w:r>
        <w:rPr>
          <w:rFonts w:ascii="Consolas" w:eastAsia="Consolas" w:hAnsi="Consolas" w:cs="Consolas"/>
          <w:sz w:val="21"/>
        </w:rPr>
        <w:t>classifier_final.pt</w:t>
      </w:r>
      <w:r>
        <w:rPr>
          <w:rFonts w:cs="Times New Roman"/>
        </w:rPr>
        <w:t xml:space="preserve">, </w:t>
      </w:r>
      <w:r>
        <w:rPr>
          <w:rFonts w:cs="Times New Roman"/>
        </w:rPr>
        <w:t xml:space="preserve">on the FER2013 test set (7,178 real faces, seven basic labels), compared with the single-label stage-1 backbone that is the 'single-label baseline' of objective 4. (2) A seeded ablation that retrains the final stage with and without the synthetic faces (3 </w:t>
      </w:r>
      <w:r>
        <w:rPr>
          <w:rFonts w:cs="Times New Roman"/>
        </w:rPr>
        <w:t>seeds each). (3) The behaviour of the eleven compound outputs on real faces and on freshly generated compound faces. (4) The quality of the conditional GAN. (5) The serving path: face detection and the output screens of the running application.</w:t>
      </w:r>
    </w:p>
    <w:p w:rsidR="00BC7B6C" w:rsidRDefault="008C7803">
      <w:r>
        <w:rPr>
          <w:rFonts w:cs="Times New Roman"/>
        </w:rPr>
        <w:t>The data is</w:t>
      </w:r>
      <w:r>
        <w:rPr>
          <w:rFonts w:cs="Times New Roman"/>
        </w:rPr>
        <w:t xml:space="preserve"> the FER2013 partition shipped by the Hugging Face mirror </w:t>
      </w:r>
      <w:r>
        <w:rPr>
          <w:rFonts w:ascii="Consolas" w:eastAsia="Consolas" w:hAnsi="Consolas" w:cs="Consolas"/>
          <w:sz w:val="21"/>
        </w:rPr>
        <w:t>Jeneral/fer-2013</w:t>
      </w:r>
      <w:r>
        <w:rPr>
          <w:rFonts w:cs="Times New Roman"/>
        </w:rPr>
        <w:t xml:space="preserve">: 28,709 training and 7,178 test faces of 48 x 48 pixels with seven labels [11]. The product's training script prints the test accuracy after every epoch, so the test set doubles as </w:t>
      </w:r>
      <w:r>
        <w:rPr>
          <w:rFonts w:cs="Times New Roman"/>
        </w:rPr>
        <w:t xml:space="preserve">a validation set; it is never used to choose a model or a threshold in this work, and all </w:t>
      </w:r>
      <w:r>
        <w:rPr>
          <w:rFonts w:cs="Times New Roman"/>
        </w:rPr>
        <w:lastRenderedPageBreak/>
        <w:t>runs use the training script's fixed hyper-parameters. Disgust is rare (436 training and 111 test faces), so per-class figures for it are noisy. The majority-class ra</w:t>
      </w:r>
      <w:r>
        <w:rPr>
          <w:rFonts w:cs="Times New Roman"/>
        </w:rPr>
        <w:t>te on the test set is 24.71 % (always answering 'happy').</w:t>
      </w:r>
    </w:p>
    <w:p w:rsidR="00BC7B6C" w:rsidRDefault="008C7803">
      <w:r>
        <w:rPr>
          <w:rFonts w:cs="Times New Roman"/>
        </w:rPr>
        <w:t xml:space="preserve">All numbers come from </w:t>
      </w:r>
      <w:r>
        <w:rPr>
          <w:rFonts w:ascii="Consolas" w:eastAsia="Consolas" w:hAnsi="Consolas" w:cs="Consolas"/>
          <w:sz w:val="21"/>
        </w:rPr>
        <w:t>experiments/**/metrics.json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scripts/measure_api.py</w:t>
      </w:r>
      <w:r>
        <w:rPr>
          <w:rFonts w:cs="Times New Roman"/>
        </w:rPr>
        <w:t xml:space="preserve">, and are copied into </w:t>
      </w:r>
      <w:r>
        <w:rPr>
          <w:rFonts w:ascii="Consolas" w:eastAsia="Consolas" w:hAnsi="Consolas" w:cs="Consolas"/>
          <w:sz w:val="21"/>
        </w:rPr>
        <w:t>docs/REPORT_FACTS.md</w:t>
      </w:r>
      <w:r>
        <w:rPr>
          <w:rFonts w:cs="Times New Roman"/>
        </w:rPr>
        <w:t>. The hardware was an Intel Core i5-12500</w:t>
      </w:r>
      <w:r>
        <w:rPr>
          <w:rFonts w:cs="Times New Roman"/>
        </w:rPr>
        <w:t xml:space="preserve"> with 15.7 GB of RAM and no GPU, shared with other jobs. </w:t>
      </w:r>
      <w:r>
        <w:rPr>
          <w:rFonts w:cs="Times New Roman"/>
          <w:b/>
        </w:rPr>
        <w:t>FER2013 contains no compound-emotion labels</w:t>
      </w:r>
      <w:r>
        <w:rPr>
          <w:rFonts w:cs="Times New Roman"/>
        </w:rPr>
        <w:t>, so no accuracy for compound emotions on real faces can be reported; Section 8.5 says what can and cannot be measured instead.</w:t>
      </w:r>
    </w:p>
    <w:p w:rsidR="00BC7B6C" w:rsidRDefault="008C7803">
      <w:pPr>
        <w:keepNext/>
        <w:spacing w:after="80" w:line="240" w:lineRule="auto"/>
        <w:jc w:val="center"/>
      </w:pPr>
      <w:r>
        <w:rPr>
          <w:noProof/>
        </w:rPr>
        <w:drawing>
          <wp:inline distT="0" distB="0" distL="0" distR="0">
            <wp:extent cx="4572000" cy="2315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8"/>
                    <a:stretch>
                      <a:fillRect/>
                    </a:stretch>
                  </pic:blipFill>
                  <pic:spPr>
                    <a:xfrm>
                      <a:off x="0" y="0"/>
                      <a:ext cx="4572000" cy="2315138"/>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1</w:t>
      </w:r>
      <w:r>
        <w:rPr>
          <w:rFonts w:cs="Times New Roman"/>
        </w:rPr>
        <w:fldChar w:fldCharType="end"/>
      </w:r>
      <w:r>
        <w:rPr>
          <w:rFonts w:cs="Times New Roman"/>
        </w:rPr>
        <w:t>: Class distribution of the FER2013 training and test sets used in all experiments.</w:t>
      </w:r>
    </w:p>
    <w:p w:rsidR="00BC7B6C" w:rsidRDefault="008C7803">
      <w:pPr>
        <w:pStyle w:val="Heading2"/>
      </w:pPr>
      <w:r>
        <w:t>1.2 Output screens</w:t>
      </w:r>
    </w:p>
    <w:p w:rsidR="00BC7B6C" w:rsidRDefault="008C7803">
      <w:r>
        <w:rPr>
          <w:rFonts w:cs="Times New Roman"/>
        </w:rPr>
        <w:t>The screens below were captured from the production build of the console with a signed-in demo account and real data. The uploaded faces are FER20</w:t>
      </w:r>
      <w:r>
        <w:rPr>
          <w:rFonts w:cs="Times New Roman"/>
        </w:rPr>
        <w:t>13 test images, enlarged fivefold onto a grey 640 x 360 canvas so that the face detector can find them; two further uploads are faces synthesised by the project's cEmoGAN. The seven real faces were the first detectable face of each class in a random order,</w:t>
      </w:r>
      <w:r>
        <w:rPr>
          <w:rFonts w:cs="Times New Roman"/>
        </w:rPr>
        <w:t xml:space="preserve"> a small illustration and not a sample from which an accuracy could be estimated.</w:t>
      </w:r>
    </w:p>
    <w:p w:rsidR="00BC7B6C" w:rsidRDefault="008C7803">
      <w:pPr>
        <w:keepNext/>
        <w:spacing w:after="80" w:line="240" w:lineRule="auto"/>
        <w:jc w:val="center"/>
      </w:pPr>
      <w:r>
        <w:rPr>
          <w:noProof/>
        </w:rPr>
        <w:lastRenderedPageBreak/>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happy.png"/>
                    <pic:cNvPicPr/>
                  </pic:nvPicPr>
                  <pic:blipFill>
                    <a:blip r:embed="rId9"/>
                    <a:stretch>
                      <a:fillRect/>
                    </a:stretch>
                  </pic:blipFill>
                  <pic:spPr>
                    <a:xfrm>
                      <a:off x="0" y="0"/>
                      <a:ext cx="5120640" cy="3200400"/>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Result for a happy face: the card names Happy (47 % confidence); the bar chart shows Surprise (44 %) as the runner-up; every compound bar</w:t>
      </w:r>
      <w:r>
        <w:rPr>
          <w:rFonts w:cs="Times New Roman"/>
        </w:rPr>
        <w:t xml:space="preserve"> reads 0 %. The thumbnail is a broken image (defect F6, Chapter 7).</w:t>
      </w:r>
    </w:p>
    <w:p w:rsidR="00BC7B6C" w:rsidRDefault="008C7803">
      <w:pPr>
        <w:keepNext/>
        <w:spacing w:after="80" w:line="240" w:lineRule="auto"/>
        <w:jc w:val="center"/>
      </w:pPr>
      <w:r>
        <w:rPr>
          <w:noProof/>
        </w:rPr>
        <w:drawing>
          <wp:inline distT="0" distB="0" distL="0" distR="0">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lt_angry.png"/>
                    <pic:cNvPicPr/>
                  </pic:nvPicPr>
                  <pic:blipFill>
                    <a:blip r:embed="rId10"/>
                    <a:stretch>
                      <a:fillRect/>
                    </a:stretch>
                  </pic:blipFill>
                  <pic:spPr>
                    <a:xfrm>
                      <a:off x="0" y="0"/>
                      <a:ext cx="5120640" cy="3200400"/>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Result for an angry face: Angry is dominant with 75 % confidence, the highest of the seven samples.</w:t>
      </w:r>
    </w:p>
    <w:p w:rsidR="00BC7B6C" w:rsidRDefault="008C7803">
      <w:r>
        <w:rPr>
          <w:rFonts w:cs="Times New Roman"/>
        </w:rPr>
        <w:t>The first two screens show the interface working as</w:t>
      </w:r>
      <w:r>
        <w:rPr>
          <w:rFonts w:cs="Times New Roman"/>
        </w:rPr>
        <w:t xml:space="preserve"> designed. The dominant card gives the highest of the 18 sigmoid outputs, the bar chart lists the seven basic emotions sorted by confidence, and the lower panel lists the six strongest compound emotions. Because the sigmoid outputs are independent, the bas</w:t>
      </w:r>
      <w:r>
        <w:rPr>
          <w:rFonts w:cs="Times New Roman"/>
        </w:rPr>
        <w:t xml:space="preserve">ic confidences do not sum to one: for the </w:t>
      </w:r>
      <w:r>
        <w:rPr>
          <w:rFonts w:cs="Times New Roman"/>
        </w:rPr>
        <w:lastRenderedPageBreak/>
        <w:t xml:space="preserve">happy face Happy and Surprise together exceed 90 %, which is what a multi-label model is expected to do. What is </w:t>
      </w:r>
      <w:r>
        <w:rPr>
          <w:rFonts w:cs="Times New Roman"/>
          <w:b/>
        </w:rPr>
        <w:t>not</w:t>
      </w:r>
      <w:r>
        <w:rPr>
          <w:rFonts w:cs="Times New Roman"/>
        </w:rPr>
        <w:t xml:space="preserve"> as intended is the compound panel, where the highest compound probability averages 0.00019 over t</w:t>
      </w:r>
      <w:r>
        <w:rPr>
          <w:rFonts w:cs="Times New Roman"/>
        </w:rPr>
        <w:t>he real test set (Section 8.5).</w:t>
      </w:r>
    </w:p>
    <w:p w:rsidR="00BC7B6C" w:rsidRDefault="008C7803">
      <w:pPr>
        <w:keepNext/>
        <w:spacing w:after="80" w:line="240" w:lineRule="auto"/>
        <w:jc w:val="center"/>
      </w:pPr>
      <w:r>
        <w:rPr>
          <w:noProof/>
        </w:rPr>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sult_neutral_misread.png"/>
                    <pic:cNvPicPr/>
                  </pic:nvPicPr>
                  <pic:blipFill>
                    <a:blip r:embed="rId11"/>
                    <a:stretch>
                      <a:fillRect/>
                    </a:stretch>
                  </pic:blipFill>
                  <pic:spPr>
                    <a:xfrm>
                      <a:off x="0" y="0"/>
                      <a:ext cx="5120640" cy="3200400"/>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A neutral face read as Fear (24 % confidence, the lowest of the samples): a low-confidence error, typical of the confusion between neutral, sad and fear.</w:t>
      </w:r>
    </w:p>
    <w:p w:rsidR="00BC7B6C" w:rsidRDefault="008C7803">
      <w:pPr>
        <w:keepNext/>
        <w:spacing w:after="80" w:line="240" w:lineRule="auto"/>
        <w:jc w:val="center"/>
      </w:pPr>
      <w:r>
        <w:rPr>
          <w:noProof/>
        </w:rPr>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sult_no_face.png"/>
                    <pic:cNvPicPr/>
                  </pic:nvPicPr>
                  <pic:blipFill>
                    <a:blip r:embed="rId12"/>
                    <a:stretch>
                      <a:fillRect/>
                    </a:stretch>
                  </pic:blipFill>
                  <pic:spPr>
                    <a:xfrm>
                      <a:off x="0" y="0"/>
                      <a:ext cx="5120640" cy="3200400"/>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A native 48 x 48 face: the Haar detector finds nothing, the API answers 200 with face_detected false and the console shows 'No face was detected in that image'.</w:t>
      </w:r>
    </w:p>
    <w:p w:rsidR="00BC7B6C" w:rsidRDefault="008C7803">
      <w:pPr>
        <w:keepNext/>
        <w:spacing w:after="80" w:line="240" w:lineRule="auto"/>
        <w:jc w:val="center"/>
      </w:pPr>
      <w:r>
        <w:rPr>
          <w:noProof/>
        </w:rPr>
        <w:lastRenderedPageBreak/>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ult_gan_happily_surprised.png"/>
                    <pic:cNvPicPr/>
                  </pic:nvPicPr>
                  <pic:blipFill>
                    <a:blip r:embed="rId13"/>
                    <a:stretch>
                      <a:fillRect/>
                    </a:stretch>
                  </pic:blipFill>
                  <pic:spPr>
                    <a:xfrm>
                      <a:off x="0" y="0"/>
                      <a:ext cx="5120640" cy="3200400"/>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A face synthesised by the cEmoGAN under the condition </w:t>
      </w:r>
      <w:r>
        <w:rPr>
          <w:rFonts w:cs="Times New Roman"/>
        </w:rPr>
        <w:t>'happily surprised'. The image is a blurred blob, classified Sad (53 %); the happily-surprised bar shows 1 %.</w:t>
      </w:r>
    </w:p>
    <w:p w:rsidR="00BC7B6C" w:rsidRDefault="008C7803">
      <w:pPr>
        <w:keepNext/>
        <w:spacing w:after="80" w:line="240" w:lineRule="auto"/>
        <w:jc w:val="center"/>
      </w:pPr>
      <w:r>
        <w:rPr>
          <w:noProof/>
        </w:rPr>
        <w:drawing>
          <wp:inline distT="0" distB="0" distL="0" distR="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istory.png"/>
                    <pic:cNvPicPr/>
                  </pic:nvPicPr>
                  <pic:blipFill>
                    <a:blip r:embed="rId14"/>
                    <a:stretch>
                      <a:fillRect/>
                    </a:stretch>
                  </pic:blipFill>
                  <pic:spPr>
                    <a:xfrm>
                      <a:off x="0" y="0"/>
                      <a:ext cx="5120640" cy="3200400"/>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History page: one card per analysis, newest first, with the dominant label, confidence and time; the entry wi</w:t>
      </w:r>
      <w:r>
        <w:rPr>
          <w:rFonts w:cs="Times New Roman"/>
        </w:rPr>
        <w:t>thout a face is listed as 'No face detected'.</w:t>
      </w:r>
    </w:p>
    <w:p w:rsidR="00BC7B6C" w:rsidRDefault="008C7803">
      <w:pPr>
        <w:keepNext/>
        <w:spacing w:after="80" w:line="240" w:lineRule="auto"/>
        <w:jc w:val="center"/>
      </w:pPr>
      <w:r>
        <w:rPr>
          <w:noProof/>
        </w:rPr>
        <w:lastRenderedPageBreak/>
        <w:drawing>
          <wp:inline distT="0" distB="0" distL="0" distR="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history_detail.png"/>
                    <pic:cNvPicPr/>
                  </pic:nvPicPr>
                  <pic:blipFill>
                    <a:blip r:embed="rId15"/>
                    <a:stretch>
                      <a:fillRect/>
                    </a:stretch>
                  </pic:blipFill>
                  <pic:spPr>
                    <a:xfrm>
                      <a:off x="0" y="0"/>
                      <a:ext cx="4572000" cy="2857500"/>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History detail route /app/history/[id], opened by typing its address because no link leads to it; it re-renders the stored result.</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seven</w:t>
      </w:r>
      <w:r>
        <w:rPr>
          <w:rFonts w:cs="Times New Roman"/>
        </w:rPr>
        <w:t xml:space="preserve"> real faces of the walk-through (dominant label returned by the running API).</w:t>
      </w:r>
    </w:p>
    <w:tbl>
      <w:tblPr>
        <w:tblStyle w:val="TableGrid"/>
        <w:tblW w:w="0" w:type="auto"/>
        <w:jc w:val="center"/>
        <w:tblLook w:val="04A0" w:firstRow="1" w:lastRow="0" w:firstColumn="1" w:lastColumn="0" w:noHBand="0" w:noVBand="1"/>
      </w:tblPr>
      <w:tblGrid>
        <w:gridCol w:w="1872"/>
        <w:gridCol w:w="1584"/>
        <w:gridCol w:w="1872"/>
        <w:gridCol w:w="1440"/>
        <w:gridCol w:w="1440"/>
      </w:tblGrid>
      <w:tr w:rsidR="00BC7B6C">
        <w:trPr>
          <w:cantSplit/>
          <w:tblHeader/>
          <w:jc w:val="center"/>
        </w:trPr>
        <w:tc>
          <w:tcPr>
            <w:tcW w:w="1872" w:type="dxa"/>
            <w:shd w:val="clear" w:color="auto" w:fill="1B2A41"/>
          </w:tcPr>
          <w:p w:rsidR="00BC7B6C" w:rsidRDefault="008C7803">
            <w:pPr>
              <w:spacing w:after="40" w:line="240" w:lineRule="auto"/>
              <w:jc w:val="center"/>
            </w:pPr>
            <w:r>
              <w:rPr>
                <w:rFonts w:cs="Times New Roman"/>
                <w:b/>
                <w:color w:val="FFFFFF"/>
                <w:sz w:val="20"/>
              </w:rPr>
              <w:t>Sample</w:t>
            </w:r>
          </w:p>
        </w:tc>
        <w:tc>
          <w:tcPr>
            <w:tcW w:w="1584" w:type="dxa"/>
            <w:shd w:val="clear" w:color="auto" w:fill="1B2A41"/>
          </w:tcPr>
          <w:p w:rsidR="00BC7B6C" w:rsidRDefault="008C7803">
            <w:pPr>
              <w:spacing w:after="40" w:line="240" w:lineRule="auto"/>
              <w:jc w:val="center"/>
            </w:pPr>
            <w:r>
              <w:rPr>
                <w:rFonts w:cs="Times New Roman"/>
                <w:b/>
                <w:color w:val="FFFFFF"/>
                <w:sz w:val="20"/>
              </w:rPr>
              <w:t>True label</w:t>
            </w:r>
          </w:p>
        </w:tc>
        <w:tc>
          <w:tcPr>
            <w:tcW w:w="1872" w:type="dxa"/>
            <w:shd w:val="clear" w:color="auto" w:fill="1B2A41"/>
          </w:tcPr>
          <w:p w:rsidR="00BC7B6C" w:rsidRDefault="008C7803">
            <w:pPr>
              <w:spacing w:after="40" w:line="240" w:lineRule="auto"/>
              <w:jc w:val="center"/>
            </w:pPr>
            <w:r>
              <w:rPr>
                <w:rFonts w:cs="Times New Roman"/>
                <w:b/>
                <w:color w:val="FFFFFF"/>
                <w:sz w:val="20"/>
              </w:rPr>
              <w:t>Dominant label</w:t>
            </w:r>
          </w:p>
        </w:tc>
        <w:tc>
          <w:tcPr>
            <w:tcW w:w="1440" w:type="dxa"/>
            <w:shd w:val="clear" w:color="auto" w:fill="1B2A41"/>
          </w:tcPr>
          <w:p w:rsidR="00BC7B6C" w:rsidRDefault="008C7803">
            <w:pPr>
              <w:spacing w:after="40" w:line="240" w:lineRule="auto"/>
              <w:jc w:val="center"/>
            </w:pPr>
            <w:r>
              <w:rPr>
                <w:rFonts w:cs="Times New Roman"/>
                <w:b/>
                <w:color w:val="FFFFFF"/>
                <w:sz w:val="20"/>
              </w:rPr>
              <w:t>Confidence</w:t>
            </w:r>
          </w:p>
        </w:tc>
        <w:tc>
          <w:tcPr>
            <w:tcW w:w="1440" w:type="dxa"/>
            <w:shd w:val="clear" w:color="auto" w:fill="1B2A41"/>
          </w:tcPr>
          <w:p w:rsidR="00BC7B6C" w:rsidRDefault="008C7803">
            <w:pPr>
              <w:spacing w:after="40" w:line="240" w:lineRule="auto"/>
              <w:jc w:val="center"/>
            </w:pPr>
            <w:r>
              <w:rPr>
                <w:rFonts w:cs="Times New Roman"/>
                <w:b/>
                <w:color w:val="FFFFFF"/>
                <w:sz w:val="20"/>
              </w:rPr>
              <w:t>Outcome</w:t>
            </w:r>
          </w:p>
        </w:tc>
      </w:tr>
      <w:tr w:rsidR="00BC7B6C">
        <w:trPr>
          <w:cantSplit/>
          <w:jc w:val="center"/>
        </w:trPr>
        <w:tc>
          <w:tcPr>
            <w:tcW w:w="1872" w:type="dxa"/>
          </w:tcPr>
          <w:p w:rsidR="00BC7B6C" w:rsidRDefault="008C7803">
            <w:pPr>
              <w:spacing w:after="40" w:line="240" w:lineRule="auto"/>
              <w:jc w:val="left"/>
            </w:pPr>
            <w:r>
              <w:rPr>
                <w:rFonts w:ascii="Consolas" w:eastAsia="Consolas" w:hAnsi="Consolas" w:cs="Consolas"/>
                <w:sz w:val="17"/>
              </w:rPr>
              <w:t>happy_01.jpg</w:t>
            </w:r>
          </w:p>
        </w:tc>
        <w:tc>
          <w:tcPr>
            <w:tcW w:w="1584" w:type="dxa"/>
          </w:tcPr>
          <w:p w:rsidR="00BC7B6C" w:rsidRDefault="008C7803">
            <w:pPr>
              <w:spacing w:after="40" w:line="240" w:lineRule="auto"/>
              <w:jc w:val="left"/>
            </w:pPr>
            <w:r>
              <w:rPr>
                <w:rFonts w:cs="Times New Roman"/>
                <w:sz w:val="20"/>
              </w:rPr>
              <w:t>Happy</w:t>
            </w:r>
          </w:p>
        </w:tc>
        <w:tc>
          <w:tcPr>
            <w:tcW w:w="1872" w:type="dxa"/>
          </w:tcPr>
          <w:p w:rsidR="00BC7B6C" w:rsidRDefault="008C7803">
            <w:pPr>
              <w:spacing w:after="40" w:line="240" w:lineRule="auto"/>
              <w:jc w:val="left"/>
            </w:pPr>
            <w:r>
              <w:rPr>
                <w:rFonts w:cs="Times New Roman"/>
                <w:sz w:val="20"/>
              </w:rPr>
              <w:t>Happy</w:t>
            </w:r>
          </w:p>
        </w:tc>
        <w:tc>
          <w:tcPr>
            <w:tcW w:w="1440" w:type="dxa"/>
          </w:tcPr>
          <w:p w:rsidR="00BC7B6C" w:rsidRDefault="008C7803">
            <w:pPr>
              <w:spacing w:after="40" w:line="240" w:lineRule="auto"/>
              <w:jc w:val="center"/>
            </w:pPr>
            <w:r>
              <w:rPr>
                <w:rFonts w:cs="Times New Roman"/>
                <w:sz w:val="20"/>
              </w:rPr>
              <w:t>47 %</w:t>
            </w:r>
          </w:p>
        </w:tc>
        <w:tc>
          <w:tcPr>
            <w:tcW w:w="1440" w:type="dxa"/>
          </w:tcPr>
          <w:p w:rsidR="00BC7B6C" w:rsidRDefault="008C7803">
            <w:pPr>
              <w:spacing w:after="40" w:line="240" w:lineRule="auto"/>
              <w:jc w:val="center"/>
            </w:pPr>
            <w:r>
              <w:rPr>
                <w:rFonts w:cs="Times New Roman"/>
                <w:sz w:val="20"/>
              </w:rPr>
              <w:t>correct</w:t>
            </w:r>
          </w:p>
        </w:tc>
      </w:tr>
      <w:tr w:rsidR="00BC7B6C">
        <w:trPr>
          <w:cantSplit/>
          <w:jc w:val="center"/>
        </w:trPr>
        <w:tc>
          <w:tcPr>
            <w:tcW w:w="1872" w:type="dxa"/>
          </w:tcPr>
          <w:p w:rsidR="00BC7B6C" w:rsidRDefault="008C7803">
            <w:pPr>
              <w:spacing w:after="40" w:line="240" w:lineRule="auto"/>
              <w:jc w:val="left"/>
            </w:pPr>
            <w:r>
              <w:rPr>
                <w:rFonts w:ascii="Consolas" w:eastAsia="Consolas" w:hAnsi="Consolas" w:cs="Consolas"/>
                <w:sz w:val="17"/>
              </w:rPr>
              <w:t>neutral_02.jpg</w:t>
            </w:r>
          </w:p>
        </w:tc>
        <w:tc>
          <w:tcPr>
            <w:tcW w:w="1584" w:type="dxa"/>
          </w:tcPr>
          <w:p w:rsidR="00BC7B6C" w:rsidRDefault="008C7803">
            <w:pPr>
              <w:spacing w:after="40" w:line="240" w:lineRule="auto"/>
              <w:jc w:val="left"/>
            </w:pPr>
            <w:r>
              <w:rPr>
                <w:rFonts w:cs="Times New Roman"/>
                <w:sz w:val="20"/>
              </w:rPr>
              <w:t>Neutral</w:t>
            </w:r>
          </w:p>
        </w:tc>
        <w:tc>
          <w:tcPr>
            <w:tcW w:w="1872" w:type="dxa"/>
          </w:tcPr>
          <w:p w:rsidR="00BC7B6C" w:rsidRDefault="008C7803">
            <w:pPr>
              <w:spacing w:after="40" w:line="240" w:lineRule="auto"/>
              <w:jc w:val="left"/>
            </w:pPr>
            <w:r>
              <w:rPr>
                <w:rFonts w:cs="Times New Roman"/>
                <w:sz w:val="20"/>
              </w:rPr>
              <w:t>Fear</w:t>
            </w:r>
          </w:p>
        </w:tc>
        <w:tc>
          <w:tcPr>
            <w:tcW w:w="1440" w:type="dxa"/>
          </w:tcPr>
          <w:p w:rsidR="00BC7B6C" w:rsidRDefault="008C7803">
            <w:pPr>
              <w:spacing w:after="40" w:line="240" w:lineRule="auto"/>
              <w:jc w:val="center"/>
            </w:pPr>
            <w:r>
              <w:rPr>
                <w:rFonts w:cs="Times New Roman"/>
                <w:sz w:val="20"/>
              </w:rPr>
              <w:t>24 %</w:t>
            </w:r>
          </w:p>
        </w:tc>
        <w:tc>
          <w:tcPr>
            <w:tcW w:w="1440" w:type="dxa"/>
          </w:tcPr>
          <w:p w:rsidR="00BC7B6C" w:rsidRDefault="008C7803">
            <w:pPr>
              <w:spacing w:after="40" w:line="240" w:lineRule="auto"/>
              <w:jc w:val="center"/>
            </w:pPr>
            <w:r>
              <w:rPr>
                <w:rFonts w:cs="Times New Roman"/>
                <w:sz w:val="20"/>
              </w:rPr>
              <w:t>wrong</w:t>
            </w:r>
          </w:p>
        </w:tc>
      </w:tr>
      <w:tr w:rsidR="00BC7B6C">
        <w:trPr>
          <w:cantSplit/>
          <w:jc w:val="center"/>
        </w:trPr>
        <w:tc>
          <w:tcPr>
            <w:tcW w:w="1872" w:type="dxa"/>
          </w:tcPr>
          <w:p w:rsidR="00BC7B6C" w:rsidRDefault="008C7803">
            <w:pPr>
              <w:spacing w:after="40" w:line="240" w:lineRule="auto"/>
              <w:jc w:val="left"/>
            </w:pPr>
            <w:r>
              <w:rPr>
                <w:rFonts w:ascii="Consolas" w:eastAsia="Consolas" w:hAnsi="Consolas" w:cs="Consolas"/>
                <w:sz w:val="17"/>
              </w:rPr>
              <w:t>sad_03.jpg</w:t>
            </w:r>
          </w:p>
        </w:tc>
        <w:tc>
          <w:tcPr>
            <w:tcW w:w="1584" w:type="dxa"/>
          </w:tcPr>
          <w:p w:rsidR="00BC7B6C" w:rsidRDefault="008C7803">
            <w:pPr>
              <w:spacing w:after="40" w:line="240" w:lineRule="auto"/>
              <w:jc w:val="left"/>
            </w:pPr>
            <w:r>
              <w:rPr>
                <w:rFonts w:cs="Times New Roman"/>
                <w:sz w:val="20"/>
              </w:rPr>
              <w:t>Sad</w:t>
            </w:r>
          </w:p>
        </w:tc>
        <w:tc>
          <w:tcPr>
            <w:tcW w:w="1872" w:type="dxa"/>
          </w:tcPr>
          <w:p w:rsidR="00BC7B6C" w:rsidRDefault="008C7803">
            <w:pPr>
              <w:spacing w:after="40" w:line="240" w:lineRule="auto"/>
              <w:jc w:val="left"/>
            </w:pPr>
            <w:r>
              <w:rPr>
                <w:rFonts w:cs="Times New Roman"/>
                <w:sz w:val="20"/>
              </w:rPr>
              <w:t>Sad</w:t>
            </w:r>
          </w:p>
        </w:tc>
        <w:tc>
          <w:tcPr>
            <w:tcW w:w="1440" w:type="dxa"/>
          </w:tcPr>
          <w:p w:rsidR="00BC7B6C" w:rsidRDefault="008C7803">
            <w:pPr>
              <w:spacing w:after="40" w:line="240" w:lineRule="auto"/>
              <w:jc w:val="center"/>
            </w:pPr>
            <w:r>
              <w:rPr>
                <w:rFonts w:cs="Times New Roman"/>
                <w:sz w:val="20"/>
              </w:rPr>
              <w:t>48 %</w:t>
            </w:r>
          </w:p>
        </w:tc>
        <w:tc>
          <w:tcPr>
            <w:tcW w:w="1440" w:type="dxa"/>
          </w:tcPr>
          <w:p w:rsidR="00BC7B6C" w:rsidRDefault="008C7803">
            <w:pPr>
              <w:spacing w:after="40" w:line="240" w:lineRule="auto"/>
              <w:jc w:val="center"/>
            </w:pPr>
            <w:r>
              <w:rPr>
                <w:rFonts w:cs="Times New Roman"/>
                <w:sz w:val="20"/>
              </w:rPr>
              <w:t>correct</w:t>
            </w:r>
          </w:p>
        </w:tc>
      </w:tr>
      <w:tr w:rsidR="00BC7B6C">
        <w:trPr>
          <w:cantSplit/>
          <w:jc w:val="center"/>
        </w:trPr>
        <w:tc>
          <w:tcPr>
            <w:tcW w:w="1872" w:type="dxa"/>
          </w:tcPr>
          <w:p w:rsidR="00BC7B6C" w:rsidRDefault="008C7803">
            <w:pPr>
              <w:spacing w:after="40" w:line="240" w:lineRule="auto"/>
              <w:jc w:val="left"/>
            </w:pPr>
            <w:r>
              <w:rPr>
                <w:rFonts w:ascii="Consolas" w:eastAsia="Consolas" w:hAnsi="Consolas" w:cs="Consolas"/>
                <w:sz w:val="17"/>
              </w:rPr>
              <w:t>angry_04.jpg</w:t>
            </w:r>
          </w:p>
        </w:tc>
        <w:tc>
          <w:tcPr>
            <w:tcW w:w="1584" w:type="dxa"/>
          </w:tcPr>
          <w:p w:rsidR="00BC7B6C" w:rsidRDefault="008C7803">
            <w:pPr>
              <w:spacing w:after="40" w:line="240" w:lineRule="auto"/>
              <w:jc w:val="left"/>
            </w:pPr>
            <w:r>
              <w:rPr>
                <w:rFonts w:cs="Times New Roman"/>
                <w:sz w:val="20"/>
              </w:rPr>
              <w:t>Angry</w:t>
            </w:r>
          </w:p>
        </w:tc>
        <w:tc>
          <w:tcPr>
            <w:tcW w:w="1872" w:type="dxa"/>
          </w:tcPr>
          <w:p w:rsidR="00BC7B6C" w:rsidRDefault="008C7803">
            <w:pPr>
              <w:spacing w:after="40" w:line="240" w:lineRule="auto"/>
              <w:jc w:val="left"/>
            </w:pPr>
            <w:r>
              <w:rPr>
                <w:rFonts w:cs="Times New Roman"/>
                <w:sz w:val="20"/>
              </w:rPr>
              <w:t>Angry</w:t>
            </w:r>
          </w:p>
        </w:tc>
        <w:tc>
          <w:tcPr>
            <w:tcW w:w="1440" w:type="dxa"/>
          </w:tcPr>
          <w:p w:rsidR="00BC7B6C" w:rsidRDefault="008C7803">
            <w:pPr>
              <w:spacing w:after="40" w:line="240" w:lineRule="auto"/>
              <w:jc w:val="center"/>
            </w:pPr>
            <w:r>
              <w:rPr>
                <w:rFonts w:cs="Times New Roman"/>
                <w:sz w:val="20"/>
              </w:rPr>
              <w:t>75 %</w:t>
            </w:r>
          </w:p>
        </w:tc>
        <w:tc>
          <w:tcPr>
            <w:tcW w:w="1440" w:type="dxa"/>
          </w:tcPr>
          <w:p w:rsidR="00BC7B6C" w:rsidRDefault="008C7803">
            <w:pPr>
              <w:spacing w:after="40" w:line="240" w:lineRule="auto"/>
              <w:jc w:val="center"/>
            </w:pPr>
            <w:r>
              <w:rPr>
                <w:rFonts w:cs="Times New Roman"/>
                <w:sz w:val="20"/>
              </w:rPr>
              <w:t>correct</w:t>
            </w:r>
          </w:p>
        </w:tc>
      </w:tr>
      <w:tr w:rsidR="00BC7B6C">
        <w:trPr>
          <w:cantSplit/>
          <w:jc w:val="center"/>
        </w:trPr>
        <w:tc>
          <w:tcPr>
            <w:tcW w:w="1872" w:type="dxa"/>
          </w:tcPr>
          <w:p w:rsidR="00BC7B6C" w:rsidRDefault="008C7803">
            <w:pPr>
              <w:spacing w:after="40" w:line="240" w:lineRule="auto"/>
              <w:jc w:val="left"/>
            </w:pPr>
            <w:r>
              <w:rPr>
                <w:rFonts w:ascii="Consolas" w:eastAsia="Consolas" w:hAnsi="Consolas" w:cs="Consolas"/>
                <w:sz w:val="17"/>
              </w:rPr>
              <w:t>fear_05.jpg</w:t>
            </w:r>
          </w:p>
        </w:tc>
        <w:tc>
          <w:tcPr>
            <w:tcW w:w="1584" w:type="dxa"/>
          </w:tcPr>
          <w:p w:rsidR="00BC7B6C" w:rsidRDefault="008C7803">
            <w:pPr>
              <w:spacing w:after="40" w:line="240" w:lineRule="auto"/>
              <w:jc w:val="left"/>
            </w:pPr>
            <w:r>
              <w:rPr>
                <w:rFonts w:cs="Times New Roman"/>
                <w:sz w:val="20"/>
              </w:rPr>
              <w:t>Fear</w:t>
            </w:r>
          </w:p>
        </w:tc>
        <w:tc>
          <w:tcPr>
            <w:tcW w:w="1872" w:type="dxa"/>
          </w:tcPr>
          <w:p w:rsidR="00BC7B6C" w:rsidRDefault="008C7803">
            <w:pPr>
              <w:spacing w:after="40" w:line="240" w:lineRule="auto"/>
              <w:jc w:val="left"/>
            </w:pPr>
            <w:r>
              <w:rPr>
                <w:rFonts w:cs="Times New Roman"/>
                <w:sz w:val="20"/>
              </w:rPr>
              <w:t>Fear</w:t>
            </w:r>
          </w:p>
        </w:tc>
        <w:tc>
          <w:tcPr>
            <w:tcW w:w="1440" w:type="dxa"/>
          </w:tcPr>
          <w:p w:rsidR="00BC7B6C" w:rsidRDefault="008C7803">
            <w:pPr>
              <w:spacing w:after="40" w:line="240" w:lineRule="auto"/>
              <w:jc w:val="center"/>
            </w:pPr>
            <w:r>
              <w:rPr>
                <w:rFonts w:cs="Times New Roman"/>
                <w:sz w:val="20"/>
              </w:rPr>
              <w:t>44 %</w:t>
            </w:r>
          </w:p>
        </w:tc>
        <w:tc>
          <w:tcPr>
            <w:tcW w:w="1440" w:type="dxa"/>
          </w:tcPr>
          <w:p w:rsidR="00BC7B6C" w:rsidRDefault="008C7803">
            <w:pPr>
              <w:spacing w:after="40" w:line="240" w:lineRule="auto"/>
              <w:jc w:val="center"/>
            </w:pPr>
            <w:r>
              <w:rPr>
                <w:rFonts w:cs="Times New Roman"/>
                <w:sz w:val="20"/>
              </w:rPr>
              <w:t>correct</w:t>
            </w:r>
          </w:p>
        </w:tc>
      </w:tr>
      <w:tr w:rsidR="00BC7B6C">
        <w:trPr>
          <w:cantSplit/>
          <w:jc w:val="center"/>
        </w:trPr>
        <w:tc>
          <w:tcPr>
            <w:tcW w:w="1872" w:type="dxa"/>
          </w:tcPr>
          <w:p w:rsidR="00BC7B6C" w:rsidRDefault="008C7803">
            <w:pPr>
              <w:spacing w:after="40" w:line="240" w:lineRule="auto"/>
              <w:jc w:val="left"/>
            </w:pPr>
            <w:r>
              <w:rPr>
                <w:rFonts w:ascii="Consolas" w:eastAsia="Consolas" w:hAnsi="Consolas" w:cs="Consolas"/>
                <w:sz w:val="17"/>
              </w:rPr>
              <w:t>disgust_06.jpg</w:t>
            </w:r>
          </w:p>
        </w:tc>
        <w:tc>
          <w:tcPr>
            <w:tcW w:w="1584" w:type="dxa"/>
          </w:tcPr>
          <w:p w:rsidR="00BC7B6C" w:rsidRDefault="008C7803">
            <w:pPr>
              <w:spacing w:after="40" w:line="240" w:lineRule="auto"/>
              <w:jc w:val="left"/>
            </w:pPr>
            <w:r>
              <w:rPr>
                <w:rFonts w:cs="Times New Roman"/>
                <w:sz w:val="20"/>
              </w:rPr>
              <w:t>Disgust</w:t>
            </w:r>
          </w:p>
        </w:tc>
        <w:tc>
          <w:tcPr>
            <w:tcW w:w="1872" w:type="dxa"/>
          </w:tcPr>
          <w:p w:rsidR="00BC7B6C" w:rsidRDefault="008C7803">
            <w:pPr>
              <w:spacing w:after="40" w:line="240" w:lineRule="auto"/>
              <w:jc w:val="left"/>
            </w:pPr>
            <w:r>
              <w:rPr>
                <w:rFonts w:cs="Times New Roman"/>
                <w:sz w:val="20"/>
              </w:rPr>
              <w:t>Angry</w:t>
            </w:r>
          </w:p>
        </w:tc>
        <w:tc>
          <w:tcPr>
            <w:tcW w:w="1440" w:type="dxa"/>
          </w:tcPr>
          <w:p w:rsidR="00BC7B6C" w:rsidRDefault="008C7803">
            <w:pPr>
              <w:spacing w:after="40" w:line="240" w:lineRule="auto"/>
              <w:jc w:val="center"/>
            </w:pPr>
            <w:r>
              <w:rPr>
                <w:rFonts w:cs="Times New Roman"/>
                <w:sz w:val="20"/>
              </w:rPr>
              <w:t>48 %</w:t>
            </w:r>
          </w:p>
        </w:tc>
        <w:tc>
          <w:tcPr>
            <w:tcW w:w="1440" w:type="dxa"/>
          </w:tcPr>
          <w:p w:rsidR="00BC7B6C" w:rsidRDefault="008C7803">
            <w:pPr>
              <w:spacing w:after="40" w:line="240" w:lineRule="auto"/>
              <w:jc w:val="center"/>
            </w:pPr>
            <w:r>
              <w:rPr>
                <w:rFonts w:cs="Times New Roman"/>
                <w:sz w:val="20"/>
              </w:rPr>
              <w:t>wrong</w:t>
            </w:r>
          </w:p>
        </w:tc>
      </w:tr>
      <w:tr w:rsidR="00BC7B6C">
        <w:trPr>
          <w:cantSplit/>
          <w:jc w:val="center"/>
        </w:trPr>
        <w:tc>
          <w:tcPr>
            <w:tcW w:w="1872" w:type="dxa"/>
          </w:tcPr>
          <w:p w:rsidR="00BC7B6C" w:rsidRDefault="008C7803">
            <w:pPr>
              <w:spacing w:after="40" w:line="240" w:lineRule="auto"/>
              <w:jc w:val="left"/>
            </w:pPr>
            <w:r>
              <w:rPr>
                <w:rFonts w:ascii="Consolas" w:eastAsia="Consolas" w:hAnsi="Consolas" w:cs="Consolas"/>
                <w:sz w:val="17"/>
              </w:rPr>
              <w:t>surprise_07.jpg</w:t>
            </w:r>
          </w:p>
        </w:tc>
        <w:tc>
          <w:tcPr>
            <w:tcW w:w="1584" w:type="dxa"/>
          </w:tcPr>
          <w:p w:rsidR="00BC7B6C" w:rsidRDefault="008C7803">
            <w:pPr>
              <w:spacing w:after="40" w:line="240" w:lineRule="auto"/>
              <w:jc w:val="left"/>
            </w:pPr>
            <w:r>
              <w:rPr>
                <w:rFonts w:cs="Times New Roman"/>
                <w:sz w:val="20"/>
              </w:rPr>
              <w:t>Surprise</w:t>
            </w:r>
          </w:p>
        </w:tc>
        <w:tc>
          <w:tcPr>
            <w:tcW w:w="1872" w:type="dxa"/>
          </w:tcPr>
          <w:p w:rsidR="00BC7B6C" w:rsidRDefault="008C7803">
            <w:pPr>
              <w:spacing w:after="40" w:line="240" w:lineRule="auto"/>
              <w:jc w:val="left"/>
            </w:pPr>
            <w:r>
              <w:rPr>
                <w:rFonts w:cs="Times New Roman"/>
                <w:sz w:val="20"/>
              </w:rPr>
              <w:t>Fear</w:t>
            </w:r>
          </w:p>
        </w:tc>
        <w:tc>
          <w:tcPr>
            <w:tcW w:w="1440" w:type="dxa"/>
          </w:tcPr>
          <w:p w:rsidR="00BC7B6C" w:rsidRDefault="008C7803">
            <w:pPr>
              <w:spacing w:after="40" w:line="240" w:lineRule="auto"/>
              <w:jc w:val="center"/>
            </w:pPr>
            <w:r>
              <w:rPr>
                <w:rFonts w:cs="Times New Roman"/>
                <w:sz w:val="20"/>
              </w:rPr>
              <w:t>52 %</w:t>
            </w:r>
          </w:p>
        </w:tc>
        <w:tc>
          <w:tcPr>
            <w:tcW w:w="1440" w:type="dxa"/>
          </w:tcPr>
          <w:p w:rsidR="00BC7B6C" w:rsidRDefault="008C7803">
            <w:pPr>
              <w:spacing w:after="40" w:line="240" w:lineRule="auto"/>
              <w:jc w:val="center"/>
            </w:pPr>
            <w:r>
              <w:rPr>
                <w:rFonts w:cs="Times New Roman"/>
                <w:sz w:val="20"/>
              </w:rPr>
              <w:t>wrong</w:t>
            </w:r>
          </w:p>
        </w:tc>
      </w:tr>
    </w:tbl>
    <w:p w:rsidR="00BC7B6C" w:rsidRDefault="00BC7B6C">
      <w:pPr>
        <w:spacing w:line="192" w:lineRule="auto"/>
      </w:pPr>
    </w:p>
    <w:p w:rsidR="00BC7B6C" w:rsidRDefault="008C7803">
      <w:r>
        <w:rPr>
          <w:rFonts w:cs="Times New Roman"/>
        </w:rPr>
        <w:t xml:space="preserve">A real API response (anonymous call, so </w:t>
      </w:r>
      <w:r>
        <w:rPr>
          <w:rFonts w:ascii="Consolas" w:eastAsia="Consolas" w:hAnsi="Consolas" w:cs="Consolas"/>
          <w:sz w:val="21"/>
        </w:rPr>
        <w:t>id</w:t>
      </w:r>
      <w:r>
        <w:rPr>
          <w:rFonts w:cs="Times New Roman"/>
        </w:rPr>
        <w:t xml:space="preserve"> is null and nothing is stored) for the first sample, abridged to the first three entries of each list:</w:t>
      </w:r>
    </w:p>
    <w:p w:rsidR="00BC7B6C" w:rsidRDefault="008C7803">
      <w:pPr>
        <w:shd w:val="clear" w:color="auto" w:fill="F3F5F8"/>
        <w:spacing w:after="0" w:line="240" w:lineRule="auto"/>
        <w:ind w:left="144"/>
        <w:jc w:val="left"/>
      </w:pPr>
      <w:r>
        <w:rPr>
          <w:rFonts w:ascii="Consolas" w:eastAsia="Consolas" w:hAnsi="Consolas" w:cs="Consolas"/>
          <w:sz w:val="16"/>
        </w:rPr>
        <w:t>POST /api/analyze  (multipart field "image" = happy_01.jpg)</w:t>
      </w:r>
    </w:p>
    <w:p w:rsidR="00BC7B6C" w:rsidRDefault="008C7803">
      <w:pPr>
        <w:shd w:val="clear" w:color="auto" w:fill="F3F5F8"/>
        <w:spacing w:after="0" w:line="240" w:lineRule="auto"/>
        <w:ind w:left="144"/>
        <w:jc w:val="left"/>
      </w:pPr>
      <w:r>
        <w:rPr>
          <w:rFonts w:ascii="Consolas" w:eastAsia="Consolas" w:hAnsi="Consolas" w:cs="Consolas"/>
          <w:sz w:val="16"/>
        </w:rPr>
        <w:t>200 OK</w:t>
      </w:r>
    </w:p>
    <w:p w:rsidR="00BC7B6C" w:rsidRDefault="008C7803">
      <w:pPr>
        <w:shd w:val="clear" w:color="auto" w:fill="F3F5F8"/>
        <w:spacing w:after="0" w:line="240" w:lineRule="auto"/>
        <w:ind w:left="144"/>
        <w:jc w:val="left"/>
      </w:pPr>
      <w:r>
        <w:rPr>
          <w:rFonts w:ascii="Consolas" w:eastAsia="Consolas" w:hAnsi="Consolas" w:cs="Consolas"/>
          <w:sz w:val="16"/>
        </w:rPr>
        <w:t>{ "id": null, "face_detected": true,</w:t>
      </w:r>
    </w:p>
    <w:p w:rsidR="00BC7B6C" w:rsidRDefault="008C7803">
      <w:pPr>
        <w:shd w:val="clear" w:color="auto" w:fill="F3F5F8"/>
        <w:spacing w:after="0" w:line="240" w:lineRule="auto"/>
        <w:ind w:left="144"/>
        <w:jc w:val="left"/>
      </w:pPr>
      <w:r>
        <w:rPr>
          <w:rFonts w:ascii="Consolas" w:eastAsia="Consolas" w:hAnsi="Consolas" w:cs="Consolas"/>
          <w:sz w:val="16"/>
        </w:rPr>
        <w:t xml:space="preserve">  "basic_emotions": [ {"key":"happy","label":"Ha</w:t>
      </w:r>
      <w:r>
        <w:rPr>
          <w:rFonts w:ascii="Consolas" w:eastAsia="Consolas" w:hAnsi="Consolas" w:cs="Consolas"/>
          <w:sz w:val="16"/>
        </w:rPr>
        <w:t>ppy","confidence":0.4733},</w:t>
      </w:r>
    </w:p>
    <w:p w:rsidR="00BC7B6C" w:rsidRDefault="008C7803">
      <w:pPr>
        <w:shd w:val="clear" w:color="auto" w:fill="F3F5F8"/>
        <w:spacing w:after="0" w:line="240" w:lineRule="auto"/>
        <w:ind w:left="144"/>
        <w:jc w:val="left"/>
      </w:pPr>
      <w:r>
        <w:rPr>
          <w:rFonts w:ascii="Consolas" w:eastAsia="Consolas" w:hAnsi="Consolas" w:cs="Consolas"/>
          <w:sz w:val="16"/>
        </w:rPr>
        <w:t xml:space="preserve">                      {"key":"surprise","label":"Surprise","confidence":0.438},</w:t>
      </w:r>
    </w:p>
    <w:p w:rsidR="00BC7B6C" w:rsidRDefault="008C7803">
      <w:pPr>
        <w:shd w:val="clear" w:color="auto" w:fill="F3F5F8"/>
        <w:spacing w:after="0" w:line="240" w:lineRule="auto"/>
        <w:ind w:left="144"/>
        <w:jc w:val="left"/>
      </w:pPr>
      <w:r>
        <w:rPr>
          <w:rFonts w:ascii="Consolas" w:eastAsia="Consolas" w:hAnsi="Consolas" w:cs="Consolas"/>
          <w:sz w:val="16"/>
        </w:rPr>
        <w:t xml:space="preserve">                      {"key":"fear","label":"Fear","confidence":0.113}, ... 7 items ],</w:t>
      </w:r>
    </w:p>
    <w:p w:rsidR="00BC7B6C" w:rsidRDefault="008C7803">
      <w:pPr>
        <w:shd w:val="clear" w:color="auto" w:fill="F3F5F8"/>
        <w:spacing w:after="0" w:line="240" w:lineRule="auto"/>
        <w:ind w:left="144"/>
        <w:jc w:val="left"/>
      </w:pPr>
      <w:r>
        <w:rPr>
          <w:rFonts w:ascii="Consolas" w:eastAsia="Consolas" w:hAnsi="Consolas" w:cs="Consolas"/>
          <w:sz w:val="16"/>
        </w:rPr>
        <w:t xml:space="preserve">  "compound_emotions": [ {"key":"angrily_disgusted","label":"A</w:t>
      </w:r>
      <w:r>
        <w:rPr>
          <w:rFonts w:ascii="Consolas" w:eastAsia="Consolas" w:hAnsi="Consolas" w:cs="Consolas"/>
          <w:sz w:val="16"/>
        </w:rPr>
        <w:t>ngrily Disgusted","confidence":0.0000}, ... 11 items ],</w:t>
      </w:r>
    </w:p>
    <w:p w:rsidR="00BC7B6C" w:rsidRDefault="008C7803">
      <w:pPr>
        <w:shd w:val="clear" w:color="auto" w:fill="F3F5F8"/>
        <w:spacing w:after="0" w:line="240" w:lineRule="auto"/>
        <w:ind w:left="144"/>
        <w:jc w:val="left"/>
      </w:pPr>
      <w:r>
        <w:rPr>
          <w:rFonts w:ascii="Consolas" w:eastAsia="Consolas" w:hAnsi="Consolas" w:cs="Consolas"/>
          <w:sz w:val="16"/>
        </w:rPr>
        <w:t xml:space="preserve">  "dominant": {"key":"happy","label":"Happy","confidence":0.4733,"kind":"basic"},</w:t>
      </w:r>
    </w:p>
    <w:p w:rsidR="00BC7B6C" w:rsidRDefault="008C7803">
      <w:pPr>
        <w:shd w:val="clear" w:color="auto" w:fill="F3F5F8"/>
        <w:spacing w:after="0" w:line="240" w:lineRule="auto"/>
        <w:ind w:left="144"/>
        <w:jc w:val="left"/>
      </w:pPr>
      <w:r>
        <w:rPr>
          <w:rFonts w:ascii="Consolas" w:eastAsia="Consolas" w:hAnsi="Consolas" w:cs="Consolas"/>
          <w:sz w:val="16"/>
        </w:rPr>
        <w:t xml:space="preserve">  "thumbnail_url": null }</w:t>
      </w:r>
    </w:p>
    <w:p w:rsidR="00BC7B6C" w:rsidRDefault="008C7803">
      <w:pPr>
        <w:shd w:val="clear" w:color="auto" w:fill="F3F5F8"/>
        <w:spacing w:after="0" w:line="240" w:lineRule="auto"/>
        <w:ind w:left="144"/>
        <w:jc w:val="left"/>
      </w:pPr>
      <w:r>
        <w:rPr>
          <w:rFonts w:ascii="Consolas" w:eastAsia="Consolas" w:hAnsi="Consolas" w:cs="Consolas"/>
          <w:sz w:val="16"/>
        </w:rPr>
        <w:t xml:space="preserve"> </w:t>
      </w:r>
    </w:p>
    <w:p w:rsidR="00BC7B6C" w:rsidRDefault="008C7803">
      <w:pPr>
        <w:shd w:val="clear" w:color="auto" w:fill="F3F5F8"/>
        <w:spacing w:after="0" w:line="240" w:lineRule="auto"/>
        <w:ind w:left="144"/>
        <w:jc w:val="left"/>
      </w:pPr>
      <w:r>
        <w:rPr>
          <w:rFonts w:ascii="Consolas" w:eastAsia="Consolas" w:hAnsi="Consolas" w:cs="Consolas"/>
          <w:sz w:val="16"/>
        </w:rPr>
        <w:t>POST /api/analyze  (native 48x48 face)</w:t>
      </w:r>
    </w:p>
    <w:p w:rsidR="00BC7B6C" w:rsidRDefault="008C7803">
      <w:pPr>
        <w:shd w:val="clear" w:color="auto" w:fill="F3F5F8"/>
        <w:spacing w:after="0" w:line="240" w:lineRule="auto"/>
        <w:ind w:left="144"/>
        <w:jc w:val="left"/>
      </w:pPr>
      <w:r>
        <w:rPr>
          <w:rFonts w:ascii="Consolas" w:eastAsia="Consolas" w:hAnsi="Consolas" w:cs="Consolas"/>
          <w:sz w:val="16"/>
        </w:rPr>
        <w:t>200 OK  { "id": null, "face_detected": false, "basi</w:t>
      </w:r>
      <w:r>
        <w:rPr>
          <w:rFonts w:ascii="Consolas" w:eastAsia="Consolas" w:hAnsi="Consolas" w:cs="Consolas"/>
          <w:sz w:val="16"/>
        </w:rPr>
        <w:t>c_emotions": [], "compound_emotions": [], "dominant": null, "thumbnail_url": null }</w:t>
      </w:r>
    </w:p>
    <w:p w:rsidR="00BC7B6C" w:rsidRDefault="00BC7B6C">
      <w:pPr>
        <w:spacing w:after="80" w:line="144" w:lineRule="auto"/>
      </w:pPr>
    </w:p>
    <w:p w:rsidR="00BC7B6C" w:rsidRDefault="008C7803">
      <w:pPr>
        <w:pStyle w:val="Heading2"/>
      </w:pPr>
      <w:r>
        <w:lastRenderedPageBreak/>
        <w:t>1.3 Basic-emotion recognition</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Seven-class results on the FER2013 test set (7,178 faces).</w:t>
      </w:r>
    </w:p>
    <w:tbl>
      <w:tblPr>
        <w:tblStyle w:val="TableGrid"/>
        <w:tblW w:w="0" w:type="auto"/>
        <w:jc w:val="center"/>
        <w:tblLook w:val="04A0" w:firstRow="1" w:lastRow="0" w:firstColumn="1" w:lastColumn="0" w:noHBand="0" w:noVBand="1"/>
      </w:tblPr>
      <w:tblGrid>
        <w:gridCol w:w="5052"/>
        <w:gridCol w:w="1279"/>
        <w:gridCol w:w="1267"/>
        <w:gridCol w:w="1284"/>
      </w:tblGrid>
      <w:tr w:rsidR="00BC7B6C">
        <w:trPr>
          <w:cantSplit/>
          <w:tblHeader/>
          <w:jc w:val="center"/>
        </w:trPr>
        <w:tc>
          <w:tcPr>
            <w:tcW w:w="5328" w:type="dxa"/>
            <w:shd w:val="clear" w:color="auto" w:fill="1B2A41"/>
          </w:tcPr>
          <w:p w:rsidR="00BC7B6C" w:rsidRDefault="008C7803">
            <w:pPr>
              <w:spacing w:after="40" w:line="240" w:lineRule="auto"/>
              <w:jc w:val="center"/>
            </w:pPr>
            <w:r>
              <w:rPr>
                <w:rFonts w:cs="Times New Roman"/>
                <w:b/>
                <w:color w:val="FFFFFF"/>
                <w:sz w:val="20"/>
              </w:rPr>
              <w:t>Model</w:t>
            </w:r>
          </w:p>
        </w:tc>
        <w:tc>
          <w:tcPr>
            <w:tcW w:w="1296" w:type="dxa"/>
            <w:shd w:val="clear" w:color="auto" w:fill="1B2A41"/>
          </w:tcPr>
          <w:p w:rsidR="00BC7B6C" w:rsidRDefault="008C7803">
            <w:pPr>
              <w:spacing w:after="40" w:line="240" w:lineRule="auto"/>
              <w:jc w:val="center"/>
            </w:pPr>
            <w:r>
              <w:rPr>
                <w:rFonts w:cs="Times New Roman"/>
                <w:b/>
                <w:color w:val="FFFFFF"/>
                <w:sz w:val="20"/>
              </w:rPr>
              <w:t>Accuracy</w:t>
            </w:r>
          </w:p>
        </w:tc>
        <w:tc>
          <w:tcPr>
            <w:tcW w:w="1296" w:type="dxa"/>
            <w:shd w:val="clear" w:color="auto" w:fill="1B2A41"/>
          </w:tcPr>
          <w:p w:rsidR="00BC7B6C" w:rsidRDefault="008C7803">
            <w:pPr>
              <w:spacing w:after="40" w:line="240" w:lineRule="auto"/>
              <w:jc w:val="center"/>
            </w:pPr>
            <w:r>
              <w:rPr>
                <w:rFonts w:cs="Times New Roman"/>
                <w:b/>
                <w:color w:val="FFFFFF"/>
                <w:sz w:val="20"/>
              </w:rPr>
              <w:t>Macro-F1</w:t>
            </w:r>
          </w:p>
        </w:tc>
        <w:tc>
          <w:tcPr>
            <w:tcW w:w="1296" w:type="dxa"/>
            <w:shd w:val="clear" w:color="auto" w:fill="1B2A41"/>
          </w:tcPr>
          <w:p w:rsidR="00BC7B6C" w:rsidRDefault="008C7803">
            <w:pPr>
              <w:spacing w:after="40" w:line="240" w:lineRule="auto"/>
              <w:jc w:val="center"/>
            </w:pPr>
            <w:r>
              <w:rPr>
                <w:rFonts w:cs="Times New Roman"/>
                <w:b/>
                <w:color w:val="FFFFFF"/>
                <w:sz w:val="20"/>
              </w:rPr>
              <w:t>Weighted-F1</w:t>
            </w:r>
          </w:p>
        </w:tc>
      </w:tr>
      <w:tr w:rsidR="00BC7B6C">
        <w:trPr>
          <w:cantSplit/>
          <w:jc w:val="center"/>
        </w:trPr>
        <w:tc>
          <w:tcPr>
            <w:tcW w:w="5328" w:type="dxa"/>
          </w:tcPr>
          <w:p w:rsidR="00BC7B6C" w:rsidRDefault="008C7803">
            <w:pPr>
              <w:spacing w:after="40" w:line="240" w:lineRule="auto"/>
              <w:jc w:val="left"/>
            </w:pPr>
            <w:r>
              <w:rPr>
                <w:rFonts w:cs="Times New Roman"/>
                <w:sz w:val="20"/>
              </w:rPr>
              <w:t>Single-label</w:t>
            </w:r>
            <w:r>
              <w:rPr>
                <w:rFonts w:cs="Times New Roman"/>
                <w:sz w:val="20"/>
              </w:rPr>
              <w:t xml:space="preserve"> baseline: stage-1 softmax CNN, 5 epochs</w:t>
            </w:r>
          </w:p>
        </w:tc>
        <w:tc>
          <w:tcPr>
            <w:tcW w:w="1296" w:type="dxa"/>
          </w:tcPr>
          <w:p w:rsidR="00BC7B6C" w:rsidRDefault="008C7803">
            <w:pPr>
              <w:spacing w:after="40" w:line="240" w:lineRule="auto"/>
              <w:jc w:val="center"/>
            </w:pPr>
            <w:r>
              <w:rPr>
                <w:rFonts w:cs="Times New Roman"/>
                <w:sz w:val="20"/>
              </w:rPr>
              <w:t>50.56 %</w:t>
            </w:r>
          </w:p>
        </w:tc>
        <w:tc>
          <w:tcPr>
            <w:tcW w:w="1296" w:type="dxa"/>
          </w:tcPr>
          <w:p w:rsidR="00BC7B6C" w:rsidRDefault="008C7803">
            <w:pPr>
              <w:spacing w:after="40" w:line="240" w:lineRule="auto"/>
              <w:jc w:val="center"/>
            </w:pPr>
            <w:r>
              <w:rPr>
                <w:rFonts w:cs="Times New Roman"/>
                <w:sz w:val="20"/>
              </w:rPr>
              <w:t>0.4735</w:t>
            </w:r>
          </w:p>
        </w:tc>
        <w:tc>
          <w:tcPr>
            <w:tcW w:w="1296" w:type="dxa"/>
          </w:tcPr>
          <w:p w:rsidR="00BC7B6C" w:rsidRDefault="008C7803">
            <w:pPr>
              <w:spacing w:after="40" w:line="240" w:lineRule="auto"/>
              <w:jc w:val="center"/>
            </w:pPr>
            <w:r>
              <w:rPr>
                <w:rFonts w:cs="Times New Roman"/>
                <w:sz w:val="20"/>
              </w:rPr>
              <w:t>0.5081</w:t>
            </w:r>
          </w:p>
        </w:tc>
      </w:tr>
      <w:tr w:rsidR="00BC7B6C">
        <w:trPr>
          <w:cantSplit/>
          <w:jc w:val="center"/>
        </w:trPr>
        <w:tc>
          <w:tcPr>
            <w:tcW w:w="5328" w:type="dxa"/>
          </w:tcPr>
          <w:p w:rsidR="00BC7B6C" w:rsidRDefault="008C7803">
            <w:pPr>
              <w:spacing w:after="40" w:line="240" w:lineRule="auto"/>
              <w:jc w:val="left"/>
            </w:pPr>
            <w:r>
              <w:rPr>
                <w:rFonts w:cs="Times New Roman"/>
                <w:sz w:val="20"/>
              </w:rPr>
              <w:t>Final 18-output multi-label CNN (shipped), argmax over the seven basic outputs</w:t>
            </w:r>
          </w:p>
        </w:tc>
        <w:tc>
          <w:tcPr>
            <w:tcW w:w="1296" w:type="dxa"/>
          </w:tcPr>
          <w:p w:rsidR="00BC7B6C" w:rsidRDefault="008C7803">
            <w:pPr>
              <w:spacing w:after="40" w:line="240" w:lineRule="auto"/>
              <w:jc w:val="center"/>
            </w:pPr>
            <w:r>
              <w:rPr>
                <w:rFonts w:cs="Times New Roman"/>
                <w:sz w:val="20"/>
              </w:rPr>
              <w:t>58.14 %</w:t>
            </w:r>
          </w:p>
        </w:tc>
        <w:tc>
          <w:tcPr>
            <w:tcW w:w="1296" w:type="dxa"/>
          </w:tcPr>
          <w:p w:rsidR="00BC7B6C" w:rsidRDefault="008C7803">
            <w:pPr>
              <w:spacing w:after="40" w:line="240" w:lineRule="auto"/>
              <w:jc w:val="center"/>
            </w:pPr>
            <w:r>
              <w:rPr>
                <w:rFonts w:cs="Times New Roman"/>
                <w:sz w:val="20"/>
              </w:rPr>
              <w:t>0.5381</w:t>
            </w:r>
          </w:p>
        </w:tc>
        <w:tc>
          <w:tcPr>
            <w:tcW w:w="1296" w:type="dxa"/>
          </w:tcPr>
          <w:p w:rsidR="00BC7B6C" w:rsidRDefault="008C7803">
            <w:pPr>
              <w:spacing w:after="40" w:line="240" w:lineRule="auto"/>
              <w:jc w:val="center"/>
            </w:pPr>
            <w:r>
              <w:rPr>
                <w:rFonts w:cs="Times New Roman"/>
                <w:sz w:val="20"/>
              </w:rPr>
              <w:t>0.5872</w:t>
            </w:r>
          </w:p>
        </w:tc>
      </w:tr>
      <w:tr w:rsidR="00BC7B6C">
        <w:trPr>
          <w:cantSplit/>
          <w:jc w:val="center"/>
        </w:trPr>
        <w:tc>
          <w:tcPr>
            <w:tcW w:w="5328" w:type="dxa"/>
          </w:tcPr>
          <w:p w:rsidR="00BC7B6C" w:rsidRDefault="008C7803">
            <w:pPr>
              <w:spacing w:after="40" w:line="240" w:lineRule="auto"/>
              <w:jc w:val="left"/>
            </w:pPr>
            <w:r>
              <w:rPr>
                <w:rFonts w:cs="Times New Roman"/>
                <w:sz w:val="20"/>
              </w:rPr>
              <w:t>Majority class ('happy') for reference</w:t>
            </w:r>
          </w:p>
        </w:tc>
        <w:tc>
          <w:tcPr>
            <w:tcW w:w="1296" w:type="dxa"/>
          </w:tcPr>
          <w:p w:rsidR="00BC7B6C" w:rsidRDefault="008C7803">
            <w:pPr>
              <w:spacing w:after="40" w:line="240" w:lineRule="auto"/>
              <w:jc w:val="center"/>
            </w:pPr>
            <w:r>
              <w:rPr>
                <w:rFonts w:cs="Times New Roman"/>
                <w:sz w:val="20"/>
              </w:rPr>
              <w:t>24.71 %</w:t>
            </w:r>
          </w:p>
        </w:tc>
        <w:tc>
          <w:tcPr>
            <w:tcW w:w="1296" w:type="dxa"/>
          </w:tcPr>
          <w:p w:rsidR="00BC7B6C" w:rsidRDefault="008C7803">
            <w:pPr>
              <w:spacing w:after="40" w:line="240" w:lineRule="auto"/>
              <w:jc w:val="center"/>
            </w:pPr>
            <w:r>
              <w:rPr>
                <w:rFonts w:cs="Times New Roman"/>
                <w:sz w:val="20"/>
              </w:rPr>
              <w:t>-</w:t>
            </w:r>
          </w:p>
        </w:tc>
        <w:tc>
          <w:tcPr>
            <w:tcW w:w="1296" w:type="dxa"/>
          </w:tcPr>
          <w:p w:rsidR="00BC7B6C" w:rsidRDefault="008C7803">
            <w:pPr>
              <w:spacing w:after="40" w:line="240" w:lineRule="auto"/>
              <w:jc w:val="center"/>
            </w:pPr>
            <w:r>
              <w:rPr>
                <w:rFonts w:cs="Times New Roman"/>
                <w:sz w:val="20"/>
              </w:rPr>
              <w:t>-</w:t>
            </w:r>
          </w:p>
        </w:tc>
      </w:tr>
    </w:tbl>
    <w:p w:rsidR="00BC7B6C" w:rsidRDefault="00BC7B6C">
      <w:pPr>
        <w:spacing w:line="192" w:lineRule="auto"/>
      </w:pPr>
    </w:p>
    <w:p w:rsidR="00BC7B6C" w:rsidRDefault="008C7803">
      <w:r>
        <w:rPr>
          <w:rFonts w:cs="Times New Roman"/>
        </w:rPr>
        <w:t>The shipped multi-label model reaches</w:t>
      </w:r>
      <w:r>
        <w:rPr>
          <w:rFonts w:cs="Times New Roman"/>
        </w:rPr>
        <w:t xml:space="preserve"> 58.14 % accuracy and 0.538 macro-F1, against 50.56 % and 0.473 for the single-label baseline: 7.6 points of accuracy and 0.065 of macro-F1 in favour of the final model, on 770,130 parameters. Both are far above the majority rate, and both are in the range</w:t>
      </w:r>
      <w:r>
        <w:rPr>
          <w:rFonts w:cs="Times New Roman"/>
        </w:rPr>
        <w:t xml:space="preserve"> of a small CNN on this noisy dataset: the lightweight CNN of a recent comparative study reaches 51.6 % on FER-2013, ahead of HOG with an SVM (44.0 %) and LBP with logistic regression (25.0 %) [6]. That study uses its own split and training schedule, so th</w:t>
      </w:r>
      <w:r>
        <w:rPr>
          <w:rFonts w:cs="Times New Roman"/>
        </w:rPr>
        <w:t>e comparison is indicative only.</w:t>
      </w:r>
    </w:p>
    <w:p w:rsidR="00BC7B6C" w:rsidRDefault="008C7803">
      <w:pPr>
        <w:keepNext/>
        <w:spacing w:after="80" w:line="240" w:lineRule="auto"/>
        <w:jc w:val="center"/>
      </w:pPr>
      <w:r>
        <w:rPr>
          <w:noProof/>
        </w:rPr>
        <w:drawing>
          <wp:inline distT="0" distB="0" distL="0" distR="0">
            <wp:extent cx="4206240" cy="3794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final.png"/>
                    <pic:cNvPicPr/>
                  </pic:nvPicPr>
                  <pic:blipFill>
                    <a:blip r:embed="rId16"/>
                    <a:stretch>
                      <a:fillRect/>
                    </a:stretch>
                  </pic:blipFill>
                  <pic:spPr>
                    <a:xfrm>
                      <a:off x="0" y="0"/>
                      <a:ext cx="4206240" cy="3794085"/>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Normalised confusion matrix of the final model on the FER2013 test set (counts and row percentages).</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Per-class results of the final model, with the basel</w:t>
      </w:r>
      <w:r>
        <w:rPr>
          <w:rFonts w:cs="Times New Roman"/>
        </w:rPr>
        <w:t>ine's F1 for comparison.</w:t>
      </w:r>
    </w:p>
    <w:tbl>
      <w:tblPr>
        <w:tblStyle w:val="TableGrid"/>
        <w:tblW w:w="0" w:type="auto"/>
        <w:jc w:val="center"/>
        <w:tblLook w:val="04A0" w:firstRow="1" w:lastRow="0" w:firstColumn="1" w:lastColumn="0" w:noHBand="0" w:noVBand="1"/>
      </w:tblPr>
      <w:tblGrid>
        <w:gridCol w:w="1440"/>
        <w:gridCol w:w="1296"/>
        <w:gridCol w:w="1584"/>
        <w:gridCol w:w="1440"/>
        <w:gridCol w:w="1296"/>
        <w:gridCol w:w="1296"/>
      </w:tblGrid>
      <w:tr w:rsidR="00BC7B6C">
        <w:trPr>
          <w:cantSplit/>
          <w:tblHeader/>
          <w:jc w:val="center"/>
        </w:trPr>
        <w:tc>
          <w:tcPr>
            <w:tcW w:w="1440" w:type="dxa"/>
            <w:shd w:val="clear" w:color="auto" w:fill="1B2A41"/>
          </w:tcPr>
          <w:p w:rsidR="00BC7B6C" w:rsidRDefault="008C7803">
            <w:pPr>
              <w:spacing w:after="40" w:line="240" w:lineRule="auto"/>
              <w:jc w:val="center"/>
            </w:pPr>
            <w:r>
              <w:rPr>
                <w:rFonts w:cs="Times New Roman"/>
                <w:b/>
                <w:color w:val="FFFFFF"/>
                <w:sz w:val="20"/>
              </w:rPr>
              <w:t>Class</w:t>
            </w:r>
          </w:p>
        </w:tc>
        <w:tc>
          <w:tcPr>
            <w:tcW w:w="1296" w:type="dxa"/>
            <w:shd w:val="clear" w:color="auto" w:fill="1B2A41"/>
          </w:tcPr>
          <w:p w:rsidR="00BC7B6C" w:rsidRDefault="008C7803">
            <w:pPr>
              <w:spacing w:after="40" w:line="240" w:lineRule="auto"/>
              <w:jc w:val="center"/>
            </w:pPr>
            <w:r>
              <w:rPr>
                <w:rFonts w:cs="Times New Roman"/>
                <w:b/>
                <w:color w:val="FFFFFF"/>
                <w:sz w:val="20"/>
              </w:rPr>
              <w:t>Baseline F1</w:t>
            </w:r>
          </w:p>
        </w:tc>
        <w:tc>
          <w:tcPr>
            <w:tcW w:w="1584" w:type="dxa"/>
            <w:shd w:val="clear" w:color="auto" w:fill="1B2A41"/>
          </w:tcPr>
          <w:p w:rsidR="00BC7B6C" w:rsidRDefault="008C7803">
            <w:pPr>
              <w:spacing w:after="40" w:line="240" w:lineRule="auto"/>
              <w:jc w:val="center"/>
            </w:pPr>
            <w:r>
              <w:rPr>
                <w:rFonts w:cs="Times New Roman"/>
                <w:b/>
                <w:color w:val="FFFFFF"/>
                <w:sz w:val="20"/>
              </w:rPr>
              <w:t>Final precision</w:t>
            </w:r>
          </w:p>
        </w:tc>
        <w:tc>
          <w:tcPr>
            <w:tcW w:w="1440" w:type="dxa"/>
            <w:shd w:val="clear" w:color="auto" w:fill="1B2A41"/>
          </w:tcPr>
          <w:p w:rsidR="00BC7B6C" w:rsidRDefault="008C7803">
            <w:pPr>
              <w:spacing w:after="40" w:line="240" w:lineRule="auto"/>
              <w:jc w:val="center"/>
            </w:pPr>
            <w:r>
              <w:rPr>
                <w:rFonts w:cs="Times New Roman"/>
                <w:b/>
                <w:color w:val="FFFFFF"/>
                <w:sz w:val="20"/>
              </w:rPr>
              <w:t>Final recall</w:t>
            </w:r>
          </w:p>
        </w:tc>
        <w:tc>
          <w:tcPr>
            <w:tcW w:w="1296" w:type="dxa"/>
            <w:shd w:val="clear" w:color="auto" w:fill="1B2A41"/>
          </w:tcPr>
          <w:p w:rsidR="00BC7B6C" w:rsidRDefault="008C7803">
            <w:pPr>
              <w:spacing w:after="40" w:line="240" w:lineRule="auto"/>
              <w:jc w:val="center"/>
            </w:pPr>
            <w:r>
              <w:rPr>
                <w:rFonts w:cs="Times New Roman"/>
                <w:b/>
                <w:color w:val="FFFFFF"/>
                <w:sz w:val="20"/>
              </w:rPr>
              <w:t>Final F1</w:t>
            </w:r>
          </w:p>
        </w:tc>
        <w:tc>
          <w:tcPr>
            <w:tcW w:w="1296" w:type="dxa"/>
            <w:shd w:val="clear" w:color="auto" w:fill="1B2A41"/>
          </w:tcPr>
          <w:p w:rsidR="00BC7B6C" w:rsidRDefault="008C7803">
            <w:pPr>
              <w:spacing w:after="40" w:line="240" w:lineRule="auto"/>
              <w:jc w:val="center"/>
            </w:pPr>
            <w:r>
              <w:rPr>
                <w:rFonts w:cs="Times New Roman"/>
                <w:b/>
                <w:color w:val="FFFFFF"/>
                <w:sz w:val="20"/>
              </w:rPr>
              <w:t>Test faces</w:t>
            </w:r>
          </w:p>
        </w:tc>
      </w:tr>
      <w:tr w:rsidR="00BC7B6C">
        <w:trPr>
          <w:cantSplit/>
          <w:jc w:val="center"/>
        </w:trPr>
        <w:tc>
          <w:tcPr>
            <w:tcW w:w="1440" w:type="dxa"/>
          </w:tcPr>
          <w:p w:rsidR="00BC7B6C" w:rsidRDefault="008C7803">
            <w:pPr>
              <w:spacing w:after="40" w:line="240" w:lineRule="auto"/>
              <w:jc w:val="left"/>
            </w:pPr>
            <w:r>
              <w:rPr>
                <w:rFonts w:cs="Times New Roman"/>
                <w:sz w:val="20"/>
              </w:rPr>
              <w:t>Angry</w:t>
            </w:r>
          </w:p>
        </w:tc>
        <w:tc>
          <w:tcPr>
            <w:tcW w:w="1296" w:type="dxa"/>
          </w:tcPr>
          <w:p w:rsidR="00BC7B6C" w:rsidRDefault="008C7803">
            <w:pPr>
              <w:spacing w:after="40" w:line="240" w:lineRule="auto"/>
              <w:jc w:val="center"/>
            </w:pPr>
            <w:r>
              <w:rPr>
                <w:rFonts w:cs="Times New Roman"/>
                <w:sz w:val="20"/>
              </w:rPr>
              <w:t>0.386</w:t>
            </w:r>
          </w:p>
        </w:tc>
        <w:tc>
          <w:tcPr>
            <w:tcW w:w="1584" w:type="dxa"/>
          </w:tcPr>
          <w:p w:rsidR="00BC7B6C" w:rsidRDefault="008C7803">
            <w:pPr>
              <w:spacing w:after="40" w:line="240" w:lineRule="auto"/>
              <w:jc w:val="center"/>
            </w:pPr>
            <w:r>
              <w:rPr>
                <w:rFonts w:cs="Times New Roman"/>
                <w:sz w:val="20"/>
              </w:rPr>
              <w:t>0.505</w:t>
            </w:r>
          </w:p>
        </w:tc>
        <w:tc>
          <w:tcPr>
            <w:tcW w:w="1440" w:type="dxa"/>
          </w:tcPr>
          <w:p w:rsidR="00BC7B6C" w:rsidRDefault="008C7803">
            <w:pPr>
              <w:spacing w:after="40" w:line="240" w:lineRule="auto"/>
              <w:jc w:val="center"/>
            </w:pPr>
            <w:r>
              <w:rPr>
                <w:rFonts w:cs="Times New Roman"/>
                <w:sz w:val="20"/>
              </w:rPr>
              <w:t>0.507</w:t>
            </w:r>
          </w:p>
        </w:tc>
        <w:tc>
          <w:tcPr>
            <w:tcW w:w="1296" w:type="dxa"/>
          </w:tcPr>
          <w:p w:rsidR="00BC7B6C" w:rsidRDefault="008C7803">
            <w:pPr>
              <w:spacing w:after="40" w:line="240" w:lineRule="auto"/>
              <w:jc w:val="center"/>
            </w:pPr>
            <w:r>
              <w:rPr>
                <w:rFonts w:cs="Times New Roman"/>
                <w:sz w:val="20"/>
              </w:rPr>
              <w:t>0.506</w:t>
            </w:r>
          </w:p>
        </w:tc>
        <w:tc>
          <w:tcPr>
            <w:tcW w:w="1296" w:type="dxa"/>
          </w:tcPr>
          <w:p w:rsidR="00BC7B6C" w:rsidRDefault="008C7803">
            <w:pPr>
              <w:spacing w:after="40" w:line="240" w:lineRule="auto"/>
              <w:jc w:val="center"/>
            </w:pPr>
            <w:r>
              <w:rPr>
                <w:rFonts w:cs="Times New Roman"/>
                <w:sz w:val="20"/>
              </w:rPr>
              <w:t>958</w:t>
            </w:r>
          </w:p>
        </w:tc>
      </w:tr>
      <w:tr w:rsidR="00BC7B6C">
        <w:trPr>
          <w:cantSplit/>
          <w:jc w:val="center"/>
        </w:trPr>
        <w:tc>
          <w:tcPr>
            <w:tcW w:w="1440" w:type="dxa"/>
          </w:tcPr>
          <w:p w:rsidR="00BC7B6C" w:rsidRDefault="008C7803">
            <w:pPr>
              <w:spacing w:after="40" w:line="240" w:lineRule="auto"/>
              <w:jc w:val="left"/>
            </w:pPr>
            <w:r>
              <w:rPr>
                <w:rFonts w:cs="Times New Roman"/>
                <w:sz w:val="20"/>
              </w:rPr>
              <w:t>Disgust</w:t>
            </w:r>
          </w:p>
        </w:tc>
        <w:tc>
          <w:tcPr>
            <w:tcW w:w="1296" w:type="dxa"/>
          </w:tcPr>
          <w:p w:rsidR="00BC7B6C" w:rsidRDefault="008C7803">
            <w:pPr>
              <w:spacing w:after="40" w:line="240" w:lineRule="auto"/>
              <w:jc w:val="center"/>
            </w:pPr>
            <w:r>
              <w:rPr>
                <w:rFonts w:cs="Times New Roman"/>
                <w:sz w:val="20"/>
              </w:rPr>
              <w:t>0.370</w:t>
            </w:r>
          </w:p>
        </w:tc>
        <w:tc>
          <w:tcPr>
            <w:tcW w:w="1584" w:type="dxa"/>
          </w:tcPr>
          <w:p w:rsidR="00BC7B6C" w:rsidRDefault="008C7803">
            <w:pPr>
              <w:spacing w:after="40" w:line="240" w:lineRule="auto"/>
              <w:jc w:val="center"/>
            </w:pPr>
            <w:r>
              <w:rPr>
                <w:rFonts w:cs="Times New Roman"/>
                <w:sz w:val="20"/>
              </w:rPr>
              <w:t>1.000</w:t>
            </w:r>
          </w:p>
        </w:tc>
        <w:tc>
          <w:tcPr>
            <w:tcW w:w="1440" w:type="dxa"/>
          </w:tcPr>
          <w:p w:rsidR="00BC7B6C" w:rsidRDefault="008C7803">
            <w:pPr>
              <w:spacing w:after="40" w:line="240" w:lineRule="auto"/>
              <w:jc w:val="center"/>
            </w:pPr>
            <w:r>
              <w:rPr>
                <w:rFonts w:cs="Times New Roman"/>
                <w:sz w:val="20"/>
              </w:rPr>
              <w:t>0.189</w:t>
            </w:r>
          </w:p>
        </w:tc>
        <w:tc>
          <w:tcPr>
            <w:tcW w:w="1296" w:type="dxa"/>
          </w:tcPr>
          <w:p w:rsidR="00BC7B6C" w:rsidRDefault="008C7803">
            <w:pPr>
              <w:spacing w:after="40" w:line="240" w:lineRule="auto"/>
              <w:jc w:val="center"/>
            </w:pPr>
            <w:r>
              <w:rPr>
                <w:rFonts w:cs="Times New Roman"/>
                <w:sz w:val="20"/>
              </w:rPr>
              <w:t>0.318</w:t>
            </w:r>
          </w:p>
        </w:tc>
        <w:tc>
          <w:tcPr>
            <w:tcW w:w="1296" w:type="dxa"/>
          </w:tcPr>
          <w:p w:rsidR="00BC7B6C" w:rsidRDefault="008C7803">
            <w:pPr>
              <w:spacing w:after="40" w:line="240" w:lineRule="auto"/>
              <w:jc w:val="center"/>
            </w:pPr>
            <w:r>
              <w:rPr>
                <w:rFonts w:cs="Times New Roman"/>
                <w:sz w:val="20"/>
              </w:rPr>
              <w:t>111</w:t>
            </w:r>
          </w:p>
        </w:tc>
      </w:tr>
      <w:tr w:rsidR="00BC7B6C">
        <w:trPr>
          <w:cantSplit/>
          <w:jc w:val="center"/>
        </w:trPr>
        <w:tc>
          <w:tcPr>
            <w:tcW w:w="1440" w:type="dxa"/>
          </w:tcPr>
          <w:p w:rsidR="00BC7B6C" w:rsidRDefault="008C7803">
            <w:pPr>
              <w:spacing w:after="40" w:line="240" w:lineRule="auto"/>
              <w:jc w:val="left"/>
            </w:pPr>
            <w:r>
              <w:rPr>
                <w:rFonts w:cs="Times New Roman"/>
                <w:sz w:val="20"/>
              </w:rPr>
              <w:lastRenderedPageBreak/>
              <w:t>Fear</w:t>
            </w:r>
          </w:p>
        </w:tc>
        <w:tc>
          <w:tcPr>
            <w:tcW w:w="1296" w:type="dxa"/>
          </w:tcPr>
          <w:p w:rsidR="00BC7B6C" w:rsidRDefault="008C7803">
            <w:pPr>
              <w:spacing w:after="40" w:line="240" w:lineRule="auto"/>
              <w:jc w:val="center"/>
            </w:pPr>
            <w:r>
              <w:rPr>
                <w:rFonts w:cs="Times New Roman"/>
                <w:sz w:val="20"/>
              </w:rPr>
              <w:t>0.232</w:t>
            </w:r>
          </w:p>
        </w:tc>
        <w:tc>
          <w:tcPr>
            <w:tcW w:w="1584" w:type="dxa"/>
          </w:tcPr>
          <w:p w:rsidR="00BC7B6C" w:rsidRDefault="008C7803">
            <w:pPr>
              <w:spacing w:after="40" w:line="240" w:lineRule="auto"/>
              <w:jc w:val="center"/>
            </w:pPr>
            <w:r>
              <w:rPr>
                <w:rFonts w:cs="Times New Roman"/>
                <w:sz w:val="20"/>
              </w:rPr>
              <w:t>0.356</w:t>
            </w:r>
          </w:p>
        </w:tc>
        <w:tc>
          <w:tcPr>
            <w:tcW w:w="1440" w:type="dxa"/>
          </w:tcPr>
          <w:p w:rsidR="00BC7B6C" w:rsidRDefault="008C7803">
            <w:pPr>
              <w:spacing w:after="40" w:line="240" w:lineRule="auto"/>
              <w:jc w:val="center"/>
            </w:pPr>
            <w:r>
              <w:rPr>
                <w:rFonts w:cs="Times New Roman"/>
                <w:sz w:val="20"/>
              </w:rPr>
              <w:t>0.408</w:t>
            </w:r>
          </w:p>
        </w:tc>
        <w:tc>
          <w:tcPr>
            <w:tcW w:w="1296" w:type="dxa"/>
          </w:tcPr>
          <w:p w:rsidR="00BC7B6C" w:rsidRDefault="008C7803">
            <w:pPr>
              <w:spacing w:after="40" w:line="240" w:lineRule="auto"/>
              <w:jc w:val="center"/>
            </w:pPr>
            <w:r>
              <w:rPr>
                <w:rFonts w:cs="Times New Roman"/>
                <w:sz w:val="20"/>
              </w:rPr>
              <w:t>0.381</w:t>
            </w:r>
          </w:p>
        </w:tc>
        <w:tc>
          <w:tcPr>
            <w:tcW w:w="1296" w:type="dxa"/>
          </w:tcPr>
          <w:p w:rsidR="00BC7B6C" w:rsidRDefault="008C7803">
            <w:pPr>
              <w:spacing w:after="40" w:line="240" w:lineRule="auto"/>
              <w:jc w:val="center"/>
            </w:pPr>
            <w:r>
              <w:rPr>
                <w:rFonts w:cs="Times New Roman"/>
                <w:sz w:val="20"/>
              </w:rPr>
              <w:t>1024</w:t>
            </w:r>
          </w:p>
        </w:tc>
      </w:tr>
      <w:tr w:rsidR="00BC7B6C">
        <w:trPr>
          <w:cantSplit/>
          <w:jc w:val="center"/>
        </w:trPr>
        <w:tc>
          <w:tcPr>
            <w:tcW w:w="1440" w:type="dxa"/>
          </w:tcPr>
          <w:p w:rsidR="00BC7B6C" w:rsidRDefault="008C7803">
            <w:pPr>
              <w:spacing w:after="40" w:line="240" w:lineRule="auto"/>
              <w:jc w:val="left"/>
            </w:pPr>
            <w:r>
              <w:rPr>
                <w:rFonts w:cs="Times New Roman"/>
                <w:sz w:val="20"/>
              </w:rPr>
              <w:t>Happy</w:t>
            </w:r>
          </w:p>
        </w:tc>
        <w:tc>
          <w:tcPr>
            <w:tcW w:w="1296" w:type="dxa"/>
          </w:tcPr>
          <w:p w:rsidR="00BC7B6C" w:rsidRDefault="008C7803">
            <w:pPr>
              <w:spacing w:after="40" w:line="240" w:lineRule="auto"/>
              <w:jc w:val="center"/>
            </w:pPr>
            <w:r>
              <w:rPr>
                <w:rFonts w:cs="Times New Roman"/>
                <w:sz w:val="20"/>
              </w:rPr>
              <w:t>0.744</w:t>
            </w:r>
          </w:p>
        </w:tc>
        <w:tc>
          <w:tcPr>
            <w:tcW w:w="1584" w:type="dxa"/>
          </w:tcPr>
          <w:p w:rsidR="00BC7B6C" w:rsidRDefault="008C7803">
            <w:pPr>
              <w:spacing w:after="40" w:line="240" w:lineRule="auto"/>
              <w:jc w:val="center"/>
            </w:pPr>
            <w:r>
              <w:rPr>
                <w:rFonts w:cs="Times New Roman"/>
                <w:sz w:val="20"/>
              </w:rPr>
              <w:t>0.881</w:t>
            </w:r>
          </w:p>
        </w:tc>
        <w:tc>
          <w:tcPr>
            <w:tcW w:w="1440" w:type="dxa"/>
          </w:tcPr>
          <w:p w:rsidR="00BC7B6C" w:rsidRDefault="008C7803">
            <w:pPr>
              <w:spacing w:after="40" w:line="240" w:lineRule="auto"/>
              <w:jc w:val="center"/>
            </w:pPr>
            <w:r>
              <w:rPr>
                <w:rFonts w:cs="Times New Roman"/>
                <w:sz w:val="20"/>
              </w:rPr>
              <w:t>0.740</w:t>
            </w:r>
          </w:p>
        </w:tc>
        <w:tc>
          <w:tcPr>
            <w:tcW w:w="1296" w:type="dxa"/>
          </w:tcPr>
          <w:p w:rsidR="00BC7B6C" w:rsidRDefault="008C7803">
            <w:pPr>
              <w:spacing w:after="40" w:line="240" w:lineRule="auto"/>
              <w:jc w:val="center"/>
            </w:pPr>
            <w:r>
              <w:rPr>
                <w:rFonts w:cs="Times New Roman"/>
                <w:sz w:val="20"/>
              </w:rPr>
              <w:t>0.805</w:t>
            </w:r>
          </w:p>
        </w:tc>
        <w:tc>
          <w:tcPr>
            <w:tcW w:w="1296" w:type="dxa"/>
          </w:tcPr>
          <w:p w:rsidR="00BC7B6C" w:rsidRDefault="008C7803">
            <w:pPr>
              <w:spacing w:after="40" w:line="240" w:lineRule="auto"/>
              <w:jc w:val="center"/>
            </w:pPr>
            <w:r>
              <w:rPr>
                <w:rFonts w:cs="Times New Roman"/>
                <w:sz w:val="20"/>
              </w:rPr>
              <w:t>1774</w:t>
            </w:r>
          </w:p>
        </w:tc>
      </w:tr>
      <w:tr w:rsidR="00BC7B6C">
        <w:trPr>
          <w:cantSplit/>
          <w:jc w:val="center"/>
        </w:trPr>
        <w:tc>
          <w:tcPr>
            <w:tcW w:w="1440" w:type="dxa"/>
          </w:tcPr>
          <w:p w:rsidR="00BC7B6C" w:rsidRDefault="008C7803">
            <w:pPr>
              <w:spacing w:after="40" w:line="240" w:lineRule="auto"/>
              <w:jc w:val="left"/>
            </w:pPr>
            <w:r>
              <w:rPr>
                <w:rFonts w:cs="Times New Roman"/>
                <w:sz w:val="20"/>
              </w:rPr>
              <w:t>Sad</w:t>
            </w:r>
          </w:p>
        </w:tc>
        <w:tc>
          <w:tcPr>
            <w:tcW w:w="1296" w:type="dxa"/>
          </w:tcPr>
          <w:p w:rsidR="00BC7B6C" w:rsidRDefault="008C7803">
            <w:pPr>
              <w:spacing w:after="40" w:line="240" w:lineRule="auto"/>
              <w:jc w:val="center"/>
            </w:pPr>
            <w:r>
              <w:rPr>
                <w:rFonts w:cs="Times New Roman"/>
                <w:sz w:val="20"/>
              </w:rPr>
              <w:t>0.394</w:t>
            </w:r>
          </w:p>
        </w:tc>
        <w:tc>
          <w:tcPr>
            <w:tcW w:w="1584" w:type="dxa"/>
          </w:tcPr>
          <w:p w:rsidR="00BC7B6C" w:rsidRDefault="008C7803">
            <w:pPr>
              <w:spacing w:after="40" w:line="240" w:lineRule="auto"/>
              <w:jc w:val="center"/>
            </w:pPr>
            <w:r>
              <w:rPr>
                <w:rFonts w:cs="Times New Roman"/>
                <w:sz w:val="20"/>
              </w:rPr>
              <w:t>0.429</w:t>
            </w:r>
          </w:p>
        </w:tc>
        <w:tc>
          <w:tcPr>
            <w:tcW w:w="1440" w:type="dxa"/>
          </w:tcPr>
          <w:p w:rsidR="00BC7B6C" w:rsidRDefault="008C7803">
            <w:pPr>
              <w:spacing w:after="40" w:line="240" w:lineRule="auto"/>
              <w:jc w:val="center"/>
            </w:pPr>
            <w:r>
              <w:rPr>
                <w:rFonts w:cs="Times New Roman"/>
                <w:sz w:val="20"/>
              </w:rPr>
              <w:t>0.576</w:t>
            </w:r>
          </w:p>
        </w:tc>
        <w:tc>
          <w:tcPr>
            <w:tcW w:w="1296" w:type="dxa"/>
          </w:tcPr>
          <w:p w:rsidR="00BC7B6C" w:rsidRDefault="008C7803">
            <w:pPr>
              <w:spacing w:after="40" w:line="240" w:lineRule="auto"/>
              <w:jc w:val="center"/>
            </w:pPr>
            <w:r>
              <w:rPr>
                <w:rFonts w:cs="Times New Roman"/>
                <w:sz w:val="20"/>
              </w:rPr>
              <w:t>0.492</w:t>
            </w:r>
          </w:p>
        </w:tc>
        <w:tc>
          <w:tcPr>
            <w:tcW w:w="1296" w:type="dxa"/>
          </w:tcPr>
          <w:p w:rsidR="00BC7B6C" w:rsidRDefault="008C7803">
            <w:pPr>
              <w:spacing w:after="40" w:line="240" w:lineRule="auto"/>
              <w:jc w:val="center"/>
            </w:pPr>
            <w:r>
              <w:rPr>
                <w:rFonts w:cs="Times New Roman"/>
                <w:sz w:val="20"/>
              </w:rPr>
              <w:t>1247</w:t>
            </w:r>
          </w:p>
        </w:tc>
      </w:tr>
      <w:tr w:rsidR="00BC7B6C">
        <w:trPr>
          <w:cantSplit/>
          <w:jc w:val="center"/>
        </w:trPr>
        <w:tc>
          <w:tcPr>
            <w:tcW w:w="1440" w:type="dxa"/>
          </w:tcPr>
          <w:p w:rsidR="00BC7B6C" w:rsidRDefault="008C7803">
            <w:pPr>
              <w:spacing w:after="40" w:line="240" w:lineRule="auto"/>
              <w:jc w:val="left"/>
            </w:pPr>
            <w:r>
              <w:rPr>
                <w:rFonts w:cs="Times New Roman"/>
                <w:sz w:val="20"/>
              </w:rPr>
              <w:t>Surprise</w:t>
            </w:r>
          </w:p>
        </w:tc>
        <w:tc>
          <w:tcPr>
            <w:tcW w:w="1296" w:type="dxa"/>
          </w:tcPr>
          <w:p w:rsidR="00BC7B6C" w:rsidRDefault="008C7803">
            <w:pPr>
              <w:spacing w:after="40" w:line="240" w:lineRule="auto"/>
              <w:jc w:val="center"/>
            </w:pPr>
            <w:r>
              <w:rPr>
                <w:rFonts w:cs="Times New Roman"/>
                <w:sz w:val="20"/>
              </w:rPr>
              <w:t>0.690</w:t>
            </w:r>
          </w:p>
        </w:tc>
        <w:tc>
          <w:tcPr>
            <w:tcW w:w="1584" w:type="dxa"/>
          </w:tcPr>
          <w:p w:rsidR="00BC7B6C" w:rsidRDefault="008C7803">
            <w:pPr>
              <w:spacing w:after="40" w:line="240" w:lineRule="auto"/>
              <w:jc w:val="center"/>
            </w:pPr>
            <w:r>
              <w:rPr>
                <w:rFonts w:cs="Times New Roman"/>
                <w:sz w:val="20"/>
              </w:rPr>
              <w:t>0.708</w:t>
            </w:r>
          </w:p>
        </w:tc>
        <w:tc>
          <w:tcPr>
            <w:tcW w:w="1440" w:type="dxa"/>
          </w:tcPr>
          <w:p w:rsidR="00BC7B6C" w:rsidRDefault="008C7803">
            <w:pPr>
              <w:spacing w:after="40" w:line="240" w:lineRule="auto"/>
              <w:jc w:val="center"/>
            </w:pPr>
            <w:r>
              <w:rPr>
                <w:rFonts w:cs="Times New Roman"/>
                <w:sz w:val="20"/>
              </w:rPr>
              <w:t>0.765</w:t>
            </w:r>
          </w:p>
        </w:tc>
        <w:tc>
          <w:tcPr>
            <w:tcW w:w="1296" w:type="dxa"/>
          </w:tcPr>
          <w:p w:rsidR="00BC7B6C" w:rsidRDefault="008C7803">
            <w:pPr>
              <w:spacing w:after="40" w:line="240" w:lineRule="auto"/>
              <w:jc w:val="center"/>
            </w:pPr>
            <w:r>
              <w:rPr>
                <w:rFonts w:cs="Times New Roman"/>
                <w:sz w:val="20"/>
              </w:rPr>
              <w:t>0.736</w:t>
            </w:r>
          </w:p>
        </w:tc>
        <w:tc>
          <w:tcPr>
            <w:tcW w:w="1296" w:type="dxa"/>
          </w:tcPr>
          <w:p w:rsidR="00BC7B6C" w:rsidRDefault="008C7803">
            <w:pPr>
              <w:spacing w:after="40" w:line="240" w:lineRule="auto"/>
              <w:jc w:val="center"/>
            </w:pPr>
            <w:r>
              <w:rPr>
                <w:rFonts w:cs="Times New Roman"/>
                <w:sz w:val="20"/>
              </w:rPr>
              <w:t>831</w:t>
            </w:r>
          </w:p>
        </w:tc>
      </w:tr>
      <w:tr w:rsidR="00BC7B6C">
        <w:trPr>
          <w:cantSplit/>
          <w:jc w:val="center"/>
        </w:trPr>
        <w:tc>
          <w:tcPr>
            <w:tcW w:w="1440" w:type="dxa"/>
          </w:tcPr>
          <w:p w:rsidR="00BC7B6C" w:rsidRDefault="008C7803">
            <w:pPr>
              <w:spacing w:after="40" w:line="240" w:lineRule="auto"/>
              <w:jc w:val="left"/>
            </w:pPr>
            <w:r>
              <w:rPr>
                <w:rFonts w:cs="Times New Roman"/>
                <w:sz w:val="20"/>
              </w:rPr>
              <w:t>Neutral</w:t>
            </w:r>
          </w:p>
        </w:tc>
        <w:tc>
          <w:tcPr>
            <w:tcW w:w="1296" w:type="dxa"/>
          </w:tcPr>
          <w:p w:rsidR="00BC7B6C" w:rsidRDefault="008C7803">
            <w:pPr>
              <w:spacing w:after="40" w:line="240" w:lineRule="auto"/>
              <w:jc w:val="center"/>
            </w:pPr>
            <w:r>
              <w:rPr>
                <w:rFonts w:cs="Times New Roman"/>
                <w:sz w:val="20"/>
              </w:rPr>
              <w:t>0.497</w:t>
            </w:r>
          </w:p>
        </w:tc>
        <w:tc>
          <w:tcPr>
            <w:tcW w:w="1584" w:type="dxa"/>
          </w:tcPr>
          <w:p w:rsidR="00BC7B6C" w:rsidRDefault="008C7803">
            <w:pPr>
              <w:spacing w:after="40" w:line="240" w:lineRule="auto"/>
              <w:jc w:val="center"/>
            </w:pPr>
            <w:r>
              <w:rPr>
                <w:rFonts w:cs="Times New Roman"/>
                <w:sz w:val="20"/>
              </w:rPr>
              <w:t>0.605</w:t>
            </w:r>
          </w:p>
        </w:tc>
        <w:tc>
          <w:tcPr>
            <w:tcW w:w="1440" w:type="dxa"/>
          </w:tcPr>
          <w:p w:rsidR="00BC7B6C" w:rsidRDefault="008C7803">
            <w:pPr>
              <w:spacing w:after="40" w:line="240" w:lineRule="auto"/>
              <w:jc w:val="center"/>
            </w:pPr>
            <w:r>
              <w:rPr>
                <w:rFonts w:cs="Times New Roman"/>
                <w:sz w:val="20"/>
              </w:rPr>
              <w:t>0.471</w:t>
            </w:r>
          </w:p>
        </w:tc>
        <w:tc>
          <w:tcPr>
            <w:tcW w:w="1296" w:type="dxa"/>
          </w:tcPr>
          <w:p w:rsidR="00BC7B6C" w:rsidRDefault="008C7803">
            <w:pPr>
              <w:spacing w:after="40" w:line="240" w:lineRule="auto"/>
              <w:jc w:val="center"/>
            </w:pPr>
            <w:r>
              <w:rPr>
                <w:rFonts w:cs="Times New Roman"/>
                <w:sz w:val="20"/>
              </w:rPr>
              <w:t>0.530</w:t>
            </w:r>
          </w:p>
        </w:tc>
        <w:tc>
          <w:tcPr>
            <w:tcW w:w="1296" w:type="dxa"/>
          </w:tcPr>
          <w:p w:rsidR="00BC7B6C" w:rsidRDefault="008C7803">
            <w:pPr>
              <w:spacing w:after="40" w:line="240" w:lineRule="auto"/>
              <w:jc w:val="center"/>
            </w:pPr>
            <w:r>
              <w:rPr>
                <w:rFonts w:cs="Times New Roman"/>
                <w:sz w:val="20"/>
              </w:rPr>
              <w:t>1233</w:t>
            </w:r>
          </w:p>
        </w:tc>
      </w:tr>
    </w:tbl>
    <w:p w:rsidR="00BC7B6C" w:rsidRDefault="00BC7B6C">
      <w:pPr>
        <w:spacing w:line="192" w:lineRule="auto"/>
      </w:pPr>
    </w:p>
    <w:p w:rsidR="00BC7B6C" w:rsidRDefault="008C7803">
      <w:pPr>
        <w:keepNext/>
        <w:spacing w:after="80" w:line="240" w:lineRule="auto"/>
        <w:jc w:val="center"/>
      </w:pPr>
      <w:r>
        <w:rPr>
          <w:noProof/>
        </w:rPr>
        <w:drawing>
          <wp:inline distT="0" distB="0" distL="0" distR="0">
            <wp:extent cx="4754880" cy="24140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f1.png"/>
                    <pic:cNvPicPr/>
                  </pic:nvPicPr>
                  <pic:blipFill>
                    <a:blip r:embed="rId17"/>
                    <a:stretch>
                      <a:fillRect/>
                    </a:stretch>
                  </pic:blipFill>
                  <pic:spPr>
                    <a:xfrm>
                      <a:off x="0" y="0"/>
                      <a:ext cx="4754880" cy="2414016"/>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Per-class F1 of the single-label baseline and of the final multi-label model.</w:t>
      </w:r>
    </w:p>
    <w:p w:rsidR="00BC7B6C" w:rsidRDefault="008C7803">
      <w:r>
        <w:rPr>
          <w:rFonts w:cs="Times New Roman"/>
        </w:rPr>
        <w:t xml:space="preserve">Happy (0.80) and surprise (0.74) are </w:t>
      </w:r>
      <w:r>
        <w:rPr>
          <w:rFonts w:cs="Times New Roman"/>
        </w:rPr>
        <w:t xml:space="preserve">recognised best; angry, neutral and sad sit around 0.5; fear is weak (0.38). Disgust is the extreme case: precision is 1.00 but recall only 0.19, because the model predicts it 21 times in 111 true cases and almost always (and correctly) when it does; 41 % </w:t>
      </w:r>
      <w:r>
        <w:rPr>
          <w:rFonts w:cs="Times New Roman"/>
        </w:rPr>
        <w:t>of disgust faces are read as angry. The two-way confusions that dominate the matrix are fear with sad (27 % of fear faces are read as sad, 17 % of sad faces as fear) and neutral with sad (25 % of neutral faces read as sad). The baseline had a different err</w:t>
      </w:r>
      <w:r>
        <w:rPr>
          <w:rFonts w:cs="Times New Roman"/>
        </w:rPr>
        <w:t>or profile, with much better disgust recall (0.56) at the price of low precision; a plausible reason is that the stage-1 softmax loss is class-weighted while the final model's binary cross-entropy is not, but this was not isolated.</w:t>
      </w:r>
    </w:p>
    <w:p w:rsidR="00BC7B6C" w:rsidRDefault="008C7803">
      <w:pPr>
        <w:keepNext/>
        <w:spacing w:after="80" w:line="240" w:lineRule="auto"/>
        <w:jc w:val="center"/>
      </w:pPr>
      <w:r>
        <w:rPr>
          <w:noProof/>
        </w:rPr>
        <w:lastRenderedPageBreak/>
        <w:drawing>
          <wp:inline distT="0" distB="0" distL="0" distR="0">
            <wp:extent cx="4023360" cy="3629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baseline.png"/>
                    <pic:cNvPicPr/>
                  </pic:nvPicPr>
                  <pic:blipFill>
                    <a:blip r:embed="rId18"/>
                    <a:stretch>
                      <a:fillRect/>
                    </a:stretch>
                  </pic:blipFill>
                  <pic:spPr>
                    <a:xfrm>
                      <a:off x="0" y="0"/>
                      <a:ext cx="4023360" cy="3629125"/>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w:instrText>
      </w:r>
      <w:r>
        <w:rPr>
          <w:rFonts w:cs="Times New Roman"/>
        </w:rPr>
        <w:instrText xml:space="preserve">ARABIC </w:instrText>
      </w:r>
      <w:r>
        <w:rPr>
          <w:rFonts w:cs="Times New Roman"/>
        </w:rPr>
        <w:fldChar w:fldCharType="separate"/>
      </w:r>
      <w:r>
        <w:rPr>
          <w:rFonts w:cs="Times New Roman"/>
          <w:noProof/>
        </w:rPr>
        <w:t>11</w:t>
      </w:r>
      <w:r>
        <w:rPr>
          <w:rFonts w:cs="Times New Roman"/>
        </w:rPr>
        <w:fldChar w:fldCharType="end"/>
      </w:r>
      <w:r>
        <w:rPr>
          <w:rFonts w:cs="Times New Roman"/>
        </w:rPr>
        <w:t>: Normalised confusion matrix of the single-label baseline, for comparison with the final model.</w:t>
      </w:r>
    </w:p>
    <w:p w:rsidR="00BC7B6C" w:rsidRDefault="008C7803">
      <w:pPr>
        <w:pStyle w:val="Heading2"/>
      </w:pPr>
      <w:r>
        <w:t>1.4 Does the synthetic data help? A seeded ablation</w:t>
      </w:r>
    </w:p>
    <w:p w:rsidR="00BC7B6C" w:rsidRDefault="008C7803">
      <w:r>
        <w:rPr>
          <w:rFonts w:cs="Times New Roman"/>
        </w:rPr>
        <w:t>The 'multi-label beats single-label' result of Section 8.3 has two possible causes: the synthet</w:t>
      </w:r>
      <w:r>
        <w:rPr>
          <w:rFonts w:cs="Times New Roman"/>
        </w:rPr>
        <w:t xml:space="preserve">ic compound faces, or simply the five extra epochs of training on top of the stage-1 weights. To separate them, the final stage was retrained from the same backbone with the same hyper-parameters, </w:t>
      </w:r>
      <w:r>
        <w:rPr>
          <w:rFonts w:cs="Times New Roman"/>
          <w:b/>
        </w:rPr>
        <w:t>with</w:t>
      </w:r>
      <w:r>
        <w:rPr>
          <w:rFonts w:cs="Times New Roman"/>
        </w:rPr>
        <w:t xml:space="preserve"> 200 synthetic faces per compound class (the product re</w:t>
      </w:r>
      <w:r>
        <w:rPr>
          <w:rFonts w:cs="Times New Roman"/>
        </w:rPr>
        <w:t xml:space="preserve">cipe) and </w:t>
      </w:r>
      <w:r>
        <w:rPr>
          <w:rFonts w:cs="Times New Roman"/>
          <w:b/>
        </w:rPr>
        <w:t>without</w:t>
      </w:r>
      <w:r>
        <w:rPr>
          <w:rFonts w:cs="Times New Roman"/>
        </w:rPr>
        <w:t xml:space="preserve"> any synthetic data (the compound targets are then always zero), for 3 seeds each. Both variants have 18 outputs; only the training set differs.</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Final-stage retraining with and without the synthetic faces (</w:t>
      </w:r>
      <w:r>
        <w:rPr>
          <w:rFonts w:cs="Times New Roman"/>
        </w:rPr>
        <w:t>FER2013 test set, seven basic labels).</w:t>
      </w:r>
    </w:p>
    <w:tbl>
      <w:tblPr>
        <w:tblStyle w:val="TableGrid"/>
        <w:tblW w:w="0" w:type="auto"/>
        <w:jc w:val="center"/>
        <w:tblLook w:val="04A0" w:firstRow="1" w:lastRow="0" w:firstColumn="1" w:lastColumn="0" w:noHBand="0" w:noVBand="1"/>
      </w:tblPr>
      <w:tblGrid>
        <w:gridCol w:w="1584"/>
        <w:gridCol w:w="1728"/>
        <w:gridCol w:w="1728"/>
        <w:gridCol w:w="1872"/>
        <w:gridCol w:w="1872"/>
      </w:tblGrid>
      <w:tr w:rsidR="00BC7B6C">
        <w:trPr>
          <w:cantSplit/>
          <w:tblHeader/>
          <w:jc w:val="center"/>
        </w:trPr>
        <w:tc>
          <w:tcPr>
            <w:tcW w:w="1584" w:type="dxa"/>
            <w:shd w:val="clear" w:color="auto" w:fill="1B2A41"/>
          </w:tcPr>
          <w:p w:rsidR="00BC7B6C" w:rsidRDefault="008C7803">
            <w:pPr>
              <w:spacing w:after="40" w:line="240" w:lineRule="auto"/>
              <w:jc w:val="center"/>
            </w:pPr>
            <w:r>
              <w:rPr>
                <w:rFonts w:cs="Times New Roman"/>
                <w:b/>
                <w:color w:val="FFFFFF"/>
                <w:sz w:val="19"/>
              </w:rPr>
              <w:t>Run</w:t>
            </w:r>
          </w:p>
        </w:tc>
        <w:tc>
          <w:tcPr>
            <w:tcW w:w="1728" w:type="dxa"/>
            <w:shd w:val="clear" w:color="auto" w:fill="1B2A41"/>
          </w:tcPr>
          <w:p w:rsidR="00BC7B6C" w:rsidRDefault="008C7803">
            <w:pPr>
              <w:spacing w:after="40" w:line="240" w:lineRule="auto"/>
              <w:jc w:val="center"/>
            </w:pPr>
            <w:r>
              <w:rPr>
                <w:rFonts w:cs="Times New Roman"/>
                <w:b/>
                <w:color w:val="FFFFFF"/>
                <w:sz w:val="19"/>
              </w:rPr>
              <w:t>Real only: accuracy</w:t>
            </w:r>
          </w:p>
        </w:tc>
        <w:tc>
          <w:tcPr>
            <w:tcW w:w="1728" w:type="dxa"/>
            <w:shd w:val="clear" w:color="auto" w:fill="1B2A41"/>
          </w:tcPr>
          <w:p w:rsidR="00BC7B6C" w:rsidRDefault="008C7803">
            <w:pPr>
              <w:spacing w:after="40" w:line="240" w:lineRule="auto"/>
              <w:jc w:val="center"/>
            </w:pPr>
            <w:r>
              <w:rPr>
                <w:rFonts w:cs="Times New Roman"/>
                <w:b/>
                <w:color w:val="FFFFFF"/>
                <w:sz w:val="19"/>
              </w:rPr>
              <w:t>Real only: macro-F1</w:t>
            </w:r>
          </w:p>
        </w:tc>
        <w:tc>
          <w:tcPr>
            <w:tcW w:w="1872" w:type="dxa"/>
            <w:shd w:val="clear" w:color="auto" w:fill="1B2A41"/>
          </w:tcPr>
          <w:p w:rsidR="00BC7B6C" w:rsidRDefault="008C7803">
            <w:pPr>
              <w:spacing w:after="40" w:line="240" w:lineRule="auto"/>
              <w:jc w:val="center"/>
            </w:pPr>
            <w:r>
              <w:rPr>
                <w:rFonts w:cs="Times New Roman"/>
                <w:b/>
                <w:color w:val="FFFFFF"/>
                <w:sz w:val="19"/>
              </w:rPr>
              <w:t>Real + synthetic: accuracy</w:t>
            </w:r>
          </w:p>
        </w:tc>
        <w:tc>
          <w:tcPr>
            <w:tcW w:w="1872" w:type="dxa"/>
            <w:shd w:val="clear" w:color="auto" w:fill="1B2A41"/>
          </w:tcPr>
          <w:p w:rsidR="00BC7B6C" w:rsidRDefault="008C7803">
            <w:pPr>
              <w:spacing w:after="40" w:line="240" w:lineRule="auto"/>
              <w:jc w:val="center"/>
            </w:pPr>
            <w:r>
              <w:rPr>
                <w:rFonts w:cs="Times New Roman"/>
                <w:b/>
                <w:color w:val="FFFFFF"/>
                <w:sz w:val="19"/>
              </w:rPr>
              <w:t>Real + synthetic: macro-F1</w:t>
            </w:r>
          </w:p>
        </w:tc>
      </w:tr>
      <w:tr w:rsidR="00BC7B6C">
        <w:trPr>
          <w:cantSplit/>
          <w:jc w:val="center"/>
        </w:trPr>
        <w:tc>
          <w:tcPr>
            <w:tcW w:w="1584" w:type="dxa"/>
          </w:tcPr>
          <w:p w:rsidR="00BC7B6C" w:rsidRDefault="008C7803">
            <w:pPr>
              <w:spacing w:after="40" w:line="240" w:lineRule="auto"/>
              <w:jc w:val="left"/>
            </w:pPr>
            <w:r>
              <w:rPr>
                <w:rFonts w:cs="Times New Roman"/>
                <w:sz w:val="19"/>
              </w:rPr>
              <w:t>seed 1</w:t>
            </w:r>
          </w:p>
        </w:tc>
        <w:tc>
          <w:tcPr>
            <w:tcW w:w="1728" w:type="dxa"/>
          </w:tcPr>
          <w:p w:rsidR="00BC7B6C" w:rsidRDefault="008C7803">
            <w:pPr>
              <w:spacing w:after="40" w:line="240" w:lineRule="auto"/>
              <w:jc w:val="center"/>
            </w:pPr>
            <w:r>
              <w:rPr>
                <w:rFonts w:cs="Times New Roman"/>
                <w:sz w:val="19"/>
              </w:rPr>
              <w:t>58.32 %</w:t>
            </w:r>
          </w:p>
        </w:tc>
        <w:tc>
          <w:tcPr>
            <w:tcW w:w="1728" w:type="dxa"/>
          </w:tcPr>
          <w:p w:rsidR="00BC7B6C" w:rsidRDefault="008C7803">
            <w:pPr>
              <w:spacing w:after="40" w:line="240" w:lineRule="auto"/>
              <w:jc w:val="center"/>
            </w:pPr>
            <w:r>
              <w:rPr>
                <w:rFonts w:cs="Times New Roman"/>
                <w:sz w:val="19"/>
              </w:rPr>
              <w:t>0.5472</w:t>
            </w:r>
          </w:p>
        </w:tc>
        <w:tc>
          <w:tcPr>
            <w:tcW w:w="1872" w:type="dxa"/>
          </w:tcPr>
          <w:p w:rsidR="00BC7B6C" w:rsidRDefault="008C7803">
            <w:pPr>
              <w:spacing w:after="40" w:line="240" w:lineRule="auto"/>
              <w:jc w:val="center"/>
            </w:pPr>
            <w:r>
              <w:rPr>
                <w:rFonts w:cs="Times New Roman"/>
                <w:sz w:val="19"/>
              </w:rPr>
              <w:t>58.28 %</w:t>
            </w:r>
          </w:p>
        </w:tc>
        <w:tc>
          <w:tcPr>
            <w:tcW w:w="1872" w:type="dxa"/>
          </w:tcPr>
          <w:p w:rsidR="00BC7B6C" w:rsidRDefault="008C7803">
            <w:pPr>
              <w:spacing w:after="40" w:line="240" w:lineRule="auto"/>
              <w:jc w:val="center"/>
            </w:pPr>
            <w:r>
              <w:rPr>
                <w:rFonts w:cs="Times New Roman"/>
                <w:sz w:val="19"/>
              </w:rPr>
              <w:t>0.5257</w:t>
            </w:r>
          </w:p>
        </w:tc>
      </w:tr>
      <w:tr w:rsidR="00BC7B6C">
        <w:trPr>
          <w:cantSplit/>
          <w:jc w:val="center"/>
        </w:trPr>
        <w:tc>
          <w:tcPr>
            <w:tcW w:w="1584" w:type="dxa"/>
          </w:tcPr>
          <w:p w:rsidR="00BC7B6C" w:rsidRDefault="008C7803">
            <w:pPr>
              <w:spacing w:after="40" w:line="240" w:lineRule="auto"/>
              <w:jc w:val="left"/>
            </w:pPr>
            <w:r>
              <w:rPr>
                <w:rFonts w:cs="Times New Roman"/>
                <w:sz w:val="19"/>
              </w:rPr>
              <w:t>seed 2</w:t>
            </w:r>
          </w:p>
        </w:tc>
        <w:tc>
          <w:tcPr>
            <w:tcW w:w="1728" w:type="dxa"/>
          </w:tcPr>
          <w:p w:rsidR="00BC7B6C" w:rsidRDefault="008C7803">
            <w:pPr>
              <w:spacing w:after="40" w:line="240" w:lineRule="auto"/>
              <w:jc w:val="center"/>
            </w:pPr>
            <w:r>
              <w:rPr>
                <w:rFonts w:cs="Times New Roman"/>
                <w:sz w:val="19"/>
              </w:rPr>
              <w:t>56.42 %</w:t>
            </w:r>
          </w:p>
        </w:tc>
        <w:tc>
          <w:tcPr>
            <w:tcW w:w="1728" w:type="dxa"/>
          </w:tcPr>
          <w:p w:rsidR="00BC7B6C" w:rsidRDefault="008C7803">
            <w:pPr>
              <w:spacing w:after="40" w:line="240" w:lineRule="auto"/>
              <w:jc w:val="center"/>
            </w:pPr>
            <w:r>
              <w:rPr>
                <w:rFonts w:cs="Times New Roman"/>
                <w:sz w:val="19"/>
              </w:rPr>
              <w:t>0.5372</w:t>
            </w:r>
          </w:p>
        </w:tc>
        <w:tc>
          <w:tcPr>
            <w:tcW w:w="1872" w:type="dxa"/>
          </w:tcPr>
          <w:p w:rsidR="00BC7B6C" w:rsidRDefault="008C7803">
            <w:pPr>
              <w:spacing w:after="40" w:line="240" w:lineRule="auto"/>
              <w:jc w:val="center"/>
            </w:pPr>
            <w:r>
              <w:rPr>
                <w:rFonts w:cs="Times New Roman"/>
                <w:sz w:val="19"/>
              </w:rPr>
              <w:t>59.42 %</w:t>
            </w:r>
          </w:p>
        </w:tc>
        <w:tc>
          <w:tcPr>
            <w:tcW w:w="1872" w:type="dxa"/>
          </w:tcPr>
          <w:p w:rsidR="00BC7B6C" w:rsidRDefault="008C7803">
            <w:pPr>
              <w:spacing w:after="40" w:line="240" w:lineRule="auto"/>
              <w:jc w:val="center"/>
            </w:pPr>
            <w:r>
              <w:rPr>
                <w:rFonts w:cs="Times New Roman"/>
                <w:sz w:val="19"/>
              </w:rPr>
              <w:t>0.5411</w:t>
            </w:r>
          </w:p>
        </w:tc>
      </w:tr>
      <w:tr w:rsidR="00BC7B6C">
        <w:trPr>
          <w:cantSplit/>
          <w:jc w:val="center"/>
        </w:trPr>
        <w:tc>
          <w:tcPr>
            <w:tcW w:w="1584" w:type="dxa"/>
          </w:tcPr>
          <w:p w:rsidR="00BC7B6C" w:rsidRDefault="008C7803">
            <w:pPr>
              <w:spacing w:after="40" w:line="240" w:lineRule="auto"/>
              <w:jc w:val="left"/>
            </w:pPr>
            <w:r>
              <w:rPr>
                <w:rFonts w:cs="Times New Roman"/>
                <w:sz w:val="19"/>
              </w:rPr>
              <w:t>seed 3</w:t>
            </w:r>
          </w:p>
        </w:tc>
        <w:tc>
          <w:tcPr>
            <w:tcW w:w="1728" w:type="dxa"/>
          </w:tcPr>
          <w:p w:rsidR="00BC7B6C" w:rsidRDefault="008C7803">
            <w:pPr>
              <w:spacing w:after="40" w:line="240" w:lineRule="auto"/>
              <w:jc w:val="center"/>
            </w:pPr>
            <w:r>
              <w:rPr>
                <w:rFonts w:cs="Times New Roman"/>
                <w:sz w:val="19"/>
              </w:rPr>
              <w:t>59.57 %</w:t>
            </w:r>
          </w:p>
        </w:tc>
        <w:tc>
          <w:tcPr>
            <w:tcW w:w="1728" w:type="dxa"/>
          </w:tcPr>
          <w:p w:rsidR="00BC7B6C" w:rsidRDefault="008C7803">
            <w:pPr>
              <w:spacing w:after="40" w:line="240" w:lineRule="auto"/>
              <w:jc w:val="center"/>
            </w:pPr>
            <w:r>
              <w:rPr>
                <w:rFonts w:cs="Times New Roman"/>
                <w:sz w:val="19"/>
              </w:rPr>
              <w:t>0.5555</w:t>
            </w:r>
          </w:p>
        </w:tc>
        <w:tc>
          <w:tcPr>
            <w:tcW w:w="1872" w:type="dxa"/>
          </w:tcPr>
          <w:p w:rsidR="00BC7B6C" w:rsidRDefault="008C7803">
            <w:pPr>
              <w:spacing w:after="40" w:line="240" w:lineRule="auto"/>
              <w:jc w:val="center"/>
            </w:pPr>
            <w:r>
              <w:rPr>
                <w:rFonts w:cs="Times New Roman"/>
                <w:sz w:val="19"/>
              </w:rPr>
              <w:t>58.89 %</w:t>
            </w:r>
          </w:p>
        </w:tc>
        <w:tc>
          <w:tcPr>
            <w:tcW w:w="1872" w:type="dxa"/>
          </w:tcPr>
          <w:p w:rsidR="00BC7B6C" w:rsidRDefault="008C7803">
            <w:pPr>
              <w:spacing w:after="40" w:line="240" w:lineRule="auto"/>
              <w:jc w:val="center"/>
            </w:pPr>
            <w:r>
              <w:rPr>
                <w:rFonts w:cs="Times New Roman"/>
                <w:sz w:val="19"/>
              </w:rPr>
              <w:t>0.5383</w:t>
            </w:r>
          </w:p>
        </w:tc>
      </w:tr>
      <w:tr w:rsidR="00BC7B6C">
        <w:trPr>
          <w:cantSplit/>
          <w:jc w:val="center"/>
        </w:trPr>
        <w:tc>
          <w:tcPr>
            <w:tcW w:w="1584" w:type="dxa"/>
          </w:tcPr>
          <w:p w:rsidR="00BC7B6C" w:rsidRDefault="008C7803">
            <w:pPr>
              <w:spacing w:after="40" w:line="240" w:lineRule="auto"/>
              <w:jc w:val="left"/>
            </w:pPr>
            <w:r>
              <w:rPr>
                <w:rFonts w:cs="Times New Roman"/>
                <w:sz w:val="19"/>
              </w:rPr>
              <w:t>mean</w:t>
            </w:r>
            <w:r>
              <w:rPr>
                <w:rFonts w:cs="Times New Roman"/>
                <w:sz w:val="19"/>
              </w:rPr>
              <w:t xml:space="preserve"> ± std</w:t>
            </w:r>
          </w:p>
        </w:tc>
        <w:tc>
          <w:tcPr>
            <w:tcW w:w="1728" w:type="dxa"/>
          </w:tcPr>
          <w:p w:rsidR="00BC7B6C" w:rsidRDefault="008C7803">
            <w:pPr>
              <w:spacing w:after="40" w:line="240" w:lineRule="auto"/>
              <w:jc w:val="center"/>
            </w:pPr>
            <w:r>
              <w:rPr>
                <w:rFonts w:cs="Times New Roman"/>
                <w:sz w:val="19"/>
              </w:rPr>
              <w:t>58.10 ± 1.59 %</w:t>
            </w:r>
          </w:p>
        </w:tc>
        <w:tc>
          <w:tcPr>
            <w:tcW w:w="1728" w:type="dxa"/>
          </w:tcPr>
          <w:p w:rsidR="00BC7B6C" w:rsidRDefault="008C7803">
            <w:pPr>
              <w:spacing w:after="40" w:line="240" w:lineRule="auto"/>
              <w:jc w:val="center"/>
            </w:pPr>
            <w:r>
              <w:rPr>
                <w:rFonts w:cs="Times New Roman"/>
                <w:sz w:val="19"/>
              </w:rPr>
              <w:t>54.67 ± 0.92</w:t>
            </w:r>
          </w:p>
        </w:tc>
        <w:tc>
          <w:tcPr>
            <w:tcW w:w="1872" w:type="dxa"/>
          </w:tcPr>
          <w:p w:rsidR="00BC7B6C" w:rsidRDefault="008C7803">
            <w:pPr>
              <w:spacing w:after="40" w:line="240" w:lineRule="auto"/>
              <w:jc w:val="center"/>
            </w:pPr>
            <w:r>
              <w:rPr>
                <w:rFonts w:cs="Times New Roman"/>
                <w:sz w:val="19"/>
              </w:rPr>
              <w:t>58.86 ± 0.57 %</w:t>
            </w:r>
          </w:p>
        </w:tc>
        <w:tc>
          <w:tcPr>
            <w:tcW w:w="1872" w:type="dxa"/>
          </w:tcPr>
          <w:p w:rsidR="00BC7B6C" w:rsidRDefault="008C7803">
            <w:pPr>
              <w:spacing w:after="40" w:line="240" w:lineRule="auto"/>
              <w:jc w:val="center"/>
            </w:pPr>
            <w:r>
              <w:rPr>
                <w:rFonts w:cs="Times New Roman"/>
                <w:sz w:val="19"/>
              </w:rPr>
              <w:t>53.51 ± 0.82</w:t>
            </w:r>
          </w:p>
        </w:tc>
      </w:tr>
    </w:tbl>
    <w:p w:rsidR="00BC7B6C" w:rsidRDefault="00BC7B6C">
      <w:pPr>
        <w:spacing w:line="192" w:lineRule="auto"/>
      </w:pPr>
    </w:p>
    <w:p w:rsidR="00BC7B6C" w:rsidRDefault="008C7803">
      <w:pPr>
        <w:keepNext/>
        <w:spacing w:after="80" w:line="240" w:lineRule="auto"/>
        <w:jc w:val="center"/>
      </w:pPr>
      <w:r>
        <w:rPr>
          <w:noProof/>
        </w:rPr>
        <w:lastRenderedPageBreak/>
        <w:drawing>
          <wp:inline distT="0" distB="0" distL="0" distR="0">
            <wp:extent cx="5120640" cy="24576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9"/>
                    <a:stretch>
                      <a:fillRect/>
                    </a:stretch>
                  </pic:blipFill>
                  <pic:spPr>
                    <a:xfrm>
                      <a:off x="0" y="0"/>
                      <a:ext cx="5120640" cy="2457697"/>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Ablation over seeds: test accuracy and macro-F1 with and without synthetic compound faces; dots are single seeds, bars the mean.</w:t>
      </w:r>
    </w:p>
    <w:p w:rsidR="00BC7B6C" w:rsidRDefault="008C7803">
      <w:r>
        <w:rPr>
          <w:rFonts w:cs="Times New Roman"/>
        </w:rPr>
        <w:t xml:space="preserve">With synthetic data the mean accuracy is 58.86 % against 58.10 % without, a difference of 0.76 points that is smaller than the seed-to-seed spread of the real-only runs (standard deviation 1.59 points) (Welch t = 0.78, p = 0.50, n = 3 per group). Macro-F1 </w:t>
      </w:r>
      <w:r>
        <w:rPr>
          <w:rFonts w:cs="Times New Roman"/>
        </w:rPr>
        <w:t xml:space="preserve">is lower with synthetic data (0.535 against 0.547, p = 0.18). With three seeds the test has little power, so the honest conclusion is </w:t>
      </w:r>
      <w:r>
        <w:rPr>
          <w:rFonts w:cs="Times New Roman"/>
          <w:b/>
        </w:rPr>
        <w:t>no detectable effect of the synthetic data on basic-emotion recognition</w:t>
      </w:r>
      <w:r>
        <w:rPr>
          <w:rFonts w:cs="Times New Roman"/>
        </w:rPr>
        <w:t>; the improvement from 50.56 % to about 58 % is rep</w:t>
      </w:r>
      <w:r>
        <w:rPr>
          <w:rFonts w:cs="Times New Roman"/>
        </w:rPr>
        <w:t>roduced by the real-only control and is therefore attributable to the additional training, not to the generated faces. This is consistent with the generator's quality (Section 8.6): 2,200 blurred images among 30,909 cannot be expected to change what the ne</w:t>
      </w:r>
      <w:r>
        <w:rPr>
          <w:rFonts w:cs="Times New Roman"/>
        </w:rPr>
        <w:t>twork learns about real faces.</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Effect of the number of synthetic faces per compound class (seed 1).</w:t>
      </w:r>
    </w:p>
    <w:tbl>
      <w:tblPr>
        <w:tblStyle w:val="TableGrid"/>
        <w:tblW w:w="0" w:type="auto"/>
        <w:jc w:val="center"/>
        <w:tblLook w:val="04A0" w:firstRow="1" w:lastRow="0" w:firstColumn="1" w:lastColumn="0" w:noHBand="0" w:noVBand="1"/>
      </w:tblPr>
      <w:tblGrid>
        <w:gridCol w:w="2160"/>
        <w:gridCol w:w="1440"/>
        <w:gridCol w:w="1440"/>
        <w:gridCol w:w="3744"/>
      </w:tblGrid>
      <w:tr w:rsidR="00BC7B6C">
        <w:trPr>
          <w:cantSplit/>
          <w:tblHeader/>
          <w:jc w:val="center"/>
        </w:trPr>
        <w:tc>
          <w:tcPr>
            <w:tcW w:w="2160" w:type="dxa"/>
            <w:shd w:val="clear" w:color="auto" w:fill="1B2A41"/>
          </w:tcPr>
          <w:p w:rsidR="00BC7B6C" w:rsidRDefault="008C7803">
            <w:pPr>
              <w:spacing w:after="40" w:line="240" w:lineRule="auto"/>
              <w:jc w:val="center"/>
            </w:pPr>
            <w:r>
              <w:rPr>
                <w:rFonts w:cs="Times New Roman"/>
                <w:b/>
                <w:color w:val="FFFFFF"/>
                <w:sz w:val="20"/>
              </w:rPr>
              <w:t>Synthetic per class</w:t>
            </w:r>
          </w:p>
        </w:tc>
        <w:tc>
          <w:tcPr>
            <w:tcW w:w="1440" w:type="dxa"/>
            <w:shd w:val="clear" w:color="auto" w:fill="1B2A41"/>
          </w:tcPr>
          <w:p w:rsidR="00BC7B6C" w:rsidRDefault="008C7803">
            <w:pPr>
              <w:spacing w:after="40" w:line="240" w:lineRule="auto"/>
              <w:jc w:val="center"/>
            </w:pPr>
            <w:r>
              <w:rPr>
                <w:rFonts w:cs="Times New Roman"/>
                <w:b/>
                <w:color w:val="FFFFFF"/>
                <w:sz w:val="20"/>
              </w:rPr>
              <w:t>Accuracy</w:t>
            </w:r>
          </w:p>
        </w:tc>
        <w:tc>
          <w:tcPr>
            <w:tcW w:w="1440" w:type="dxa"/>
            <w:shd w:val="clear" w:color="auto" w:fill="1B2A41"/>
          </w:tcPr>
          <w:p w:rsidR="00BC7B6C" w:rsidRDefault="008C7803">
            <w:pPr>
              <w:spacing w:after="40" w:line="240" w:lineRule="auto"/>
              <w:jc w:val="center"/>
            </w:pPr>
            <w:r>
              <w:rPr>
                <w:rFonts w:cs="Times New Roman"/>
                <w:b/>
                <w:color w:val="FFFFFF"/>
                <w:sz w:val="20"/>
              </w:rPr>
              <w:t>Macro-F1</w:t>
            </w:r>
          </w:p>
        </w:tc>
        <w:tc>
          <w:tcPr>
            <w:tcW w:w="3744" w:type="dxa"/>
            <w:shd w:val="clear" w:color="auto" w:fill="1B2A41"/>
          </w:tcPr>
          <w:p w:rsidR="00BC7B6C" w:rsidRDefault="008C7803">
            <w:pPr>
              <w:spacing w:after="40" w:line="240" w:lineRule="auto"/>
              <w:jc w:val="center"/>
            </w:pPr>
            <w:r>
              <w:rPr>
                <w:rFonts w:cs="Times New Roman"/>
                <w:b/>
                <w:color w:val="FFFFFF"/>
                <w:sz w:val="20"/>
              </w:rPr>
              <w:t>Mean top compound probability on real faces</w:t>
            </w:r>
          </w:p>
        </w:tc>
      </w:tr>
      <w:tr w:rsidR="00BC7B6C">
        <w:trPr>
          <w:cantSplit/>
          <w:jc w:val="center"/>
        </w:trPr>
        <w:tc>
          <w:tcPr>
            <w:tcW w:w="2160" w:type="dxa"/>
          </w:tcPr>
          <w:p w:rsidR="00BC7B6C" w:rsidRDefault="008C7803">
            <w:pPr>
              <w:spacing w:after="40" w:line="240" w:lineRule="auto"/>
              <w:jc w:val="center"/>
            </w:pPr>
            <w:r>
              <w:rPr>
                <w:rFonts w:cs="Times New Roman"/>
                <w:sz w:val="20"/>
              </w:rPr>
              <w:t>0</w:t>
            </w:r>
          </w:p>
        </w:tc>
        <w:tc>
          <w:tcPr>
            <w:tcW w:w="1440" w:type="dxa"/>
          </w:tcPr>
          <w:p w:rsidR="00BC7B6C" w:rsidRDefault="008C7803">
            <w:pPr>
              <w:spacing w:after="40" w:line="240" w:lineRule="auto"/>
              <w:jc w:val="center"/>
            </w:pPr>
            <w:r>
              <w:rPr>
                <w:rFonts w:cs="Times New Roman"/>
                <w:sz w:val="20"/>
              </w:rPr>
              <w:t>58.32 %</w:t>
            </w:r>
          </w:p>
        </w:tc>
        <w:tc>
          <w:tcPr>
            <w:tcW w:w="1440" w:type="dxa"/>
          </w:tcPr>
          <w:p w:rsidR="00BC7B6C" w:rsidRDefault="008C7803">
            <w:pPr>
              <w:spacing w:after="40" w:line="240" w:lineRule="auto"/>
              <w:jc w:val="center"/>
            </w:pPr>
            <w:r>
              <w:rPr>
                <w:rFonts w:cs="Times New Roman"/>
                <w:sz w:val="20"/>
              </w:rPr>
              <w:t>0.5472</w:t>
            </w:r>
          </w:p>
        </w:tc>
        <w:tc>
          <w:tcPr>
            <w:tcW w:w="3744" w:type="dxa"/>
          </w:tcPr>
          <w:p w:rsidR="00BC7B6C" w:rsidRDefault="008C7803">
            <w:pPr>
              <w:spacing w:after="40" w:line="240" w:lineRule="auto"/>
              <w:jc w:val="center"/>
            </w:pPr>
            <w:r>
              <w:rPr>
                <w:rFonts w:cs="Times New Roman"/>
                <w:sz w:val="20"/>
              </w:rPr>
              <w:t>0.00007</w:t>
            </w:r>
          </w:p>
        </w:tc>
      </w:tr>
      <w:tr w:rsidR="00BC7B6C">
        <w:trPr>
          <w:cantSplit/>
          <w:jc w:val="center"/>
        </w:trPr>
        <w:tc>
          <w:tcPr>
            <w:tcW w:w="2160" w:type="dxa"/>
          </w:tcPr>
          <w:p w:rsidR="00BC7B6C" w:rsidRDefault="008C7803">
            <w:pPr>
              <w:spacing w:after="40" w:line="240" w:lineRule="auto"/>
              <w:jc w:val="center"/>
            </w:pPr>
            <w:r>
              <w:rPr>
                <w:rFonts w:cs="Times New Roman"/>
                <w:sz w:val="20"/>
              </w:rPr>
              <w:t>50</w:t>
            </w:r>
          </w:p>
        </w:tc>
        <w:tc>
          <w:tcPr>
            <w:tcW w:w="1440" w:type="dxa"/>
          </w:tcPr>
          <w:p w:rsidR="00BC7B6C" w:rsidRDefault="008C7803">
            <w:pPr>
              <w:spacing w:after="40" w:line="240" w:lineRule="auto"/>
              <w:jc w:val="center"/>
            </w:pPr>
            <w:r>
              <w:rPr>
                <w:rFonts w:cs="Times New Roman"/>
                <w:sz w:val="20"/>
              </w:rPr>
              <w:t>57.77 %</w:t>
            </w:r>
          </w:p>
        </w:tc>
        <w:tc>
          <w:tcPr>
            <w:tcW w:w="1440" w:type="dxa"/>
          </w:tcPr>
          <w:p w:rsidR="00BC7B6C" w:rsidRDefault="008C7803">
            <w:pPr>
              <w:spacing w:after="40" w:line="240" w:lineRule="auto"/>
              <w:jc w:val="center"/>
            </w:pPr>
            <w:r>
              <w:rPr>
                <w:rFonts w:cs="Times New Roman"/>
                <w:sz w:val="20"/>
              </w:rPr>
              <w:t>0.5151</w:t>
            </w:r>
          </w:p>
        </w:tc>
        <w:tc>
          <w:tcPr>
            <w:tcW w:w="3744" w:type="dxa"/>
          </w:tcPr>
          <w:p w:rsidR="00BC7B6C" w:rsidRDefault="008C7803">
            <w:pPr>
              <w:spacing w:after="40" w:line="240" w:lineRule="auto"/>
              <w:jc w:val="center"/>
            </w:pPr>
            <w:r>
              <w:rPr>
                <w:rFonts w:cs="Times New Roman"/>
                <w:sz w:val="20"/>
              </w:rPr>
              <w:t>0.00012</w:t>
            </w:r>
          </w:p>
        </w:tc>
      </w:tr>
      <w:tr w:rsidR="00BC7B6C">
        <w:trPr>
          <w:cantSplit/>
          <w:jc w:val="center"/>
        </w:trPr>
        <w:tc>
          <w:tcPr>
            <w:tcW w:w="2160" w:type="dxa"/>
          </w:tcPr>
          <w:p w:rsidR="00BC7B6C" w:rsidRDefault="008C7803">
            <w:pPr>
              <w:spacing w:after="40" w:line="240" w:lineRule="auto"/>
              <w:jc w:val="center"/>
            </w:pPr>
            <w:r>
              <w:rPr>
                <w:rFonts w:cs="Times New Roman"/>
                <w:sz w:val="20"/>
              </w:rPr>
              <w:t>200</w:t>
            </w:r>
          </w:p>
        </w:tc>
        <w:tc>
          <w:tcPr>
            <w:tcW w:w="1440" w:type="dxa"/>
          </w:tcPr>
          <w:p w:rsidR="00BC7B6C" w:rsidRDefault="008C7803">
            <w:pPr>
              <w:spacing w:after="40" w:line="240" w:lineRule="auto"/>
              <w:jc w:val="center"/>
            </w:pPr>
            <w:r>
              <w:rPr>
                <w:rFonts w:cs="Times New Roman"/>
                <w:sz w:val="20"/>
              </w:rPr>
              <w:t>58.28 %</w:t>
            </w:r>
          </w:p>
        </w:tc>
        <w:tc>
          <w:tcPr>
            <w:tcW w:w="1440" w:type="dxa"/>
          </w:tcPr>
          <w:p w:rsidR="00BC7B6C" w:rsidRDefault="008C7803">
            <w:pPr>
              <w:spacing w:after="40" w:line="240" w:lineRule="auto"/>
              <w:jc w:val="center"/>
            </w:pPr>
            <w:r>
              <w:rPr>
                <w:rFonts w:cs="Times New Roman"/>
                <w:sz w:val="20"/>
              </w:rPr>
              <w:t>0.5257</w:t>
            </w:r>
          </w:p>
        </w:tc>
        <w:tc>
          <w:tcPr>
            <w:tcW w:w="3744" w:type="dxa"/>
          </w:tcPr>
          <w:p w:rsidR="00BC7B6C" w:rsidRDefault="008C7803">
            <w:pPr>
              <w:spacing w:after="40" w:line="240" w:lineRule="auto"/>
              <w:jc w:val="center"/>
            </w:pPr>
            <w:r>
              <w:rPr>
                <w:rFonts w:cs="Times New Roman"/>
                <w:sz w:val="20"/>
              </w:rPr>
              <w:t>0.00023</w:t>
            </w:r>
          </w:p>
        </w:tc>
      </w:tr>
      <w:tr w:rsidR="00BC7B6C">
        <w:trPr>
          <w:cantSplit/>
          <w:jc w:val="center"/>
        </w:trPr>
        <w:tc>
          <w:tcPr>
            <w:tcW w:w="2160" w:type="dxa"/>
          </w:tcPr>
          <w:p w:rsidR="00BC7B6C" w:rsidRDefault="008C7803">
            <w:pPr>
              <w:spacing w:after="40" w:line="240" w:lineRule="auto"/>
              <w:jc w:val="center"/>
            </w:pPr>
            <w:r>
              <w:rPr>
                <w:rFonts w:cs="Times New Roman"/>
                <w:sz w:val="20"/>
              </w:rPr>
              <w:t>800</w:t>
            </w:r>
          </w:p>
        </w:tc>
        <w:tc>
          <w:tcPr>
            <w:tcW w:w="1440" w:type="dxa"/>
          </w:tcPr>
          <w:p w:rsidR="00BC7B6C" w:rsidRDefault="008C7803">
            <w:pPr>
              <w:spacing w:after="40" w:line="240" w:lineRule="auto"/>
              <w:jc w:val="center"/>
            </w:pPr>
            <w:r>
              <w:rPr>
                <w:rFonts w:cs="Times New Roman"/>
                <w:sz w:val="20"/>
              </w:rPr>
              <w:t>58.41 %</w:t>
            </w:r>
          </w:p>
        </w:tc>
        <w:tc>
          <w:tcPr>
            <w:tcW w:w="1440" w:type="dxa"/>
          </w:tcPr>
          <w:p w:rsidR="00BC7B6C" w:rsidRDefault="008C7803">
            <w:pPr>
              <w:spacing w:after="40" w:line="240" w:lineRule="auto"/>
              <w:jc w:val="center"/>
            </w:pPr>
            <w:r>
              <w:rPr>
                <w:rFonts w:cs="Times New Roman"/>
                <w:sz w:val="20"/>
              </w:rPr>
              <w:t>0.5593</w:t>
            </w:r>
          </w:p>
        </w:tc>
        <w:tc>
          <w:tcPr>
            <w:tcW w:w="3744" w:type="dxa"/>
          </w:tcPr>
          <w:p w:rsidR="00BC7B6C" w:rsidRDefault="008C7803">
            <w:pPr>
              <w:spacing w:after="40" w:line="240" w:lineRule="auto"/>
              <w:jc w:val="center"/>
            </w:pPr>
            <w:r>
              <w:rPr>
                <w:rFonts w:cs="Times New Roman"/>
                <w:sz w:val="20"/>
              </w:rPr>
              <w:t>0.00014</w:t>
            </w:r>
          </w:p>
        </w:tc>
      </w:tr>
    </w:tbl>
    <w:p w:rsidR="00BC7B6C" w:rsidRDefault="00BC7B6C">
      <w:pPr>
        <w:spacing w:line="192" w:lineRule="auto"/>
      </w:pPr>
    </w:p>
    <w:p w:rsidR="00BC7B6C" w:rsidRDefault="008C7803">
      <w:pPr>
        <w:keepNext/>
        <w:spacing w:after="80" w:line="240" w:lineRule="auto"/>
        <w:jc w:val="center"/>
      </w:pPr>
      <w:r>
        <w:rPr>
          <w:noProof/>
        </w:rPr>
        <w:lastRenderedPageBreak/>
        <w:drawing>
          <wp:inline distT="0" distB="0" distL="0" distR="0">
            <wp:extent cx="4206240" cy="26679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_sweep.png"/>
                    <pic:cNvPicPr/>
                  </pic:nvPicPr>
                  <pic:blipFill>
                    <a:blip r:embed="rId20"/>
                    <a:stretch>
                      <a:fillRect/>
                    </a:stretch>
                  </pic:blipFill>
                  <pic:spPr>
                    <a:xfrm>
                      <a:off x="0" y="0"/>
                      <a:ext cx="4206240" cy="2667958"/>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Accuracy and macro-F1 against the number of synthetic faces per compound class (single seed).</w:t>
      </w:r>
    </w:p>
    <w:p w:rsidR="00BC7B6C" w:rsidRDefault="008C7803">
      <w:r>
        <w:rPr>
          <w:rFonts w:cs="Times New Roman"/>
        </w:rPr>
        <w:t>The sweep uses one seed per point, so differences o</w:t>
      </w:r>
      <w:r>
        <w:rPr>
          <w:rFonts w:cs="Times New Roman"/>
        </w:rPr>
        <w:t>f one or two points are within the seed noise shown above; the table is a check that the number of synthetic faces chosen by the product (200) is not an unlucky value, not a tuning result.</w:t>
      </w:r>
    </w:p>
    <w:p w:rsidR="00BC7B6C" w:rsidRDefault="008C7803">
      <w:pPr>
        <w:pStyle w:val="Heading2"/>
      </w:pPr>
      <w:r>
        <w:t>1.5 Compound emotions</w:t>
      </w:r>
    </w:p>
    <w:p w:rsidR="00BC7B6C" w:rsidRDefault="008C7803">
      <w:pPr>
        <w:pStyle w:val="Heading3"/>
      </w:pPr>
      <w:r>
        <w:t>1.5.1 On real faces</w:t>
      </w:r>
    </w:p>
    <w:p w:rsidR="00BC7B6C" w:rsidRDefault="008C7803">
      <w:r>
        <w:rPr>
          <w:rFonts w:cs="Times New Roman"/>
        </w:rPr>
        <w:t xml:space="preserve">On the 7,178 real test </w:t>
      </w:r>
      <w:r>
        <w:rPr>
          <w:rFonts w:cs="Times New Roman"/>
        </w:rPr>
        <w:t>faces the largest compound probability averages 0.00019. No face has any compound output at or above 0.3 (0.00 %) or 0.5 (0.00 %), and the dominant label, the maximum of all 18 outputs, is a compound label for 0.00 % of faces. The compound scores also carr</w:t>
      </w:r>
      <w:r>
        <w:rPr>
          <w:rFonts w:cs="Times New Roman"/>
        </w:rPr>
        <w:t>y no information about the face: the mean score is 0.000091 when the true basic emotion is one of the two components of the compound and 0.000091 when it is not, and the top-ranked compound contains the true basic label for 19.43 % of faces, below the 25.3</w:t>
      </w:r>
      <w:r>
        <w:rPr>
          <w:rFonts w:cs="Times New Roman"/>
        </w:rPr>
        <w:t>8 % that a random compound would achieve. In short, on real faces the shipped product is a seven-class recogniser whose compound panel always reads about zero (screens 08, 09 and 12).</w:t>
      </w:r>
    </w:p>
    <w:p w:rsidR="00BC7B6C" w:rsidRDefault="008C7803">
      <w:pPr>
        <w:pStyle w:val="Heading3"/>
      </w:pPr>
      <w:r>
        <w:t>1.5.2 On synthetic compound faces</w:t>
      </w:r>
    </w:p>
    <w:p w:rsidR="00BC7B6C" w:rsidRDefault="008C7803">
      <w:r>
        <w:rPr>
          <w:rFonts w:cs="Times New Roman"/>
        </w:rPr>
        <w:t>Real compound ground truth is unavaila</w:t>
      </w:r>
      <w:r>
        <w:rPr>
          <w:rFonts w:cs="Times New Roman"/>
        </w:rPr>
        <w:t>ble, so the only labelled compound data are the faces the project's own generator produces. A hold-out of 1,100 fresh generated faces (100 per compound class, a seed not used in training) carries the training-style labels (two basic bits and one compound b</w:t>
      </w:r>
      <w:r>
        <w:rPr>
          <w:rFonts w:cs="Times New Roman"/>
        </w:rPr>
        <w:t xml:space="preserve">it). This is a weak test, because the labels are defined by </w:t>
      </w:r>
      <w:r>
        <w:rPr>
          <w:rFonts w:cs="Times New Roman"/>
        </w:rPr>
        <w:lastRenderedPageBreak/>
        <w:t>the generator's own condition, and it is the same kind of evaluation as the base paper's (Section 8.7). The multi-label scores at several thresholds are:</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Final mod</w:t>
      </w:r>
      <w:r>
        <w:rPr>
          <w:rFonts w:cs="Times New Roman"/>
        </w:rPr>
        <w:t>el on the synthetic hold-out, over all 18 labels.</w:t>
      </w:r>
    </w:p>
    <w:tbl>
      <w:tblPr>
        <w:tblStyle w:val="TableGrid"/>
        <w:tblW w:w="0" w:type="auto"/>
        <w:jc w:val="center"/>
        <w:tblLook w:val="04A0" w:firstRow="1" w:lastRow="0" w:firstColumn="1" w:lastColumn="0" w:noHBand="0" w:noVBand="1"/>
      </w:tblPr>
      <w:tblGrid>
        <w:gridCol w:w="1152"/>
        <w:gridCol w:w="1296"/>
        <w:gridCol w:w="1296"/>
        <w:gridCol w:w="1584"/>
        <w:gridCol w:w="1584"/>
        <w:gridCol w:w="1872"/>
      </w:tblGrid>
      <w:tr w:rsidR="00BC7B6C">
        <w:trPr>
          <w:cantSplit/>
          <w:tblHeader/>
          <w:jc w:val="center"/>
        </w:trPr>
        <w:tc>
          <w:tcPr>
            <w:tcW w:w="1152" w:type="dxa"/>
            <w:shd w:val="clear" w:color="auto" w:fill="1B2A41"/>
          </w:tcPr>
          <w:p w:rsidR="00BC7B6C" w:rsidRDefault="008C7803">
            <w:pPr>
              <w:spacing w:after="40" w:line="240" w:lineRule="auto"/>
              <w:jc w:val="center"/>
            </w:pPr>
            <w:r>
              <w:rPr>
                <w:rFonts w:cs="Times New Roman"/>
                <w:b/>
                <w:color w:val="FFFFFF"/>
                <w:sz w:val="19"/>
              </w:rPr>
              <w:t>Threshold</w:t>
            </w:r>
          </w:p>
        </w:tc>
        <w:tc>
          <w:tcPr>
            <w:tcW w:w="1296" w:type="dxa"/>
            <w:shd w:val="clear" w:color="auto" w:fill="1B2A41"/>
          </w:tcPr>
          <w:p w:rsidR="00BC7B6C" w:rsidRDefault="008C7803">
            <w:pPr>
              <w:spacing w:after="40" w:line="240" w:lineRule="auto"/>
              <w:jc w:val="center"/>
            </w:pPr>
            <w:r>
              <w:rPr>
                <w:rFonts w:cs="Times New Roman"/>
                <w:b/>
                <w:color w:val="FFFFFF"/>
                <w:sz w:val="19"/>
              </w:rPr>
              <w:t>Micro-F1</w:t>
            </w:r>
          </w:p>
        </w:tc>
        <w:tc>
          <w:tcPr>
            <w:tcW w:w="1296" w:type="dxa"/>
            <w:shd w:val="clear" w:color="auto" w:fill="1B2A41"/>
          </w:tcPr>
          <w:p w:rsidR="00BC7B6C" w:rsidRDefault="008C7803">
            <w:pPr>
              <w:spacing w:after="40" w:line="240" w:lineRule="auto"/>
              <w:jc w:val="center"/>
            </w:pPr>
            <w:r>
              <w:rPr>
                <w:rFonts w:cs="Times New Roman"/>
                <w:b/>
                <w:color w:val="FFFFFF"/>
                <w:sz w:val="19"/>
              </w:rPr>
              <w:t>Macro-F1</w:t>
            </w:r>
          </w:p>
        </w:tc>
        <w:tc>
          <w:tcPr>
            <w:tcW w:w="1584" w:type="dxa"/>
            <w:shd w:val="clear" w:color="auto" w:fill="1B2A41"/>
          </w:tcPr>
          <w:p w:rsidR="00BC7B6C" w:rsidRDefault="008C7803">
            <w:pPr>
              <w:spacing w:after="40" w:line="240" w:lineRule="auto"/>
              <w:jc w:val="center"/>
            </w:pPr>
            <w:r>
              <w:rPr>
                <w:rFonts w:cs="Times New Roman"/>
                <w:b/>
                <w:color w:val="FFFFFF"/>
                <w:sz w:val="19"/>
              </w:rPr>
              <w:t>Exact-match ratio</w:t>
            </w:r>
          </w:p>
        </w:tc>
        <w:tc>
          <w:tcPr>
            <w:tcW w:w="1584" w:type="dxa"/>
            <w:shd w:val="clear" w:color="auto" w:fill="1B2A41"/>
          </w:tcPr>
          <w:p w:rsidR="00BC7B6C" w:rsidRDefault="008C7803">
            <w:pPr>
              <w:spacing w:after="40" w:line="240" w:lineRule="auto"/>
              <w:jc w:val="center"/>
            </w:pPr>
            <w:r>
              <w:rPr>
                <w:rFonts w:cs="Times New Roman"/>
                <w:b/>
                <w:color w:val="FFFFFF"/>
                <w:sz w:val="19"/>
              </w:rPr>
              <w:t>Compound recall</w:t>
            </w:r>
          </w:p>
        </w:tc>
        <w:tc>
          <w:tcPr>
            <w:tcW w:w="1872" w:type="dxa"/>
            <w:shd w:val="clear" w:color="auto" w:fill="1B2A41"/>
          </w:tcPr>
          <w:p w:rsidR="00BC7B6C" w:rsidRDefault="008C7803">
            <w:pPr>
              <w:spacing w:after="40" w:line="240" w:lineRule="auto"/>
              <w:jc w:val="center"/>
            </w:pPr>
            <w:r>
              <w:rPr>
                <w:rFonts w:cs="Times New Roman"/>
                <w:b/>
                <w:color w:val="FFFFFF"/>
                <w:sz w:val="19"/>
              </w:rPr>
              <w:t>Compound ROC-AUC (macro)</w:t>
            </w:r>
          </w:p>
        </w:tc>
      </w:tr>
      <w:tr w:rsidR="00BC7B6C">
        <w:trPr>
          <w:cantSplit/>
          <w:jc w:val="center"/>
        </w:trPr>
        <w:tc>
          <w:tcPr>
            <w:tcW w:w="1152" w:type="dxa"/>
          </w:tcPr>
          <w:p w:rsidR="00BC7B6C" w:rsidRDefault="008C7803">
            <w:pPr>
              <w:spacing w:after="40" w:line="240" w:lineRule="auto"/>
              <w:jc w:val="center"/>
            </w:pPr>
            <w:r>
              <w:rPr>
                <w:rFonts w:cs="Times New Roman"/>
                <w:sz w:val="19"/>
              </w:rPr>
              <w:t>0.05</w:t>
            </w:r>
          </w:p>
        </w:tc>
        <w:tc>
          <w:tcPr>
            <w:tcW w:w="1296" w:type="dxa"/>
          </w:tcPr>
          <w:p w:rsidR="00BC7B6C" w:rsidRDefault="008C7803">
            <w:pPr>
              <w:spacing w:after="40" w:line="240" w:lineRule="auto"/>
              <w:jc w:val="center"/>
            </w:pPr>
            <w:r>
              <w:rPr>
                <w:rFonts w:cs="Times New Roman"/>
                <w:sz w:val="19"/>
              </w:rPr>
              <w:t>0.301</w:t>
            </w:r>
          </w:p>
        </w:tc>
        <w:tc>
          <w:tcPr>
            <w:tcW w:w="1296" w:type="dxa"/>
          </w:tcPr>
          <w:p w:rsidR="00BC7B6C" w:rsidRDefault="008C7803">
            <w:pPr>
              <w:spacing w:after="40" w:line="240" w:lineRule="auto"/>
              <w:jc w:val="center"/>
            </w:pPr>
            <w:r>
              <w:rPr>
                <w:rFonts w:cs="Times New Roman"/>
                <w:sz w:val="19"/>
              </w:rPr>
              <w:t>0.265</w:t>
            </w:r>
          </w:p>
        </w:tc>
        <w:tc>
          <w:tcPr>
            <w:tcW w:w="1584" w:type="dxa"/>
          </w:tcPr>
          <w:p w:rsidR="00BC7B6C" w:rsidRDefault="008C7803">
            <w:pPr>
              <w:spacing w:after="40" w:line="240" w:lineRule="auto"/>
              <w:jc w:val="center"/>
            </w:pPr>
            <w:r>
              <w:rPr>
                <w:rFonts w:cs="Times New Roman"/>
                <w:sz w:val="19"/>
              </w:rPr>
              <w:t>0.000</w:t>
            </w:r>
          </w:p>
        </w:tc>
        <w:tc>
          <w:tcPr>
            <w:tcW w:w="1584" w:type="dxa"/>
          </w:tcPr>
          <w:p w:rsidR="00BC7B6C" w:rsidRDefault="008C7803">
            <w:pPr>
              <w:spacing w:after="40" w:line="240" w:lineRule="auto"/>
              <w:jc w:val="center"/>
            </w:pPr>
            <w:r>
              <w:rPr>
                <w:rFonts w:cs="Times New Roman"/>
                <w:sz w:val="19"/>
              </w:rPr>
              <w:t>96.6 %</w:t>
            </w:r>
          </w:p>
        </w:tc>
        <w:tc>
          <w:tcPr>
            <w:tcW w:w="1872" w:type="dxa"/>
          </w:tcPr>
          <w:p w:rsidR="00BC7B6C" w:rsidRDefault="008C7803">
            <w:pPr>
              <w:spacing w:after="40" w:line="240" w:lineRule="auto"/>
              <w:jc w:val="center"/>
            </w:pPr>
            <w:r>
              <w:rPr>
                <w:rFonts w:cs="Times New Roman"/>
                <w:sz w:val="19"/>
              </w:rPr>
              <w:t>0.497</w:t>
            </w:r>
          </w:p>
        </w:tc>
      </w:tr>
      <w:tr w:rsidR="00BC7B6C">
        <w:trPr>
          <w:cantSplit/>
          <w:jc w:val="center"/>
        </w:trPr>
        <w:tc>
          <w:tcPr>
            <w:tcW w:w="1152" w:type="dxa"/>
          </w:tcPr>
          <w:p w:rsidR="00BC7B6C" w:rsidRDefault="008C7803">
            <w:pPr>
              <w:spacing w:after="40" w:line="240" w:lineRule="auto"/>
              <w:jc w:val="center"/>
            </w:pPr>
            <w:r>
              <w:rPr>
                <w:rFonts w:cs="Times New Roman"/>
                <w:sz w:val="19"/>
              </w:rPr>
              <w:t>0.1</w:t>
            </w:r>
          </w:p>
        </w:tc>
        <w:tc>
          <w:tcPr>
            <w:tcW w:w="1296" w:type="dxa"/>
          </w:tcPr>
          <w:p w:rsidR="00BC7B6C" w:rsidRDefault="008C7803">
            <w:pPr>
              <w:spacing w:after="40" w:line="240" w:lineRule="auto"/>
              <w:jc w:val="center"/>
            </w:pPr>
            <w:r>
              <w:rPr>
                <w:rFonts w:cs="Times New Roman"/>
                <w:sz w:val="19"/>
              </w:rPr>
              <w:t>0.442</w:t>
            </w:r>
          </w:p>
        </w:tc>
        <w:tc>
          <w:tcPr>
            <w:tcW w:w="1296" w:type="dxa"/>
          </w:tcPr>
          <w:p w:rsidR="00BC7B6C" w:rsidRDefault="008C7803">
            <w:pPr>
              <w:spacing w:after="40" w:line="240" w:lineRule="auto"/>
              <w:jc w:val="center"/>
            </w:pPr>
            <w:r>
              <w:rPr>
                <w:rFonts w:cs="Times New Roman"/>
                <w:sz w:val="19"/>
              </w:rPr>
              <w:t>0.175</w:t>
            </w:r>
          </w:p>
        </w:tc>
        <w:tc>
          <w:tcPr>
            <w:tcW w:w="1584" w:type="dxa"/>
          </w:tcPr>
          <w:p w:rsidR="00BC7B6C" w:rsidRDefault="008C7803">
            <w:pPr>
              <w:spacing w:after="40" w:line="240" w:lineRule="auto"/>
              <w:jc w:val="center"/>
            </w:pPr>
            <w:r>
              <w:rPr>
                <w:rFonts w:cs="Times New Roman"/>
                <w:sz w:val="19"/>
              </w:rPr>
              <w:t>0.000</w:t>
            </w:r>
          </w:p>
        </w:tc>
        <w:tc>
          <w:tcPr>
            <w:tcW w:w="1584" w:type="dxa"/>
          </w:tcPr>
          <w:p w:rsidR="00BC7B6C" w:rsidRDefault="008C7803">
            <w:pPr>
              <w:spacing w:after="40" w:line="240" w:lineRule="auto"/>
              <w:jc w:val="center"/>
            </w:pPr>
            <w:r>
              <w:rPr>
                <w:rFonts w:cs="Times New Roman"/>
                <w:sz w:val="19"/>
              </w:rPr>
              <w:t>1.3 %</w:t>
            </w:r>
          </w:p>
        </w:tc>
        <w:tc>
          <w:tcPr>
            <w:tcW w:w="1872" w:type="dxa"/>
          </w:tcPr>
          <w:p w:rsidR="00BC7B6C" w:rsidRDefault="008C7803">
            <w:pPr>
              <w:spacing w:after="40" w:line="240" w:lineRule="auto"/>
              <w:jc w:val="center"/>
            </w:pPr>
            <w:r>
              <w:rPr>
                <w:rFonts w:cs="Times New Roman"/>
                <w:sz w:val="19"/>
              </w:rPr>
              <w:t>0.497</w:t>
            </w:r>
          </w:p>
        </w:tc>
      </w:tr>
      <w:tr w:rsidR="00BC7B6C">
        <w:trPr>
          <w:cantSplit/>
          <w:jc w:val="center"/>
        </w:trPr>
        <w:tc>
          <w:tcPr>
            <w:tcW w:w="1152" w:type="dxa"/>
          </w:tcPr>
          <w:p w:rsidR="00BC7B6C" w:rsidRDefault="008C7803">
            <w:pPr>
              <w:spacing w:after="40" w:line="240" w:lineRule="auto"/>
              <w:jc w:val="center"/>
            </w:pPr>
            <w:r>
              <w:rPr>
                <w:rFonts w:cs="Times New Roman"/>
                <w:sz w:val="19"/>
              </w:rPr>
              <w:t>0.2</w:t>
            </w:r>
          </w:p>
        </w:tc>
        <w:tc>
          <w:tcPr>
            <w:tcW w:w="1296" w:type="dxa"/>
          </w:tcPr>
          <w:p w:rsidR="00BC7B6C" w:rsidRDefault="008C7803">
            <w:pPr>
              <w:spacing w:after="40" w:line="240" w:lineRule="auto"/>
              <w:jc w:val="center"/>
            </w:pPr>
            <w:r>
              <w:rPr>
                <w:rFonts w:cs="Times New Roman"/>
                <w:sz w:val="19"/>
              </w:rPr>
              <w:t>0.453</w:t>
            </w:r>
          </w:p>
        </w:tc>
        <w:tc>
          <w:tcPr>
            <w:tcW w:w="1296" w:type="dxa"/>
          </w:tcPr>
          <w:p w:rsidR="00BC7B6C" w:rsidRDefault="008C7803">
            <w:pPr>
              <w:spacing w:after="40" w:line="240" w:lineRule="auto"/>
              <w:jc w:val="center"/>
            </w:pPr>
            <w:r>
              <w:rPr>
                <w:rFonts w:cs="Times New Roman"/>
                <w:sz w:val="19"/>
              </w:rPr>
              <w:t>0.150</w:t>
            </w:r>
          </w:p>
        </w:tc>
        <w:tc>
          <w:tcPr>
            <w:tcW w:w="1584" w:type="dxa"/>
          </w:tcPr>
          <w:p w:rsidR="00BC7B6C" w:rsidRDefault="008C7803">
            <w:pPr>
              <w:spacing w:after="40" w:line="240" w:lineRule="auto"/>
              <w:jc w:val="center"/>
            </w:pPr>
            <w:r>
              <w:rPr>
                <w:rFonts w:cs="Times New Roman"/>
                <w:sz w:val="19"/>
              </w:rPr>
              <w:t>0.000</w:t>
            </w:r>
          </w:p>
        </w:tc>
        <w:tc>
          <w:tcPr>
            <w:tcW w:w="1584" w:type="dxa"/>
          </w:tcPr>
          <w:p w:rsidR="00BC7B6C" w:rsidRDefault="008C7803">
            <w:pPr>
              <w:spacing w:after="40" w:line="240" w:lineRule="auto"/>
              <w:jc w:val="center"/>
            </w:pPr>
            <w:r>
              <w:rPr>
                <w:rFonts w:cs="Times New Roman"/>
                <w:sz w:val="19"/>
              </w:rPr>
              <w:t>0.0 %</w:t>
            </w:r>
          </w:p>
        </w:tc>
        <w:tc>
          <w:tcPr>
            <w:tcW w:w="1872" w:type="dxa"/>
          </w:tcPr>
          <w:p w:rsidR="00BC7B6C" w:rsidRDefault="008C7803">
            <w:pPr>
              <w:spacing w:after="40" w:line="240" w:lineRule="auto"/>
              <w:jc w:val="center"/>
            </w:pPr>
            <w:r>
              <w:rPr>
                <w:rFonts w:cs="Times New Roman"/>
                <w:sz w:val="19"/>
              </w:rPr>
              <w:t>0.497</w:t>
            </w:r>
          </w:p>
        </w:tc>
      </w:tr>
      <w:tr w:rsidR="00BC7B6C">
        <w:trPr>
          <w:cantSplit/>
          <w:jc w:val="center"/>
        </w:trPr>
        <w:tc>
          <w:tcPr>
            <w:tcW w:w="1152" w:type="dxa"/>
          </w:tcPr>
          <w:p w:rsidR="00BC7B6C" w:rsidRDefault="008C7803">
            <w:pPr>
              <w:spacing w:after="40" w:line="240" w:lineRule="auto"/>
              <w:jc w:val="center"/>
            </w:pPr>
            <w:r>
              <w:rPr>
                <w:rFonts w:cs="Times New Roman"/>
                <w:sz w:val="19"/>
              </w:rPr>
              <w:t>0.3</w:t>
            </w:r>
          </w:p>
        </w:tc>
        <w:tc>
          <w:tcPr>
            <w:tcW w:w="1296" w:type="dxa"/>
          </w:tcPr>
          <w:p w:rsidR="00BC7B6C" w:rsidRDefault="008C7803">
            <w:pPr>
              <w:spacing w:after="40" w:line="240" w:lineRule="auto"/>
              <w:jc w:val="center"/>
            </w:pPr>
            <w:r>
              <w:rPr>
                <w:rFonts w:cs="Times New Roman"/>
                <w:sz w:val="19"/>
              </w:rPr>
              <w:t>0.401</w:t>
            </w:r>
          </w:p>
        </w:tc>
        <w:tc>
          <w:tcPr>
            <w:tcW w:w="1296" w:type="dxa"/>
          </w:tcPr>
          <w:p w:rsidR="00BC7B6C" w:rsidRDefault="008C7803">
            <w:pPr>
              <w:spacing w:after="40" w:line="240" w:lineRule="auto"/>
              <w:jc w:val="center"/>
            </w:pPr>
            <w:r>
              <w:rPr>
                <w:rFonts w:cs="Times New Roman"/>
                <w:sz w:val="19"/>
              </w:rPr>
              <w:t>0.116</w:t>
            </w:r>
          </w:p>
        </w:tc>
        <w:tc>
          <w:tcPr>
            <w:tcW w:w="1584" w:type="dxa"/>
          </w:tcPr>
          <w:p w:rsidR="00BC7B6C" w:rsidRDefault="008C7803">
            <w:pPr>
              <w:spacing w:after="40" w:line="240" w:lineRule="auto"/>
              <w:jc w:val="center"/>
            </w:pPr>
            <w:r>
              <w:rPr>
                <w:rFonts w:cs="Times New Roman"/>
                <w:sz w:val="19"/>
              </w:rPr>
              <w:t>0.000</w:t>
            </w:r>
          </w:p>
        </w:tc>
        <w:tc>
          <w:tcPr>
            <w:tcW w:w="1584" w:type="dxa"/>
          </w:tcPr>
          <w:p w:rsidR="00BC7B6C" w:rsidRDefault="008C7803">
            <w:pPr>
              <w:spacing w:after="40" w:line="240" w:lineRule="auto"/>
              <w:jc w:val="center"/>
            </w:pPr>
            <w:r>
              <w:rPr>
                <w:rFonts w:cs="Times New Roman"/>
                <w:sz w:val="19"/>
              </w:rPr>
              <w:t>0.0 %</w:t>
            </w:r>
          </w:p>
        </w:tc>
        <w:tc>
          <w:tcPr>
            <w:tcW w:w="1872" w:type="dxa"/>
          </w:tcPr>
          <w:p w:rsidR="00BC7B6C" w:rsidRDefault="008C7803">
            <w:pPr>
              <w:spacing w:after="40" w:line="240" w:lineRule="auto"/>
              <w:jc w:val="center"/>
            </w:pPr>
            <w:r>
              <w:rPr>
                <w:rFonts w:cs="Times New Roman"/>
                <w:sz w:val="19"/>
              </w:rPr>
              <w:t>0.497</w:t>
            </w:r>
          </w:p>
        </w:tc>
      </w:tr>
      <w:tr w:rsidR="00BC7B6C">
        <w:trPr>
          <w:cantSplit/>
          <w:jc w:val="center"/>
        </w:trPr>
        <w:tc>
          <w:tcPr>
            <w:tcW w:w="1152" w:type="dxa"/>
          </w:tcPr>
          <w:p w:rsidR="00BC7B6C" w:rsidRDefault="008C7803">
            <w:pPr>
              <w:spacing w:after="40" w:line="240" w:lineRule="auto"/>
              <w:jc w:val="center"/>
            </w:pPr>
            <w:r>
              <w:rPr>
                <w:rFonts w:cs="Times New Roman"/>
                <w:sz w:val="19"/>
              </w:rPr>
              <w:t>0.5</w:t>
            </w:r>
          </w:p>
        </w:tc>
        <w:tc>
          <w:tcPr>
            <w:tcW w:w="1296" w:type="dxa"/>
          </w:tcPr>
          <w:p w:rsidR="00BC7B6C" w:rsidRDefault="008C7803">
            <w:pPr>
              <w:spacing w:after="40" w:line="240" w:lineRule="auto"/>
              <w:jc w:val="center"/>
            </w:pPr>
            <w:r>
              <w:rPr>
                <w:rFonts w:cs="Times New Roman"/>
                <w:sz w:val="19"/>
              </w:rPr>
              <w:t>0.110</w:t>
            </w:r>
          </w:p>
        </w:tc>
        <w:tc>
          <w:tcPr>
            <w:tcW w:w="1296" w:type="dxa"/>
          </w:tcPr>
          <w:p w:rsidR="00BC7B6C" w:rsidRDefault="008C7803">
            <w:pPr>
              <w:spacing w:after="40" w:line="240" w:lineRule="auto"/>
              <w:jc w:val="center"/>
            </w:pPr>
            <w:r>
              <w:rPr>
                <w:rFonts w:cs="Times New Roman"/>
                <w:sz w:val="19"/>
              </w:rPr>
              <w:t>0.025</w:t>
            </w:r>
          </w:p>
        </w:tc>
        <w:tc>
          <w:tcPr>
            <w:tcW w:w="1584" w:type="dxa"/>
          </w:tcPr>
          <w:p w:rsidR="00BC7B6C" w:rsidRDefault="008C7803">
            <w:pPr>
              <w:spacing w:after="40" w:line="240" w:lineRule="auto"/>
              <w:jc w:val="center"/>
            </w:pPr>
            <w:r>
              <w:rPr>
                <w:rFonts w:cs="Times New Roman"/>
                <w:sz w:val="19"/>
              </w:rPr>
              <w:t>0.000</w:t>
            </w:r>
          </w:p>
        </w:tc>
        <w:tc>
          <w:tcPr>
            <w:tcW w:w="1584" w:type="dxa"/>
          </w:tcPr>
          <w:p w:rsidR="00BC7B6C" w:rsidRDefault="008C7803">
            <w:pPr>
              <w:spacing w:after="40" w:line="240" w:lineRule="auto"/>
              <w:jc w:val="center"/>
            </w:pPr>
            <w:r>
              <w:rPr>
                <w:rFonts w:cs="Times New Roman"/>
                <w:sz w:val="19"/>
              </w:rPr>
              <w:t>0.0 %</w:t>
            </w:r>
          </w:p>
        </w:tc>
        <w:tc>
          <w:tcPr>
            <w:tcW w:w="1872" w:type="dxa"/>
          </w:tcPr>
          <w:p w:rsidR="00BC7B6C" w:rsidRDefault="008C7803">
            <w:pPr>
              <w:spacing w:after="40" w:line="240" w:lineRule="auto"/>
              <w:jc w:val="center"/>
            </w:pPr>
            <w:r>
              <w:rPr>
                <w:rFonts w:cs="Times New Roman"/>
                <w:sz w:val="19"/>
              </w:rPr>
              <w:t>0.497</w:t>
            </w:r>
          </w:p>
        </w:tc>
      </w:tr>
    </w:tbl>
    <w:p w:rsidR="00BC7B6C" w:rsidRDefault="00BC7B6C">
      <w:pPr>
        <w:spacing w:line="192" w:lineRule="auto"/>
      </w:pPr>
    </w:p>
    <w:p w:rsidR="00BC7B6C" w:rsidRDefault="008C7803">
      <w:pPr>
        <w:keepNext/>
        <w:spacing w:after="80" w:line="240" w:lineRule="auto"/>
        <w:jc w:val="center"/>
      </w:pPr>
      <w:r>
        <w:rPr>
          <w:noProof/>
        </w:rPr>
        <w:drawing>
          <wp:inline distT="0" distB="0" distL="0" distR="0">
            <wp:extent cx="5120640" cy="2602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und_threshold.png"/>
                    <pic:cNvPicPr/>
                  </pic:nvPicPr>
                  <pic:blipFill>
                    <a:blip r:embed="rId21"/>
                    <a:stretch>
                      <a:fillRect/>
                    </a:stretch>
                  </pic:blipFill>
                  <pic:spPr>
                    <a:xfrm>
                      <a:off x="0" y="0"/>
                      <a:ext cx="5120640" cy="2602477"/>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Synthetic hold-out: micro-F1 and compound recall against the decision threshold (left) and compound ROC-AUC compared with the real-only control and with </w:t>
      </w:r>
      <w:r>
        <w:rPr>
          <w:rFonts w:cs="Times New Roman"/>
        </w:rPr>
        <w:t>chance (right).</w:t>
      </w:r>
    </w:p>
    <w:p w:rsidR="00BC7B6C" w:rsidRDefault="008C7803">
      <w:r>
        <w:rPr>
          <w:rFonts w:cs="Times New Roman"/>
        </w:rPr>
        <w:t>Micro-F1 peaks at 0.453 at threshold 0.2, and that figure is almost entirely the basic bits; the exact-match ratio is 0.000 at every threshold tried, i.e. the model never reproduces a full three-bit label set. Compound recall is 97 % at 0.0</w:t>
      </w:r>
      <w:r>
        <w:rPr>
          <w:rFonts w:cs="Times New Roman"/>
        </w:rPr>
        <w:t xml:space="preserve">5 only because nearly every output exceeds that low threshold; at 0.1 it falls to 1.3 %. The macro ROC-AUC of the eleven compound outputs is 0.497, which is chance level: the model cannot say </w:t>
      </w:r>
      <w:r>
        <w:rPr>
          <w:rFonts w:cs="Times New Roman"/>
          <w:i/>
        </w:rPr>
        <w:t>which</w:t>
      </w:r>
      <w:r>
        <w:rPr>
          <w:rFonts w:cs="Times New Roman"/>
        </w:rPr>
        <w:t xml:space="preserve"> compound class a generated face was synthesised for. The real-only control scores 0.502, so the synthetic training changed the compound outputs on generated faces (mean probability 0.069 against 0.00008) without teaching it to discriminate between them. T</w:t>
      </w:r>
      <w:r>
        <w:rPr>
          <w:rFonts w:cs="Times New Roman"/>
        </w:rPr>
        <w:t>he dominant label is the correct compound for 0.00 % of generated faces.</w:t>
      </w:r>
    </w:p>
    <w:p w:rsidR="00BC7B6C" w:rsidRDefault="008C7803">
      <w:r>
        <w:rPr>
          <w:rFonts w:cs="Times New Roman"/>
        </w:rPr>
        <w:t xml:space="preserve">What the network appears to have learned from the synthetic data is to detect that an image looks generated (and to raise all compound outputs a little for it), not to tell compounds </w:t>
      </w:r>
      <w:r>
        <w:rPr>
          <w:rFonts w:cs="Times New Roman"/>
        </w:rPr>
        <w:t xml:space="preserve">apart. Two causes are visible in the data: the 2,200 synthetic faces are 7 % of </w:t>
      </w:r>
      <w:r>
        <w:rPr>
          <w:rFonts w:cs="Times New Roman"/>
        </w:rPr>
        <w:lastRenderedPageBreak/>
        <w:t xml:space="preserve">the training set and each compound bit is positive in only 0.65 % of rows, so binary cross-entropy is minimised by predicting small probabilities everywhere; and the generator </w:t>
      </w:r>
      <w:r>
        <w:rPr>
          <w:rFonts w:cs="Times New Roman"/>
        </w:rPr>
        <w:t>does not produce distinguishable faces for different conditions (Section 8.6).</w:t>
      </w:r>
    </w:p>
    <w:p w:rsidR="00BC7B6C" w:rsidRDefault="008C7803">
      <w:pPr>
        <w:pStyle w:val="Heading2"/>
      </w:pPr>
      <w:r>
        <w:t>1.6 Quality of the conditional GAN</w:t>
      </w:r>
    </w:p>
    <w:p w:rsidR="00BC7B6C" w:rsidRDefault="008C7803">
      <w:r>
        <w:rPr>
          <w:rFonts w:cs="Times New Roman"/>
        </w:rPr>
        <w:t>The generator (1,128,353 parameters) was trained for 10 epochs on 2,800 faces (400 per class) with final discriminator and generator losses of</w:t>
      </w:r>
      <w:r>
        <w:rPr>
          <w:rFonts w:cs="Times New Roman"/>
        </w:rPr>
        <w:t xml:space="preserve"> 0.773 and 3.724 (training log). Its images are shown against real faces in the next three figures; the first two grids have one row per basic emotion in the order angry, disgust, fear, happy, sad, surprise, neutral, and the third has one row per compound </w:t>
      </w:r>
      <w:r>
        <w:rPr>
          <w:rFonts w:cs="Times New Roman"/>
        </w:rPr>
        <w:t>class in taxonomy order, starting with happily surprised.</w:t>
      </w:r>
    </w:p>
    <w:p w:rsidR="00BC7B6C" w:rsidRDefault="008C7803">
      <w:pPr>
        <w:keepNext/>
        <w:spacing w:after="80" w:line="240" w:lineRule="auto"/>
        <w:jc w:val="center"/>
      </w:pPr>
      <w:r>
        <w:rPr>
          <w:noProof/>
        </w:rPr>
        <w:drawing>
          <wp:inline distT="0" distB="0" distL="0" distR="0">
            <wp:extent cx="4023360" cy="29995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real_basic.png"/>
                    <pic:cNvPicPr/>
                  </pic:nvPicPr>
                  <pic:blipFill>
                    <a:blip r:embed="rId22"/>
                    <a:stretch>
                      <a:fillRect/>
                    </a:stretch>
                  </pic:blipFill>
                  <pic:spPr>
                    <a:xfrm>
                      <a:off x="0" y="0"/>
                      <a:ext cx="4023360" cy="2999534"/>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Real FER2013 training faces, one row per basic emotion.</w:t>
      </w:r>
    </w:p>
    <w:p w:rsidR="00BC7B6C" w:rsidRDefault="008C7803">
      <w:pPr>
        <w:keepNext/>
        <w:spacing w:after="80" w:line="240" w:lineRule="auto"/>
        <w:jc w:val="center"/>
      </w:pPr>
      <w:r>
        <w:rPr>
          <w:noProof/>
        </w:rPr>
        <w:lastRenderedPageBreak/>
        <w:drawing>
          <wp:inline distT="0" distB="0" distL="0" distR="0">
            <wp:extent cx="4023360" cy="29995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generated_basic.png"/>
                    <pic:cNvPicPr/>
                  </pic:nvPicPr>
                  <pic:blipFill>
                    <a:blip r:embed="rId23"/>
                    <a:stretch>
                      <a:fillRect/>
                    </a:stretch>
                  </pic:blipFill>
                  <pic:spPr>
                    <a:xfrm>
                      <a:off x="0" y="0"/>
                      <a:ext cx="4023360" cy="2999534"/>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Generator output for the same seven one-hot conditions: blurred, </w:t>
      </w:r>
      <w:r>
        <w:rPr>
          <w:rFonts w:cs="Times New Roman"/>
        </w:rPr>
        <w:t>low-contrast face-like patterns.</w:t>
      </w:r>
    </w:p>
    <w:p w:rsidR="00BC7B6C" w:rsidRDefault="008C7803">
      <w:pPr>
        <w:keepNext/>
        <w:spacing w:after="80" w:line="240" w:lineRule="auto"/>
        <w:jc w:val="center"/>
      </w:pPr>
      <w:r>
        <w:rPr>
          <w:noProof/>
        </w:rPr>
        <w:drawing>
          <wp:inline distT="0" distB="0" distL="0" distR="0">
            <wp:extent cx="4023360" cy="45435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generated_compound.png"/>
                    <pic:cNvPicPr/>
                  </pic:nvPicPr>
                  <pic:blipFill>
                    <a:blip r:embed="rId24"/>
                    <a:stretch>
                      <a:fillRect/>
                    </a:stretch>
                  </pic:blipFill>
                  <pic:spPr>
                    <a:xfrm>
                      <a:off x="0" y="0"/>
                      <a:ext cx="4023360" cy="4543574"/>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Generator output for the eleven compound conditions (0.5 / 0.5 on the two component emotions).</w:t>
      </w:r>
    </w:p>
    <w:p w:rsidR="00BC7B6C" w:rsidRDefault="008C7803">
      <w:r>
        <w:rPr>
          <w:rFonts w:cs="Times New Roman"/>
        </w:rPr>
        <w:lastRenderedPageBreak/>
        <w:t>Visually the output is not photographic: faces are blurred, with eyes and mouth as dark pa</w:t>
      </w:r>
      <w:r>
        <w:rPr>
          <w:rFonts w:cs="Times New Roman"/>
        </w:rPr>
        <w:t xml:space="preserve">tches and mottled backgrounds. Two measurements make this objective. First, </w:t>
      </w:r>
      <w:r>
        <w:rPr>
          <w:rFonts w:cs="Times New Roman"/>
          <w:b/>
        </w:rPr>
        <w:t>does the generator obey its condition?</w:t>
      </w:r>
      <w:r>
        <w:rPr>
          <w:rFonts w:cs="Times New Roman"/>
        </w:rPr>
        <w:t xml:space="preserve"> The stage-1 classifier reads the intended emotion on 15.0 % of 500 generated faces per class on average, against 14.3 % by chance; the per-cl</w:t>
      </w:r>
      <w:r>
        <w:rPr>
          <w:rFonts w:cs="Times New Roman"/>
        </w:rPr>
        <w:t>ass values range from 0.0 % to 45.2 %, which means that the classifier agrees with the condition only for angry, fear and sad and almost never for happy, surprise, disgust or neutral. For the compound conditions the classifier's top class lies in the inten</w:t>
      </w:r>
      <w:r>
        <w:rPr>
          <w:rFonts w:cs="Times New Roman"/>
        </w:rPr>
        <w:t>ded pair for 33.5 % of faces (chance 28.6 %) and its top two classes equal the pair for 8.3 % (chance 4.8 %); the best pairs are sadly fearful and sadly angry (70 % and 70 %), while happily surprised (0 %), happily disgusted (1 %) and disgustedly surprised</w:t>
      </w:r>
      <w:r>
        <w:rPr>
          <w:rFonts w:cs="Times New Roman"/>
        </w:rPr>
        <w:t xml:space="preserve"> (1 %) are essentially never recognised.</w:t>
      </w:r>
    </w:p>
    <w:p w:rsidR="00BC7B6C" w:rsidRDefault="008C7803">
      <w:pPr>
        <w:keepNext/>
        <w:spacing w:after="80" w:line="240" w:lineRule="auto"/>
        <w:jc w:val="center"/>
      </w:pPr>
      <w:r>
        <w:rPr>
          <w:noProof/>
        </w:rPr>
        <w:drawing>
          <wp:inline distT="0" distB="0" distL="0" distR="0">
            <wp:extent cx="5120640" cy="25812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_fidelity.png"/>
                    <pic:cNvPicPr/>
                  </pic:nvPicPr>
                  <pic:blipFill>
                    <a:blip r:embed="rId25"/>
                    <a:stretch>
                      <a:fillRect/>
                    </a:stretch>
                  </pic:blipFill>
                  <pic:spPr>
                    <a:xfrm>
                      <a:off x="0" y="0"/>
                      <a:ext cx="5120640" cy="2581263"/>
                    </a:xfrm>
                    <a:prstGeom prst="rect">
                      <a:avLst/>
                    </a:prstGeom>
                  </pic:spPr>
                </pic:pic>
              </a:graphicData>
            </a:graphic>
          </wp:inline>
        </w:drawing>
      </w:r>
    </w:p>
    <w:p w:rsidR="00BC7B6C" w:rsidRDefault="008C780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Condition fidelity of the generator, judged by the stage-1 classifier: one-hot conditions (left) and compound conditions (right).</w:t>
      </w:r>
    </w:p>
    <w:p w:rsidR="00BC7B6C" w:rsidRDefault="008C7803">
      <w:r>
        <w:rPr>
          <w:rFonts w:cs="Times New Roman"/>
        </w:rPr>
        <w:t xml:space="preserve">Second, </w:t>
      </w:r>
      <w:r>
        <w:rPr>
          <w:rFonts w:cs="Times New Roman"/>
          <w:b/>
        </w:rPr>
        <w:t>how far are generated faces from real o</w:t>
      </w:r>
      <w:r>
        <w:rPr>
          <w:rFonts w:cs="Times New Roman"/>
          <w:b/>
        </w:rPr>
        <w:t>nes?</w:t>
      </w:r>
      <w:r>
        <w:rPr>
          <w:rFonts w:cs="Times New Roman"/>
        </w:rPr>
        <w:t xml:space="preserve"> The Fréchet distance between 2,800 generated faces and 2,800 real training faces, computed in the 256-dimensional feature space of the stage-1 CNN, is 171.0 for the one-hot conditions and 170.2 for the compound conditions, against 14.5 for real test f</w:t>
      </w:r>
      <w:r>
        <w:rPr>
          <w:rFonts w:cs="Times New Roman"/>
        </w:rPr>
        <w:t>aces measured the same way. This is not an Inception-based FID [21] and its values are not comparable with published FIDs; it only says that generated faces are roughly 12 times further from the real distribution than a real held-out face is. The pixel-wis</w:t>
      </w:r>
      <w:r>
        <w:rPr>
          <w:rFonts w:cs="Times New Roman"/>
        </w:rPr>
        <w:t>e standard deviation within a class is 53.0 for generated and 60.2 for real faces, so the generator has not collapsed to a single image, but in the grids the variation looks mostly like changes in brightness and blur rather than in facial structure.</w:t>
      </w:r>
    </w:p>
    <w:p w:rsidR="00BC7B6C" w:rsidRDefault="008C7803">
      <w:r>
        <w:rPr>
          <w:rFonts w:cs="Times New Roman"/>
        </w:rPr>
        <w:lastRenderedPageBreak/>
        <w:t>The ba</w:t>
      </w:r>
      <w:r>
        <w:rPr>
          <w:rFonts w:cs="Times New Roman"/>
        </w:rPr>
        <w:t>se paper's generator adds an encoder that keeps a face's identity while the label changes, and reports that 94-99 % of generated images keep an identity similarity above 0.7 [1]. Mosaic's generator has no encoder and no identity input: the latent vector is</w:t>
      </w:r>
      <w:r>
        <w:rPr>
          <w:rFonts w:cs="Times New Roman"/>
        </w:rPr>
        <w:t xml:space="preserve"> random noise, so identity preservation, the core of objective 1, is neither implemented nor measured.</w:t>
      </w:r>
    </w:p>
    <w:p w:rsidR="00BC7B6C" w:rsidRDefault="008C7803">
      <w:pPr>
        <w:pStyle w:val="Heading2"/>
      </w:pPr>
      <w:r>
        <w:t>1.7 Comparison with the base paper and related work</w:t>
      </w:r>
    </w:p>
    <w:p w:rsidR="00BC7B6C" w:rsidRDefault="008C7803">
      <w:r>
        <w:rPr>
          <w:rFonts w:cs="Times New Roman"/>
        </w:rPr>
        <w:t>The base paper [1] reports, for its recogniser trained on cEmoGAN images, f-beta scores of 0.99, 0.99</w:t>
      </w:r>
      <w:r>
        <w:rPr>
          <w:rFonts w:cs="Times New Roman"/>
        </w:rPr>
        <w:t xml:space="preserve"> and 0.80 and exact-match ratios of 100 %, 99 % and 68.7 % on CK+, JAFFE and MUG, against 0.45, 0.60 and 0.51 f-beta for an EfficientNet-B0 baseline. </w:t>
      </w:r>
      <w:r>
        <w:rPr>
          <w:rFonts w:cs="Times New Roman"/>
          <w:b/>
        </w:rPr>
        <w:t>These numbers cannot be compared with Mosaic's</w:t>
      </w:r>
      <w:r>
        <w:rPr>
          <w:rFonts w:cs="Times New Roman"/>
        </w:rPr>
        <w:t>, for four reasons, stated here as plainly as possible:</w:t>
      </w:r>
    </w:p>
    <w:p w:rsidR="00BC7B6C" w:rsidRDefault="008C7803">
      <w:pPr>
        <w:spacing w:after="60"/>
        <w:ind w:left="720" w:hanging="432"/>
      </w:pPr>
      <w:r>
        <w:rPr>
          <w:rFonts w:cs="Times New Roman"/>
        </w:rPr>
        <w:t xml:space="preserve">1.  </w:t>
      </w:r>
      <w:r>
        <w:rPr>
          <w:rFonts w:cs="Times New Roman"/>
          <w:b/>
        </w:rPr>
        <w:t>Different data.</w:t>
      </w:r>
      <w:r>
        <w:rPr>
          <w:rFonts w:cs="Times New Roman"/>
        </w:rPr>
        <w:t xml:space="preserve"> The base paper uses three laboratory datasets (CK+, JAFFE, MUG) and, for MUG at least, builds two-emotion ground truth by morphing peak frames; Mosaic uses FER2013, 36,000 uncontrolled web faces at 48 x 48 pixels with basic labels only.</w:t>
      </w:r>
    </w:p>
    <w:p w:rsidR="00BC7B6C" w:rsidRDefault="008C7803">
      <w:pPr>
        <w:spacing w:after="60"/>
        <w:ind w:left="720" w:hanging="432"/>
      </w:pPr>
      <w:r>
        <w:rPr>
          <w:rFonts w:cs="Times New Roman"/>
        </w:rPr>
        <w:t xml:space="preserve">2. </w:t>
      </w:r>
      <w:r>
        <w:rPr>
          <w:rFonts w:cs="Times New Roman"/>
        </w:rPr>
        <w:t xml:space="preserve"> </w:t>
      </w:r>
      <w:r>
        <w:rPr>
          <w:rFonts w:cs="Times New Roman"/>
          <w:b/>
        </w:rPr>
        <w:t>Different test images.</w:t>
      </w:r>
      <w:r>
        <w:rPr>
          <w:rFonts w:cs="Times New Roman"/>
        </w:rPr>
        <w:t xml:space="preserve"> The base paper scores its recogniser on a 30 % split of 15,000 images produced by the same generator that produced its training images; Mosaic's basic-emotion figures are on real held-out photographs, and its only compound figures a</w:t>
      </w:r>
      <w:r>
        <w:rPr>
          <w:rFonts w:cs="Times New Roman"/>
        </w:rPr>
        <w:t>re on a generated hold-out.</w:t>
      </w:r>
    </w:p>
    <w:p w:rsidR="00BC7B6C" w:rsidRDefault="008C7803">
      <w:pPr>
        <w:spacing w:after="60"/>
        <w:ind w:left="720" w:hanging="432"/>
      </w:pPr>
      <w:r>
        <w:rPr>
          <w:rFonts w:cs="Times New Roman"/>
        </w:rPr>
        <w:t xml:space="preserve">3.  </w:t>
      </w:r>
      <w:r>
        <w:rPr>
          <w:rFonts w:cs="Times New Roman"/>
          <w:b/>
        </w:rPr>
        <w:t>Different labels.</w:t>
      </w:r>
      <w:r>
        <w:rPr>
          <w:rFonts w:cs="Times New Roman"/>
        </w:rPr>
        <w:t xml:space="preserve"> The base paper's compound classes have morphed ground truth; Mosaic has none for real faces.</w:t>
      </w:r>
    </w:p>
    <w:p w:rsidR="00BC7B6C" w:rsidRDefault="008C7803">
      <w:pPr>
        <w:spacing w:after="60"/>
        <w:ind w:left="720" w:hanging="432"/>
      </w:pPr>
      <w:r>
        <w:rPr>
          <w:rFonts w:cs="Times New Roman"/>
        </w:rPr>
        <w:t xml:space="preserve">4.  </w:t>
      </w:r>
      <w:r>
        <w:rPr>
          <w:rFonts w:cs="Times New Roman"/>
          <w:b/>
        </w:rPr>
        <w:t>Different resources.</w:t>
      </w:r>
      <w:r>
        <w:rPr>
          <w:rFonts w:cs="Times New Roman"/>
        </w:rPr>
        <w:t xml:space="preserve"> The base paper trained on an Intel i9-9900K with an NVIDIA RTX A6000; Mosaic's generator</w:t>
      </w:r>
      <w:r>
        <w:rPr>
          <w:rFonts w:cs="Times New Roman"/>
        </w:rPr>
        <w:t xml:space="preserve"> was trained for ten epochs on a CPU.</w:t>
      </w:r>
    </w:p>
    <w:p w:rsidR="00BC7B6C" w:rsidRDefault="008C7803">
      <w:r>
        <w:rPr>
          <w:rFonts w:cs="Times New Roman"/>
        </w:rPr>
        <w:t>The one place where the two evaluations are of the same kind is the generated hold-out. There the base paper obtains exact-match ratios of 68.7-100 % and Mosaic obtains 0.000 at every threshold (best micro-F1 0.453) an</w:t>
      </w:r>
      <w:r>
        <w:rPr>
          <w:rFonts w:cs="Times New Roman"/>
        </w:rPr>
        <w:t xml:space="preserve">d chance-level compound ROC-AUC: the reproduction of the </w:t>
      </w:r>
      <w:r>
        <w:rPr>
          <w:rFonts w:cs="Times New Roman"/>
          <w:i/>
        </w:rPr>
        <w:t>idea</w:t>
      </w:r>
      <w:r>
        <w:rPr>
          <w:rFonts w:cs="Times New Roman"/>
        </w:rPr>
        <w:t xml:space="preserve"> (generate compound faces, train a multi-label CNN on them) did not reproduce the </w:t>
      </w:r>
      <w:r>
        <w:rPr>
          <w:rFonts w:cs="Times New Roman"/>
          <w:i/>
        </w:rPr>
        <w:t>result</w:t>
      </w:r>
      <w:r>
        <w:rPr>
          <w:rFonts w:cs="Times New Roman"/>
        </w:rPr>
        <w:t>. The reasons are the generator's weakness (Section 8.6), the very small share of synthetic data, and the a</w:t>
      </w:r>
      <w:r>
        <w:rPr>
          <w:rFonts w:cs="Times New Roman"/>
        </w:rPr>
        <w:t>bsence of the encoder.</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Mosaic against the base paper and the related results quoted in this report.</w:t>
      </w:r>
    </w:p>
    <w:tbl>
      <w:tblPr>
        <w:tblStyle w:val="TableGrid"/>
        <w:tblW w:w="0" w:type="auto"/>
        <w:jc w:val="center"/>
        <w:tblLook w:val="04A0" w:firstRow="1" w:lastRow="0" w:firstColumn="1" w:lastColumn="0" w:noHBand="0" w:noVBand="1"/>
      </w:tblPr>
      <w:tblGrid>
        <w:gridCol w:w="1721"/>
        <w:gridCol w:w="1838"/>
        <w:gridCol w:w="1611"/>
        <w:gridCol w:w="1969"/>
        <w:gridCol w:w="1743"/>
      </w:tblGrid>
      <w:tr w:rsidR="00BC7B6C">
        <w:trPr>
          <w:cantSplit/>
          <w:tblHeader/>
          <w:jc w:val="center"/>
        </w:trPr>
        <w:tc>
          <w:tcPr>
            <w:tcW w:w="1872" w:type="dxa"/>
            <w:shd w:val="clear" w:color="auto" w:fill="1B2A41"/>
          </w:tcPr>
          <w:p w:rsidR="00BC7B6C" w:rsidRDefault="008C7803">
            <w:pPr>
              <w:spacing w:after="40" w:line="240" w:lineRule="auto"/>
              <w:jc w:val="center"/>
            </w:pPr>
            <w:r>
              <w:rPr>
                <w:rFonts w:cs="Times New Roman"/>
                <w:b/>
                <w:color w:val="FFFFFF"/>
                <w:sz w:val="17"/>
              </w:rPr>
              <w:t>Work</w:t>
            </w:r>
          </w:p>
        </w:tc>
        <w:tc>
          <w:tcPr>
            <w:tcW w:w="2016" w:type="dxa"/>
            <w:shd w:val="clear" w:color="auto" w:fill="1B2A41"/>
          </w:tcPr>
          <w:p w:rsidR="00BC7B6C" w:rsidRDefault="008C7803">
            <w:pPr>
              <w:spacing w:after="40" w:line="240" w:lineRule="auto"/>
              <w:jc w:val="center"/>
            </w:pPr>
            <w:r>
              <w:rPr>
                <w:rFonts w:cs="Times New Roman"/>
                <w:b/>
                <w:color w:val="FFFFFF"/>
                <w:sz w:val="17"/>
              </w:rPr>
              <w:t>Data and labels</w:t>
            </w:r>
          </w:p>
        </w:tc>
        <w:tc>
          <w:tcPr>
            <w:tcW w:w="1728" w:type="dxa"/>
            <w:shd w:val="clear" w:color="auto" w:fill="1B2A41"/>
          </w:tcPr>
          <w:p w:rsidR="00BC7B6C" w:rsidRDefault="008C7803">
            <w:pPr>
              <w:spacing w:after="40" w:line="240" w:lineRule="auto"/>
              <w:jc w:val="center"/>
            </w:pPr>
            <w:r>
              <w:rPr>
                <w:rFonts w:cs="Times New Roman"/>
                <w:b/>
                <w:color w:val="FFFFFF"/>
                <w:sz w:val="17"/>
              </w:rPr>
              <w:t>Test images</w:t>
            </w:r>
          </w:p>
        </w:tc>
        <w:tc>
          <w:tcPr>
            <w:tcW w:w="2160" w:type="dxa"/>
            <w:shd w:val="clear" w:color="auto" w:fill="1B2A41"/>
          </w:tcPr>
          <w:p w:rsidR="00BC7B6C" w:rsidRDefault="008C7803">
            <w:pPr>
              <w:spacing w:after="40" w:line="240" w:lineRule="auto"/>
              <w:jc w:val="center"/>
            </w:pPr>
            <w:r>
              <w:rPr>
                <w:rFonts w:cs="Times New Roman"/>
                <w:b/>
                <w:color w:val="FFFFFF"/>
                <w:sz w:val="17"/>
              </w:rPr>
              <w:t>Reported result</w:t>
            </w:r>
          </w:p>
        </w:tc>
        <w:tc>
          <w:tcPr>
            <w:tcW w:w="1872" w:type="dxa"/>
            <w:shd w:val="clear" w:color="auto" w:fill="1B2A41"/>
          </w:tcPr>
          <w:p w:rsidR="00BC7B6C" w:rsidRDefault="008C7803">
            <w:pPr>
              <w:spacing w:after="40" w:line="240" w:lineRule="auto"/>
              <w:jc w:val="center"/>
            </w:pPr>
            <w:r>
              <w:rPr>
                <w:rFonts w:cs="Times New Roman"/>
                <w:b/>
                <w:color w:val="FFFFFF"/>
                <w:sz w:val="17"/>
              </w:rPr>
              <w:t>Comparable with Mosaic?</w:t>
            </w:r>
          </w:p>
        </w:tc>
      </w:tr>
      <w:tr w:rsidR="00BC7B6C">
        <w:trPr>
          <w:cantSplit/>
          <w:jc w:val="center"/>
        </w:trPr>
        <w:tc>
          <w:tcPr>
            <w:tcW w:w="1872" w:type="dxa"/>
          </w:tcPr>
          <w:p w:rsidR="00BC7B6C" w:rsidRDefault="008C7803">
            <w:pPr>
              <w:spacing w:after="40" w:line="240" w:lineRule="auto"/>
              <w:jc w:val="left"/>
            </w:pPr>
            <w:r>
              <w:rPr>
                <w:rFonts w:cs="Times New Roman"/>
                <w:sz w:val="17"/>
              </w:rPr>
              <w:lastRenderedPageBreak/>
              <w:t>Khine et al. [1]</w:t>
            </w:r>
          </w:p>
        </w:tc>
        <w:tc>
          <w:tcPr>
            <w:tcW w:w="2016" w:type="dxa"/>
          </w:tcPr>
          <w:p w:rsidR="00BC7B6C" w:rsidRDefault="008C7803">
            <w:pPr>
              <w:spacing w:after="40" w:line="240" w:lineRule="auto"/>
              <w:jc w:val="left"/>
            </w:pPr>
            <w:r>
              <w:rPr>
                <w:rFonts w:cs="Times New Roman"/>
                <w:sz w:val="17"/>
              </w:rPr>
              <w:t xml:space="preserve">CK+, JAFFE, MUG; morphed </w:t>
            </w:r>
            <w:r>
              <w:rPr>
                <w:rFonts w:cs="Times New Roman"/>
                <w:sz w:val="17"/>
              </w:rPr>
              <w:t>compound labels</w:t>
            </w:r>
          </w:p>
        </w:tc>
        <w:tc>
          <w:tcPr>
            <w:tcW w:w="1728" w:type="dxa"/>
          </w:tcPr>
          <w:p w:rsidR="00BC7B6C" w:rsidRDefault="008C7803">
            <w:pPr>
              <w:spacing w:after="40" w:line="240" w:lineRule="auto"/>
              <w:jc w:val="left"/>
            </w:pPr>
            <w:r>
              <w:rPr>
                <w:rFonts w:cs="Times New Roman"/>
                <w:sz w:val="17"/>
              </w:rPr>
              <w:t>Generated by their cEmoGANs</w:t>
            </w:r>
          </w:p>
        </w:tc>
        <w:tc>
          <w:tcPr>
            <w:tcW w:w="2160" w:type="dxa"/>
          </w:tcPr>
          <w:p w:rsidR="00BC7B6C" w:rsidRDefault="008C7803">
            <w:pPr>
              <w:spacing w:after="40" w:line="240" w:lineRule="auto"/>
              <w:jc w:val="left"/>
            </w:pPr>
            <w:r>
              <w:rPr>
                <w:rFonts w:cs="Times New Roman"/>
                <w:sz w:val="17"/>
              </w:rPr>
              <w:t>f-beta 0.99 / 0.99 / 0.80; EMR 100 / 99 / 68.7 %</w:t>
            </w:r>
          </w:p>
        </w:tc>
        <w:tc>
          <w:tcPr>
            <w:tcW w:w="1872" w:type="dxa"/>
          </w:tcPr>
          <w:p w:rsidR="00BC7B6C" w:rsidRDefault="008C7803">
            <w:pPr>
              <w:spacing w:after="40" w:line="240" w:lineRule="auto"/>
              <w:jc w:val="left"/>
            </w:pPr>
            <w:r>
              <w:rPr>
                <w:rFonts w:cs="Times New Roman"/>
                <w:sz w:val="17"/>
              </w:rPr>
              <w:t>No (different data and test images)</w:t>
            </w:r>
          </w:p>
        </w:tc>
      </w:tr>
      <w:tr w:rsidR="00BC7B6C">
        <w:trPr>
          <w:cantSplit/>
          <w:jc w:val="center"/>
        </w:trPr>
        <w:tc>
          <w:tcPr>
            <w:tcW w:w="1872" w:type="dxa"/>
          </w:tcPr>
          <w:p w:rsidR="00BC7B6C" w:rsidRDefault="008C7803">
            <w:pPr>
              <w:spacing w:after="40" w:line="240" w:lineRule="auto"/>
              <w:jc w:val="left"/>
            </w:pPr>
            <w:r>
              <w:rPr>
                <w:rFonts w:cs="Times New Roman"/>
                <w:sz w:val="17"/>
              </w:rPr>
              <w:t>Galkaduwa [6]</w:t>
            </w:r>
          </w:p>
        </w:tc>
        <w:tc>
          <w:tcPr>
            <w:tcW w:w="2016" w:type="dxa"/>
          </w:tcPr>
          <w:p w:rsidR="00BC7B6C" w:rsidRDefault="008C7803">
            <w:pPr>
              <w:spacing w:after="40" w:line="240" w:lineRule="auto"/>
              <w:jc w:val="left"/>
            </w:pPr>
            <w:r>
              <w:rPr>
                <w:rFonts w:cs="Times New Roman"/>
                <w:sz w:val="17"/>
              </w:rPr>
              <w:t>FER-2013, 7 basic labels</w:t>
            </w:r>
          </w:p>
        </w:tc>
        <w:tc>
          <w:tcPr>
            <w:tcW w:w="1728" w:type="dxa"/>
          </w:tcPr>
          <w:p w:rsidR="00BC7B6C" w:rsidRDefault="008C7803">
            <w:pPr>
              <w:spacing w:after="40" w:line="240" w:lineRule="auto"/>
              <w:jc w:val="left"/>
            </w:pPr>
            <w:r>
              <w:rPr>
                <w:rFonts w:cs="Times New Roman"/>
                <w:sz w:val="17"/>
              </w:rPr>
              <w:t>FER-2013 test split</w:t>
            </w:r>
          </w:p>
        </w:tc>
        <w:tc>
          <w:tcPr>
            <w:tcW w:w="2160" w:type="dxa"/>
          </w:tcPr>
          <w:p w:rsidR="00BC7B6C" w:rsidRDefault="008C7803">
            <w:pPr>
              <w:spacing w:after="40" w:line="240" w:lineRule="auto"/>
              <w:jc w:val="left"/>
            </w:pPr>
            <w:r>
              <w:rPr>
                <w:rFonts w:cs="Times New Roman"/>
                <w:sz w:val="17"/>
              </w:rPr>
              <w:t>CNN 51.6 %, HOG+SVM 44.0 %, LBP 25.0 %</w:t>
            </w:r>
          </w:p>
        </w:tc>
        <w:tc>
          <w:tcPr>
            <w:tcW w:w="1872" w:type="dxa"/>
          </w:tcPr>
          <w:p w:rsidR="00BC7B6C" w:rsidRDefault="008C7803">
            <w:pPr>
              <w:spacing w:after="40" w:line="240" w:lineRule="auto"/>
              <w:jc w:val="left"/>
            </w:pPr>
            <w:r>
              <w:rPr>
                <w:rFonts w:cs="Times New Roman"/>
                <w:sz w:val="17"/>
              </w:rPr>
              <w:t>Loosely (same dataset, own s</w:t>
            </w:r>
            <w:r>
              <w:rPr>
                <w:rFonts w:cs="Times New Roman"/>
                <w:sz w:val="17"/>
              </w:rPr>
              <w:t>plit)</w:t>
            </w:r>
          </w:p>
        </w:tc>
      </w:tr>
      <w:tr w:rsidR="00BC7B6C">
        <w:trPr>
          <w:cantSplit/>
          <w:jc w:val="center"/>
        </w:trPr>
        <w:tc>
          <w:tcPr>
            <w:tcW w:w="1872" w:type="dxa"/>
          </w:tcPr>
          <w:p w:rsidR="00BC7B6C" w:rsidRDefault="008C7803">
            <w:pPr>
              <w:spacing w:after="40" w:line="240" w:lineRule="auto"/>
              <w:jc w:val="left"/>
            </w:pPr>
            <w:r>
              <w:rPr>
                <w:rFonts w:cs="Times New Roman"/>
                <w:sz w:val="17"/>
              </w:rPr>
              <w:t>Liu et al. [7]</w:t>
            </w:r>
          </w:p>
        </w:tc>
        <w:tc>
          <w:tcPr>
            <w:tcW w:w="2016" w:type="dxa"/>
          </w:tcPr>
          <w:p w:rsidR="00BC7B6C" w:rsidRDefault="008C7803">
            <w:pPr>
              <w:spacing w:after="40" w:line="240" w:lineRule="auto"/>
              <w:jc w:val="left"/>
            </w:pPr>
            <w:r>
              <w:rPr>
                <w:rFonts w:cs="Times New Roman"/>
                <w:sz w:val="17"/>
              </w:rPr>
              <w:t>RAF-DB compound, 7 classes, real labels</w:t>
            </w:r>
          </w:p>
        </w:tc>
        <w:tc>
          <w:tcPr>
            <w:tcW w:w="1728" w:type="dxa"/>
          </w:tcPr>
          <w:p w:rsidR="00BC7B6C" w:rsidRDefault="008C7803">
            <w:pPr>
              <w:spacing w:after="40" w:line="240" w:lineRule="auto"/>
              <w:jc w:val="left"/>
            </w:pPr>
            <w:r>
              <w:rPr>
                <w:rFonts w:cs="Times New Roman"/>
                <w:sz w:val="17"/>
              </w:rPr>
              <w:t>RAF-DB validation</w:t>
            </w:r>
          </w:p>
        </w:tc>
        <w:tc>
          <w:tcPr>
            <w:tcW w:w="2160" w:type="dxa"/>
          </w:tcPr>
          <w:p w:rsidR="00BC7B6C" w:rsidRDefault="008C7803">
            <w:pPr>
              <w:spacing w:after="40" w:line="240" w:lineRule="auto"/>
              <w:jc w:val="left"/>
            </w:pPr>
            <w:r>
              <w:rPr>
                <w:rFonts w:cs="Times New Roman"/>
                <w:sz w:val="17"/>
              </w:rPr>
              <w:t>Accuracy 60.4-64.3 %, F1 51.5-55.4 %</w:t>
            </w:r>
          </w:p>
        </w:tc>
        <w:tc>
          <w:tcPr>
            <w:tcW w:w="1872" w:type="dxa"/>
          </w:tcPr>
          <w:p w:rsidR="00BC7B6C" w:rsidRDefault="008C7803">
            <w:pPr>
              <w:spacing w:after="40" w:line="240" w:lineRule="auto"/>
              <w:jc w:val="left"/>
            </w:pPr>
            <w:r>
              <w:rPr>
                <w:rFonts w:cs="Times New Roman"/>
                <w:sz w:val="17"/>
              </w:rPr>
              <w:t>No (real compound labels, other data)</w:t>
            </w:r>
          </w:p>
        </w:tc>
      </w:tr>
      <w:tr w:rsidR="00BC7B6C">
        <w:trPr>
          <w:cantSplit/>
          <w:jc w:val="center"/>
        </w:trPr>
        <w:tc>
          <w:tcPr>
            <w:tcW w:w="1872" w:type="dxa"/>
          </w:tcPr>
          <w:p w:rsidR="00BC7B6C" w:rsidRDefault="008C7803">
            <w:pPr>
              <w:spacing w:after="40" w:line="240" w:lineRule="auto"/>
              <w:jc w:val="left"/>
            </w:pPr>
            <w:r>
              <w:rPr>
                <w:rFonts w:cs="Times New Roman"/>
                <w:sz w:val="17"/>
              </w:rPr>
              <w:t>Mosaic baseline</w:t>
            </w:r>
          </w:p>
        </w:tc>
        <w:tc>
          <w:tcPr>
            <w:tcW w:w="2016" w:type="dxa"/>
          </w:tcPr>
          <w:p w:rsidR="00BC7B6C" w:rsidRDefault="008C7803">
            <w:pPr>
              <w:spacing w:after="40" w:line="240" w:lineRule="auto"/>
              <w:jc w:val="left"/>
            </w:pPr>
            <w:r>
              <w:rPr>
                <w:rFonts w:cs="Times New Roman"/>
                <w:sz w:val="17"/>
              </w:rPr>
              <w:t>FER2013, 7 basic labels</w:t>
            </w:r>
          </w:p>
        </w:tc>
        <w:tc>
          <w:tcPr>
            <w:tcW w:w="1728" w:type="dxa"/>
          </w:tcPr>
          <w:p w:rsidR="00BC7B6C" w:rsidRDefault="008C7803">
            <w:pPr>
              <w:spacing w:after="40" w:line="240" w:lineRule="auto"/>
              <w:jc w:val="left"/>
            </w:pPr>
            <w:r>
              <w:rPr>
                <w:rFonts w:cs="Times New Roman"/>
                <w:sz w:val="17"/>
              </w:rPr>
              <w:t>FER2013 test (7,178)</w:t>
            </w:r>
          </w:p>
        </w:tc>
        <w:tc>
          <w:tcPr>
            <w:tcW w:w="2160" w:type="dxa"/>
          </w:tcPr>
          <w:p w:rsidR="00BC7B6C" w:rsidRDefault="008C7803">
            <w:pPr>
              <w:spacing w:after="40" w:line="240" w:lineRule="auto"/>
              <w:jc w:val="left"/>
            </w:pPr>
            <w:r>
              <w:rPr>
                <w:rFonts w:cs="Times New Roman"/>
                <w:sz w:val="17"/>
              </w:rPr>
              <w:t>50.6 %, macro-F1 0.473</w:t>
            </w:r>
          </w:p>
        </w:tc>
        <w:tc>
          <w:tcPr>
            <w:tcW w:w="1872" w:type="dxa"/>
          </w:tcPr>
          <w:p w:rsidR="00BC7B6C" w:rsidRDefault="008C7803">
            <w:pPr>
              <w:spacing w:after="40" w:line="240" w:lineRule="auto"/>
              <w:jc w:val="left"/>
            </w:pPr>
            <w:r>
              <w:rPr>
                <w:rFonts w:cs="Times New Roman"/>
                <w:sz w:val="17"/>
              </w:rPr>
              <w:t>-</w:t>
            </w:r>
          </w:p>
        </w:tc>
      </w:tr>
      <w:tr w:rsidR="00BC7B6C">
        <w:trPr>
          <w:cantSplit/>
          <w:jc w:val="center"/>
        </w:trPr>
        <w:tc>
          <w:tcPr>
            <w:tcW w:w="1872" w:type="dxa"/>
          </w:tcPr>
          <w:p w:rsidR="00BC7B6C" w:rsidRDefault="008C7803">
            <w:pPr>
              <w:spacing w:after="40" w:line="240" w:lineRule="auto"/>
              <w:jc w:val="left"/>
            </w:pPr>
            <w:r>
              <w:rPr>
                <w:rFonts w:cs="Times New Roman"/>
                <w:sz w:val="17"/>
              </w:rPr>
              <w:t xml:space="preserve">Mosaic final </w:t>
            </w:r>
            <w:r>
              <w:rPr>
                <w:rFonts w:cs="Times New Roman"/>
                <w:sz w:val="17"/>
              </w:rPr>
              <w:t>model</w:t>
            </w:r>
          </w:p>
        </w:tc>
        <w:tc>
          <w:tcPr>
            <w:tcW w:w="2016" w:type="dxa"/>
          </w:tcPr>
          <w:p w:rsidR="00BC7B6C" w:rsidRDefault="008C7803">
            <w:pPr>
              <w:spacing w:after="40" w:line="240" w:lineRule="auto"/>
              <w:jc w:val="left"/>
            </w:pPr>
            <w:r>
              <w:rPr>
                <w:rFonts w:cs="Times New Roman"/>
                <w:sz w:val="17"/>
              </w:rPr>
              <w:t>FER2013, 7 basic labels</w:t>
            </w:r>
          </w:p>
        </w:tc>
        <w:tc>
          <w:tcPr>
            <w:tcW w:w="1728" w:type="dxa"/>
          </w:tcPr>
          <w:p w:rsidR="00BC7B6C" w:rsidRDefault="008C7803">
            <w:pPr>
              <w:spacing w:after="40" w:line="240" w:lineRule="auto"/>
              <w:jc w:val="left"/>
            </w:pPr>
            <w:r>
              <w:rPr>
                <w:rFonts w:cs="Times New Roman"/>
                <w:sz w:val="17"/>
              </w:rPr>
              <w:t>FER2013 test (7,178)</w:t>
            </w:r>
          </w:p>
        </w:tc>
        <w:tc>
          <w:tcPr>
            <w:tcW w:w="2160" w:type="dxa"/>
          </w:tcPr>
          <w:p w:rsidR="00BC7B6C" w:rsidRDefault="008C7803">
            <w:pPr>
              <w:spacing w:after="40" w:line="240" w:lineRule="auto"/>
              <w:jc w:val="left"/>
            </w:pPr>
            <w:r>
              <w:rPr>
                <w:rFonts w:cs="Times New Roman"/>
                <w:sz w:val="17"/>
              </w:rPr>
              <w:t>58.1 %, macro-F1 0.538</w:t>
            </w:r>
          </w:p>
        </w:tc>
        <w:tc>
          <w:tcPr>
            <w:tcW w:w="1872" w:type="dxa"/>
          </w:tcPr>
          <w:p w:rsidR="00BC7B6C" w:rsidRDefault="008C7803">
            <w:pPr>
              <w:spacing w:after="40" w:line="240" w:lineRule="auto"/>
              <w:jc w:val="left"/>
            </w:pPr>
            <w:r>
              <w:rPr>
                <w:rFonts w:cs="Times New Roman"/>
                <w:sz w:val="17"/>
              </w:rPr>
              <w:t>-</w:t>
            </w:r>
          </w:p>
        </w:tc>
      </w:tr>
      <w:tr w:rsidR="00BC7B6C">
        <w:trPr>
          <w:cantSplit/>
          <w:jc w:val="center"/>
        </w:trPr>
        <w:tc>
          <w:tcPr>
            <w:tcW w:w="1872" w:type="dxa"/>
          </w:tcPr>
          <w:p w:rsidR="00BC7B6C" w:rsidRDefault="008C7803">
            <w:pPr>
              <w:spacing w:after="40" w:line="240" w:lineRule="auto"/>
              <w:jc w:val="left"/>
            </w:pPr>
            <w:r>
              <w:rPr>
                <w:rFonts w:cs="Times New Roman"/>
                <w:sz w:val="17"/>
              </w:rPr>
              <w:t>Mosaic compound outputs</w:t>
            </w:r>
          </w:p>
        </w:tc>
        <w:tc>
          <w:tcPr>
            <w:tcW w:w="2016" w:type="dxa"/>
          </w:tcPr>
          <w:p w:rsidR="00BC7B6C" w:rsidRDefault="008C7803">
            <w:pPr>
              <w:spacing w:after="40" w:line="240" w:lineRule="auto"/>
              <w:jc w:val="left"/>
            </w:pPr>
            <w:r>
              <w:rPr>
                <w:rFonts w:cs="Times New Roman"/>
                <w:sz w:val="17"/>
              </w:rPr>
              <w:t>Synthetic compound labels only</w:t>
            </w:r>
          </w:p>
        </w:tc>
        <w:tc>
          <w:tcPr>
            <w:tcW w:w="1728" w:type="dxa"/>
          </w:tcPr>
          <w:p w:rsidR="00BC7B6C" w:rsidRDefault="008C7803">
            <w:pPr>
              <w:spacing w:after="40" w:line="240" w:lineRule="auto"/>
              <w:jc w:val="left"/>
            </w:pPr>
            <w:r>
              <w:rPr>
                <w:rFonts w:cs="Times New Roman"/>
                <w:sz w:val="17"/>
              </w:rPr>
              <w:t>Generated hold-out (1,100)</w:t>
            </w:r>
          </w:p>
        </w:tc>
        <w:tc>
          <w:tcPr>
            <w:tcW w:w="2160" w:type="dxa"/>
          </w:tcPr>
          <w:p w:rsidR="00BC7B6C" w:rsidRDefault="008C7803">
            <w:pPr>
              <w:spacing w:after="40" w:line="240" w:lineRule="auto"/>
              <w:jc w:val="left"/>
            </w:pPr>
            <w:r>
              <w:rPr>
                <w:rFonts w:cs="Times New Roman"/>
                <w:sz w:val="17"/>
              </w:rPr>
              <w:t>EMR 0.000; compound AUC 0.50</w:t>
            </w:r>
          </w:p>
        </w:tc>
        <w:tc>
          <w:tcPr>
            <w:tcW w:w="1872" w:type="dxa"/>
          </w:tcPr>
          <w:p w:rsidR="00BC7B6C" w:rsidRDefault="008C7803">
            <w:pPr>
              <w:spacing w:after="40" w:line="240" w:lineRule="auto"/>
              <w:jc w:val="left"/>
            </w:pPr>
            <w:r>
              <w:rPr>
                <w:rFonts w:cs="Times New Roman"/>
                <w:sz w:val="17"/>
              </w:rPr>
              <w:t>Same kind as the base paper's; far lower</w:t>
            </w:r>
          </w:p>
        </w:tc>
      </w:tr>
    </w:tbl>
    <w:p w:rsidR="00BC7B6C" w:rsidRDefault="00BC7B6C">
      <w:pPr>
        <w:spacing w:line="192" w:lineRule="auto"/>
      </w:pPr>
    </w:p>
    <w:p w:rsidR="00BC7B6C" w:rsidRDefault="008C7803">
      <w:pPr>
        <w:pStyle w:val="Heading2"/>
      </w:pPr>
      <w:r>
        <w:t xml:space="preserve">1.8 Face detection and </w:t>
      </w:r>
      <w:r>
        <w:t>the serving path</w:t>
      </w:r>
    </w:p>
    <w:p w:rsidR="00BC7B6C" w:rsidRDefault="008C7803">
      <w:r>
        <w:rPr>
          <w:rFonts w:cs="Times New Roman"/>
        </w:rPr>
        <w:t>The product does not classify the uploaded image directly: a Haar cascade must first find a face. On enlarged FER2013 faces it succeeds for 56 % of images (3x) and for none of the native 48-pixel images; on the 565 detected faces the final</w:t>
      </w:r>
      <w:r>
        <w:rPr>
          <w:rFonts w:cs="Times New Roman"/>
        </w:rPr>
        <w:t xml:space="preserve"> model scores 55.8 % through the product path, against 66.2 % when the same images are resized directly (Figure in Chapter 7). A real user's photograph is larger and sharper than a FER2013 face, so the detection rate on such photographs would probably be h</w:t>
      </w:r>
      <w:r>
        <w:rPr>
          <w:rFonts w:cs="Times New Roman"/>
        </w:rPr>
        <w:t>igher, but this was not measured: no photograph from outside the dataset was used.</w:t>
      </w:r>
    </w:p>
    <w:p w:rsidR="00BC7B6C" w:rsidRDefault="008C7803">
      <w:r>
        <w:rPr>
          <w:rFonts w:cs="Times New Roman"/>
        </w:rPr>
        <w:t>End-to-end the API answers an analysis in 19 ms at the median (Chapter 7), so the cost of classification is negligible against the cost of getting a usable face into the net</w:t>
      </w:r>
      <w:r>
        <w:rPr>
          <w:rFonts w:cs="Times New Roman"/>
        </w:rPr>
        <w:t>work.</w:t>
      </w:r>
    </w:p>
    <w:p w:rsidR="00BC7B6C" w:rsidRDefault="008C7803">
      <w:pPr>
        <w:pStyle w:val="Heading2"/>
      </w:pPr>
      <w:r>
        <w:t>1.9 Success and failure analysis</w:t>
      </w:r>
    </w:p>
    <w:p w:rsidR="00BC7B6C" w:rsidRDefault="008C7803">
      <w:pPr>
        <w:pStyle w:val="Heading3"/>
      </w:pPr>
      <w:r>
        <w:t>1.9.1 What worked</w:t>
      </w:r>
    </w:p>
    <w:p w:rsidR="00BC7B6C" w:rsidRDefault="008C7803">
      <w:pPr>
        <w:spacing w:after="60"/>
        <w:ind w:left="720" w:hanging="360"/>
      </w:pPr>
      <w:r>
        <w:rPr>
          <w:rFonts w:cs="Times New Roman"/>
        </w:rPr>
        <w:t>•  A complete application: registration, token authentication, upload and webcam capture, a seven-bar basic chart, a compound panel, a dominant card, per-user history with thumbnails, all running loc</w:t>
      </w:r>
      <w:r>
        <w:rPr>
          <w:rFonts w:cs="Times New Roman"/>
        </w:rPr>
        <w:t>ally, 28 automated tests passing.</w:t>
      </w:r>
    </w:p>
    <w:p w:rsidR="00BC7B6C" w:rsidRDefault="008C7803">
      <w:pPr>
        <w:spacing w:after="60"/>
        <w:ind w:left="720" w:hanging="360"/>
      </w:pPr>
      <w:r>
        <w:rPr>
          <w:rFonts w:cs="Times New Roman"/>
        </w:rPr>
        <w:t>•  Basic-emotion recognition at 58.1 % accuracy, with happy and surprise recognised well (F1 0.80 and 0.74).</w:t>
      </w:r>
    </w:p>
    <w:p w:rsidR="00BC7B6C" w:rsidRDefault="008C7803">
      <w:pPr>
        <w:spacing w:after="60"/>
        <w:ind w:left="720" w:hanging="360"/>
      </w:pPr>
      <w:r>
        <w:rPr>
          <w:rFonts w:cs="Times New Roman"/>
        </w:rPr>
        <w:t>•  Fast serving: 19 ms median per analysis on a CPU.</w:t>
      </w:r>
    </w:p>
    <w:p w:rsidR="00BC7B6C" w:rsidRDefault="008C7803">
      <w:pPr>
        <w:spacing w:after="60"/>
        <w:ind w:left="720" w:hanging="360"/>
      </w:pPr>
      <w:r>
        <w:rPr>
          <w:rFonts w:cs="Times New Roman"/>
        </w:rPr>
        <w:t xml:space="preserve">•  A reproducible measurement set: every number in this </w:t>
      </w:r>
      <w:r>
        <w:rPr>
          <w:rFonts w:cs="Times New Roman"/>
        </w:rPr>
        <w:t>chapter is regenerated by two scripts from the stored checkpoints and the dataset.</w:t>
      </w:r>
    </w:p>
    <w:p w:rsidR="00BC7B6C" w:rsidRDefault="008C7803">
      <w:pPr>
        <w:pStyle w:val="Heading3"/>
      </w:pPr>
      <w:r>
        <w:lastRenderedPageBreak/>
        <w:t>1.9.2 What failed</w:t>
      </w:r>
    </w:p>
    <w:p w:rsidR="00BC7B6C" w:rsidRDefault="008C7803">
      <w:pPr>
        <w:spacing w:after="60"/>
        <w:ind w:left="720" w:hanging="360"/>
      </w:pPr>
      <w:r>
        <w:rPr>
          <w:rFonts w:cs="Times New Roman"/>
        </w:rPr>
        <w:t xml:space="preserve">•  </w:t>
      </w:r>
      <w:r>
        <w:rPr>
          <w:rFonts w:cs="Times New Roman"/>
          <w:b/>
        </w:rPr>
        <w:t>Compound emotions</w:t>
      </w:r>
      <w:r>
        <w:rPr>
          <w:rFonts w:cs="Times New Roman"/>
        </w:rPr>
        <w:t xml:space="preserve">: inert on real faces (maximum compound probability 0.00019) and at chance level on generated faces (ROC-AUC 0.50); the dominant label </w:t>
      </w:r>
      <w:r>
        <w:rPr>
          <w:rFonts w:cs="Times New Roman"/>
        </w:rPr>
        <w:t>is never a compound.</w:t>
      </w:r>
    </w:p>
    <w:p w:rsidR="00BC7B6C" w:rsidRDefault="008C7803">
      <w:pPr>
        <w:spacing w:after="60"/>
        <w:ind w:left="720" w:hanging="360"/>
      </w:pPr>
      <w:r>
        <w:rPr>
          <w:rFonts w:cs="Times New Roman"/>
        </w:rPr>
        <w:t xml:space="preserve">•  </w:t>
      </w:r>
      <w:r>
        <w:rPr>
          <w:rFonts w:cs="Times New Roman"/>
          <w:b/>
        </w:rPr>
        <w:t>The generator</w:t>
      </w:r>
      <w:r>
        <w:rPr>
          <w:rFonts w:cs="Times New Roman"/>
        </w:rPr>
        <w:t xml:space="preserve"> does not follow its condition (15 % against 14 % chance) and produces blurred faces.</w:t>
      </w:r>
    </w:p>
    <w:p w:rsidR="00BC7B6C" w:rsidRDefault="008C7803">
      <w:pPr>
        <w:spacing w:after="60"/>
        <w:ind w:left="720" w:hanging="360"/>
      </w:pPr>
      <w:r>
        <w:rPr>
          <w:rFonts w:cs="Times New Roman"/>
        </w:rPr>
        <w:t xml:space="preserve">•  </w:t>
      </w:r>
      <w:r>
        <w:rPr>
          <w:rFonts w:cs="Times New Roman"/>
          <w:b/>
        </w:rPr>
        <w:t>Disgust</w:t>
      </w:r>
      <w:r>
        <w:rPr>
          <w:rFonts w:cs="Times New Roman"/>
        </w:rPr>
        <w:t xml:space="preserve"> is recalled for only 19 % of faces and fear confused with sad; neutral is often read as sad or fear (screen 12).</w:t>
      </w:r>
    </w:p>
    <w:p w:rsidR="00BC7B6C" w:rsidRDefault="008C7803">
      <w:pPr>
        <w:spacing w:after="60"/>
        <w:ind w:left="720" w:hanging="360"/>
      </w:pPr>
      <w:r>
        <w:rPr>
          <w:rFonts w:cs="Times New Roman"/>
        </w:rPr>
        <w:t xml:space="preserve">•  </w:t>
      </w:r>
      <w:r>
        <w:rPr>
          <w:rFonts w:cs="Times New Roman"/>
          <w:b/>
        </w:rPr>
        <w:t xml:space="preserve">Face </w:t>
      </w:r>
      <w:r>
        <w:rPr>
          <w:rFonts w:cs="Times New Roman"/>
          <w:b/>
        </w:rPr>
        <w:t>detection</w:t>
      </w:r>
      <w:r>
        <w:rPr>
          <w:rFonts w:cs="Times New Roman"/>
        </w:rPr>
        <w:t xml:space="preserve"> misses 44 % of enlarged faces, and the crop it produces lowers accuracy by about 10 points.</w:t>
      </w:r>
    </w:p>
    <w:p w:rsidR="00BC7B6C" w:rsidRDefault="008C7803">
      <w:pPr>
        <w:spacing w:after="60"/>
        <w:ind w:left="720" w:hanging="360"/>
      </w:pPr>
      <w:r>
        <w:rPr>
          <w:rFonts w:cs="Times New Roman"/>
        </w:rPr>
        <w:t xml:space="preserve">•  </w:t>
      </w:r>
      <w:r>
        <w:rPr>
          <w:rFonts w:cs="Times New Roman"/>
          <w:b/>
        </w:rPr>
        <w:t>Interface defects</w:t>
      </w:r>
      <w:r>
        <w:rPr>
          <w:rFonts w:cs="Times New Roman"/>
        </w:rPr>
        <w:t>: broken thumbnail on every result card, unreachable history-detail page, redirect to the login page on a hard reload, no-face answere</w:t>
      </w:r>
      <w:r>
        <w:rPr>
          <w:rFonts w:cs="Times New Roman"/>
        </w:rPr>
        <w:t>d 200 where the contract says 422, undecodable uploads answered 500.</w:t>
      </w:r>
    </w:p>
    <w:p w:rsidR="00BC7B6C" w:rsidRDefault="008C7803">
      <w:pPr>
        <w:pStyle w:val="Heading2"/>
      </w:pPr>
      <w:r>
        <w:t>1.10 Limitations of these results</w:t>
      </w:r>
    </w:p>
    <w:p w:rsidR="00BC7B6C" w:rsidRDefault="008C7803">
      <w:pPr>
        <w:spacing w:after="60"/>
        <w:ind w:left="720" w:hanging="360"/>
      </w:pPr>
      <w:r>
        <w:rPr>
          <w:rFonts w:cs="Times New Roman"/>
        </w:rPr>
        <w:t xml:space="preserve">•  </w:t>
      </w:r>
      <w:r>
        <w:rPr>
          <w:rFonts w:cs="Times New Roman"/>
          <w:b/>
        </w:rPr>
        <w:t>Single dataset</w:t>
      </w:r>
      <w:r>
        <w:rPr>
          <w:rFonts w:cs="Times New Roman"/>
        </w:rPr>
        <w:t>: FER2013 only; no other basic-emotion dataset and no compound dataset was available (RAF-DB, which has compound labels, was not availab</w:t>
      </w:r>
      <w:r>
        <w:rPr>
          <w:rFonts w:cs="Times New Roman"/>
        </w:rPr>
        <w:t>le to this project).</w:t>
      </w:r>
    </w:p>
    <w:p w:rsidR="00BC7B6C" w:rsidRDefault="008C7803">
      <w:pPr>
        <w:spacing w:after="60"/>
        <w:ind w:left="720" w:hanging="360"/>
      </w:pPr>
      <w:r>
        <w:rPr>
          <w:rFonts w:cs="Times New Roman"/>
        </w:rPr>
        <w:t xml:space="preserve">•  </w:t>
      </w:r>
      <w:r>
        <w:rPr>
          <w:rFonts w:cs="Times New Roman"/>
          <w:b/>
        </w:rPr>
        <w:t>No compound ground truth on real faces</w:t>
      </w:r>
      <w:r>
        <w:rPr>
          <w:rFonts w:cs="Times New Roman"/>
        </w:rPr>
        <w:t>, hence no accuracy for the product's headline feature.</w:t>
      </w:r>
    </w:p>
    <w:p w:rsidR="00BC7B6C" w:rsidRDefault="008C7803">
      <w:pPr>
        <w:spacing w:after="60"/>
        <w:ind w:left="720" w:hanging="360"/>
      </w:pPr>
      <w:r>
        <w:rPr>
          <w:rFonts w:cs="Times New Roman"/>
        </w:rPr>
        <w:t xml:space="preserve">•  </w:t>
      </w:r>
      <w:r>
        <w:rPr>
          <w:rFonts w:cs="Times New Roman"/>
          <w:b/>
        </w:rPr>
        <w:t>Few seeds</w:t>
      </w:r>
      <w:r>
        <w:rPr>
          <w:rFonts w:cs="Times New Roman"/>
        </w:rPr>
        <w:t>: 3 seeds per ablation arm; differences below about 2 points cannot be resolved.</w:t>
      </w:r>
    </w:p>
    <w:p w:rsidR="00BC7B6C" w:rsidRDefault="008C7803">
      <w:pPr>
        <w:spacing w:after="60"/>
        <w:ind w:left="720" w:hanging="360"/>
      </w:pPr>
      <w:r>
        <w:rPr>
          <w:rFonts w:cs="Times New Roman"/>
        </w:rPr>
        <w:t xml:space="preserve">•  </w:t>
      </w:r>
      <w:r>
        <w:rPr>
          <w:rFonts w:cs="Times New Roman"/>
          <w:b/>
        </w:rPr>
        <w:t>The test set doubles as validation</w:t>
      </w:r>
      <w:r>
        <w:rPr>
          <w:rFonts w:cs="Times New Roman"/>
        </w:rPr>
        <w:t xml:space="preserve"> in the </w:t>
      </w:r>
      <w:r>
        <w:rPr>
          <w:rFonts w:cs="Times New Roman"/>
        </w:rPr>
        <w:t>training scripts' printout; it was not used for selection here, but there is no separate validation split.</w:t>
      </w:r>
    </w:p>
    <w:p w:rsidR="00BC7B6C" w:rsidRDefault="008C7803">
      <w:pPr>
        <w:spacing w:after="60"/>
        <w:ind w:left="720" w:hanging="360"/>
      </w:pPr>
      <w:r>
        <w:rPr>
          <w:rFonts w:cs="Times New Roman"/>
        </w:rPr>
        <w:t xml:space="preserve">•  </w:t>
      </w:r>
      <w:r>
        <w:rPr>
          <w:rFonts w:cs="Times New Roman"/>
          <w:b/>
        </w:rPr>
        <w:t>Short training</w:t>
      </w:r>
      <w:r>
        <w:rPr>
          <w:rFonts w:cs="Times New Roman"/>
        </w:rPr>
        <w:t>: five epochs per stage and a ten-epoch GAN on a CPU; longer training might change both the basic accuracy and the generator, but th</w:t>
      </w:r>
      <w:r>
        <w:rPr>
          <w:rFonts w:cs="Times New Roman"/>
        </w:rPr>
        <w:t>is was not tried.</w:t>
      </w:r>
    </w:p>
    <w:p w:rsidR="00BC7B6C" w:rsidRDefault="008C7803">
      <w:pPr>
        <w:spacing w:after="60"/>
        <w:ind w:left="720" w:hanging="360"/>
      </w:pPr>
      <w:r>
        <w:rPr>
          <w:rFonts w:cs="Times New Roman"/>
        </w:rPr>
        <w:t xml:space="preserve">•  </w:t>
      </w:r>
      <w:r>
        <w:rPr>
          <w:rFonts w:cs="Times New Roman"/>
          <w:b/>
        </w:rPr>
        <w:t>FER2013 label noise</w:t>
      </w:r>
      <w:r>
        <w:rPr>
          <w:rFonts w:cs="Times New Roman"/>
        </w:rPr>
        <w:t>: the labels of FER2013 are noisy, so the attainable accuracy is well below 100 %; no human-accuracy figure was measured here.</w:t>
      </w:r>
    </w:p>
    <w:p w:rsidR="00BC7B6C" w:rsidRDefault="008C7803">
      <w:pPr>
        <w:spacing w:after="60"/>
        <w:ind w:left="720" w:hanging="360"/>
      </w:pPr>
      <w:r>
        <w:rPr>
          <w:rFonts w:cs="Times New Roman"/>
        </w:rPr>
        <w:t xml:space="preserve">•  </w:t>
      </w:r>
      <w:r>
        <w:rPr>
          <w:rFonts w:cs="Times New Roman"/>
          <w:b/>
        </w:rPr>
        <w:t>No real-world photographs and no users</w:t>
      </w:r>
      <w:r>
        <w:rPr>
          <w:rFonts w:cs="Times New Roman"/>
        </w:rPr>
        <w:t>: the walk-through uses dataset faces and genera</w:t>
      </w:r>
      <w:r>
        <w:rPr>
          <w:rFonts w:cs="Times New Roman"/>
        </w:rPr>
        <w:t>ted faces only.</w:t>
      </w:r>
    </w:p>
    <w:p w:rsidR="00BC7B6C" w:rsidRDefault="008C7803">
      <w:pPr>
        <w:pStyle w:val="Heading2"/>
      </w:pPr>
      <w:r>
        <w:lastRenderedPageBreak/>
        <w:t>1.11 Objectives versus outcomes</w:t>
      </w:r>
    </w:p>
    <w:p w:rsidR="00BC7B6C" w:rsidRDefault="008C780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The five objectives of the batch and what was measured.</w:t>
      </w:r>
    </w:p>
    <w:tbl>
      <w:tblPr>
        <w:tblStyle w:val="TableGrid"/>
        <w:tblW w:w="0" w:type="auto"/>
        <w:jc w:val="center"/>
        <w:tblLook w:val="04A0" w:firstRow="1" w:lastRow="0" w:firstColumn="1" w:lastColumn="0" w:noHBand="0" w:noVBand="1"/>
      </w:tblPr>
      <w:tblGrid>
        <w:gridCol w:w="568"/>
        <w:gridCol w:w="2332"/>
        <w:gridCol w:w="3135"/>
        <w:gridCol w:w="2847"/>
      </w:tblGrid>
      <w:tr w:rsidR="00BC7B6C">
        <w:trPr>
          <w:cantSplit/>
          <w:tblHeader/>
          <w:jc w:val="center"/>
        </w:trPr>
        <w:tc>
          <w:tcPr>
            <w:tcW w:w="576" w:type="dxa"/>
            <w:shd w:val="clear" w:color="auto" w:fill="1B2A41"/>
          </w:tcPr>
          <w:p w:rsidR="00BC7B6C" w:rsidRDefault="008C7803">
            <w:pPr>
              <w:spacing w:after="40" w:line="240" w:lineRule="auto"/>
              <w:jc w:val="center"/>
            </w:pPr>
            <w:r>
              <w:rPr>
                <w:rFonts w:cs="Times New Roman"/>
                <w:b/>
                <w:color w:val="FFFFFF"/>
                <w:sz w:val="18"/>
              </w:rPr>
              <w:t>No.</w:t>
            </w:r>
          </w:p>
        </w:tc>
        <w:tc>
          <w:tcPr>
            <w:tcW w:w="2448" w:type="dxa"/>
            <w:shd w:val="clear" w:color="auto" w:fill="1B2A41"/>
          </w:tcPr>
          <w:p w:rsidR="00BC7B6C" w:rsidRDefault="008C7803">
            <w:pPr>
              <w:spacing w:after="40" w:line="240" w:lineRule="auto"/>
              <w:jc w:val="center"/>
            </w:pPr>
            <w:r>
              <w:rPr>
                <w:rFonts w:cs="Times New Roman"/>
                <w:b/>
                <w:color w:val="FFFFFF"/>
                <w:sz w:val="18"/>
              </w:rPr>
              <w:t>Objective</w:t>
            </w:r>
          </w:p>
        </w:tc>
        <w:tc>
          <w:tcPr>
            <w:tcW w:w="3312" w:type="dxa"/>
            <w:shd w:val="clear" w:color="auto" w:fill="1B2A41"/>
          </w:tcPr>
          <w:p w:rsidR="00BC7B6C" w:rsidRDefault="008C7803">
            <w:pPr>
              <w:spacing w:after="40" w:line="240" w:lineRule="auto"/>
              <w:jc w:val="center"/>
            </w:pPr>
            <w:r>
              <w:rPr>
                <w:rFonts w:cs="Times New Roman"/>
                <w:b/>
                <w:color w:val="FFFFFF"/>
                <w:sz w:val="18"/>
              </w:rPr>
              <w:t>Outcome</w:t>
            </w:r>
          </w:p>
        </w:tc>
        <w:tc>
          <w:tcPr>
            <w:tcW w:w="3024" w:type="dxa"/>
            <w:shd w:val="clear" w:color="auto" w:fill="1B2A41"/>
          </w:tcPr>
          <w:p w:rsidR="00BC7B6C" w:rsidRDefault="008C7803">
            <w:pPr>
              <w:spacing w:after="40" w:line="240" w:lineRule="auto"/>
              <w:jc w:val="center"/>
            </w:pPr>
            <w:r>
              <w:rPr>
                <w:rFonts w:cs="Times New Roman"/>
                <w:b/>
                <w:color w:val="FFFFFF"/>
                <w:sz w:val="18"/>
              </w:rPr>
              <w:t>Evidence</w:t>
            </w:r>
          </w:p>
        </w:tc>
      </w:tr>
      <w:tr w:rsidR="00BC7B6C">
        <w:trPr>
          <w:cantSplit/>
          <w:jc w:val="center"/>
        </w:trPr>
        <w:tc>
          <w:tcPr>
            <w:tcW w:w="576" w:type="dxa"/>
          </w:tcPr>
          <w:p w:rsidR="00BC7B6C" w:rsidRDefault="008C7803">
            <w:pPr>
              <w:spacing w:after="40" w:line="240" w:lineRule="auto"/>
              <w:jc w:val="center"/>
            </w:pPr>
            <w:r>
              <w:rPr>
                <w:rFonts w:cs="Times New Roman"/>
                <w:sz w:val="18"/>
              </w:rPr>
              <w:t>1</w:t>
            </w:r>
          </w:p>
        </w:tc>
        <w:tc>
          <w:tcPr>
            <w:tcW w:w="2448" w:type="dxa"/>
          </w:tcPr>
          <w:p w:rsidR="00BC7B6C" w:rsidRDefault="008C7803">
            <w:pPr>
              <w:spacing w:after="40" w:line="240" w:lineRule="auto"/>
              <w:jc w:val="left"/>
            </w:pPr>
            <w:r>
              <w:rPr>
                <w:rFonts w:cs="Times New Roman"/>
                <w:sz w:val="18"/>
              </w:rPr>
              <w:t>Generate identity-preserving facial images with complex emotions using cEmoGANs</w:t>
            </w:r>
          </w:p>
        </w:tc>
        <w:tc>
          <w:tcPr>
            <w:tcW w:w="3312" w:type="dxa"/>
          </w:tcPr>
          <w:p w:rsidR="00BC7B6C" w:rsidRDefault="008C7803">
            <w:pPr>
              <w:spacing w:after="40" w:line="240" w:lineRule="auto"/>
              <w:jc w:val="left"/>
            </w:pPr>
            <w:r>
              <w:rPr>
                <w:rFonts w:cs="Times New Roman"/>
                <w:b/>
                <w:sz w:val="18"/>
              </w:rPr>
              <w:t xml:space="preserve">Not </w:t>
            </w:r>
            <w:r>
              <w:rPr>
                <w:rFonts w:cs="Times New Roman"/>
                <w:b/>
                <w:sz w:val="18"/>
              </w:rPr>
              <w:t>achieved.</w:t>
            </w:r>
            <w:r>
              <w:rPr>
                <w:rFonts w:cs="Times New Roman"/>
                <w:sz w:val="18"/>
              </w:rPr>
              <w:t xml:space="preserve"> A conditional GAN exists and was trained, but it has no identity encoder and does not obey its condition</w:t>
            </w:r>
          </w:p>
        </w:tc>
        <w:tc>
          <w:tcPr>
            <w:tcW w:w="3024" w:type="dxa"/>
          </w:tcPr>
          <w:p w:rsidR="00BC7B6C" w:rsidRDefault="008C7803">
            <w:pPr>
              <w:spacing w:after="40" w:line="240" w:lineRule="auto"/>
              <w:jc w:val="left"/>
            </w:pPr>
            <w:r>
              <w:rPr>
                <w:rFonts w:cs="Times New Roman"/>
                <w:sz w:val="18"/>
              </w:rPr>
              <w:t>15 % condition accuracy (chance 14 %); Fréchet distance 171 vs 14</w:t>
            </w:r>
          </w:p>
        </w:tc>
      </w:tr>
      <w:tr w:rsidR="00BC7B6C">
        <w:trPr>
          <w:cantSplit/>
          <w:jc w:val="center"/>
        </w:trPr>
        <w:tc>
          <w:tcPr>
            <w:tcW w:w="576" w:type="dxa"/>
          </w:tcPr>
          <w:p w:rsidR="00BC7B6C" w:rsidRDefault="008C7803">
            <w:pPr>
              <w:spacing w:after="40" w:line="240" w:lineRule="auto"/>
              <w:jc w:val="center"/>
            </w:pPr>
            <w:r>
              <w:rPr>
                <w:rFonts w:cs="Times New Roman"/>
                <w:sz w:val="18"/>
              </w:rPr>
              <w:t>2</w:t>
            </w:r>
          </w:p>
        </w:tc>
        <w:tc>
          <w:tcPr>
            <w:tcW w:w="2448" w:type="dxa"/>
          </w:tcPr>
          <w:p w:rsidR="00BC7B6C" w:rsidRDefault="008C7803">
            <w:pPr>
              <w:spacing w:after="40" w:line="240" w:lineRule="auto"/>
              <w:jc w:val="left"/>
            </w:pPr>
            <w:r>
              <w:rPr>
                <w:rFonts w:cs="Times New Roman"/>
                <w:sz w:val="18"/>
              </w:rPr>
              <w:t>Enlarge the complex-emotion dataset with generated images</w:t>
            </w:r>
          </w:p>
        </w:tc>
        <w:tc>
          <w:tcPr>
            <w:tcW w:w="3312" w:type="dxa"/>
          </w:tcPr>
          <w:p w:rsidR="00BC7B6C" w:rsidRDefault="008C7803">
            <w:pPr>
              <w:spacing w:after="40" w:line="240" w:lineRule="auto"/>
              <w:jc w:val="left"/>
            </w:pPr>
            <w:r>
              <w:rPr>
                <w:rFonts w:cs="Times New Roman"/>
                <w:b/>
                <w:sz w:val="18"/>
              </w:rPr>
              <w:t>Partly.</w:t>
            </w:r>
            <w:r>
              <w:rPr>
                <w:rFonts w:cs="Times New Roman"/>
                <w:sz w:val="18"/>
              </w:rPr>
              <w:t xml:space="preserve"> 2,200 synthetic compound images were produced and added to the training set, but they are not distinguishable by class and carry no real labels</w:t>
            </w:r>
          </w:p>
        </w:tc>
        <w:tc>
          <w:tcPr>
            <w:tcW w:w="3024" w:type="dxa"/>
          </w:tcPr>
          <w:p w:rsidR="00BC7B6C" w:rsidRDefault="008C7803">
            <w:pPr>
              <w:spacing w:after="40" w:line="240" w:lineRule="auto"/>
              <w:jc w:val="left"/>
            </w:pPr>
            <w:r>
              <w:rPr>
                <w:rFonts w:cs="Times New Roman"/>
                <w:sz w:val="18"/>
              </w:rPr>
              <w:t>Compound ROC-AUC 0.50; no effect on basic accuracy (58.1 % real-only against 58.9 % with synthetic faces)</w:t>
            </w:r>
          </w:p>
        </w:tc>
      </w:tr>
      <w:tr w:rsidR="00BC7B6C">
        <w:trPr>
          <w:cantSplit/>
          <w:jc w:val="center"/>
        </w:trPr>
        <w:tc>
          <w:tcPr>
            <w:tcW w:w="576" w:type="dxa"/>
          </w:tcPr>
          <w:p w:rsidR="00BC7B6C" w:rsidRDefault="008C7803">
            <w:pPr>
              <w:spacing w:after="40" w:line="240" w:lineRule="auto"/>
              <w:jc w:val="center"/>
            </w:pPr>
            <w:r>
              <w:rPr>
                <w:rFonts w:cs="Times New Roman"/>
                <w:sz w:val="18"/>
              </w:rPr>
              <w:t>3</w:t>
            </w:r>
          </w:p>
        </w:tc>
        <w:tc>
          <w:tcPr>
            <w:tcW w:w="2448" w:type="dxa"/>
          </w:tcPr>
          <w:p w:rsidR="00BC7B6C" w:rsidRDefault="008C7803">
            <w:pPr>
              <w:spacing w:after="40" w:line="240" w:lineRule="auto"/>
              <w:jc w:val="left"/>
            </w:pPr>
            <w:r>
              <w:rPr>
                <w:rFonts w:cs="Times New Roman"/>
                <w:sz w:val="18"/>
              </w:rPr>
              <w:t>Train a CNN multi-label classifier for basic and complex emotions</w:t>
            </w:r>
          </w:p>
        </w:tc>
        <w:tc>
          <w:tcPr>
            <w:tcW w:w="3312" w:type="dxa"/>
          </w:tcPr>
          <w:p w:rsidR="00BC7B6C" w:rsidRDefault="008C7803">
            <w:pPr>
              <w:spacing w:after="40" w:line="240" w:lineRule="auto"/>
              <w:jc w:val="left"/>
            </w:pPr>
            <w:r>
              <w:rPr>
                <w:rFonts w:cs="Times New Roman"/>
                <w:b/>
                <w:sz w:val="18"/>
              </w:rPr>
              <w:t>Implemented</w:t>
            </w:r>
            <w:r>
              <w:rPr>
                <w:rFonts w:cs="Times New Roman"/>
                <w:sz w:val="18"/>
              </w:rPr>
              <w:t>; basic emotions work, compound outputs are inert</w:t>
            </w:r>
          </w:p>
        </w:tc>
        <w:tc>
          <w:tcPr>
            <w:tcW w:w="3024" w:type="dxa"/>
          </w:tcPr>
          <w:p w:rsidR="00BC7B6C" w:rsidRDefault="008C7803">
            <w:pPr>
              <w:spacing w:after="40" w:line="240" w:lineRule="auto"/>
              <w:jc w:val="left"/>
            </w:pPr>
            <w:r>
              <w:rPr>
                <w:rFonts w:cs="Times New Roman"/>
                <w:sz w:val="18"/>
              </w:rPr>
              <w:t>58.1 % basic accuracy; maximum compound probability 0.00019 on real faces</w:t>
            </w:r>
          </w:p>
        </w:tc>
      </w:tr>
      <w:tr w:rsidR="00BC7B6C">
        <w:trPr>
          <w:cantSplit/>
          <w:jc w:val="center"/>
        </w:trPr>
        <w:tc>
          <w:tcPr>
            <w:tcW w:w="576" w:type="dxa"/>
          </w:tcPr>
          <w:p w:rsidR="00BC7B6C" w:rsidRDefault="008C7803">
            <w:pPr>
              <w:spacing w:after="40" w:line="240" w:lineRule="auto"/>
              <w:jc w:val="center"/>
            </w:pPr>
            <w:r>
              <w:rPr>
                <w:rFonts w:cs="Times New Roman"/>
                <w:sz w:val="18"/>
              </w:rPr>
              <w:t>4</w:t>
            </w:r>
          </w:p>
        </w:tc>
        <w:tc>
          <w:tcPr>
            <w:tcW w:w="2448" w:type="dxa"/>
          </w:tcPr>
          <w:p w:rsidR="00BC7B6C" w:rsidRDefault="008C7803">
            <w:pPr>
              <w:spacing w:after="40" w:line="240" w:lineRule="auto"/>
              <w:jc w:val="left"/>
            </w:pPr>
            <w:r>
              <w:rPr>
                <w:rFonts w:cs="Times New Roman"/>
                <w:sz w:val="18"/>
              </w:rPr>
              <w:t>Evaluate recognition performance against single-labe</w:t>
            </w:r>
            <w:r>
              <w:rPr>
                <w:rFonts w:cs="Times New Roman"/>
                <w:sz w:val="18"/>
              </w:rPr>
              <w:t>l baselines</w:t>
            </w:r>
          </w:p>
        </w:tc>
        <w:tc>
          <w:tcPr>
            <w:tcW w:w="3312" w:type="dxa"/>
          </w:tcPr>
          <w:p w:rsidR="00BC7B6C" w:rsidRDefault="008C7803">
            <w:pPr>
              <w:spacing w:after="40" w:line="240" w:lineRule="auto"/>
              <w:jc w:val="left"/>
            </w:pPr>
            <w:r>
              <w:rPr>
                <w:rFonts w:cs="Times New Roman"/>
                <w:b/>
                <w:sz w:val="18"/>
              </w:rPr>
              <w:t>Done, with caveats.</w:t>
            </w:r>
            <w:r>
              <w:rPr>
                <w:rFonts w:cs="Times New Roman"/>
                <w:sz w:val="18"/>
              </w:rPr>
              <w:t xml:space="preserve"> The multi-label model beats the single-label baseline, but a real-only control shows that the extra epochs, not the synthetic images, explain the gain</w:t>
            </w:r>
          </w:p>
        </w:tc>
        <w:tc>
          <w:tcPr>
            <w:tcW w:w="3024" w:type="dxa"/>
          </w:tcPr>
          <w:p w:rsidR="00BC7B6C" w:rsidRDefault="008C7803">
            <w:pPr>
              <w:spacing w:after="40" w:line="240" w:lineRule="auto"/>
              <w:jc w:val="left"/>
            </w:pPr>
            <w:r>
              <w:rPr>
                <w:rFonts w:cs="Times New Roman"/>
                <w:sz w:val="18"/>
              </w:rPr>
              <w:t>50.6 % -&gt; 58.1 %; ablation 58.1 % real-only against 58.9 % with synthetic</w:t>
            </w:r>
            <w:r>
              <w:rPr>
                <w:rFonts w:cs="Times New Roman"/>
                <w:sz w:val="18"/>
              </w:rPr>
              <w:t xml:space="preserve"> faces</w:t>
            </w:r>
          </w:p>
        </w:tc>
      </w:tr>
      <w:tr w:rsidR="00BC7B6C">
        <w:trPr>
          <w:cantSplit/>
          <w:jc w:val="center"/>
        </w:trPr>
        <w:tc>
          <w:tcPr>
            <w:tcW w:w="576" w:type="dxa"/>
          </w:tcPr>
          <w:p w:rsidR="00BC7B6C" w:rsidRDefault="008C7803">
            <w:pPr>
              <w:spacing w:after="40" w:line="240" w:lineRule="auto"/>
              <w:jc w:val="center"/>
            </w:pPr>
            <w:r>
              <w:rPr>
                <w:rFonts w:cs="Times New Roman"/>
                <w:sz w:val="18"/>
              </w:rPr>
              <w:t>5</w:t>
            </w:r>
          </w:p>
        </w:tc>
        <w:tc>
          <w:tcPr>
            <w:tcW w:w="2448" w:type="dxa"/>
          </w:tcPr>
          <w:p w:rsidR="00BC7B6C" w:rsidRDefault="008C7803">
            <w:pPr>
              <w:spacing w:after="40" w:line="240" w:lineRule="auto"/>
              <w:jc w:val="left"/>
            </w:pPr>
            <w:r>
              <w:rPr>
                <w:rFonts w:cs="Times New Roman"/>
                <w:sz w:val="18"/>
              </w:rPr>
              <w:t>Provide an interface for emotion recognition from uploaded images</w:t>
            </w:r>
          </w:p>
        </w:tc>
        <w:tc>
          <w:tcPr>
            <w:tcW w:w="3312" w:type="dxa"/>
          </w:tcPr>
          <w:p w:rsidR="00BC7B6C" w:rsidRDefault="008C7803">
            <w:pPr>
              <w:spacing w:after="40" w:line="240" w:lineRule="auto"/>
              <w:jc w:val="left"/>
            </w:pPr>
            <w:r>
              <w:rPr>
                <w:rFonts w:cs="Times New Roman"/>
                <w:b/>
                <w:sz w:val="18"/>
              </w:rPr>
              <w:t>Achieved</w:t>
            </w:r>
            <w:r>
              <w:rPr>
                <w:rFonts w:cs="Times New Roman"/>
                <w:sz w:val="18"/>
              </w:rPr>
              <w:t xml:space="preserve"> (with the front-end defects of Chapter 7)</w:t>
            </w:r>
          </w:p>
        </w:tc>
        <w:tc>
          <w:tcPr>
            <w:tcW w:w="3024" w:type="dxa"/>
          </w:tcPr>
          <w:p w:rsidR="00BC7B6C" w:rsidRDefault="008C7803">
            <w:pPr>
              <w:spacing w:after="40" w:line="240" w:lineRule="auto"/>
              <w:jc w:val="left"/>
            </w:pPr>
            <w:r>
              <w:rPr>
                <w:rFonts w:cs="Times New Roman"/>
                <w:sz w:val="18"/>
              </w:rPr>
              <w:t>19 captured screens; 28 tests pass; median analysis 19 ms</w:t>
            </w:r>
          </w:p>
        </w:tc>
      </w:tr>
    </w:tbl>
    <w:p w:rsidR="00BC7B6C" w:rsidRDefault="00BC7B6C">
      <w:pPr>
        <w:spacing w:line="192" w:lineRule="auto"/>
      </w:pPr>
    </w:p>
    <w:p w:rsidR="00BC7B6C" w:rsidRDefault="008C7803">
      <w:pPr>
        <w:pStyle w:val="Heading2"/>
      </w:pPr>
      <w:r>
        <w:t>1.12 Summary of findings</w:t>
      </w:r>
    </w:p>
    <w:p w:rsidR="00BC7B6C" w:rsidRDefault="008C7803">
      <w:pPr>
        <w:spacing w:after="60"/>
        <w:ind w:left="720" w:hanging="432"/>
      </w:pPr>
      <w:r>
        <w:rPr>
          <w:rFonts w:cs="Times New Roman"/>
        </w:rPr>
        <w:t xml:space="preserve">1.  Mosaic recognises the seven basic </w:t>
      </w:r>
      <w:r>
        <w:rPr>
          <w:rFonts w:cs="Times New Roman"/>
        </w:rPr>
        <w:t>emotions at 58.1 % accuracy (macro-F1 0.538) on 7,178 real FER2013 faces, 7.6 points above its single-label baseline.</w:t>
      </w:r>
    </w:p>
    <w:p w:rsidR="00BC7B6C" w:rsidRDefault="008C7803">
      <w:pPr>
        <w:spacing w:after="60"/>
        <w:ind w:left="720" w:hanging="432"/>
      </w:pPr>
      <w:r>
        <w:rPr>
          <w:rFonts w:cs="Times New Roman"/>
        </w:rPr>
        <w:t xml:space="preserve">2.  The gain comes from additional training, not from the generated faces: real-only retraining scores 58.1 % (± 1.6) and retraining with </w:t>
      </w:r>
      <w:r>
        <w:rPr>
          <w:rFonts w:cs="Times New Roman"/>
        </w:rPr>
        <w:t>synthetic faces 58.9 % (± 0.6).</w:t>
      </w:r>
    </w:p>
    <w:p w:rsidR="00BC7B6C" w:rsidRDefault="008C7803">
      <w:pPr>
        <w:spacing w:after="60"/>
        <w:ind w:left="720" w:hanging="432"/>
      </w:pPr>
      <w:r>
        <w:rPr>
          <w:rFonts w:cs="Times New Roman"/>
        </w:rPr>
        <w:t>3.  The compound-emotion output, the purpose of the project, is not functional: it is zero on real faces and cannot rank compound classes on synthetic ones.</w:t>
      </w:r>
    </w:p>
    <w:p w:rsidR="00BC7B6C" w:rsidRDefault="008C7803">
      <w:pPr>
        <w:spacing w:after="60"/>
        <w:ind w:left="720" w:hanging="432"/>
      </w:pPr>
      <w:r>
        <w:rPr>
          <w:rFonts w:cs="Times New Roman"/>
        </w:rPr>
        <w:t>4.  The conditional GAN is under-trained and ignores most of its co</w:t>
      </w:r>
      <w:r>
        <w:rPr>
          <w:rFonts w:cs="Times New Roman"/>
        </w:rPr>
        <w:t>ndition; identity preservation was not implemented.</w:t>
      </w:r>
    </w:p>
    <w:p w:rsidR="00BC7B6C" w:rsidRDefault="008C7803">
      <w:pPr>
        <w:spacing w:after="60"/>
        <w:ind w:left="720" w:hanging="432"/>
      </w:pPr>
      <w:r>
        <w:rPr>
          <w:rFonts w:cs="Times New Roman"/>
        </w:rPr>
        <w:t>5.  The application around the model works and is fast, with a short list of front-end and API defects documented in Chapter 7.</w:t>
      </w:r>
    </w:p>
    <w:p w:rsidR="00BC7B6C" w:rsidRDefault="008C7803">
      <w:pPr>
        <w:spacing w:after="60"/>
        <w:ind w:left="720" w:hanging="432"/>
      </w:pPr>
      <w:r>
        <w:rPr>
          <w:rFonts w:cs="Times New Roman"/>
        </w:rPr>
        <w:t>6.  A faithful reproduction of the base paper's result would need an identit</w:t>
      </w:r>
      <w:r>
        <w:rPr>
          <w:rFonts w:cs="Times New Roman"/>
        </w:rPr>
        <w:t>y-preserving generator trained far longer on a laboratory dataset, a real compound test set, and a larger share of compound data in training; these are taken up in Chapter 10.</w:t>
      </w:r>
    </w:p>
    <w:sectPr w:rsidR="00BC7B6C" w:rsidSect="00034616">
      <w:headerReference w:type="default" r:id="rId26"/>
      <w:footerReference w:type="default" r:id="rId27"/>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C7803">
      <w:pPr>
        <w:spacing w:after="0" w:line="240" w:lineRule="auto"/>
      </w:pPr>
      <w:r>
        <w:separator/>
      </w:r>
    </w:p>
  </w:endnote>
  <w:endnote w:type="continuationSeparator" w:id="0">
    <w:p w:rsidR="00000000" w:rsidRDefault="008C7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B6C" w:rsidRDefault="008C780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C7803">
      <w:pPr>
        <w:spacing w:after="0" w:line="240" w:lineRule="auto"/>
      </w:pPr>
      <w:r>
        <w:separator/>
      </w:r>
    </w:p>
  </w:footnote>
  <w:footnote w:type="continuationSeparator" w:id="0">
    <w:p w:rsidR="00000000" w:rsidRDefault="008C78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B6C" w:rsidRDefault="008C7803">
    <w:pPr>
      <w:pStyle w:val="Header"/>
      <w:jc w:val="center"/>
    </w:pPr>
    <w:r>
      <w:rPr>
        <w:rFonts w:cs="Times New Roman"/>
        <w:i/>
        <w:color w:val="555555"/>
        <w:sz w:val="20"/>
      </w:rPr>
      <w:t>Mosaic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7803"/>
    <w:rsid w:val="00AA1D8D"/>
    <w:rsid w:val="00B47730"/>
    <w:rsid w:val="00BC7B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A6B8340-438B-4D55-B60A-4B41F213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C7803"/>
    <w:pPr>
      <w:spacing w:after="0" w:line="240" w:lineRule="auto"/>
    </w:pPr>
    <w:rPr>
      <w:rFonts w:cs="Times New Roman"/>
      <w:sz w:val="21"/>
    </w:rPr>
  </w:style>
  <w:style w:type="paragraph" w:styleId="TOC2">
    <w:name w:val="toc 2"/>
    <w:basedOn w:val="Normal"/>
    <w:next w:val="Normal"/>
    <w:autoRedefine/>
    <w:uiPriority w:val="39"/>
    <w:semiHidden/>
    <w:unhideWhenUsed/>
    <w:rsid w:val="008C7803"/>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C7803"/>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963291-B803-4CB1-880E-27B83F11F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4077</Words>
  <Characters>20882</Characters>
  <Application>Microsoft Office Word</Application>
  <DocSecurity>0</DocSecurity>
  <Lines>649</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2026-10-26T14:13:00Z</dcterms:modified>
  <cp:category/>
</cp:coreProperties>
</file>