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3660" w:rsidRDefault="001E3660">
      <w:pPr>
        <w:spacing w:after="480" w:line="240" w:lineRule="auto"/>
      </w:pPr>
      <w:bookmarkStart w:id="0" w:name="_GoBack"/>
      <w:bookmarkEnd w:id="0"/>
    </w:p>
    <w:p w:rsidR="001E3660" w:rsidRDefault="006B170D">
      <w:pPr>
        <w:jc w:val="center"/>
      </w:pPr>
      <w:r>
        <w:rPr>
          <w:rFonts w:cs="Times New Roman"/>
          <w:b/>
          <w:sz w:val="36"/>
        </w:rPr>
        <w:t>SYMPTOTRACKAI: HYBRID RAG BASED SYMPTOM TRACKING AND HEALTH MONITORING SYSTEM</w:t>
      </w:r>
    </w:p>
    <w:p w:rsidR="001E3660" w:rsidRDefault="006B170D">
      <w:pPr>
        <w:spacing w:after="280"/>
        <w:jc w:val="center"/>
      </w:pPr>
      <w:r>
        <w:rPr>
          <w:rFonts w:cs="Times New Roman"/>
          <w:b/>
          <w:sz w:val="28"/>
        </w:rPr>
        <w:t>Methodology, Novelty and Key Contributions</w:t>
      </w:r>
    </w:p>
    <w:p w:rsidR="001E3660" w:rsidRDefault="006B170D">
      <w:pPr>
        <w:spacing w:after="40"/>
        <w:jc w:val="center"/>
      </w:pPr>
      <w:r>
        <w:rPr>
          <w:rFonts w:cs="Times New Roman"/>
        </w:rPr>
        <w:t>Department of Computer Science and Engineering, TKR College of Engineering &amp; Technology</w:t>
      </w:r>
    </w:p>
    <w:p w:rsidR="001E3660" w:rsidRDefault="006B170D">
      <w:pPr>
        <w:spacing w:after="240"/>
        <w:jc w:val="center"/>
      </w:pPr>
      <w:r>
        <w:rPr>
          <w:rFonts w:cs="Times New Roman"/>
        </w:rPr>
        <w:t>Batch C12 (CSE-C)  ·  Academic year [ACADEMIC</w:t>
      </w:r>
      <w:r>
        <w:rPr>
          <w:rFonts w:cs="Times New Roman"/>
        </w:rPr>
        <w:t xml:space="preserve"> YEAR]</w:t>
      </w:r>
    </w:p>
    <w:p w:rsidR="001E3660" w:rsidRDefault="006B170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1E3660">
        <w:trPr>
          <w:cantSplit/>
          <w:tblHeader/>
          <w:jc w:val="center"/>
        </w:trPr>
        <w:tc>
          <w:tcPr>
            <w:tcW w:w="1008" w:type="dxa"/>
            <w:shd w:val="clear" w:color="auto" w:fill="1B2A41"/>
          </w:tcPr>
          <w:p w:rsidR="001E3660" w:rsidRDefault="006B170D">
            <w:pPr>
              <w:keepNext/>
              <w:spacing w:after="40" w:line="240" w:lineRule="auto"/>
              <w:jc w:val="center"/>
            </w:pPr>
            <w:r>
              <w:rPr>
                <w:rFonts w:cs="Times New Roman"/>
                <w:b/>
                <w:color w:val="FFFFFF"/>
                <w:sz w:val="22"/>
              </w:rPr>
              <w:t>S.No.</w:t>
            </w:r>
          </w:p>
        </w:tc>
        <w:tc>
          <w:tcPr>
            <w:tcW w:w="4896" w:type="dxa"/>
            <w:shd w:val="clear" w:color="auto" w:fill="1B2A41"/>
          </w:tcPr>
          <w:p w:rsidR="001E3660" w:rsidRDefault="006B170D">
            <w:pPr>
              <w:keepNext/>
              <w:spacing w:after="40" w:line="240" w:lineRule="auto"/>
              <w:jc w:val="center"/>
            </w:pPr>
            <w:r>
              <w:rPr>
                <w:rFonts w:cs="Times New Roman"/>
                <w:b/>
                <w:color w:val="FFFFFF"/>
                <w:sz w:val="22"/>
              </w:rPr>
              <w:t>Student name</w:t>
            </w:r>
          </w:p>
        </w:tc>
        <w:tc>
          <w:tcPr>
            <w:tcW w:w="2592" w:type="dxa"/>
            <w:shd w:val="clear" w:color="auto" w:fill="1B2A41"/>
          </w:tcPr>
          <w:p w:rsidR="001E3660" w:rsidRDefault="006B170D">
            <w:pPr>
              <w:keepNext/>
              <w:spacing w:after="40" w:line="240" w:lineRule="auto"/>
              <w:jc w:val="center"/>
            </w:pPr>
            <w:r>
              <w:rPr>
                <w:rFonts w:cs="Times New Roman"/>
                <w:b/>
                <w:color w:val="FFFFFF"/>
                <w:sz w:val="22"/>
              </w:rPr>
              <w:t>Roll number</w:t>
            </w:r>
          </w:p>
        </w:tc>
      </w:tr>
      <w:tr w:rsidR="001E3660">
        <w:trPr>
          <w:cantSplit/>
          <w:jc w:val="center"/>
        </w:trPr>
        <w:tc>
          <w:tcPr>
            <w:tcW w:w="1008" w:type="dxa"/>
          </w:tcPr>
          <w:p w:rsidR="001E3660" w:rsidRDefault="006B170D">
            <w:pPr>
              <w:spacing w:after="40" w:line="240" w:lineRule="auto"/>
              <w:jc w:val="center"/>
            </w:pPr>
            <w:r>
              <w:rPr>
                <w:rFonts w:cs="Times New Roman"/>
                <w:sz w:val="22"/>
              </w:rPr>
              <w:t>1</w:t>
            </w:r>
          </w:p>
        </w:tc>
        <w:tc>
          <w:tcPr>
            <w:tcW w:w="4896" w:type="dxa"/>
          </w:tcPr>
          <w:p w:rsidR="001E3660" w:rsidRDefault="006B170D">
            <w:pPr>
              <w:spacing w:after="40" w:line="240" w:lineRule="auto"/>
              <w:jc w:val="left"/>
            </w:pPr>
            <w:r>
              <w:rPr>
                <w:rFonts w:cs="Times New Roman"/>
                <w:sz w:val="22"/>
              </w:rPr>
              <w:t>Mariyada Karthika Reddy</w:t>
            </w:r>
          </w:p>
        </w:tc>
        <w:tc>
          <w:tcPr>
            <w:tcW w:w="2592" w:type="dxa"/>
          </w:tcPr>
          <w:p w:rsidR="001E3660" w:rsidRDefault="006B170D">
            <w:pPr>
              <w:spacing w:after="40" w:line="240" w:lineRule="auto"/>
              <w:jc w:val="center"/>
            </w:pPr>
            <w:r>
              <w:rPr>
                <w:rFonts w:cs="Times New Roman"/>
                <w:sz w:val="22"/>
              </w:rPr>
              <w:t>23K91A05E9</w:t>
            </w:r>
          </w:p>
        </w:tc>
      </w:tr>
      <w:tr w:rsidR="001E3660">
        <w:trPr>
          <w:cantSplit/>
          <w:jc w:val="center"/>
        </w:trPr>
        <w:tc>
          <w:tcPr>
            <w:tcW w:w="1008" w:type="dxa"/>
          </w:tcPr>
          <w:p w:rsidR="001E3660" w:rsidRDefault="006B170D">
            <w:pPr>
              <w:spacing w:after="40" w:line="240" w:lineRule="auto"/>
              <w:jc w:val="center"/>
            </w:pPr>
            <w:r>
              <w:rPr>
                <w:rFonts w:cs="Times New Roman"/>
                <w:sz w:val="22"/>
              </w:rPr>
              <w:t>2</w:t>
            </w:r>
          </w:p>
        </w:tc>
        <w:tc>
          <w:tcPr>
            <w:tcW w:w="4896" w:type="dxa"/>
          </w:tcPr>
          <w:p w:rsidR="001E3660" w:rsidRDefault="006B170D">
            <w:pPr>
              <w:spacing w:after="40" w:line="240" w:lineRule="auto"/>
              <w:jc w:val="left"/>
            </w:pPr>
            <w:r>
              <w:rPr>
                <w:rFonts w:cs="Times New Roman"/>
                <w:sz w:val="22"/>
              </w:rPr>
              <w:t>Nacharam Akshaya</w:t>
            </w:r>
          </w:p>
        </w:tc>
        <w:tc>
          <w:tcPr>
            <w:tcW w:w="2592" w:type="dxa"/>
          </w:tcPr>
          <w:p w:rsidR="001E3660" w:rsidRDefault="006B170D">
            <w:pPr>
              <w:spacing w:after="40" w:line="240" w:lineRule="auto"/>
              <w:jc w:val="center"/>
            </w:pPr>
            <w:r>
              <w:rPr>
                <w:rFonts w:cs="Times New Roman"/>
                <w:sz w:val="22"/>
              </w:rPr>
              <w:t>23K91A05G6</w:t>
            </w:r>
          </w:p>
        </w:tc>
      </w:tr>
      <w:tr w:rsidR="001E3660">
        <w:trPr>
          <w:cantSplit/>
          <w:jc w:val="center"/>
        </w:trPr>
        <w:tc>
          <w:tcPr>
            <w:tcW w:w="1008" w:type="dxa"/>
          </w:tcPr>
          <w:p w:rsidR="001E3660" w:rsidRDefault="006B170D">
            <w:pPr>
              <w:spacing w:after="40" w:line="240" w:lineRule="auto"/>
              <w:jc w:val="center"/>
            </w:pPr>
            <w:r>
              <w:rPr>
                <w:rFonts w:cs="Times New Roman"/>
                <w:sz w:val="22"/>
              </w:rPr>
              <w:t>3</w:t>
            </w:r>
          </w:p>
        </w:tc>
        <w:tc>
          <w:tcPr>
            <w:tcW w:w="4896" w:type="dxa"/>
          </w:tcPr>
          <w:p w:rsidR="001E3660" w:rsidRDefault="006B170D">
            <w:pPr>
              <w:spacing w:after="40" w:line="240" w:lineRule="auto"/>
              <w:jc w:val="left"/>
            </w:pPr>
            <w:r>
              <w:rPr>
                <w:rFonts w:cs="Times New Roman"/>
                <w:sz w:val="22"/>
              </w:rPr>
              <w:t>Madoori Prabath Teja</w:t>
            </w:r>
          </w:p>
        </w:tc>
        <w:tc>
          <w:tcPr>
            <w:tcW w:w="2592" w:type="dxa"/>
          </w:tcPr>
          <w:p w:rsidR="001E3660" w:rsidRDefault="006B170D">
            <w:pPr>
              <w:spacing w:after="40" w:line="240" w:lineRule="auto"/>
              <w:jc w:val="center"/>
            </w:pPr>
            <w:r>
              <w:rPr>
                <w:rFonts w:cs="Times New Roman"/>
                <w:sz w:val="22"/>
              </w:rPr>
              <w:t>23K91A05D6</w:t>
            </w:r>
          </w:p>
        </w:tc>
      </w:tr>
      <w:tr w:rsidR="001E3660">
        <w:trPr>
          <w:cantSplit/>
          <w:jc w:val="center"/>
        </w:trPr>
        <w:tc>
          <w:tcPr>
            <w:tcW w:w="1008" w:type="dxa"/>
          </w:tcPr>
          <w:p w:rsidR="001E3660" w:rsidRDefault="006B170D">
            <w:pPr>
              <w:spacing w:after="40" w:line="240" w:lineRule="auto"/>
              <w:jc w:val="center"/>
            </w:pPr>
            <w:r>
              <w:rPr>
                <w:rFonts w:cs="Times New Roman"/>
                <w:sz w:val="22"/>
              </w:rPr>
              <w:t>4</w:t>
            </w:r>
          </w:p>
        </w:tc>
        <w:tc>
          <w:tcPr>
            <w:tcW w:w="4896" w:type="dxa"/>
          </w:tcPr>
          <w:p w:rsidR="001E3660" w:rsidRDefault="006B170D">
            <w:pPr>
              <w:spacing w:after="40" w:line="240" w:lineRule="auto"/>
              <w:jc w:val="left"/>
            </w:pPr>
            <w:r>
              <w:rPr>
                <w:rFonts w:cs="Times New Roman"/>
                <w:sz w:val="22"/>
              </w:rPr>
              <w:t>Pulimadhi Keerthan</w:t>
            </w:r>
          </w:p>
        </w:tc>
        <w:tc>
          <w:tcPr>
            <w:tcW w:w="2592" w:type="dxa"/>
          </w:tcPr>
          <w:p w:rsidR="001E3660" w:rsidRDefault="006B170D">
            <w:pPr>
              <w:spacing w:after="40" w:line="240" w:lineRule="auto"/>
              <w:jc w:val="center"/>
            </w:pPr>
            <w:r>
              <w:rPr>
                <w:rFonts w:cs="Times New Roman"/>
                <w:sz w:val="22"/>
              </w:rPr>
              <w:t>23K91A05K1</w:t>
            </w:r>
          </w:p>
        </w:tc>
      </w:tr>
    </w:tbl>
    <w:p w:rsidR="001E3660" w:rsidRDefault="001E3660">
      <w:pPr>
        <w:spacing w:line="192" w:lineRule="auto"/>
      </w:pPr>
    </w:p>
    <w:p w:rsidR="001E3660" w:rsidRDefault="006B170D">
      <w:pPr>
        <w:spacing w:after="200"/>
        <w:jc w:val="center"/>
      </w:pPr>
      <w:r>
        <w:rPr>
          <w:rFonts w:cs="Times New Roman"/>
          <w:b/>
        </w:rPr>
        <w:t>Project guide:</w:t>
      </w:r>
      <w:r>
        <w:rPr>
          <w:rFonts w:cs="Times New Roman"/>
        </w:rPr>
        <w:t xml:space="preserve"> Dr. Ch. B. Naga Lakshmi</w:t>
      </w:r>
    </w:p>
    <w:p w:rsidR="001E3660" w:rsidRDefault="006B170D">
      <w:r>
        <w:rPr>
          <w:rFonts w:cs="Times New Roman"/>
          <w:i/>
          <w:sz w:val="21"/>
        </w:rPr>
        <w:t>Chapter and section numbers quoted in the text (for example Chapter 8 or Section 6.2) refer to the full project report, 17.Final Document. Figures and tables in this document are numbered from 1.</w:t>
      </w:r>
    </w:p>
    <w:p w:rsidR="001E3660" w:rsidRDefault="006B170D">
      <w:pPr>
        <w:pStyle w:val="Heading1"/>
      </w:pPr>
      <w:r>
        <w:t>1. METHODOLOGY</w:t>
      </w:r>
    </w:p>
    <w:p w:rsidR="001E3660" w:rsidRDefault="006B170D">
      <w:r>
        <w:rPr>
          <w:rFonts w:cs="Times New Roman"/>
        </w:rPr>
        <w:t xml:space="preserve">This document </w:t>
      </w:r>
      <w:r>
        <w:rPr>
          <w:rFonts w:cs="Times New Roman"/>
        </w:rPr>
        <w:t xml:space="preserve">describes how SymptoTrackAI (implemented as the CareLens AI web application) works from end to end and what is new in it. Part 1 gives the pipeline, the data, the algorithms and the reasons they were chosen; Part 2 sets the work against the base paper and </w:t>
      </w:r>
      <w:r>
        <w:rPr>
          <w:rFonts w:cs="Times New Roman"/>
        </w:rPr>
        <w:t>separates what is new from what is standard; Part 3 lists the contributions.</w:t>
      </w:r>
    </w:p>
    <w:p w:rsidR="001E3660" w:rsidRDefault="006B170D">
      <w:pPr>
        <w:pStyle w:val="Heading2"/>
      </w:pPr>
      <w:r>
        <w:t>1.1 Overall Methodology</w:t>
      </w:r>
    </w:p>
    <w:p w:rsidR="001E3660" w:rsidRDefault="006B170D">
      <w:r>
        <w:rPr>
          <w:rFonts w:cs="Times New Roman"/>
        </w:rPr>
        <w:t>SymptoTrackAI, implemented as the CareLens AI web application, answers a symptom description in everyday language with information retrieved from a medical</w:t>
      </w:r>
      <w:r>
        <w:rPr>
          <w:rFonts w:cs="Times New Roman"/>
        </w:rPr>
        <w:t xml:space="preserve"> knowledge base. The methodology follows the retrieval-augmented generation idea [15], in which a language model's answer is conditioned on passages fetched from a document store instead of on its own memory, because ungrounded models can produce fluent bu</w:t>
      </w:r>
      <w:r>
        <w:rPr>
          <w:rFonts w:cs="Times New Roman"/>
        </w:rPr>
        <w:t xml:space="preserve">t wrong </w:t>
      </w:r>
      <w:r>
        <w:rPr>
          <w:rFonts w:cs="Times New Roman"/>
        </w:rPr>
        <w:lastRenderedPageBreak/>
        <w:t>statements [27], which is unacceptable for health information. The base paper [1] applies this idea with FAISS similarity search and a sentence-transformer over a symptom-disease knowledge base, and keeps each consultation for later review. This pr</w:t>
      </w:r>
      <w:r>
        <w:rPr>
          <w:rFonts w:cs="Times New Roman"/>
        </w:rPr>
        <w:t>oject keeps that skeleton and extends the retrieval stage in the way the title promises: lexical search is added to dense search, a query-expansion step precedes retrieval, a neural reranker follows it, and a rule-based safety layer surrounds the answer.</w:t>
      </w:r>
    </w:p>
    <w:p w:rsidR="001E3660" w:rsidRDefault="006B170D">
      <w:r>
        <w:rPr>
          <w:rFonts w:cs="Times New Roman"/>
        </w:rPr>
        <w:t xml:space="preserve">The method has seven steps, executed for every message. (1) The text is </w:t>
      </w:r>
      <w:r>
        <w:rPr>
          <w:rFonts w:cs="Times New Roman"/>
          <w:b/>
        </w:rPr>
        <w:t>normalised</w:t>
      </w:r>
      <w:r>
        <w:rPr>
          <w:rFonts w:cs="Times New Roman"/>
        </w:rPr>
        <w:t xml:space="preserve"> and a </w:t>
      </w:r>
      <w:r>
        <w:rPr>
          <w:rFonts w:cs="Times New Roman"/>
          <w:b/>
        </w:rPr>
        <w:t>hypothetical description</w:t>
      </w:r>
      <w:r>
        <w:rPr>
          <w:rFonts w:cs="Times New Roman"/>
        </w:rPr>
        <w:t xml:space="preserve"> is built around it (query expansion). (2) The combined text is </w:t>
      </w:r>
      <w:r>
        <w:rPr>
          <w:rFonts w:cs="Times New Roman"/>
          <w:b/>
        </w:rPr>
        <w:t>embedded</w:t>
      </w:r>
      <w:r>
        <w:rPr>
          <w:rFonts w:cs="Times New Roman"/>
        </w:rPr>
        <w:t xml:space="preserve"> with a sentence-transformer. (3) The embedding is searched in a </w:t>
      </w:r>
      <w:r>
        <w:rPr>
          <w:rFonts w:cs="Times New Roman"/>
          <w:b/>
        </w:rPr>
        <w:t>FAISS</w:t>
      </w:r>
      <w:r>
        <w:rPr>
          <w:rFonts w:cs="Times New Roman"/>
        </w:rPr>
        <w:t xml:space="preserve"> </w:t>
      </w:r>
      <w:r>
        <w:rPr>
          <w:rFonts w:cs="Times New Roman"/>
        </w:rPr>
        <w:t xml:space="preserve">index and the same text is searched with </w:t>
      </w:r>
      <w:r>
        <w:rPr>
          <w:rFonts w:cs="Times New Roman"/>
          <w:b/>
        </w:rPr>
        <w:t>BM25</w:t>
      </w:r>
      <w:r>
        <w:rPr>
          <w:rFonts w:cs="Times New Roman"/>
        </w:rPr>
        <w:t xml:space="preserve">, each returning fifteen candidates. (4) The two score lists are </w:t>
      </w:r>
      <w:r>
        <w:rPr>
          <w:rFonts w:cs="Times New Roman"/>
          <w:b/>
        </w:rPr>
        <w:t>min-max normalised and fused</w:t>
      </w:r>
      <w:r>
        <w:rPr>
          <w:rFonts w:cs="Times New Roman"/>
        </w:rPr>
        <w:t xml:space="preserve"> with weights 0.65 and 0.35. (5) A </w:t>
      </w:r>
      <w:r>
        <w:rPr>
          <w:rFonts w:cs="Times New Roman"/>
          <w:b/>
        </w:rPr>
        <w:t>cross-encoder</w:t>
      </w:r>
      <w:r>
        <w:rPr>
          <w:rFonts w:cs="Times New Roman"/>
        </w:rPr>
        <w:t xml:space="preserve"> rescores the fused candidates and the best five are kept; their score</w:t>
      </w:r>
      <w:r>
        <w:rPr>
          <w:rFonts w:cs="Times New Roman"/>
        </w:rPr>
        <w:t xml:space="preserve">s are rescaled to a 0 to 1 relevance. (6) The original message is checked by a </w:t>
      </w:r>
      <w:r>
        <w:rPr>
          <w:rFonts w:cs="Times New Roman"/>
          <w:b/>
        </w:rPr>
        <w:t>rule layer</w:t>
      </w:r>
      <w:r>
        <w:rPr>
          <w:rFonts w:cs="Times New Roman"/>
        </w:rPr>
        <w:t xml:space="preserve"> for emergency or caution wording, a </w:t>
      </w:r>
      <w:r>
        <w:rPr>
          <w:rFonts w:cs="Times New Roman"/>
          <w:b/>
        </w:rPr>
        <w:t>generator</w:t>
      </w:r>
      <w:r>
        <w:rPr>
          <w:rFonts w:cs="Times New Roman"/>
        </w:rPr>
        <w:t xml:space="preserve"> composes the answer from the five records, and a </w:t>
      </w:r>
      <w:r>
        <w:rPr>
          <w:rFonts w:cs="Times New Roman"/>
          <w:b/>
        </w:rPr>
        <w:t>filter</w:t>
      </w:r>
      <w:r>
        <w:rPr>
          <w:rFonts w:cs="Times New Roman"/>
        </w:rPr>
        <w:t xml:space="preserve"> removes listed medication phrases. (7) The question, answer and </w:t>
      </w:r>
      <w:r>
        <w:rPr>
          <w:rFonts w:cs="Times New Roman"/>
        </w:rPr>
        <w:t xml:space="preserve">evidence are </w:t>
      </w:r>
      <w:r>
        <w:rPr>
          <w:rFonts w:cs="Times New Roman"/>
          <w:b/>
        </w:rPr>
        <w:t>stored</w:t>
      </w:r>
      <w:r>
        <w:rPr>
          <w:rFonts w:cs="Times New Roman"/>
        </w:rPr>
        <w:t xml:space="preserve"> for the signed-in user.</w:t>
      </w:r>
    </w:p>
    <w:p w:rsidR="001E3660" w:rsidRDefault="006B170D">
      <w:r>
        <w:rPr>
          <w:rFonts w:cs="Times New Roman"/>
        </w:rPr>
        <w:t xml:space="preserve">The pre-trained models are used as they are. </w:t>
      </w:r>
      <w:r>
        <w:rPr>
          <w:rFonts w:cs="Times New Roman"/>
          <w:b/>
        </w:rPr>
        <w:t>No model was trained or fine-tuned in this project</w:t>
      </w:r>
      <w:r>
        <w:rPr>
          <w:rFonts w:cs="Times New Roman"/>
        </w:rPr>
        <w:t xml:space="preserve">, so there are no training curves, no training and validation split, and no training hyper-parameters; what is tuned </w:t>
      </w:r>
      <w:r>
        <w:rPr>
          <w:rFonts w:cs="Times New Roman"/>
        </w:rPr>
        <w:t>by hand is the retrieval configuration (candidate pool, fusion weights, number of records shown). The experimental method is therefore an evaluation of the pipeline: the knowledge base is the retrieval corpus, queries are the test cases, and the correct an</w:t>
      </w:r>
      <w:r>
        <w:rPr>
          <w:rFonts w:cs="Times New Roman"/>
        </w:rPr>
        <w:t>swer is the condition of the record that the query was written from (Section 6.2.3).</w:t>
      </w:r>
    </w:p>
    <w:p w:rsidR="001E3660" w:rsidRDefault="006B170D">
      <w:pPr>
        <w:pStyle w:val="Heading2"/>
      </w:pPr>
      <w:r>
        <w:t>1.2 Knowledge Base and Evaluation Data</w:t>
      </w:r>
    </w:p>
    <w:p w:rsidR="001E3660" w:rsidRDefault="006B170D">
      <w:pPr>
        <w:pStyle w:val="Heading3"/>
      </w:pPr>
      <w:r>
        <w:t>1.2.1 Construction of the knowledge base</w:t>
      </w:r>
    </w:p>
    <w:p w:rsidR="001E3660" w:rsidRDefault="006B170D">
      <w:r>
        <w:rPr>
          <w:rFonts w:cs="Times New Roman"/>
        </w:rPr>
        <w:t xml:space="preserve">The knowledge base is built by scripts/prepare_data.py. The script contains a hand-written </w:t>
      </w:r>
      <w:r>
        <w:rPr>
          <w:rFonts w:cs="Times New Roman"/>
        </w:rPr>
        <w:t>table of 30 common conditions (for example Common Cold, Influenza, Dengue, Pneumonia, Appendicitis, Stroke and Heart Attack), each with a list of typical symptoms, a one-sentence description, a self-care and when-to-seek-care text, a severity level and a l</w:t>
      </w:r>
      <w:r>
        <w:rPr>
          <w:rFonts w:cs="Times New Roman"/>
        </w:rPr>
        <w:t>ist of red-flag signs. For every condition the script generates up to six records, each a random subset of three to five of its symptoms (the random generator is seeded with 42), and drops records whose condition and symptom list are identical to an earlie</w:t>
      </w:r>
      <w:r>
        <w:rPr>
          <w:rFonts w:cs="Times New Roman"/>
        </w:rPr>
        <w:t xml:space="preserve">r one. 180 </w:t>
      </w:r>
      <w:r>
        <w:rPr>
          <w:rFonts w:cs="Times New Roman"/>
        </w:rPr>
        <w:lastRenderedPageBreak/>
        <w:t xml:space="preserve">records were generated and 4 duplicates removed, leaving </w:t>
      </w:r>
      <w:r>
        <w:rPr>
          <w:rFonts w:cs="Times New Roman"/>
          <w:b/>
        </w:rPr>
        <w:t>176 records</w:t>
      </w:r>
      <w:r>
        <w:rPr>
          <w:rFonts w:cs="Times New Roman"/>
        </w:rPr>
        <w:t>. Each record carries the canonical retrieval text 'Disease: ... Symptoms: ... Description: ... Guidance: ...'.</w:t>
      </w:r>
    </w:p>
    <w:p w:rsidR="001E3660" w:rsidRDefault="006B170D">
      <w:r>
        <w:rPr>
          <w:rFonts w:cs="Times New Roman"/>
          <w:b/>
        </w:rPr>
        <w:t>The knowledge base is synthetic.</w:t>
      </w:r>
      <w:r>
        <w:rPr>
          <w:rFonts w:cs="Times New Roman"/>
        </w:rPr>
        <w:t xml:space="preserve"> It was written by the project te</w:t>
      </w:r>
      <w:r>
        <w:rPr>
          <w:rFonts w:cs="Times New Roman"/>
        </w:rPr>
        <w:t xml:space="preserve">am from general knowledge, was not taken from a clinical source and has not been reviewed by a clinician; every record is labelled source_type = synthetic, and the interface says so on the About page. The same pipeline accepts a downloaded symptom-disease </w:t>
      </w:r>
      <w:r>
        <w:rPr>
          <w:rFonts w:cs="Times New Roman"/>
        </w:rPr>
        <w:t xml:space="preserve">table in the same columns, but no public dataset was used in this work, so no dataset licence applies. Because the description and guidance are shared by all records of a condition, there are only 30 distinct description and guidance pairs in 176 records, </w:t>
      </w:r>
      <w:r>
        <w:rPr>
          <w:rFonts w:cs="Times New Roman"/>
        </w:rPr>
        <w:t>and the symptom vocabulary is 97 distinct phrases with 3.98 symptoms per record on average.</w:t>
      </w:r>
    </w:p>
    <w:p w:rsidR="001E3660" w:rsidRDefault="006B170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Knowledge-base facts</w:t>
      </w:r>
    </w:p>
    <w:tbl>
      <w:tblPr>
        <w:tblStyle w:val="TableGrid"/>
        <w:tblW w:w="0" w:type="auto"/>
        <w:jc w:val="center"/>
        <w:tblLook w:val="04A0" w:firstRow="1" w:lastRow="0" w:firstColumn="1" w:lastColumn="0" w:noHBand="0" w:noVBand="1"/>
      </w:tblPr>
      <w:tblGrid>
        <w:gridCol w:w="3110"/>
        <w:gridCol w:w="5772"/>
      </w:tblGrid>
      <w:tr w:rsidR="001E3660">
        <w:trPr>
          <w:cantSplit/>
          <w:tblHeader/>
          <w:jc w:val="center"/>
        </w:trPr>
        <w:tc>
          <w:tcPr>
            <w:tcW w:w="3168" w:type="dxa"/>
            <w:shd w:val="clear" w:color="auto" w:fill="1B2A41"/>
          </w:tcPr>
          <w:p w:rsidR="001E3660" w:rsidRDefault="006B170D">
            <w:pPr>
              <w:keepNext/>
              <w:spacing w:after="40" w:line="240" w:lineRule="auto"/>
              <w:jc w:val="center"/>
            </w:pPr>
            <w:r>
              <w:rPr>
                <w:rFonts w:cs="Times New Roman"/>
                <w:b/>
                <w:color w:val="FFFFFF"/>
                <w:sz w:val="20"/>
              </w:rPr>
              <w:t>Item</w:t>
            </w:r>
          </w:p>
        </w:tc>
        <w:tc>
          <w:tcPr>
            <w:tcW w:w="5904" w:type="dxa"/>
            <w:shd w:val="clear" w:color="auto" w:fill="1B2A41"/>
          </w:tcPr>
          <w:p w:rsidR="001E3660" w:rsidRDefault="006B170D">
            <w:pPr>
              <w:keepNext/>
              <w:spacing w:after="40" w:line="240" w:lineRule="auto"/>
              <w:jc w:val="center"/>
            </w:pPr>
            <w:r>
              <w:rPr>
                <w:rFonts w:cs="Times New Roman"/>
                <w:b/>
                <w:color w:val="FFFFFF"/>
                <w:sz w:val="20"/>
              </w:rPr>
              <w:t>Value</w:t>
            </w:r>
          </w:p>
        </w:tc>
      </w:tr>
      <w:tr w:rsidR="001E3660">
        <w:trPr>
          <w:cantSplit/>
          <w:jc w:val="center"/>
        </w:trPr>
        <w:tc>
          <w:tcPr>
            <w:tcW w:w="3168" w:type="dxa"/>
          </w:tcPr>
          <w:p w:rsidR="001E3660" w:rsidRDefault="006B170D">
            <w:pPr>
              <w:spacing w:after="40" w:line="240" w:lineRule="auto"/>
              <w:jc w:val="left"/>
            </w:pPr>
            <w:r>
              <w:rPr>
                <w:rFonts w:cs="Times New Roman"/>
                <w:sz w:val="20"/>
              </w:rPr>
              <w:t>Records / conditions</w:t>
            </w:r>
          </w:p>
        </w:tc>
        <w:tc>
          <w:tcPr>
            <w:tcW w:w="5904" w:type="dxa"/>
          </w:tcPr>
          <w:p w:rsidR="001E3660" w:rsidRDefault="006B170D">
            <w:pPr>
              <w:spacing w:after="40" w:line="240" w:lineRule="auto"/>
              <w:jc w:val="left"/>
            </w:pPr>
            <w:r>
              <w:rPr>
                <w:rFonts w:cs="Times New Roman"/>
                <w:sz w:val="20"/>
              </w:rPr>
              <w:t>176 / 30 (4 to 6 records per condition)</w:t>
            </w:r>
          </w:p>
        </w:tc>
      </w:tr>
      <w:tr w:rsidR="001E3660">
        <w:trPr>
          <w:cantSplit/>
          <w:jc w:val="center"/>
        </w:trPr>
        <w:tc>
          <w:tcPr>
            <w:tcW w:w="3168" w:type="dxa"/>
          </w:tcPr>
          <w:p w:rsidR="001E3660" w:rsidRDefault="006B170D">
            <w:pPr>
              <w:spacing w:after="40" w:line="240" w:lineRule="auto"/>
              <w:jc w:val="left"/>
            </w:pPr>
            <w:r>
              <w:rPr>
                <w:rFonts w:cs="Times New Roman"/>
                <w:sz w:val="20"/>
              </w:rPr>
              <w:t>Severity labels</w:t>
            </w:r>
          </w:p>
        </w:tc>
        <w:tc>
          <w:tcPr>
            <w:tcW w:w="5904" w:type="dxa"/>
          </w:tcPr>
          <w:p w:rsidR="001E3660" w:rsidRDefault="006B170D">
            <w:pPr>
              <w:spacing w:after="40" w:line="240" w:lineRule="auto"/>
              <w:jc w:val="left"/>
            </w:pPr>
            <w:r>
              <w:rPr>
                <w:rFonts w:cs="Times New Roman"/>
                <w:sz w:val="20"/>
              </w:rPr>
              <w:t>low 36, moderate 88,</w:t>
            </w:r>
            <w:r>
              <w:rPr>
                <w:rFonts w:cs="Times New Roman"/>
                <w:sz w:val="20"/>
              </w:rPr>
              <w:t xml:space="preserve"> high 28, emergency 24</w:t>
            </w:r>
          </w:p>
        </w:tc>
      </w:tr>
      <w:tr w:rsidR="001E3660">
        <w:trPr>
          <w:cantSplit/>
          <w:jc w:val="center"/>
        </w:trPr>
        <w:tc>
          <w:tcPr>
            <w:tcW w:w="3168" w:type="dxa"/>
          </w:tcPr>
          <w:p w:rsidR="001E3660" w:rsidRDefault="006B170D">
            <w:pPr>
              <w:spacing w:after="40" w:line="240" w:lineRule="auto"/>
              <w:jc w:val="left"/>
            </w:pPr>
            <w:r>
              <w:rPr>
                <w:rFonts w:cs="Times New Roman"/>
                <w:sz w:val="20"/>
              </w:rPr>
              <w:t>Symptoms per record</w:t>
            </w:r>
          </w:p>
        </w:tc>
        <w:tc>
          <w:tcPr>
            <w:tcW w:w="5904" w:type="dxa"/>
          </w:tcPr>
          <w:p w:rsidR="001E3660" w:rsidRDefault="006B170D">
            <w:pPr>
              <w:spacing w:after="40" w:line="240" w:lineRule="auto"/>
              <w:jc w:val="left"/>
            </w:pPr>
            <w:r>
              <w:rPr>
                <w:rFonts w:cs="Times New Roman"/>
                <w:sz w:val="20"/>
              </w:rPr>
              <w:t>3.98 on average (range 3 to 5)</w:t>
            </w:r>
          </w:p>
        </w:tc>
      </w:tr>
      <w:tr w:rsidR="001E3660">
        <w:trPr>
          <w:cantSplit/>
          <w:jc w:val="center"/>
        </w:trPr>
        <w:tc>
          <w:tcPr>
            <w:tcW w:w="3168" w:type="dxa"/>
          </w:tcPr>
          <w:p w:rsidR="001E3660" w:rsidRDefault="006B170D">
            <w:pPr>
              <w:spacing w:after="40" w:line="240" w:lineRule="auto"/>
              <w:jc w:val="left"/>
            </w:pPr>
            <w:r>
              <w:rPr>
                <w:rFonts w:cs="Times New Roman"/>
                <w:sz w:val="20"/>
              </w:rPr>
              <w:t>Distinct symptom phrases</w:t>
            </w:r>
          </w:p>
        </w:tc>
        <w:tc>
          <w:tcPr>
            <w:tcW w:w="5904" w:type="dxa"/>
          </w:tcPr>
          <w:p w:rsidR="001E3660" w:rsidRDefault="006B170D">
            <w:pPr>
              <w:spacing w:after="40" w:line="240" w:lineRule="auto"/>
              <w:jc w:val="left"/>
            </w:pPr>
            <w:r>
              <w:rPr>
                <w:rFonts w:cs="Times New Roman"/>
                <w:sz w:val="20"/>
              </w:rPr>
              <w:t>97</w:t>
            </w:r>
          </w:p>
        </w:tc>
      </w:tr>
      <w:tr w:rsidR="001E3660">
        <w:trPr>
          <w:cantSplit/>
          <w:jc w:val="center"/>
        </w:trPr>
        <w:tc>
          <w:tcPr>
            <w:tcW w:w="3168" w:type="dxa"/>
          </w:tcPr>
          <w:p w:rsidR="001E3660" w:rsidRDefault="006B170D">
            <w:pPr>
              <w:spacing w:after="40" w:line="240" w:lineRule="auto"/>
              <w:jc w:val="left"/>
            </w:pPr>
            <w:r>
              <w:rPr>
                <w:rFonts w:cs="Times New Roman"/>
                <w:sz w:val="20"/>
              </w:rPr>
              <w:t>Distinct description and guidance pairs</w:t>
            </w:r>
          </w:p>
        </w:tc>
        <w:tc>
          <w:tcPr>
            <w:tcW w:w="5904" w:type="dxa"/>
          </w:tcPr>
          <w:p w:rsidR="001E3660" w:rsidRDefault="006B170D">
            <w:pPr>
              <w:spacing w:after="40" w:line="240" w:lineRule="auto"/>
              <w:jc w:val="left"/>
            </w:pPr>
            <w:r>
              <w:rPr>
                <w:rFonts w:cs="Times New Roman"/>
                <w:sz w:val="20"/>
              </w:rPr>
              <w:t>30 (one per condition)</w:t>
            </w:r>
          </w:p>
        </w:tc>
      </w:tr>
      <w:tr w:rsidR="001E3660">
        <w:trPr>
          <w:cantSplit/>
          <w:jc w:val="center"/>
        </w:trPr>
        <w:tc>
          <w:tcPr>
            <w:tcW w:w="3168" w:type="dxa"/>
          </w:tcPr>
          <w:p w:rsidR="001E3660" w:rsidRDefault="006B170D">
            <w:pPr>
              <w:spacing w:after="40" w:line="240" w:lineRule="auto"/>
              <w:jc w:val="left"/>
            </w:pPr>
            <w:r>
              <w:rPr>
                <w:rFonts w:cs="Times New Roman"/>
                <w:sz w:val="20"/>
              </w:rPr>
              <w:t>Source</w:t>
            </w:r>
          </w:p>
        </w:tc>
        <w:tc>
          <w:tcPr>
            <w:tcW w:w="5904" w:type="dxa"/>
          </w:tcPr>
          <w:p w:rsidR="001E3660" w:rsidRDefault="006B170D">
            <w:pPr>
              <w:spacing w:after="40" w:line="240" w:lineRule="auto"/>
              <w:jc w:val="left"/>
            </w:pPr>
            <w:r>
              <w:rPr>
                <w:rFonts w:cs="Times New Roman"/>
                <w:sz w:val="20"/>
              </w:rPr>
              <w:t>Written by the team; source_type = synthetic; not clinically reviewed</w:t>
            </w:r>
          </w:p>
        </w:tc>
      </w:tr>
      <w:tr w:rsidR="001E3660">
        <w:trPr>
          <w:cantSplit/>
          <w:jc w:val="center"/>
        </w:trPr>
        <w:tc>
          <w:tcPr>
            <w:tcW w:w="3168" w:type="dxa"/>
          </w:tcPr>
          <w:p w:rsidR="001E3660" w:rsidRDefault="006B170D">
            <w:pPr>
              <w:spacing w:after="40" w:line="240" w:lineRule="auto"/>
              <w:jc w:val="left"/>
            </w:pPr>
            <w:r>
              <w:rPr>
                <w:rFonts w:cs="Times New Roman"/>
                <w:sz w:val="20"/>
              </w:rPr>
              <w:t>Index</w:t>
            </w:r>
          </w:p>
        </w:tc>
        <w:tc>
          <w:tcPr>
            <w:tcW w:w="5904" w:type="dxa"/>
          </w:tcPr>
          <w:p w:rsidR="001E3660" w:rsidRDefault="006B170D">
            <w:pPr>
              <w:spacing w:after="40" w:line="240" w:lineRule="auto"/>
              <w:jc w:val="left"/>
            </w:pPr>
            <w:r>
              <w:rPr>
                <w:rFonts w:cs="Times New Roman"/>
                <w:sz w:val="20"/>
              </w:rPr>
              <w:t>FAISS flat inner-product index, 384 dimensions, plus a BM25 corpus</w:t>
            </w:r>
          </w:p>
        </w:tc>
      </w:tr>
    </w:tbl>
    <w:p w:rsidR="001E3660" w:rsidRDefault="001E3660">
      <w:pPr>
        <w:spacing w:line="192" w:lineRule="auto"/>
      </w:pPr>
    </w:p>
    <w:p w:rsidR="001E3660" w:rsidRDefault="006B170D">
      <w:pPr>
        <w:keepNext/>
        <w:spacing w:after="80" w:line="240" w:lineRule="auto"/>
        <w:jc w:val="center"/>
      </w:pPr>
      <w:r>
        <w:rPr>
          <w:noProof/>
        </w:rPr>
        <w:drawing>
          <wp:inline distT="0" distB="0" distL="0" distR="0">
            <wp:extent cx="5120640" cy="28823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kb_composition.png"/>
                    <pic:cNvPicPr/>
                  </pic:nvPicPr>
                  <pic:blipFill>
                    <a:blip r:embed="rId8"/>
                    <a:stretch>
                      <a:fillRect/>
                    </a:stretch>
                  </pic:blipFill>
                  <pic:spPr>
                    <a:xfrm>
                      <a:off x="0" y="0"/>
                      <a:ext cx="5120640" cy="2882398"/>
                    </a:xfrm>
                    <a:prstGeom prst="rect">
                      <a:avLst/>
                    </a:prstGeom>
                  </pic:spPr>
                </pic:pic>
              </a:graphicData>
            </a:graphic>
          </wp:inline>
        </w:drawing>
      </w:r>
    </w:p>
    <w:p w:rsidR="001E3660" w:rsidRDefault="006B170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Composition of the knowledge base: records per condition and severity labels.</w:t>
      </w:r>
    </w:p>
    <w:p w:rsidR="001E3660" w:rsidRDefault="006B170D">
      <w:pPr>
        <w:pStyle w:val="Heading3"/>
      </w:pPr>
      <w:r>
        <w:lastRenderedPageBreak/>
        <w:t>1.2.2 Preprocessing</w:t>
      </w:r>
    </w:p>
    <w:p w:rsidR="001E3660" w:rsidRDefault="006B170D">
      <w:r>
        <w:rPr>
          <w:rFonts w:cs="Times New Roman"/>
        </w:rPr>
        <w:t xml:space="preserve">Preprocessing happens in two places. When the </w:t>
      </w:r>
      <w:r>
        <w:rPr>
          <w:rFonts w:cs="Times New Roman"/>
        </w:rPr>
        <w:t>knowledge base is built, symptom phrases are lower-cased, whitespace is collapsed and repeated symptoms inside a record are removed. At query time normalize_query lower-cases the message, collapses whitespace, turns '?', '!' and ';' into full stops and tru</w:t>
      </w:r>
      <w:r>
        <w:rPr>
          <w:rFonts w:cs="Times New Roman"/>
        </w:rPr>
        <w:t>ncates to 2000 characters. expand_query_hyde then splits the normalised text on commas, full stops, ' and ' and ' with ' into at most eight fragments and builds the hypothetical description. Both functions are quoted below exactly as they are in the code.</w:t>
      </w:r>
    </w:p>
    <w:p w:rsidR="001E3660" w:rsidRDefault="006B170D">
      <w:pPr>
        <w:shd w:val="clear" w:color="auto" w:fill="F3F5F8"/>
        <w:spacing w:after="0" w:line="240" w:lineRule="auto"/>
        <w:ind w:left="144"/>
        <w:jc w:val="left"/>
      </w:pPr>
      <w:r>
        <w:rPr>
          <w:rFonts w:ascii="Consolas" w:eastAsia="Consolas" w:hAnsi="Consolas" w:cs="Consolas"/>
          <w:sz w:val="16"/>
        </w:rPr>
        <w:t>def normalize_query(text: str) -&gt; str:</w:t>
      </w:r>
    </w:p>
    <w:p w:rsidR="001E3660" w:rsidRDefault="006B170D">
      <w:pPr>
        <w:shd w:val="clear" w:color="auto" w:fill="F3F5F8"/>
        <w:spacing w:after="0" w:line="240" w:lineRule="auto"/>
        <w:ind w:left="144"/>
        <w:jc w:val="left"/>
      </w:pPr>
      <w:r>
        <w:rPr>
          <w:rFonts w:ascii="Consolas" w:eastAsia="Consolas" w:hAnsi="Consolas" w:cs="Consolas"/>
          <w:sz w:val="16"/>
        </w:rPr>
        <w:t xml:space="preserve">    t = (text or "").strip().lower()</w:t>
      </w:r>
    </w:p>
    <w:p w:rsidR="001E3660" w:rsidRDefault="006B170D">
      <w:pPr>
        <w:shd w:val="clear" w:color="auto" w:fill="F3F5F8"/>
        <w:spacing w:after="0" w:line="240" w:lineRule="auto"/>
        <w:ind w:left="144"/>
        <w:jc w:val="left"/>
      </w:pPr>
      <w:r>
        <w:rPr>
          <w:rFonts w:ascii="Consolas" w:eastAsia="Consolas" w:hAnsi="Consolas" w:cs="Consolas"/>
          <w:sz w:val="16"/>
        </w:rPr>
        <w:t xml:space="preserve">    t = re.sub(r"\s+", " ", t)</w:t>
      </w:r>
    </w:p>
    <w:p w:rsidR="001E3660" w:rsidRDefault="006B170D">
      <w:pPr>
        <w:shd w:val="clear" w:color="auto" w:fill="F3F5F8"/>
        <w:spacing w:after="0" w:line="240" w:lineRule="auto"/>
        <w:ind w:left="144"/>
        <w:jc w:val="left"/>
      </w:pPr>
      <w:r>
        <w:rPr>
          <w:rFonts w:ascii="Consolas" w:eastAsia="Consolas" w:hAnsi="Consolas" w:cs="Consolas"/>
          <w:sz w:val="16"/>
        </w:rPr>
        <w:t xml:space="preserve">    t = re.sub(r"[?!;]+", ".", t)</w:t>
      </w:r>
    </w:p>
    <w:p w:rsidR="001E3660" w:rsidRDefault="006B170D">
      <w:pPr>
        <w:shd w:val="clear" w:color="auto" w:fill="F3F5F8"/>
        <w:spacing w:after="0" w:line="240" w:lineRule="auto"/>
        <w:ind w:left="144"/>
        <w:jc w:val="left"/>
      </w:pPr>
      <w:r>
        <w:rPr>
          <w:rFonts w:ascii="Consolas" w:eastAsia="Consolas" w:hAnsi="Consolas" w:cs="Consolas"/>
          <w:sz w:val="16"/>
        </w:rPr>
        <w:t xml:space="preserve">    return t[:2000]</w:t>
      </w:r>
    </w:p>
    <w:p w:rsidR="001E3660" w:rsidRDefault="006B170D">
      <w:pPr>
        <w:shd w:val="clear" w:color="auto" w:fill="F3F5F8"/>
        <w:spacing w:after="0" w:line="240" w:lineRule="auto"/>
        <w:ind w:left="144"/>
        <w:jc w:val="left"/>
      </w:pPr>
      <w:r>
        <w:rPr>
          <w:rFonts w:ascii="Consolas" w:eastAsia="Consolas" w:hAnsi="Consolas" w:cs="Consolas"/>
          <w:sz w:val="16"/>
        </w:rPr>
        <w:t xml:space="preserve"> </w:t>
      </w:r>
    </w:p>
    <w:p w:rsidR="001E3660" w:rsidRDefault="006B170D">
      <w:pPr>
        <w:shd w:val="clear" w:color="auto" w:fill="F3F5F8"/>
        <w:spacing w:after="0" w:line="240" w:lineRule="auto"/>
        <w:ind w:left="144"/>
        <w:jc w:val="left"/>
      </w:pPr>
      <w:r>
        <w:rPr>
          <w:rFonts w:ascii="Consolas" w:eastAsia="Consolas" w:hAnsi="Consolas" w:cs="Consolas"/>
          <w:sz w:val="16"/>
        </w:rPr>
        <w:t>def expand_query_hyde(raw_query: str) -&gt; dict:</w:t>
      </w:r>
    </w:p>
    <w:p w:rsidR="001E3660" w:rsidRDefault="006B170D">
      <w:pPr>
        <w:shd w:val="clear" w:color="auto" w:fill="F3F5F8"/>
        <w:spacing w:after="0" w:line="240" w:lineRule="auto"/>
        <w:ind w:left="144"/>
        <w:jc w:val="left"/>
      </w:pPr>
      <w:r>
        <w:rPr>
          <w:rFonts w:ascii="Consolas" w:eastAsia="Consolas" w:hAnsi="Consolas" w:cs="Consolas"/>
          <w:sz w:val="16"/>
        </w:rPr>
        <w:t xml:space="preserve">    """Return {'normalized': str, 'hypothetica</w:t>
      </w:r>
      <w:r>
        <w:rPr>
          <w:rFonts w:ascii="Consolas" w:eastAsia="Consolas" w:hAnsi="Consolas" w:cs="Consolas"/>
          <w:sz w:val="16"/>
        </w:rPr>
        <w:t>l': str, 'combined': str}."""</w:t>
      </w:r>
    </w:p>
    <w:p w:rsidR="001E3660" w:rsidRDefault="006B170D">
      <w:pPr>
        <w:shd w:val="clear" w:color="auto" w:fill="F3F5F8"/>
        <w:spacing w:after="0" w:line="240" w:lineRule="auto"/>
        <w:ind w:left="144"/>
        <w:jc w:val="left"/>
      </w:pPr>
      <w:r>
        <w:rPr>
          <w:rFonts w:ascii="Consolas" w:eastAsia="Consolas" w:hAnsi="Consolas" w:cs="Consolas"/>
          <w:sz w:val="16"/>
        </w:rPr>
        <w:t xml:space="preserve">    norm = normalize_query(raw_query)</w:t>
      </w:r>
    </w:p>
    <w:p w:rsidR="001E3660" w:rsidRDefault="006B170D">
      <w:pPr>
        <w:shd w:val="clear" w:color="auto" w:fill="F3F5F8"/>
        <w:spacing w:after="0" w:line="240" w:lineRule="auto"/>
        <w:ind w:left="144"/>
        <w:jc w:val="left"/>
      </w:pPr>
      <w:r>
        <w:rPr>
          <w:rFonts w:ascii="Consolas" w:eastAsia="Consolas" w:hAnsi="Consolas" w:cs="Consolas"/>
          <w:sz w:val="16"/>
        </w:rPr>
        <w:t xml:space="preserve">    # Extract mention-like fragments (split on commas/periods/and)</w:t>
      </w:r>
    </w:p>
    <w:p w:rsidR="001E3660" w:rsidRDefault="006B170D">
      <w:pPr>
        <w:shd w:val="clear" w:color="auto" w:fill="F3F5F8"/>
        <w:spacing w:after="0" w:line="240" w:lineRule="auto"/>
        <w:ind w:left="144"/>
        <w:jc w:val="left"/>
      </w:pPr>
      <w:r>
        <w:rPr>
          <w:rFonts w:ascii="Consolas" w:eastAsia="Consolas" w:hAnsi="Consolas" w:cs="Consolas"/>
          <w:sz w:val="16"/>
        </w:rPr>
        <w:t xml:space="preserve">    frags = [f.strip() for f in re.split(r"[,.]| and | with ", norm) if f.strip()]</w:t>
      </w:r>
    </w:p>
    <w:p w:rsidR="001E3660" w:rsidRDefault="006B170D">
      <w:pPr>
        <w:shd w:val="clear" w:color="auto" w:fill="F3F5F8"/>
        <w:spacing w:after="0" w:line="240" w:lineRule="auto"/>
        <w:ind w:left="144"/>
        <w:jc w:val="left"/>
      </w:pPr>
      <w:r>
        <w:rPr>
          <w:rFonts w:ascii="Consolas" w:eastAsia="Consolas" w:hAnsi="Consolas" w:cs="Consolas"/>
          <w:sz w:val="16"/>
        </w:rPr>
        <w:t xml:space="preserve">    frags = [f for f in frags if len(f</w:t>
      </w:r>
      <w:r>
        <w:rPr>
          <w:rFonts w:ascii="Consolas" w:eastAsia="Consolas" w:hAnsi="Consolas" w:cs="Consolas"/>
          <w:sz w:val="16"/>
        </w:rPr>
        <w:t>) &gt; 1][:8]</w:t>
      </w:r>
    </w:p>
    <w:p w:rsidR="001E3660" w:rsidRDefault="006B170D">
      <w:pPr>
        <w:shd w:val="clear" w:color="auto" w:fill="F3F5F8"/>
        <w:spacing w:after="0" w:line="240" w:lineRule="auto"/>
        <w:ind w:left="144"/>
        <w:jc w:val="left"/>
      </w:pPr>
      <w:r>
        <w:rPr>
          <w:rFonts w:ascii="Consolas" w:eastAsia="Consolas" w:hAnsi="Consolas" w:cs="Consolas"/>
          <w:sz w:val="16"/>
        </w:rPr>
        <w:t xml:space="preserve">    core = ", ".join(frags) if frags else norm</w:t>
      </w:r>
    </w:p>
    <w:p w:rsidR="001E3660" w:rsidRDefault="006B170D">
      <w:pPr>
        <w:shd w:val="clear" w:color="auto" w:fill="F3F5F8"/>
        <w:spacing w:after="0" w:line="240" w:lineRule="auto"/>
        <w:ind w:left="144"/>
        <w:jc w:val="left"/>
      </w:pPr>
      <w:r>
        <w:rPr>
          <w:rFonts w:ascii="Consolas" w:eastAsia="Consolas" w:hAnsi="Consolas" w:cs="Consolas"/>
          <w:sz w:val="16"/>
        </w:rPr>
        <w:t xml:space="preserve">    hypothetical = (</w:t>
      </w:r>
    </w:p>
    <w:p w:rsidR="001E3660" w:rsidRDefault="006B170D">
      <w:pPr>
        <w:shd w:val="clear" w:color="auto" w:fill="F3F5F8"/>
        <w:spacing w:after="0" w:line="240" w:lineRule="auto"/>
        <w:ind w:left="144"/>
        <w:jc w:val="left"/>
      </w:pPr>
      <w:r>
        <w:rPr>
          <w:rFonts w:ascii="Consolas" w:eastAsia="Consolas" w:hAnsi="Consolas" w:cs="Consolas"/>
          <w:sz w:val="16"/>
        </w:rPr>
        <w:t xml:space="preserve">        f"Medical symptom presentation involving {core}. "</w:t>
      </w:r>
    </w:p>
    <w:p w:rsidR="001E3660" w:rsidRDefault="006B170D">
      <w:pPr>
        <w:shd w:val="clear" w:color="auto" w:fill="F3F5F8"/>
        <w:spacing w:after="0" w:line="240" w:lineRule="auto"/>
        <w:ind w:left="144"/>
        <w:jc w:val="left"/>
      </w:pPr>
      <w:r>
        <w:rPr>
          <w:rFonts w:ascii="Consolas" w:eastAsia="Consolas" w:hAnsi="Consolas" w:cs="Consolas"/>
          <w:sz w:val="16"/>
        </w:rPr>
        <w:t xml:space="preserve">        "Patient-reported symptoms with possible associated systemic features, "</w:t>
      </w:r>
    </w:p>
    <w:p w:rsidR="001E3660" w:rsidRDefault="006B170D">
      <w:pPr>
        <w:shd w:val="clear" w:color="auto" w:fill="F3F5F8"/>
        <w:spacing w:after="0" w:line="240" w:lineRule="auto"/>
        <w:ind w:left="144"/>
        <w:jc w:val="left"/>
      </w:pPr>
      <w:r>
        <w:rPr>
          <w:rFonts w:ascii="Consolas" w:eastAsia="Consolas" w:hAnsi="Consolas" w:cs="Consolas"/>
          <w:sz w:val="16"/>
        </w:rPr>
        <w:t xml:space="preserve">        "onset information and releva</w:t>
      </w:r>
      <w:r>
        <w:rPr>
          <w:rFonts w:ascii="Consolas" w:eastAsia="Consolas" w:hAnsi="Consolas" w:cs="Consolas"/>
          <w:sz w:val="16"/>
        </w:rPr>
        <w:t>nt clinical observations for matching medical information."</w:t>
      </w:r>
    </w:p>
    <w:p w:rsidR="001E3660" w:rsidRDefault="006B170D">
      <w:pPr>
        <w:shd w:val="clear" w:color="auto" w:fill="F3F5F8"/>
        <w:spacing w:after="0" w:line="240" w:lineRule="auto"/>
        <w:ind w:left="144"/>
        <w:jc w:val="left"/>
      </w:pPr>
      <w:r>
        <w:rPr>
          <w:rFonts w:ascii="Consolas" w:eastAsia="Consolas" w:hAnsi="Consolas" w:cs="Consolas"/>
          <w:sz w:val="16"/>
        </w:rPr>
        <w:t xml:space="preserve">    )</w:t>
      </w:r>
    </w:p>
    <w:p w:rsidR="001E3660" w:rsidRDefault="006B170D">
      <w:pPr>
        <w:shd w:val="clear" w:color="auto" w:fill="F3F5F8"/>
        <w:spacing w:after="0" w:line="240" w:lineRule="auto"/>
        <w:ind w:left="144"/>
        <w:jc w:val="left"/>
      </w:pPr>
      <w:r>
        <w:rPr>
          <w:rFonts w:ascii="Consolas" w:eastAsia="Consolas" w:hAnsi="Consolas" w:cs="Consolas"/>
          <w:sz w:val="16"/>
        </w:rPr>
        <w:t xml:space="preserve">    combined = f"{norm} {hypothetical}"</w:t>
      </w:r>
    </w:p>
    <w:p w:rsidR="001E3660" w:rsidRDefault="006B170D">
      <w:pPr>
        <w:shd w:val="clear" w:color="auto" w:fill="F3F5F8"/>
        <w:spacing w:after="0" w:line="240" w:lineRule="auto"/>
        <w:ind w:left="144"/>
        <w:jc w:val="left"/>
      </w:pPr>
      <w:r>
        <w:rPr>
          <w:rFonts w:ascii="Consolas" w:eastAsia="Consolas" w:hAnsi="Consolas" w:cs="Consolas"/>
          <w:sz w:val="16"/>
        </w:rPr>
        <w:t xml:space="preserve">    return {"normalized": norm, "hypothetical": hypothetical, "combined": combined}</w:t>
      </w:r>
    </w:p>
    <w:p w:rsidR="001E3660" w:rsidRDefault="001E3660">
      <w:pPr>
        <w:spacing w:after="80" w:line="144" w:lineRule="auto"/>
      </w:pPr>
    </w:p>
    <w:p w:rsidR="001E3660" w:rsidRDefault="006B170D">
      <w:r>
        <w:rPr>
          <w:rFonts w:cs="Times New Roman"/>
        </w:rPr>
        <w:t xml:space="preserve">The expansion is a </w:t>
      </w:r>
      <w:r>
        <w:rPr>
          <w:rFonts w:cs="Times New Roman"/>
          <w:b/>
        </w:rPr>
        <w:t>template</w:t>
      </w:r>
      <w:r>
        <w:rPr>
          <w:rFonts w:cs="Times New Roman"/>
        </w:rPr>
        <w:t xml:space="preserve">, not a second language model: it </w:t>
      </w:r>
      <w:r>
        <w:rPr>
          <w:rFonts w:cs="Times New Roman"/>
        </w:rPr>
        <w:t>wraps the symptom fragments in a fixed sentence about 'medical symptom presentation'. The idea comes from HyDE [20], where a language model writes a hypothetical answer document and the retriever searches with that document instead of the short question. W</w:t>
      </w:r>
      <w:r>
        <w:rPr>
          <w:rFonts w:cs="Times New Roman"/>
        </w:rPr>
        <w:t>riting the document with a model would add a generation step to every query, so the project uses a deterministic stand-in, and the experiments in Chapter 8 test whether it helps.</w:t>
      </w:r>
    </w:p>
    <w:p w:rsidR="001E3660" w:rsidRDefault="006B170D">
      <w:pPr>
        <w:pStyle w:val="Heading3"/>
      </w:pPr>
      <w:r>
        <w:t>1.2.3 Evaluation query sets</w:t>
      </w:r>
    </w:p>
    <w:p w:rsidR="001E3660" w:rsidRDefault="006B170D">
      <w:r>
        <w:rPr>
          <w:rFonts w:cs="Times New Roman"/>
        </w:rPr>
        <w:t xml:space="preserve">Because nothing is trained, the evaluation needs </w:t>
      </w:r>
      <w:r>
        <w:rPr>
          <w:rFonts w:cs="Times New Roman"/>
        </w:rPr>
        <w:t>only queries with known answers. Four query sets were used; all are small, all are for the bundled synthetic knowledge base, and none was reviewed by a clinician.</w:t>
      </w:r>
    </w:p>
    <w:p w:rsidR="001E3660" w:rsidRDefault="006B170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Evaluation query sets</w:t>
      </w:r>
    </w:p>
    <w:tbl>
      <w:tblPr>
        <w:tblStyle w:val="TableGrid"/>
        <w:tblW w:w="0" w:type="auto"/>
        <w:jc w:val="center"/>
        <w:tblLook w:val="04A0" w:firstRow="1" w:lastRow="0" w:firstColumn="1" w:lastColumn="0" w:noHBand="0" w:noVBand="1"/>
      </w:tblPr>
      <w:tblGrid>
        <w:gridCol w:w="710"/>
        <w:gridCol w:w="1002"/>
        <w:gridCol w:w="4502"/>
        <w:gridCol w:w="2668"/>
      </w:tblGrid>
      <w:tr w:rsidR="001E3660">
        <w:trPr>
          <w:cantSplit/>
          <w:tblHeader/>
          <w:jc w:val="center"/>
        </w:trPr>
        <w:tc>
          <w:tcPr>
            <w:tcW w:w="720" w:type="dxa"/>
            <w:shd w:val="clear" w:color="auto" w:fill="1B2A41"/>
          </w:tcPr>
          <w:p w:rsidR="001E3660" w:rsidRDefault="006B170D">
            <w:pPr>
              <w:keepNext/>
              <w:spacing w:after="40" w:line="240" w:lineRule="auto"/>
              <w:jc w:val="center"/>
            </w:pPr>
            <w:r>
              <w:rPr>
                <w:rFonts w:cs="Times New Roman"/>
                <w:b/>
                <w:color w:val="FFFFFF"/>
                <w:sz w:val="19"/>
              </w:rPr>
              <w:t>Set</w:t>
            </w:r>
          </w:p>
        </w:tc>
        <w:tc>
          <w:tcPr>
            <w:tcW w:w="1008" w:type="dxa"/>
            <w:shd w:val="clear" w:color="auto" w:fill="1B2A41"/>
          </w:tcPr>
          <w:p w:rsidR="001E3660" w:rsidRDefault="006B170D">
            <w:pPr>
              <w:keepNext/>
              <w:spacing w:after="40" w:line="240" w:lineRule="auto"/>
              <w:jc w:val="center"/>
            </w:pPr>
            <w:r>
              <w:rPr>
                <w:rFonts w:cs="Times New Roman"/>
                <w:b/>
                <w:color w:val="FFFFFF"/>
                <w:sz w:val="19"/>
              </w:rPr>
              <w:t>Queries</w:t>
            </w:r>
          </w:p>
        </w:tc>
        <w:tc>
          <w:tcPr>
            <w:tcW w:w="4608" w:type="dxa"/>
            <w:shd w:val="clear" w:color="auto" w:fill="1B2A41"/>
          </w:tcPr>
          <w:p w:rsidR="001E3660" w:rsidRDefault="006B170D">
            <w:pPr>
              <w:keepNext/>
              <w:spacing w:after="40" w:line="240" w:lineRule="auto"/>
              <w:jc w:val="center"/>
            </w:pPr>
            <w:r>
              <w:rPr>
                <w:rFonts w:cs="Times New Roman"/>
                <w:b/>
                <w:color w:val="FFFFFF"/>
                <w:sz w:val="19"/>
              </w:rPr>
              <w:t>How they were made</w:t>
            </w:r>
          </w:p>
        </w:tc>
        <w:tc>
          <w:tcPr>
            <w:tcW w:w="2736" w:type="dxa"/>
            <w:shd w:val="clear" w:color="auto" w:fill="1B2A41"/>
          </w:tcPr>
          <w:p w:rsidR="001E3660" w:rsidRDefault="006B170D">
            <w:pPr>
              <w:keepNext/>
              <w:spacing w:after="40" w:line="240" w:lineRule="auto"/>
              <w:jc w:val="center"/>
            </w:pPr>
            <w:r>
              <w:rPr>
                <w:rFonts w:cs="Times New Roman"/>
                <w:b/>
                <w:color w:val="FFFFFF"/>
                <w:sz w:val="19"/>
              </w:rPr>
              <w:t xml:space="preserve">What </w:t>
            </w:r>
            <w:r>
              <w:rPr>
                <w:rFonts w:cs="Times New Roman"/>
                <w:b/>
                <w:color w:val="FFFFFF"/>
                <w:sz w:val="19"/>
              </w:rPr>
              <w:t>they test</w:t>
            </w:r>
          </w:p>
        </w:tc>
      </w:tr>
      <w:tr w:rsidR="001E3660">
        <w:trPr>
          <w:cantSplit/>
          <w:jc w:val="center"/>
        </w:trPr>
        <w:tc>
          <w:tcPr>
            <w:tcW w:w="720" w:type="dxa"/>
          </w:tcPr>
          <w:p w:rsidR="001E3660" w:rsidRDefault="006B170D">
            <w:pPr>
              <w:spacing w:after="40" w:line="240" w:lineRule="auto"/>
              <w:jc w:val="center"/>
            </w:pPr>
            <w:r>
              <w:rPr>
                <w:rFonts w:cs="Times New Roman"/>
                <w:sz w:val="19"/>
              </w:rPr>
              <w:t>S1</w:t>
            </w:r>
          </w:p>
        </w:tc>
        <w:tc>
          <w:tcPr>
            <w:tcW w:w="1008" w:type="dxa"/>
          </w:tcPr>
          <w:p w:rsidR="001E3660" w:rsidRDefault="006B170D">
            <w:pPr>
              <w:spacing w:after="40" w:line="240" w:lineRule="auto"/>
              <w:jc w:val="center"/>
            </w:pPr>
            <w:r>
              <w:rPr>
                <w:rFonts w:cs="Times New Roman"/>
                <w:sz w:val="19"/>
              </w:rPr>
              <w:t>30</w:t>
            </w:r>
          </w:p>
        </w:tc>
        <w:tc>
          <w:tcPr>
            <w:tcW w:w="4608" w:type="dxa"/>
          </w:tcPr>
          <w:p w:rsidR="001E3660" w:rsidRDefault="006B170D">
            <w:pPr>
              <w:spacing w:after="40" w:line="240" w:lineRule="auto"/>
              <w:jc w:val="left"/>
            </w:pPr>
            <w:r>
              <w:rPr>
                <w:rFonts w:cs="Times New Roman"/>
                <w:sz w:val="19"/>
              </w:rPr>
              <w:t>One random record per condition (the protocol of scripts/evaluate.py, seed 7); the query is 'I have' plus the record's symptoms</w:t>
            </w:r>
          </w:p>
        </w:tc>
        <w:tc>
          <w:tcPr>
            <w:tcW w:w="2736" w:type="dxa"/>
          </w:tcPr>
          <w:p w:rsidR="001E3660" w:rsidRDefault="006B170D">
            <w:pPr>
              <w:spacing w:after="40" w:line="240" w:lineRule="auto"/>
              <w:jc w:val="left"/>
            </w:pPr>
            <w:r>
              <w:rPr>
                <w:rFonts w:cs="Times New Roman"/>
                <w:sz w:val="19"/>
              </w:rPr>
              <w:t>Wiring. Shipped protocol leaves the record in the index; leave-one-out removes it</w:t>
            </w:r>
          </w:p>
        </w:tc>
      </w:tr>
      <w:tr w:rsidR="001E3660">
        <w:trPr>
          <w:cantSplit/>
          <w:jc w:val="center"/>
        </w:trPr>
        <w:tc>
          <w:tcPr>
            <w:tcW w:w="720" w:type="dxa"/>
          </w:tcPr>
          <w:p w:rsidR="001E3660" w:rsidRDefault="006B170D">
            <w:pPr>
              <w:spacing w:after="40" w:line="240" w:lineRule="auto"/>
              <w:jc w:val="center"/>
            </w:pPr>
            <w:r>
              <w:rPr>
                <w:rFonts w:cs="Times New Roman"/>
                <w:sz w:val="19"/>
              </w:rPr>
              <w:t>S2</w:t>
            </w:r>
          </w:p>
        </w:tc>
        <w:tc>
          <w:tcPr>
            <w:tcW w:w="1008" w:type="dxa"/>
          </w:tcPr>
          <w:p w:rsidR="001E3660" w:rsidRDefault="006B170D">
            <w:pPr>
              <w:spacing w:after="40" w:line="240" w:lineRule="auto"/>
              <w:jc w:val="center"/>
            </w:pPr>
            <w:r>
              <w:rPr>
                <w:rFonts w:cs="Times New Roman"/>
                <w:sz w:val="19"/>
              </w:rPr>
              <w:t>176</w:t>
            </w:r>
          </w:p>
        </w:tc>
        <w:tc>
          <w:tcPr>
            <w:tcW w:w="4608" w:type="dxa"/>
          </w:tcPr>
          <w:p w:rsidR="001E3660" w:rsidRDefault="006B170D">
            <w:pPr>
              <w:spacing w:after="40" w:line="240" w:lineRule="auto"/>
              <w:jc w:val="left"/>
            </w:pPr>
            <w:r>
              <w:rPr>
                <w:rFonts w:cs="Times New Roman"/>
                <w:sz w:val="19"/>
              </w:rPr>
              <w:t>Every record in turn,</w:t>
            </w:r>
            <w:r>
              <w:rPr>
                <w:rFonts w:cs="Times New Roman"/>
                <w:sz w:val="19"/>
              </w:rPr>
              <w:t xml:space="preserve"> same wording, record removed from the index</w:t>
            </w:r>
          </w:p>
        </w:tc>
        <w:tc>
          <w:tcPr>
            <w:tcW w:w="2736" w:type="dxa"/>
          </w:tcPr>
          <w:p w:rsidR="001E3660" w:rsidRDefault="006B170D">
            <w:pPr>
              <w:spacing w:after="40" w:line="240" w:lineRule="auto"/>
              <w:jc w:val="left"/>
            </w:pPr>
            <w:r>
              <w:rPr>
                <w:rFonts w:cs="Times New Roman"/>
                <w:sz w:val="19"/>
              </w:rPr>
              <w:t>Retrieval from sibling records</w:t>
            </w:r>
          </w:p>
        </w:tc>
      </w:tr>
      <w:tr w:rsidR="001E3660">
        <w:trPr>
          <w:cantSplit/>
          <w:jc w:val="center"/>
        </w:trPr>
        <w:tc>
          <w:tcPr>
            <w:tcW w:w="720" w:type="dxa"/>
          </w:tcPr>
          <w:p w:rsidR="001E3660" w:rsidRDefault="006B170D">
            <w:pPr>
              <w:spacing w:after="40" w:line="240" w:lineRule="auto"/>
              <w:jc w:val="center"/>
            </w:pPr>
            <w:r>
              <w:rPr>
                <w:rFonts w:cs="Times New Roman"/>
                <w:sz w:val="19"/>
              </w:rPr>
              <w:lastRenderedPageBreak/>
              <w:t>S3</w:t>
            </w:r>
          </w:p>
        </w:tc>
        <w:tc>
          <w:tcPr>
            <w:tcW w:w="1008" w:type="dxa"/>
          </w:tcPr>
          <w:p w:rsidR="001E3660" w:rsidRDefault="006B170D">
            <w:pPr>
              <w:spacing w:after="40" w:line="240" w:lineRule="auto"/>
              <w:jc w:val="center"/>
            </w:pPr>
            <w:r>
              <w:rPr>
                <w:rFonts w:cs="Times New Roman"/>
                <w:sz w:val="19"/>
              </w:rPr>
              <w:t>176</w:t>
            </w:r>
          </w:p>
        </w:tc>
        <w:tc>
          <w:tcPr>
            <w:tcW w:w="4608" w:type="dxa"/>
          </w:tcPr>
          <w:p w:rsidR="001E3660" w:rsidRDefault="006B170D">
            <w:pPr>
              <w:spacing w:after="40" w:line="240" w:lineRule="auto"/>
              <w:jc w:val="left"/>
            </w:pPr>
            <w:r>
              <w:rPr>
                <w:rFonts w:cs="Times New Roman"/>
                <w:sz w:val="19"/>
              </w:rPr>
              <w:t>Every record in turn, two randomly chosen symptoms only (seed 11), record removed</w:t>
            </w:r>
          </w:p>
        </w:tc>
        <w:tc>
          <w:tcPr>
            <w:tcW w:w="2736" w:type="dxa"/>
          </w:tcPr>
          <w:p w:rsidR="001E3660" w:rsidRDefault="006B170D">
            <w:pPr>
              <w:spacing w:after="40" w:line="240" w:lineRule="auto"/>
              <w:jc w:val="left"/>
            </w:pPr>
            <w:r>
              <w:rPr>
                <w:rFonts w:cs="Times New Roman"/>
                <w:sz w:val="19"/>
              </w:rPr>
              <w:t>Short, ambiguous queries</w:t>
            </w:r>
          </w:p>
        </w:tc>
      </w:tr>
      <w:tr w:rsidR="001E3660">
        <w:trPr>
          <w:cantSplit/>
          <w:jc w:val="center"/>
        </w:trPr>
        <w:tc>
          <w:tcPr>
            <w:tcW w:w="720" w:type="dxa"/>
          </w:tcPr>
          <w:p w:rsidR="001E3660" w:rsidRDefault="006B170D">
            <w:pPr>
              <w:spacing w:after="40" w:line="240" w:lineRule="auto"/>
              <w:jc w:val="center"/>
            </w:pPr>
            <w:r>
              <w:rPr>
                <w:rFonts w:cs="Times New Roman"/>
                <w:sz w:val="19"/>
              </w:rPr>
              <w:t>S4</w:t>
            </w:r>
          </w:p>
        </w:tc>
        <w:tc>
          <w:tcPr>
            <w:tcW w:w="1008" w:type="dxa"/>
          </w:tcPr>
          <w:p w:rsidR="001E3660" w:rsidRDefault="006B170D">
            <w:pPr>
              <w:spacing w:after="40" w:line="240" w:lineRule="auto"/>
              <w:jc w:val="center"/>
            </w:pPr>
            <w:r>
              <w:rPr>
                <w:rFonts w:cs="Times New Roman"/>
                <w:sz w:val="19"/>
              </w:rPr>
              <w:t>60</w:t>
            </w:r>
          </w:p>
        </w:tc>
        <w:tc>
          <w:tcPr>
            <w:tcW w:w="4608" w:type="dxa"/>
          </w:tcPr>
          <w:p w:rsidR="001E3660" w:rsidRDefault="006B170D">
            <w:pPr>
              <w:spacing w:after="40" w:line="240" w:lineRule="auto"/>
              <w:jc w:val="left"/>
            </w:pPr>
            <w:r>
              <w:rPr>
                <w:rFonts w:cs="Times New Roman"/>
                <w:sz w:val="19"/>
              </w:rPr>
              <w:t>Two everyday-language descriptions per condition written b</w:t>
            </w:r>
            <w:r>
              <w:rPr>
                <w:rFonts w:cs="Times New Roman"/>
                <w:sz w:val="19"/>
              </w:rPr>
              <w:t>y the authors (scripts/probe_data.py)</w:t>
            </w:r>
          </w:p>
        </w:tc>
        <w:tc>
          <w:tcPr>
            <w:tcW w:w="2736" w:type="dxa"/>
          </w:tcPr>
          <w:p w:rsidR="001E3660" w:rsidRDefault="006B170D">
            <w:pPr>
              <w:spacing w:after="40" w:line="240" w:lineRule="auto"/>
              <w:jc w:val="left"/>
            </w:pPr>
            <w:r>
              <w:rPr>
                <w:rFonts w:cs="Times New Roman"/>
                <w:sz w:val="19"/>
              </w:rPr>
              <w:t>Paraphrase and word choice not in the knowledge base</w:t>
            </w:r>
          </w:p>
        </w:tc>
      </w:tr>
    </w:tbl>
    <w:p w:rsidR="001E3660" w:rsidRDefault="001E3660">
      <w:pPr>
        <w:spacing w:line="192" w:lineRule="auto"/>
      </w:pPr>
    </w:p>
    <w:p w:rsidR="001E3660" w:rsidRDefault="006B170D">
      <w:r>
        <w:rPr>
          <w:rFonts w:cs="Times New Roman"/>
        </w:rPr>
        <w:t>For each query the system's answer is the condition of its top-ranked record, and it is counted correct when it equals the condition the query was written for. Two</w:t>
      </w:r>
      <w:r>
        <w:rPr>
          <w:rFonts w:cs="Times New Roman"/>
        </w:rPr>
        <w:t xml:space="preserve"> further probe sets test parts of the system other than retrieval: 15 complaints that no condition in the knowledge base covers, and 40 emergency descriptions with 30 non-emergency texts for the safety rules (Chapter 7).</w:t>
      </w:r>
    </w:p>
    <w:p w:rsidR="001E3660" w:rsidRDefault="006B170D">
      <w:pPr>
        <w:pStyle w:val="Heading2"/>
      </w:pPr>
      <w:r>
        <w:t xml:space="preserve">1.3 Algorithms and the Reasons for </w:t>
      </w:r>
      <w:r>
        <w:t>Choosing Them</w:t>
      </w:r>
    </w:p>
    <w:p w:rsidR="001E3660" w:rsidRDefault="006B170D">
      <w:pPr>
        <w:pStyle w:val="Heading3"/>
      </w:pPr>
      <w:r>
        <w:t>1.3.1 Dense retrieval: sentence embeddings and FAISS</w:t>
      </w:r>
    </w:p>
    <w:p w:rsidR="001E3660" w:rsidRDefault="006B170D">
      <w:r>
        <w:rPr>
          <w:rFonts w:cs="Times New Roman"/>
        </w:rPr>
        <w:t>Symptom descriptions are matched to records by meaning, so that 'my chest feels tight' can retrieve a record that says 'chest tightness'. The encoder is all-MiniLM-L6-v2, a six-layer Senten</w:t>
      </w:r>
      <w:r>
        <w:rPr>
          <w:rFonts w:cs="Times New Roman"/>
        </w:rPr>
        <w:t>ce-BERT model [18] built on the compact MiniLM transformer [24] that maps a text to a 384-dimensional unit vector. It was chosen because it is small (about 22 million parameters), fast on a CPU and widely used for semantic search. With unit vectors the inn</w:t>
      </w:r>
      <w:r>
        <w:rPr>
          <w:rFonts w:cs="Times New Roman"/>
        </w:rPr>
        <w:t>er product equals the cosine similarity, so the index is a FAISS IndexFlatIP [17], an exact search that compares the query with all 176 vectors. For a base of this size an approximate index would add complexity and error for no speed benefit. Dense retriev</w:t>
      </w:r>
      <w:r>
        <w:rPr>
          <w:rFonts w:cs="Times New Roman"/>
        </w:rPr>
        <w:t>al follows the dual-encoder approach of dense passage retrieval [16].</w:t>
      </w:r>
    </w:p>
    <w:p w:rsidR="001E3660" w:rsidRDefault="006B170D">
      <w:pPr>
        <w:spacing w:line="276" w:lineRule="auto"/>
        <w:jc w:val="center"/>
      </w:pPr>
      <w:r>
        <w:rPr>
          <w:rFonts w:ascii="Cambria Math" w:eastAsia="Cambria Math" w:hAnsi="Cambria Math" w:cs="Cambria Math"/>
          <w:i/>
        </w:rPr>
        <w:t>sim(q, d) = (q · d) / (‖q‖ ‖d‖) = q · d     for unit vectors q and d</w:t>
      </w:r>
      <w:r>
        <w:rPr>
          <w:rFonts w:cs="Times New Roman"/>
        </w:rPr>
        <w:t xml:space="preserve">      (1)</w:t>
      </w:r>
    </w:p>
    <w:p w:rsidR="001E3660" w:rsidRDefault="006B170D">
      <w:pPr>
        <w:pStyle w:val="Heading3"/>
      </w:pPr>
      <w:r>
        <w:t>1.3.2 Lexical retrieval: BM25</w:t>
      </w:r>
    </w:p>
    <w:p w:rsidR="001E3660" w:rsidRDefault="006B170D">
      <w:r>
        <w:rPr>
          <w:rFonts w:cs="Times New Roman"/>
        </w:rPr>
        <w:t>Symptom words are short and exact, and a dense model can blur them. BM25 [19],</w:t>
      </w:r>
      <w:r>
        <w:rPr>
          <w:rFonts w:cs="Times New Roman"/>
        </w:rPr>
        <w:t xml:space="preserve"> a probabilistic extension of TF-IDF [31], rewards records that contain the query's words, weights rare words more and normalises for record length. The implementation is rank_bm25's BM25Okapi with its default constants (k1 = 1.5, b = 0.75) over lower-case</w:t>
      </w:r>
      <w:r>
        <w:rPr>
          <w:rFonts w:cs="Times New Roman"/>
        </w:rPr>
        <w:t xml:space="preserve"> alphanumeric tokens of the retrieval text.</w:t>
      </w:r>
    </w:p>
    <w:p w:rsidR="001E3660" w:rsidRDefault="006B170D">
      <w:pPr>
        <w:spacing w:line="276" w:lineRule="auto"/>
        <w:jc w:val="center"/>
      </w:pPr>
      <w:r>
        <w:rPr>
          <w:rFonts w:ascii="Cambria Math" w:eastAsia="Cambria Math" w:hAnsi="Cambria Math" w:cs="Cambria Math"/>
          <w:i/>
        </w:rPr>
        <w:t>BM25(q, d) = Σ over terms t in q of  IDF(t) · f(t,d)·(k1 + 1) / ( f(t,d) + k1·(1 − b + b·|d| / avgdl) )</w:t>
      </w:r>
      <w:r>
        <w:rPr>
          <w:rFonts w:cs="Times New Roman"/>
        </w:rPr>
        <w:t xml:space="preserve">      (2)</w:t>
      </w:r>
    </w:p>
    <w:p w:rsidR="001E3660" w:rsidRDefault="006B170D">
      <w:pPr>
        <w:pStyle w:val="Heading3"/>
      </w:pPr>
      <w:r>
        <w:t>1.3.3 Score fusion</w:t>
      </w:r>
    </w:p>
    <w:p w:rsidR="001E3660" w:rsidRDefault="006B170D">
      <w:r>
        <w:rPr>
          <w:rFonts w:cs="Times New Roman"/>
        </w:rPr>
        <w:t>The two retrievers return scores on different scales (cosine values between abou</w:t>
      </w:r>
      <w:r>
        <w:rPr>
          <w:rFonts w:cs="Times New Roman"/>
        </w:rPr>
        <w:t xml:space="preserve">t 0 and 1, BM25 values that are unbounded), so each list is rescaled to the interval from 0 to 1 by </w:t>
      </w:r>
      <w:r>
        <w:rPr>
          <w:rFonts w:cs="Times New Roman"/>
        </w:rPr>
        <w:lastRenderedPageBreak/>
        <w:t>min-max normalisation before the weighted sum. A record that only one retriever returned receives the score 0 from the other. The weights are 0.65 for the d</w:t>
      </w:r>
      <w:r>
        <w:rPr>
          <w:rFonts w:cs="Times New Roman"/>
        </w:rPr>
        <w:t>ense score and 0.35 for the lexical score; they are the project's initial choice and were not tuned. Rank-based fusion [25] is an alternative that needs no weights; it was not tried.</w:t>
      </w:r>
    </w:p>
    <w:p w:rsidR="001E3660" w:rsidRDefault="006B170D">
      <w:pPr>
        <w:spacing w:line="276" w:lineRule="auto"/>
        <w:jc w:val="center"/>
      </w:pPr>
      <w:r>
        <w:rPr>
          <w:rFonts w:ascii="Cambria Math" w:eastAsia="Cambria Math" w:hAnsi="Cambria Math" w:cs="Cambria Math"/>
          <w:i/>
        </w:rPr>
        <w:t>ŝ</w:t>
      </w:r>
      <w:r>
        <w:rPr>
          <w:rFonts w:ascii="Cambria Math" w:eastAsia="Cambria Math" w:hAnsi="Cambria Math" w:cs="Cambria Math"/>
          <w:i/>
        </w:rPr>
        <w:t>(i) = (s(i) − min s) / (max s − min s)      h(i) = 0.65 · ŝ_dense(i) + 0</w:t>
      </w:r>
      <w:r>
        <w:rPr>
          <w:rFonts w:ascii="Cambria Math" w:eastAsia="Cambria Math" w:hAnsi="Cambria Math" w:cs="Cambria Math"/>
          <w:i/>
        </w:rPr>
        <w:t>.35 · ŝ_lex(i)</w:t>
      </w:r>
      <w:r>
        <w:rPr>
          <w:rFonts w:cs="Times New Roman"/>
        </w:rPr>
        <w:t xml:space="preserve">      (3)</w:t>
      </w:r>
    </w:p>
    <w:p w:rsidR="001E3660" w:rsidRDefault="006B170D">
      <w:pPr>
        <w:shd w:val="clear" w:color="auto" w:fill="F3F5F8"/>
        <w:spacing w:after="0" w:line="240" w:lineRule="auto"/>
        <w:ind w:left="144"/>
        <w:jc w:val="left"/>
      </w:pPr>
      <w:r>
        <w:rPr>
          <w:rFonts w:ascii="Consolas" w:eastAsia="Consolas" w:hAnsi="Consolas" w:cs="Consolas"/>
          <w:sz w:val="16"/>
        </w:rPr>
        <w:t>def fuse(sem_hits, lex_hits, w_sem: float = 0.65, w_lex: float = 0.35, k: int = 15):</w:t>
      </w:r>
    </w:p>
    <w:p w:rsidR="001E3660" w:rsidRDefault="006B170D">
      <w:pPr>
        <w:shd w:val="clear" w:color="auto" w:fill="F3F5F8"/>
        <w:spacing w:after="0" w:line="240" w:lineRule="auto"/>
        <w:ind w:left="144"/>
        <w:jc w:val="left"/>
      </w:pPr>
      <w:r>
        <w:rPr>
          <w:rFonts w:ascii="Consolas" w:eastAsia="Consolas" w:hAnsi="Consolas" w:cs="Consolas"/>
          <w:sz w:val="16"/>
        </w:rPr>
        <w:t xml:space="preserve">    """sem_hits / lex_hits: list of (score, record, idx). Returns ranked list of dicts."""</w:t>
      </w:r>
    </w:p>
    <w:p w:rsidR="001E3660" w:rsidRDefault="006B170D">
      <w:pPr>
        <w:shd w:val="clear" w:color="auto" w:fill="F3F5F8"/>
        <w:spacing w:after="0" w:line="240" w:lineRule="auto"/>
        <w:ind w:left="144"/>
        <w:jc w:val="left"/>
      </w:pPr>
      <w:r>
        <w:rPr>
          <w:rFonts w:ascii="Consolas" w:eastAsia="Consolas" w:hAnsi="Consolas" w:cs="Consolas"/>
          <w:sz w:val="16"/>
        </w:rPr>
        <w:t xml:space="preserve">    sem_scores = {idx: s for s, _, idx in sem_hits}</w:t>
      </w:r>
    </w:p>
    <w:p w:rsidR="001E3660" w:rsidRDefault="006B170D">
      <w:pPr>
        <w:shd w:val="clear" w:color="auto" w:fill="F3F5F8"/>
        <w:spacing w:after="0" w:line="240" w:lineRule="auto"/>
        <w:ind w:left="144"/>
        <w:jc w:val="left"/>
      </w:pPr>
      <w:r>
        <w:rPr>
          <w:rFonts w:ascii="Consolas" w:eastAsia="Consolas" w:hAnsi="Consolas" w:cs="Consolas"/>
          <w:sz w:val="16"/>
        </w:rPr>
        <w:t xml:space="preserve">    lex_scores = {idx: s for s, _, idx in lex_hits}</w:t>
      </w:r>
    </w:p>
    <w:p w:rsidR="001E3660" w:rsidRDefault="006B170D">
      <w:pPr>
        <w:shd w:val="clear" w:color="auto" w:fill="F3F5F8"/>
        <w:spacing w:after="0" w:line="240" w:lineRule="auto"/>
        <w:ind w:left="144"/>
        <w:jc w:val="left"/>
      </w:pPr>
      <w:r>
        <w:rPr>
          <w:rFonts w:ascii="Consolas" w:eastAsia="Consolas" w:hAnsi="Consolas" w:cs="Consolas"/>
          <w:sz w:val="16"/>
        </w:rPr>
        <w:t xml:space="preserve">    rec_by_idx = {}</w:t>
      </w:r>
    </w:p>
    <w:p w:rsidR="001E3660" w:rsidRDefault="006B170D">
      <w:pPr>
        <w:shd w:val="clear" w:color="auto" w:fill="F3F5F8"/>
        <w:spacing w:after="0" w:line="240" w:lineRule="auto"/>
        <w:ind w:left="144"/>
        <w:jc w:val="left"/>
      </w:pPr>
      <w:r>
        <w:rPr>
          <w:rFonts w:ascii="Consolas" w:eastAsia="Consolas" w:hAnsi="Consolas" w:cs="Consolas"/>
          <w:sz w:val="16"/>
        </w:rPr>
        <w:t xml:space="preserve">    for _, r, idx in list(sem_hits) + list(lex_hits):</w:t>
      </w:r>
    </w:p>
    <w:p w:rsidR="001E3660" w:rsidRDefault="006B170D">
      <w:pPr>
        <w:shd w:val="clear" w:color="auto" w:fill="F3F5F8"/>
        <w:spacing w:after="0" w:line="240" w:lineRule="auto"/>
        <w:ind w:left="144"/>
        <w:jc w:val="left"/>
      </w:pPr>
      <w:r>
        <w:rPr>
          <w:rFonts w:ascii="Consolas" w:eastAsia="Consolas" w:hAnsi="Consolas" w:cs="Consolas"/>
          <w:sz w:val="16"/>
        </w:rPr>
        <w:t xml:space="preserve">        rec_by_idx[idx] = r</w:t>
      </w:r>
    </w:p>
    <w:p w:rsidR="001E3660" w:rsidRDefault="006B170D">
      <w:pPr>
        <w:shd w:val="clear" w:color="auto" w:fill="F3F5F8"/>
        <w:spacing w:after="0" w:line="240" w:lineRule="auto"/>
        <w:ind w:left="144"/>
        <w:jc w:val="left"/>
      </w:pPr>
      <w:r>
        <w:rPr>
          <w:rFonts w:ascii="Consolas" w:eastAsia="Consolas" w:hAnsi="Consolas" w:cs="Consolas"/>
          <w:sz w:val="16"/>
        </w:rPr>
        <w:t xml:space="preserve">    all_idx = list(rec_by_idx.keys())</w:t>
      </w:r>
    </w:p>
    <w:p w:rsidR="001E3660" w:rsidRDefault="006B170D">
      <w:pPr>
        <w:shd w:val="clear" w:color="auto" w:fill="F3F5F8"/>
        <w:spacing w:after="0" w:line="240" w:lineRule="auto"/>
        <w:ind w:left="144"/>
        <w:jc w:val="left"/>
      </w:pPr>
      <w:r>
        <w:rPr>
          <w:rFonts w:ascii="Consolas" w:eastAsia="Consolas" w:hAnsi="Consolas" w:cs="Consolas"/>
          <w:sz w:val="16"/>
        </w:rPr>
        <w:t xml:space="preserve">    sv = _minmax([sem_scores.get(i, 0.0) for i in all_idx])</w:t>
      </w:r>
    </w:p>
    <w:p w:rsidR="001E3660" w:rsidRDefault="006B170D">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lv = _minmax([lex_scores.get(i, 0.0) for i in all_idx])</w:t>
      </w:r>
    </w:p>
    <w:p w:rsidR="001E3660" w:rsidRDefault="006B170D">
      <w:pPr>
        <w:shd w:val="clear" w:color="auto" w:fill="F3F5F8"/>
        <w:spacing w:after="0" w:line="240" w:lineRule="auto"/>
        <w:ind w:left="144"/>
        <w:jc w:val="left"/>
      </w:pPr>
      <w:r>
        <w:rPr>
          <w:rFonts w:ascii="Consolas" w:eastAsia="Consolas" w:hAnsi="Consolas" w:cs="Consolas"/>
          <w:sz w:val="16"/>
        </w:rPr>
        <w:t xml:space="preserve">    fused = []</w:t>
      </w:r>
    </w:p>
    <w:p w:rsidR="001E3660" w:rsidRDefault="006B170D">
      <w:pPr>
        <w:shd w:val="clear" w:color="auto" w:fill="F3F5F8"/>
        <w:spacing w:after="0" w:line="240" w:lineRule="auto"/>
        <w:ind w:left="144"/>
        <w:jc w:val="left"/>
      </w:pPr>
      <w:r>
        <w:rPr>
          <w:rFonts w:ascii="Consolas" w:eastAsia="Consolas" w:hAnsi="Consolas" w:cs="Consolas"/>
          <w:sz w:val="16"/>
        </w:rPr>
        <w:t xml:space="preserve">    for i, a, b in zip(all_idx, sv, lv):</w:t>
      </w:r>
    </w:p>
    <w:p w:rsidR="001E3660" w:rsidRDefault="006B170D">
      <w:pPr>
        <w:shd w:val="clear" w:color="auto" w:fill="F3F5F8"/>
        <w:spacing w:after="0" w:line="240" w:lineRule="auto"/>
        <w:ind w:left="144"/>
        <w:jc w:val="left"/>
      </w:pPr>
      <w:r>
        <w:rPr>
          <w:rFonts w:ascii="Consolas" w:eastAsia="Consolas" w:hAnsi="Consolas" w:cs="Consolas"/>
          <w:sz w:val="16"/>
        </w:rPr>
        <w:t xml:space="preserve">        fused.append({"idx": i, "record": rec_by_idx[i],</w:t>
      </w:r>
    </w:p>
    <w:p w:rsidR="001E3660" w:rsidRDefault="006B170D">
      <w:pPr>
        <w:shd w:val="clear" w:color="auto" w:fill="F3F5F8"/>
        <w:spacing w:after="0" w:line="240" w:lineRule="auto"/>
        <w:ind w:left="144"/>
        <w:jc w:val="left"/>
      </w:pPr>
      <w:r>
        <w:rPr>
          <w:rFonts w:ascii="Consolas" w:eastAsia="Consolas" w:hAnsi="Consolas" w:cs="Consolas"/>
          <w:sz w:val="16"/>
        </w:rPr>
        <w:t xml:space="preserve">                      "sem": sem_scores.get(i, 0.0), "lex": lex_scores.get(i, 0.0),</w:t>
      </w:r>
    </w:p>
    <w:p w:rsidR="001E3660" w:rsidRDefault="006B170D">
      <w:pPr>
        <w:shd w:val="clear" w:color="auto" w:fill="F3F5F8"/>
        <w:spacing w:after="0" w:line="240" w:lineRule="auto"/>
        <w:ind w:left="144"/>
        <w:jc w:val="left"/>
      </w:pPr>
      <w:r>
        <w:rPr>
          <w:rFonts w:ascii="Consolas" w:eastAsia="Consolas" w:hAnsi="Consolas" w:cs="Consolas"/>
          <w:sz w:val="16"/>
        </w:rPr>
        <w:t xml:space="preserve">                      "hybrid": w_sem * a + w_lex * b})</w:t>
      </w:r>
    </w:p>
    <w:p w:rsidR="001E3660" w:rsidRDefault="006B170D">
      <w:pPr>
        <w:shd w:val="clear" w:color="auto" w:fill="F3F5F8"/>
        <w:spacing w:after="0" w:line="240" w:lineRule="auto"/>
        <w:ind w:left="144"/>
        <w:jc w:val="left"/>
      </w:pPr>
      <w:r>
        <w:rPr>
          <w:rFonts w:ascii="Consolas" w:eastAsia="Consolas" w:hAnsi="Consolas" w:cs="Consolas"/>
          <w:sz w:val="16"/>
        </w:rPr>
        <w:t xml:space="preserve">    fused.sort(key=lambda d: d["hybrid"], reverse=True)</w:t>
      </w:r>
    </w:p>
    <w:p w:rsidR="001E3660" w:rsidRDefault="006B170D">
      <w:pPr>
        <w:shd w:val="clear" w:color="auto" w:fill="F3F5F8"/>
        <w:spacing w:after="0" w:line="240" w:lineRule="auto"/>
        <w:ind w:left="144"/>
        <w:jc w:val="left"/>
      </w:pPr>
      <w:r>
        <w:rPr>
          <w:rFonts w:ascii="Consolas" w:eastAsia="Consolas" w:hAnsi="Consolas" w:cs="Consolas"/>
          <w:sz w:val="16"/>
        </w:rPr>
        <w:t xml:space="preserve">    return fused[:k]</w:t>
      </w:r>
    </w:p>
    <w:p w:rsidR="001E3660" w:rsidRDefault="001E3660">
      <w:pPr>
        <w:spacing w:after="80" w:line="144" w:lineRule="auto"/>
      </w:pPr>
    </w:p>
    <w:p w:rsidR="001E3660" w:rsidRDefault="006B170D">
      <w:pPr>
        <w:pStyle w:val="Heading3"/>
      </w:pPr>
      <w:r>
        <w:t>1.3.4 Reranking with a cross-encoder</w:t>
      </w:r>
    </w:p>
    <w:p w:rsidR="001E3660" w:rsidRDefault="006B170D">
      <w:r>
        <w:rPr>
          <w:rFonts w:cs="Times New Roman"/>
        </w:rPr>
        <w:t>A bi-encoder embeds the query and the record separately, so it cannot see how the two</w:t>
      </w:r>
      <w:r>
        <w:rPr>
          <w:rFonts w:cs="Times New Roman"/>
        </w:rPr>
        <w:t xml:space="preserve"> words interact. A cross-encoder reads them together and outputs one relevance score, which is more precise but too slow to run on the whole base [21]. The standard design, used here, is to let the cheap retrievers pick fifteen candidates and let the cross</w:t>
      </w:r>
      <w:r>
        <w:rPr>
          <w:rFonts w:cs="Times New Roman"/>
        </w:rPr>
        <w:t>-encoder reorder them. The model is cross-encoder/ms-marco-MiniLM-L-6-v2, trained on the MS MARCO passage-ranking data [22]; it is a general web-search reranker and has not been adapted to medical text. It scores fifteen (query, record text) pairs per requ</w:t>
      </w:r>
      <w:r>
        <w:rPr>
          <w:rFonts w:cs="Times New Roman"/>
        </w:rPr>
        <w:t>est, and the best five are returned.</w:t>
      </w:r>
    </w:p>
    <w:p w:rsidR="001E3660" w:rsidRDefault="006B170D">
      <w:pPr>
        <w:pStyle w:val="Heading3"/>
      </w:pPr>
      <w:r>
        <w:t>1.3.5 Relevance display</w:t>
      </w:r>
    </w:p>
    <w:p w:rsidR="001E3660" w:rsidRDefault="006B170D">
      <w:r>
        <w:rPr>
          <w:rFonts w:cs="Times New Roman"/>
        </w:rPr>
        <w:t>To give the user a simple bar, the cross-encoder scores of the candidates are rescaled by min-max to the interval from 0 to 1 and shown as a percentage; 0.66 and above is labelled 'Strong match',</w:t>
      </w:r>
      <w:r>
        <w:rPr>
          <w:rFonts w:cs="Times New Roman"/>
        </w:rPr>
        <w:t xml:space="preserve"> 0.33 and above 'Moderate match' and anything lower 'Weak match'. The code is quoted below. </w:t>
      </w:r>
      <w:r>
        <w:rPr>
          <w:rFonts w:cs="Times New Roman"/>
          <w:b/>
        </w:rPr>
        <w:t>Because the rescaling uses the minimum and maximum of the same list, the best candidate always receives exactly 1.0</w:t>
      </w:r>
      <w:r>
        <w:rPr>
          <w:rFonts w:cs="Times New Roman"/>
        </w:rPr>
        <w:t>, whatever the raw scores were; the display there</w:t>
      </w:r>
      <w:r>
        <w:rPr>
          <w:rFonts w:cs="Times New Roman"/>
        </w:rPr>
        <w:t>fore says how a record compares with the other candidates of the same query and nothing about how well the query is covered by the knowledge base. Chapter 8 measures the consequence.</w:t>
      </w:r>
    </w:p>
    <w:p w:rsidR="001E3660" w:rsidRDefault="006B170D">
      <w:pPr>
        <w:spacing w:line="276" w:lineRule="auto"/>
        <w:jc w:val="center"/>
      </w:pPr>
      <w:r>
        <w:rPr>
          <w:rFonts w:ascii="Cambria Math" w:eastAsia="Cambria Math" w:hAnsi="Cambria Math" w:cs="Cambria Math"/>
          <w:i/>
        </w:rPr>
        <w:lastRenderedPageBreak/>
        <w:t xml:space="preserve">ρ(i) = (r(i) − min r) / (max r − min r),   r(i) = CrossEncoder(q, d_i);  </w:t>
      </w:r>
      <w:r>
        <w:rPr>
          <w:rFonts w:ascii="Cambria Math" w:eastAsia="Cambria Math" w:hAnsi="Cambria Math" w:cs="Cambria Math"/>
          <w:i/>
        </w:rPr>
        <w:t xml:space="preserve"> label = Strong if ρ ≥ 0.66, Moderate if ρ ≥ 0.33, else Weak</w:t>
      </w:r>
      <w:r>
        <w:rPr>
          <w:rFonts w:cs="Times New Roman"/>
        </w:rPr>
        <w:t xml:space="preserve">      (4)</w:t>
      </w:r>
    </w:p>
    <w:p w:rsidR="001E3660" w:rsidRDefault="006B170D">
      <w:pPr>
        <w:shd w:val="clear" w:color="auto" w:fill="F3F5F8"/>
        <w:spacing w:after="0" w:line="240" w:lineRule="auto"/>
        <w:ind w:left="144"/>
        <w:jc w:val="left"/>
      </w:pPr>
      <w:r>
        <w:rPr>
          <w:rFonts w:ascii="Consolas" w:eastAsia="Consolas" w:hAnsi="Consolas" w:cs="Consolas"/>
          <w:sz w:val="15"/>
        </w:rPr>
        <w:t xml:space="preserve">    def rerank(self, query: str, candidates: list[dict], top_k: int = 5):</w:t>
      </w:r>
    </w:p>
    <w:p w:rsidR="001E3660" w:rsidRDefault="006B170D">
      <w:pPr>
        <w:shd w:val="clear" w:color="auto" w:fill="F3F5F8"/>
        <w:spacing w:after="0" w:line="240" w:lineRule="auto"/>
        <w:ind w:left="144"/>
        <w:jc w:val="left"/>
      </w:pPr>
      <w:r>
        <w:rPr>
          <w:rFonts w:ascii="Consolas" w:eastAsia="Consolas" w:hAnsi="Consolas" w:cs="Consolas"/>
          <w:sz w:val="15"/>
        </w:rPr>
        <w:t xml:space="preserve">        if not candidates:</w:t>
      </w:r>
    </w:p>
    <w:p w:rsidR="001E3660" w:rsidRDefault="006B170D">
      <w:pPr>
        <w:shd w:val="clear" w:color="auto" w:fill="F3F5F8"/>
        <w:spacing w:after="0" w:line="240" w:lineRule="auto"/>
        <w:ind w:left="144"/>
        <w:jc w:val="left"/>
      </w:pPr>
      <w:r>
        <w:rPr>
          <w:rFonts w:ascii="Consolas" w:eastAsia="Consolas" w:hAnsi="Consolas" w:cs="Consolas"/>
          <w:sz w:val="15"/>
        </w:rPr>
        <w:t xml:space="preserve">            return []</w:t>
      </w:r>
    </w:p>
    <w:p w:rsidR="001E3660" w:rsidRDefault="006B170D">
      <w:pPr>
        <w:shd w:val="clear" w:color="auto" w:fill="F3F5F8"/>
        <w:spacing w:after="0" w:line="240" w:lineRule="auto"/>
        <w:ind w:left="144"/>
        <w:jc w:val="left"/>
      </w:pPr>
      <w:r>
        <w:rPr>
          <w:rFonts w:ascii="Consolas" w:eastAsia="Consolas" w:hAnsi="Consolas" w:cs="Consolas"/>
          <w:sz w:val="15"/>
        </w:rPr>
        <w:t xml:space="preserve">        if self.available and self.model is not None:</w:t>
      </w:r>
    </w:p>
    <w:p w:rsidR="001E3660" w:rsidRDefault="006B170D">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try:</w:t>
      </w:r>
    </w:p>
    <w:p w:rsidR="001E3660" w:rsidRDefault="006B170D">
      <w:pPr>
        <w:shd w:val="clear" w:color="auto" w:fill="F3F5F8"/>
        <w:spacing w:after="0" w:line="240" w:lineRule="auto"/>
        <w:ind w:left="144"/>
        <w:jc w:val="left"/>
      </w:pPr>
      <w:r>
        <w:rPr>
          <w:rFonts w:ascii="Consolas" w:eastAsia="Consolas" w:hAnsi="Consolas" w:cs="Consolas"/>
          <w:sz w:val="15"/>
        </w:rPr>
        <w:t xml:space="preserve">                pairs = [(query, c["record"].get("retrieval_text", "")) for c in candidates]</w:t>
      </w:r>
    </w:p>
    <w:p w:rsidR="001E3660" w:rsidRDefault="006B170D">
      <w:pPr>
        <w:shd w:val="clear" w:color="auto" w:fill="F3F5F8"/>
        <w:spacing w:after="0" w:line="240" w:lineRule="auto"/>
        <w:ind w:left="144"/>
        <w:jc w:val="left"/>
      </w:pPr>
      <w:r>
        <w:rPr>
          <w:rFonts w:ascii="Consolas" w:eastAsia="Consolas" w:hAnsi="Consolas" w:cs="Consolas"/>
          <w:sz w:val="15"/>
        </w:rPr>
        <w:t xml:space="preserve">                scores = self.model.predict(pairs)</w:t>
      </w:r>
    </w:p>
    <w:p w:rsidR="001E3660" w:rsidRDefault="006B170D">
      <w:pPr>
        <w:shd w:val="clear" w:color="auto" w:fill="F3F5F8"/>
        <w:spacing w:after="0" w:line="240" w:lineRule="auto"/>
        <w:ind w:left="144"/>
        <w:jc w:val="left"/>
      </w:pPr>
      <w:r>
        <w:rPr>
          <w:rFonts w:ascii="Consolas" w:eastAsia="Consolas" w:hAnsi="Consolas" w:cs="Consolas"/>
          <w:sz w:val="15"/>
        </w:rPr>
        <w:t xml:space="preserve">                for c, s in zip(candidates, scores):</w:t>
      </w:r>
    </w:p>
    <w:p w:rsidR="001E3660" w:rsidRDefault="006B170D">
      <w:pPr>
        <w:shd w:val="clear" w:color="auto" w:fill="F3F5F8"/>
        <w:spacing w:after="0" w:line="240" w:lineRule="auto"/>
        <w:ind w:left="144"/>
        <w:jc w:val="left"/>
      </w:pPr>
      <w:r>
        <w:rPr>
          <w:rFonts w:ascii="Consolas" w:eastAsia="Consolas" w:hAnsi="Consolas" w:cs="Consolas"/>
          <w:sz w:val="15"/>
        </w:rPr>
        <w:t xml:space="preserve">                    c["rerank"] = float(s)</w:t>
      </w:r>
    </w:p>
    <w:p w:rsidR="001E3660" w:rsidRDefault="006B170D">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candidates = sorted(candidates, key=lambda d: d["rerank"], reverse=True)</w:t>
      </w:r>
    </w:p>
    <w:p w:rsidR="001E3660" w:rsidRDefault="006B170D">
      <w:pPr>
        <w:shd w:val="clear" w:color="auto" w:fill="F3F5F8"/>
        <w:spacing w:after="0" w:line="240" w:lineRule="auto"/>
        <w:ind w:left="144"/>
        <w:jc w:val="left"/>
      </w:pPr>
      <w:r>
        <w:rPr>
          <w:rFonts w:ascii="Consolas" w:eastAsia="Consolas" w:hAnsi="Consolas" w:cs="Consolas"/>
          <w:sz w:val="15"/>
        </w:rPr>
        <w:t xml:space="preserve">            except Exception as e:</w:t>
      </w:r>
    </w:p>
    <w:p w:rsidR="001E3660" w:rsidRDefault="006B170D">
      <w:pPr>
        <w:shd w:val="clear" w:color="auto" w:fill="F3F5F8"/>
        <w:spacing w:after="0" w:line="240" w:lineRule="auto"/>
        <w:ind w:left="144"/>
        <w:jc w:val="left"/>
      </w:pPr>
      <w:r>
        <w:rPr>
          <w:rFonts w:ascii="Consolas" w:eastAsia="Consolas" w:hAnsi="Consolas" w:cs="Consolas"/>
          <w:sz w:val="15"/>
        </w:rPr>
        <w:t xml:space="preserve">                print(f"[reranker] predict failed: {e}")</w:t>
      </w:r>
    </w:p>
    <w:p w:rsidR="001E3660" w:rsidRDefault="006B170D">
      <w:pPr>
        <w:shd w:val="clear" w:color="auto" w:fill="F3F5F8"/>
        <w:spacing w:after="0" w:line="240" w:lineRule="auto"/>
        <w:ind w:left="144"/>
        <w:jc w:val="left"/>
      </w:pPr>
      <w:r>
        <w:rPr>
          <w:rFonts w:ascii="Consolas" w:eastAsia="Consolas" w:hAnsi="Consolas" w:cs="Consolas"/>
          <w:sz w:val="15"/>
        </w:rPr>
        <w:t xml:space="preserve">                for c in candidates:</w:t>
      </w:r>
    </w:p>
    <w:p w:rsidR="001E3660" w:rsidRDefault="006B170D">
      <w:pPr>
        <w:shd w:val="clear" w:color="auto" w:fill="F3F5F8"/>
        <w:spacing w:after="0" w:line="240" w:lineRule="auto"/>
        <w:ind w:left="144"/>
        <w:jc w:val="left"/>
      </w:pPr>
      <w:r>
        <w:rPr>
          <w:rFonts w:ascii="Consolas" w:eastAsia="Consolas" w:hAnsi="Consolas" w:cs="Consolas"/>
          <w:sz w:val="15"/>
        </w:rPr>
        <w:t xml:space="preserve">                    c["rerank"] = float(c.get(</w:t>
      </w:r>
      <w:r>
        <w:rPr>
          <w:rFonts w:ascii="Consolas" w:eastAsia="Consolas" w:hAnsi="Consolas" w:cs="Consolas"/>
          <w:sz w:val="15"/>
        </w:rPr>
        <w:t>"hybrid", 0.0))</w:t>
      </w:r>
    </w:p>
    <w:p w:rsidR="001E3660" w:rsidRDefault="006B170D">
      <w:pPr>
        <w:shd w:val="clear" w:color="auto" w:fill="F3F5F8"/>
        <w:spacing w:after="0" w:line="240" w:lineRule="auto"/>
        <w:ind w:left="144"/>
        <w:jc w:val="left"/>
      </w:pPr>
      <w:r>
        <w:rPr>
          <w:rFonts w:ascii="Consolas" w:eastAsia="Consolas" w:hAnsi="Consolas" w:cs="Consolas"/>
          <w:sz w:val="15"/>
        </w:rPr>
        <w:t xml:space="preserve">        else:</w:t>
      </w:r>
    </w:p>
    <w:p w:rsidR="001E3660" w:rsidRDefault="006B170D">
      <w:pPr>
        <w:shd w:val="clear" w:color="auto" w:fill="F3F5F8"/>
        <w:spacing w:after="0" w:line="240" w:lineRule="auto"/>
        <w:ind w:left="144"/>
        <w:jc w:val="left"/>
      </w:pPr>
      <w:r>
        <w:rPr>
          <w:rFonts w:ascii="Consolas" w:eastAsia="Consolas" w:hAnsi="Consolas" w:cs="Consolas"/>
          <w:sz w:val="15"/>
        </w:rPr>
        <w:t xml:space="preserve">            for c in candidates:</w:t>
      </w:r>
    </w:p>
    <w:p w:rsidR="001E3660" w:rsidRDefault="006B170D">
      <w:pPr>
        <w:shd w:val="clear" w:color="auto" w:fill="F3F5F8"/>
        <w:spacing w:after="0" w:line="240" w:lineRule="auto"/>
        <w:ind w:left="144"/>
        <w:jc w:val="left"/>
      </w:pPr>
      <w:r>
        <w:rPr>
          <w:rFonts w:ascii="Consolas" w:eastAsia="Consolas" w:hAnsi="Consolas" w:cs="Consolas"/>
          <w:sz w:val="15"/>
        </w:rPr>
        <w:t xml:space="preserve">                c["rerank"] = float(c.get("hybrid", 0.0))</w:t>
      </w:r>
    </w:p>
    <w:p w:rsidR="001E3660" w:rsidRDefault="006B170D">
      <w:pPr>
        <w:shd w:val="clear" w:color="auto" w:fill="F3F5F8"/>
        <w:spacing w:after="0" w:line="240" w:lineRule="auto"/>
        <w:ind w:left="144"/>
        <w:jc w:val="left"/>
      </w:pPr>
      <w:r>
        <w:rPr>
          <w:rFonts w:ascii="Consolas" w:eastAsia="Consolas" w:hAnsi="Consolas" w:cs="Consolas"/>
          <w:sz w:val="15"/>
        </w:rPr>
        <w:t xml:space="preserve">        # normalize rerank to 0..1 for display</w:t>
      </w:r>
    </w:p>
    <w:p w:rsidR="001E3660" w:rsidRDefault="006B170D">
      <w:pPr>
        <w:shd w:val="clear" w:color="auto" w:fill="F3F5F8"/>
        <w:spacing w:after="0" w:line="240" w:lineRule="auto"/>
        <w:ind w:left="144"/>
        <w:jc w:val="left"/>
      </w:pPr>
      <w:r>
        <w:rPr>
          <w:rFonts w:ascii="Consolas" w:eastAsia="Consolas" w:hAnsi="Consolas" w:cs="Consolas"/>
          <w:sz w:val="15"/>
        </w:rPr>
        <w:t xml:space="preserve">        vals = [c["rerank"] for c in candidates]</w:t>
      </w:r>
    </w:p>
    <w:p w:rsidR="001E3660" w:rsidRDefault="006B170D">
      <w:pPr>
        <w:shd w:val="clear" w:color="auto" w:fill="F3F5F8"/>
        <w:spacing w:after="0" w:line="240" w:lineRule="auto"/>
        <w:ind w:left="144"/>
        <w:jc w:val="left"/>
      </w:pPr>
      <w:r>
        <w:rPr>
          <w:rFonts w:ascii="Consolas" w:eastAsia="Consolas" w:hAnsi="Consolas" w:cs="Consolas"/>
          <w:sz w:val="15"/>
        </w:rPr>
        <w:t xml:space="preserve">        lo, hi = min(vals), max(vals)</w:t>
      </w:r>
    </w:p>
    <w:p w:rsidR="001E3660" w:rsidRDefault="006B170D">
      <w:pPr>
        <w:shd w:val="clear" w:color="auto" w:fill="F3F5F8"/>
        <w:spacing w:after="0" w:line="240" w:lineRule="auto"/>
        <w:ind w:left="144"/>
        <w:jc w:val="left"/>
      </w:pPr>
      <w:r>
        <w:rPr>
          <w:rFonts w:ascii="Consolas" w:eastAsia="Consolas" w:hAnsi="Consolas" w:cs="Consolas"/>
          <w:sz w:val="15"/>
        </w:rPr>
        <w:t xml:space="preserve">        for c in candidates:</w:t>
      </w:r>
    </w:p>
    <w:p w:rsidR="001E3660" w:rsidRDefault="006B170D">
      <w:pPr>
        <w:shd w:val="clear" w:color="auto" w:fill="F3F5F8"/>
        <w:spacing w:after="0" w:line="240" w:lineRule="auto"/>
        <w:ind w:left="144"/>
        <w:jc w:val="left"/>
      </w:pPr>
      <w:r>
        <w:rPr>
          <w:rFonts w:ascii="Consolas" w:eastAsia="Consolas" w:hAnsi="Consolas" w:cs="Consolas"/>
          <w:sz w:val="15"/>
        </w:rPr>
        <w:t xml:space="preserve">            c["relevance"] = 1.0 if hi - lo &lt; 1e-9 else (c["rerank"] - lo) / (hi - lo)</w:t>
      </w:r>
    </w:p>
    <w:p w:rsidR="001E3660" w:rsidRDefault="006B170D">
      <w:pPr>
        <w:shd w:val="clear" w:color="auto" w:fill="F3F5F8"/>
        <w:spacing w:after="0" w:line="240" w:lineRule="auto"/>
        <w:ind w:left="144"/>
        <w:jc w:val="left"/>
      </w:pPr>
      <w:r>
        <w:rPr>
          <w:rFonts w:ascii="Consolas" w:eastAsia="Consolas" w:hAnsi="Consolas" w:cs="Consolas"/>
          <w:sz w:val="15"/>
        </w:rPr>
        <w:t xml:space="preserve">        return candidates[:top_k]</w:t>
      </w:r>
    </w:p>
    <w:p w:rsidR="001E3660" w:rsidRDefault="001E3660">
      <w:pPr>
        <w:spacing w:after="80" w:line="144" w:lineRule="auto"/>
      </w:pPr>
    </w:p>
    <w:p w:rsidR="001E3660" w:rsidRDefault="006B170D">
      <w:pPr>
        <w:pStyle w:val="Heading3"/>
      </w:pPr>
      <w:r>
        <w:t>1.3.6 Grounded generation and its fallback</w:t>
      </w:r>
    </w:p>
    <w:p w:rsidR="001E3660" w:rsidRDefault="006B170D">
      <w:r>
        <w:rPr>
          <w:rFonts w:cs="Times New Roman"/>
        </w:rPr>
        <w:t>The generator receives the normalised message and the five rec</w:t>
      </w:r>
      <w:r>
        <w:rPr>
          <w:rFonts w:cs="Times New Roman"/>
        </w:rPr>
        <w:t>ords as numbered context and is instructed to answer only from that context, avoid a definitive diagnosis, avoid prescribing medication and mention uncertainty. The model is Flan-T5-small, an instruction-tuned encoder-decoder with about 77 million paramete</w:t>
      </w:r>
      <w:r>
        <w:rPr>
          <w:rFonts w:cs="Times New Roman"/>
        </w:rPr>
        <w:t>rs [23], run on the CPU with greedy decoding and at most 220 new tokens; a small model was chosen so that the system runs on an ordinary laptop. After generation, the text 'You have ' is replaced by a neutral phrase and a sentence stating that the output i</w:t>
      </w:r>
      <w:r>
        <w:rPr>
          <w:rFonts w:cs="Times New Roman"/>
        </w:rPr>
        <w:t>s not a diagnosis is appended if it is missing.</w:t>
      </w:r>
    </w:p>
    <w:p w:rsidR="001E3660" w:rsidRDefault="006B170D">
      <w:r>
        <w:rPr>
          <w:rFonts w:cs="Times New Roman"/>
        </w:rPr>
        <w:t xml:space="preserve">If the model cannot be loaded or fails, fallback_answer composes the answer deterministically: it names the condition of the best record, lists the five records with their symptoms, concatenates the guidance </w:t>
      </w:r>
      <w:r>
        <w:rPr>
          <w:rFonts w:cs="Times New Roman"/>
        </w:rPr>
        <w:t xml:space="preserve">texts of the first three, and ends with the warning and the disclaimer. Every condition and every symptom in this text comes from a retrieved record, so it cannot state anything outside the evidence; the price is that it is repetitive. </w:t>
      </w:r>
      <w:r>
        <w:rPr>
          <w:rFonts w:cs="Times New Roman"/>
          <w:b/>
        </w:rPr>
        <w:t>In the tested enviro</w:t>
      </w:r>
      <w:r>
        <w:rPr>
          <w:rFonts w:cs="Times New Roman"/>
          <w:b/>
        </w:rPr>
        <w:t>nment the model path did not produce an answer</w:t>
      </w:r>
      <w:r>
        <w:rPr>
          <w:rFonts w:cs="Times New Roman"/>
        </w:rPr>
        <w:t xml:space="preserve">: the installed Transformers 5.20 no longer provides the text2text-generation task, the loader falls back to text-generation, and for a T5 model that task returns the prompt unchanged. In 30 of 30 test queries </w:t>
      </w:r>
      <w:r>
        <w:rPr>
          <w:rFonts w:cs="Times New Roman"/>
        </w:rPr>
        <w:t>the 'answer' was the instruction and the retrieved context, labelled with the generator's name (Chapter 8 shows the screen). The fallback path is the one that gives a usable answer.</w:t>
      </w:r>
    </w:p>
    <w:p w:rsidR="001E3660" w:rsidRDefault="006B170D">
      <w:pPr>
        <w:shd w:val="clear" w:color="auto" w:fill="F3F5F8"/>
        <w:spacing w:after="0" w:line="240" w:lineRule="auto"/>
        <w:ind w:left="144"/>
        <w:jc w:val="left"/>
      </w:pPr>
      <w:r>
        <w:rPr>
          <w:rFonts w:ascii="Consolas" w:eastAsia="Consolas" w:hAnsi="Consolas" w:cs="Consolas"/>
          <w:sz w:val="15"/>
        </w:rPr>
        <w:t xml:space="preserve">    def generate(self, query: str, evidence: list[dict]) -&gt; tuple[str, str</w:t>
      </w:r>
      <w:r>
        <w:rPr>
          <w:rFonts w:ascii="Consolas" w:eastAsia="Consolas" w:hAnsi="Consolas" w:cs="Consolas"/>
          <w:sz w:val="15"/>
        </w:rPr>
        <w:t>]:</w:t>
      </w:r>
    </w:p>
    <w:p w:rsidR="001E3660" w:rsidRDefault="006B170D">
      <w:pPr>
        <w:shd w:val="clear" w:color="auto" w:fill="F3F5F8"/>
        <w:spacing w:after="0" w:line="240" w:lineRule="auto"/>
        <w:ind w:left="144"/>
        <w:jc w:val="left"/>
      </w:pPr>
      <w:r>
        <w:rPr>
          <w:rFonts w:ascii="Consolas" w:eastAsia="Consolas" w:hAnsi="Consolas" w:cs="Consolas"/>
          <w:sz w:val="15"/>
        </w:rPr>
        <w:lastRenderedPageBreak/>
        <w:t xml:space="preserve">        """Returns (answer, generated_by)."""</w:t>
      </w:r>
    </w:p>
    <w:p w:rsidR="001E3660" w:rsidRDefault="006B170D">
      <w:pPr>
        <w:shd w:val="clear" w:color="auto" w:fill="F3F5F8"/>
        <w:spacing w:after="0" w:line="240" w:lineRule="auto"/>
        <w:ind w:left="144"/>
        <w:jc w:val="left"/>
      </w:pPr>
      <w:r>
        <w:rPr>
          <w:rFonts w:ascii="Consolas" w:eastAsia="Consolas" w:hAnsi="Consolas" w:cs="Consolas"/>
          <w:sz w:val="15"/>
        </w:rPr>
        <w:t xml:space="preserve">        if self.available and self.pipe is not None:</w:t>
      </w:r>
    </w:p>
    <w:p w:rsidR="001E3660" w:rsidRDefault="006B170D">
      <w:pPr>
        <w:shd w:val="clear" w:color="auto" w:fill="F3F5F8"/>
        <w:spacing w:after="0" w:line="240" w:lineRule="auto"/>
        <w:ind w:left="144"/>
        <w:jc w:val="left"/>
      </w:pPr>
      <w:r>
        <w:rPr>
          <w:rFonts w:ascii="Consolas" w:eastAsia="Consolas" w:hAnsi="Consolas" w:cs="Consolas"/>
          <w:sz w:val="15"/>
        </w:rPr>
        <w:t xml:space="preserve">            try:</w:t>
      </w:r>
    </w:p>
    <w:p w:rsidR="001E3660" w:rsidRDefault="006B170D">
      <w:pPr>
        <w:shd w:val="clear" w:color="auto" w:fill="F3F5F8"/>
        <w:spacing w:after="0" w:line="240" w:lineRule="auto"/>
        <w:ind w:left="144"/>
        <w:jc w:val="left"/>
      </w:pPr>
      <w:r>
        <w:rPr>
          <w:rFonts w:ascii="Consolas" w:eastAsia="Consolas" w:hAnsi="Consolas" w:cs="Consolas"/>
          <w:sz w:val="15"/>
        </w:rPr>
        <w:t xml:space="preserve">                out = self.pipe(self._prompt(query, evidence), max_new_tokens=220, do_sample=False)</w:t>
      </w:r>
    </w:p>
    <w:p w:rsidR="001E3660" w:rsidRDefault="006B170D">
      <w:pPr>
        <w:shd w:val="clear" w:color="auto" w:fill="F3F5F8"/>
        <w:spacing w:after="0" w:line="240" w:lineRule="auto"/>
        <w:ind w:left="144"/>
        <w:jc w:val="left"/>
      </w:pPr>
      <w:r>
        <w:rPr>
          <w:rFonts w:ascii="Consolas" w:eastAsia="Consolas" w:hAnsi="Consolas" w:cs="Consolas"/>
          <w:sz w:val="15"/>
        </w:rPr>
        <w:t xml:space="preserve">                text = out[0]["genera</w:t>
      </w:r>
      <w:r>
        <w:rPr>
          <w:rFonts w:ascii="Consolas" w:eastAsia="Consolas" w:hAnsi="Consolas" w:cs="Consolas"/>
          <w:sz w:val="15"/>
        </w:rPr>
        <w:t>ted_text"].strip() if out else ""</w:t>
      </w:r>
    </w:p>
    <w:p w:rsidR="001E3660" w:rsidRDefault="006B170D">
      <w:pPr>
        <w:shd w:val="clear" w:color="auto" w:fill="F3F5F8"/>
        <w:spacing w:after="0" w:line="240" w:lineRule="auto"/>
        <w:ind w:left="144"/>
        <w:jc w:val="left"/>
      </w:pPr>
      <w:r>
        <w:rPr>
          <w:rFonts w:ascii="Consolas" w:eastAsia="Consolas" w:hAnsi="Consolas" w:cs="Consolas"/>
          <w:sz w:val="15"/>
        </w:rPr>
        <w:t xml:space="preserve">                if not text:</w:t>
      </w:r>
    </w:p>
    <w:p w:rsidR="001E3660" w:rsidRDefault="006B170D">
      <w:pPr>
        <w:shd w:val="clear" w:color="auto" w:fill="F3F5F8"/>
        <w:spacing w:after="0" w:line="240" w:lineRule="auto"/>
        <w:ind w:left="144"/>
        <w:jc w:val="left"/>
      </w:pPr>
      <w:r>
        <w:rPr>
          <w:rFonts w:ascii="Consolas" w:eastAsia="Consolas" w:hAnsi="Consolas" w:cs="Consolas"/>
          <w:sz w:val="15"/>
        </w:rPr>
        <w:t xml:space="preserve">                    raise RuntimeError("empty generation")</w:t>
      </w:r>
    </w:p>
    <w:p w:rsidR="001E3660" w:rsidRDefault="006B170D">
      <w:pPr>
        <w:shd w:val="clear" w:color="auto" w:fill="F3F5F8"/>
        <w:spacing w:after="0" w:line="240" w:lineRule="auto"/>
        <w:ind w:left="144"/>
        <w:jc w:val="left"/>
      </w:pPr>
      <w:r>
        <w:rPr>
          <w:rFonts w:ascii="Consolas" w:eastAsia="Consolas" w:hAnsi="Consolas" w:cs="Consolas"/>
          <w:sz w:val="15"/>
        </w:rPr>
        <w:t xml:space="preserve">                # safety post-check: strip any definitive-diagnosis phrasing</w:t>
      </w:r>
    </w:p>
    <w:p w:rsidR="001E3660" w:rsidRDefault="006B170D">
      <w:pPr>
        <w:shd w:val="clear" w:color="auto" w:fill="F3F5F8"/>
        <w:spacing w:after="0" w:line="240" w:lineRule="auto"/>
        <w:ind w:left="144"/>
        <w:jc w:val="left"/>
      </w:pPr>
      <w:r>
        <w:rPr>
          <w:rFonts w:ascii="Consolas" w:eastAsia="Consolas" w:hAnsi="Consolas" w:cs="Consolas"/>
          <w:sz w:val="15"/>
        </w:rPr>
        <w:t xml:space="preserve">                text = text.replace("You have ", "Informa</w:t>
      </w:r>
      <w:r>
        <w:rPr>
          <w:rFonts w:ascii="Consolas" w:eastAsia="Consolas" w:hAnsi="Consolas" w:cs="Consolas"/>
          <w:sz w:val="15"/>
        </w:rPr>
        <w:t>tion most closely associated with ")</w:t>
      </w:r>
    </w:p>
    <w:p w:rsidR="001E3660" w:rsidRDefault="006B170D">
      <w:pPr>
        <w:shd w:val="clear" w:color="auto" w:fill="F3F5F8"/>
        <w:spacing w:after="0" w:line="240" w:lineRule="auto"/>
        <w:ind w:left="144"/>
        <w:jc w:val="left"/>
      </w:pPr>
      <w:r>
        <w:rPr>
          <w:rFonts w:ascii="Consolas" w:eastAsia="Consolas" w:hAnsi="Consolas" w:cs="Consolas"/>
          <w:sz w:val="15"/>
        </w:rPr>
        <w:t xml:space="preserve">                if "not a diagnosis" not in text.lower():</w:t>
      </w:r>
    </w:p>
    <w:p w:rsidR="001E3660" w:rsidRDefault="006B170D">
      <w:pPr>
        <w:shd w:val="clear" w:color="auto" w:fill="F3F5F8"/>
        <w:spacing w:after="0" w:line="240" w:lineRule="auto"/>
        <w:ind w:left="144"/>
        <w:jc w:val="left"/>
      </w:pPr>
      <w:r>
        <w:rPr>
          <w:rFonts w:ascii="Consolas" w:eastAsia="Consolas" w:hAnsi="Consolas" w:cs="Consolas"/>
          <w:sz w:val="15"/>
        </w:rPr>
        <w:t xml:space="preserve">                    text += " This information is not a diagnosis; consult a qualified healthcare professional."</w:t>
      </w:r>
    </w:p>
    <w:p w:rsidR="001E3660" w:rsidRDefault="006B170D">
      <w:pPr>
        <w:shd w:val="clear" w:color="auto" w:fill="F3F5F8"/>
        <w:spacing w:after="0" w:line="240" w:lineRule="auto"/>
        <w:ind w:left="144"/>
        <w:jc w:val="left"/>
      </w:pPr>
      <w:r>
        <w:rPr>
          <w:rFonts w:ascii="Consolas" w:eastAsia="Consolas" w:hAnsi="Consolas" w:cs="Consolas"/>
          <w:sz w:val="15"/>
        </w:rPr>
        <w:t xml:space="preserve">                return text, f"local-generator:{</w:t>
      </w:r>
      <w:r>
        <w:rPr>
          <w:rFonts w:ascii="Consolas" w:eastAsia="Consolas" w:hAnsi="Consolas" w:cs="Consolas"/>
          <w:sz w:val="15"/>
        </w:rPr>
        <w:t>self.model_name}"</w:t>
      </w:r>
    </w:p>
    <w:p w:rsidR="001E3660" w:rsidRDefault="006B170D">
      <w:pPr>
        <w:shd w:val="clear" w:color="auto" w:fill="F3F5F8"/>
        <w:spacing w:after="0" w:line="240" w:lineRule="auto"/>
        <w:ind w:left="144"/>
        <w:jc w:val="left"/>
      </w:pPr>
      <w:r>
        <w:rPr>
          <w:rFonts w:ascii="Consolas" w:eastAsia="Consolas" w:hAnsi="Consolas" w:cs="Consolas"/>
          <w:sz w:val="15"/>
        </w:rPr>
        <w:t xml:space="preserve">            except Exception as e:</w:t>
      </w:r>
    </w:p>
    <w:p w:rsidR="001E3660" w:rsidRDefault="006B170D">
      <w:pPr>
        <w:shd w:val="clear" w:color="auto" w:fill="F3F5F8"/>
        <w:spacing w:after="0" w:line="240" w:lineRule="auto"/>
        <w:ind w:left="144"/>
        <w:jc w:val="left"/>
      </w:pPr>
      <w:r>
        <w:rPr>
          <w:rFonts w:ascii="Consolas" w:eastAsia="Consolas" w:hAnsi="Consolas" w:cs="Consolas"/>
          <w:sz w:val="15"/>
        </w:rPr>
        <w:t xml:space="preserve">                print(f"[generator] generation failed: {e}")</w:t>
      </w:r>
    </w:p>
    <w:p w:rsidR="001E3660" w:rsidRDefault="006B170D">
      <w:pPr>
        <w:shd w:val="clear" w:color="auto" w:fill="F3F5F8"/>
        <w:spacing w:after="0" w:line="240" w:lineRule="auto"/>
        <w:ind w:left="144"/>
        <w:jc w:val="left"/>
      </w:pPr>
      <w:r>
        <w:rPr>
          <w:rFonts w:ascii="Consolas" w:eastAsia="Consolas" w:hAnsi="Consolas" w:cs="Consolas"/>
          <w:sz w:val="15"/>
        </w:rPr>
        <w:t xml:space="preserve">        return self.fallback_answer(query, evidence), "evidence-fallback"</w:t>
      </w:r>
    </w:p>
    <w:p w:rsidR="001E3660" w:rsidRDefault="001E3660">
      <w:pPr>
        <w:spacing w:after="80" w:line="144" w:lineRule="auto"/>
      </w:pPr>
    </w:p>
    <w:p w:rsidR="001E3660" w:rsidRDefault="006B170D">
      <w:pPr>
        <w:pStyle w:val="Heading3"/>
      </w:pPr>
      <w:r>
        <w:t>1.3.7 Safety rules</w:t>
      </w:r>
    </w:p>
    <w:p w:rsidR="001E3660" w:rsidRDefault="006B170D">
      <w:r>
        <w:rPr>
          <w:rFonts w:cs="Times New Roman"/>
        </w:rPr>
        <w:t xml:space="preserve">The safety layer is a list of ten regular </w:t>
      </w:r>
      <w:r>
        <w:rPr>
          <w:rFonts w:cs="Times New Roman"/>
        </w:rPr>
        <w:t>expressions, each with a one-sentence advice: severe chest pain or chest pressure, difficulty breathing, severe bleeding, loss of consciousness, stroke-like signs, severe allergic reaction, self-harm, sudden severe neurological symptoms, seizures and sever</w:t>
      </w:r>
      <w:r>
        <w:rPr>
          <w:rFonts w:cs="Times New Roman"/>
        </w:rPr>
        <w:t>e abdominal pain. A match returns the flag 'emergency' with an urgent-care message that includes the disclaimer. If none matches, six keywords (chest pain, breathing, bleeding, pregnant, infant, newborn) return 'caution'; otherwise the flag is 'routine'. T</w:t>
      </w:r>
      <w:r>
        <w:rPr>
          <w:rFonts w:cs="Times New Roman"/>
        </w:rPr>
        <w:t>he rules look at the user's message, not at the retrieved records, so they work even when retrieval fails. They are literal patterns: they do not understand negation, history or paraphrase (Chapter 7 measures this). The answer filter then replaces five phr</w:t>
      </w:r>
      <w:r>
        <w:rPr>
          <w:rFonts w:cs="Times New Roman"/>
        </w:rPr>
        <w:t>ases (take ibuprofen, take antibiotics, dosage, prescribe, mg twice daily) with a marker.</w:t>
      </w:r>
    </w:p>
    <w:p w:rsidR="001E3660" w:rsidRDefault="006B170D">
      <w:pPr>
        <w:shd w:val="clear" w:color="auto" w:fill="F3F5F8"/>
        <w:spacing w:after="0" w:line="240" w:lineRule="auto"/>
        <w:ind w:left="144"/>
        <w:jc w:val="left"/>
      </w:pPr>
      <w:r>
        <w:rPr>
          <w:rFonts w:ascii="Consolas" w:eastAsia="Consolas" w:hAnsi="Consolas" w:cs="Consolas"/>
          <w:sz w:val="15"/>
        </w:rPr>
        <w:t>def check_safety(query: str) -&gt; dict:</w:t>
      </w:r>
    </w:p>
    <w:p w:rsidR="001E3660" w:rsidRDefault="006B170D">
      <w:pPr>
        <w:shd w:val="clear" w:color="auto" w:fill="F3F5F8"/>
        <w:spacing w:after="0" w:line="240" w:lineRule="auto"/>
        <w:ind w:left="144"/>
        <w:jc w:val="left"/>
      </w:pPr>
      <w:r>
        <w:rPr>
          <w:rFonts w:ascii="Consolas" w:eastAsia="Consolas" w:hAnsi="Consolas" w:cs="Consolas"/>
          <w:sz w:val="15"/>
        </w:rPr>
        <w:t xml:space="preserve">    q = (query or "").lower()</w:t>
      </w:r>
    </w:p>
    <w:p w:rsidR="001E3660" w:rsidRDefault="006B170D">
      <w:pPr>
        <w:shd w:val="clear" w:color="auto" w:fill="F3F5F8"/>
        <w:spacing w:after="0" w:line="240" w:lineRule="auto"/>
        <w:ind w:left="144"/>
        <w:jc w:val="left"/>
      </w:pPr>
      <w:r>
        <w:rPr>
          <w:rFonts w:ascii="Consolas" w:eastAsia="Consolas" w:hAnsi="Consolas" w:cs="Consolas"/>
          <w:sz w:val="15"/>
        </w:rPr>
        <w:t xml:space="preserve">    for pattern, advice in EMERGENCY_PATTERNS:</w:t>
      </w:r>
    </w:p>
    <w:p w:rsidR="001E3660" w:rsidRDefault="006B170D">
      <w:pPr>
        <w:shd w:val="clear" w:color="auto" w:fill="F3F5F8"/>
        <w:spacing w:after="0" w:line="240" w:lineRule="auto"/>
        <w:ind w:left="144"/>
        <w:jc w:val="left"/>
      </w:pPr>
      <w:r>
        <w:rPr>
          <w:rFonts w:ascii="Consolas" w:eastAsia="Consolas" w:hAnsi="Consolas" w:cs="Consolas"/>
          <w:sz w:val="15"/>
        </w:rPr>
        <w:t xml:space="preserve">        if re.search(pattern, q):</w:t>
      </w:r>
    </w:p>
    <w:p w:rsidR="001E3660" w:rsidRDefault="006B170D">
      <w:pPr>
        <w:shd w:val="clear" w:color="auto" w:fill="F3F5F8"/>
        <w:spacing w:after="0" w:line="240" w:lineRule="auto"/>
        <w:ind w:left="144"/>
        <w:jc w:val="left"/>
      </w:pPr>
      <w:r>
        <w:rPr>
          <w:rFonts w:ascii="Consolas" w:eastAsia="Consolas" w:hAnsi="Consolas" w:cs="Consolas"/>
          <w:sz w:val="15"/>
        </w:rPr>
        <w:t xml:space="preserve">            retur</w:t>
      </w:r>
      <w:r>
        <w:rPr>
          <w:rFonts w:ascii="Consolas" w:eastAsia="Consolas" w:hAnsi="Consolas" w:cs="Consolas"/>
          <w:sz w:val="15"/>
        </w:rPr>
        <w:t>n {</w:t>
      </w:r>
    </w:p>
    <w:p w:rsidR="001E3660" w:rsidRDefault="006B170D">
      <w:pPr>
        <w:shd w:val="clear" w:color="auto" w:fill="F3F5F8"/>
        <w:spacing w:after="0" w:line="240" w:lineRule="auto"/>
        <w:ind w:left="144"/>
        <w:jc w:val="left"/>
      </w:pPr>
      <w:r>
        <w:rPr>
          <w:rFonts w:ascii="Consolas" w:eastAsia="Consolas" w:hAnsi="Consolas" w:cs="Consolas"/>
          <w:sz w:val="15"/>
        </w:rPr>
        <w:t xml:space="preserve">                "flag": "emergency",</w:t>
      </w:r>
    </w:p>
    <w:p w:rsidR="001E3660" w:rsidRDefault="006B170D">
      <w:pPr>
        <w:shd w:val="clear" w:color="auto" w:fill="F3F5F8"/>
        <w:spacing w:after="0" w:line="240" w:lineRule="auto"/>
        <w:ind w:left="144"/>
        <w:jc w:val="left"/>
      </w:pPr>
      <w:r>
        <w:rPr>
          <w:rFonts w:ascii="Consolas" w:eastAsia="Consolas" w:hAnsi="Consolas" w:cs="Consolas"/>
          <w:sz w:val="15"/>
        </w:rPr>
        <w:t xml:space="preserve">                "message": (f"Emergency safety notice: {advice} Please seek urgent/emergency medical care "</w:t>
      </w:r>
    </w:p>
    <w:p w:rsidR="001E3660" w:rsidRDefault="006B170D">
      <w:pPr>
        <w:shd w:val="clear" w:color="auto" w:fill="F3F5F8"/>
        <w:spacing w:after="0" w:line="240" w:lineRule="auto"/>
        <w:ind w:left="144"/>
        <w:jc w:val="left"/>
      </w:pPr>
      <w:r>
        <w:rPr>
          <w:rFonts w:ascii="Consolas" w:eastAsia="Consolas" w:hAnsi="Consolas" w:cs="Consolas"/>
          <w:sz w:val="15"/>
        </w:rPr>
        <w:t xml:space="preserve">                            "right away (local emergency number or nearest emergency department). " + DISCL</w:t>
      </w:r>
      <w:r>
        <w:rPr>
          <w:rFonts w:ascii="Consolas" w:eastAsia="Consolas" w:hAnsi="Consolas" w:cs="Consolas"/>
          <w:sz w:val="15"/>
        </w:rPr>
        <w:t>AIMER)</w:t>
      </w:r>
    </w:p>
    <w:p w:rsidR="001E3660" w:rsidRDefault="006B170D">
      <w:pPr>
        <w:shd w:val="clear" w:color="auto" w:fill="F3F5F8"/>
        <w:spacing w:after="0" w:line="240" w:lineRule="auto"/>
        <w:ind w:left="144"/>
        <w:jc w:val="left"/>
      </w:pPr>
      <w:r>
        <w:rPr>
          <w:rFonts w:ascii="Consolas" w:eastAsia="Consolas" w:hAnsi="Consolas" w:cs="Consolas"/>
          <w:sz w:val="15"/>
        </w:rPr>
        <w:t xml:space="preserve">            }</w:t>
      </w:r>
    </w:p>
    <w:p w:rsidR="001E3660" w:rsidRDefault="006B170D">
      <w:pPr>
        <w:shd w:val="clear" w:color="auto" w:fill="F3F5F8"/>
        <w:spacing w:after="0" w:line="240" w:lineRule="auto"/>
        <w:ind w:left="144"/>
        <w:jc w:val="left"/>
      </w:pPr>
      <w:r>
        <w:rPr>
          <w:rFonts w:ascii="Consolas" w:eastAsia="Consolas" w:hAnsi="Consolas" w:cs="Consolas"/>
          <w:sz w:val="15"/>
        </w:rPr>
        <w:t xml:space="preserve">    # high-risk single keywords that merit caution banner</w:t>
      </w:r>
    </w:p>
    <w:p w:rsidR="001E3660" w:rsidRDefault="006B170D">
      <w:pPr>
        <w:shd w:val="clear" w:color="auto" w:fill="F3F5F8"/>
        <w:spacing w:after="0" w:line="240" w:lineRule="auto"/>
        <w:ind w:left="144"/>
        <w:jc w:val="left"/>
      </w:pPr>
      <w:r>
        <w:rPr>
          <w:rFonts w:ascii="Consolas" w:eastAsia="Consolas" w:hAnsi="Consolas" w:cs="Consolas"/>
          <w:sz w:val="15"/>
        </w:rPr>
        <w:t xml:space="preserve">    cautious = ["chest pain", "breathing", "bleeding", "pregnant", "infant", "newborn"]</w:t>
      </w:r>
    </w:p>
    <w:p w:rsidR="001E3660" w:rsidRDefault="006B170D">
      <w:pPr>
        <w:shd w:val="clear" w:color="auto" w:fill="F3F5F8"/>
        <w:spacing w:after="0" w:line="240" w:lineRule="auto"/>
        <w:ind w:left="144"/>
        <w:jc w:val="left"/>
      </w:pPr>
      <w:r>
        <w:rPr>
          <w:rFonts w:ascii="Consolas" w:eastAsia="Consolas" w:hAnsi="Consolas" w:cs="Consolas"/>
          <w:sz w:val="15"/>
        </w:rPr>
        <w:t xml:space="preserve">    if any(k in q for k in cautious):</w:t>
      </w:r>
    </w:p>
    <w:p w:rsidR="001E3660" w:rsidRDefault="006B170D">
      <w:pPr>
        <w:shd w:val="clear" w:color="auto" w:fill="F3F5F8"/>
        <w:spacing w:after="0" w:line="240" w:lineRule="auto"/>
        <w:ind w:left="144"/>
        <w:jc w:val="left"/>
      </w:pPr>
      <w:r>
        <w:rPr>
          <w:rFonts w:ascii="Consolas" w:eastAsia="Consolas" w:hAnsi="Consolas" w:cs="Consolas"/>
          <w:sz w:val="15"/>
        </w:rPr>
        <w:t xml:space="preserve">        return {"flag": "caution",</w:t>
      </w:r>
    </w:p>
    <w:p w:rsidR="001E3660" w:rsidRDefault="006B170D">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"message": ("Caution: your message mentions potentially serious symptoms. "</w:t>
      </w:r>
    </w:p>
    <w:p w:rsidR="001E3660" w:rsidRDefault="006B170D">
      <w:pPr>
        <w:shd w:val="clear" w:color="auto" w:fill="F3F5F8"/>
        <w:spacing w:after="0" w:line="240" w:lineRule="auto"/>
        <w:ind w:left="144"/>
        <w:jc w:val="left"/>
      </w:pPr>
      <w:r>
        <w:rPr>
          <w:rFonts w:ascii="Consolas" w:eastAsia="Consolas" w:hAnsi="Consolas" w:cs="Consolas"/>
          <w:sz w:val="15"/>
        </w:rPr>
        <w:t xml:space="preserve">                            "Consider contacting a healthcare professional promptly. " + DISCLAIMER)}</w:t>
      </w:r>
    </w:p>
    <w:p w:rsidR="001E3660" w:rsidRDefault="006B170D">
      <w:pPr>
        <w:shd w:val="clear" w:color="auto" w:fill="F3F5F8"/>
        <w:spacing w:after="0" w:line="240" w:lineRule="auto"/>
        <w:ind w:left="144"/>
        <w:jc w:val="left"/>
      </w:pPr>
      <w:r>
        <w:rPr>
          <w:rFonts w:ascii="Consolas" w:eastAsia="Consolas" w:hAnsi="Consolas" w:cs="Consolas"/>
          <w:sz w:val="15"/>
        </w:rPr>
        <w:t xml:space="preserve">    return {"flag": "routine", "message": DISCLAIMER}</w:t>
      </w:r>
    </w:p>
    <w:p w:rsidR="001E3660" w:rsidRDefault="001E3660">
      <w:pPr>
        <w:spacing w:after="80" w:line="144" w:lineRule="auto"/>
      </w:pPr>
    </w:p>
    <w:p w:rsidR="001E3660" w:rsidRDefault="006B170D">
      <w:pPr>
        <w:pStyle w:val="Heading2"/>
      </w:pPr>
      <w:r>
        <w:t xml:space="preserve">1.4 Mathematical </w:t>
      </w:r>
      <w:r>
        <w:t>Formulation of the Evaluation</w:t>
      </w:r>
    </w:p>
    <w:p w:rsidR="001E3660" w:rsidRDefault="006B170D">
      <w:r>
        <w:rPr>
          <w:rFonts w:cs="Times New Roman"/>
        </w:rPr>
        <w:t>For n queries, let rank_i be the position of the first record whose condition equals the correct one in the returned list (infinite if absent). Top-k accuracy is the share of queries with rank_i ≤ k and the mean reciprocal ran</w:t>
      </w:r>
      <w:r>
        <w:rPr>
          <w:rFonts w:cs="Times New Roman"/>
        </w:rPr>
        <w:t xml:space="preserve">k at 5 is the mean of 1/rank_i over rank_i ≤ 5 (0 otherwise). Because a condition has four to six records, the first three records often </w:t>
      </w:r>
      <w:r>
        <w:rPr>
          <w:rFonts w:cs="Times New Roman"/>
        </w:rPr>
        <w:lastRenderedPageBreak/>
        <w:t xml:space="preserve">belong to one condition, so Top-3 over records is almost the same as Top-1 and the tables also give the mean number of </w:t>
      </w:r>
      <w:r>
        <w:rPr>
          <w:rFonts w:cs="Times New Roman"/>
        </w:rPr>
        <w:t>distinct conditions in the five evidence cards. Since every set is small, Top-1 accuracy is reported with the Wilson score interval [34] at 95% confidence, and the separation of in-base and out-of-base queries by a score is summarised by the area under the</w:t>
      </w:r>
      <w:r>
        <w:rPr>
          <w:rFonts w:cs="Times New Roman"/>
        </w:rPr>
        <w:t xml:space="preserve"> ROC curve [30].</w:t>
      </w:r>
    </w:p>
    <w:p w:rsidR="001E3660" w:rsidRDefault="006B170D">
      <w:pPr>
        <w:spacing w:line="276" w:lineRule="auto"/>
        <w:jc w:val="center"/>
      </w:pPr>
      <w:r>
        <w:rPr>
          <w:rFonts w:ascii="Cambria Math" w:eastAsia="Cambria Math" w:hAnsi="Cambria Math" w:cs="Cambria Math"/>
          <w:i/>
        </w:rPr>
        <w:t>Top-k = (1/n) Σ 1[rank_i ≤ k]        MRR@5 = (1/n) Σ 1/rank_i  (rank_i ≤ 5)</w:t>
      </w:r>
      <w:r>
        <w:rPr>
          <w:rFonts w:cs="Times New Roman"/>
        </w:rPr>
        <w:t xml:space="preserve">      (5)</w:t>
      </w:r>
    </w:p>
    <w:p w:rsidR="001E3660" w:rsidRDefault="006B170D">
      <w:pPr>
        <w:spacing w:line="276" w:lineRule="auto"/>
        <w:jc w:val="center"/>
      </w:pPr>
      <w:r>
        <w:rPr>
          <w:rFonts w:ascii="Cambria Math" w:eastAsia="Cambria Math" w:hAnsi="Cambria Math" w:cs="Cambria Math"/>
          <w:i/>
        </w:rPr>
        <w:t>Wilson 95% interval = ( p̂ + z²/2n ± z·√( p̂(1 − p̂)/n + z²/4n² ) ) / ( 1 + z²/n ),   z = 1.96</w:t>
      </w:r>
      <w:r>
        <w:rPr>
          <w:rFonts w:cs="Times New Roman"/>
        </w:rPr>
        <w:t xml:space="preserve">      (6)</w:t>
      </w:r>
    </w:p>
    <w:p w:rsidR="001E3660" w:rsidRDefault="006B170D">
      <w:pPr>
        <w:pStyle w:val="Heading2"/>
      </w:pPr>
      <w:r>
        <w:t>1.5 Retrieval Configuration</w:t>
      </w:r>
    </w:p>
    <w:p w:rsidR="001E3660" w:rsidRDefault="006B170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Retrieval configuration (app/config.py)</w:t>
      </w:r>
    </w:p>
    <w:tbl>
      <w:tblPr>
        <w:tblStyle w:val="TableGrid"/>
        <w:tblW w:w="0" w:type="auto"/>
        <w:jc w:val="center"/>
        <w:tblLook w:val="04A0" w:firstRow="1" w:lastRow="0" w:firstColumn="1" w:lastColumn="0" w:noHBand="0" w:noVBand="1"/>
      </w:tblPr>
      <w:tblGrid>
        <w:gridCol w:w="3666"/>
        <w:gridCol w:w="5216"/>
      </w:tblGrid>
      <w:tr w:rsidR="001E3660">
        <w:trPr>
          <w:cantSplit/>
          <w:tblHeader/>
          <w:jc w:val="center"/>
        </w:trPr>
        <w:tc>
          <w:tcPr>
            <w:tcW w:w="3744" w:type="dxa"/>
            <w:shd w:val="clear" w:color="auto" w:fill="1B2A41"/>
          </w:tcPr>
          <w:p w:rsidR="001E3660" w:rsidRDefault="006B170D">
            <w:pPr>
              <w:keepNext/>
              <w:spacing w:after="40" w:line="240" w:lineRule="auto"/>
              <w:jc w:val="center"/>
            </w:pPr>
            <w:r>
              <w:rPr>
                <w:rFonts w:cs="Times New Roman"/>
                <w:b/>
                <w:color w:val="FFFFFF"/>
                <w:sz w:val="20"/>
              </w:rPr>
              <w:t>Parameter</w:t>
            </w:r>
          </w:p>
        </w:tc>
        <w:tc>
          <w:tcPr>
            <w:tcW w:w="5328" w:type="dxa"/>
            <w:shd w:val="clear" w:color="auto" w:fill="1B2A41"/>
          </w:tcPr>
          <w:p w:rsidR="001E3660" w:rsidRDefault="006B170D">
            <w:pPr>
              <w:keepNext/>
              <w:spacing w:after="40" w:line="240" w:lineRule="auto"/>
              <w:jc w:val="center"/>
            </w:pPr>
            <w:r>
              <w:rPr>
                <w:rFonts w:cs="Times New Roman"/>
                <w:b/>
                <w:color w:val="FFFFFF"/>
                <w:sz w:val="20"/>
              </w:rPr>
              <w:t>Value</w:t>
            </w:r>
          </w:p>
        </w:tc>
      </w:tr>
      <w:tr w:rsidR="001E3660">
        <w:trPr>
          <w:cantSplit/>
          <w:jc w:val="center"/>
        </w:trPr>
        <w:tc>
          <w:tcPr>
            <w:tcW w:w="3744" w:type="dxa"/>
          </w:tcPr>
          <w:p w:rsidR="001E3660" w:rsidRDefault="006B170D">
            <w:pPr>
              <w:spacing w:after="40" w:line="240" w:lineRule="auto"/>
              <w:jc w:val="left"/>
            </w:pPr>
            <w:r>
              <w:rPr>
                <w:rFonts w:cs="Times New Roman"/>
                <w:sz w:val="20"/>
              </w:rPr>
              <w:t>Embedding model</w:t>
            </w:r>
          </w:p>
        </w:tc>
        <w:tc>
          <w:tcPr>
            <w:tcW w:w="5328" w:type="dxa"/>
          </w:tcPr>
          <w:p w:rsidR="001E3660" w:rsidRDefault="006B170D">
            <w:pPr>
              <w:spacing w:after="40" w:line="240" w:lineRule="auto"/>
              <w:jc w:val="left"/>
            </w:pPr>
            <w:r>
              <w:rPr>
                <w:rFonts w:cs="Times New Roman"/>
                <w:sz w:val="20"/>
              </w:rPr>
              <w:t>sentence-transformers/all-MiniLM-L6-v2</w:t>
            </w:r>
          </w:p>
        </w:tc>
      </w:tr>
      <w:tr w:rsidR="001E3660">
        <w:trPr>
          <w:cantSplit/>
          <w:jc w:val="center"/>
        </w:trPr>
        <w:tc>
          <w:tcPr>
            <w:tcW w:w="3744" w:type="dxa"/>
          </w:tcPr>
          <w:p w:rsidR="001E3660" w:rsidRDefault="006B170D">
            <w:pPr>
              <w:spacing w:after="40" w:line="240" w:lineRule="auto"/>
              <w:jc w:val="left"/>
            </w:pPr>
            <w:r>
              <w:rPr>
                <w:rFonts w:cs="Times New Roman"/>
                <w:sz w:val="20"/>
              </w:rPr>
              <w:t>Reranker</w:t>
            </w:r>
          </w:p>
        </w:tc>
        <w:tc>
          <w:tcPr>
            <w:tcW w:w="5328" w:type="dxa"/>
          </w:tcPr>
          <w:p w:rsidR="001E3660" w:rsidRDefault="006B170D">
            <w:pPr>
              <w:spacing w:after="40" w:line="240" w:lineRule="auto"/>
              <w:jc w:val="left"/>
            </w:pPr>
            <w:r>
              <w:rPr>
                <w:rFonts w:cs="Times New Roman"/>
                <w:sz w:val="20"/>
              </w:rPr>
              <w:t>cross-encoder/ms-marco-MiniLM-L-6-v2</w:t>
            </w:r>
          </w:p>
        </w:tc>
      </w:tr>
      <w:tr w:rsidR="001E3660">
        <w:trPr>
          <w:cantSplit/>
          <w:jc w:val="center"/>
        </w:trPr>
        <w:tc>
          <w:tcPr>
            <w:tcW w:w="3744" w:type="dxa"/>
          </w:tcPr>
          <w:p w:rsidR="001E3660" w:rsidRDefault="006B170D">
            <w:pPr>
              <w:spacing w:after="40" w:line="240" w:lineRule="auto"/>
              <w:jc w:val="left"/>
            </w:pPr>
            <w:r>
              <w:rPr>
                <w:rFonts w:cs="Times New Roman"/>
                <w:sz w:val="20"/>
              </w:rPr>
              <w:t>Generator</w:t>
            </w:r>
          </w:p>
        </w:tc>
        <w:tc>
          <w:tcPr>
            <w:tcW w:w="5328" w:type="dxa"/>
          </w:tcPr>
          <w:p w:rsidR="001E3660" w:rsidRDefault="006B170D">
            <w:pPr>
              <w:spacing w:after="40" w:line="240" w:lineRule="auto"/>
              <w:jc w:val="left"/>
            </w:pPr>
            <w:r>
              <w:rPr>
                <w:rFonts w:cs="Times New Roman"/>
                <w:sz w:val="20"/>
              </w:rPr>
              <w:t>google/flan-t5-small</w:t>
            </w:r>
          </w:p>
        </w:tc>
      </w:tr>
      <w:tr w:rsidR="001E3660">
        <w:trPr>
          <w:cantSplit/>
          <w:jc w:val="center"/>
        </w:trPr>
        <w:tc>
          <w:tcPr>
            <w:tcW w:w="3744" w:type="dxa"/>
          </w:tcPr>
          <w:p w:rsidR="001E3660" w:rsidRDefault="006B170D">
            <w:pPr>
              <w:spacing w:after="40" w:line="240" w:lineRule="auto"/>
              <w:jc w:val="left"/>
            </w:pPr>
            <w:r>
              <w:rPr>
                <w:rFonts w:cs="Times New Roman"/>
                <w:sz w:val="20"/>
              </w:rPr>
              <w:t>Candidate pool per retriever</w:t>
            </w:r>
          </w:p>
        </w:tc>
        <w:tc>
          <w:tcPr>
            <w:tcW w:w="5328" w:type="dxa"/>
          </w:tcPr>
          <w:p w:rsidR="001E3660" w:rsidRDefault="006B170D">
            <w:pPr>
              <w:spacing w:after="40" w:line="240" w:lineRule="auto"/>
              <w:jc w:val="left"/>
            </w:pPr>
            <w:r>
              <w:rPr>
                <w:rFonts w:cs="Times New Roman"/>
                <w:sz w:val="20"/>
              </w:rPr>
              <w:t>15</w:t>
            </w:r>
          </w:p>
        </w:tc>
      </w:tr>
      <w:tr w:rsidR="001E3660">
        <w:trPr>
          <w:cantSplit/>
          <w:jc w:val="center"/>
        </w:trPr>
        <w:tc>
          <w:tcPr>
            <w:tcW w:w="3744" w:type="dxa"/>
          </w:tcPr>
          <w:p w:rsidR="001E3660" w:rsidRDefault="006B170D">
            <w:pPr>
              <w:spacing w:after="40" w:line="240" w:lineRule="auto"/>
              <w:jc w:val="left"/>
            </w:pPr>
            <w:r>
              <w:rPr>
                <w:rFonts w:cs="Times New Roman"/>
                <w:sz w:val="20"/>
              </w:rPr>
              <w:t>Records returned</w:t>
            </w:r>
          </w:p>
        </w:tc>
        <w:tc>
          <w:tcPr>
            <w:tcW w:w="5328" w:type="dxa"/>
          </w:tcPr>
          <w:p w:rsidR="001E3660" w:rsidRDefault="006B170D">
            <w:pPr>
              <w:spacing w:after="40" w:line="240" w:lineRule="auto"/>
              <w:jc w:val="left"/>
            </w:pPr>
            <w:r>
              <w:rPr>
                <w:rFonts w:cs="Times New Roman"/>
                <w:sz w:val="20"/>
              </w:rPr>
              <w:t>5</w:t>
            </w:r>
          </w:p>
        </w:tc>
      </w:tr>
      <w:tr w:rsidR="001E3660">
        <w:trPr>
          <w:cantSplit/>
          <w:jc w:val="center"/>
        </w:trPr>
        <w:tc>
          <w:tcPr>
            <w:tcW w:w="3744" w:type="dxa"/>
          </w:tcPr>
          <w:p w:rsidR="001E3660" w:rsidRDefault="006B170D">
            <w:pPr>
              <w:spacing w:after="40" w:line="240" w:lineRule="auto"/>
              <w:jc w:val="left"/>
            </w:pPr>
            <w:r>
              <w:rPr>
                <w:rFonts w:cs="Times New Roman"/>
                <w:sz w:val="20"/>
              </w:rPr>
              <w:t>Fusion weights (dense, lexical)</w:t>
            </w:r>
          </w:p>
        </w:tc>
        <w:tc>
          <w:tcPr>
            <w:tcW w:w="5328" w:type="dxa"/>
          </w:tcPr>
          <w:p w:rsidR="001E3660" w:rsidRDefault="006B170D">
            <w:pPr>
              <w:spacing w:after="40" w:line="240" w:lineRule="auto"/>
              <w:jc w:val="left"/>
            </w:pPr>
            <w:r>
              <w:rPr>
                <w:rFonts w:cs="Times New Roman"/>
                <w:sz w:val="20"/>
              </w:rPr>
              <w:t>0.65, 0.35</w:t>
            </w:r>
          </w:p>
        </w:tc>
      </w:tr>
      <w:tr w:rsidR="001E3660">
        <w:trPr>
          <w:cantSplit/>
          <w:jc w:val="center"/>
        </w:trPr>
        <w:tc>
          <w:tcPr>
            <w:tcW w:w="3744" w:type="dxa"/>
          </w:tcPr>
          <w:p w:rsidR="001E3660" w:rsidRDefault="006B170D">
            <w:pPr>
              <w:spacing w:after="40" w:line="240" w:lineRule="auto"/>
              <w:jc w:val="left"/>
            </w:pPr>
            <w:r>
              <w:rPr>
                <w:rFonts w:cs="Times New Roman"/>
                <w:sz w:val="20"/>
              </w:rPr>
              <w:t>Maximum message length</w:t>
            </w:r>
          </w:p>
        </w:tc>
        <w:tc>
          <w:tcPr>
            <w:tcW w:w="5328" w:type="dxa"/>
          </w:tcPr>
          <w:p w:rsidR="001E3660" w:rsidRDefault="006B170D">
            <w:pPr>
              <w:spacing w:after="40" w:line="240" w:lineRule="auto"/>
              <w:jc w:val="left"/>
            </w:pPr>
            <w:r>
              <w:rPr>
                <w:rFonts w:cs="Times New Roman"/>
                <w:sz w:val="20"/>
              </w:rPr>
              <w:t>2000 characters (minimum 3)</w:t>
            </w:r>
          </w:p>
        </w:tc>
      </w:tr>
      <w:tr w:rsidR="001E3660">
        <w:trPr>
          <w:cantSplit/>
          <w:jc w:val="center"/>
        </w:trPr>
        <w:tc>
          <w:tcPr>
            <w:tcW w:w="3744" w:type="dxa"/>
          </w:tcPr>
          <w:p w:rsidR="001E3660" w:rsidRDefault="006B170D">
            <w:pPr>
              <w:spacing w:after="40" w:line="240" w:lineRule="auto"/>
              <w:jc w:val="left"/>
            </w:pPr>
            <w:r>
              <w:rPr>
                <w:rFonts w:cs="Times New Roman"/>
                <w:sz w:val="20"/>
              </w:rPr>
              <w:t>Token lifetime</w:t>
            </w:r>
          </w:p>
        </w:tc>
        <w:tc>
          <w:tcPr>
            <w:tcW w:w="5328" w:type="dxa"/>
          </w:tcPr>
          <w:p w:rsidR="001E3660" w:rsidRDefault="006B170D">
            <w:pPr>
              <w:spacing w:after="40" w:line="240" w:lineRule="auto"/>
              <w:jc w:val="left"/>
            </w:pPr>
            <w:r>
              <w:rPr>
                <w:rFonts w:cs="Times New Roman"/>
                <w:sz w:val="20"/>
              </w:rPr>
              <w:t>1440 minutes</w:t>
            </w:r>
          </w:p>
        </w:tc>
      </w:tr>
    </w:tbl>
    <w:p w:rsidR="001E3660" w:rsidRDefault="001E3660">
      <w:pPr>
        <w:spacing w:line="192" w:lineRule="auto"/>
      </w:pPr>
    </w:p>
    <w:p w:rsidR="001E3660" w:rsidRDefault="006B170D">
      <w:pPr>
        <w:pStyle w:val="Heading1"/>
        <w:pageBreakBefore/>
      </w:pPr>
      <w:r>
        <w:lastRenderedPageBreak/>
        <w:t>2. NOVELTY AGAINST THE BASE PAPER</w:t>
      </w:r>
    </w:p>
    <w:p w:rsidR="001E3660" w:rsidRDefault="006B170D">
      <w:r>
        <w:rPr>
          <w:rFonts w:cs="Times New Roman"/>
        </w:rPr>
        <w:t xml:space="preserve">SymptoTrackAI does not propose a new retrieval algorithm, and we do not </w:t>
      </w:r>
      <w:r>
        <w:rPr>
          <w:rFonts w:cs="Times New Roman"/>
        </w:rPr>
        <w:t>claim one. Its building blocks (sentence embeddings, a flat FAISS index, BM25, a cross-encoder, an instruction-tuned T5 model, bcrypt and signed tokens) are standard [18, 17, 19, 21, 23]. What is new is the combination, the safety and privacy handling arou</w:t>
      </w:r>
      <w:r>
        <w:rPr>
          <w:rFonts w:cs="Times New Roman"/>
        </w:rPr>
        <w:t>nd it, the delivery as a complete local application, and the care taken to measure it and to say where the measurement is weak. This section states the difference from the base paper first and then separates what is new from what is not.</w:t>
      </w:r>
    </w:p>
    <w:p w:rsidR="001E3660" w:rsidRDefault="006B170D">
      <w:pPr>
        <w:pStyle w:val="Heading2"/>
      </w:pPr>
      <w:r>
        <w:t>2.1 Difference fro</w:t>
      </w:r>
      <w:r>
        <w:t>m the base paper</w:t>
      </w:r>
    </w:p>
    <w:p w:rsidR="001E3660" w:rsidRDefault="006B170D">
      <w:r>
        <w:rPr>
          <w:rFonts w:cs="Times New Roman"/>
        </w:rPr>
        <w:t>The base paper [1] describes a symptom-monitoring chatbot built from a "Sequence-NQ transformer", FAISS similarity search and retrieval-augmented generation over a symptom-disease knowledge base, with registration, login and a stored consu</w:t>
      </w:r>
      <w:r>
        <w:rPr>
          <w:rFonts w:cs="Times New Roman"/>
        </w:rPr>
        <w:t>ltation history. Its results are qualitative. This project keeps that outline and changes the following.</w:t>
      </w:r>
    </w:p>
    <w:p w:rsidR="001E3660" w:rsidRDefault="006B170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What this project adds to the base paper</w:t>
      </w:r>
    </w:p>
    <w:tbl>
      <w:tblPr>
        <w:tblStyle w:val="TableGrid"/>
        <w:tblW w:w="0" w:type="auto"/>
        <w:jc w:val="center"/>
        <w:tblLook w:val="04A0" w:firstRow="1" w:lastRow="0" w:firstColumn="1" w:lastColumn="0" w:noHBand="0" w:noVBand="1"/>
      </w:tblPr>
      <w:tblGrid>
        <w:gridCol w:w="1707"/>
        <w:gridCol w:w="2404"/>
        <w:gridCol w:w="4771"/>
      </w:tblGrid>
      <w:tr w:rsidR="001E3660">
        <w:trPr>
          <w:cantSplit/>
          <w:tblHeader/>
          <w:jc w:val="center"/>
        </w:trPr>
        <w:tc>
          <w:tcPr>
            <w:tcW w:w="1728" w:type="dxa"/>
            <w:shd w:val="clear" w:color="auto" w:fill="1B2A41"/>
          </w:tcPr>
          <w:p w:rsidR="001E3660" w:rsidRDefault="006B170D">
            <w:pPr>
              <w:keepNext/>
              <w:spacing w:after="40" w:line="240" w:lineRule="auto"/>
              <w:jc w:val="center"/>
            </w:pPr>
            <w:r>
              <w:rPr>
                <w:rFonts w:cs="Times New Roman"/>
                <w:b/>
                <w:color w:val="FFFFFF"/>
                <w:sz w:val="19"/>
              </w:rPr>
              <w:t>Element</w:t>
            </w:r>
          </w:p>
        </w:tc>
        <w:tc>
          <w:tcPr>
            <w:tcW w:w="2448" w:type="dxa"/>
            <w:shd w:val="clear" w:color="auto" w:fill="1B2A41"/>
          </w:tcPr>
          <w:p w:rsidR="001E3660" w:rsidRDefault="006B170D">
            <w:pPr>
              <w:keepNext/>
              <w:spacing w:after="40" w:line="240" w:lineRule="auto"/>
              <w:jc w:val="center"/>
            </w:pPr>
            <w:r>
              <w:rPr>
                <w:rFonts w:cs="Times New Roman"/>
                <w:b/>
                <w:color w:val="FFFFFF"/>
                <w:sz w:val="19"/>
              </w:rPr>
              <w:t>Base paper</w:t>
            </w:r>
          </w:p>
        </w:tc>
        <w:tc>
          <w:tcPr>
            <w:tcW w:w="4896" w:type="dxa"/>
            <w:shd w:val="clear" w:color="auto" w:fill="1B2A41"/>
          </w:tcPr>
          <w:p w:rsidR="001E3660" w:rsidRDefault="006B170D">
            <w:pPr>
              <w:keepNext/>
              <w:spacing w:after="40" w:line="240" w:lineRule="auto"/>
              <w:jc w:val="center"/>
            </w:pPr>
            <w:r>
              <w:rPr>
                <w:rFonts w:cs="Times New Roman"/>
                <w:b/>
                <w:color w:val="FFFFFF"/>
                <w:sz w:val="19"/>
              </w:rPr>
              <w:t>This project</w:t>
            </w:r>
          </w:p>
        </w:tc>
      </w:tr>
      <w:tr w:rsidR="001E3660">
        <w:trPr>
          <w:cantSplit/>
          <w:jc w:val="center"/>
        </w:trPr>
        <w:tc>
          <w:tcPr>
            <w:tcW w:w="1728" w:type="dxa"/>
          </w:tcPr>
          <w:p w:rsidR="001E3660" w:rsidRDefault="006B170D">
            <w:pPr>
              <w:spacing w:after="40" w:line="240" w:lineRule="auto"/>
              <w:jc w:val="left"/>
            </w:pPr>
            <w:r>
              <w:rPr>
                <w:rFonts w:cs="Times New Roman"/>
                <w:sz w:val="19"/>
              </w:rPr>
              <w:t>Retrieval</w:t>
            </w:r>
          </w:p>
        </w:tc>
        <w:tc>
          <w:tcPr>
            <w:tcW w:w="2448" w:type="dxa"/>
          </w:tcPr>
          <w:p w:rsidR="001E3660" w:rsidRDefault="006B170D">
            <w:pPr>
              <w:spacing w:after="40" w:line="240" w:lineRule="auto"/>
              <w:jc w:val="left"/>
            </w:pPr>
            <w:r>
              <w:rPr>
                <w:rFonts w:cs="Times New Roman"/>
                <w:sz w:val="19"/>
              </w:rPr>
              <w:t>Dense similarity search with FAISS</w:t>
            </w:r>
          </w:p>
        </w:tc>
        <w:tc>
          <w:tcPr>
            <w:tcW w:w="4896" w:type="dxa"/>
          </w:tcPr>
          <w:p w:rsidR="001E3660" w:rsidRDefault="006B170D">
            <w:pPr>
              <w:spacing w:after="40" w:line="240" w:lineRule="auto"/>
              <w:jc w:val="left"/>
            </w:pPr>
            <w:r>
              <w:rPr>
                <w:rFonts w:cs="Times New Roman"/>
                <w:sz w:val="19"/>
              </w:rPr>
              <w:t>Dense search and BM25 run side by side, min-max fused with weights 0.65 and 0.35 over a pool of 15 records</w:t>
            </w:r>
          </w:p>
        </w:tc>
      </w:tr>
      <w:tr w:rsidR="001E3660">
        <w:trPr>
          <w:cantSplit/>
          <w:jc w:val="center"/>
        </w:trPr>
        <w:tc>
          <w:tcPr>
            <w:tcW w:w="1728" w:type="dxa"/>
          </w:tcPr>
          <w:p w:rsidR="001E3660" w:rsidRDefault="006B170D">
            <w:pPr>
              <w:spacing w:after="40" w:line="240" w:lineRule="auto"/>
              <w:jc w:val="left"/>
            </w:pPr>
            <w:r>
              <w:rPr>
                <w:rFonts w:cs="Times New Roman"/>
                <w:sz w:val="19"/>
              </w:rPr>
              <w:t>Ranking</w:t>
            </w:r>
          </w:p>
        </w:tc>
        <w:tc>
          <w:tcPr>
            <w:tcW w:w="2448" w:type="dxa"/>
          </w:tcPr>
          <w:p w:rsidR="001E3660" w:rsidRDefault="006B170D">
            <w:pPr>
              <w:spacing w:after="40" w:line="240" w:lineRule="auto"/>
              <w:jc w:val="left"/>
            </w:pPr>
            <w:r>
              <w:rPr>
                <w:rFonts w:cs="Times New Roman"/>
                <w:sz w:val="19"/>
              </w:rPr>
              <w:t>Similarity order</w:t>
            </w:r>
          </w:p>
        </w:tc>
        <w:tc>
          <w:tcPr>
            <w:tcW w:w="4896" w:type="dxa"/>
          </w:tcPr>
          <w:p w:rsidR="001E3660" w:rsidRDefault="006B170D">
            <w:pPr>
              <w:spacing w:after="40" w:line="240" w:lineRule="auto"/>
              <w:jc w:val="left"/>
            </w:pPr>
            <w:r>
              <w:rPr>
                <w:rFonts w:cs="Times New Roman"/>
                <w:sz w:val="19"/>
              </w:rPr>
              <w:t>Cross-encoder reranking of the pool to the top 5</w:t>
            </w:r>
          </w:p>
        </w:tc>
      </w:tr>
      <w:tr w:rsidR="001E3660">
        <w:trPr>
          <w:cantSplit/>
          <w:jc w:val="center"/>
        </w:trPr>
        <w:tc>
          <w:tcPr>
            <w:tcW w:w="1728" w:type="dxa"/>
          </w:tcPr>
          <w:p w:rsidR="001E3660" w:rsidRDefault="006B170D">
            <w:pPr>
              <w:spacing w:after="40" w:line="240" w:lineRule="auto"/>
              <w:jc w:val="left"/>
            </w:pPr>
            <w:r>
              <w:rPr>
                <w:rFonts w:cs="Times New Roman"/>
                <w:sz w:val="19"/>
              </w:rPr>
              <w:t>Query handling</w:t>
            </w:r>
          </w:p>
        </w:tc>
        <w:tc>
          <w:tcPr>
            <w:tcW w:w="2448" w:type="dxa"/>
          </w:tcPr>
          <w:p w:rsidR="001E3660" w:rsidRDefault="006B170D">
            <w:pPr>
              <w:spacing w:after="40" w:line="240" w:lineRule="auto"/>
              <w:jc w:val="left"/>
            </w:pPr>
            <w:r>
              <w:rPr>
                <w:rFonts w:cs="Times New Roman"/>
                <w:sz w:val="19"/>
              </w:rPr>
              <w:t>Query embedded as typed</w:t>
            </w:r>
          </w:p>
        </w:tc>
        <w:tc>
          <w:tcPr>
            <w:tcW w:w="4896" w:type="dxa"/>
          </w:tcPr>
          <w:p w:rsidR="001E3660" w:rsidRDefault="006B170D">
            <w:pPr>
              <w:spacing w:after="40" w:line="240" w:lineRule="auto"/>
              <w:jc w:val="left"/>
            </w:pPr>
            <w:r>
              <w:rPr>
                <w:rFonts w:cs="Times New Roman"/>
                <w:sz w:val="19"/>
              </w:rPr>
              <w:t xml:space="preserve">Normalisation and a HyDE-style </w:t>
            </w:r>
            <w:r>
              <w:rPr>
                <w:rFonts w:cs="Times New Roman"/>
                <w:sz w:val="19"/>
              </w:rPr>
              <w:t>expansion template</w:t>
            </w:r>
          </w:p>
        </w:tc>
      </w:tr>
      <w:tr w:rsidR="001E3660">
        <w:trPr>
          <w:cantSplit/>
          <w:jc w:val="center"/>
        </w:trPr>
        <w:tc>
          <w:tcPr>
            <w:tcW w:w="1728" w:type="dxa"/>
          </w:tcPr>
          <w:p w:rsidR="001E3660" w:rsidRDefault="006B170D">
            <w:pPr>
              <w:spacing w:after="40" w:line="240" w:lineRule="auto"/>
              <w:jc w:val="left"/>
            </w:pPr>
            <w:r>
              <w:rPr>
                <w:rFonts w:cs="Times New Roman"/>
                <w:sz w:val="19"/>
              </w:rPr>
              <w:t>Safety</w:t>
            </w:r>
          </w:p>
        </w:tc>
        <w:tc>
          <w:tcPr>
            <w:tcW w:w="2448" w:type="dxa"/>
          </w:tcPr>
          <w:p w:rsidR="001E3660" w:rsidRDefault="006B170D">
            <w:pPr>
              <w:spacing w:after="40" w:line="240" w:lineRule="auto"/>
              <w:jc w:val="left"/>
            </w:pPr>
            <w:r>
              <w:rPr>
                <w:rFonts w:cs="Times New Roman"/>
                <w:sz w:val="19"/>
              </w:rPr>
              <w:t>Not described</w:t>
            </w:r>
          </w:p>
        </w:tc>
        <w:tc>
          <w:tcPr>
            <w:tcW w:w="4896" w:type="dxa"/>
          </w:tcPr>
          <w:p w:rsidR="001E3660" w:rsidRDefault="006B170D">
            <w:pPr>
              <w:spacing w:after="40" w:line="240" w:lineRule="auto"/>
              <w:jc w:val="left"/>
            </w:pPr>
            <w:r>
              <w:rPr>
                <w:rFonts w:cs="Times New Roman"/>
                <w:sz w:val="19"/>
              </w:rPr>
              <w:t>Emergency rules, caution keywords, answer filter and a permanent disclaimer</w:t>
            </w:r>
          </w:p>
        </w:tc>
      </w:tr>
      <w:tr w:rsidR="001E3660">
        <w:trPr>
          <w:cantSplit/>
          <w:jc w:val="center"/>
        </w:trPr>
        <w:tc>
          <w:tcPr>
            <w:tcW w:w="1728" w:type="dxa"/>
          </w:tcPr>
          <w:p w:rsidR="001E3660" w:rsidRDefault="006B170D">
            <w:pPr>
              <w:spacing w:after="40" w:line="240" w:lineRule="auto"/>
              <w:jc w:val="left"/>
            </w:pPr>
            <w:r>
              <w:rPr>
                <w:rFonts w:cs="Times New Roman"/>
                <w:sz w:val="19"/>
              </w:rPr>
              <w:t>Resilience</w:t>
            </w:r>
          </w:p>
        </w:tc>
        <w:tc>
          <w:tcPr>
            <w:tcW w:w="2448" w:type="dxa"/>
          </w:tcPr>
          <w:p w:rsidR="001E3660" w:rsidRDefault="006B170D">
            <w:pPr>
              <w:spacing w:after="40" w:line="240" w:lineRule="auto"/>
              <w:jc w:val="left"/>
            </w:pPr>
            <w:r>
              <w:rPr>
                <w:rFonts w:cs="Times New Roman"/>
                <w:sz w:val="19"/>
              </w:rPr>
              <w:t>Not described</w:t>
            </w:r>
          </w:p>
        </w:tc>
        <w:tc>
          <w:tcPr>
            <w:tcW w:w="4896" w:type="dxa"/>
          </w:tcPr>
          <w:p w:rsidR="001E3660" w:rsidRDefault="006B170D">
            <w:pPr>
              <w:spacing w:after="40" w:line="240" w:lineRule="auto"/>
              <w:jc w:val="left"/>
            </w:pPr>
            <w:r>
              <w:rPr>
                <w:rFonts w:cs="Times New Roman"/>
                <w:sz w:val="19"/>
              </w:rPr>
              <w:t>TF-IDF embedding fallback, hybrid order without reranker, evidence-based answer without generator</w:t>
            </w:r>
          </w:p>
        </w:tc>
      </w:tr>
      <w:tr w:rsidR="001E3660">
        <w:trPr>
          <w:cantSplit/>
          <w:jc w:val="center"/>
        </w:trPr>
        <w:tc>
          <w:tcPr>
            <w:tcW w:w="1728" w:type="dxa"/>
          </w:tcPr>
          <w:p w:rsidR="001E3660" w:rsidRDefault="006B170D">
            <w:pPr>
              <w:spacing w:after="40" w:line="240" w:lineRule="auto"/>
              <w:jc w:val="left"/>
            </w:pPr>
            <w:r>
              <w:rPr>
                <w:rFonts w:cs="Times New Roman"/>
                <w:sz w:val="19"/>
              </w:rPr>
              <w:t>Application</w:t>
            </w:r>
          </w:p>
        </w:tc>
        <w:tc>
          <w:tcPr>
            <w:tcW w:w="2448" w:type="dxa"/>
          </w:tcPr>
          <w:p w:rsidR="001E3660" w:rsidRDefault="006B170D">
            <w:pPr>
              <w:spacing w:after="40" w:line="240" w:lineRule="auto"/>
              <w:jc w:val="left"/>
            </w:pPr>
            <w:r>
              <w:rPr>
                <w:rFonts w:cs="Times New Roman"/>
                <w:sz w:val="19"/>
              </w:rPr>
              <w:t>We</w:t>
            </w:r>
            <w:r>
              <w:rPr>
                <w:rFonts w:cs="Times New Roman"/>
                <w:sz w:val="19"/>
              </w:rPr>
              <w:t>b application with log-in</w:t>
            </w:r>
          </w:p>
        </w:tc>
        <w:tc>
          <w:tcPr>
            <w:tcW w:w="4896" w:type="dxa"/>
          </w:tcPr>
          <w:p w:rsidR="001E3660" w:rsidRDefault="006B170D">
            <w:pPr>
              <w:spacing w:after="40" w:line="240" w:lineRule="auto"/>
              <w:jc w:val="left"/>
            </w:pPr>
            <w:r>
              <w:rPr>
                <w:rFonts w:cs="Times New Roman"/>
                <w:sz w:val="19"/>
              </w:rPr>
              <w:t>FastAPI service and React interface, bcrypt hashing, signed cookie tokens, per-user history with search, detail and delete</w:t>
            </w:r>
          </w:p>
        </w:tc>
      </w:tr>
      <w:tr w:rsidR="001E3660">
        <w:trPr>
          <w:cantSplit/>
          <w:jc w:val="center"/>
        </w:trPr>
        <w:tc>
          <w:tcPr>
            <w:tcW w:w="1728" w:type="dxa"/>
          </w:tcPr>
          <w:p w:rsidR="001E3660" w:rsidRDefault="006B170D">
            <w:pPr>
              <w:spacing w:after="40" w:line="240" w:lineRule="auto"/>
              <w:jc w:val="left"/>
            </w:pPr>
            <w:r>
              <w:rPr>
                <w:rFonts w:cs="Times New Roman"/>
                <w:sz w:val="19"/>
              </w:rPr>
              <w:t>Evaluation</w:t>
            </w:r>
          </w:p>
        </w:tc>
        <w:tc>
          <w:tcPr>
            <w:tcW w:w="2448" w:type="dxa"/>
          </w:tcPr>
          <w:p w:rsidR="001E3660" w:rsidRDefault="006B170D">
            <w:pPr>
              <w:spacing w:after="40" w:line="240" w:lineRule="auto"/>
              <w:jc w:val="left"/>
            </w:pPr>
            <w:r>
              <w:rPr>
                <w:rFonts w:cs="Times New Roman"/>
                <w:sz w:val="19"/>
              </w:rPr>
              <w:t>Qualitative observations</w:t>
            </w:r>
          </w:p>
        </w:tc>
        <w:tc>
          <w:tcPr>
            <w:tcW w:w="4896" w:type="dxa"/>
          </w:tcPr>
          <w:p w:rsidR="001E3660" w:rsidRDefault="006B170D">
            <w:pPr>
              <w:spacing w:after="40" w:line="240" w:lineRule="auto"/>
              <w:jc w:val="left"/>
            </w:pPr>
            <w:r>
              <w:rPr>
                <w:rFonts w:cs="Times New Roman"/>
                <w:sz w:val="19"/>
              </w:rPr>
              <w:t>Five query sets, an ablation, probes for relevance display and safety,</w:t>
            </w:r>
            <w:r>
              <w:rPr>
                <w:rFonts w:cs="Times New Roman"/>
                <w:sz w:val="19"/>
              </w:rPr>
              <w:t xml:space="preserve"> latency and tests, with the defects reported</w:t>
            </w:r>
          </w:p>
        </w:tc>
      </w:tr>
    </w:tbl>
    <w:p w:rsidR="001E3660" w:rsidRDefault="001E3660">
      <w:pPr>
        <w:spacing w:line="192" w:lineRule="auto"/>
      </w:pPr>
    </w:p>
    <w:p w:rsidR="001E3660" w:rsidRDefault="006B170D">
      <w:pPr>
        <w:pStyle w:val="Heading2"/>
      </w:pPr>
      <w:r>
        <w:t>2.2 What is new, and why it is not oversold</w:t>
      </w:r>
    </w:p>
    <w:p w:rsidR="001E3660" w:rsidRDefault="006B170D">
      <w:pPr>
        <w:spacing w:after="60"/>
        <w:ind w:left="720" w:hanging="432"/>
      </w:pPr>
      <w:r>
        <w:rPr>
          <w:rFonts w:cs="Times New Roman"/>
        </w:rPr>
        <w:t xml:space="preserve">1.  </w:t>
      </w:r>
      <w:r>
        <w:rPr>
          <w:rFonts w:cs="Times New Roman"/>
          <w:b/>
        </w:rPr>
        <w:t>Hybrid fusion plus reranking in a symptom assistant.</w:t>
      </w:r>
      <w:r>
        <w:rPr>
          <w:rFonts w:cs="Times New Roman"/>
        </w:rPr>
        <w:t xml:space="preserve"> The measured gain of the cross-encoder over plain fusion is real on lay language (90.0% to 96.7% top-1 on 6</w:t>
      </w:r>
      <w:r>
        <w:rPr>
          <w:rFonts w:cs="Times New Roman"/>
        </w:rPr>
        <w:t>0 probes) but is small in absolute terms and BM25 alone is strong on this data (88.3%).</w:t>
      </w:r>
    </w:p>
    <w:p w:rsidR="001E3660" w:rsidRDefault="006B170D">
      <w:pPr>
        <w:spacing w:after="60"/>
        <w:ind w:left="720" w:hanging="432"/>
      </w:pPr>
      <w:r>
        <w:rPr>
          <w:rFonts w:cs="Times New Roman"/>
        </w:rPr>
        <w:lastRenderedPageBreak/>
        <w:t xml:space="preserve">2.  </w:t>
      </w:r>
      <w:r>
        <w:rPr>
          <w:rFonts w:cs="Times New Roman"/>
          <w:b/>
        </w:rPr>
        <w:t>A safety layer around the answer.</w:t>
      </w:r>
      <w:r>
        <w:rPr>
          <w:rFonts w:cs="Times New Roman"/>
        </w:rPr>
        <w:t xml:space="preserve"> Rules escalate emergencies and an answer filter removes some medication instructions. The layer works on the wording it was writte</w:t>
      </w:r>
      <w:r>
        <w:rPr>
          <w:rFonts w:cs="Times New Roman"/>
        </w:rPr>
        <w:t>n for and fails on paraphrase (Chapter 8), which is itself a finding.</w:t>
      </w:r>
    </w:p>
    <w:p w:rsidR="001E3660" w:rsidRDefault="006B170D">
      <w:pPr>
        <w:spacing w:after="60"/>
        <w:ind w:left="720" w:hanging="432"/>
      </w:pPr>
      <w:r>
        <w:rPr>
          <w:rFonts w:cs="Times New Roman"/>
        </w:rPr>
        <w:t xml:space="preserve">3.  </w:t>
      </w:r>
      <w:r>
        <w:rPr>
          <w:rFonts w:cs="Times New Roman"/>
          <w:b/>
        </w:rPr>
        <w:t>Graceful degradation.</w:t>
      </w:r>
      <w:r>
        <w:rPr>
          <w:rFonts w:cs="Times New Roman"/>
        </w:rPr>
        <w:t xml:space="preserve"> Every model has a fallback, so the application starts and answers on a laptop with no network after the first download.</w:t>
      </w:r>
    </w:p>
    <w:p w:rsidR="001E3660" w:rsidRDefault="006B170D">
      <w:pPr>
        <w:spacing w:after="60"/>
        <w:ind w:left="720" w:hanging="432"/>
      </w:pPr>
      <w:r>
        <w:rPr>
          <w:rFonts w:cs="Times New Roman"/>
        </w:rPr>
        <w:t xml:space="preserve">4.  </w:t>
      </w:r>
      <w:r>
        <w:rPr>
          <w:rFonts w:cs="Times New Roman"/>
          <w:b/>
        </w:rPr>
        <w:t>Private, local operation.</w:t>
      </w:r>
      <w:r>
        <w:rPr>
          <w:rFonts w:cs="Times New Roman"/>
        </w:rPr>
        <w:t xml:space="preserve"> Consultati</w:t>
      </w:r>
      <w:r>
        <w:rPr>
          <w:rFonts w:cs="Times New Roman"/>
        </w:rPr>
        <w:t>ons stay in a local SQLite file and are isolated per user; a test checks that one user cannot open another's record.</w:t>
      </w:r>
    </w:p>
    <w:p w:rsidR="001E3660" w:rsidRDefault="006B170D">
      <w:pPr>
        <w:spacing w:after="60"/>
        <w:ind w:left="720" w:hanging="432"/>
      </w:pPr>
      <w:r>
        <w:rPr>
          <w:rFonts w:cs="Times New Roman"/>
        </w:rPr>
        <w:t xml:space="preserve">5.  </w:t>
      </w:r>
      <w:r>
        <w:rPr>
          <w:rFonts w:cs="Times New Roman"/>
          <w:b/>
        </w:rPr>
        <w:t>An honest evaluation harness.</w:t>
      </w:r>
      <w:r>
        <w:rPr>
          <w:rFonts w:cs="Times New Roman"/>
        </w:rPr>
        <w:t xml:space="preserve"> It separates the shipped protocol, whose 100% is an upper bound, from leave-one-out, two-symptom and lay-</w:t>
      </w:r>
      <w:r>
        <w:rPr>
          <w:rFonts w:cs="Times New Roman"/>
        </w:rPr>
        <w:t>language queries, and it measures the relevance display, the generator and the safety rules.</w:t>
      </w:r>
    </w:p>
    <w:p w:rsidR="001E3660" w:rsidRDefault="006B170D">
      <w:pPr>
        <w:pStyle w:val="Heading2"/>
      </w:pPr>
      <w:r>
        <w:t>2.3 What is not new</w:t>
      </w:r>
    </w:p>
    <w:p w:rsidR="001E3660" w:rsidRDefault="006B170D">
      <w:pPr>
        <w:spacing w:after="60"/>
        <w:ind w:left="720" w:hanging="360"/>
      </w:pPr>
      <w:r>
        <w:rPr>
          <w:rFonts w:cs="Times New Roman"/>
        </w:rPr>
        <w:t>•  The embedding model, the FAISS index, BM25, the cross-encoder and Flan-T5 are used as published; nothing was trained or fine-tuned.</w:t>
      </w:r>
    </w:p>
    <w:p w:rsidR="001E3660" w:rsidRDefault="006B170D">
      <w:pPr>
        <w:spacing w:after="60"/>
        <w:ind w:left="720" w:hanging="360"/>
      </w:pPr>
      <w:r>
        <w:rPr>
          <w:rFonts w:cs="Times New Roman"/>
        </w:rPr>
        <w:t xml:space="preserve">•  </w:t>
      </w:r>
      <w:r>
        <w:rPr>
          <w:rFonts w:cs="Times New Roman"/>
        </w:rPr>
        <w:t>HyDE-style expansion here is a fixed template, not the language-model generation of the original HyDE method [20], and it showed no measurable benefit.</w:t>
      </w:r>
    </w:p>
    <w:p w:rsidR="001E3660" w:rsidRDefault="006B170D">
      <w:pPr>
        <w:spacing w:after="60"/>
        <w:ind w:left="720" w:hanging="360"/>
      </w:pPr>
      <w:r>
        <w:rPr>
          <w:rFonts w:cs="Times New Roman"/>
        </w:rPr>
        <w:t xml:space="preserve">•  Retrieval-augmented generation itself is established [15, 26]; the guarantee of grounding comes from </w:t>
      </w:r>
      <w:r>
        <w:rPr>
          <w:rFonts w:cs="Times New Roman"/>
        </w:rPr>
        <w:t>using only retrieved text.</w:t>
      </w:r>
    </w:p>
    <w:p w:rsidR="001E3660" w:rsidRDefault="006B170D">
      <w:pPr>
        <w:spacing w:after="60"/>
        <w:ind w:left="720" w:hanging="360"/>
      </w:pPr>
      <w:r>
        <w:rPr>
          <w:rFonts w:cs="Times New Roman"/>
        </w:rPr>
        <w:t>•  The knowledge base is synthetic; the project contributes no medical knowledge.</w:t>
      </w:r>
    </w:p>
    <w:p w:rsidR="001E3660" w:rsidRDefault="006B170D">
      <w:pPr>
        <w:pStyle w:val="Heading1"/>
        <w:pageBreakBefore/>
      </w:pPr>
      <w:r>
        <w:lastRenderedPageBreak/>
        <w:t>3. KEY CONTRIBUTIONS</w:t>
      </w:r>
    </w:p>
    <w:p w:rsidR="001E3660" w:rsidRDefault="006B170D">
      <w:pPr>
        <w:pStyle w:val="Heading2"/>
      </w:pPr>
      <w:r>
        <w:t>3.1 Contributions</w:t>
      </w:r>
    </w:p>
    <w:p w:rsidR="001E3660" w:rsidRDefault="006B170D">
      <w:pPr>
        <w:spacing w:after="60"/>
        <w:ind w:left="720" w:hanging="432"/>
      </w:pPr>
      <w:r>
        <w:rPr>
          <w:rFonts w:cs="Times New Roman"/>
        </w:rPr>
        <w:t>1.  A working local hybrid-RAG symptom assistant, implemented as the CareLens AI web application, that retri</w:t>
      </w:r>
      <w:r>
        <w:rPr>
          <w:rFonts w:cs="Times New Roman"/>
        </w:rPr>
        <w:t>eves grounded information for symptoms described in everyday language and shows it with evidence cards, severity and red flags.</w:t>
      </w:r>
    </w:p>
    <w:p w:rsidR="001E3660" w:rsidRDefault="006B170D">
      <w:pPr>
        <w:spacing w:after="60"/>
        <w:ind w:left="720" w:hanging="432"/>
      </w:pPr>
      <w:r>
        <w:rPr>
          <w:rFonts w:cs="Times New Roman"/>
        </w:rPr>
        <w:t xml:space="preserve">2.  A retrieval stage that fuses FAISS semantic search and BM25 lexical search (0.65/0.35) and reranks with a cross-encoder, </w:t>
      </w:r>
      <w:r>
        <w:rPr>
          <w:rFonts w:cs="Times New Roman"/>
        </w:rPr>
        <w:t>with an ablation of seven configurations on five query sets.</w:t>
      </w:r>
    </w:p>
    <w:p w:rsidR="001E3660" w:rsidRDefault="006B170D">
      <w:pPr>
        <w:spacing w:after="60"/>
        <w:ind w:left="720" w:hanging="432"/>
      </w:pPr>
      <w:r>
        <w:rPr>
          <w:rFonts w:cs="Times New Roman"/>
        </w:rPr>
        <w:t>3.  A safety and privacy design: emergency escalation, caution keywords, an answer filter, bcrypt-hashed accounts, signed cookies and per-user history.</w:t>
      </w:r>
    </w:p>
    <w:p w:rsidR="001E3660" w:rsidRDefault="006B170D">
      <w:pPr>
        <w:spacing w:after="60"/>
        <w:ind w:left="720" w:hanging="432"/>
      </w:pPr>
      <w:r>
        <w:rPr>
          <w:rFonts w:cs="Times New Roman"/>
        </w:rPr>
        <w:t>4.  Offline fallbacks for every model so th</w:t>
      </w:r>
      <w:r>
        <w:rPr>
          <w:rFonts w:cs="Times New Roman"/>
        </w:rPr>
        <w:t>e system runs without network access after installation.</w:t>
      </w:r>
    </w:p>
    <w:p w:rsidR="001E3660" w:rsidRDefault="006B170D">
      <w:pPr>
        <w:spacing w:after="60"/>
        <w:ind w:left="720" w:hanging="432"/>
      </w:pPr>
      <w:r>
        <w:rPr>
          <w:rFonts w:cs="Times New Roman"/>
        </w:rPr>
        <w:t>5.  An evaluation harness (</w:t>
      </w:r>
      <w:r>
        <w:rPr>
          <w:rFonts w:ascii="Consolas" w:eastAsia="Consolas" w:hAnsi="Consolas" w:cs="Consolas"/>
          <w:sz w:val="21"/>
        </w:rPr>
        <w:t>scripts/measure_metrics.py</w:t>
      </w:r>
      <w:r>
        <w:rPr>
          <w:rFonts w:cs="Times New Roman"/>
        </w:rPr>
        <w:t>) that exposes weaknesses the original evaluation hid: the leaking shipped protocol, the constant relevance display, the echoing generator and the</w:t>
      </w:r>
      <w:r>
        <w:rPr>
          <w:rFonts w:cs="Times New Roman"/>
        </w:rPr>
        <w:t xml:space="preserve"> paraphrase blind spot of the safety rules.</w:t>
      </w:r>
    </w:p>
    <w:p w:rsidR="001E3660" w:rsidRDefault="006B170D">
      <w:pPr>
        <w:spacing w:after="60"/>
        <w:ind w:left="720" w:hanging="432"/>
      </w:pPr>
      <w:r>
        <w:rPr>
          <w:rFonts w:cs="Times New Roman"/>
        </w:rPr>
        <w:t>6.  A reproducible documentation set: 9 unit tests, an 22-check end-to-end test, a screenshot capture script and a facts file from which every number in these documents is read.</w:t>
      </w:r>
    </w:p>
    <w:sectPr w:rsidR="001E3660" w:rsidSect="00034616">
      <w:headerReference w:type="default" r:id="rId9"/>
      <w:footerReference w:type="default" r:id="rId1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B170D">
      <w:pPr>
        <w:spacing w:after="0" w:line="240" w:lineRule="auto"/>
      </w:pPr>
      <w:r>
        <w:separator/>
      </w:r>
    </w:p>
  </w:endnote>
  <w:endnote w:type="continuationSeparator" w:id="0">
    <w:p w:rsidR="00000000" w:rsidRDefault="006B1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660" w:rsidRDefault="006B170D">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B170D">
      <w:pPr>
        <w:spacing w:after="0" w:line="240" w:lineRule="auto"/>
      </w:pPr>
      <w:r>
        <w:separator/>
      </w:r>
    </w:p>
  </w:footnote>
  <w:footnote w:type="continuationSeparator" w:id="0">
    <w:p w:rsidR="00000000" w:rsidRDefault="006B1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660" w:rsidRDefault="006B170D">
    <w:pPr>
      <w:pStyle w:val="Header"/>
      <w:jc w:val="center"/>
    </w:pPr>
    <w:r>
      <w:rPr>
        <w:rFonts w:cs="Times New Roman"/>
        <w:i/>
        <w:color w:val="555555"/>
        <w:sz w:val="20"/>
      </w:rPr>
      <w:t>SymptoTrackAI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660"/>
    <w:rsid w:val="0029639D"/>
    <w:rsid w:val="00326F90"/>
    <w:rsid w:val="006B17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A656C01-3C19-4514-9A20-12852C9FC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6B170D"/>
    <w:pPr>
      <w:spacing w:after="0" w:line="240" w:lineRule="auto"/>
    </w:pPr>
    <w:rPr>
      <w:rFonts w:cs="Times New Roman"/>
      <w:sz w:val="19"/>
    </w:rPr>
  </w:style>
  <w:style w:type="paragraph" w:styleId="TOC2">
    <w:name w:val="toc 2"/>
    <w:basedOn w:val="Normal"/>
    <w:next w:val="Normal"/>
    <w:autoRedefine/>
    <w:uiPriority w:val="39"/>
    <w:semiHidden/>
    <w:unhideWhenUsed/>
    <w:rsid w:val="006B170D"/>
    <w:pPr>
      <w:spacing w:after="0" w:line="240" w:lineRule="auto"/>
      <w:ind w:left="240"/>
    </w:pPr>
    <w:rPr>
      <w:rFonts w:cs="Times New Roman"/>
      <w:sz w:val="19"/>
    </w:rPr>
  </w:style>
  <w:style w:type="paragraph" w:styleId="TableofFigures">
    <w:name w:val="table of figures"/>
    <w:basedOn w:val="Normal"/>
    <w:next w:val="Normal"/>
    <w:uiPriority w:val="99"/>
    <w:semiHidden/>
    <w:unhideWhenUsed/>
    <w:rsid w:val="006B170D"/>
    <w:pPr>
      <w:spacing w:after="0" w:line="240" w:lineRule="auto"/>
    </w:pPr>
    <w:rPr>
      <w:rFonts w:cs="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3D19D3-0A5C-43FD-A6E3-3A6F15EAE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3718</Words>
  <Characters>20114</Characters>
  <Application>Microsoft Office Word</Application>
  <DocSecurity>0</DocSecurity>
  <Lines>460</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2026-10-22T13:15:00Z</dcterms:modified>
  <cp:category/>
</cp:coreProperties>
</file>