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color w:val="1F2A44"/>
          <w:sz w:val="48"/>
        </w:rPr>
        <w:t>HOW I MET YOUR MURDERER</w:t>
      </w:r>
    </w:p>
    <w:p>
      <w:pPr>
        <w:spacing w:after="40"/>
        <w:jc w:val="center"/>
      </w:pPr>
      <w:r>
        <w:rPr>
          <w:b/>
          <w:i w:val="0"/>
          <w:color w:val="9B1C1C"/>
          <w:sz w:val="30"/>
        </w:rPr>
        <w:t>ROUND 2 — WHAT THE DEAD KNEW</w:t>
      </w:r>
    </w:p>
    <w:p>
      <w:pPr>
        <w:spacing w:after="240"/>
        <w:jc w:val="center"/>
      </w:pPr>
      <w:r>
        <w:rPr>
          <w:b w:val="0"/>
          <w:i/>
          <w:color w:val="555555"/>
        </w:rPr>
        <w:t>Technical Quiz • Participant Questions + Organizer Answer Key</w:t>
      </w:r>
    </w:p>
    <w:p>
      <w:pPr>
        <w:pStyle w:val="Heading1"/>
      </w:pPr>
      <w:r>
        <w:t>Quiz Format</w:t>
      </w:r>
    </w:p>
    <w:tbl>
      <w:tblPr>
        <w:tblStyle w:val="TableGrid"/>
        <w:tblW w:type="auto" w:w="0"/>
        <w:jc w:val="center"/>
        <w:tblLook w:firstColumn="1" w:firstRow="1" w:lastColumn="0" w:lastRow="0" w:noHBand="0" w:noVBand="1" w:val="04A0"/>
      </w:tblPr>
      <w:tblGrid>
        <w:gridCol w:w="4873"/>
        <w:gridCol w:w="4873"/>
      </w:tblGrid>
      <w:tr>
        <w:tc>
          <w:tcPr>
            <w:tcW w:type="dxa" w:w="2551"/>
          </w:tcPr>
          <w:p>
            <w:pPr>
              <w:spacing w:after="40"/>
            </w:pPr>
            <w:r/>
            <w:r>
              <w:rPr>
                <w:b/>
                <w:sz w:val="20"/>
              </w:rPr>
              <w:t>Total questions</w:t>
            </w:r>
          </w:p>
        </w:tc>
        <w:tc>
          <w:tcPr>
            <w:tcW w:type="dxa" w:w="6803"/>
          </w:tcPr>
          <w:p>
            <w:pPr>
              <w:spacing w:after="40"/>
            </w:pPr>
            <w:r/>
            <w:r>
              <w:rPr>
                <w:sz w:val="20"/>
              </w:rPr>
              <w:t>20 multiple-choice questions</w:t>
            </w:r>
          </w:p>
        </w:tc>
      </w:tr>
      <w:tr>
        <w:tc>
          <w:tcPr>
            <w:tcW w:type="dxa" w:w="2551"/>
          </w:tcPr>
          <w:p>
            <w:pPr>
              <w:spacing w:after="40"/>
            </w:pPr>
            <w:r/>
            <w:r>
              <w:rPr>
                <w:b/>
                <w:sz w:val="20"/>
              </w:rPr>
              <w:t>Distribution</w:t>
            </w:r>
          </w:p>
        </w:tc>
        <w:tc>
          <w:tcPr>
            <w:tcW w:type="dxa" w:w="6803"/>
          </w:tcPr>
          <w:p>
            <w:pPr>
              <w:spacing w:after="40"/>
            </w:pPr>
            <w:r/>
            <w:r>
              <w:rPr>
                <w:sz w:val="20"/>
              </w:rPr>
              <w:t>Coding: 5  |  DSA: 5  |  Reasoning: 10</w:t>
            </w:r>
          </w:p>
        </w:tc>
      </w:tr>
      <w:tr>
        <w:tc>
          <w:tcPr>
            <w:tcW w:type="dxa" w:w="2551"/>
          </w:tcPr>
          <w:p>
            <w:pPr>
              <w:spacing w:after="40"/>
            </w:pPr>
            <w:r/>
            <w:r>
              <w:rPr>
                <w:b/>
                <w:sz w:val="20"/>
              </w:rPr>
              <w:t>Total credits</w:t>
            </w:r>
          </w:p>
        </w:tc>
        <w:tc>
          <w:tcPr>
            <w:tcW w:type="dxa" w:w="6803"/>
          </w:tcPr>
          <w:p>
            <w:pPr>
              <w:spacing w:after="40"/>
            </w:pPr>
            <w:r/>
            <w:r>
              <w:rPr>
                <w:sz w:val="20"/>
              </w:rPr>
              <w:t>10,000 fictional credits (the maximum a team can earn)</w:t>
            </w:r>
          </w:p>
        </w:tc>
      </w:tr>
      <w:tr>
        <w:tc>
          <w:tcPr>
            <w:tcW w:type="dxa" w:w="2551"/>
          </w:tcPr>
          <w:p>
            <w:pPr>
              <w:spacing w:after="40"/>
            </w:pPr>
            <w:r/>
            <w:r>
              <w:rPr>
                <w:b/>
                <w:sz w:val="20"/>
              </w:rPr>
              <w:t>Difficulty split</w:t>
            </w:r>
          </w:p>
        </w:tc>
        <w:tc>
          <w:tcPr>
            <w:tcW w:type="dxa" w:w="6803"/>
          </w:tcPr>
          <w:p>
            <w:pPr>
              <w:spacing w:after="40"/>
            </w:pPr>
            <w:r/>
            <w:r>
              <w:rPr>
                <w:sz w:val="20"/>
              </w:rPr>
              <w:t>Easy: 8 questions  |  Medium: 8 questions  |  Hard: 4 questions</w:t>
            </w:r>
          </w:p>
        </w:tc>
      </w:tr>
      <w:tr>
        <w:tc>
          <w:tcPr>
            <w:tcW w:type="dxa" w:w="2551"/>
          </w:tcPr>
          <w:p>
            <w:pPr>
              <w:spacing w:after="40"/>
            </w:pPr>
            <w:r/>
            <w:r>
              <w:rPr>
                <w:b/>
                <w:sz w:val="20"/>
              </w:rPr>
              <w:t>Credits per question</w:t>
            </w:r>
          </w:p>
        </w:tc>
        <w:tc>
          <w:tcPr>
            <w:tcW w:type="dxa" w:w="6803"/>
          </w:tcPr>
          <w:p>
            <w:pPr>
              <w:spacing w:after="40"/>
            </w:pPr>
            <w:r/>
            <w:r>
              <w:rPr>
                <w:sz w:val="20"/>
              </w:rPr>
              <w:t>Easy = 250   |   Medium = 500   |   Hard = 1,000</w:t>
            </w:r>
          </w:p>
        </w:tc>
      </w:tr>
      <w:tr>
        <w:tc>
          <w:tcPr>
            <w:tcW w:type="dxa" w:w="2551"/>
          </w:tcPr>
          <w:p>
            <w:pPr>
              <w:spacing w:after="40"/>
            </w:pPr>
            <w:r/>
            <w:r>
              <w:rPr>
                <w:b/>
                <w:sz w:val="20"/>
              </w:rPr>
              <w:t>Suggested duration</w:t>
            </w:r>
          </w:p>
        </w:tc>
        <w:tc>
          <w:tcPr>
            <w:tcW w:type="dxa" w:w="6803"/>
          </w:tcPr>
          <w:p>
            <w:pPr>
              <w:spacing w:after="40"/>
            </w:pPr>
            <w:r/>
            <w:r>
              <w:rPr>
                <w:sz w:val="20"/>
              </w:rPr>
              <w:t>25–30 minutes (about 60–90 seconds per question; allow a little longer for Hard)</w:t>
            </w:r>
          </w:p>
        </w:tc>
      </w:tr>
      <w:tr>
        <w:tc>
          <w:tcPr>
            <w:tcW w:type="dxa" w:w="2551"/>
          </w:tcPr>
          <w:p>
            <w:pPr>
              <w:spacing w:after="40"/>
            </w:pPr>
            <w:r/>
            <w:r>
              <w:rPr>
                <w:b/>
                <w:sz w:val="20"/>
              </w:rPr>
              <w:t>Scoring</w:t>
            </w:r>
          </w:p>
        </w:tc>
        <w:tc>
          <w:tcPr>
            <w:tcW w:type="dxa" w:w="6803"/>
          </w:tcPr>
          <w:p>
            <w:pPr>
              <w:spacing w:after="40"/>
            </w:pPr>
            <w:r/>
            <w:r>
              <w:rPr>
                <w:sz w:val="20"/>
              </w:rPr>
              <w:t>Full credits for a correct answer; 0 for an incorrect answer; no negative marking</w:t>
            </w:r>
          </w:p>
        </w:tc>
      </w:tr>
    </w:tbl>
    <w:p>
      <w:pPr>
        <w:spacing w:after="40"/>
      </w:pPr>
    </w:p>
    <w:p>
      <w:pPr>
        <w:spacing w:after="120"/>
      </w:pPr>
      <w:r>
        <w:rPr>
          <w:b w:val="0"/>
          <w:i/>
          <w:color w:val="555555"/>
          <w:sz w:val="20"/>
        </w:rPr>
        <w:t>Organizer note: Every question is built around the storyline: Aarav’s death, the fest’s missing funds, the two investigations, the anonymous confession page and the five route teams. Each question is also linked to a UN Sustainable Development Goal (SDG). None of the questions reveals or hints at the culprit, the reason for the second death, or the identity of the anonymous sender, so the master solution stays protected until the Final Investigation. The answer key and scoring scheme are placed after the participant section so they can be removed before printing participant copies.</w:t>
      </w:r>
    </w:p>
    <w:p>
      <w:pPr>
        <w:pStyle w:val="Heading1"/>
      </w:pPr>
      <w:r>
        <w:t>Credit Division (10,000 credits)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2041"/>
            <w:shd w:val="clear" w:color="auto" w:fill="1F2A44"/>
          </w:tcPr>
          <w:p>
            <w:pPr>
              <w:spacing w:after="40"/>
            </w:pPr>
            <w:r/>
            <w:r>
              <w:rPr>
                <w:b/>
                <w:color w:val="FFFFFF"/>
                <w:sz w:val="20"/>
              </w:rPr>
              <w:t>Section</w:t>
            </w:r>
          </w:p>
        </w:tc>
        <w:tc>
          <w:tcPr>
            <w:tcW w:type="dxa" w:w="1871"/>
            <w:shd w:val="clear" w:color="auto" w:fill="1F2A44"/>
          </w:tcPr>
          <w:p>
            <w:pPr>
              <w:spacing w:after="40"/>
            </w:pPr>
            <w:r/>
            <w:r>
              <w:rPr>
                <w:b/>
                <w:color w:val="FFFFFF"/>
                <w:sz w:val="20"/>
              </w:rPr>
              <w:t>Easy (250 each)</w:t>
            </w:r>
          </w:p>
        </w:tc>
        <w:tc>
          <w:tcPr>
            <w:tcW w:type="dxa" w:w="1984"/>
            <w:shd w:val="clear" w:color="auto" w:fill="1F2A44"/>
          </w:tcPr>
          <w:p>
            <w:pPr>
              <w:spacing w:after="40"/>
            </w:pPr>
            <w:r/>
            <w:r>
              <w:rPr>
                <w:b/>
                <w:color w:val="FFFFFF"/>
                <w:sz w:val="20"/>
              </w:rPr>
              <w:t>Medium (500 each)</w:t>
            </w:r>
          </w:p>
        </w:tc>
        <w:tc>
          <w:tcPr>
            <w:tcW w:type="dxa" w:w="1984"/>
            <w:shd w:val="clear" w:color="auto" w:fill="1F2A44"/>
          </w:tcPr>
          <w:p>
            <w:pPr>
              <w:spacing w:after="40"/>
            </w:pPr>
            <w:r/>
            <w:r>
              <w:rPr>
                <w:b/>
                <w:color w:val="FFFFFF"/>
                <w:sz w:val="20"/>
              </w:rPr>
              <w:t>Hard (1,000 each)</w:t>
            </w:r>
          </w:p>
        </w:tc>
        <w:tc>
          <w:tcPr>
            <w:tcW w:type="dxa" w:w="1587"/>
            <w:shd w:val="clear" w:color="auto" w:fill="1F2A44"/>
          </w:tcPr>
          <w:p>
            <w:pPr>
              <w:spacing w:after="40"/>
            </w:pPr>
            <w:r/>
            <w:r>
              <w:rPr>
                <w:b/>
                <w:color w:val="FFFFFF"/>
                <w:sz w:val="20"/>
              </w:rPr>
              <w:t>Section total</w:t>
            </w:r>
          </w:p>
        </w:tc>
      </w:tr>
      <w:tr>
        <w:tc>
          <w:tcPr>
            <w:tcW w:type="dxa" w:w="2041"/>
          </w:tcPr>
          <w:p>
            <w:pPr>
              <w:spacing w:after="40"/>
            </w:pPr>
            <w:r/>
            <w:r>
              <w:rPr>
                <w:b/>
                <w:sz w:val="20"/>
              </w:rPr>
              <w:t>Coding (5 Qs)</w:t>
            </w:r>
          </w:p>
        </w:tc>
        <w:tc>
          <w:tcPr>
            <w:tcW w:type="dxa" w:w="1871"/>
          </w:tcPr>
          <w:p>
            <w:pPr>
              <w:spacing w:after="40"/>
            </w:pPr>
            <w:r/>
            <w:r>
              <w:rPr>
                <w:sz w:val="20"/>
              </w:rPr>
              <w:t>2 Qs = 500</w:t>
            </w:r>
          </w:p>
        </w:tc>
        <w:tc>
          <w:tcPr>
            <w:tcW w:type="dxa" w:w="1984"/>
          </w:tcPr>
          <w:p>
            <w:pPr>
              <w:spacing w:after="40"/>
            </w:pPr>
            <w:r/>
            <w:r>
              <w:rPr>
                <w:sz w:val="20"/>
              </w:rPr>
              <w:t>2 Qs = 1,000</w:t>
            </w:r>
          </w:p>
        </w:tc>
        <w:tc>
          <w:tcPr>
            <w:tcW w:type="dxa" w:w="1984"/>
          </w:tcPr>
          <w:p>
            <w:pPr>
              <w:spacing w:after="40"/>
            </w:pPr>
            <w:r/>
            <w:r>
              <w:rPr>
                <w:sz w:val="20"/>
              </w:rPr>
              <w:t>1 Qs = 1,000</w:t>
            </w:r>
          </w:p>
        </w:tc>
        <w:tc>
          <w:tcPr>
            <w:tcW w:type="dxa" w:w="1587"/>
          </w:tcPr>
          <w:p>
            <w:pPr>
              <w:spacing w:after="40"/>
            </w:pPr>
            <w:r/>
            <w:r>
              <w:rPr>
                <w:sz w:val="20"/>
              </w:rPr>
              <w:t>2,500</w:t>
            </w:r>
          </w:p>
        </w:tc>
      </w:tr>
      <w:tr>
        <w:tc>
          <w:tcPr>
            <w:tcW w:type="dxa" w:w="2041"/>
          </w:tcPr>
          <w:p>
            <w:pPr>
              <w:spacing w:after="40"/>
            </w:pPr>
            <w:r/>
            <w:r>
              <w:rPr>
                <w:b/>
                <w:sz w:val="20"/>
              </w:rPr>
              <w:t>DSA (5 Qs)</w:t>
            </w:r>
          </w:p>
        </w:tc>
        <w:tc>
          <w:tcPr>
            <w:tcW w:type="dxa" w:w="1871"/>
          </w:tcPr>
          <w:p>
            <w:pPr>
              <w:spacing w:after="40"/>
            </w:pPr>
            <w:r/>
            <w:r>
              <w:rPr>
                <w:sz w:val="20"/>
              </w:rPr>
              <w:t>2 Qs = 500</w:t>
            </w:r>
          </w:p>
        </w:tc>
        <w:tc>
          <w:tcPr>
            <w:tcW w:type="dxa" w:w="1984"/>
          </w:tcPr>
          <w:p>
            <w:pPr>
              <w:spacing w:after="40"/>
            </w:pPr>
            <w:r/>
            <w:r>
              <w:rPr>
                <w:sz w:val="20"/>
              </w:rPr>
              <w:t>2 Qs = 1,000</w:t>
            </w:r>
          </w:p>
        </w:tc>
        <w:tc>
          <w:tcPr>
            <w:tcW w:type="dxa" w:w="1984"/>
          </w:tcPr>
          <w:p>
            <w:pPr>
              <w:spacing w:after="40"/>
            </w:pPr>
            <w:r/>
            <w:r>
              <w:rPr>
                <w:sz w:val="20"/>
              </w:rPr>
              <w:t>1 Qs = 1,000</w:t>
            </w:r>
          </w:p>
        </w:tc>
        <w:tc>
          <w:tcPr>
            <w:tcW w:type="dxa" w:w="1587"/>
          </w:tcPr>
          <w:p>
            <w:pPr>
              <w:spacing w:after="40"/>
            </w:pPr>
            <w:r/>
            <w:r>
              <w:rPr>
                <w:sz w:val="20"/>
              </w:rPr>
              <w:t>2,500</w:t>
            </w:r>
          </w:p>
        </w:tc>
      </w:tr>
      <w:tr>
        <w:tc>
          <w:tcPr>
            <w:tcW w:type="dxa" w:w="2041"/>
          </w:tcPr>
          <w:p>
            <w:pPr>
              <w:spacing w:after="40"/>
            </w:pPr>
            <w:r/>
            <w:r>
              <w:rPr>
                <w:b/>
                <w:sz w:val="20"/>
              </w:rPr>
              <w:t>Reasoning (10 Qs)</w:t>
            </w:r>
          </w:p>
        </w:tc>
        <w:tc>
          <w:tcPr>
            <w:tcW w:type="dxa" w:w="1871"/>
          </w:tcPr>
          <w:p>
            <w:pPr>
              <w:spacing w:after="40"/>
            </w:pPr>
            <w:r/>
            <w:r>
              <w:rPr>
                <w:sz w:val="20"/>
              </w:rPr>
              <w:t>4 Qs = 1,000</w:t>
            </w:r>
          </w:p>
        </w:tc>
        <w:tc>
          <w:tcPr>
            <w:tcW w:type="dxa" w:w="1984"/>
          </w:tcPr>
          <w:p>
            <w:pPr>
              <w:spacing w:after="40"/>
            </w:pPr>
            <w:r/>
            <w:r>
              <w:rPr>
                <w:sz w:val="20"/>
              </w:rPr>
              <w:t>4 Qs = 2,000</w:t>
            </w:r>
          </w:p>
        </w:tc>
        <w:tc>
          <w:tcPr>
            <w:tcW w:type="dxa" w:w="1984"/>
          </w:tcPr>
          <w:p>
            <w:pPr>
              <w:spacing w:after="40"/>
            </w:pPr>
            <w:r/>
            <w:r>
              <w:rPr>
                <w:sz w:val="20"/>
              </w:rPr>
              <w:t>2 Qs = 2,000</w:t>
            </w:r>
          </w:p>
        </w:tc>
        <w:tc>
          <w:tcPr>
            <w:tcW w:type="dxa" w:w="1587"/>
          </w:tcPr>
          <w:p>
            <w:pPr>
              <w:spacing w:after="40"/>
            </w:pPr>
            <w:r/>
            <w:r>
              <w:rPr>
                <w:sz w:val="20"/>
              </w:rPr>
              <w:t>5,000</w:t>
            </w:r>
          </w:p>
        </w:tc>
      </w:tr>
      <w:tr>
        <w:tc>
          <w:tcPr>
            <w:tcW w:type="dxa" w:w="2041"/>
          </w:tcPr>
          <w:p>
            <w:pPr>
              <w:spacing w:after="40"/>
            </w:pPr>
            <w:r/>
            <w:r>
              <w:rPr>
                <w:b/>
                <w:sz w:val="20"/>
              </w:rPr>
              <w:t>Total (20 Qs)</w:t>
            </w:r>
          </w:p>
        </w:tc>
        <w:tc>
          <w:tcPr>
            <w:tcW w:type="dxa" w:w="1871"/>
          </w:tcPr>
          <w:p>
            <w:pPr>
              <w:spacing w:after="40"/>
            </w:pPr>
            <w:r/>
            <w:r>
              <w:rPr>
                <w:sz w:val="20"/>
              </w:rPr>
              <w:t>8 Qs = 2,000</w:t>
            </w:r>
          </w:p>
        </w:tc>
        <w:tc>
          <w:tcPr>
            <w:tcW w:type="dxa" w:w="1984"/>
          </w:tcPr>
          <w:p>
            <w:pPr>
              <w:spacing w:after="40"/>
            </w:pPr>
            <w:r/>
            <w:r>
              <w:rPr>
                <w:sz w:val="20"/>
              </w:rPr>
              <w:t>8 Qs = 4,000</w:t>
            </w:r>
          </w:p>
        </w:tc>
        <w:tc>
          <w:tcPr>
            <w:tcW w:type="dxa" w:w="1984"/>
          </w:tcPr>
          <w:p>
            <w:pPr>
              <w:spacing w:after="40"/>
            </w:pPr>
            <w:r/>
            <w:r>
              <w:rPr>
                <w:sz w:val="20"/>
              </w:rPr>
              <w:t>4 Qs = 4,000</w:t>
            </w:r>
          </w:p>
        </w:tc>
        <w:tc>
          <w:tcPr>
            <w:tcW w:type="dxa" w:w="1587"/>
          </w:tcPr>
          <w:p>
            <w:pPr>
              <w:spacing w:after="40"/>
            </w:pPr>
            <w:r/>
            <w:r>
              <w:rPr>
                <w:sz w:val="20"/>
              </w:rPr>
              <w:t>10,000</w:t>
            </w:r>
          </w:p>
        </w:tc>
      </w:tr>
    </w:tbl>
    <w:p>
      <w:pPr>
        <w:spacing w:after="40"/>
      </w:pPr>
    </w:p>
    <w:p>
      <w:pPr>
        <w:spacing w:after="120"/>
      </w:pPr>
      <w:r>
        <w:rPr>
          <w:b w:val="0"/>
          <w:i w:val="0"/>
          <w:sz w:val="20"/>
        </w:rPr>
        <w:t>Each section carries a fixed share of the total: Coding 2,500 (25%), DSA 2,500 (25%) and Reasoning 5,000 (50%). Easy questions together are worth 2,000, Medium 4,000 and Hard 4,000, so reaching the Hard questions matters as much as clearing the Medium ones.</w:t>
      </w:r>
    </w:p>
    <w:p>
      <w:r>
        <w:br w:type="page"/>
      </w:r>
    </w:p>
    <w:p>
      <w:pPr>
        <w:pStyle w:val="Heading1"/>
      </w:pPr>
      <w:r>
        <w:t>SECTION A — CODING</w:t>
      </w:r>
    </w:p>
    <w:p>
      <w:pPr>
        <w:spacing w:after="120"/>
      </w:pPr>
      <w:r>
        <w:rPr>
          <w:b w:val="0"/>
          <w:i/>
          <w:color w:val="555555"/>
        </w:rPr>
        <w:t>Decode the digital trail: logs, ledgers and records left behind.</w:t>
      </w:r>
    </w:p>
    <w:p>
      <w:pPr>
        <w:pStyle w:val="Heading2"/>
        <w:keepNext/>
      </w:pPr>
      <w:r>
        <w:t>Q1. SDG 9 — Industry, Innovation and Infrastructure</w:t>
      </w:r>
    </w:p>
    <w:p>
      <w:pPr>
        <w:keepNext/>
        <w:spacing w:after="60"/>
      </w:pPr>
      <w:r>
        <w:rPr>
          <w:b/>
          <w:i w:val="0"/>
          <w:color w:val="9B1C1C"/>
          <w:sz w:val="20"/>
        </w:rPr>
        <w:t>Easy • 250 credits</w:t>
      </w:r>
    </w:p>
    <w:p>
      <w:pPr>
        <w:keepNext/>
        <w:spacing w:after="80"/>
      </w:pPr>
      <w:r>
        <w:rPr>
          <w:b w:val="0"/>
          <w:i w:val="0"/>
        </w:rPr>
        <w:t>The backstage door log stores swipe times as minutes after 6:00 PM. What does this program print?</w:t>
      </w:r>
    </w:p>
    <w:tbl>
      <w:tblPr>
        <w:tblW w:type="auto" w:w="0"/>
        <w:jc w:val="center"/>
        <w:tblLook w:firstColumn="1" w:firstRow="1" w:lastColumn="0" w:lastRow="0" w:noHBand="0" w:noVBand="1" w:val="04A0"/>
      </w:tblPr>
      <w:tblGrid>
        <w:gridCol w:w="9746"/>
      </w:tblGrid>
      <w:tr>
        <w:trPr>
          <w:cantSplit/>
        </w:trPr>
        <w:tc>
          <w:tcPr>
            <w:tcW w:type="dxa" w:w="9746"/>
            <w:shd w:val="clear" w:color="auto" w:fill="F3F4F6"/>
          </w:tcPr>
          <w:p>
            <w:pPr>
              <w:keepNext/>
              <w:spacing w:after="0"/>
            </w:pPr>
            <w:r/>
            <w:r>
              <w:rPr>
                <w:rFonts w:ascii="Consolas" w:hAnsi="Consolas" w:eastAsia="Consolas"/>
                <w:sz w:val="20"/>
              </w:rPr>
              <w:t>times = [10, 25, 40, 55]</w:t>
            </w:r>
          </w:p>
          <w:p>
            <w:pPr>
              <w:keepNext/>
              <w:spacing w:after="0"/>
            </w:pPr>
            <w:r>
              <w:rPr>
                <w:rFonts w:ascii="Consolas" w:hAnsi="Consolas" w:eastAsia="Consolas"/>
                <w:sz w:val="20"/>
              </w:rPr>
              <w:t>print(times[-1] - times[0])</w:t>
            </w:r>
          </w:p>
        </w:tc>
      </w:tr>
    </w:tbl>
    <w:p>
      <w:pPr>
        <w:keepNext/>
        <w:spacing w:after="40"/>
      </w:pPr>
    </w:p>
    <w:p>
      <w:pPr>
        <w:keepNext/>
        <w:spacing w:after="40"/>
        <w:ind w:left="340"/>
      </w:pPr>
      <w:r>
        <w:rPr>
          <w:b w:val="0"/>
          <w:i w:val="0"/>
        </w:rPr>
        <w:t>A. 15</w:t>
      </w:r>
    </w:p>
    <w:p>
      <w:pPr>
        <w:keepNext/>
        <w:spacing w:after="40"/>
        <w:ind w:left="340"/>
      </w:pPr>
      <w:r>
        <w:rPr>
          <w:b w:val="0"/>
          <w:i w:val="0"/>
        </w:rPr>
        <w:t>B. 45</w:t>
      </w:r>
    </w:p>
    <w:p>
      <w:pPr>
        <w:keepNext/>
        <w:spacing w:after="40"/>
        <w:ind w:left="340"/>
      </w:pPr>
      <w:r>
        <w:rPr>
          <w:b w:val="0"/>
          <w:i w:val="0"/>
        </w:rPr>
        <w:t>C. 55</w:t>
      </w:r>
    </w:p>
    <w:p>
      <w:pPr>
        <w:keepNext w:val="0"/>
        <w:spacing w:after="40"/>
        <w:ind w:left="340"/>
      </w:pPr>
      <w:r>
        <w:rPr>
          <w:b w:val="0"/>
          <w:i w:val="0"/>
        </w:rPr>
        <w:t>D. 30</w:t>
      </w:r>
    </w:p>
    <w:p>
      <w:pPr>
        <w:spacing w:after="40"/>
      </w:pPr>
    </w:p>
    <w:p>
      <w:pPr>
        <w:pStyle w:val="Heading2"/>
        <w:keepNext/>
      </w:pPr>
      <w:r>
        <w:t>Q2. SDG 8 — Decent Work and Economic Growth</w:t>
      </w:r>
    </w:p>
    <w:p>
      <w:pPr>
        <w:keepNext/>
        <w:spacing w:after="60"/>
      </w:pPr>
      <w:r>
        <w:rPr>
          <w:b/>
          <w:i w:val="0"/>
          <w:color w:val="9B1C1C"/>
          <w:sz w:val="20"/>
        </w:rPr>
        <w:t>Easy • 250 credits</w:t>
      </w:r>
    </w:p>
    <w:p>
      <w:pPr>
        <w:keepNext/>
        <w:spacing w:after="80"/>
      </w:pPr>
      <w:r>
        <w:rPr>
          <w:b w:val="0"/>
          <w:i w:val="0"/>
        </w:rPr>
        <w:t>The fest finance team's payments (in ₹) are checked by a script that adds up only the payments above ₹5,000. What is printed?</w:t>
      </w:r>
    </w:p>
    <w:tbl>
      <w:tblPr>
        <w:tblW w:type="auto" w:w="0"/>
        <w:jc w:val="center"/>
        <w:tblLook w:firstColumn="1" w:firstRow="1" w:lastColumn="0" w:lastRow="0" w:noHBand="0" w:noVBand="1" w:val="04A0"/>
      </w:tblPr>
      <w:tblGrid>
        <w:gridCol w:w="9746"/>
      </w:tblGrid>
      <w:tr>
        <w:trPr>
          <w:cantSplit/>
        </w:trPr>
        <w:tc>
          <w:tcPr>
            <w:tcW w:type="dxa" w:w="9746"/>
            <w:shd w:val="clear" w:color="auto" w:fill="F3F4F6"/>
          </w:tcPr>
          <w:p>
            <w:pPr>
              <w:keepNext/>
              <w:spacing w:after="0"/>
            </w:pPr>
            <w:r/>
            <w:r>
              <w:rPr>
                <w:rFonts w:ascii="Consolas" w:hAnsi="Consolas" w:eastAsia="Consolas"/>
                <w:sz w:val="20"/>
              </w:rPr>
              <w:t>payments = [2500, 7200, 4800, 9100, 6000]</w:t>
            </w:r>
          </w:p>
          <w:p>
            <w:pPr>
              <w:keepNext/>
              <w:spacing w:after="0"/>
            </w:pPr>
            <w:r>
              <w:rPr>
                <w:rFonts w:ascii="Consolas" w:hAnsi="Consolas" w:eastAsia="Consolas"/>
                <w:sz w:val="20"/>
              </w:rPr>
              <w:t>total = 0</w:t>
            </w:r>
          </w:p>
          <w:p>
            <w:pPr>
              <w:keepNext/>
              <w:spacing w:after="0"/>
            </w:pPr>
            <w:r>
              <w:rPr>
                <w:rFonts w:ascii="Consolas" w:hAnsi="Consolas" w:eastAsia="Consolas"/>
                <w:sz w:val="20"/>
              </w:rPr>
              <w:t xml:space="preserve"> </w:t>
            </w:r>
          </w:p>
          <w:p>
            <w:pPr>
              <w:keepNext/>
              <w:spacing w:after="0"/>
            </w:pPr>
            <w:r>
              <w:rPr>
                <w:rFonts w:ascii="Consolas" w:hAnsi="Consolas" w:eastAsia="Consolas"/>
                <w:sz w:val="20"/>
              </w:rPr>
              <w:t>for p in payments:</w:t>
            </w:r>
          </w:p>
          <w:p>
            <w:pPr>
              <w:keepNext/>
              <w:spacing w:after="0"/>
            </w:pPr>
            <w:r>
              <w:rPr>
                <w:rFonts w:ascii="Consolas" w:hAnsi="Consolas" w:eastAsia="Consolas"/>
                <w:sz w:val="20"/>
              </w:rPr>
              <w:t xml:space="preserve">    if p &gt; 5000:</w:t>
            </w:r>
          </w:p>
          <w:p>
            <w:pPr>
              <w:keepNext/>
              <w:spacing w:after="0"/>
            </w:pPr>
            <w:r>
              <w:rPr>
                <w:rFonts w:ascii="Consolas" w:hAnsi="Consolas" w:eastAsia="Consolas"/>
                <w:sz w:val="20"/>
              </w:rPr>
              <w:t xml:space="preserve">        total += p</w:t>
            </w:r>
          </w:p>
          <w:p>
            <w:pPr>
              <w:keepNext/>
              <w:spacing w:after="0"/>
            </w:pPr>
            <w:r>
              <w:rPr>
                <w:rFonts w:ascii="Consolas" w:hAnsi="Consolas" w:eastAsia="Consolas"/>
                <w:sz w:val="20"/>
              </w:rPr>
              <w:t xml:space="preserve"> </w:t>
            </w:r>
          </w:p>
          <w:p>
            <w:pPr>
              <w:keepNext/>
              <w:spacing w:after="0"/>
            </w:pPr>
            <w:r>
              <w:rPr>
                <w:rFonts w:ascii="Consolas" w:hAnsi="Consolas" w:eastAsia="Consolas"/>
                <w:sz w:val="20"/>
              </w:rPr>
              <w:t>print(total)</w:t>
            </w:r>
          </w:p>
        </w:tc>
      </w:tr>
    </w:tbl>
    <w:p>
      <w:pPr>
        <w:keepNext/>
        <w:spacing w:after="40"/>
      </w:pPr>
    </w:p>
    <w:p>
      <w:pPr>
        <w:keepNext/>
        <w:spacing w:after="40"/>
        <w:ind w:left="340"/>
      </w:pPr>
      <w:r>
        <w:rPr>
          <w:b w:val="0"/>
          <w:i w:val="0"/>
        </w:rPr>
        <w:t>A. 29600</w:t>
      </w:r>
    </w:p>
    <w:p>
      <w:pPr>
        <w:keepNext/>
        <w:spacing w:after="40"/>
        <w:ind w:left="340"/>
      </w:pPr>
      <w:r>
        <w:rPr>
          <w:b w:val="0"/>
          <w:i w:val="0"/>
        </w:rPr>
        <w:t>B. 7300</w:t>
      </w:r>
    </w:p>
    <w:p>
      <w:pPr>
        <w:keepNext/>
        <w:spacing w:after="40"/>
        <w:ind w:left="340"/>
      </w:pPr>
      <w:r>
        <w:rPr>
          <w:b w:val="0"/>
          <w:i w:val="0"/>
        </w:rPr>
        <w:t>C. 3</w:t>
      </w:r>
    </w:p>
    <w:p>
      <w:pPr>
        <w:keepNext w:val="0"/>
        <w:spacing w:after="40"/>
        <w:ind w:left="340"/>
      </w:pPr>
      <w:r>
        <w:rPr>
          <w:b w:val="0"/>
          <w:i w:val="0"/>
        </w:rPr>
        <w:t>D. 22300</w:t>
      </w:r>
    </w:p>
    <w:p>
      <w:pPr>
        <w:spacing w:after="40"/>
      </w:pPr>
    </w:p>
    <w:p>
      <w:pPr>
        <w:pStyle w:val="Heading2"/>
        <w:keepNext/>
      </w:pPr>
      <w:r>
        <w:t>Q3. SDG 16 — Peace, Justice and Strong Institutions</w:t>
      </w:r>
    </w:p>
    <w:p>
      <w:pPr>
        <w:keepNext/>
        <w:spacing w:after="60"/>
      </w:pPr>
      <w:r>
        <w:rPr>
          <w:b/>
          <w:i w:val="0"/>
          <w:color w:val="9B1C1C"/>
          <w:sz w:val="20"/>
        </w:rPr>
        <w:t>Medium • 500 credits</w:t>
      </w:r>
    </w:p>
    <w:p>
      <w:pPr>
        <w:keepNext/>
        <w:spacing w:after="80"/>
      </w:pPr>
      <w:r>
        <w:rPr>
          <w:b w:val="0"/>
          <w:i w:val="0"/>
        </w:rPr>
        <w:t>An investigator counts how many times each student's ID card was swiped at the backstage door. What does the program print?</w:t>
      </w:r>
    </w:p>
    <w:tbl>
      <w:tblPr>
        <w:tblW w:type="auto" w:w="0"/>
        <w:jc w:val="center"/>
        <w:tblLook w:firstColumn="1" w:firstRow="1" w:lastColumn="0" w:lastRow="0" w:noHBand="0" w:noVBand="1" w:val="04A0"/>
      </w:tblPr>
      <w:tblGrid>
        <w:gridCol w:w="9746"/>
      </w:tblGrid>
      <w:tr>
        <w:trPr>
          <w:cantSplit/>
        </w:trPr>
        <w:tc>
          <w:tcPr>
            <w:tcW w:type="dxa" w:w="9746"/>
            <w:shd w:val="clear" w:color="auto" w:fill="F3F4F6"/>
          </w:tcPr>
          <w:p>
            <w:pPr>
              <w:keepNext/>
              <w:spacing w:after="0"/>
            </w:pPr>
            <w:r/>
            <w:r>
              <w:rPr>
                <w:rFonts w:ascii="Consolas" w:hAnsi="Consolas" w:eastAsia="Consolas"/>
                <w:sz w:val="20"/>
              </w:rPr>
              <w:t>swipes = ["A", "B", "A", "C", "A", "B"]</w:t>
            </w:r>
          </w:p>
          <w:p>
            <w:pPr>
              <w:keepNext/>
              <w:spacing w:after="0"/>
            </w:pPr>
            <w:r>
              <w:rPr>
                <w:rFonts w:ascii="Consolas" w:hAnsi="Consolas" w:eastAsia="Consolas"/>
                <w:sz w:val="20"/>
              </w:rPr>
              <w:t>count = {}</w:t>
            </w:r>
          </w:p>
          <w:p>
            <w:pPr>
              <w:keepNext/>
              <w:spacing w:after="0"/>
            </w:pPr>
            <w:r>
              <w:rPr>
                <w:rFonts w:ascii="Consolas" w:hAnsi="Consolas" w:eastAsia="Consolas"/>
                <w:sz w:val="20"/>
              </w:rPr>
              <w:t xml:space="preserve"> </w:t>
            </w:r>
          </w:p>
          <w:p>
            <w:pPr>
              <w:keepNext/>
              <w:spacing w:after="0"/>
            </w:pPr>
            <w:r>
              <w:rPr>
                <w:rFonts w:ascii="Consolas" w:hAnsi="Consolas" w:eastAsia="Consolas"/>
                <w:sz w:val="20"/>
              </w:rPr>
              <w:t>for s in swipes:</w:t>
            </w:r>
          </w:p>
          <w:p>
            <w:pPr>
              <w:keepNext/>
              <w:spacing w:after="0"/>
            </w:pPr>
            <w:r>
              <w:rPr>
                <w:rFonts w:ascii="Consolas" w:hAnsi="Consolas" w:eastAsia="Consolas"/>
                <w:sz w:val="20"/>
              </w:rPr>
              <w:t xml:space="preserve">    count[s] = count.get(s, 0) + 1</w:t>
            </w:r>
          </w:p>
          <w:p>
            <w:pPr>
              <w:keepNext/>
              <w:spacing w:after="0"/>
            </w:pPr>
            <w:r>
              <w:rPr>
                <w:rFonts w:ascii="Consolas" w:hAnsi="Consolas" w:eastAsia="Consolas"/>
                <w:sz w:val="20"/>
              </w:rPr>
              <w:t xml:space="preserve"> </w:t>
            </w:r>
          </w:p>
          <w:p>
            <w:pPr>
              <w:keepNext/>
              <w:spacing w:after="0"/>
            </w:pPr>
            <w:r>
              <w:rPr>
                <w:rFonts w:ascii="Consolas" w:hAnsi="Consolas" w:eastAsia="Consolas"/>
                <w:sz w:val="20"/>
              </w:rPr>
              <w:t>print(max(count, key=count.get), count["B"])</w:t>
            </w:r>
          </w:p>
        </w:tc>
      </w:tr>
    </w:tbl>
    <w:p>
      <w:pPr>
        <w:keepNext/>
        <w:spacing w:after="40"/>
      </w:pPr>
    </w:p>
    <w:p>
      <w:pPr>
        <w:keepNext/>
        <w:spacing w:after="40"/>
        <w:ind w:left="340"/>
      </w:pPr>
      <w:r>
        <w:rPr>
          <w:b w:val="0"/>
          <w:i w:val="0"/>
        </w:rPr>
        <w:t>A. A 2</w:t>
      </w:r>
    </w:p>
    <w:p>
      <w:pPr>
        <w:keepNext/>
        <w:spacing w:after="40"/>
        <w:ind w:left="340"/>
      </w:pPr>
      <w:r>
        <w:rPr>
          <w:b w:val="0"/>
          <w:i w:val="0"/>
        </w:rPr>
        <w:t>B. A 3</w:t>
      </w:r>
    </w:p>
    <w:p>
      <w:pPr>
        <w:keepNext/>
        <w:spacing w:after="40"/>
        <w:ind w:left="340"/>
      </w:pPr>
      <w:r>
        <w:rPr>
          <w:b w:val="0"/>
          <w:i w:val="0"/>
        </w:rPr>
        <w:t>C. B 2</w:t>
      </w:r>
    </w:p>
    <w:p>
      <w:pPr>
        <w:keepNext w:val="0"/>
        <w:spacing w:after="40"/>
        <w:ind w:left="340"/>
      </w:pPr>
      <w:r>
        <w:rPr>
          <w:b w:val="0"/>
          <w:i w:val="0"/>
        </w:rPr>
        <w:t>D. 3 2</w:t>
      </w:r>
    </w:p>
    <w:p>
      <w:pPr>
        <w:spacing w:after="40"/>
      </w:pPr>
    </w:p>
    <w:p>
      <w:pPr>
        <w:pStyle w:val="Heading2"/>
        <w:keepNext/>
      </w:pPr>
      <w:r>
        <w:t>Q4. SDG 8 — Decent Work and Economic Growth</w:t>
      </w:r>
    </w:p>
    <w:p>
      <w:pPr>
        <w:keepNext/>
        <w:spacing w:after="60"/>
      </w:pPr>
      <w:r>
        <w:rPr>
          <w:b/>
          <w:i w:val="0"/>
          <w:color w:val="9B1C1C"/>
          <w:sz w:val="20"/>
        </w:rPr>
        <w:t>Medium • 500 credits</w:t>
      </w:r>
    </w:p>
    <w:p>
      <w:pPr>
        <w:keepNext/>
        <w:spacing w:after="80"/>
      </w:pPr>
      <w:r>
        <w:rPr>
          <w:b w:val="0"/>
          <w:i w:val="0"/>
        </w:rPr>
        <w:t>A fest account holds ₹10,000. Withdrawals are processed in order, but the account must never fall below ₹1,500, so processing stops at the first withdrawal that would break this rule. What is printed?</w:t>
      </w:r>
    </w:p>
    <w:tbl>
      <w:tblPr>
        <w:tblW w:type="auto" w:w="0"/>
        <w:jc w:val="center"/>
        <w:tblLook w:firstColumn="1" w:firstRow="1" w:lastColumn="0" w:lastRow="0" w:noHBand="0" w:noVBand="1" w:val="04A0"/>
      </w:tblPr>
      <w:tblGrid>
        <w:gridCol w:w="9746"/>
      </w:tblGrid>
      <w:tr>
        <w:trPr>
          <w:cantSplit/>
        </w:trPr>
        <w:tc>
          <w:tcPr>
            <w:tcW w:type="dxa" w:w="9746"/>
            <w:shd w:val="clear" w:color="auto" w:fill="F3F4F6"/>
          </w:tcPr>
          <w:p>
            <w:pPr>
              <w:keepNext/>
              <w:spacing w:after="0"/>
            </w:pPr>
            <w:r/>
            <w:r>
              <w:rPr>
                <w:rFonts w:ascii="Consolas" w:hAnsi="Consolas" w:eastAsia="Consolas"/>
                <w:sz w:val="20"/>
              </w:rPr>
              <w:t>balance = 10000</w:t>
            </w:r>
          </w:p>
          <w:p>
            <w:pPr>
              <w:keepNext/>
              <w:spacing w:after="0"/>
            </w:pPr>
            <w:r>
              <w:rPr>
                <w:rFonts w:ascii="Consolas" w:hAnsi="Consolas" w:eastAsia="Consolas"/>
                <w:sz w:val="20"/>
              </w:rPr>
              <w:t>withdrawals = [2500, 3000, 4500, 2000]</w:t>
            </w:r>
          </w:p>
          <w:p>
            <w:pPr>
              <w:keepNext/>
              <w:spacing w:after="0"/>
            </w:pPr>
            <w:r>
              <w:rPr>
                <w:rFonts w:ascii="Consolas" w:hAnsi="Consolas" w:eastAsia="Consolas"/>
                <w:sz w:val="20"/>
              </w:rPr>
              <w:t xml:space="preserve"> </w:t>
            </w:r>
          </w:p>
          <w:p>
            <w:pPr>
              <w:keepNext/>
              <w:spacing w:after="0"/>
            </w:pPr>
            <w:r>
              <w:rPr>
                <w:rFonts w:ascii="Consolas" w:hAnsi="Consolas" w:eastAsia="Consolas"/>
                <w:sz w:val="20"/>
              </w:rPr>
              <w:t>for w in withdrawals:</w:t>
            </w:r>
          </w:p>
          <w:p>
            <w:pPr>
              <w:keepNext/>
              <w:spacing w:after="0"/>
            </w:pPr>
            <w:r>
              <w:rPr>
                <w:rFonts w:ascii="Consolas" w:hAnsi="Consolas" w:eastAsia="Consolas"/>
                <w:sz w:val="20"/>
              </w:rPr>
              <w:t xml:space="preserve">    if balance - w &lt; 1500:</w:t>
            </w:r>
          </w:p>
          <w:p>
            <w:pPr>
              <w:keepNext/>
              <w:spacing w:after="0"/>
            </w:pPr>
            <w:r>
              <w:rPr>
                <w:rFonts w:ascii="Consolas" w:hAnsi="Consolas" w:eastAsia="Consolas"/>
                <w:sz w:val="20"/>
              </w:rPr>
              <w:t xml:space="preserve">        break</w:t>
            </w:r>
          </w:p>
          <w:p>
            <w:pPr>
              <w:keepNext/>
              <w:spacing w:after="0"/>
            </w:pPr>
            <w:r>
              <w:rPr>
                <w:rFonts w:ascii="Consolas" w:hAnsi="Consolas" w:eastAsia="Consolas"/>
                <w:sz w:val="20"/>
              </w:rPr>
              <w:t xml:space="preserve">    balance -= w</w:t>
            </w:r>
          </w:p>
          <w:p>
            <w:pPr>
              <w:keepNext/>
              <w:spacing w:after="0"/>
            </w:pPr>
            <w:r>
              <w:rPr>
                <w:rFonts w:ascii="Consolas" w:hAnsi="Consolas" w:eastAsia="Consolas"/>
                <w:sz w:val="20"/>
              </w:rPr>
              <w:t xml:space="preserve"> </w:t>
            </w:r>
          </w:p>
          <w:p>
            <w:pPr>
              <w:keepNext/>
              <w:spacing w:after="0"/>
            </w:pPr>
            <w:r>
              <w:rPr>
                <w:rFonts w:ascii="Consolas" w:hAnsi="Consolas" w:eastAsia="Consolas"/>
                <w:sz w:val="20"/>
              </w:rPr>
              <w:t>print(balance)</w:t>
            </w:r>
          </w:p>
        </w:tc>
      </w:tr>
    </w:tbl>
    <w:p>
      <w:pPr>
        <w:keepNext/>
        <w:spacing w:after="40"/>
      </w:pPr>
    </w:p>
    <w:p>
      <w:pPr>
        <w:keepNext/>
        <w:spacing w:after="40"/>
        <w:ind w:left="340"/>
      </w:pPr>
      <w:r>
        <w:rPr>
          <w:b w:val="0"/>
          <w:i w:val="0"/>
        </w:rPr>
        <w:t>A. 0</w:t>
      </w:r>
    </w:p>
    <w:p>
      <w:pPr>
        <w:keepNext/>
        <w:spacing w:after="40"/>
        <w:ind w:left="340"/>
      </w:pPr>
      <w:r>
        <w:rPr>
          <w:b w:val="0"/>
          <w:i w:val="0"/>
        </w:rPr>
        <w:t>B. 1500</w:t>
      </w:r>
    </w:p>
    <w:p>
      <w:pPr>
        <w:keepNext/>
        <w:spacing w:after="40"/>
        <w:ind w:left="340"/>
      </w:pPr>
      <w:r>
        <w:rPr>
          <w:b w:val="0"/>
          <w:i w:val="0"/>
        </w:rPr>
        <w:t>C. 4500</w:t>
      </w:r>
    </w:p>
    <w:p>
      <w:pPr>
        <w:keepNext w:val="0"/>
        <w:spacing w:after="40"/>
        <w:ind w:left="340"/>
      </w:pPr>
      <w:r>
        <w:rPr>
          <w:b w:val="0"/>
          <w:i w:val="0"/>
        </w:rPr>
        <w:t>D. 7500</w:t>
      </w:r>
    </w:p>
    <w:p>
      <w:pPr>
        <w:spacing w:after="40"/>
      </w:pPr>
    </w:p>
    <w:p>
      <w:pPr>
        <w:pStyle w:val="Heading2"/>
        <w:keepNext/>
      </w:pPr>
      <w:r>
        <w:t>Q5. SDG 16 — Peace, Justice and Strong Institutions</w:t>
      </w:r>
    </w:p>
    <w:p>
      <w:pPr>
        <w:keepNext/>
        <w:spacing w:after="60"/>
      </w:pPr>
      <w:r>
        <w:rPr>
          <w:b/>
          <w:i w:val="0"/>
          <w:color w:val="9B1C1C"/>
          <w:sz w:val="20"/>
        </w:rPr>
        <w:t>Hard • 1,000 credits</w:t>
      </w:r>
    </w:p>
    <w:p>
      <w:pPr>
        <w:keepNext/>
        <w:spacing w:after="80"/>
      </w:pPr>
      <w:r>
        <w:rPr>
          <w:b w:val="0"/>
          <w:i w:val="0"/>
        </w:rPr>
        <w:t>A redaction function keeps a running list of file lengths it has processed. Investigators call it twice, expecting separate lists. What is printed?</w:t>
      </w:r>
    </w:p>
    <w:tbl>
      <w:tblPr>
        <w:tblW w:type="auto" w:w="0"/>
        <w:jc w:val="center"/>
        <w:tblLook w:firstColumn="1" w:firstRow="1" w:lastColumn="0" w:lastRow="0" w:noHBand="0" w:noVBand="1" w:val="04A0"/>
      </w:tblPr>
      <w:tblGrid>
        <w:gridCol w:w="9746"/>
      </w:tblGrid>
      <w:tr>
        <w:trPr>
          <w:cantSplit/>
        </w:trPr>
        <w:tc>
          <w:tcPr>
            <w:tcW w:type="dxa" w:w="9746"/>
            <w:shd w:val="clear" w:color="auto" w:fill="F3F4F6"/>
          </w:tcPr>
          <w:p>
            <w:pPr>
              <w:keepNext/>
              <w:spacing w:after="0"/>
            </w:pPr>
            <w:r/>
            <w:r>
              <w:rPr>
                <w:rFonts w:ascii="Consolas" w:hAnsi="Consolas" w:eastAsia="Consolas"/>
                <w:sz w:val="20"/>
              </w:rPr>
              <w:t>def redact(file, extra=[]):</w:t>
            </w:r>
          </w:p>
          <w:p>
            <w:pPr>
              <w:keepNext/>
              <w:spacing w:after="0"/>
            </w:pPr>
            <w:r>
              <w:rPr>
                <w:rFonts w:ascii="Consolas" w:hAnsi="Consolas" w:eastAsia="Consolas"/>
                <w:sz w:val="20"/>
              </w:rPr>
              <w:t xml:space="preserve">    extra.append(len(file))</w:t>
            </w:r>
          </w:p>
          <w:p>
            <w:pPr>
              <w:keepNext/>
              <w:spacing w:after="0"/>
            </w:pPr>
            <w:r>
              <w:rPr>
                <w:rFonts w:ascii="Consolas" w:hAnsi="Consolas" w:eastAsia="Consolas"/>
                <w:sz w:val="20"/>
              </w:rPr>
              <w:t xml:space="preserve">    return extra</w:t>
            </w:r>
          </w:p>
          <w:p>
            <w:pPr>
              <w:keepNext/>
              <w:spacing w:after="0"/>
            </w:pPr>
            <w:r>
              <w:rPr>
                <w:rFonts w:ascii="Consolas" w:hAnsi="Consolas" w:eastAsia="Consolas"/>
                <w:sz w:val="20"/>
              </w:rPr>
              <w:t xml:space="preserve"> </w:t>
            </w:r>
          </w:p>
          <w:p>
            <w:pPr>
              <w:keepNext/>
              <w:spacing w:after="0"/>
            </w:pPr>
            <w:r>
              <w:rPr>
                <w:rFonts w:ascii="Consolas" w:hAnsi="Consolas" w:eastAsia="Consolas"/>
                <w:sz w:val="20"/>
              </w:rPr>
              <w:t>x = redact("abc")</w:t>
            </w:r>
          </w:p>
          <w:p>
            <w:pPr>
              <w:keepNext/>
              <w:spacing w:after="0"/>
            </w:pPr>
            <w:r>
              <w:rPr>
                <w:rFonts w:ascii="Consolas" w:hAnsi="Consolas" w:eastAsia="Consolas"/>
                <w:sz w:val="20"/>
              </w:rPr>
              <w:t>y = redact("hello")</w:t>
            </w:r>
          </w:p>
          <w:p>
            <w:pPr>
              <w:keepNext/>
              <w:spacing w:after="0"/>
            </w:pPr>
            <w:r>
              <w:rPr>
                <w:rFonts w:ascii="Consolas" w:hAnsi="Consolas" w:eastAsia="Consolas"/>
                <w:sz w:val="20"/>
              </w:rPr>
              <w:t>print(x, y)</w:t>
            </w:r>
          </w:p>
        </w:tc>
      </w:tr>
    </w:tbl>
    <w:p>
      <w:pPr>
        <w:keepNext/>
        <w:spacing w:after="40"/>
      </w:pPr>
    </w:p>
    <w:p>
      <w:pPr>
        <w:keepNext/>
        <w:spacing w:after="40"/>
        <w:ind w:left="340"/>
      </w:pPr>
      <w:r>
        <w:rPr>
          <w:b w:val="0"/>
          <w:i w:val="0"/>
        </w:rPr>
        <w:t>A. [3] [5]</w:t>
      </w:r>
    </w:p>
    <w:p>
      <w:pPr>
        <w:keepNext/>
        <w:spacing w:after="40"/>
        <w:ind w:left="340"/>
      </w:pPr>
      <w:r>
        <w:rPr>
          <w:b w:val="0"/>
          <w:i w:val="0"/>
        </w:rPr>
        <w:t>B. [3, 5] [3, 5]</w:t>
      </w:r>
    </w:p>
    <w:p>
      <w:pPr>
        <w:keepNext/>
        <w:spacing w:after="40"/>
        <w:ind w:left="340"/>
      </w:pPr>
      <w:r>
        <w:rPr>
          <w:b w:val="0"/>
          <w:i w:val="0"/>
        </w:rPr>
        <w:t>C. [3, 5] [5]</w:t>
      </w:r>
    </w:p>
    <w:p>
      <w:pPr>
        <w:keepNext w:val="0"/>
        <w:spacing w:after="40"/>
        <w:ind w:left="340"/>
      </w:pPr>
      <w:r>
        <w:rPr>
          <w:b w:val="0"/>
          <w:i w:val="0"/>
        </w:rPr>
        <w:t>D. Error</w:t>
      </w:r>
    </w:p>
    <w:p>
      <w:pPr>
        <w:spacing w:after="40"/>
      </w:pPr>
    </w:p>
    <w:p>
      <w:pPr>
        <w:pStyle w:val="Heading1"/>
      </w:pPr>
      <w:r>
        <w:t>SECTION B — DATA STRUCTURES &amp; ALGORITHMS (DSA)</w:t>
      </w:r>
    </w:p>
    <w:p>
      <w:pPr>
        <w:spacing w:after="120"/>
      </w:pPr>
      <w:r>
        <w:rPr>
          <w:b w:val="0"/>
          <w:i/>
          <w:color w:val="555555"/>
        </w:rPr>
        <w:t>Organise the evidence: searching, sorting and mapping the case.</w:t>
      </w:r>
    </w:p>
    <w:p>
      <w:pPr>
        <w:pStyle w:val="Heading2"/>
        <w:keepNext/>
      </w:pPr>
      <w:r>
        <w:t>Q6. SDG 16 — Peace, Justice and Strong Institutions</w:t>
      </w:r>
    </w:p>
    <w:p>
      <w:pPr>
        <w:keepNext/>
        <w:spacing w:after="60"/>
      </w:pPr>
      <w:r>
        <w:rPr>
          <w:b/>
          <w:i w:val="0"/>
          <w:color w:val="9B1C1C"/>
          <w:sz w:val="20"/>
        </w:rPr>
        <w:t>Easy • 250 credits</w:t>
      </w:r>
    </w:p>
    <w:p>
      <w:pPr>
        <w:spacing w:after="80"/>
      </w:pPr>
      <w:r>
        <w:rPr>
          <w:b w:val="0"/>
          <w:i w:val="0"/>
        </w:rPr>
        <w:t>The college's case-file editor must let an investigator undo the most recent change first, then the one before it, and so on. Which data structure fits best?</w:t>
      </w:r>
    </w:p>
    <w:p>
      <w:pPr>
        <w:keepNext/>
        <w:spacing w:after="40"/>
        <w:ind w:left="340"/>
      </w:pPr>
      <w:r>
        <w:rPr>
          <w:b w:val="0"/>
          <w:i w:val="0"/>
        </w:rPr>
        <w:t>A. Queue</w:t>
      </w:r>
    </w:p>
    <w:p>
      <w:pPr>
        <w:keepNext/>
        <w:spacing w:after="40"/>
        <w:ind w:left="340"/>
      </w:pPr>
      <w:r>
        <w:rPr>
          <w:b w:val="0"/>
          <w:i w:val="0"/>
        </w:rPr>
        <w:t>B. Hash table</w:t>
      </w:r>
    </w:p>
    <w:p>
      <w:pPr>
        <w:keepNext/>
        <w:spacing w:after="40"/>
        <w:ind w:left="340"/>
      </w:pPr>
      <w:r>
        <w:rPr>
          <w:b w:val="0"/>
          <w:i w:val="0"/>
        </w:rPr>
        <w:t>C. Stack</w:t>
      </w:r>
    </w:p>
    <w:p>
      <w:pPr>
        <w:keepNext w:val="0"/>
        <w:spacing w:after="40"/>
        <w:ind w:left="340"/>
      </w:pPr>
      <w:r>
        <w:rPr>
          <w:b w:val="0"/>
          <w:i w:val="0"/>
        </w:rPr>
        <w:t>D. Binary search tree</w:t>
      </w:r>
    </w:p>
    <w:p>
      <w:pPr>
        <w:spacing w:after="40"/>
      </w:pPr>
    </w:p>
    <w:p>
      <w:pPr>
        <w:pStyle w:val="Heading2"/>
        <w:keepNext/>
      </w:pPr>
      <w:r>
        <w:t>Q7. SDG 8 — Decent Work and Economic Growth</w:t>
      </w:r>
    </w:p>
    <w:p>
      <w:pPr>
        <w:keepNext/>
        <w:spacing w:after="60"/>
      </w:pPr>
      <w:r>
        <w:rPr>
          <w:b/>
          <w:i w:val="0"/>
          <w:color w:val="9B1C1C"/>
          <w:sz w:val="20"/>
        </w:rPr>
        <w:t>Easy • 250 credits</w:t>
      </w:r>
    </w:p>
    <w:p>
      <w:pPr>
        <w:spacing w:after="80"/>
      </w:pPr>
      <w:r>
        <w:rPr>
          <w:b w:val="0"/>
          <w:i w:val="0"/>
        </w:rPr>
        <w:t>Fest receipts are stored in a hash table keyed by receipt number. What is the average time complexity to retrieve one receipt using its number?</w:t>
      </w:r>
    </w:p>
    <w:p>
      <w:pPr>
        <w:keepNext/>
        <w:spacing w:after="40"/>
        <w:ind w:left="340"/>
      </w:pPr>
      <w:r>
        <w:rPr>
          <w:b w:val="0"/>
          <w:i w:val="0"/>
        </w:rPr>
        <w:t>A. O(1)</w:t>
      </w:r>
    </w:p>
    <w:p>
      <w:pPr>
        <w:keepNext/>
        <w:spacing w:after="40"/>
        <w:ind w:left="340"/>
      </w:pPr>
      <w:r>
        <w:rPr>
          <w:b w:val="0"/>
          <w:i w:val="0"/>
        </w:rPr>
        <w:t>B. O(log n)</w:t>
      </w:r>
    </w:p>
    <w:p>
      <w:pPr>
        <w:keepNext/>
        <w:spacing w:after="40"/>
        <w:ind w:left="340"/>
      </w:pPr>
      <w:r>
        <w:rPr>
          <w:b w:val="0"/>
          <w:i w:val="0"/>
        </w:rPr>
        <w:t>C. O(n)</w:t>
      </w:r>
    </w:p>
    <w:p>
      <w:pPr>
        <w:keepNext w:val="0"/>
        <w:spacing w:after="40"/>
        <w:ind w:left="340"/>
      </w:pPr>
      <w:r>
        <w:rPr>
          <w:b w:val="0"/>
          <w:i w:val="0"/>
        </w:rPr>
        <w:t>D. O(n²)</w:t>
      </w:r>
    </w:p>
    <w:p>
      <w:pPr>
        <w:spacing w:after="40"/>
      </w:pPr>
    </w:p>
    <w:p>
      <w:pPr>
        <w:pStyle w:val="Heading2"/>
        <w:keepNext/>
      </w:pPr>
      <w:r>
        <w:t>Q8. SDG 16 — Peace, Justice and Strong Institutions</w:t>
      </w:r>
    </w:p>
    <w:p>
      <w:pPr>
        <w:keepNext/>
        <w:spacing w:after="60"/>
      </w:pPr>
      <w:r>
        <w:rPr>
          <w:b/>
          <w:i w:val="0"/>
          <w:color w:val="9B1C1C"/>
          <w:sz w:val="20"/>
        </w:rPr>
        <w:t>Medium • 500 credits</w:t>
      </w:r>
    </w:p>
    <w:p>
      <w:pPr>
        <w:spacing w:after="80"/>
      </w:pPr>
      <w:r>
        <w:rPr>
          <w:b w:val="0"/>
          <w:i w:val="0"/>
        </w:rPr>
        <w:t>A sorted ledger contains 100 entries. In the worst case, how many comparisons does binary search need to find one entry (or conclude it is absent)?</w:t>
      </w:r>
    </w:p>
    <w:p>
      <w:pPr>
        <w:keepNext/>
        <w:spacing w:after="40"/>
        <w:ind w:left="340"/>
      </w:pPr>
      <w:r>
        <w:rPr>
          <w:b w:val="0"/>
          <w:i w:val="0"/>
        </w:rPr>
        <w:t>A. 5</w:t>
      </w:r>
    </w:p>
    <w:p>
      <w:pPr>
        <w:keepNext/>
        <w:spacing w:after="40"/>
        <w:ind w:left="340"/>
      </w:pPr>
      <w:r>
        <w:rPr>
          <w:b w:val="0"/>
          <w:i w:val="0"/>
        </w:rPr>
        <w:t>B. 6</w:t>
      </w:r>
    </w:p>
    <w:p>
      <w:pPr>
        <w:keepNext/>
        <w:spacing w:after="40"/>
        <w:ind w:left="340"/>
      </w:pPr>
      <w:r>
        <w:rPr>
          <w:b w:val="0"/>
          <w:i w:val="0"/>
        </w:rPr>
        <w:t>C. 50</w:t>
      </w:r>
    </w:p>
    <w:p>
      <w:pPr>
        <w:keepNext w:val="0"/>
        <w:spacing w:after="40"/>
        <w:ind w:left="340"/>
      </w:pPr>
      <w:r>
        <w:rPr>
          <w:b w:val="0"/>
          <w:i w:val="0"/>
        </w:rPr>
        <w:t>D. 7</w:t>
      </w:r>
    </w:p>
    <w:p>
      <w:pPr>
        <w:spacing w:after="40"/>
      </w:pPr>
    </w:p>
    <w:p>
      <w:pPr>
        <w:pStyle w:val="Heading2"/>
        <w:keepNext/>
      </w:pPr>
      <w:r>
        <w:t>Q9. SDG 11 — Sustainable Cities and Communities</w:t>
      </w:r>
    </w:p>
    <w:p>
      <w:pPr>
        <w:keepNext/>
        <w:spacing w:after="60"/>
      </w:pPr>
      <w:r>
        <w:rPr>
          <w:b/>
          <w:i w:val="0"/>
          <w:color w:val="9B1C1C"/>
          <w:sz w:val="20"/>
        </w:rPr>
        <w:t>Medium • 500 credits</w:t>
      </w:r>
    </w:p>
    <w:p>
      <w:pPr>
        <w:spacing w:after="80"/>
      </w:pPr>
      <w:r>
        <w:rPr>
          <w:b w:val="0"/>
          <w:i w:val="0"/>
        </w:rPr>
        <w:t>The campus is modelled as a graph in which buildings are nodes and corridors are edges with different, non-negative lengths in metres. Which algorithm finds the route with the shortest total distance from the auditorium to the backstage?</w:t>
      </w:r>
    </w:p>
    <w:p>
      <w:pPr>
        <w:keepNext/>
        <w:spacing w:after="40"/>
        <w:ind w:left="340"/>
      </w:pPr>
      <w:r>
        <w:rPr>
          <w:b w:val="0"/>
          <w:i w:val="0"/>
        </w:rPr>
        <w:t>A. Breadth-First Search (BFS)</w:t>
      </w:r>
    </w:p>
    <w:p>
      <w:pPr>
        <w:keepNext/>
        <w:spacing w:after="40"/>
        <w:ind w:left="340"/>
      </w:pPr>
      <w:r>
        <w:rPr>
          <w:b w:val="0"/>
          <w:i w:val="0"/>
        </w:rPr>
        <w:t>B. Dijkstra's algorithm</w:t>
      </w:r>
    </w:p>
    <w:p>
      <w:pPr>
        <w:keepNext/>
        <w:spacing w:after="40"/>
        <w:ind w:left="340"/>
      </w:pPr>
      <w:r>
        <w:rPr>
          <w:b w:val="0"/>
          <w:i w:val="0"/>
        </w:rPr>
        <w:t>C. Depth-First Search (DFS)</w:t>
      </w:r>
    </w:p>
    <w:p>
      <w:pPr>
        <w:keepNext w:val="0"/>
        <w:spacing w:after="40"/>
        <w:ind w:left="340"/>
      </w:pPr>
      <w:r>
        <w:rPr>
          <w:b w:val="0"/>
          <w:i w:val="0"/>
        </w:rPr>
        <w:t>D. Binary search</w:t>
      </w:r>
    </w:p>
    <w:p>
      <w:pPr>
        <w:spacing w:after="40"/>
      </w:pPr>
    </w:p>
    <w:p>
      <w:pPr>
        <w:pStyle w:val="Heading2"/>
        <w:keepNext/>
      </w:pPr>
      <w:r>
        <w:t>Q10. SDG 9 — Industry, Innovation and Infrastructure</w:t>
      </w:r>
    </w:p>
    <w:p>
      <w:pPr>
        <w:keepNext/>
        <w:spacing w:after="60"/>
      </w:pPr>
      <w:r>
        <w:rPr>
          <w:b/>
          <w:i w:val="0"/>
          <w:color w:val="9B1C1C"/>
          <w:sz w:val="20"/>
        </w:rPr>
        <w:t>Hard • 1,000 credits</w:t>
      </w:r>
    </w:p>
    <w:p>
      <w:pPr>
        <w:keepNext/>
        <w:spacing w:after="80"/>
      </w:pPr>
      <w:r>
        <w:rPr>
          <w:b w:val="0"/>
          <w:i w:val="0"/>
        </w:rPr>
        <w:t>An audit routine scans the fest records using this nested loop. What is its overall time complexity?</w:t>
      </w:r>
    </w:p>
    <w:tbl>
      <w:tblPr>
        <w:tblW w:type="auto" w:w="0"/>
        <w:jc w:val="center"/>
        <w:tblLook w:firstColumn="1" w:firstRow="1" w:lastColumn="0" w:lastRow="0" w:noHBand="0" w:noVBand="1" w:val="04A0"/>
      </w:tblPr>
      <w:tblGrid>
        <w:gridCol w:w="9746"/>
      </w:tblGrid>
      <w:tr>
        <w:trPr>
          <w:cantSplit/>
        </w:trPr>
        <w:tc>
          <w:tcPr>
            <w:tcW w:type="dxa" w:w="9746"/>
            <w:shd w:val="clear" w:color="auto" w:fill="F3F4F6"/>
          </w:tcPr>
          <w:p>
            <w:pPr>
              <w:keepNext/>
              <w:spacing w:after="0"/>
            </w:pPr>
            <w:r/>
            <w:r>
              <w:rPr>
                <w:rFonts w:ascii="Consolas" w:hAnsi="Consolas" w:eastAsia="Consolas"/>
                <w:sz w:val="20"/>
              </w:rPr>
              <w:t>for i in range(1, n + 1):</w:t>
            </w:r>
          </w:p>
          <w:p>
            <w:pPr>
              <w:keepNext/>
              <w:spacing w:after="0"/>
            </w:pPr>
            <w:r>
              <w:rPr>
                <w:rFonts w:ascii="Consolas" w:hAnsi="Consolas" w:eastAsia="Consolas"/>
                <w:sz w:val="20"/>
              </w:rPr>
              <w:t xml:space="preserve">    j = i</w:t>
            </w:r>
          </w:p>
          <w:p>
            <w:pPr>
              <w:keepNext/>
              <w:spacing w:after="0"/>
            </w:pPr>
            <w:r>
              <w:rPr>
                <w:rFonts w:ascii="Consolas" w:hAnsi="Consolas" w:eastAsia="Consolas"/>
                <w:sz w:val="20"/>
              </w:rPr>
              <w:t xml:space="preserve">    while j &gt; 0:</w:t>
            </w:r>
          </w:p>
          <w:p>
            <w:pPr>
              <w:keepNext/>
              <w:spacing w:after="0"/>
            </w:pPr>
            <w:r>
              <w:rPr>
                <w:rFonts w:ascii="Consolas" w:hAnsi="Consolas" w:eastAsia="Consolas"/>
                <w:sz w:val="20"/>
              </w:rPr>
              <w:t xml:space="preserve">        j //= 2      # constant-time work</w:t>
            </w:r>
          </w:p>
        </w:tc>
      </w:tr>
    </w:tbl>
    <w:p>
      <w:pPr>
        <w:keepNext/>
        <w:spacing w:after="40"/>
      </w:pPr>
    </w:p>
    <w:p>
      <w:pPr>
        <w:keepNext/>
        <w:spacing w:after="40"/>
        <w:ind w:left="340"/>
      </w:pPr>
      <w:r>
        <w:rPr>
          <w:b w:val="0"/>
          <w:i w:val="0"/>
        </w:rPr>
        <w:t>A. O(n)</w:t>
      </w:r>
    </w:p>
    <w:p>
      <w:pPr>
        <w:keepNext/>
        <w:spacing w:after="40"/>
        <w:ind w:left="340"/>
      </w:pPr>
      <w:r>
        <w:rPr>
          <w:b w:val="0"/>
          <w:i w:val="0"/>
        </w:rPr>
        <w:t>B. O(n²)</w:t>
      </w:r>
    </w:p>
    <w:p>
      <w:pPr>
        <w:keepNext/>
        <w:spacing w:after="40"/>
        <w:ind w:left="340"/>
      </w:pPr>
      <w:r>
        <w:rPr>
          <w:b w:val="0"/>
          <w:i w:val="0"/>
        </w:rPr>
        <w:t>C. O(n log n)</w:t>
      </w:r>
    </w:p>
    <w:p>
      <w:pPr>
        <w:keepNext w:val="0"/>
        <w:spacing w:after="40"/>
        <w:ind w:left="340"/>
      </w:pPr>
      <w:r>
        <w:rPr>
          <w:b w:val="0"/>
          <w:i w:val="0"/>
        </w:rPr>
        <w:t>D. O(log n)</w:t>
      </w:r>
    </w:p>
    <w:p>
      <w:pPr>
        <w:spacing w:after="40"/>
      </w:pPr>
    </w:p>
    <w:p>
      <w:pPr>
        <w:pStyle w:val="Heading1"/>
      </w:pPr>
      <w:r>
        <w:t>SECTION C — REASONING</w:t>
      </w:r>
    </w:p>
    <w:p>
      <w:pPr>
        <w:spacing w:after="120"/>
      </w:pPr>
      <w:r>
        <w:rPr>
          <w:b w:val="0"/>
          <w:i/>
          <w:color w:val="555555"/>
        </w:rPr>
        <w:t>Separate truth from lies: statements, timelines and patterns.</w:t>
      </w:r>
    </w:p>
    <w:p>
      <w:pPr>
        <w:pStyle w:val="Heading2"/>
        <w:keepNext/>
      </w:pPr>
      <w:r>
        <w:t>Q11. SDG 16 — Peace, Justice and Strong Institutions</w:t>
      </w:r>
    </w:p>
    <w:p>
      <w:pPr>
        <w:keepNext/>
        <w:spacing w:after="60"/>
      </w:pPr>
      <w:r>
        <w:rPr>
          <w:b/>
          <w:i w:val="0"/>
          <w:color w:val="9B1C1C"/>
          <w:sz w:val="20"/>
        </w:rPr>
        <w:t>Easy • 250 credits</w:t>
      </w:r>
    </w:p>
    <w:p>
      <w:pPr>
        <w:spacing w:after="80"/>
      </w:pPr>
      <w:r>
        <w:rPr>
          <w:b w:val="0"/>
          <w:i w:val="0"/>
        </w:rPr>
        <w:t>Entries in a suspicious ledger (in ₹ thousands) follow a pattern: 4, 9, 16, 25, ? What is the next entry?</w:t>
      </w:r>
    </w:p>
    <w:p>
      <w:pPr>
        <w:keepNext/>
        <w:spacing w:after="40"/>
        <w:ind w:left="340"/>
      </w:pPr>
      <w:r>
        <w:rPr>
          <w:b w:val="0"/>
          <w:i w:val="0"/>
        </w:rPr>
        <w:t>A. 36</w:t>
      </w:r>
    </w:p>
    <w:p>
      <w:pPr>
        <w:keepNext/>
        <w:spacing w:after="40"/>
        <w:ind w:left="340"/>
      </w:pPr>
      <w:r>
        <w:rPr>
          <w:b w:val="0"/>
          <w:i w:val="0"/>
        </w:rPr>
        <w:t>B. 30</w:t>
      </w:r>
    </w:p>
    <w:p>
      <w:pPr>
        <w:keepNext/>
        <w:spacing w:after="40"/>
        <w:ind w:left="340"/>
      </w:pPr>
      <w:r>
        <w:rPr>
          <w:b w:val="0"/>
          <w:i w:val="0"/>
        </w:rPr>
        <w:t>C. 34</w:t>
      </w:r>
    </w:p>
    <w:p>
      <w:pPr>
        <w:keepNext w:val="0"/>
        <w:spacing w:after="40"/>
        <w:ind w:left="340"/>
      </w:pPr>
      <w:r>
        <w:rPr>
          <w:b w:val="0"/>
          <w:i w:val="0"/>
        </w:rPr>
        <w:t>D. 49</w:t>
      </w:r>
    </w:p>
    <w:p>
      <w:pPr>
        <w:spacing w:after="40"/>
      </w:pPr>
    </w:p>
    <w:p>
      <w:pPr>
        <w:pStyle w:val="Heading2"/>
        <w:keepNext/>
      </w:pPr>
      <w:r>
        <w:t>Q12. SDG 8 — Decent Work and Economic Growth</w:t>
      </w:r>
    </w:p>
    <w:p>
      <w:pPr>
        <w:keepNext/>
        <w:spacing w:after="60"/>
      </w:pPr>
      <w:r>
        <w:rPr>
          <w:b/>
          <w:i w:val="0"/>
          <w:color w:val="9B1C1C"/>
          <w:sz w:val="20"/>
        </w:rPr>
        <w:t>Easy • 250 credits</w:t>
      </w:r>
    </w:p>
    <w:p>
      <w:pPr>
        <w:spacing w:after="80"/>
      </w:pPr>
      <w:r>
        <w:rPr>
          <w:b w:val="0"/>
          <w:i w:val="0"/>
        </w:rPr>
        <w:t>Three fest committees split a ₹1,00,000 budget in the ratio 2 : 3 : 5. How much does the committee with the largest share receive?</w:t>
      </w:r>
    </w:p>
    <w:p>
      <w:pPr>
        <w:keepNext/>
        <w:spacing w:after="40"/>
        <w:ind w:left="340"/>
      </w:pPr>
      <w:r>
        <w:rPr>
          <w:b w:val="0"/>
          <w:i w:val="0"/>
        </w:rPr>
        <w:t>A. ₹20,000</w:t>
      </w:r>
    </w:p>
    <w:p>
      <w:pPr>
        <w:keepNext/>
        <w:spacing w:after="40"/>
        <w:ind w:left="340"/>
      </w:pPr>
      <w:r>
        <w:rPr>
          <w:b w:val="0"/>
          <w:i w:val="0"/>
        </w:rPr>
        <w:t>B. ₹30,000</w:t>
      </w:r>
    </w:p>
    <w:p>
      <w:pPr>
        <w:keepNext/>
        <w:spacing w:after="40"/>
        <w:ind w:left="340"/>
      </w:pPr>
      <w:r>
        <w:rPr>
          <w:b w:val="0"/>
          <w:i w:val="0"/>
        </w:rPr>
        <w:t>C. ₹33,333</w:t>
      </w:r>
    </w:p>
    <w:p>
      <w:pPr>
        <w:keepNext w:val="0"/>
        <w:spacing w:after="40"/>
        <w:ind w:left="340"/>
      </w:pPr>
      <w:r>
        <w:rPr>
          <w:b w:val="0"/>
          <w:i w:val="0"/>
        </w:rPr>
        <w:t>D. ₹50,000</w:t>
      </w:r>
    </w:p>
    <w:p>
      <w:pPr>
        <w:spacing w:after="40"/>
      </w:pPr>
    </w:p>
    <w:p>
      <w:pPr>
        <w:pStyle w:val="Heading2"/>
        <w:keepNext/>
      </w:pPr>
      <w:r>
        <w:t>Q13. SDG 9 — Industry, Innovation and Infrastructure</w:t>
      </w:r>
    </w:p>
    <w:p>
      <w:pPr>
        <w:keepNext/>
        <w:spacing w:after="60"/>
      </w:pPr>
      <w:r>
        <w:rPr>
          <w:b/>
          <w:i w:val="0"/>
          <w:color w:val="9B1C1C"/>
          <w:sz w:val="20"/>
        </w:rPr>
        <w:t>Easy • 250 credits</w:t>
      </w:r>
    </w:p>
    <w:p>
      <w:pPr>
        <w:spacing w:after="80"/>
      </w:pPr>
      <w:r>
        <w:rPr>
          <w:b w:val="0"/>
          <w:i w:val="0"/>
        </w:rPr>
        <w:t>The sound rehearsal began at 5:40 PM. The technical disruption struck 50 minutes later, and power was restored 35 minutes after the disruption. At what time was power restored?</w:t>
      </w:r>
    </w:p>
    <w:p>
      <w:pPr>
        <w:keepNext/>
        <w:spacing w:after="40"/>
        <w:ind w:left="340"/>
      </w:pPr>
      <w:r>
        <w:rPr>
          <w:b w:val="0"/>
          <w:i w:val="0"/>
        </w:rPr>
        <w:t>A. 6:55 PM</w:t>
      </w:r>
    </w:p>
    <w:p>
      <w:pPr>
        <w:keepNext/>
        <w:spacing w:after="40"/>
        <w:ind w:left="340"/>
      </w:pPr>
      <w:r>
        <w:rPr>
          <w:b w:val="0"/>
          <w:i w:val="0"/>
        </w:rPr>
        <w:t>B. 7:05 PM</w:t>
      </w:r>
    </w:p>
    <w:p>
      <w:pPr>
        <w:keepNext/>
        <w:spacing w:after="40"/>
        <w:ind w:left="340"/>
      </w:pPr>
      <w:r>
        <w:rPr>
          <w:b w:val="0"/>
          <w:i w:val="0"/>
        </w:rPr>
        <w:t>C. 7:15 PM</w:t>
      </w:r>
    </w:p>
    <w:p>
      <w:pPr>
        <w:keepNext w:val="0"/>
        <w:spacing w:after="40"/>
        <w:ind w:left="340"/>
      </w:pPr>
      <w:r>
        <w:rPr>
          <w:b w:val="0"/>
          <w:i w:val="0"/>
        </w:rPr>
        <w:t>D. 6:30 PM</w:t>
      </w:r>
    </w:p>
    <w:p>
      <w:pPr>
        <w:spacing w:after="40"/>
      </w:pPr>
    </w:p>
    <w:p>
      <w:pPr>
        <w:pStyle w:val="Heading2"/>
        <w:keepNext/>
      </w:pPr>
      <w:r>
        <w:t>Q14. SDG 8 — Decent Work and Economic Growth</w:t>
      </w:r>
    </w:p>
    <w:p>
      <w:pPr>
        <w:keepNext/>
        <w:spacing w:after="60"/>
      </w:pPr>
      <w:r>
        <w:rPr>
          <w:b/>
          <w:i w:val="0"/>
          <w:color w:val="9B1C1C"/>
          <w:sz w:val="20"/>
        </w:rPr>
        <w:t>Easy • 250 credits</w:t>
      </w:r>
    </w:p>
    <w:p>
      <w:pPr>
        <w:spacing w:after="80"/>
      </w:pPr>
      <w:r>
        <w:rPr>
          <w:b w:val="0"/>
          <w:i w:val="0"/>
        </w:rPr>
        <w:t>An audit finds that ₹45,000 of a ₹3,00,000 fest budget has no supporting invoice. What percentage of the budget is unsupported?</w:t>
      </w:r>
    </w:p>
    <w:p>
      <w:pPr>
        <w:keepNext/>
        <w:spacing w:after="40"/>
        <w:ind w:left="340"/>
      </w:pPr>
      <w:r>
        <w:rPr>
          <w:b w:val="0"/>
          <w:i w:val="0"/>
        </w:rPr>
        <w:t>A. 12%</w:t>
      </w:r>
    </w:p>
    <w:p>
      <w:pPr>
        <w:keepNext/>
        <w:spacing w:after="40"/>
        <w:ind w:left="340"/>
      </w:pPr>
      <w:r>
        <w:rPr>
          <w:b w:val="0"/>
          <w:i w:val="0"/>
        </w:rPr>
        <w:t>B. 13.5%</w:t>
      </w:r>
    </w:p>
    <w:p>
      <w:pPr>
        <w:keepNext/>
        <w:spacing w:after="40"/>
        <w:ind w:left="340"/>
      </w:pPr>
      <w:r>
        <w:rPr>
          <w:b w:val="0"/>
          <w:i w:val="0"/>
        </w:rPr>
        <w:t>C. 15%</w:t>
      </w:r>
    </w:p>
    <w:p>
      <w:pPr>
        <w:keepNext w:val="0"/>
        <w:spacing w:after="40"/>
        <w:ind w:left="340"/>
      </w:pPr>
      <w:r>
        <w:rPr>
          <w:b w:val="0"/>
          <w:i w:val="0"/>
        </w:rPr>
        <w:t>D. 20%</w:t>
      </w:r>
    </w:p>
    <w:p>
      <w:pPr>
        <w:spacing w:after="40"/>
      </w:pPr>
    </w:p>
    <w:p>
      <w:pPr>
        <w:pStyle w:val="Heading2"/>
        <w:keepNext/>
      </w:pPr>
      <w:r>
        <w:t>Q15. SDG 16 — Peace, Justice and Strong Institutions</w:t>
      </w:r>
    </w:p>
    <w:p>
      <w:pPr>
        <w:keepNext/>
        <w:spacing w:after="60"/>
      </w:pPr>
      <w:r>
        <w:rPr>
          <w:b/>
          <w:i w:val="0"/>
          <w:color w:val="9B1C1C"/>
          <w:sz w:val="20"/>
        </w:rPr>
        <w:t>Medium • 500 credits</w:t>
      </w:r>
    </w:p>
    <w:p>
      <w:pPr>
        <w:spacing w:after="80"/>
      </w:pPr>
      <w:r>
        <w:rPr>
          <w:b w:val="0"/>
          <w:i w:val="0"/>
        </w:rPr>
        <w:t>Transaction amounts (in ₹ hundreds) in a ledger form the sequence 5, 8, 13, 20, 29, ? What is the next amount?</w:t>
      </w:r>
    </w:p>
    <w:p>
      <w:pPr>
        <w:keepNext/>
        <w:spacing w:after="40"/>
        <w:ind w:left="340"/>
      </w:pPr>
      <w:r>
        <w:rPr>
          <w:b w:val="0"/>
          <w:i w:val="0"/>
        </w:rPr>
        <w:t>A. 40</w:t>
      </w:r>
    </w:p>
    <w:p>
      <w:pPr>
        <w:keepNext/>
        <w:spacing w:after="40"/>
        <w:ind w:left="340"/>
      </w:pPr>
      <w:r>
        <w:rPr>
          <w:b w:val="0"/>
          <w:i w:val="0"/>
        </w:rPr>
        <w:t>B. 38</w:t>
      </w:r>
    </w:p>
    <w:p>
      <w:pPr>
        <w:keepNext/>
        <w:spacing w:after="40"/>
        <w:ind w:left="340"/>
      </w:pPr>
      <w:r>
        <w:rPr>
          <w:b w:val="0"/>
          <w:i w:val="0"/>
        </w:rPr>
        <w:t>C. 42</w:t>
      </w:r>
    </w:p>
    <w:p>
      <w:pPr>
        <w:keepNext w:val="0"/>
        <w:spacing w:after="40"/>
        <w:ind w:left="340"/>
      </w:pPr>
      <w:r>
        <w:rPr>
          <w:b w:val="0"/>
          <w:i w:val="0"/>
        </w:rPr>
        <w:t>D. 49</w:t>
      </w:r>
    </w:p>
    <w:p>
      <w:pPr>
        <w:spacing w:after="40"/>
      </w:pPr>
    </w:p>
    <w:p>
      <w:pPr>
        <w:pStyle w:val="Heading2"/>
        <w:keepNext/>
      </w:pPr>
      <w:r>
        <w:t>Q16. SDG 16 — Peace, Justice and Strong Institutions</w:t>
      </w:r>
    </w:p>
    <w:p>
      <w:pPr>
        <w:keepNext/>
        <w:spacing w:after="60"/>
      </w:pPr>
      <w:r>
        <w:rPr>
          <w:b/>
          <w:i w:val="0"/>
          <w:color w:val="9B1C1C"/>
          <w:sz w:val="20"/>
        </w:rPr>
        <w:t>Medium • 500 credits</w:t>
      </w:r>
    </w:p>
    <w:p>
      <w:pPr>
        <w:spacing w:after="80"/>
      </w:pPr>
      <w:r>
        <w:rPr>
          <w:b w:val="0"/>
          <w:i w:val="0"/>
        </w:rPr>
        <w:t>Statement 1: Every member of the organising committee had backstage access. Statement 2: Student P had backstage access. Which conclusion is logically justified from these two statements alone?</w:t>
      </w:r>
    </w:p>
    <w:p>
      <w:pPr>
        <w:keepNext/>
        <w:spacing w:after="40"/>
        <w:ind w:left="340"/>
      </w:pPr>
      <w:r>
        <w:rPr>
          <w:b w:val="0"/>
          <w:i w:val="0"/>
        </w:rPr>
        <w:t>A. P was a member of the organising committee.</w:t>
      </w:r>
    </w:p>
    <w:p>
      <w:pPr>
        <w:keepNext/>
        <w:spacing w:after="40"/>
        <w:ind w:left="340"/>
      </w:pPr>
      <w:r>
        <w:rPr>
          <w:b w:val="0"/>
          <w:i w:val="0"/>
        </w:rPr>
        <w:t>B. P was backstage when the disruption occurred.</w:t>
      </w:r>
    </w:p>
    <w:p>
      <w:pPr>
        <w:keepNext/>
        <w:spacing w:after="40"/>
        <w:ind w:left="340"/>
      </w:pPr>
      <w:r>
        <w:rPr>
          <w:b w:val="0"/>
          <w:i w:val="0"/>
        </w:rPr>
        <w:t>C. Everyone with backstage access was on the committee.</w:t>
      </w:r>
    </w:p>
    <w:p>
      <w:pPr>
        <w:keepNext w:val="0"/>
        <w:spacing w:after="40"/>
        <w:ind w:left="340"/>
      </w:pPr>
      <w:r>
        <w:rPr>
          <w:b w:val="0"/>
          <w:i w:val="0"/>
        </w:rPr>
        <w:t>D. P's membership of the organising committee cannot be concluded.</w:t>
      </w:r>
    </w:p>
    <w:p>
      <w:pPr>
        <w:spacing w:after="40"/>
      </w:pPr>
    </w:p>
    <w:p>
      <w:pPr>
        <w:pStyle w:val="Heading2"/>
        <w:keepNext/>
      </w:pPr>
      <w:r>
        <w:t>Q17. SDG 16 — Peace, Justice and Strong Institutions</w:t>
      </w:r>
    </w:p>
    <w:p>
      <w:pPr>
        <w:keepNext/>
        <w:spacing w:after="60"/>
      </w:pPr>
      <w:r>
        <w:rPr>
          <w:b/>
          <w:i w:val="0"/>
          <w:color w:val="9B1C1C"/>
          <w:sz w:val="20"/>
        </w:rPr>
        <w:t>Medium • 500 credits</w:t>
      </w:r>
    </w:p>
    <w:p>
      <w:pPr>
        <w:spacing w:after="80"/>
      </w:pPr>
      <w:r>
        <w:rPr>
          <w:b w:val="0"/>
          <w:i w:val="0"/>
        </w:rPr>
        <w:t>Five students P, Q, R, S and T arrived at the auditorium one after another. S arrived after P but before Q. R arrived after Q. T arrived before P. Who arrived third?</w:t>
      </w:r>
    </w:p>
    <w:p>
      <w:pPr>
        <w:keepNext/>
        <w:spacing w:after="40"/>
        <w:ind w:left="340"/>
      </w:pPr>
      <w:r>
        <w:rPr>
          <w:b w:val="0"/>
          <w:i w:val="0"/>
        </w:rPr>
        <w:t>A. P</w:t>
      </w:r>
    </w:p>
    <w:p>
      <w:pPr>
        <w:keepNext/>
        <w:spacing w:after="40"/>
        <w:ind w:left="340"/>
      </w:pPr>
      <w:r>
        <w:rPr>
          <w:b w:val="0"/>
          <w:i w:val="0"/>
        </w:rPr>
        <w:t>B. Q</w:t>
      </w:r>
    </w:p>
    <w:p>
      <w:pPr>
        <w:keepNext/>
        <w:spacing w:after="40"/>
        <w:ind w:left="340"/>
      </w:pPr>
      <w:r>
        <w:rPr>
          <w:b w:val="0"/>
          <w:i w:val="0"/>
        </w:rPr>
        <w:t>C. S</w:t>
      </w:r>
    </w:p>
    <w:p>
      <w:pPr>
        <w:keepNext w:val="0"/>
        <w:spacing w:after="40"/>
        <w:ind w:left="340"/>
      </w:pPr>
      <w:r>
        <w:rPr>
          <w:b w:val="0"/>
          <w:i w:val="0"/>
        </w:rPr>
        <w:t>D. R</w:t>
      </w:r>
    </w:p>
    <w:p>
      <w:pPr>
        <w:spacing w:after="40"/>
      </w:pPr>
    </w:p>
    <w:p>
      <w:pPr>
        <w:pStyle w:val="Heading2"/>
        <w:keepNext/>
      </w:pPr>
      <w:r>
        <w:t>Q18. SDG 16 — Peace, Justice and Strong Institutions</w:t>
      </w:r>
    </w:p>
    <w:p>
      <w:pPr>
        <w:keepNext/>
        <w:spacing w:after="60"/>
      </w:pPr>
      <w:r>
        <w:rPr>
          <w:b/>
          <w:i w:val="0"/>
          <w:color w:val="9B1C1C"/>
          <w:sz w:val="20"/>
        </w:rPr>
        <w:t>Medium • 500 credits</w:t>
      </w:r>
    </w:p>
    <w:p>
      <w:pPr>
        <w:spacing w:after="80"/>
      </w:pPr>
      <w:r>
        <w:rPr>
          <w:b w:val="0"/>
          <w:i w:val="0"/>
        </w:rPr>
        <w:t>Three witnesses make statements. X: “Y is lying.” Y: “Z is lying.” Z: “X and Y are both lying.” Each witness is either always truthful or always lying. Who is telling the truth?</w:t>
      </w:r>
    </w:p>
    <w:p>
      <w:pPr>
        <w:keepNext/>
        <w:spacing w:after="40"/>
        <w:ind w:left="340"/>
      </w:pPr>
      <w:r>
        <w:rPr>
          <w:b w:val="0"/>
          <w:i w:val="0"/>
        </w:rPr>
        <w:t>A. Only X</w:t>
      </w:r>
    </w:p>
    <w:p>
      <w:pPr>
        <w:keepNext/>
        <w:spacing w:after="40"/>
        <w:ind w:left="340"/>
      </w:pPr>
      <w:r>
        <w:rPr>
          <w:b w:val="0"/>
          <w:i w:val="0"/>
        </w:rPr>
        <w:t>B. Only Y</w:t>
      </w:r>
    </w:p>
    <w:p>
      <w:pPr>
        <w:keepNext/>
        <w:spacing w:after="40"/>
        <w:ind w:left="340"/>
      </w:pPr>
      <w:r>
        <w:rPr>
          <w:b w:val="0"/>
          <w:i w:val="0"/>
        </w:rPr>
        <w:t>C. Only Z</w:t>
      </w:r>
    </w:p>
    <w:p>
      <w:pPr>
        <w:keepNext w:val="0"/>
        <w:spacing w:after="40"/>
        <w:ind w:left="340"/>
      </w:pPr>
      <w:r>
        <w:rPr>
          <w:b w:val="0"/>
          <w:i w:val="0"/>
        </w:rPr>
        <w:t>D. X and Z</w:t>
      </w:r>
    </w:p>
    <w:p>
      <w:pPr>
        <w:spacing w:after="40"/>
      </w:pPr>
    </w:p>
    <w:p>
      <w:pPr>
        <w:pStyle w:val="Heading2"/>
        <w:keepNext/>
      </w:pPr>
      <w:r>
        <w:t>Q19. SDG 16 — Peace, Justice and Strong Institutions</w:t>
      </w:r>
    </w:p>
    <w:p>
      <w:pPr>
        <w:keepNext/>
        <w:spacing w:after="60"/>
      </w:pPr>
      <w:r>
        <w:rPr>
          <w:b/>
          <w:i w:val="0"/>
          <w:color w:val="9B1C1C"/>
          <w:sz w:val="20"/>
        </w:rPr>
        <w:t>Hard • 1,000 credits</w:t>
      </w:r>
    </w:p>
    <w:p>
      <w:pPr>
        <w:spacing w:after="80"/>
      </w:pPr>
      <w:r>
        <w:rPr>
          <w:b w:val="0"/>
          <w:i w:val="0"/>
        </w:rPr>
        <w:t>Exactly one of four students (Ira, Jay, Kabir, Lena) was backstage at 6:30 PM, and exactly two of the four statements below are true. Ira: “Jay was backstage.” Jay: “Kabir was not backstage.” Kabir: “Ira was not backstage.” Lena: “Kabir was not backstage.” Who was backstage?</w:t>
      </w:r>
    </w:p>
    <w:p>
      <w:pPr>
        <w:keepNext/>
        <w:spacing w:after="40"/>
        <w:ind w:left="340"/>
      </w:pPr>
      <w:r>
        <w:rPr>
          <w:b w:val="0"/>
          <w:i w:val="0"/>
        </w:rPr>
        <w:t>A. Ira</w:t>
      </w:r>
    </w:p>
    <w:p>
      <w:pPr>
        <w:keepNext/>
        <w:spacing w:after="40"/>
        <w:ind w:left="340"/>
      </w:pPr>
      <w:r>
        <w:rPr>
          <w:b w:val="0"/>
          <w:i w:val="0"/>
        </w:rPr>
        <w:t>B. Jay</w:t>
      </w:r>
    </w:p>
    <w:p>
      <w:pPr>
        <w:keepNext/>
        <w:spacing w:after="40"/>
        <w:ind w:left="340"/>
      </w:pPr>
      <w:r>
        <w:rPr>
          <w:b w:val="0"/>
          <w:i w:val="0"/>
        </w:rPr>
        <w:t>C. Kabir</w:t>
      </w:r>
    </w:p>
    <w:p>
      <w:pPr>
        <w:keepNext w:val="0"/>
        <w:spacing w:after="40"/>
        <w:ind w:left="340"/>
      </w:pPr>
      <w:r>
        <w:rPr>
          <w:b w:val="0"/>
          <w:i w:val="0"/>
        </w:rPr>
        <w:t>D. Lena</w:t>
      </w:r>
    </w:p>
    <w:p>
      <w:pPr>
        <w:spacing w:after="40"/>
      </w:pPr>
    </w:p>
    <w:p>
      <w:pPr>
        <w:pStyle w:val="Heading2"/>
        <w:keepNext/>
      </w:pPr>
      <w:r>
        <w:t>Q20. SDG 17 — Partnerships for the Goals</w:t>
      </w:r>
    </w:p>
    <w:p>
      <w:pPr>
        <w:keepNext/>
        <w:spacing w:after="60"/>
      </w:pPr>
      <w:r>
        <w:rPr>
          <w:b/>
          <w:i w:val="0"/>
          <w:color w:val="9B1C1C"/>
          <w:sz w:val="20"/>
        </w:rPr>
        <w:t>Hard • 1,000 credits</w:t>
      </w:r>
    </w:p>
    <w:p>
      <w:pPr>
        <w:spacing w:after="80"/>
      </w:pPr>
      <w:r>
        <w:rPr>
          <w:b w:val="0"/>
          <w:i w:val="0"/>
        </w:rPr>
        <w:t>A sealed box holds 10 ledger pages, of which 4 have been tampered with. An investigator draws 3 pages at random without replacement. What is the probability that at least one drawn page is tampered?</w:t>
      </w:r>
    </w:p>
    <w:p>
      <w:pPr>
        <w:keepNext/>
        <w:spacing w:after="40"/>
        <w:ind w:left="340"/>
      </w:pPr>
      <w:r>
        <w:rPr>
          <w:b w:val="0"/>
          <w:i w:val="0"/>
        </w:rPr>
        <w:t>A. 2/3</w:t>
      </w:r>
    </w:p>
    <w:p>
      <w:pPr>
        <w:keepNext/>
        <w:spacing w:after="40"/>
        <w:ind w:left="340"/>
      </w:pPr>
      <w:r>
        <w:rPr>
          <w:b w:val="0"/>
          <w:i w:val="0"/>
        </w:rPr>
        <w:t>B. 1/6</w:t>
      </w:r>
    </w:p>
    <w:p>
      <w:pPr>
        <w:keepNext/>
        <w:spacing w:after="40"/>
        <w:ind w:left="340"/>
      </w:pPr>
      <w:r>
        <w:rPr>
          <w:b w:val="0"/>
          <w:i w:val="0"/>
        </w:rPr>
        <w:t>C. 3/5</w:t>
      </w:r>
    </w:p>
    <w:p>
      <w:pPr>
        <w:keepNext w:val="0"/>
        <w:spacing w:after="40"/>
        <w:ind w:left="340"/>
      </w:pPr>
      <w:r>
        <w:rPr>
          <w:b w:val="0"/>
          <w:i w:val="0"/>
        </w:rPr>
        <w:t>D. 5/6</w:t>
      </w:r>
    </w:p>
    <w:p>
      <w:pPr>
        <w:spacing w:after="40"/>
      </w:pPr>
    </w:p>
    <w:p>
      <w:r>
        <w:br w:type="page"/>
      </w:r>
    </w:p>
    <w:p>
      <w:pPr>
        <w:pStyle w:val="Heading1"/>
      </w:pPr>
      <w:r>
        <w:t>ORGANIZER-ONLY ANSWER KEY</w:t>
      </w:r>
    </w:p>
    <w:p>
      <w:pPr>
        <w:spacing w:after="120"/>
      </w:pPr>
      <w:r>
        <w:rPr>
          <w:b/>
          <w:i w:val="0"/>
          <w:color w:val="9B1C1C"/>
        </w:rPr>
        <w:t>Do not distribute this section to participants.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737"/>
            <w:shd w:val="clear" w:color="auto" w:fill="1F2A44"/>
          </w:tcPr>
          <w:p>
            <w:pPr>
              <w:spacing w:after="40"/>
            </w:pPr>
            <w:r/>
            <w:r>
              <w:rPr>
                <w:b/>
                <w:color w:val="FFFFFF"/>
                <w:sz w:val="20"/>
              </w:rPr>
              <w:t>Q</w:t>
            </w:r>
          </w:p>
        </w:tc>
        <w:tc>
          <w:tcPr>
            <w:tcW w:type="dxa" w:w="1474"/>
            <w:shd w:val="clear" w:color="auto" w:fill="1F2A44"/>
          </w:tcPr>
          <w:p>
            <w:pPr>
              <w:spacing w:after="40"/>
            </w:pPr>
            <w:r/>
            <w:r>
              <w:rPr>
                <w:b/>
                <w:color w:val="FFFFFF"/>
                <w:sz w:val="20"/>
              </w:rPr>
              <w:t>Section</w:t>
            </w:r>
          </w:p>
        </w:tc>
        <w:tc>
          <w:tcPr>
            <w:tcW w:type="dxa" w:w="1361"/>
            <w:shd w:val="clear" w:color="auto" w:fill="1F2A44"/>
          </w:tcPr>
          <w:p>
            <w:pPr>
              <w:spacing w:after="40"/>
            </w:pPr>
            <w:r/>
            <w:r>
              <w:rPr>
                <w:b/>
                <w:color w:val="FFFFFF"/>
                <w:sz w:val="20"/>
              </w:rPr>
              <w:t>Difficulty</w:t>
            </w:r>
          </w:p>
        </w:tc>
        <w:tc>
          <w:tcPr>
            <w:tcW w:type="dxa" w:w="1134"/>
            <w:shd w:val="clear" w:color="auto" w:fill="1F2A44"/>
          </w:tcPr>
          <w:p>
            <w:pPr>
              <w:spacing w:after="40"/>
            </w:pPr>
            <w:r/>
            <w:r>
              <w:rPr>
                <w:b/>
                <w:color w:val="FFFFFF"/>
                <w:sz w:val="20"/>
              </w:rPr>
              <w:t>Credits</w:t>
            </w:r>
          </w:p>
        </w:tc>
        <w:tc>
          <w:tcPr>
            <w:tcW w:type="dxa" w:w="4649"/>
            <w:shd w:val="clear" w:color="auto" w:fill="1F2A44"/>
          </w:tcPr>
          <w:p>
            <w:pPr>
              <w:spacing w:after="40"/>
            </w:pPr>
            <w:r/>
            <w:r>
              <w:rPr>
                <w:b/>
                <w:color w:val="FFFFFF"/>
                <w:sz w:val="20"/>
              </w:rPr>
              <w:t>Answer</w:t>
            </w:r>
          </w:p>
        </w:tc>
      </w:tr>
      <w:tr>
        <w:tc>
          <w:tcPr>
            <w:tcW w:type="dxa" w:w="737"/>
          </w:tcPr>
          <w:p>
            <w:pPr>
              <w:spacing w:after="40"/>
            </w:pPr>
            <w:r/>
            <w:r>
              <w:rPr>
                <w:b/>
                <w:sz w:val="20"/>
              </w:rPr>
              <w:t>Q1</w:t>
            </w:r>
          </w:p>
        </w:tc>
        <w:tc>
          <w:tcPr>
            <w:tcW w:type="dxa" w:w="1474"/>
          </w:tcPr>
          <w:p>
            <w:pPr>
              <w:spacing w:after="40"/>
            </w:pPr>
            <w:r/>
            <w:r>
              <w:rPr>
                <w:sz w:val="20"/>
              </w:rPr>
              <w:t>Coding</w:t>
            </w:r>
          </w:p>
        </w:tc>
        <w:tc>
          <w:tcPr>
            <w:tcW w:type="dxa" w:w="1361"/>
          </w:tcPr>
          <w:p>
            <w:pPr>
              <w:spacing w:after="40"/>
            </w:pPr>
            <w:r/>
            <w:r>
              <w:rPr>
                <w:sz w:val="20"/>
              </w:rPr>
              <w:t>Easy</w:t>
            </w:r>
          </w:p>
        </w:tc>
        <w:tc>
          <w:tcPr>
            <w:tcW w:type="dxa" w:w="1134"/>
          </w:tcPr>
          <w:p>
            <w:pPr>
              <w:spacing w:after="40"/>
            </w:pPr>
            <w:r/>
            <w:r>
              <w:rPr>
                <w:sz w:val="20"/>
              </w:rPr>
              <w:t>250</w:t>
            </w:r>
          </w:p>
        </w:tc>
        <w:tc>
          <w:tcPr>
            <w:tcW w:type="dxa" w:w="4649"/>
          </w:tcPr>
          <w:p>
            <w:pPr>
              <w:spacing w:after="40"/>
            </w:pPr>
            <w:r/>
            <w:r>
              <w:rPr>
                <w:sz w:val="20"/>
              </w:rPr>
              <w:t>B — 45</w:t>
            </w:r>
          </w:p>
        </w:tc>
      </w:tr>
      <w:tr>
        <w:tc>
          <w:tcPr>
            <w:tcW w:type="dxa" w:w="737"/>
          </w:tcPr>
          <w:p>
            <w:pPr>
              <w:spacing w:after="40"/>
            </w:pPr>
            <w:r/>
            <w:r>
              <w:rPr>
                <w:b/>
                <w:sz w:val="20"/>
              </w:rPr>
              <w:t>Q2</w:t>
            </w:r>
          </w:p>
        </w:tc>
        <w:tc>
          <w:tcPr>
            <w:tcW w:type="dxa" w:w="1474"/>
          </w:tcPr>
          <w:p>
            <w:pPr>
              <w:spacing w:after="40"/>
            </w:pPr>
            <w:r/>
            <w:r>
              <w:rPr>
                <w:sz w:val="20"/>
              </w:rPr>
              <w:t>Coding</w:t>
            </w:r>
          </w:p>
        </w:tc>
        <w:tc>
          <w:tcPr>
            <w:tcW w:type="dxa" w:w="1361"/>
          </w:tcPr>
          <w:p>
            <w:pPr>
              <w:spacing w:after="40"/>
            </w:pPr>
            <w:r/>
            <w:r>
              <w:rPr>
                <w:sz w:val="20"/>
              </w:rPr>
              <w:t>Easy</w:t>
            </w:r>
          </w:p>
        </w:tc>
        <w:tc>
          <w:tcPr>
            <w:tcW w:type="dxa" w:w="1134"/>
          </w:tcPr>
          <w:p>
            <w:pPr>
              <w:spacing w:after="40"/>
            </w:pPr>
            <w:r/>
            <w:r>
              <w:rPr>
                <w:sz w:val="20"/>
              </w:rPr>
              <w:t>250</w:t>
            </w:r>
          </w:p>
        </w:tc>
        <w:tc>
          <w:tcPr>
            <w:tcW w:type="dxa" w:w="4649"/>
          </w:tcPr>
          <w:p>
            <w:pPr>
              <w:spacing w:after="40"/>
            </w:pPr>
            <w:r/>
            <w:r>
              <w:rPr>
                <w:sz w:val="20"/>
              </w:rPr>
              <w:t>D — 22300</w:t>
            </w:r>
          </w:p>
        </w:tc>
      </w:tr>
      <w:tr>
        <w:tc>
          <w:tcPr>
            <w:tcW w:type="dxa" w:w="737"/>
          </w:tcPr>
          <w:p>
            <w:pPr>
              <w:spacing w:after="40"/>
            </w:pPr>
            <w:r/>
            <w:r>
              <w:rPr>
                <w:b/>
                <w:sz w:val="20"/>
              </w:rPr>
              <w:t>Q3</w:t>
            </w:r>
          </w:p>
        </w:tc>
        <w:tc>
          <w:tcPr>
            <w:tcW w:type="dxa" w:w="1474"/>
          </w:tcPr>
          <w:p>
            <w:pPr>
              <w:spacing w:after="40"/>
            </w:pPr>
            <w:r/>
            <w:r>
              <w:rPr>
                <w:sz w:val="20"/>
              </w:rPr>
              <w:t>Coding</w:t>
            </w:r>
          </w:p>
        </w:tc>
        <w:tc>
          <w:tcPr>
            <w:tcW w:type="dxa" w:w="1361"/>
          </w:tcPr>
          <w:p>
            <w:pPr>
              <w:spacing w:after="40"/>
            </w:pPr>
            <w:r/>
            <w:r>
              <w:rPr>
                <w:sz w:val="20"/>
              </w:rPr>
              <w:t>Medium</w:t>
            </w:r>
          </w:p>
        </w:tc>
        <w:tc>
          <w:tcPr>
            <w:tcW w:type="dxa" w:w="1134"/>
          </w:tcPr>
          <w:p>
            <w:pPr>
              <w:spacing w:after="40"/>
            </w:pPr>
            <w:r/>
            <w:r>
              <w:rPr>
                <w:sz w:val="20"/>
              </w:rPr>
              <w:t>500</w:t>
            </w:r>
          </w:p>
        </w:tc>
        <w:tc>
          <w:tcPr>
            <w:tcW w:type="dxa" w:w="4649"/>
          </w:tcPr>
          <w:p>
            <w:pPr>
              <w:spacing w:after="40"/>
            </w:pPr>
            <w:r/>
            <w:r>
              <w:rPr>
                <w:sz w:val="20"/>
              </w:rPr>
              <w:t>A — A 2</w:t>
            </w:r>
          </w:p>
        </w:tc>
      </w:tr>
      <w:tr>
        <w:tc>
          <w:tcPr>
            <w:tcW w:type="dxa" w:w="737"/>
          </w:tcPr>
          <w:p>
            <w:pPr>
              <w:spacing w:after="40"/>
            </w:pPr>
            <w:r/>
            <w:r>
              <w:rPr>
                <w:b/>
                <w:sz w:val="20"/>
              </w:rPr>
              <w:t>Q4</w:t>
            </w:r>
          </w:p>
        </w:tc>
        <w:tc>
          <w:tcPr>
            <w:tcW w:type="dxa" w:w="1474"/>
          </w:tcPr>
          <w:p>
            <w:pPr>
              <w:spacing w:after="40"/>
            </w:pPr>
            <w:r/>
            <w:r>
              <w:rPr>
                <w:sz w:val="20"/>
              </w:rPr>
              <w:t>Coding</w:t>
            </w:r>
          </w:p>
        </w:tc>
        <w:tc>
          <w:tcPr>
            <w:tcW w:type="dxa" w:w="1361"/>
          </w:tcPr>
          <w:p>
            <w:pPr>
              <w:spacing w:after="40"/>
            </w:pPr>
            <w:r/>
            <w:r>
              <w:rPr>
                <w:sz w:val="20"/>
              </w:rPr>
              <w:t>Medium</w:t>
            </w:r>
          </w:p>
        </w:tc>
        <w:tc>
          <w:tcPr>
            <w:tcW w:type="dxa" w:w="1134"/>
          </w:tcPr>
          <w:p>
            <w:pPr>
              <w:spacing w:after="40"/>
            </w:pPr>
            <w:r/>
            <w:r>
              <w:rPr>
                <w:sz w:val="20"/>
              </w:rPr>
              <w:t>500</w:t>
            </w:r>
          </w:p>
        </w:tc>
        <w:tc>
          <w:tcPr>
            <w:tcW w:type="dxa" w:w="4649"/>
          </w:tcPr>
          <w:p>
            <w:pPr>
              <w:spacing w:after="40"/>
            </w:pPr>
            <w:r/>
            <w:r>
              <w:rPr>
                <w:sz w:val="20"/>
              </w:rPr>
              <w:t>C — 4500</w:t>
            </w:r>
          </w:p>
        </w:tc>
      </w:tr>
      <w:tr>
        <w:tc>
          <w:tcPr>
            <w:tcW w:type="dxa" w:w="737"/>
          </w:tcPr>
          <w:p>
            <w:pPr>
              <w:spacing w:after="40"/>
            </w:pPr>
            <w:r/>
            <w:r>
              <w:rPr>
                <w:b/>
                <w:sz w:val="20"/>
              </w:rPr>
              <w:t>Q5</w:t>
            </w:r>
          </w:p>
        </w:tc>
        <w:tc>
          <w:tcPr>
            <w:tcW w:type="dxa" w:w="1474"/>
          </w:tcPr>
          <w:p>
            <w:pPr>
              <w:spacing w:after="40"/>
            </w:pPr>
            <w:r/>
            <w:r>
              <w:rPr>
                <w:sz w:val="20"/>
              </w:rPr>
              <w:t>Coding</w:t>
            </w:r>
          </w:p>
        </w:tc>
        <w:tc>
          <w:tcPr>
            <w:tcW w:type="dxa" w:w="1361"/>
          </w:tcPr>
          <w:p>
            <w:pPr>
              <w:spacing w:after="40"/>
            </w:pPr>
            <w:r/>
            <w:r>
              <w:rPr>
                <w:sz w:val="20"/>
              </w:rPr>
              <w:t>Hard</w:t>
            </w:r>
          </w:p>
        </w:tc>
        <w:tc>
          <w:tcPr>
            <w:tcW w:type="dxa" w:w="1134"/>
          </w:tcPr>
          <w:p>
            <w:pPr>
              <w:spacing w:after="40"/>
            </w:pPr>
            <w:r/>
            <w:r>
              <w:rPr>
                <w:sz w:val="20"/>
              </w:rPr>
              <w:t>1,000</w:t>
            </w:r>
          </w:p>
        </w:tc>
        <w:tc>
          <w:tcPr>
            <w:tcW w:type="dxa" w:w="4649"/>
          </w:tcPr>
          <w:p>
            <w:pPr>
              <w:spacing w:after="40"/>
            </w:pPr>
            <w:r/>
            <w:r>
              <w:rPr>
                <w:sz w:val="20"/>
              </w:rPr>
              <w:t>B — [3, 5] [3, 5]</w:t>
            </w:r>
          </w:p>
        </w:tc>
      </w:tr>
      <w:tr>
        <w:tc>
          <w:tcPr>
            <w:tcW w:type="dxa" w:w="737"/>
          </w:tcPr>
          <w:p>
            <w:pPr>
              <w:spacing w:after="40"/>
            </w:pPr>
            <w:r/>
            <w:r>
              <w:rPr>
                <w:b/>
                <w:sz w:val="20"/>
              </w:rPr>
              <w:t>Q6</w:t>
            </w:r>
          </w:p>
        </w:tc>
        <w:tc>
          <w:tcPr>
            <w:tcW w:type="dxa" w:w="1474"/>
          </w:tcPr>
          <w:p>
            <w:pPr>
              <w:spacing w:after="40"/>
            </w:pPr>
            <w:r/>
            <w:r>
              <w:rPr>
                <w:sz w:val="20"/>
              </w:rPr>
              <w:t>DSA</w:t>
            </w:r>
          </w:p>
        </w:tc>
        <w:tc>
          <w:tcPr>
            <w:tcW w:type="dxa" w:w="1361"/>
          </w:tcPr>
          <w:p>
            <w:pPr>
              <w:spacing w:after="40"/>
            </w:pPr>
            <w:r/>
            <w:r>
              <w:rPr>
                <w:sz w:val="20"/>
              </w:rPr>
              <w:t>Easy</w:t>
            </w:r>
          </w:p>
        </w:tc>
        <w:tc>
          <w:tcPr>
            <w:tcW w:type="dxa" w:w="1134"/>
          </w:tcPr>
          <w:p>
            <w:pPr>
              <w:spacing w:after="40"/>
            </w:pPr>
            <w:r/>
            <w:r>
              <w:rPr>
                <w:sz w:val="20"/>
              </w:rPr>
              <w:t>250</w:t>
            </w:r>
          </w:p>
        </w:tc>
        <w:tc>
          <w:tcPr>
            <w:tcW w:type="dxa" w:w="4649"/>
          </w:tcPr>
          <w:p>
            <w:pPr>
              <w:spacing w:after="40"/>
            </w:pPr>
            <w:r/>
            <w:r>
              <w:rPr>
                <w:sz w:val="20"/>
              </w:rPr>
              <w:t>C — Stack</w:t>
            </w:r>
          </w:p>
        </w:tc>
      </w:tr>
      <w:tr>
        <w:tc>
          <w:tcPr>
            <w:tcW w:type="dxa" w:w="737"/>
          </w:tcPr>
          <w:p>
            <w:pPr>
              <w:spacing w:after="40"/>
            </w:pPr>
            <w:r/>
            <w:r>
              <w:rPr>
                <w:b/>
                <w:sz w:val="20"/>
              </w:rPr>
              <w:t>Q7</w:t>
            </w:r>
          </w:p>
        </w:tc>
        <w:tc>
          <w:tcPr>
            <w:tcW w:type="dxa" w:w="1474"/>
          </w:tcPr>
          <w:p>
            <w:pPr>
              <w:spacing w:after="40"/>
            </w:pPr>
            <w:r/>
            <w:r>
              <w:rPr>
                <w:sz w:val="20"/>
              </w:rPr>
              <w:t>DSA</w:t>
            </w:r>
          </w:p>
        </w:tc>
        <w:tc>
          <w:tcPr>
            <w:tcW w:type="dxa" w:w="1361"/>
          </w:tcPr>
          <w:p>
            <w:pPr>
              <w:spacing w:after="40"/>
            </w:pPr>
            <w:r/>
            <w:r>
              <w:rPr>
                <w:sz w:val="20"/>
              </w:rPr>
              <w:t>Easy</w:t>
            </w:r>
          </w:p>
        </w:tc>
        <w:tc>
          <w:tcPr>
            <w:tcW w:type="dxa" w:w="1134"/>
          </w:tcPr>
          <w:p>
            <w:pPr>
              <w:spacing w:after="40"/>
            </w:pPr>
            <w:r/>
            <w:r>
              <w:rPr>
                <w:sz w:val="20"/>
              </w:rPr>
              <w:t>250</w:t>
            </w:r>
          </w:p>
        </w:tc>
        <w:tc>
          <w:tcPr>
            <w:tcW w:type="dxa" w:w="4649"/>
          </w:tcPr>
          <w:p>
            <w:pPr>
              <w:spacing w:after="40"/>
            </w:pPr>
            <w:r/>
            <w:r>
              <w:rPr>
                <w:sz w:val="20"/>
              </w:rPr>
              <w:t>A — O(1)</w:t>
            </w:r>
          </w:p>
        </w:tc>
      </w:tr>
      <w:tr>
        <w:tc>
          <w:tcPr>
            <w:tcW w:type="dxa" w:w="737"/>
          </w:tcPr>
          <w:p>
            <w:pPr>
              <w:spacing w:after="40"/>
            </w:pPr>
            <w:r/>
            <w:r>
              <w:rPr>
                <w:b/>
                <w:sz w:val="20"/>
              </w:rPr>
              <w:t>Q8</w:t>
            </w:r>
          </w:p>
        </w:tc>
        <w:tc>
          <w:tcPr>
            <w:tcW w:type="dxa" w:w="1474"/>
          </w:tcPr>
          <w:p>
            <w:pPr>
              <w:spacing w:after="40"/>
            </w:pPr>
            <w:r/>
            <w:r>
              <w:rPr>
                <w:sz w:val="20"/>
              </w:rPr>
              <w:t>DSA</w:t>
            </w:r>
          </w:p>
        </w:tc>
        <w:tc>
          <w:tcPr>
            <w:tcW w:type="dxa" w:w="1361"/>
          </w:tcPr>
          <w:p>
            <w:pPr>
              <w:spacing w:after="40"/>
            </w:pPr>
            <w:r/>
            <w:r>
              <w:rPr>
                <w:sz w:val="20"/>
              </w:rPr>
              <w:t>Medium</w:t>
            </w:r>
          </w:p>
        </w:tc>
        <w:tc>
          <w:tcPr>
            <w:tcW w:type="dxa" w:w="1134"/>
          </w:tcPr>
          <w:p>
            <w:pPr>
              <w:spacing w:after="40"/>
            </w:pPr>
            <w:r/>
            <w:r>
              <w:rPr>
                <w:sz w:val="20"/>
              </w:rPr>
              <w:t>500</w:t>
            </w:r>
          </w:p>
        </w:tc>
        <w:tc>
          <w:tcPr>
            <w:tcW w:type="dxa" w:w="4649"/>
          </w:tcPr>
          <w:p>
            <w:pPr>
              <w:spacing w:after="40"/>
            </w:pPr>
            <w:r/>
            <w:r>
              <w:rPr>
                <w:sz w:val="20"/>
              </w:rPr>
              <w:t>D — 7</w:t>
            </w:r>
          </w:p>
        </w:tc>
      </w:tr>
      <w:tr>
        <w:tc>
          <w:tcPr>
            <w:tcW w:type="dxa" w:w="737"/>
          </w:tcPr>
          <w:p>
            <w:pPr>
              <w:spacing w:after="40"/>
            </w:pPr>
            <w:r/>
            <w:r>
              <w:rPr>
                <w:b/>
                <w:sz w:val="20"/>
              </w:rPr>
              <w:t>Q9</w:t>
            </w:r>
          </w:p>
        </w:tc>
        <w:tc>
          <w:tcPr>
            <w:tcW w:type="dxa" w:w="1474"/>
          </w:tcPr>
          <w:p>
            <w:pPr>
              <w:spacing w:after="40"/>
            </w:pPr>
            <w:r/>
            <w:r>
              <w:rPr>
                <w:sz w:val="20"/>
              </w:rPr>
              <w:t>DSA</w:t>
            </w:r>
          </w:p>
        </w:tc>
        <w:tc>
          <w:tcPr>
            <w:tcW w:type="dxa" w:w="1361"/>
          </w:tcPr>
          <w:p>
            <w:pPr>
              <w:spacing w:after="40"/>
            </w:pPr>
            <w:r/>
            <w:r>
              <w:rPr>
                <w:sz w:val="20"/>
              </w:rPr>
              <w:t>Medium</w:t>
            </w:r>
          </w:p>
        </w:tc>
        <w:tc>
          <w:tcPr>
            <w:tcW w:type="dxa" w:w="1134"/>
          </w:tcPr>
          <w:p>
            <w:pPr>
              <w:spacing w:after="40"/>
            </w:pPr>
            <w:r/>
            <w:r>
              <w:rPr>
                <w:sz w:val="20"/>
              </w:rPr>
              <w:t>500</w:t>
            </w:r>
          </w:p>
        </w:tc>
        <w:tc>
          <w:tcPr>
            <w:tcW w:type="dxa" w:w="4649"/>
          </w:tcPr>
          <w:p>
            <w:pPr>
              <w:spacing w:after="40"/>
            </w:pPr>
            <w:r/>
            <w:r>
              <w:rPr>
                <w:sz w:val="20"/>
              </w:rPr>
              <w:t>B — Dijkstra's algorithm</w:t>
            </w:r>
          </w:p>
        </w:tc>
      </w:tr>
      <w:tr>
        <w:tc>
          <w:tcPr>
            <w:tcW w:type="dxa" w:w="737"/>
          </w:tcPr>
          <w:p>
            <w:pPr>
              <w:spacing w:after="40"/>
            </w:pPr>
            <w:r/>
            <w:r>
              <w:rPr>
                <w:b/>
                <w:sz w:val="20"/>
              </w:rPr>
              <w:t>Q10</w:t>
            </w:r>
          </w:p>
        </w:tc>
        <w:tc>
          <w:tcPr>
            <w:tcW w:type="dxa" w:w="1474"/>
          </w:tcPr>
          <w:p>
            <w:pPr>
              <w:spacing w:after="40"/>
            </w:pPr>
            <w:r/>
            <w:r>
              <w:rPr>
                <w:sz w:val="20"/>
              </w:rPr>
              <w:t>DSA</w:t>
            </w:r>
          </w:p>
        </w:tc>
        <w:tc>
          <w:tcPr>
            <w:tcW w:type="dxa" w:w="1361"/>
          </w:tcPr>
          <w:p>
            <w:pPr>
              <w:spacing w:after="40"/>
            </w:pPr>
            <w:r/>
            <w:r>
              <w:rPr>
                <w:sz w:val="20"/>
              </w:rPr>
              <w:t>Hard</w:t>
            </w:r>
          </w:p>
        </w:tc>
        <w:tc>
          <w:tcPr>
            <w:tcW w:type="dxa" w:w="1134"/>
          </w:tcPr>
          <w:p>
            <w:pPr>
              <w:spacing w:after="40"/>
            </w:pPr>
            <w:r/>
            <w:r>
              <w:rPr>
                <w:sz w:val="20"/>
              </w:rPr>
              <w:t>1,000</w:t>
            </w:r>
          </w:p>
        </w:tc>
        <w:tc>
          <w:tcPr>
            <w:tcW w:type="dxa" w:w="4649"/>
          </w:tcPr>
          <w:p>
            <w:pPr>
              <w:spacing w:after="40"/>
            </w:pPr>
            <w:r/>
            <w:r>
              <w:rPr>
                <w:sz w:val="20"/>
              </w:rPr>
              <w:t>C — O(n log n)</w:t>
            </w:r>
          </w:p>
        </w:tc>
      </w:tr>
      <w:tr>
        <w:tc>
          <w:tcPr>
            <w:tcW w:type="dxa" w:w="737"/>
          </w:tcPr>
          <w:p>
            <w:pPr>
              <w:spacing w:after="40"/>
            </w:pPr>
            <w:r/>
            <w:r>
              <w:rPr>
                <w:b/>
                <w:sz w:val="20"/>
              </w:rPr>
              <w:t>Q11</w:t>
            </w:r>
          </w:p>
        </w:tc>
        <w:tc>
          <w:tcPr>
            <w:tcW w:type="dxa" w:w="1474"/>
          </w:tcPr>
          <w:p>
            <w:pPr>
              <w:spacing w:after="40"/>
            </w:pPr>
            <w:r/>
            <w:r>
              <w:rPr>
                <w:sz w:val="20"/>
              </w:rPr>
              <w:t>Reasoning</w:t>
            </w:r>
          </w:p>
        </w:tc>
        <w:tc>
          <w:tcPr>
            <w:tcW w:type="dxa" w:w="1361"/>
          </w:tcPr>
          <w:p>
            <w:pPr>
              <w:spacing w:after="40"/>
            </w:pPr>
            <w:r/>
            <w:r>
              <w:rPr>
                <w:sz w:val="20"/>
              </w:rPr>
              <w:t>Easy</w:t>
            </w:r>
          </w:p>
        </w:tc>
        <w:tc>
          <w:tcPr>
            <w:tcW w:type="dxa" w:w="1134"/>
          </w:tcPr>
          <w:p>
            <w:pPr>
              <w:spacing w:after="40"/>
            </w:pPr>
            <w:r/>
            <w:r>
              <w:rPr>
                <w:sz w:val="20"/>
              </w:rPr>
              <w:t>250</w:t>
            </w:r>
          </w:p>
        </w:tc>
        <w:tc>
          <w:tcPr>
            <w:tcW w:type="dxa" w:w="4649"/>
          </w:tcPr>
          <w:p>
            <w:pPr>
              <w:spacing w:after="40"/>
            </w:pPr>
            <w:r/>
            <w:r>
              <w:rPr>
                <w:sz w:val="20"/>
              </w:rPr>
              <w:t>A — 36</w:t>
            </w:r>
          </w:p>
        </w:tc>
      </w:tr>
      <w:tr>
        <w:tc>
          <w:tcPr>
            <w:tcW w:type="dxa" w:w="737"/>
          </w:tcPr>
          <w:p>
            <w:pPr>
              <w:spacing w:after="40"/>
            </w:pPr>
            <w:r/>
            <w:r>
              <w:rPr>
                <w:b/>
                <w:sz w:val="20"/>
              </w:rPr>
              <w:t>Q12</w:t>
            </w:r>
          </w:p>
        </w:tc>
        <w:tc>
          <w:tcPr>
            <w:tcW w:type="dxa" w:w="1474"/>
          </w:tcPr>
          <w:p>
            <w:pPr>
              <w:spacing w:after="40"/>
            </w:pPr>
            <w:r/>
            <w:r>
              <w:rPr>
                <w:sz w:val="20"/>
              </w:rPr>
              <w:t>Reasoning</w:t>
            </w:r>
          </w:p>
        </w:tc>
        <w:tc>
          <w:tcPr>
            <w:tcW w:type="dxa" w:w="1361"/>
          </w:tcPr>
          <w:p>
            <w:pPr>
              <w:spacing w:after="40"/>
            </w:pPr>
            <w:r/>
            <w:r>
              <w:rPr>
                <w:sz w:val="20"/>
              </w:rPr>
              <w:t>Easy</w:t>
            </w:r>
          </w:p>
        </w:tc>
        <w:tc>
          <w:tcPr>
            <w:tcW w:type="dxa" w:w="1134"/>
          </w:tcPr>
          <w:p>
            <w:pPr>
              <w:spacing w:after="40"/>
            </w:pPr>
            <w:r/>
            <w:r>
              <w:rPr>
                <w:sz w:val="20"/>
              </w:rPr>
              <w:t>250</w:t>
            </w:r>
          </w:p>
        </w:tc>
        <w:tc>
          <w:tcPr>
            <w:tcW w:type="dxa" w:w="4649"/>
          </w:tcPr>
          <w:p>
            <w:pPr>
              <w:spacing w:after="40"/>
            </w:pPr>
            <w:r/>
            <w:r>
              <w:rPr>
                <w:sz w:val="20"/>
              </w:rPr>
              <w:t>D — ₹50,000</w:t>
            </w:r>
          </w:p>
        </w:tc>
      </w:tr>
      <w:tr>
        <w:tc>
          <w:tcPr>
            <w:tcW w:type="dxa" w:w="737"/>
          </w:tcPr>
          <w:p>
            <w:pPr>
              <w:spacing w:after="40"/>
            </w:pPr>
            <w:r/>
            <w:r>
              <w:rPr>
                <w:b/>
                <w:sz w:val="20"/>
              </w:rPr>
              <w:t>Q13</w:t>
            </w:r>
          </w:p>
        </w:tc>
        <w:tc>
          <w:tcPr>
            <w:tcW w:type="dxa" w:w="1474"/>
          </w:tcPr>
          <w:p>
            <w:pPr>
              <w:spacing w:after="40"/>
            </w:pPr>
            <w:r/>
            <w:r>
              <w:rPr>
                <w:sz w:val="20"/>
              </w:rPr>
              <w:t>Reasoning</w:t>
            </w:r>
          </w:p>
        </w:tc>
        <w:tc>
          <w:tcPr>
            <w:tcW w:type="dxa" w:w="1361"/>
          </w:tcPr>
          <w:p>
            <w:pPr>
              <w:spacing w:after="40"/>
            </w:pPr>
            <w:r/>
            <w:r>
              <w:rPr>
                <w:sz w:val="20"/>
              </w:rPr>
              <w:t>Easy</w:t>
            </w:r>
          </w:p>
        </w:tc>
        <w:tc>
          <w:tcPr>
            <w:tcW w:type="dxa" w:w="1134"/>
          </w:tcPr>
          <w:p>
            <w:pPr>
              <w:spacing w:after="40"/>
            </w:pPr>
            <w:r/>
            <w:r>
              <w:rPr>
                <w:sz w:val="20"/>
              </w:rPr>
              <w:t>250</w:t>
            </w:r>
          </w:p>
        </w:tc>
        <w:tc>
          <w:tcPr>
            <w:tcW w:type="dxa" w:w="4649"/>
          </w:tcPr>
          <w:p>
            <w:pPr>
              <w:spacing w:after="40"/>
            </w:pPr>
            <w:r/>
            <w:r>
              <w:rPr>
                <w:sz w:val="20"/>
              </w:rPr>
              <w:t>B — 7:05 PM</w:t>
            </w:r>
          </w:p>
        </w:tc>
      </w:tr>
      <w:tr>
        <w:tc>
          <w:tcPr>
            <w:tcW w:type="dxa" w:w="737"/>
          </w:tcPr>
          <w:p>
            <w:pPr>
              <w:spacing w:after="40"/>
            </w:pPr>
            <w:r/>
            <w:r>
              <w:rPr>
                <w:b/>
                <w:sz w:val="20"/>
              </w:rPr>
              <w:t>Q14</w:t>
            </w:r>
          </w:p>
        </w:tc>
        <w:tc>
          <w:tcPr>
            <w:tcW w:type="dxa" w:w="1474"/>
          </w:tcPr>
          <w:p>
            <w:pPr>
              <w:spacing w:after="40"/>
            </w:pPr>
            <w:r/>
            <w:r>
              <w:rPr>
                <w:sz w:val="20"/>
              </w:rPr>
              <w:t>Reasoning</w:t>
            </w:r>
          </w:p>
        </w:tc>
        <w:tc>
          <w:tcPr>
            <w:tcW w:type="dxa" w:w="1361"/>
          </w:tcPr>
          <w:p>
            <w:pPr>
              <w:spacing w:after="40"/>
            </w:pPr>
            <w:r/>
            <w:r>
              <w:rPr>
                <w:sz w:val="20"/>
              </w:rPr>
              <w:t>Easy</w:t>
            </w:r>
          </w:p>
        </w:tc>
        <w:tc>
          <w:tcPr>
            <w:tcW w:type="dxa" w:w="1134"/>
          </w:tcPr>
          <w:p>
            <w:pPr>
              <w:spacing w:after="40"/>
            </w:pPr>
            <w:r/>
            <w:r>
              <w:rPr>
                <w:sz w:val="20"/>
              </w:rPr>
              <w:t>250</w:t>
            </w:r>
          </w:p>
        </w:tc>
        <w:tc>
          <w:tcPr>
            <w:tcW w:type="dxa" w:w="4649"/>
          </w:tcPr>
          <w:p>
            <w:pPr>
              <w:spacing w:after="40"/>
            </w:pPr>
            <w:r/>
            <w:r>
              <w:rPr>
                <w:sz w:val="20"/>
              </w:rPr>
              <w:t>C — 15%</w:t>
            </w:r>
          </w:p>
        </w:tc>
      </w:tr>
      <w:tr>
        <w:tc>
          <w:tcPr>
            <w:tcW w:type="dxa" w:w="737"/>
          </w:tcPr>
          <w:p>
            <w:pPr>
              <w:spacing w:after="40"/>
            </w:pPr>
            <w:r/>
            <w:r>
              <w:rPr>
                <w:b/>
                <w:sz w:val="20"/>
              </w:rPr>
              <w:t>Q15</w:t>
            </w:r>
          </w:p>
        </w:tc>
        <w:tc>
          <w:tcPr>
            <w:tcW w:type="dxa" w:w="1474"/>
          </w:tcPr>
          <w:p>
            <w:pPr>
              <w:spacing w:after="40"/>
            </w:pPr>
            <w:r/>
            <w:r>
              <w:rPr>
                <w:sz w:val="20"/>
              </w:rPr>
              <w:t>Reasoning</w:t>
            </w:r>
          </w:p>
        </w:tc>
        <w:tc>
          <w:tcPr>
            <w:tcW w:type="dxa" w:w="1361"/>
          </w:tcPr>
          <w:p>
            <w:pPr>
              <w:spacing w:after="40"/>
            </w:pPr>
            <w:r/>
            <w:r>
              <w:rPr>
                <w:sz w:val="20"/>
              </w:rPr>
              <w:t>Medium</w:t>
            </w:r>
          </w:p>
        </w:tc>
        <w:tc>
          <w:tcPr>
            <w:tcW w:type="dxa" w:w="1134"/>
          </w:tcPr>
          <w:p>
            <w:pPr>
              <w:spacing w:after="40"/>
            </w:pPr>
            <w:r/>
            <w:r>
              <w:rPr>
                <w:sz w:val="20"/>
              </w:rPr>
              <w:t>500</w:t>
            </w:r>
          </w:p>
        </w:tc>
        <w:tc>
          <w:tcPr>
            <w:tcW w:type="dxa" w:w="4649"/>
          </w:tcPr>
          <w:p>
            <w:pPr>
              <w:spacing w:after="40"/>
            </w:pPr>
            <w:r/>
            <w:r>
              <w:rPr>
                <w:sz w:val="20"/>
              </w:rPr>
              <w:t>A — 40</w:t>
            </w:r>
          </w:p>
        </w:tc>
      </w:tr>
      <w:tr>
        <w:tc>
          <w:tcPr>
            <w:tcW w:type="dxa" w:w="737"/>
          </w:tcPr>
          <w:p>
            <w:pPr>
              <w:spacing w:after="40"/>
            </w:pPr>
            <w:r/>
            <w:r>
              <w:rPr>
                <w:b/>
                <w:sz w:val="20"/>
              </w:rPr>
              <w:t>Q16</w:t>
            </w:r>
          </w:p>
        </w:tc>
        <w:tc>
          <w:tcPr>
            <w:tcW w:type="dxa" w:w="1474"/>
          </w:tcPr>
          <w:p>
            <w:pPr>
              <w:spacing w:after="40"/>
            </w:pPr>
            <w:r/>
            <w:r>
              <w:rPr>
                <w:sz w:val="20"/>
              </w:rPr>
              <w:t>Reasoning</w:t>
            </w:r>
          </w:p>
        </w:tc>
        <w:tc>
          <w:tcPr>
            <w:tcW w:type="dxa" w:w="1361"/>
          </w:tcPr>
          <w:p>
            <w:pPr>
              <w:spacing w:after="40"/>
            </w:pPr>
            <w:r/>
            <w:r>
              <w:rPr>
                <w:sz w:val="20"/>
              </w:rPr>
              <w:t>Medium</w:t>
            </w:r>
          </w:p>
        </w:tc>
        <w:tc>
          <w:tcPr>
            <w:tcW w:type="dxa" w:w="1134"/>
          </w:tcPr>
          <w:p>
            <w:pPr>
              <w:spacing w:after="40"/>
            </w:pPr>
            <w:r/>
            <w:r>
              <w:rPr>
                <w:sz w:val="20"/>
              </w:rPr>
              <w:t>500</w:t>
            </w:r>
          </w:p>
        </w:tc>
        <w:tc>
          <w:tcPr>
            <w:tcW w:type="dxa" w:w="4649"/>
          </w:tcPr>
          <w:p>
            <w:pPr>
              <w:spacing w:after="40"/>
            </w:pPr>
            <w:r/>
            <w:r>
              <w:rPr>
                <w:sz w:val="20"/>
              </w:rPr>
              <w:t>D — P's membership of the organising committee cannot be concluded.</w:t>
            </w:r>
          </w:p>
        </w:tc>
      </w:tr>
      <w:tr>
        <w:tc>
          <w:tcPr>
            <w:tcW w:type="dxa" w:w="737"/>
          </w:tcPr>
          <w:p>
            <w:pPr>
              <w:spacing w:after="40"/>
            </w:pPr>
            <w:r/>
            <w:r>
              <w:rPr>
                <w:b/>
                <w:sz w:val="20"/>
              </w:rPr>
              <w:t>Q17</w:t>
            </w:r>
          </w:p>
        </w:tc>
        <w:tc>
          <w:tcPr>
            <w:tcW w:type="dxa" w:w="1474"/>
          </w:tcPr>
          <w:p>
            <w:pPr>
              <w:spacing w:after="40"/>
            </w:pPr>
            <w:r/>
            <w:r>
              <w:rPr>
                <w:sz w:val="20"/>
              </w:rPr>
              <w:t>Reasoning</w:t>
            </w:r>
          </w:p>
        </w:tc>
        <w:tc>
          <w:tcPr>
            <w:tcW w:type="dxa" w:w="1361"/>
          </w:tcPr>
          <w:p>
            <w:pPr>
              <w:spacing w:after="40"/>
            </w:pPr>
            <w:r/>
            <w:r>
              <w:rPr>
                <w:sz w:val="20"/>
              </w:rPr>
              <w:t>Medium</w:t>
            </w:r>
          </w:p>
        </w:tc>
        <w:tc>
          <w:tcPr>
            <w:tcW w:type="dxa" w:w="1134"/>
          </w:tcPr>
          <w:p>
            <w:pPr>
              <w:spacing w:after="40"/>
            </w:pPr>
            <w:r/>
            <w:r>
              <w:rPr>
                <w:sz w:val="20"/>
              </w:rPr>
              <w:t>500</w:t>
            </w:r>
          </w:p>
        </w:tc>
        <w:tc>
          <w:tcPr>
            <w:tcW w:type="dxa" w:w="4649"/>
          </w:tcPr>
          <w:p>
            <w:pPr>
              <w:spacing w:after="40"/>
            </w:pPr>
            <w:r/>
            <w:r>
              <w:rPr>
                <w:sz w:val="20"/>
              </w:rPr>
              <w:t>C — S</w:t>
            </w:r>
          </w:p>
        </w:tc>
      </w:tr>
      <w:tr>
        <w:tc>
          <w:tcPr>
            <w:tcW w:type="dxa" w:w="737"/>
          </w:tcPr>
          <w:p>
            <w:pPr>
              <w:spacing w:after="40"/>
            </w:pPr>
            <w:r/>
            <w:r>
              <w:rPr>
                <w:b/>
                <w:sz w:val="20"/>
              </w:rPr>
              <w:t>Q18</w:t>
            </w:r>
          </w:p>
        </w:tc>
        <w:tc>
          <w:tcPr>
            <w:tcW w:type="dxa" w:w="1474"/>
          </w:tcPr>
          <w:p>
            <w:pPr>
              <w:spacing w:after="40"/>
            </w:pPr>
            <w:r/>
            <w:r>
              <w:rPr>
                <w:sz w:val="20"/>
              </w:rPr>
              <w:t>Reasoning</w:t>
            </w:r>
          </w:p>
        </w:tc>
        <w:tc>
          <w:tcPr>
            <w:tcW w:type="dxa" w:w="1361"/>
          </w:tcPr>
          <w:p>
            <w:pPr>
              <w:spacing w:after="40"/>
            </w:pPr>
            <w:r/>
            <w:r>
              <w:rPr>
                <w:sz w:val="20"/>
              </w:rPr>
              <w:t>Medium</w:t>
            </w:r>
          </w:p>
        </w:tc>
        <w:tc>
          <w:tcPr>
            <w:tcW w:type="dxa" w:w="1134"/>
          </w:tcPr>
          <w:p>
            <w:pPr>
              <w:spacing w:after="40"/>
            </w:pPr>
            <w:r/>
            <w:r>
              <w:rPr>
                <w:sz w:val="20"/>
              </w:rPr>
              <w:t>500</w:t>
            </w:r>
          </w:p>
        </w:tc>
        <w:tc>
          <w:tcPr>
            <w:tcW w:type="dxa" w:w="4649"/>
          </w:tcPr>
          <w:p>
            <w:pPr>
              <w:spacing w:after="40"/>
            </w:pPr>
            <w:r/>
            <w:r>
              <w:rPr>
                <w:sz w:val="20"/>
              </w:rPr>
              <w:t>B — Only Y</w:t>
            </w:r>
          </w:p>
        </w:tc>
      </w:tr>
      <w:tr>
        <w:tc>
          <w:tcPr>
            <w:tcW w:type="dxa" w:w="737"/>
          </w:tcPr>
          <w:p>
            <w:pPr>
              <w:spacing w:after="40"/>
            </w:pPr>
            <w:r/>
            <w:r>
              <w:rPr>
                <w:b/>
                <w:sz w:val="20"/>
              </w:rPr>
              <w:t>Q19</w:t>
            </w:r>
          </w:p>
        </w:tc>
        <w:tc>
          <w:tcPr>
            <w:tcW w:type="dxa" w:w="1474"/>
          </w:tcPr>
          <w:p>
            <w:pPr>
              <w:spacing w:after="40"/>
            </w:pPr>
            <w:r/>
            <w:r>
              <w:rPr>
                <w:sz w:val="20"/>
              </w:rPr>
              <w:t>Reasoning</w:t>
            </w:r>
          </w:p>
        </w:tc>
        <w:tc>
          <w:tcPr>
            <w:tcW w:type="dxa" w:w="1361"/>
          </w:tcPr>
          <w:p>
            <w:pPr>
              <w:spacing w:after="40"/>
            </w:pPr>
            <w:r/>
            <w:r>
              <w:rPr>
                <w:sz w:val="20"/>
              </w:rPr>
              <w:t>Hard</w:t>
            </w:r>
          </w:p>
        </w:tc>
        <w:tc>
          <w:tcPr>
            <w:tcW w:type="dxa" w:w="1134"/>
          </w:tcPr>
          <w:p>
            <w:pPr>
              <w:spacing w:after="40"/>
            </w:pPr>
            <w:r/>
            <w:r>
              <w:rPr>
                <w:sz w:val="20"/>
              </w:rPr>
              <w:t>1,000</w:t>
            </w:r>
          </w:p>
        </w:tc>
        <w:tc>
          <w:tcPr>
            <w:tcW w:type="dxa" w:w="4649"/>
          </w:tcPr>
          <w:p>
            <w:pPr>
              <w:spacing w:after="40"/>
            </w:pPr>
            <w:r/>
            <w:r>
              <w:rPr>
                <w:sz w:val="20"/>
              </w:rPr>
              <w:t>A — Ira</w:t>
            </w:r>
          </w:p>
        </w:tc>
      </w:tr>
      <w:tr>
        <w:tc>
          <w:tcPr>
            <w:tcW w:type="dxa" w:w="737"/>
          </w:tcPr>
          <w:p>
            <w:pPr>
              <w:spacing w:after="40"/>
            </w:pPr>
            <w:r/>
            <w:r>
              <w:rPr>
                <w:b/>
                <w:sz w:val="20"/>
              </w:rPr>
              <w:t>Q20</w:t>
            </w:r>
          </w:p>
        </w:tc>
        <w:tc>
          <w:tcPr>
            <w:tcW w:type="dxa" w:w="1474"/>
          </w:tcPr>
          <w:p>
            <w:pPr>
              <w:spacing w:after="40"/>
            </w:pPr>
            <w:r/>
            <w:r>
              <w:rPr>
                <w:sz w:val="20"/>
              </w:rPr>
              <w:t>Reasoning</w:t>
            </w:r>
          </w:p>
        </w:tc>
        <w:tc>
          <w:tcPr>
            <w:tcW w:type="dxa" w:w="1361"/>
          </w:tcPr>
          <w:p>
            <w:pPr>
              <w:spacing w:after="40"/>
            </w:pPr>
            <w:r/>
            <w:r>
              <w:rPr>
                <w:sz w:val="20"/>
              </w:rPr>
              <w:t>Hard</w:t>
            </w:r>
          </w:p>
        </w:tc>
        <w:tc>
          <w:tcPr>
            <w:tcW w:type="dxa" w:w="1134"/>
          </w:tcPr>
          <w:p>
            <w:pPr>
              <w:spacing w:after="40"/>
            </w:pPr>
            <w:r/>
            <w:r>
              <w:rPr>
                <w:sz w:val="20"/>
              </w:rPr>
              <w:t>1,000</w:t>
            </w:r>
          </w:p>
        </w:tc>
        <w:tc>
          <w:tcPr>
            <w:tcW w:type="dxa" w:w="4649"/>
          </w:tcPr>
          <w:p>
            <w:pPr>
              <w:spacing w:after="40"/>
            </w:pPr>
            <w:r/>
            <w:r>
              <w:rPr>
                <w:sz w:val="20"/>
              </w:rPr>
              <w:t>D — 5/6</w:t>
            </w:r>
          </w:p>
        </w:tc>
      </w:tr>
    </w:tbl>
    <w:p>
      <w:pPr>
        <w:spacing w:after="40"/>
      </w:pPr>
    </w:p>
    <w:p>
      <w:pPr>
        <w:pStyle w:val="Heading3"/>
      </w:pPr>
      <w:r>
        <w:t>Q1. Correct answer: B — 45  (Easy, 250 credits)</w:t>
      </w:r>
    </w:p>
    <w:p>
      <w:pPr>
        <w:spacing w:after="80"/>
      </w:pPr>
      <w:r>
        <w:rPr>
          <w:b w:val="0"/>
          <w:i w:val="0"/>
        </w:rPr>
        <w:t>times[-1] is the last element (55) and times[0] is the first (10), so 55 − 10 = 45.</w:t>
      </w:r>
    </w:p>
    <w:p>
      <w:pPr>
        <w:pStyle w:val="Heading3"/>
      </w:pPr>
      <w:r>
        <w:t>Q2. Correct answer: D — 22300  (Easy, 250 credits)</w:t>
      </w:r>
    </w:p>
    <w:p>
      <w:pPr>
        <w:spacing w:after="80"/>
      </w:pPr>
      <w:r>
        <w:rPr>
          <w:b w:val="0"/>
          <w:i w:val="0"/>
        </w:rPr>
        <w:t>Only 7200, 9100 and 6000 pass the test, so total = 7200 + 9100 + 6000 = 22300. (29600 is the sum of all payments; 7300 is the sum of the small ones; 3 is the count.)</w:t>
      </w:r>
    </w:p>
    <w:p>
      <w:pPr>
        <w:pStyle w:val="Heading3"/>
      </w:pPr>
      <w:r>
        <w:t>Q3. Correct answer: A — A 2  (Medium, 500 credits)</w:t>
      </w:r>
    </w:p>
    <w:p>
      <w:pPr>
        <w:spacing w:after="80"/>
      </w:pPr>
      <w:r>
        <w:rPr>
          <w:b w:val="0"/>
          <w:i w:val="0"/>
        </w:rPr>
        <w:t>The counts are A=3, B=2, C=1. max(count, key=count.get) returns the key with the highest count (A), and count["B"] is 2, so the output is: A 2.</w:t>
      </w:r>
    </w:p>
    <w:p>
      <w:pPr>
        <w:pStyle w:val="Heading3"/>
      </w:pPr>
      <w:r>
        <w:t>Q4. Correct answer: C — 4500  (Medium, 500 credits)</w:t>
      </w:r>
    </w:p>
    <w:p>
      <w:pPr>
        <w:spacing w:after="80"/>
      </w:pPr>
      <w:r>
        <w:rPr>
          <w:b w:val="0"/>
          <w:i w:val="0"/>
        </w:rPr>
        <w:t>2500 → balance 7500; 3000 → balance 4500; the next withdrawal of 4500 would leave 0 (&lt; 1500), so the loop breaks. The program prints 4500.</w:t>
      </w:r>
    </w:p>
    <w:p>
      <w:pPr>
        <w:pStyle w:val="Heading3"/>
      </w:pPr>
      <w:r>
        <w:t>Q5. Correct answer: B — [3, 5] [3, 5]  (Hard, 1,000 credits)</w:t>
      </w:r>
    </w:p>
    <w:p>
      <w:pPr>
        <w:spacing w:after="80"/>
      </w:pPr>
      <w:r>
        <w:rPr>
          <w:b w:val="0"/>
          <w:i w:val="0"/>
        </w:rPr>
        <w:t>A default argument (extra=[]) is created once, when the function is defined, and shared by every call that does not pass its own list. Both calls append to the same list, and x and y refer to it, so both print [3, 5].</w:t>
      </w:r>
    </w:p>
    <w:p>
      <w:pPr>
        <w:pStyle w:val="Heading3"/>
      </w:pPr>
      <w:r>
        <w:t>Q6. Correct answer: C — Stack  (Easy, 250 credits)</w:t>
      </w:r>
    </w:p>
    <w:p>
      <w:pPr>
        <w:spacing w:after="80"/>
      </w:pPr>
      <w:r>
        <w:rPr>
          <w:b w:val="0"/>
          <w:i w:val="0"/>
        </w:rPr>
        <w:t>A stack is LIFO (last in, first out): the most recent change sits on top and is undone first.</w:t>
      </w:r>
    </w:p>
    <w:p>
      <w:pPr>
        <w:pStyle w:val="Heading3"/>
      </w:pPr>
      <w:r>
        <w:t>Q7. Correct answer: A — O(1)  (Easy, 250 credits)</w:t>
      </w:r>
    </w:p>
    <w:p>
      <w:pPr>
        <w:spacing w:after="80"/>
      </w:pPr>
      <w:r>
        <w:rPr>
          <w:b w:val="0"/>
          <w:i w:val="0"/>
        </w:rPr>
        <w:t>A good hash function jumps straight to the receipt's bucket, so lookup takes constant time on average: O(1).</w:t>
      </w:r>
    </w:p>
    <w:p>
      <w:pPr>
        <w:pStyle w:val="Heading3"/>
      </w:pPr>
      <w:r>
        <w:t>Q8. Correct answer: D — 7  (Medium, 500 credits)</w:t>
      </w:r>
    </w:p>
    <w:p>
      <w:pPr>
        <w:spacing w:after="80"/>
      </w:pPr>
      <w:r>
        <w:rPr>
          <w:b w:val="0"/>
          <w:i w:val="0"/>
        </w:rPr>
        <w:t>Each step halves the range: 100 → 50 → 25 → 12 → 6 → 3 → 1, which takes ⌊log₂ 100⌋ + 1 = 6 + 1 = 7 comparisons in the worst case.</w:t>
      </w:r>
    </w:p>
    <w:p>
      <w:pPr>
        <w:pStyle w:val="Heading3"/>
      </w:pPr>
      <w:r>
        <w:t>Q9. Correct answer: B — Dijkstra's algorithm  (Medium, 500 credits)</w:t>
      </w:r>
    </w:p>
    <w:p>
      <w:pPr>
        <w:spacing w:after="80"/>
      </w:pPr>
      <w:r>
        <w:rPr>
          <w:b w:val="0"/>
          <w:i w:val="0"/>
        </w:rPr>
        <w:t>BFS only minimises the number of edges and DFS does not guarantee shortest paths. Dijkstra's algorithm finds minimum total weight when edge weights are non-negative.</w:t>
      </w:r>
    </w:p>
    <w:p>
      <w:pPr>
        <w:pStyle w:val="Heading3"/>
      </w:pPr>
      <w:r>
        <w:t>Q10. Correct answer: C — O(n log n)  (Hard, 1,000 credits)</w:t>
      </w:r>
    </w:p>
    <w:p>
      <w:pPr>
        <w:spacing w:after="80"/>
      </w:pPr>
      <w:r>
        <w:rPr>
          <w:b w:val="0"/>
          <w:i w:val="0"/>
        </w:rPr>
        <w:t>For each i, the while loop halves j until it reaches 0, running about log₂(i) + 1 times. Summing over i = 1..n gives roughly n log n steps: O(n log n).</w:t>
      </w:r>
    </w:p>
    <w:p>
      <w:pPr>
        <w:pStyle w:val="Heading3"/>
      </w:pPr>
      <w:r>
        <w:t>Q11. Correct answer: A — 36  (Easy, 250 credits)</w:t>
      </w:r>
    </w:p>
    <w:p>
      <w:pPr>
        <w:spacing w:after="80"/>
      </w:pPr>
      <w:r>
        <w:rPr>
          <w:b w:val="0"/>
          <w:i w:val="0"/>
        </w:rPr>
        <w:t>These are consecutive perfect squares: 2², 3², 4², 5², so the next is 6² = 36.</w:t>
      </w:r>
    </w:p>
    <w:p>
      <w:pPr>
        <w:pStyle w:val="Heading3"/>
      </w:pPr>
      <w:r>
        <w:t>Q12. Correct answer: D — ₹50,000  (Easy, 250 credits)</w:t>
      </w:r>
    </w:p>
    <w:p>
      <w:pPr>
        <w:spacing w:after="80"/>
      </w:pPr>
      <w:r>
        <w:rPr>
          <w:b w:val="0"/>
          <w:i w:val="0"/>
        </w:rPr>
        <w:t>The ratio adds up to 2 + 3 + 5 = 10 parts, so each part is ₹10,000 and the largest share is 5 × ₹10,000 = ₹50,000.</w:t>
      </w:r>
    </w:p>
    <w:p>
      <w:pPr>
        <w:pStyle w:val="Heading3"/>
      </w:pPr>
      <w:r>
        <w:t>Q13. Correct answer: B — 7:05 PM  (Easy, 250 credits)</w:t>
      </w:r>
    </w:p>
    <w:p>
      <w:pPr>
        <w:spacing w:after="80"/>
      </w:pPr>
      <w:r>
        <w:rPr>
          <w:b w:val="0"/>
          <w:i w:val="0"/>
        </w:rPr>
        <w:t>5:40 PM + 50 min = 6:30 PM; 6:30 PM + 35 min = 7:05 PM.</w:t>
      </w:r>
    </w:p>
    <w:p>
      <w:pPr>
        <w:pStyle w:val="Heading3"/>
      </w:pPr>
      <w:r>
        <w:t>Q14. Correct answer: C — 15%  (Easy, 250 credits)</w:t>
      </w:r>
    </w:p>
    <w:p>
      <w:pPr>
        <w:spacing w:after="80"/>
      </w:pPr>
      <w:r>
        <w:rPr>
          <w:b w:val="0"/>
          <w:i w:val="0"/>
        </w:rPr>
        <w:t>45,000 ÷ 3,00,000 × 100 = 15%.</w:t>
      </w:r>
    </w:p>
    <w:p>
      <w:pPr>
        <w:pStyle w:val="Heading3"/>
      </w:pPr>
      <w:r>
        <w:t>Q15. Correct answer: A — 40  (Medium, 500 credits)</w:t>
      </w:r>
    </w:p>
    <w:p>
      <w:pPr>
        <w:spacing w:after="80"/>
      </w:pPr>
      <w:r>
        <w:rPr>
          <w:b w:val="0"/>
          <w:i w:val="0"/>
        </w:rPr>
        <w:t>The differences are 3, 5, 7, 9, so the next difference is 11 and 29 + 11 = 40.</w:t>
      </w:r>
    </w:p>
    <w:p>
      <w:pPr>
        <w:pStyle w:val="Heading3"/>
      </w:pPr>
      <w:r>
        <w:t>Q16. Correct answer: D — P's membership of the organising committee cannot be concluded.  (Medium, 500 credits)</w:t>
      </w:r>
    </w:p>
    <w:p>
      <w:pPr>
        <w:spacing w:after="80"/>
      </w:pPr>
      <w:r>
        <w:rPr>
          <w:b w:val="0"/>
          <w:i w:val="0"/>
        </w:rPr>
        <w:t>Statement 1 says committee ⇒ access, not access ⇒ committee. Having access therefore does not prove membership (and says nothing about where P was at any moment).</w:t>
      </w:r>
    </w:p>
    <w:p>
      <w:pPr>
        <w:pStyle w:val="Heading3"/>
      </w:pPr>
      <w:r>
        <w:t>Q17. Correct answer: C — S  (Medium, 500 credits)</w:t>
      </w:r>
    </w:p>
    <w:p>
      <w:pPr>
        <w:spacing w:after="80"/>
      </w:pPr>
      <w:r>
        <w:rPr>
          <w:b w:val="0"/>
          <w:i w:val="0"/>
        </w:rPr>
        <w:t>The clues give the unique order T → P → S → Q → R, so the third to arrive was S.</w:t>
      </w:r>
    </w:p>
    <w:p>
      <w:pPr>
        <w:pStyle w:val="Heading3"/>
      </w:pPr>
      <w:r>
        <w:t>Q18. Correct answer: B — Only Y  (Medium, 500 credits)</w:t>
      </w:r>
    </w:p>
    <w:p>
      <w:pPr>
        <w:spacing w:after="80"/>
      </w:pPr>
      <w:r>
        <w:rPr>
          <w:b w:val="0"/>
          <w:i w:val="0"/>
        </w:rPr>
        <w:t>Assume Y is truthful: then Z lies (so “X and Y both lie” is false, which is consistent) and X lies (since Y is not lying). All three statements are consistent. If X were truthful, Z would be truthful and Z's claim that X lies would contradict this. If Z were truthful, X and Y would both lie, but X lying forces Y to be truthful, a contradiction. Only Y tells the truth.</w:t>
      </w:r>
    </w:p>
    <w:p>
      <w:pPr>
        <w:pStyle w:val="Heading3"/>
      </w:pPr>
      <w:r>
        <w:t>Q19. Correct answer: A — Ira  (Hard, 1,000 credits)</w:t>
      </w:r>
    </w:p>
    <w:p>
      <w:pPr>
        <w:spacing w:after="80"/>
      </w:pPr>
      <w:r>
        <w:rPr>
          <w:b w:val="0"/>
          <w:i w:val="0"/>
        </w:rPr>
        <w:t>Test each case. Ira backstage: Ira false, Jay true, Kabir false, Lena true → 2 true ✓. Jay backstage: Ira, Jay, Kabir true (3+) ✗. Kabir backstage: only Kabir's is true (1) ✗. Lena backstage: Jay, Kabir, Lena true (3) ✗. Only Ira satisfies the conditions.</w:t>
      </w:r>
    </w:p>
    <w:p>
      <w:pPr>
        <w:pStyle w:val="Heading3"/>
      </w:pPr>
      <w:r>
        <w:t>Q20. Correct answer: D — 5/6  (Hard, 1,000 credits)</w:t>
      </w:r>
    </w:p>
    <w:p>
      <w:pPr>
        <w:spacing w:after="80"/>
      </w:pPr>
      <w:r>
        <w:rPr>
          <w:b w:val="0"/>
          <w:i w:val="0"/>
        </w:rPr>
        <w:t>P(none tampered) = C(6,3) / C(10,3) = 20 / 120 = 1/6, so P(at least one) = 1 − 1/6 = 5/6.</w:t>
      </w:r>
    </w:p>
    <w:p>
      <w:r>
        <w:br w:type="page"/>
      </w:r>
    </w:p>
    <w:p>
      <w:pPr>
        <w:pStyle w:val="Heading1"/>
      </w:pPr>
      <w:r>
        <w:t>EVIDENCE AUCTION &amp; FINAL SCORE (Organizer-only)</w:t>
      </w:r>
    </w:p>
    <w:p>
      <w:pPr>
        <w:spacing w:after="160"/>
      </w:pPr>
      <w:r>
        <w:rPr>
          <w:b w:val="0"/>
          <w:i w:val="0"/>
        </w:rPr>
        <w:t>The quiz credits are the teams’ money for the Evidence Auction, and they also feed the final score. The scheme below keeps the final score on a 10,000-point scale, the same size as the quiz.</w:t>
      </w:r>
    </w:p>
    <w:p>
      <w:pPr>
        <w:pStyle w:val="Heading2"/>
      </w:pPr>
      <w:r>
        <w:t>Step 1 — Auction budget</w:t>
      </w:r>
    </w:p>
    <w:p>
      <w:pPr>
        <w:spacing w:after="120"/>
      </w:pPr>
      <w:r>
        <w:rPr>
          <w:b w:val="0"/>
          <w:i w:val="0"/>
        </w:rPr>
        <w:t>Each team’s auction budget equals the credits it earned in the quiz (0 to 10,000). Credits that are not spent in the auction carry into the final score (Step 3).</w:t>
      </w:r>
    </w:p>
    <w:p>
      <w:pPr>
        <w:pStyle w:val="Heading2"/>
      </w:pPr>
      <w:r>
        <w:t>Step 2 — Evidence items</w:t>
      </w:r>
    </w:p>
    <w:p>
      <w:pPr>
        <w:spacing w:after="80"/>
      </w:pPr>
      <w:r>
        <w:rPr>
          <w:b w:val="0"/>
          <w:i w:val="0"/>
        </w:rPr>
        <w:t>Each item has an opening bid and an Evidence Value (EV): the points a team earns only if it owns the item and correctly cites it in the Final Investigation. Owning an item without using it earns nothing.</w:t>
      </w:r>
    </w:p>
    <w:tbl>
      <w:tblPr>
        <w:tblStyle w:val="TableGrid"/>
        <w:tblW w:type="auto" w:w="0"/>
        <w:jc w:val="center"/>
        <w:tblLook w:firstColumn="1" w:firstRow="1" w:lastColumn="0" w:lastRow="0" w:noHBand="0" w:noVBand="1" w:val="04A0"/>
      </w:tblPr>
      <w:tblGrid>
        <w:gridCol w:w="3249"/>
        <w:gridCol w:w="3249"/>
        <w:gridCol w:w="3249"/>
      </w:tblGrid>
      <w:tr>
        <w:tc>
          <w:tcPr>
            <w:tcW w:type="dxa" w:w="4535"/>
            <w:shd w:val="clear" w:color="auto" w:fill="1F2A44"/>
          </w:tcPr>
          <w:p>
            <w:pPr>
              <w:spacing w:after="40"/>
            </w:pPr>
            <w:r/>
            <w:r>
              <w:rPr>
                <w:b/>
                <w:color w:val="FFFFFF"/>
                <w:sz w:val="20"/>
              </w:rPr>
              <w:t>Evidence item</w:t>
            </w:r>
          </w:p>
        </w:tc>
        <w:tc>
          <w:tcPr>
            <w:tcW w:type="dxa" w:w="2381"/>
            <w:shd w:val="clear" w:color="auto" w:fill="1F2A44"/>
          </w:tcPr>
          <w:p>
            <w:pPr>
              <w:spacing w:after="40"/>
            </w:pPr>
            <w:r/>
            <w:r>
              <w:rPr>
                <w:b/>
                <w:color w:val="FFFFFF"/>
                <w:sz w:val="20"/>
              </w:rPr>
              <w:t>Opening bid (credits)</w:t>
            </w:r>
          </w:p>
        </w:tc>
        <w:tc>
          <w:tcPr>
            <w:tcW w:type="dxa" w:w="2381"/>
            <w:shd w:val="clear" w:color="auto" w:fill="1F2A44"/>
          </w:tcPr>
          <w:p>
            <w:pPr>
              <w:spacing w:after="40"/>
            </w:pPr>
            <w:r/>
            <w:r>
              <w:rPr>
                <w:b/>
                <w:color w:val="FFFFFF"/>
                <w:sz w:val="20"/>
              </w:rPr>
              <w:t>Evidence Value (points)</w:t>
            </w:r>
          </w:p>
        </w:tc>
      </w:tr>
      <w:tr>
        <w:tc>
          <w:tcPr>
            <w:tcW w:type="dxa" w:w="4535"/>
          </w:tcPr>
          <w:p>
            <w:pPr>
              <w:spacing w:after="40"/>
            </w:pPr>
            <w:r/>
            <w:r>
              <w:rPr>
                <w:b/>
                <w:sz w:val="20"/>
              </w:rPr>
              <w:t>Original schedule</w:t>
            </w:r>
          </w:p>
        </w:tc>
        <w:tc>
          <w:tcPr>
            <w:tcW w:type="dxa" w:w="2381"/>
          </w:tcPr>
          <w:p>
            <w:pPr>
              <w:spacing w:after="40"/>
            </w:pPr>
            <w:r/>
            <w:r>
              <w:rPr>
                <w:sz w:val="20"/>
              </w:rPr>
              <w:t>500</w:t>
            </w:r>
          </w:p>
        </w:tc>
        <w:tc>
          <w:tcPr>
            <w:tcW w:type="dxa" w:w="2381"/>
          </w:tcPr>
          <w:p>
            <w:pPr>
              <w:spacing w:after="40"/>
            </w:pPr>
            <w:r/>
            <w:r>
              <w:rPr>
                <w:sz w:val="20"/>
              </w:rPr>
              <w:t>400</w:t>
            </w:r>
          </w:p>
        </w:tc>
      </w:tr>
      <w:tr>
        <w:tc>
          <w:tcPr>
            <w:tcW w:type="dxa" w:w="4535"/>
          </w:tcPr>
          <w:p>
            <w:pPr>
              <w:spacing w:after="40"/>
            </w:pPr>
            <w:r/>
            <w:r>
              <w:rPr>
                <w:b/>
                <w:sz w:val="20"/>
              </w:rPr>
              <w:t>Witness corrections</w:t>
            </w:r>
          </w:p>
        </w:tc>
        <w:tc>
          <w:tcPr>
            <w:tcW w:type="dxa" w:w="2381"/>
          </w:tcPr>
          <w:p>
            <w:pPr>
              <w:spacing w:after="40"/>
            </w:pPr>
            <w:r/>
            <w:r>
              <w:rPr>
                <w:sz w:val="20"/>
              </w:rPr>
              <w:t>600</w:t>
            </w:r>
          </w:p>
        </w:tc>
        <w:tc>
          <w:tcPr>
            <w:tcW w:type="dxa" w:w="2381"/>
          </w:tcPr>
          <w:p>
            <w:pPr>
              <w:spacing w:after="40"/>
            </w:pPr>
            <w:r/>
            <w:r>
              <w:rPr>
                <w:sz w:val="20"/>
              </w:rPr>
              <w:t>500</w:t>
            </w:r>
          </w:p>
        </w:tc>
      </w:tr>
      <w:tr>
        <w:tc>
          <w:tcPr>
            <w:tcW w:type="dxa" w:w="4535"/>
          </w:tcPr>
          <w:p>
            <w:pPr>
              <w:spacing w:after="40"/>
            </w:pPr>
            <w:r/>
            <w:r>
              <w:rPr>
                <w:b/>
                <w:sz w:val="20"/>
              </w:rPr>
              <w:t>Missing financial records</w:t>
            </w:r>
          </w:p>
        </w:tc>
        <w:tc>
          <w:tcPr>
            <w:tcW w:type="dxa" w:w="2381"/>
          </w:tcPr>
          <w:p>
            <w:pPr>
              <w:spacing w:after="40"/>
            </w:pPr>
            <w:r/>
            <w:r>
              <w:rPr>
                <w:sz w:val="20"/>
              </w:rPr>
              <w:t>800</w:t>
            </w:r>
          </w:p>
        </w:tc>
        <w:tc>
          <w:tcPr>
            <w:tcW w:type="dxa" w:w="2381"/>
          </w:tcPr>
          <w:p>
            <w:pPr>
              <w:spacing w:after="40"/>
            </w:pPr>
            <w:r/>
            <w:r>
              <w:rPr>
                <w:sz w:val="20"/>
              </w:rPr>
              <w:t>600</w:t>
            </w:r>
          </w:p>
        </w:tc>
      </w:tr>
      <w:tr>
        <w:tc>
          <w:tcPr>
            <w:tcW w:type="dxa" w:w="4535"/>
          </w:tcPr>
          <w:p>
            <w:pPr>
              <w:spacing w:after="40"/>
            </w:pPr>
            <w:r/>
            <w:r>
              <w:rPr>
                <w:b/>
                <w:sz w:val="20"/>
              </w:rPr>
              <w:t>First investigator’s notes</w:t>
            </w:r>
          </w:p>
        </w:tc>
        <w:tc>
          <w:tcPr>
            <w:tcW w:type="dxa" w:w="2381"/>
          </w:tcPr>
          <w:p>
            <w:pPr>
              <w:spacing w:after="40"/>
            </w:pPr>
            <w:r/>
            <w:r>
              <w:rPr>
                <w:sz w:val="20"/>
              </w:rPr>
              <w:t>700</w:t>
            </w:r>
          </w:p>
        </w:tc>
        <w:tc>
          <w:tcPr>
            <w:tcW w:type="dxa" w:w="2381"/>
          </w:tcPr>
          <w:p>
            <w:pPr>
              <w:spacing w:after="40"/>
            </w:pPr>
            <w:r/>
            <w:r>
              <w:rPr>
                <w:sz w:val="20"/>
              </w:rPr>
              <w:t>500</w:t>
            </w:r>
          </w:p>
        </w:tc>
      </w:tr>
      <w:tr>
        <w:tc>
          <w:tcPr>
            <w:tcW w:type="dxa" w:w="4535"/>
          </w:tcPr>
          <w:p>
            <w:pPr>
              <w:spacing w:after="40"/>
            </w:pPr>
            <w:r/>
            <w:r>
              <w:rPr>
                <w:b/>
                <w:sz w:val="20"/>
              </w:rPr>
              <w:t>Second investigator’s final draft</w:t>
            </w:r>
          </w:p>
        </w:tc>
        <w:tc>
          <w:tcPr>
            <w:tcW w:type="dxa" w:w="2381"/>
          </w:tcPr>
          <w:p>
            <w:pPr>
              <w:spacing w:after="40"/>
            </w:pPr>
            <w:r/>
            <w:r>
              <w:rPr>
                <w:sz w:val="20"/>
              </w:rPr>
              <w:t>900</w:t>
            </w:r>
          </w:p>
        </w:tc>
        <w:tc>
          <w:tcPr>
            <w:tcW w:type="dxa" w:w="2381"/>
          </w:tcPr>
          <w:p>
            <w:pPr>
              <w:spacing w:after="40"/>
            </w:pPr>
            <w:r/>
            <w:r>
              <w:rPr>
                <w:sz w:val="20"/>
              </w:rPr>
              <w:t>600</w:t>
            </w:r>
          </w:p>
        </w:tc>
      </w:tr>
      <w:tr>
        <w:tc>
          <w:tcPr>
            <w:tcW w:type="dxa" w:w="4535"/>
          </w:tcPr>
          <w:p>
            <w:pPr>
              <w:spacing w:after="40"/>
            </w:pPr>
            <w:r/>
            <w:r>
              <w:rPr>
                <w:b/>
                <w:sz w:val="20"/>
              </w:rPr>
              <w:t>Information about the anonymous source</w:t>
            </w:r>
          </w:p>
        </w:tc>
        <w:tc>
          <w:tcPr>
            <w:tcW w:type="dxa" w:w="2381"/>
          </w:tcPr>
          <w:p>
            <w:pPr>
              <w:spacing w:after="40"/>
            </w:pPr>
            <w:r/>
            <w:r>
              <w:rPr>
                <w:sz w:val="20"/>
              </w:rPr>
              <w:t>500</w:t>
            </w:r>
          </w:p>
        </w:tc>
        <w:tc>
          <w:tcPr>
            <w:tcW w:type="dxa" w:w="2381"/>
          </w:tcPr>
          <w:p>
            <w:pPr>
              <w:spacing w:after="40"/>
            </w:pPr>
            <w:r/>
            <w:r>
              <w:rPr>
                <w:sz w:val="20"/>
              </w:rPr>
              <w:t>400</w:t>
            </w:r>
          </w:p>
        </w:tc>
      </w:tr>
      <w:tr>
        <w:tc>
          <w:tcPr>
            <w:tcW w:type="dxa" w:w="4535"/>
          </w:tcPr>
          <w:p>
            <w:pPr>
              <w:spacing w:after="40"/>
            </w:pPr>
            <w:r/>
            <w:r>
              <w:rPr>
                <w:b/>
                <w:sz w:val="20"/>
              </w:rPr>
              <w:t>Total</w:t>
            </w:r>
          </w:p>
        </w:tc>
        <w:tc>
          <w:tcPr>
            <w:tcW w:type="dxa" w:w="2381"/>
          </w:tcPr>
          <w:p>
            <w:pPr>
              <w:spacing w:after="40"/>
            </w:pPr>
            <w:r/>
            <w:r>
              <w:rPr>
                <w:sz w:val="20"/>
              </w:rPr>
            </w:r>
          </w:p>
        </w:tc>
        <w:tc>
          <w:tcPr>
            <w:tcW w:type="dxa" w:w="2381"/>
          </w:tcPr>
          <w:p>
            <w:pPr>
              <w:spacing w:after="40"/>
            </w:pPr>
            <w:r/>
            <w:r>
              <w:rPr>
                <w:sz w:val="20"/>
              </w:rPr>
              <w:t>3,000</w:t>
            </w:r>
          </w:p>
        </w:tc>
      </w:tr>
    </w:tbl>
    <w:p>
      <w:pPr>
        <w:spacing w:after="40"/>
      </w:pPr>
    </w:p>
    <w:p>
      <w:pPr>
        <w:spacing w:after="120"/>
      </w:pPr>
      <w:r>
        <w:rPr>
          <w:b w:val="0"/>
          <w:i w:val="0"/>
          <w:sz w:val="20"/>
        </w:rPr>
        <w:t>Bidding is in steps of 50 credits. A team may not bid more than its remaining budget.</w:t>
      </w:r>
    </w:p>
    <w:p>
      <w:pPr>
        <w:pStyle w:val="Heading2"/>
      </w:pPr>
      <w:r>
        <w:t>Step 3 — Final score (maximum 10,000)</w:t>
      </w:r>
    </w:p>
    <w:tbl>
      <w:tblPr>
        <w:tblStyle w:val="TableGrid"/>
        <w:tblW w:type="auto" w:w="0"/>
        <w:jc w:val="center"/>
        <w:tblLook w:firstColumn="1" w:firstRow="1" w:lastColumn="0" w:lastRow="0" w:noHBand="0" w:noVBand="1" w:val="04A0"/>
      </w:tblPr>
      <w:tblGrid>
        <w:gridCol w:w="3249"/>
        <w:gridCol w:w="3249"/>
        <w:gridCol w:w="3249"/>
      </w:tblGrid>
      <w:tr>
        <w:tc>
          <w:tcPr>
            <w:tcW w:type="dxa" w:w="2041"/>
            <w:shd w:val="clear" w:color="auto" w:fill="1F2A44"/>
          </w:tcPr>
          <w:p>
            <w:pPr>
              <w:spacing w:after="40"/>
            </w:pPr>
            <w:r/>
            <w:r>
              <w:rPr>
                <w:b/>
                <w:color w:val="FFFFFF"/>
                <w:sz w:val="20"/>
              </w:rPr>
              <w:t>Component</w:t>
            </w:r>
          </w:p>
        </w:tc>
        <w:tc>
          <w:tcPr>
            <w:tcW w:type="dxa" w:w="6009"/>
            <w:shd w:val="clear" w:color="auto" w:fill="1F2A44"/>
          </w:tcPr>
          <w:p>
            <w:pPr>
              <w:spacing w:after="40"/>
            </w:pPr>
            <w:r/>
            <w:r>
              <w:rPr>
                <w:b/>
                <w:color w:val="FFFFFF"/>
                <w:sz w:val="20"/>
              </w:rPr>
              <w:t>How it is scored</w:t>
            </w:r>
          </w:p>
        </w:tc>
        <w:tc>
          <w:tcPr>
            <w:tcW w:type="dxa" w:w="1361"/>
            <w:shd w:val="clear" w:color="auto" w:fill="1F2A44"/>
          </w:tcPr>
          <w:p>
            <w:pPr>
              <w:spacing w:after="40"/>
            </w:pPr>
            <w:r/>
            <w:r>
              <w:rPr>
                <w:b/>
                <w:color w:val="FFFFFF"/>
                <w:sz w:val="20"/>
              </w:rPr>
              <w:t>Max points</w:t>
            </w:r>
          </w:p>
        </w:tc>
      </w:tr>
      <w:tr>
        <w:tc>
          <w:tcPr>
            <w:tcW w:type="dxa" w:w="2041"/>
          </w:tcPr>
          <w:p>
            <w:pPr>
              <w:spacing w:after="40"/>
            </w:pPr>
            <w:r/>
            <w:r>
              <w:rPr>
                <w:b/>
                <w:sz w:val="20"/>
              </w:rPr>
              <w:t>Evidence Score</w:t>
            </w:r>
          </w:p>
        </w:tc>
        <w:tc>
          <w:tcPr>
            <w:tcW w:type="dxa" w:w="6009"/>
          </w:tcPr>
          <w:p>
            <w:pPr>
              <w:spacing w:after="40"/>
            </w:pPr>
            <w:r/>
            <w:r>
              <w:rPr>
                <w:sz w:val="20"/>
              </w:rPr>
              <w:t>Sum of the EV of each owned item that the team correctly cites in its Final Investigation</w:t>
            </w:r>
          </w:p>
        </w:tc>
        <w:tc>
          <w:tcPr>
            <w:tcW w:type="dxa" w:w="1361"/>
          </w:tcPr>
          <w:p>
            <w:pPr>
              <w:spacing w:after="40"/>
            </w:pPr>
            <w:r/>
            <w:r>
              <w:rPr>
                <w:sz w:val="20"/>
              </w:rPr>
              <w:t>3,000</w:t>
            </w:r>
          </w:p>
        </w:tc>
      </w:tr>
      <w:tr>
        <w:tc>
          <w:tcPr>
            <w:tcW w:type="dxa" w:w="2041"/>
          </w:tcPr>
          <w:p>
            <w:pPr>
              <w:spacing w:after="40"/>
            </w:pPr>
            <w:r/>
            <w:r>
              <w:rPr>
                <w:b/>
                <w:sz w:val="20"/>
              </w:rPr>
              <w:t>Answer Score</w:t>
            </w:r>
          </w:p>
        </w:tc>
        <w:tc>
          <w:tcPr>
            <w:tcW w:type="dxa" w:w="6009"/>
          </w:tcPr>
          <w:p>
            <w:pPr>
              <w:spacing w:after="40"/>
            </w:pPr>
            <w:r/>
            <w:r>
              <w:rPr>
                <w:sz w:val="20"/>
              </w:rPr>
              <w:t>Q1 WHO killed Aarav: 2,000  |  Q2 WHY: 2,000  |  Q3 WHO bribed the first investigator and why: 1,000  |  Q4 WHO killed the second investigator and how the deaths connect: 1,000</w:t>
            </w:r>
          </w:p>
        </w:tc>
        <w:tc>
          <w:tcPr>
            <w:tcW w:type="dxa" w:w="1361"/>
          </w:tcPr>
          <w:p>
            <w:pPr>
              <w:spacing w:after="40"/>
            </w:pPr>
            <w:r/>
            <w:r>
              <w:rPr>
                <w:sz w:val="20"/>
              </w:rPr>
              <w:t>6,000</w:t>
            </w:r>
          </w:p>
        </w:tc>
      </w:tr>
      <w:tr>
        <w:tc>
          <w:tcPr>
            <w:tcW w:type="dxa" w:w="2041"/>
          </w:tcPr>
          <w:p>
            <w:pPr>
              <w:spacing w:after="40"/>
            </w:pPr>
            <w:r/>
            <w:r>
              <w:rPr>
                <w:b/>
                <w:sz w:val="20"/>
              </w:rPr>
              <w:t>Leftover Credits Bonus</w:t>
            </w:r>
          </w:p>
        </w:tc>
        <w:tc>
          <w:tcPr>
            <w:tcW w:type="dxa" w:w="6009"/>
          </w:tcPr>
          <w:p>
            <w:pPr>
              <w:spacing w:after="40"/>
            </w:pPr>
            <w:r/>
            <w:r>
              <w:rPr>
                <w:sz w:val="20"/>
              </w:rPr>
              <w:t>Unspent credits ÷ 10 (rewards careful bidding)</w:t>
            </w:r>
          </w:p>
        </w:tc>
        <w:tc>
          <w:tcPr>
            <w:tcW w:type="dxa" w:w="1361"/>
          </w:tcPr>
          <w:p>
            <w:pPr>
              <w:spacing w:after="40"/>
            </w:pPr>
            <w:r/>
            <w:r>
              <w:rPr>
                <w:sz w:val="20"/>
              </w:rPr>
              <w:t>1,000</w:t>
            </w:r>
          </w:p>
        </w:tc>
      </w:tr>
      <w:tr>
        <w:tc>
          <w:tcPr>
            <w:tcW w:type="dxa" w:w="2041"/>
          </w:tcPr>
          <w:p>
            <w:pPr>
              <w:spacing w:after="40"/>
            </w:pPr>
            <w:r/>
            <w:r>
              <w:rPr>
                <w:b/>
                <w:sz w:val="20"/>
              </w:rPr>
              <w:t>Final Score</w:t>
            </w:r>
          </w:p>
        </w:tc>
        <w:tc>
          <w:tcPr>
            <w:tcW w:type="dxa" w:w="6009"/>
          </w:tcPr>
          <w:p>
            <w:pPr>
              <w:spacing w:after="40"/>
            </w:pPr>
            <w:r/>
            <w:r>
              <w:rPr>
                <w:sz w:val="20"/>
              </w:rPr>
              <w:t>Evidence Score + Answer Score + Leftover Credits Bonus</w:t>
            </w:r>
          </w:p>
        </w:tc>
        <w:tc>
          <w:tcPr>
            <w:tcW w:type="dxa" w:w="1361"/>
          </w:tcPr>
          <w:p>
            <w:pPr>
              <w:spacing w:after="40"/>
            </w:pPr>
            <w:r/>
            <w:r>
              <w:rPr>
                <w:sz w:val="20"/>
              </w:rPr>
              <w:t>10,000</w:t>
            </w:r>
          </w:p>
        </w:tc>
      </w:tr>
    </w:tbl>
    <w:p>
      <w:pPr>
        <w:spacing w:after="40"/>
      </w:pPr>
    </w:p>
    <w:p>
      <w:pPr>
        <w:spacing w:after="120"/>
        <w:jc w:val="center"/>
      </w:pPr>
      <w:r>
        <w:rPr>
          <w:b/>
          <w:i w:val="0"/>
        </w:rPr>
        <w:t>Final Score = Evidence Score + Answer Score + (Unspent Credits ÷ 10)</w:t>
      </w:r>
    </w:p>
    <w:p>
      <w:pPr>
        <w:pStyle w:val="Heading2"/>
      </w:pPr>
      <w:r>
        <w:t>Ranking and tie-breaks</w:t>
      </w:r>
    </w:p>
    <w:p>
      <w:pPr>
        <w:pStyle w:val="ListBullet"/>
        <w:spacing w:after="60"/>
      </w:pPr>
      <w:r>
        <w:t>The first three teams to solve the case correctly, with evidence, win. Among those teams, the highest Final Score decides 1st, 2nd and 3rd place.</w:t>
      </w:r>
    </w:p>
    <w:p>
      <w:pPr>
        <w:pStyle w:val="ListBullet"/>
        <w:spacing w:after="60"/>
      </w:pPr>
      <w:r>
        <w:t>Tie-break 1: higher Answer Score. Tie-break 2: higher Evidence Score. Tie-break 3: earlier submission time.</w:t>
      </w:r>
    </w:p>
    <w:p>
      <w:pPr>
        <w:pStyle w:val="ListBullet"/>
        <w:spacing w:after="60"/>
      </w:pPr>
      <w:r>
        <w:t>An answer counts only if it is supported by evidence the team actually owns; an unsupported correct guess earns half of that question’s Answer Score.</w:t>
      </w:r>
    </w:p>
    <w:p>
      <w:pPr>
        <w:pStyle w:val="Heading2"/>
      </w:pPr>
      <w:r>
        <w:t>Worked example</w:t>
      </w:r>
    </w:p>
    <w:p>
      <w:pPr>
        <w:spacing w:after="120"/>
      </w:pPr>
      <w:r>
        <w:rPr>
          <w:b w:val="0"/>
          <w:i w:val="0"/>
        </w:rPr>
        <w:t>A team scores 6,500 in the quiz, spends 4,000 in the auction on two items worth 600 + 500 EV, and cites both correctly. It answers Q1, Q2 and Q3 correctly (5,000 points) but misses Q4. Final Score = 1,100 (Evidence) + 5,000 (Answer) + 250 (2,500 unspent ÷ 10) = 6,350.</w:t>
      </w:r>
    </w:p>
    <w:p>
      <w:pPr>
        <w:pStyle w:val="Heading2"/>
      </w:pPr>
      <w:r>
        <w:t>Suggested administration</w:t>
      </w:r>
    </w:p>
    <w:p>
      <w:pPr>
        <w:pStyle w:val="ListBullet"/>
        <w:spacing w:after="60"/>
      </w:pPr>
      <w:r>
        <w:t>Keep the answer key and this scoring page separate from participant copies.</w:t>
      </w:r>
    </w:p>
    <w:p>
      <w:pPr>
        <w:pStyle w:val="ListBullet"/>
        <w:spacing w:after="60"/>
      </w:pPr>
      <w:r>
        <w:t>Announce the credit value of each question on the paper (as printed) so teams can decide how to spend their time.</w:t>
      </w:r>
    </w:p>
    <w:p>
      <w:pPr>
        <w:pStyle w:val="ListBullet"/>
        <w:spacing w:after="60"/>
      </w:pPr>
      <w:r>
        <w:t>Publish team credit totals only after the quiz closes; they set each team’s starting budget for the Evidence Auction.</w:t>
      </w:r>
    </w:p>
    <w:p>
      <w:pPr>
        <w:pStyle w:val="ListBullet"/>
        <w:spacing w:after="60"/>
      </w:pPr>
      <w:r>
        <w:t>Quality-control note: every code snippet was executed to confirm its output, the logic puzzles were checked exhaustively, and all numerical answers were recalculated. Correct answers are spread evenly across options A–D (five each).</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2A4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2A4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2A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