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0FA" w:rsidRPr="003611B8" w:rsidRDefault="003140FA" w:rsidP="003140FA">
      <w:pPr>
        <w:rPr>
          <w:b/>
          <w:color w:val="ED7D31" w:themeColor="accent2"/>
          <w:u w:val="single"/>
        </w:rPr>
      </w:pPr>
      <w:r w:rsidRPr="003611B8">
        <w:rPr>
          <w:b/>
          <w:color w:val="ED7D31" w:themeColor="accent2"/>
          <w:u w:val="single"/>
        </w:rPr>
        <w:t>Information Gathering</w:t>
      </w:r>
    </w:p>
    <w:p w:rsidR="003140FA" w:rsidRDefault="003140FA" w:rsidP="003140FA">
      <w:r>
        <w:t>OTG-INFO-001 Conduct Search Engine Discovery and Reconnaissance for Information Leakage</w:t>
      </w:r>
    </w:p>
    <w:p w:rsidR="003140FA" w:rsidRDefault="003140FA" w:rsidP="003140FA">
      <w:r>
        <w:t>OTG-INFO-002 Fingerprint Web Server</w:t>
      </w:r>
    </w:p>
    <w:p w:rsidR="003140FA" w:rsidRDefault="003140FA" w:rsidP="003140FA">
      <w:r>
        <w:t>OTG-INFO-003 Review Webserver Metafiles for Information Leakage</w:t>
      </w:r>
    </w:p>
    <w:p w:rsidR="003140FA" w:rsidRDefault="003140FA" w:rsidP="003140FA">
      <w:r>
        <w:t>OTG-INFO-004 Enumerate Applications on Webserver</w:t>
      </w:r>
    </w:p>
    <w:p w:rsidR="003140FA" w:rsidRDefault="003140FA" w:rsidP="003140FA">
      <w:r>
        <w:t>OTG-INFO-005 Review Webpage Comments and Metadata for Information Leakage</w:t>
      </w:r>
    </w:p>
    <w:p w:rsidR="003140FA" w:rsidRDefault="003140FA" w:rsidP="003140FA">
      <w:r>
        <w:t>OTG-INFO-006 Identify application entry points</w:t>
      </w:r>
    </w:p>
    <w:p w:rsidR="003140FA" w:rsidRDefault="003140FA" w:rsidP="003140FA">
      <w:r>
        <w:t>OTG-INFO-007 Map execution paths through application</w:t>
      </w:r>
    </w:p>
    <w:p w:rsidR="003140FA" w:rsidRDefault="003140FA" w:rsidP="003140FA">
      <w:r>
        <w:t>OTG-INFO-008 Fingerprint Web Application Framework</w:t>
      </w:r>
    </w:p>
    <w:p w:rsidR="003140FA" w:rsidRDefault="003140FA" w:rsidP="003140FA">
      <w:r>
        <w:t>OTG-INFO-009 Fingerprint Web Application</w:t>
      </w:r>
    </w:p>
    <w:p w:rsidR="003140FA" w:rsidRDefault="003140FA" w:rsidP="003140FA">
      <w:r>
        <w:t>OTG-INFO-010 Map Application Architecture</w:t>
      </w:r>
    </w:p>
    <w:p w:rsidR="003140FA" w:rsidRDefault="003140FA" w:rsidP="003140FA"/>
    <w:p w:rsidR="003140FA" w:rsidRPr="003611B8" w:rsidRDefault="003140FA" w:rsidP="003140FA">
      <w:pPr>
        <w:rPr>
          <w:b/>
          <w:color w:val="ED7D31" w:themeColor="accent2"/>
          <w:u w:val="single"/>
        </w:rPr>
      </w:pPr>
      <w:r w:rsidRPr="003611B8">
        <w:rPr>
          <w:b/>
          <w:color w:val="ED7D31" w:themeColor="accent2"/>
          <w:u w:val="single"/>
        </w:rPr>
        <w:t>Configuration and Deploy Management Testing</w:t>
      </w:r>
    </w:p>
    <w:p w:rsidR="003140FA" w:rsidRDefault="003140FA" w:rsidP="003140FA">
      <w:r>
        <w:t>OTG-CONFIG-001 Test Network/Infrastructure Configuration</w:t>
      </w:r>
    </w:p>
    <w:p w:rsidR="003140FA" w:rsidRDefault="003140FA" w:rsidP="003140FA">
      <w:r>
        <w:t>OTG-CONFIG-002 Test Application Platform Configuration</w:t>
      </w:r>
    </w:p>
    <w:p w:rsidR="003140FA" w:rsidRDefault="003140FA" w:rsidP="003140FA">
      <w:r>
        <w:t>OTG-CONFIG-003 Test File Extensions Handling for Sensitive Information</w:t>
      </w:r>
    </w:p>
    <w:p w:rsidR="003140FA" w:rsidRDefault="003140FA" w:rsidP="003140FA">
      <w:r>
        <w:t>OTG-CONFIG-004 Backup and Unreferenced Files for Sensitive Information</w:t>
      </w:r>
    </w:p>
    <w:p w:rsidR="003140FA" w:rsidRDefault="003140FA" w:rsidP="003140FA">
      <w:r>
        <w:t>OTG-CONFIG-005 Enumerate Infrastructure and Application Admin Interfaces</w:t>
      </w:r>
    </w:p>
    <w:p w:rsidR="003140FA" w:rsidRDefault="003140FA" w:rsidP="003140FA">
      <w:r>
        <w:t>OTG-CONFIG-006 Test HTTP Methods</w:t>
      </w:r>
    </w:p>
    <w:p w:rsidR="003140FA" w:rsidRDefault="003140FA" w:rsidP="003140FA">
      <w:r>
        <w:t>OTG-CONFIG-007 Test HTTP Strict Transport Security</w:t>
      </w:r>
    </w:p>
    <w:p w:rsidR="003140FA" w:rsidRDefault="003140FA" w:rsidP="003140FA">
      <w:r>
        <w:t>OTG-CONFIG-008 Test RIA cross domain policy</w:t>
      </w:r>
    </w:p>
    <w:p w:rsidR="003140FA" w:rsidRDefault="003140FA" w:rsidP="003140FA"/>
    <w:p w:rsidR="003140FA" w:rsidRPr="003611B8" w:rsidRDefault="003140FA" w:rsidP="003140FA">
      <w:pPr>
        <w:rPr>
          <w:b/>
          <w:color w:val="ED7D31" w:themeColor="accent2"/>
          <w:u w:val="single"/>
        </w:rPr>
      </w:pPr>
      <w:r w:rsidRPr="003611B8">
        <w:rPr>
          <w:b/>
          <w:color w:val="ED7D31" w:themeColor="accent2"/>
          <w:u w:val="single"/>
        </w:rPr>
        <w:t>Identity Management Testing</w:t>
      </w:r>
    </w:p>
    <w:p w:rsidR="003140FA" w:rsidRDefault="003140FA" w:rsidP="003140FA">
      <w:r>
        <w:t>OTG-IDENT-001 Test Role Definitions</w:t>
      </w:r>
    </w:p>
    <w:p w:rsidR="003140FA" w:rsidRDefault="003140FA" w:rsidP="003140FA">
      <w:r>
        <w:t>OTG-IDENT-002 Test User Registration Process</w:t>
      </w:r>
    </w:p>
    <w:p w:rsidR="003140FA" w:rsidRDefault="003140FA" w:rsidP="003140FA">
      <w:r>
        <w:t>OTG-IDENT-003 Test Account Provisioning Process</w:t>
      </w:r>
    </w:p>
    <w:p w:rsidR="003140FA" w:rsidRDefault="003140FA" w:rsidP="003140FA">
      <w:r>
        <w:t>OTG-IDENT-004 Testing for Account Enumeration and Guessable User Account</w:t>
      </w:r>
    </w:p>
    <w:p w:rsidR="003140FA" w:rsidRDefault="003140FA" w:rsidP="003140FA">
      <w:r>
        <w:t>OTG-IDENT-005 Testing for Weak or unenforced username policy</w:t>
      </w:r>
    </w:p>
    <w:p w:rsidR="003140FA" w:rsidRDefault="003140FA" w:rsidP="003140FA">
      <w:r>
        <w:t>OTG-IDENT-006 Test Permissions of Guest/Training Accounts</w:t>
      </w:r>
    </w:p>
    <w:p w:rsidR="003140FA" w:rsidRDefault="003140FA" w:rsidP="003140FA">
      <w:r>
        <w:t>OTG-IDENT-007 Test Account Suspension/Resumption Process</w:t>
      </w:r>
    </w:p>
    <w:p w:rsidR="003140FA" w:rsidRDefault="003140FA" w:rsidP="003140FA"/>
    <w:p w:rsidR="003140FA" w:rsidRPr="003611B8" w:rsidRDefault="003140FA" w:rsidP="003140FA">
      <w:pPr>
        <w:rPr>
          <w:b/>
          <w:color w:val="ED7D31" w:themeColor="accent2"/>
          <w:u w:val="single"/>
        </w:rPr>
      </w:pPr>
      <w:r w:rsidRPr="003611B8">
        <w:rPr>
          <w:b/>
          <w:color w:val="ED7D31" w:themeColor="accent2"/>
          <w:u w:val="single"/>
        </w:rPr>
        <w:t>Authentication Testing</w:t>
      </w:r>
    </w:p>
    <w:p w:rsidR="003140FA" w:rsidRDefault="003140FA" w:rsidP="003140FA">
      <w:r>
        <w:t>OTG-AUTHN-001 Testing for Credentials Transported over an Encrypted Channel</w:t>
      </w:r>
    </w:p>
    <w:p w:rsidR="003140FA" w:rsidRDefault="003140FA" w:rsidP="003140FA">
      <w:r>
        <w:t>OTG-AUTHN-002 Testing for default credentials</w:t>
      </w:r>
    </w:p>
    <w:p w:rsidR="003140FA" w:rsidRDefault="003140FA" w:rsidP="003140FA">
      <w:r>
        <w:t>OTG-AUTHN-003 Testing for Weak lock out mechanism</w:t>
      </w:r>
    </w:p>
    <w:p w:rsidR="003140FA" w:rsidRDefault="003140FA" w:rsidP="003140FA">
      <w:r>
        <w:t>OTG-AUTHN-004 Testing for bypassing authentication schema</w:t>
      </w:r>
    </w:p>
    <w:p w:rsidR="003140FA" w:rsidRDefault="003140FA" w:rsidP="003140FA">
      <w:r>
        <w:t>OTG-AUTHN-005 Test remember password functionality</w:t>
      </w:r>
    </w:p>
    <w:p w:rsidR="003140FA" w:rsidRDefault="003140FA" w:rsidP="003140FA">
      <w:r>
        <w:t>OTG-AUTHN-006 Testing for Browser cache weakness</w:t>
      </w:r>
    </w:p>
    <w:p w:rsidR="003140FA" w:rsidRDefault="003140FA" w:rsidP="003140FA">
      <w:r>
        <w:t>OTG-AUTHN-007 Testing for Weak password policy</w:t>
      </w:r>
    </w:p>
    <w:p w:rsidR="003140FA" w:rsidRDefault="003140FA" w:rsidP="003140FA">
      <w:r>
        <w:t>OTG-AUTHN-008 Testing for Weak security question/answer</w:t>
      </w:r>
    </w:p>
    <w:p w:rsidR="003140FA" w:rsidRDefault="003140FA" w:rsidP="003140FA">
      <w:r>
        <w:t>OTG-AUTHN-009 Testing for weak password change or reset functionalities</w:t>
      </w:r>
    </w:p>
    <w:p w:rsidR="003140FA" w:rsidRDefault="003140FA" w:rsidP="003140FA">
      <w:r>
        <w:t>OTG-AUTHN-010 Testing for Weaker authentication in alternative channel</w:t>
      </w:r>
    </w:p>
    <w:p w:rsidR="003140FA" w:rsidRDefault="003140FA" w:rsidP="003140FA"/>
    <w:p w:rsidR="003140FA" w:rsidRDefault="003140FA" w:rsidP="003140FA"/>
    <w:p w:rsidR="003140FA" w:rsidRPr="003611B8" w:rsidRDefault="003140FA" w:rsidP="003140FA">
      <w:pPr>
        <w:rPr>
          <w:b/>
          <w:color w:val="ED7D31" w:themeColor="accent2"/>
          <w:u w:val="single"/>
        </w:rPr>
      </w:pPr>
      <w:r w:rsidRPr="003611B8">
        <w:rPr>
          <w:b/>
          <w:color w:val="ED7D31" w:themeColor="accent2"/>
          <w:u w:val="single"/>
        </w:rPr>
        <w:lastRenderedPageBreak/>
        <w:t>Authorization Testing</w:t>
      </w:r>
    </w:p>
    <w:p w:rsidR="003140FA" w:rsidRDefault="003140FA" w:rsidP="003140FA">
      <w:r>
        <w:t>OTG-AUTHZ-001 Testing Directory traversal/file include</w:t>
      </w:r>
    </w:p>
    <w:p w:rsidR="003140FA" w:rsidRDefault="003140FA" w:rsidP="003140FA">
      <w:r>
        <w:t>OTG-AUTHZ-002 Testing for bypassing authorization schema</w:t>
      </w:r>
    </w:p>
    <w:p w:rsidR="003140FA" w:rsidRDefault="003140FA" w:rsidP="003140FA">
      <w:r>
        <w:t>OTG-AUTHZ-003 Testing for Privilege Escalation</w:t>
      </w:r>
    </w:p>
    <w:p w:rsidR="003140FA" w:rsidRDefault="003140FA" w:rsidP="003140FA">
      <w:r>
        <w:t>OTG-AUTHZ-004 Testing for Insecure Direct Object References</w:t>
      </w:r>
    </w:p>
    <w:p w:rsidR="003140FA" w:rsidRDefault="003140FA" w:rsidP="003140FA"/>
    <w:p w:rsidR="003140FA" w:rsidRPr="003611B8" w:rsidRDefault="003140FA" w:rsidP="003140FA">
      <w:pPr>
        <w:rPr>
          <w:b/>
          <w:color w:val="ED7D31" w:themeColor="accent2"/>
          <w:u w:val="single"/>
        </w:rPr>
      </w:pPr>
      <w:r w:rsidRPr="003611B8">
        <w:rPr>
          <w:b/>
          <w:color w:val="ED7D31" w:themeColor="accent2"/>
          <w:u w:val="single"/>
        </w:rPr>
        <w:t>Session Management Testing</w:t>
      </w:r>
    </w:p>
    <w:p w:rsidR="003140FA" w:rsidRDefault="003140FA" w:rsidP="003140FA">
      <w:r>
        <w:t>OTG-SESS-001 Testing for Bypassing Session Management Schema</w:t>
      </w:r>
    </w:p>
    <w:p w:rsidR="003140FA" w:rsidRDefault="003140FA" w:rsidP="003140FA">
      <w:r>
        <w:t>OTG-SESS-002 Testing for Cookies attributes</w:t>
      </w:r>
    </w:p>
    <w:p w:rsidR="003140FA" w:rsidRDefault="003140FA" w:rsidP="003140FA">
      <w:r>
        <w:t>OTG-SESS-003 Testing for Session Fixation</w:t>
      </w:r>
    </w:p>
    <w:p w:rsidR="003140FA" w:rsidRDefault="003140FA" w:rsidP="003140FA">
      <w:r>
        <w:t>OTG-SESS-004 Testing for Exposed Session Variables</w:t>
      </w:r>
    </w:p>
    <w:p w:rsidR="003140FA" w:rsidRDefault="003140FA" w:rsidP="003140FA">
      <w:r>
        <w:t>OTG-SESS-005 Testing for Cross Site Request Forgery</w:t>
      </w:r>
    </w:p>
    <w:p w:rsidR="003140FA" w:rsidRDefault="003140FA" w:rsidP="003140FA">
      <w:r>
        <w:t>OTG-SESS-006 Testing for logout functionality</w:t>
      </w:r>
    </w:p>
    <w:p w:rsidR="003140FA" w:rsidRDefault="003140FA" w:rsidP="003140FA">
      <w:r>
        <w:t>OTG-SESS-007 Test Session Timeout</w:t>
      </w:r>
    </w:p>
    <w:p w:rsidR="003140FA" w:rsidRDefault="003140FA" w:rsidP="003140FA">
      <w:r>
        <w:t>OTG-SESS-008 Testing for Session puzzling</w:t>
      </w:r>
    </w:p>
    <w:p w:rsidR="003140FA" w:rsidRDefault="003140FA" w:rsidP="003140FA"/>
    <w:p w:rsidR="003140FA" w:rsidRPr="003611B8" w:rsidRDefault="003140FA" w:rsidP="003140FA">
      <w:pPr>
        <w:rPr>
          <w:b/>
          <w:color w:val="ED7D31" w:themeColor="accent2"/>
          <w:u w:val="single"/>
        </w:rPr>
      </w:pPr>
      <w:r w:rsidRPr="003611B8">
        <w:rPr>
          <w:b/>
          <w:color w:val="ED7D31" w:themeColor="accent2"/>
          <w:u w:val="single"/>
        </w:rPr>
        <w:t>Input Validation Testing</w:t>
      </w:r>
    </w:p>
    <w:p w:rsidR="003140FA" w:rsidRDefault="003140FA" w:rsidP="003140FA">
      <w:r>
        <w:t>OTG-INPVAL-001 Testing for Reflected Cross Site Scripting</w:t>
      </w:r>
    </w:p>
    <w:p w:rsidR="003140FA" w:rsidRDefault="003140FA" w:rsidP="003140FA">
      <w:r>
        <w:t>OTG-INPVAL-002 Testing for Stored Cross Site Scripting</w:t>
      </w:r>
    </w:p>
    <w:p w:rsidR="003140FA" w:rsidRDefault="003140FA" w:rsidP="003140FA">
      <w:r>
        <w:t>OTG-INPVAL-003 Testing for HTTP Verb Tampering</w:t>
      </w:r>
    </w:p>
    <w:p w:rsidR="003140FA" w:rsidRDefault="003140FA" w:rsidP="003140FA">
      <w:r>
        <w:t>OTG-INPVAL-004 Testing for HTTP Parameter pollution</w:t>
      </w:r>
    </w:p>
    <w:p w:rsidR="003140FA" w:rsidRDefault="003140FA" w:rsidP="003140FA">
      <w:r>
        <w:t>OTG-INPVAL-006 Testing for SQL Injection</w:t>
      </w:r>
    </w:p>
    <w:p w:rsidR="003140FA" w:rsidRDefault="003140FA" w:rsidP="003140FA">
      <w:pPr>
        <w:ind w:firstLine="720"/>
      </w:pPr>
      <w:r>
        <w:t>Oracle Testing</w:t>
      </w:r>
    </w:p>
    <w:p w:rsidR="003140FA" w:rsidRDefault="003140FA" w:rsidP="003140FA">
      <w:pPr>
        <w:ind w:firstLine="720"/>
      </w:pPr>
      <w:r>
        <w:t>SQL Server Testing</w:t>
      </w:r>
    </w:p>
    <w:p w:rsidR="003140FA" w:rsidRDefault="003140FA" w:rsidP="003140FA">
      <w:pPr>
        <w:ind w:firstLine="720"/>
      </w:pPr>
      <w:r>
        <w:t>Testing PostgreSQL</w:t>
      </w:r>
    </w:p>
    <w:p w:rsidR="003140FA" w:rsidRDefault="003140FA" w:rsidP="003140FA">
      <w:pPr>
        <w:ind w:firstLine="720"/>
      </w:pPr>
      <w:r>
        <w:t>MS Access Testing</w:t>
      </w:r>
    </w:p>
    <w:p w:rsidR="003140FA" w:rsidRDefault="003140FA" w:rsidP="003140FA">
      <w:pPr>
        <w:ind w:firstLine="720"/>
      </w:pPr>
      <w:r>
        <w:t>Testing for NoSQL injection</w:t>
      </w:r>
    </w:p>
    <w:p w:rsidR="003140FA" w:rsidRDefault="003140FA" w:rsidP="003140FA">
      <w:r>
        <w:t>OTG-INPVAL-007 Testing for LDAP Injection</w:t>
      </w:r>
    </w:p>
    <w:p w:rsidR="003140FA" w:rsidRDefault="003140FA" w:rsidP="003140FA">
      <w:r>
        <w:t>OTG-INPVAL-008 Testing for ORM Injection</w:t>
      </w:r>
    </w:p>
    <w:p w:rsidR="003140FA" w:rsidRDefault="003140FA" w:rsidP="003140FA">
      <w:r>
        <w:t>OTG-INPVAL-009 Testing for XML Injection</w:t>
      </w:r>
    </w:p>
    <w:p w:rsidR="003140FA" w:rsidRDefault="003140FA" w:rsidP="003140FA">
      <w:r>
        <w:t>OTG-INPVAL-010 Testing for SSI Injection</w:t>
      </w:r>
    </w:p>
    <w:p w:rsidR="003140FA" w:rsidRDefault="003140FA" w:rsidP="003140FA">
      <w:r>
        <w:t>OTG-INPVAL-011 Testing for XPath Injection</w:t>
      </w:r>
    </w:p>
    <w:p w:rsidR="003140FA" w:rsidRDefault="003140FA" w:rsidP="003140FA">
      <w:r>
        <w:t>OTG-INPVAL-012 IMAP/SMTP Injection</w:t>
      </w:r>
    </w:p>
    <w:p w:rsidR="003140FA" w:rsidRDefault="003140FA" w:rsidP="003140FA">
      <w:r>
        <w:t>OTG-INPVAL-013 Testing for Code Injection</w:t>
      </w:r>
    </w:p>
    <w:p w:rsidR="003140FA" w:rsidRDefault="003140FA" w:rsidP="003140FA">
      <w:pPr>
        <w:ind w:firstLine="720"/>
      </w:pPr>
      <w:r>
        <w:t>Testing for Local File Inclusion</w:t>
      </w:r>
    </w:p>
    <w:p w:rsidR="003140FA" w:rsidRDefault="003140FA" w:rsidP="003140FA">
      <w:pPr>
        <w:ind w:firstLine="720"/>
      </w:pPr>
      <w:r>
        <w:t>Testing for Remote File Inclusion</w:t>
      </w:r>
    </w:p>
    <w:p w:rsidR="003140FA" w:rsidRDefault="003140FA" w:rsidP="003140FA">
      <w:r>
        <w:t>OTG-INPVAL-014 Testing for Command Injection</w:t>
      </w:r>
    </w:p>
    <w:p w:rsidR="003140FA" w:rsidRDefault="003140FA" w:rsidP="003140FA">
      <w:r>
        <w:t>OTG-INPVAL-015 Testing for Buffer overflow</w:t>
      </w:r>
    </w:p>
    <w:p w:rsidR="003140FA" w:rsidRDefault="003140FA" w:rsidP="003140FA">
      <w:pPr>
        <w:ind w:left="720"/>
      </w:pPr>
      <w:r>
        <w:t>Testing for Heap overflow</w:t>
      </w:r>
    </w:p>
    <w:p w:rsidR="003140FA" w:rsidRDefault="003140FA" w:rsidP="003140FA">
      <w:pPr>
        <w:ind w:left="720"/>
      </w:pPr>
      <w:r>
        <w:t>Testing for Stack overflow</w:t>
      </w:r>
    </w:p>
    <w:p w:rsidR="003140FA" w:rsidRDefault="003140FA" w:rsidP="003140FA">
      <w:pPr>
        <w:ind w:left="720"/>
      </w:pPr>
      <w:r>
        <w:t>Testing for Format string</w:t>
      </w:r>
    </w:p>
    <w:p w:rsidR="003140FA" w:rsidRDefault="003140FA" w:rsidP="003140FA">
      <w:r>
        <w:t>OTG-INPVAL-016 Testing for incubated vulnerabilities</w:t>
      </w:r>
    </w:p>
    <w:p w:rsidR="003140FA" w:rsidRDefault="003140FA" w:rsidP="003140FA">
      <w:r>
        <w:t>OTG-INPVAL-017 Testing for HTTP Splitting/Smuggling</w:t>
      </w:r>
    </w:p>
    <w:p w:rsidR="003140FA" w:rsidRDefault="003140FA" w:rsidP="003140FA"/>
    <w:p w:rsidR="003140FA" w:rsidRPr="00C743E6" w:rsidRDefault="003140FA" w:rsidP="003140FA">
      <w:pPr>
        <w:rPr>
          <w:b/>
          <w:color w:val="ED7D31" w:themeColor="accent2"/>
          <w:u w:val="single"/>
        </w:rPr>
      </w:pPr>
      <w:r w:rsidRPr="00C743E6">
        <w:rPr>
          <w:b/>
          <w:color w:val="ED7D31" w:themeColor="accent2"/>
          <w:u w:val="single"/>
        </w:rPr>
        <w:lastRenderedPageBreak/>
        <w:t>Error Handling</w:t>
      </w:r>
    </w:p>
    <w:p w:rsidR="003140FA" w:rsidRDefault="003140FA" w:rsidP="003140FA">
      <w:r>
        <w:t>OTG-ERR-001 Analysis of Error Codes</w:t>
      </w:r>
    </w:p>
    <w:p w:rsidR="003140FA" w:rsidRDefault="003140FA" w:rsidP="003140FA">
      <w:r>
        <w:t>OTG-ERR-002 Analysis of Stack Traces</w:t>
      </w:r>
    </w:p>
    <w:p w:rsidR="003140FA" w:rsidRDefault="003140FA" w:rsidP="003140FA"/>
    <w:p w:rsidR="003140FA" w:rsidRPr="00C743E6" w:rsidRDefault="003140FA" w:rsidP="003140FA">
      <w:pPr>
        <w:rPr>
          <w:b/>
          <w:color w:val="ED7D31" w:themeColor="accent2"/>
          <w:u w:val="single"/>
        </w:rPr>
      </w:pPr>
      <w:r w:rsidRPr="00C743E6">
        <w:rPr>
          <w:b/>
          <w:color w:val="ED7D31" w:themeColor="accent2"/>
          <w:u w:val="single"/>
        </w:rPr>
        <w:t>Cryptography</w:t>
      </w:r>
    </w:p>
    <w:p w:rsidR="003140FA" w:rsidRDefault="003140FA" w:rsidP="003140FA">
      <w:r>
        <w:t>OTG-CRYPST-001 Testing for Weak SSL/TSL Ciphers, Insufficient Transport Layer Protection</w:t>
      </w:r>
    </w:p>
    <w:p w:rsidR="003140FA" w:rsidRDefault="003140FA" w:rsidP="003140FA">
      <w:r>
        <w:t>OTG-CRYPST-002 Testing for Padding Oracle</w:t>
      </w:r>
    </w:p>
    <w:p w:rsidR="003140FA" w:rsidRDefault="003140FA" w:rsidP="003140FA">
      <w:r>
        <w:t>OTG-CRYPST-003 Testing for Sensitive information sent via unencrypted channels</w:t>
      </w:r>
    </w:p>
    <w:p w:rsidR="003140FA" w:rsidRDefault="003140FA" w:rsidP="003140FA"/>
    <w:p w:rsidR="003140FA" w:rsidRPr="00C743E6" w:rsidRDefault="003140FA" w:rsidP="003140FA">
      <w:pPr>
        <w:rPr>
          <w:b/>
          <w:color w:val="ED7D31" w:themeColor="accent2"/>
          <w:u w:val="single"/>
        </w:rPr>
      </w:pPr>
      <w:r w:rsidRPr="00C743E6">
        <w:rPr>
          <w:b/>
          <w:color w:val="ED7D31" w:themeColor="accent2"/>
          <w:u w:val="single"/>
        </w:rPr>
        <w:t>Business Logic Testing</w:t>
      </w:r>
    </w:p>
    <w:p w:rsidR="003140FA" w:rsidRDefault="003140FA" w:rsidP="003140FA">
      <w:r>
        <w:t>OTG-BUSLOGIC-001 Test Business Logic Data Validation</w:t>
      </w:r>
    </w:p>
    <w:p w:rsidR="003140FA" w:rsidRDefault="003140FA" w:rsidP="003140FA">
      <w:r>
        <w:t>OTG-BUSLOGIC-002 Test Ability to Forge Requests</w:t>
      </w:r>
    </w:p>
    <w:p w:rsidR="003140FA" w:rsidRDefault="003140FA" w:rsidP="003140FA">
      <w:r>
        <w:t>OTG-BUSLOGIC-003 Test Integrity Checks</w:t>
      </w:r>
    </w:p>
    <w:p w:rsidR="003140FA" w:rsidRDefault="003140FA" w:rsidP="003140FA">
      <w:r>
        <w:t>OTG-BUSLOGIC-004 Test for Process Timing</w:t>
      </w:r>
    </w:p>
    <w:p w:rsidR="003140FA" w:rsidRDefault="003140FA" w:rsidP="003140FA">
      <w:r>
        <w:t>OTG-BUSLOGIC-005 Test Number of Times a Function Can be Used Limits</w:t>
      </w:r>
    </w:p>
    <w:p w:rsidR="003140FA" w:rsidRDefault="003140FA" w:rsidP="003140FA">
      <w:r>
        <w:t>OTG-BUSLOGIC-006 Testing for the Circumvention of Work Flows</w:t>
      </w:r>
    </w:p>
    <w:p w:rsidR="003140FA" w:rsidRDefault="003140FA" w:rsidP="003140FA">
      <w:r>
        <w:t>OTG-BUSLOGIC-007 Test Defenses Against Application Mis-use</w:t>
      </w:r>
    </w:p>
    <w:p w:rsidR="003140FA" w:rsidRDefault="003140FA" w:rsidP="003140FA">
      <w:r>
        <w:t>OTG-BUSLOGIC-008 Test Upload of Unexpected File Types</w:t>
      </w:r>
    </w:p>
    <w:p w:rsidR="003140FA" w:rsidRDefault="003140FA" w:rsidP="003140FA">
      <w:r>
        <w:t>OTG-BUSLOGIC-009 Test Upload of Malicious Files</w:t>
      </w:r>
    </w:p>
    <w:p w:rsidR="00961B56" w:rsidRDefault="00961B56" w:rsidP="003140FA"/>
    <w:p w:rsidR="003140FA" w:rsidRPr="00C743E6" w:rsidRDefault="0095376C" w:rsidP="003140FA">
      <w:pPr>
        <w:rPr>
          <w:b/>
          <w:color w:val="ED7D31" w:themeColor="accent2"/>
          <w:u w:val="single"/>
        </w:rPr>
      </w:pPr>
      <w:r w:rsidRPr="00C743E6">
        <w:rPr>
          <w:b/>
          <w:color w:val="ED7D31" w:themeColor="accent2"/>
          <w:u w:val="single"/>
        </w:rPr>
        <w:t>Client-Side</w:t>
      </w:r>
      <w:r w:rsidR="003140FA" w:rsidRPr="00C743E6">
        <w:rPr>
          <w:b/>
          <w:color w:val="ED7D31" w:themeColor="accent2"/>
          <w:u w:val="single"/>
        </w:rPr>
        <w:t xml:space="preserve"> Testing</w:t>
      </w:r>
    </w:p>
    <w:p w:rsidR="003140FA" w:rsidRDefault="003140FA" w:rsidP="003140FA">
      <w:r>
        <w:t>OTG-CLIENT-001 Testing for DOM based Cross Site Scripting</w:t>
      </w:r>
    </w:p>
    <w:p w:rsidR="003140FA" w:rsidRDefault="003140FA" w:rsidP="003140FA">
      <w:r>
        <w:t>OTG-CLIENT-002 Testing for JavaScript Execution</w:t>
      </w:r>
    </w:p>
    <w:p w:rsidR="003140FA" w:rsidRDefault="003140FA" w:rsidP="003140FA">
      <w:r>
        <w:t>OTG-CLIENT-003 Testing for HTML Injection</w:t>
      </w:r>
    </w:p>
    <w:p w:rsidR="003140FA" w:rsidRDefault="003140FA" w:rsidP="003140FA">
      <w:r>
        <w:t xml:space="preserve">OTG-CLIENT-004 Testing for </w:t>
      </w:r>
      <w:r w:rsidR="0095376C">
        <w:t>Client-Side</w:t>
      </w:r>
      <w:r>
        <w:t xml:space="preserve"> URL Redirect</w:t>
      </w:r>
    </w:p>
    <w:p w:rsidR="003140FA" w:rsidRDefault="003140FA" w:rsidP="003140FA">
      <w:r>
        <w:t>OTG-CLIENT-005 Testing for CSS Injection</w:t>
      </w:r>
    </w:p>
    <w:p w:rsidR="003140FA" w:rsidRDefault="003140FA" w:rsidP="003140FA">
      <w:r>
        <w:t xml:space="preserve">OTG-CLIENT-006 Testing for </w:t>
      </w:r>
      <w:r w:rsidR="0095376C">
        <w:t>Client-Side</w:t>
      </w:r>
      <w:r>
        <w:t xml:space="preserve"> Resource Manipulation</w:t>
      </w:r>
    </w:p>
    <w:p w:rsidR="003140FA" w:rsidRDefault="003140FA" w:rsidP="003140FA">
      <w:r>
        <w:t>OTG-CLIENT-007 Test Cross Origin Resource Sharing</w:t>
      </w:r>
    </w:p>
    <w:p w:rsidR="003140FA" w:rsidRDefault="003140FA" w:rsidP="003140FA">
      <w:r>
        <w:t>OTG-CLIENT-008 Testing for Cross Site Flashing</w:t>
      </w:r>
    </w:p>
    <w:p w:rsidR="003140FA" w:rsidRDefault="003140FA" w:rsidP="003140FA">
      <w:r>
        <w:t>OTG-CLIENT-009 Testing for Clickjacking</w:t>
      </w:r>
    </w:p>
    <w:p w:rsidR="003140FA" w:rsidRDefault="003140FA" w:rsidP="003140FA">
      <w:r>
        <w:t>OTG-CLIENT-010 Testing WebSockets</w:t>
      </w:r>
    </w:p>
    <w:p w:rsidR="003140FA" w:rsidRDefault="003140FA" w:rsidP="003140FA">
      <w:r>
        <w:t>OTG-CLIENT-011 Test Web Messaging</w:t>
      </w:r>
    </w:p>
    <w:p w:rsidR="00721C15" w:rsidRDefault="003140FA" w:rsidP="003140FA">
      <w:r>
        <w:t>OTG-CLIENT-012 Test Local Storage</w:t>
      </w:r>
      <w:bookmarkStart w:id="0" w:name="_GoBack"/>
      <w:bookmarkEnd w:id="0"/>
    </w:p>
    <w:sectPr w:rsidR="00721C15" w:rsidSect="0048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AD"/>
    <w:rsid w:val="003140FA"/>
    <w:rsid w:val="003611B8"/>
    <w:rsid w:val="00482FEC"/>
    <w:rsid w:val="006C24A0"/>
    <w:rsid w:val="00734DEB"/>
    <w:rsid w:val="00870CEA"/>
    <w:rsid w:val="0095376C"/>
    <w:rsid w:val="00961B56"/>
    <w:rsid w:val="009937FE"/>
    <w:rsid w:val="00C313AD"/>
    <w:rsid w:val="00C743E6"/>
    <w:rsid w:val="00E6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096FB3-67D7-C642-96DB-76FA12C2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Madhav</dc:creator>
  <cp:keywords/>
  <dc:description/>
  <cp:lastModifiedBy>Bhatt, Madhav</cp:lastModifiedBy>
  <cp:revision>11</cp:revision>
  <dcterms:created xsi:type="dcterms:W3CDTF">2018-02-13T21:23:00Z</dcterms:created>
  <dcterms:modified xsi:type="dcterms:W3CDTF">2018-02-13T21:35:00Z</dcterms:modified>
</cp:coreProperties>
</file>