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hd w:val="clear" w:fill="auto"/>
        <w:spacing w:lineRule="auto" w:line="240" w:before="120" w:after="0"/>
        <w:rPr>
          <w:sz w:val="12"/>
          <w:szCs w:val="12"/>
        </w:rPr>
      </w:pPr>
      <w:r>
        <w:rPr>
          <w:sz w:val="12"/>
          <w:szCs w:val="12"/>
        </w:rPr>
      </w:r>
    </w:p>
    <w:tbl>
      <w:tblPr>
        <w:tblStyle w:val="Table1"/>
        <w:tblW w:w="10470" w:type="dxa"/>
        <w:jc w:val="left"/>
        <w:tblInd w:w="0" w:type="dxa"/>
        <w:tblLayout w:type="fixed"/>
        <w:tblCellMar>
          <w:top w:w="144" w:type="dxa"/>
          <w:left w:w="144" w:type="dxa"/>
          <w:bottom w:w="144" w:type="dxa"/>
          <w:right w:w="144" w:type="dxa"/>
        </w:tblCellMar>
        <w:tblLook w:val="0600"/>
      </w:tblPr>
      <w:tblGrid>
        <w:gridCol w:w="7229"/>
        <w:gridCol w:w="3240"/>
      </w:tblGrid>
      <w:tr>
        <w:trPr>
          <w:trHeight w:val="1600" w:hRule="atLeast"/>
        </w:trPr>
        <w:tc>
          <w:tcPr>
            <w:tcW w:w="7229" w:type="dxa"/>
            <w:tcBorders/>
            <w:shd w:fill="auto" w:val="clear"/>
          </w:tcPr>
          <w:p>
            <w:pPr>
              <w:pStyle w:val="Title"/>
              <w:widowControl w:val="false"/>
              <w:shd w:val="clear" w:fill="auto"/>
              <w:rPr>
                <w:rFonts w:ascii="Merriweather" w:hAnsi="Merriweather" w:eastAsia="Merriweather" w:cs="Merriweather"/>
                <w:b/>
                <w:b/>
                <w:color w:val="000000"/>
                <w:kern w:val="0"/>
                <w:sz w:val="72"/>
                <w:szCs w:val="72"/>
                <w:lang w:val="en" w:eastAsia="zh-CN" w:bidi="hi-IN"/>
              </w:rPr>
            </w:pPr>
            <w:r>
              <w:rPr>
                <w:rFonts w:eastAsia="Merriweather" w:cs="Merriweather"/>
                <w:b/>
                <w:color w:val="000000"/>
                <w:kern w:val="0"/>
                <w:sz w:val="72"/>
                <w:szCs w:val="72"/>
                <w:lang w:val="en" w:eastAsia="zh-CN" w:bidi="hi-IN"/>
              </w:rPr>
              <w:t>Madhav Thapa</w:t>
            </w:r>
          </w:p>
          <w:p>
            <w:pPr>
              <w:pStyle w:val="Subtitle"/>
              <w:widowControl w:val="false"/>
              <w:shd w:val="clear" w:fill="auto"/>
              <w:rPr>
                <w:b/>
                <w:b/>
                <w:bCs/>
                <w:sz w:val="24"/>
                <w:szCs w:val="24"/>
              </w:rPr>
            </w:pPr>
            <w:bookmarkStart w:id="0" w:name="_ymi089liagec"/>
            <w:bookmarkEnd w:id="0"/>
            <w:r>
              <w:rPr>
                <w:b/>
                <w:bCs/>
                <w:sz w:val="24"/>
                <w:szCs w:val="24"/>
              </w:rPr>
              <w:t>Mobile Developer</w:t>
            </w:r>
          </w:p>
        </w:tc>
        <w:tc>
          <w:tcPr>
            <w:tcW w:w="3240" w:type="dxa"/>
            <w:tcBorders/>
            <w:shd w:fill="auto" w:val="clear"/>
          </w:tcPr>
          <w:p>
            <w:pPr>
              <w:pStyle w:val="LOnormal"/>
              <w:widowControl w:val="false"/>
              <w:shd w:val="clear" w:fill="auto"/>
              <w:spacing w:lineRule="auto" w:line="276" w:before="0" w:after="0"/>
              <w:rPr>
                <w:rFonts w:ascii="Open Sans" w:hAnsi="Open Sans" w:eastAsia="Open Sans" w:cs="Open Sans"/>
                <w:color w:val="000000"/>
              </w:rPr>
            </w:pPr>
            <w:r>
              <w:rPr>
                <w:rFonts w:eastAsia="Open Sans" w:cs="Open Sans" w:ascii="Open Sans" w:hAnsi="Open Sans"/>
                <w:color w:val="000000"/>
              </w:rPr>
            </w:r>
          </w:p>
          <w:p>
            <w:pPr>
              <w:pStyle w:val="LOnormal"/>
              <w:widowControl w:val="false"/>
              <w:shd w:val="clear" w:fill="auto"/>
              <w:spacing w:lineRule="auto" w:line="276" w:before="0" w:after="0"/>
              <w:rPr>
                <w:rFonts w:ascii="Open Sans" w:hAnsi="Open Sans" w:eastAsia="Open Sans" w:cs="Open Sans"/>
                <w:color w:val="000000"/>
              </w:rPr>
            </w:pPr>
            <w:r>
              <w:rPr>
                <w:rFonts w:eastAsia="Open Sans" w:cs="Open Sans" w:ascii="Open Sans" w:hAnsi="Open Sans"/>
                <w:color w:val="000000"/>
                <w:kern w:val="0"/>
                <w:sz w:val="18"/>
                <w:szCs w:val="18"/>
                <w:lang w:val="en" w:eastAsia="zh-CN" w:bidi="hi-IN"/>
              </w:rPr>
              <w:t>Koteshwor</w:t>
            </w:r>
            <w:r>
              <w:rPr>
                <w:rFonts w:eastAsia="Open Sans" w:cs="Open Sans" w:ascii="Open Sans" w:hAnsi="Open Sans"/>
                <w:color w:val="000000"/>
              </w:rPr>
              <w:t xml:space="preserve">, </w:t>
            </w:r>
            <w:r>
              <w:rPr>
                <w:rFonts w:eastAsia="Open Sans" w:cs="Open Sans" w:ascii="Open Sans" w:hAnsi="Open Sans"/>
                <w:color w:val="000000"/>
                <w:kern w:val="0"/>
                <w:sz w:val="18"/>
                <w:szCs w:val="18"/>
                <w:lang w:val="en" w:eastAsia="zh-CN" w:bidi="hi-IN"/>
              </w:rPr>
              <w:t>Kathmandu</w:t>
            </w:r>
          </w:p>
          <w:p>
            <w:pPr>
              <w:pStyle w:val="LOnormal"/>
              <w:widowControl w:val="false"/>
              <w:shd w:val="clear" w:fill="auto"/>
              <w:spacing w:lineRule="auto" w:line="276" w:before="0" w:after="0"/>
              <w:rPr>
                <w:rFonts w:ascii="Open Sans" w:hAnsi="Open Sans" w:eastAsia="Open Sans" w:cs="Open Sans"/>
                <w:color w:val="000000"/>
                <w:kern w:val="0"/>
                <w:sz w:val="18"/>
                <w:szCs w:val="18"/>
                <w:lang w:val="en" w:eastAsia="zh-CN" w:bidi="hi-IN"/>
              </w:rPr>
            </w:pPr>
            <w:r>
              <w:rPr>
                <w:rFonts w:eastAsia="Open Sans" w:cs="Open Sans" w:ascii="Open Sans" w:hAnsi="Open Sans"/>
                <w:b/>
                <w:color w:val="000000"/>
                <w:kern w:val="0"/>
                <w:sz w:val="18"/>
                <w:szCs w:val="18"/>
                <w:lang w:val="en" w:eastAsia="zh-CN" w:bidi="hi-IN"/>
              </w:rPr>
              <w:t>9843318311</w:t>
            </w:r>
          </w:p>
          <w:p>
            <w:pPr>
              <w:pStyle w:val="LOnormal"/>
              <w:widowControl w:val="false"/>
              <w:shd w:val="clear" w:fill="auto"/>
              <w:spacing w:lineRule="auto" w:line="276" w:before="0" w:after="0"/>
              <w:rPr>
                <w:rFonts w:ascii="Open Sans" w:hAnsi="Open Sans" w:eastAsia="Open Sans" w:cs="Open Sans"/>
                <w:b/>
                <w:b/>
                <w:color w:val="000000"/>
              </w:rPr>
            </w:pPr>
            <w:r>
              <w:rPr>
                <w:rFonts w:eastAsia="Open Sans" w:cs="Open Sans" w:ascii="Open Sans" w:hAnsi="Open Sans"/>
                <w:b/>
                <w:color w:val="000000"/>
                <w:kern w:val="0"/>
                <w:sz w:val="18"/>
                <w:szCs w:val="18"/>
                <w:lang w:val="en" w:eastAsia="zh-CN" w:bidi="hi-IN"/>
              </w:rPr>
              <w:t>madhavth77</w:t>
            </w:r>
            <w:r>
              <w:rPr>
                <w:rFonts w:eastAsia="Open Sans" w:cs="Open Sans" w:ascii="Open Sans" w:hAnsi="Open Sans"/>
                <w:b/>
                <w:color w:val="000000"/>
              </w:rPr>
              <w:t>@gmail.com</w:t>
            </w:r>
          </w:p>
        </w:tc>
      </w:tr>
      <w:tr>
        <w:trPr>
          <w:trHeight w:val="8007" w:hRule="atLeast"/>
        </w:trPr>
        <w:tc>
          <w:tcPr>
            <w:tcW w:w="7229" w:type="dxa"/>
            <w:tcBorders/>
            <w:shd w:fill="auto" w:val="clear"/>
          </w:tcPr>
          <w:p>
            <w:pPr>
              <w:pStyle w:val="Heading1"/>
              <w:widowControl w:val="false"/>
              <w:shd w:val="clear" w:fill="auto"/>
              <w:spacing w:before="600" w:after="0"/>
              <w:rPr/>
            </w:pPr>
            <w:bookmarkStart w:id="1" w:name="_y7d3xdxnr44m"/>
            <w:bookmarkEnd w:id="1"/>
            <w:r>
              <w:rPr/>
              <w:t>EXPERIENCE</w:t>
            </w:r>
          </w:p>
          <w:p>
            <w:pPr>
              <w:pStyle w:val="LOnormal"/>
              <w:widowControl w:val="false"/>
              <w:spacing w:lineRule="auto" w:line="240" w:before="0" w:after="0"/>
              <w:rPr/>
            </w:pPr>
            <w:r>
              <w:rPr/>
            </w:r>
          </w:p>
          <w:p>
            <w:pPr>
              <w:pStyle w:val="Heading2"/>
              <w:widowControl w:val="false"/>
              <w:rPr>
                <w:b w:val="false"/>
                <w:b w:val="false"/>
                <w:i/>
                <w:i/>
                <w:sz w:val="24"/>
                <w:szCs w:val="24"/>
              </w:rPr>
            </w:pPr>
            <w:bookmarkStart w:id="2" w:name="_gijxtn7hr2e5"/>
            <w:bookmarkEnd w:id="2"/>
            <w:r>
              <w:rPr/>
              <w:t xml:space="preserve">Coding Mountain, </w:t>
            </w:r>
            <w:r>
              <w:rPr>
                <w:b w:val="false"/>
              </w:rPr>
              <w:t xml:space="preserve">Lagankhel — </w:t>
            </w:r>
            <w:r>
              <w:rPr>
                <w:b w:val="false"/>
                <w:i/>
              </w:rPr>
              <w:t>Mobile Developer</w:t>
            </w:r>
          </w:p>
          <w:p>
            <w:pPr>
              <w:pStyle w:val="Heading3"/>
              <w:widowControl w:val="false"/>
              <w:spacing w:lineRule="auto" w:line="240" w:before="0" w:after="200"/>
              <w:ind w:right="0" w:hanging="0"/>
              <w:jc w:val="both"/>
              <w:rPr>
                <w:b/>
                <w:b/>
                <w:bCs/>
              </w:rPr>
            </w:pPr>
            <w:bookmarkStart w:id="3" w:name="_ehr9f4ic3lc1"/>
            <w:bookmarkEnd w:id="3"/>
            <w:r>
              <w:rPr>
                <w:b/>
                <w:bCs/>
                <w:sz w:val="20"/>
                <w:szCs w:val="20"/>
              </w:rPr>
              <w:t>Duration - January 2021 till  now</w:t>
            </w:r>
          </w:p>
          <w:p>
            <w:pPr>
              <w:pStyle w:val="Heading2"/>
              <w:widowControl w:val="false"/>
              <w:rPr>
                <w:b w:val="false"/>
                <w:b w:val="false"/>
                <w:i/>
                <w:i/>
                <w:sz w:val="24"/>
                <w:szCs w:val="24"/>
              </w:rPr>
            </w:pPr>
            <w:bookmarkStart w:id="4" w:name="_i8x93k9q56rf"/>
            <w:bookmarkEnd w:id="4"/>
            <w:r>
              <w:rPr/>
              <w:t xml:space="preserve">Young </w:t>
            </w:r>
            <w:r>
              <w:rPr>
                <w:rFonts w:eastAsia="Merriweather" w:cs="Merriweather"/>
                <w:b/>
                <w:color w:val="000000"/>
                <w:kern w:val="0"/>
                <w:sz w:val="22"/>
                <w:szCs w:val="22"/>
                <w:lang w:val="en" w:eastAsia="zh-CN" w:bidi="hi-IN"/>
              </w:rPr>
              <w:t>I</w:t>
            </w:r>
            <w:r>
              <w:rPr/>
              <w:t xml:space="preserve">nnovations, </w:t>
            </w:r>
            <w:r>
              <w:rPr>
                <w:b w:val="false"/>
              </w:rPr>
              <w:t xml:space="preserve">Kumaripati — </w:t>
            </w:r>
            <w:r>
              <w:rPr>
                <w:b w:val="false"/>
                <w:i/>
              </w:rPr>
              <w:t>Mobile Developer</w:t>
            </w:r>
          </w:p>
          <w:p>
            <w:pPr>
              <w:pStyle w:val="Heading3"/>
              <w:widowControl w:val="false"/>
              <w:bidi w:val="0"/>
              <w:spacing w:lineRule="auto" w:line="240" w:before="0" w:after="200"/>
              <w:ind w:right="0" w:hanging="0"/>
              <w:jc w:val="both"/>
              <w:rPr>
                <w:b/>
                <w:b/>
                <w:bCs/>
              </w:rPr>
            </w:pPr>
            <w:bookmarkStart w:id="5" w:name="_4yfi3tv724li"/>
            <w:bookmarkEnd w:id="5"/>
            <w:r>
              <w:rPr>
                <w:b/>
                <w:bCs/>
                <w:sz w:val="20"/>
                <w:szCs w:val="20"/>
              </w:rPr>
              <w:t xml:space="preserve">Duration - </w:t>
            </w:r>
            <w:r>
              <w:rPr>
                <w:rFonts w:eastAsia="Open Sans" w:cs="Open Sans"/>
                <w:b/>
                <w:bCs/>
                <w:color w:val="666666"/>
                <w:kern w:val="0"/>
                <w:sz w:val="20"/>
                <w:szCs w:val="20"/>
                <w:lang w:val="en" w:eastAsia="zh-CN" w:bidi="hi-IN"/>
              </w:rPr>
              <w:t>April</w:t>
            </w:r>
            <w:r>
              <w:rPr>
                <w:b/>
                <w:bCs/>
                <w:sz w:val="20"/>
                <w:szCs w:val="20"/>
              </w:rPr>
              <w:t xml:space="preserve"> 2020 till December 2020</w:t>
            </w:r>
          </w:p>
          <w:p>
            <w:pPr>
              <w:pStyle w:val="Heading2"/>
              <w:widowControl w:val="false"/>
              <w:rPr>
                <w:b w:val="false"/>
                <w:b w:val="false"/>
                <w:i/>
                <w:i/>
                <w:sz w:val="24"/>
                <w:szCs w:val="24"/>
              </w:rPr>
            </w:pPr>
            <w:r>
              <w:rPr/>
              <w:t xml:space="preserve">Internship - Young </w:t>
            </w:r>
            <w:r>
              <w:rPr>
                <w:rFonts w:eastAsia="Merriweather" w:cs="Merriweather"/>
                <w:b/>
                <w:color w:val="000000"/>
                <w:kern w:val="0"/>
                <w:sz w:val="22"/>
                <w:szCs w:val="22"/>
                <w:lang w:val="en" w:eastAsia="zh-CN" w:bidi="hi-IN"/>
              </w:rPr>
              <w:t>I</w:t>
            </w:r>
            <w:r>
              <w:rPr/>
              <w:t xml:space="preserve">nnovations, </w:t>
            </w:r>
            <w:r>
              <w:rPr>
                <w:b w:val="false"/>
              </w:rPr>
              <w:t xml:space="preserve">Kumaripati — </w:t>
            </w:r>
            <w:r>
              <w:rPr>
                <w:b w:val="false"/>
                <w:i/>
              </w:rPr>
              <w:t>Mobile Developer</w:t>
            </w:r>
          </w:p>
          <w:p>
            <w:pPr>
              <w:pStyle w:val="Heading3"/>
              <w:widowControl w:val="false"/>
              <w:bidi w:val="0"/>
              <w:spacing w:lineRule="auto" w:line="240" w:before="0" w:after="200"/>
              <w:ind w:right="0" w:hanging="0"/>
              <w:jc w:val="both"/>
              <w:rPr>
                <w:b/>
                <w:b/>
                <w:bCs/>
              </w:rPr>
            </w:pPr>
            <w:bookmarkStart w:id="6" w:name="_4yfi3tv724li1"/>
            <w:bookmarkEnd w:id="6"/>
            <w:r>
              <w:rPr>
                <w:b/>
                <w:bCs/>
                <w:sz w:val="20"/>
                <w:szCs w:val="20"/>
              </w:rPr>
              <w:t xml:space="preserve">Duration - </w:t>
            </w:r>
            <w:r>
              <w:rPr>
                <w:rFonts w:eastAsia="Open Sans" w:cs="Open Sans"/>
                <w:b/>
                <w:bCs/>
                <w:color w:val="666666"/>
                <w:kern w:val="0"/>
                <w:sz w:val="20"/>
                <w:szCs w:val="20"/>
                <w:lang w:val="en" w:eastAsia="zh-CN" w:bidi="hi-IN"/>
              </w:rPr>
              <w:t>Feb</w:t>
            </w:r>
            <w:r>
              <w:rPr>
                <w:b/>
                <w:bCs/>
                <w:sz w:val="20"/>
                <w:szCs w:val="20"/>
              </w:rPr>
              <w:t xml:space="preserve"> 2020 till </w:t>
            </w:r>
            <w:r>
              <w:rPr>
                <w:rFonts w:eastAsia="Open Sans" w:cs="Open Sans"/>
                <w:b/>
                <w:bCs/>
                <w:color w:val="666666"/>
                <w:kern w:val="0"/>
                <w:sz w:val="20"/>
                <w:szCs w:val="20"/>
                <w:lang w:val="en" w:eastAsia="zh-CN" w:bidi="hi-IN"/>
              </w:rPr>
              <w:t>April</w:t>
            </w:r>
            <w:r>
              <w:rPr>
                <w:b/>
                <w:bCs/>
                <w:sz w:val="20"/>
                <w:szCs w:val="20"/>
              </w:rPr>
              <w:t xml:space="preserve"> 2020</w:t>
            </w:r>
          </w:p>
          <w:p>
            <w:pPr>
              <w:pStyle w:val="LOnormal"/>
              <w:widowControl w:val="false"/>
              <w:shd w:val="clear" w:fill="auto"/>
              <w:spacing w:lineRule="auto" w:line="240" w:before="0" w:after="200"/>
              <w:ind w:right="0" w:hanging="0"/>
              <w:jc w:val="both"/>
              <w:rPr>
                <w:rFonts w:ascii="Open Sans" w:hAnsi="Open Sans" w:eastAsia="Open Sans" w:cs="Open Sans"/>
                <w:color w:val="666666"/>
                <w:kern w:val="0"/>
                <w:sz w:val="20"/>
                <w:szCs w:val="20"/>
                <w:lang w:val="en" w:eastAsia="zh-CN" w:bidi="hi-IN"/>
              </w:rPr>
            </w:pPr>
            <w:r>
              <w:rPr>
                <w:rFonts w:eastAsia="Open Sans" w:cs="Open Sans" w:ascii="Open Sans" w:hAnsi="Open Sans"/>
                <w:color w:val="666666"/>
                <w:kern w:val="0"/>
                <w:sz w:val="20"/>
                <w:szCs w:val="20"/>
                <w:lang w:val="en" w:eastAsia="zh-CN" w:bidi="hi-IN"/>
              </w:rPr>
            </w:r>
          </w:p>
          <w:p>
            <w:pPr>
              <w:pStyle w:val="Heading1"/>
              <w:widowControl w:val="false"/>
              <w:shd w:val="clear" w:fill="auto"/>
              <w:rPr>
                <w:color w:val="B7B7B7"/>
              </w:rPr>
            </w:pPr>
            <w:bookmarkStart w:id="7" w:name="_yk8luflkpwij"/>
            <w:bookmarkEnd w:id="7"/>
            <w:r>
              <w:rPr/>
              <w:t>EDUCATION</w:t>
            </w:r>
          </w:p>
          <w:p>
            <w:pPr>
              <w:pStyle w:val="Heading2"/>
              <w:widowControl w:val="false"/>
              <w:shd w:val="clear" w:fill="auto"/>
              <w:rPr>
                <w:b w:val="false"/>
                <w:b w:val="false"/>
                <w:i/>
                <w:i/>
              </w:rPr>
            </w:pPr>
            <w:r>
              <w:rPr>
                <w:rFonts w:eastAsia="Merriweather" w:cs="Merriweather"/>
                <w:b/>
                <w:color w:val="000000"/>
                <w:kern w:val="0"/>
                <w:sz w:val="22"/>
                <w:szCs w:val="22"/>
                <w:lang w:val="en" w:eastAsia="zh-CN" w:bidi="hi-IN"/>
              </w:rPr>
              <w:t>Nepal Engineering College</w:t>
            </w:r>
            <w:r>
              <w:rPr/>
              <w:t xml:space="preserve">, </w:t>
            </w:r>
            <w:r>
              <w:rPr>
                <w:rFonts w:eastAsia="Merriweather" w:cs="Merriweather"/>
                <w:b w:val="false"/>
                <w:color w:val="000000"/>
                <w:kern w:val="0"/>
                <w:sz w:val="22"/>
                <w:szCs w:val="22"/>
                <w:lang w:val="en" w:eastAsia="zh-CN" w:bidi="hi-IN"/>
              </w:rPr>
              <w:t>Changunarayan, Bhaktapur</w:t>
            </w:r>
            <w:r>
              <w:rPr>
                <w:b w:val="false"/>
              </w:rPr>
              <w:t xml:space="preserve"> — </w:t>
            </w:r>
            <w:r>
              <w:rPr>
                <w:rFonts w:eastAsia="Merriweather" w:cs="Merriweather"/>
                <w:b w:val="false"/>
                <w:i/>
                <w:color w:val="000000"/>
                <w:kern w:val="0"/>
                <w:sz w:val="22"/>
                <w:szCs w:val="22"/>
                <w:lang w:val="en" w:eastAsia="zh-CN" w:bidi="hi-IN"/>
              </w:rPr>
              <w:t>Computer Engineering</w:t>
            </w:r>
          </w:p>
          <w:p>
            <w:pPr>
              <w:pStyle w:val="Heading3"/>
              <w:widowControl w:val="false"/>
              <w:shd w:val="clear" w:fill="auto"/>
              <w:rPr/>
            </w:pPr>
            <w:bookmarkStart w:id="8" w:name="_7vtcyzeczjot"/>
            <w:bookmarkEnd w:id="8"/>
            <w:r>
              <w:rPr/>
              <w:t>2014-2018</w:t>
            </w:r>
          </w:p>
          <w:p>
            <w:pPr>
              <w:pStyle w:val="Heading2"/>
              <w:widowControl w:val="false"/>
              <w:shd w:val="clear" w:fill="auto"/>
              <w:rPr>
                <w:b w:val="false"/>
                <w:b w:val="false"/>
                <w:i/>
                <w:i/>
              </w:rPr>
            </w:pPr>
            <w:r>
              <w:rPr>
                <w:rFonts w:eastAsia="Merriweather" w:cs="Merriweather"/>
                <w:b/>
                <w:color w:val="000000"/>
                <w:kern w:val="0"/>
                <w:sz w:val="22"/>
                <w:szCs w:val="22"/>
                <w:lang w:val="en" w:eastAsia="zh-CN" w:bidi="hi-IN"/>
              </w:rPr>
              <w:t>Bridgewater International HighSchool</w:t>
            </w:r>
            <w:r>
              <w:rPr/>
              <w:t xml:space="preserve">, </w:t>
            </w:r>
            <w:r>
              <w:rPr>
                <w:rFonts w:eastAsia="Merriweather" w:cs="Merriweather"/>
                <w:b w:val="false"/>
                <w:color w:val="000000"/>
                <w:kern w:val="0"/>
                <w:sz w:val="22"/>
                <w:szCs w:val="22"/>
                <w:lang w:val="en" w:eastAsia="zh-CN" w:bidi="hi-IN"/>
              </w:rPr>
              <w:t>Sinamangal, Kathmandu</w:t>
            </w:r>
            <w:r>
              <w:rPr>
                <w:b w:val="false"/>
              </w:rPr>
              <w:t xml:space="preserve"> — </w:t>
            </w:r>
            <w:r>
              <w:rPr>
                <w:b w:val="false"/>
                <w:i/>
              </w:rPr>
              <w:t>+2 Physics</w:t>
            </w:r>
          </w:p>
          <w:p>
            <w:pPr>
              <w:pStyle w:val="Heading3"/>
              <w:widowControl w:val="false"/>
              <w:shd w:val="clear" w:fill="auto"/>
              <w:rPr/>
            </w:pPr>
            <w:bookmarkStart w:id="9" w:name="_miiyt1y6sl7g"/>
            <w:bookmarkEnd w:id="9"/>
            <w:r>
              <w:rPr/>
              <w:t>2011-2013</w:t>
            </w:r>
          </w:p>
          <w:p>
            <w:pPr>
              <w:pStyle w:val="Heading2"/>
              <w:widowControl w:val="false"/>
              <w:rPr>
                <w:b w:val="false"/>
                <w:b w:val="false"/>
                <w:i/>
                <w:i/>
              </w:rPr>
            </w:pPr>
            <w:r>
              <w:rPr>
                <w:rFonts w:eastAsia="Merriweather" w:cs="Merriweather"/>
                <w:b/>
                <w:color w:val="000000"/>
                <w:kern w:val="0"/>
                <w:sz w:val="22"/>
                <w:szCs w:val="22"/>
                <w:lang w:val="en" w:eastAsia="zh-CN" w:bidi="hi-IN"/>
              </w:rPr>
              <w:t>Everest English School</w:t>
            </w:r>
            <w:r>
              <w:rPr/>
              <w:t xml:space="preserve">, </w:t>
            </w:r>
            <w:r>
              <w:rPr>
                <w:b w:val="false"/>
              </w:rPr>
              <w:t xml:space="preserve"> </w:t>
            </w:r>
            <w:r>
              <w:rPr>
                <w:rFonts w:eastAsia="Merriweather" w:cs="Merriweather"/>
                <w:b w:val="false"/>
                <w:color w:val="000000"/>
                <w:kern w:val="0"/>
                <w:sz w:val="22"/>
                <w:szCs w:val="22"/>
                <w:lang w:val="en" w:eastAsia="zh-CN" w:bidi="hi-IN"/>
              </w:rPr>
              <w:t>Byasi, Bhaktapur</w:t>
            </w:r>
            <w:r>
              <w:rPr>
                <w:b w:val="false"/>
              </w:rPr>
              <w:t>—SLC</w:t>
            </w:r>
          </w:p>
          <w:p>
            <w:pPr>
              <w:pStyle w:val="Heading3"/>
              <w:widowControl w:val="false"/>
              <w:rPr/>
            </w:pPr>
            <w:bookmarkStart w:id="10" w:name="_qhlx6mmqgqp"/>
            <w:bookmarkEnd w:id="10"/>
            <w:r>
              <w:rPr/>
              <w:t>2011</w:t>
            </w:r>
          </w:p>
          <w:p>
            <w:pPr>
              <w:pStyle w:val="LOnormal"/>
              <w:widowControl w:val="false"/>
              <w:shd w:val="clear" w:fill="auto"/>
              <w:spacing w:lineRule="auto" w:line="312" w:before="120" w:after="0"/>
              <w:rPr/>
            </w:pPr>
            <w:r>
              <w:rPr/>
            </w:r>
          </w:p>
          <w:p>
            <w:pPr>
              <w:pStyle w:val="Heading1"/>
              <w:widowControl w:val="false"/>
              <w:shd w:val="clear" w:fill="auto"/>
              <w:rPr/>
            </w:pPr>
            <w:bookmarkStart w:id="11" w:name="_jhv78pp9wtzd"/>
            <w:bookmarkEnd w:id="11"/>
            <w:r>
              <w:rPr/>
              <w:t>PROJECTS</w:t>
            </w:r>
          </w:p>
          <w:p>
            <w:pPr>
              <w:pStyle w:val="Heading2"/>
              <w:widowControl w:val="false"/>
              <w:rPr/>
            </w:pPr>
            <w:bookmarkStart w:id="12" w:name="_r6x202tkq3kv"/>
            <w:bookmarkEnd w:id="12"/>
            <w:r>
              <w:rPr>
                <w:u w:val="single"/>
              </w:rPr>
              <w:t>Accel launcher</w:t>
            </w:r>
            <w:r>
              <w:rPr/>
              <w:t xml:space="preserve"> </w:t>
            </w:r>
            <w:r>
              <w:rPr>
                <w:b w:val="false"/>
              </w:rPr>
              <w:t>—Android launcher</w:t>
            </w:r>
          </w:p>
          <w:p>
            <w:pPr>
              <w:pStyle w:val="LOnormal"/>
              <w:widowControl w:val="false"/>
              <w:rPr>
                <w:b w:val="false"/>
                <w:b w:val="false"/>
                <w:color w:val="000000"/>
              </w:rPr>
            </w:pPr>
            <w:r>
              <w:rPr>
                <w:b w:val="false"/>
                <w:color w:val="000000"/>
              </w:rPr>
            </w:r>
          </w:p>
          <w:p>
            <w:pPr>
              <w:pStyle w:val="LOnormal"/>
              <w:widowControl w:val="false"/>
              <w:rPr/>
            </w:pPr>
            <w:r>
              <w:rPr>
                <w:b/>
                <w:color w:val="000000"/>
              </w:rPr>
              <w:t>Description</w:t>
            </w:r>
            <w:r>
              <w:rPr>
                <w:b/>
              </w:rPr>
              <w:t xml:space="preserve">: </w:t>
            </w:r>
            <w:r>
              <w:rPr>
                <w:color w:val="000000"/>
              </w:rPr>
              <w:t xml:space="preserve">The project is an Android launcher </w:t>
            </w:r>
            <w:r>
              <w:rPr>
                <w:rFonts w:eastAsia="Merriweather" w:cs="Merriweather"/>
                <w:color w:val="000000"/>
                <w:kern w:val="0"/>
                <w:sz w:val="18"/>
                <w:szCs w:val="18"/>
                <w:lang w:val="en" w:eastAsia="zh-CN" w:bidi="hi-IN"/>
              </w:rPr>
              <w:t xml:space="preserve">that is packed with a </w:t>
            </w:r>
            <w:r>
              <w:rPr>
                <w:color w:val="000000"/>
              </w:rPr>
              <w:t>lot of feature like app locker ,dynamic wallpaper, hibernating application among others.</w:t>
            </w:r>
          </w:p>
          <w:p>
            <w:pPr>
              <w:pStyle w:val="LOnormal"/>
              <w:widowControl w:val="false"/>
              <w:rPr/>
            </w:pPr>
            <w:r>
              <w:rPr>
                <w:color w:val="000000"/>
              </w:rPr>
              <w:t>Link</w:t>
            </w:r>
            <w:r>
              <w:rPr/>
              <w:t xml:space="preserve">: </w:t>
            </w:r>
            <w:hyperlink r:id="rId2">
              <w:r>
                <w:rPr>
                  <w:rStyle w:val="InternetLink"/>
                  <w:u w:val="none"/>
                </w:rPr>
                <w:t>https://play.google.com/store/apps/details?id=com.accel.launcher</w:t>
              </w:r>
            </w:hyperlink>
          </w:p>
          <w:p>
            <w:pPr>
              <w:pStyle w:val="LOnormal"/>
              <w:widowControl w:val="false"/>
              <w:rPr>
                <w:u w:val="single"/>
              </w:rPr>
            </w:pPr>
            <w:r>
              <w:rPr>
                <w:u w:val="single"/>
              </w:rPr>
            </w:r>
          </w:p>
          <w:p>
            <w:pPr>
              <w:pStyle w:val="Heading2"/>
              <w:widowControl w:val="false"/>
              <w:rPr/>
            </w:pPr>
            <w:r>
              <w:rPr>
                <w:rFonts w:eastAsia="Merriweather" w:cs="Merriweather"/>
                <w:b/>
                <w:color w:val="000000"/>
                <w:kern w:val="0"/>
                <w:sz w:val="22"/>
                <w:szCs w:val="22"/>
                <w:u w:val="single"/>
                <w:lang w:val="en" w:eastAsia="zh-CN" w:bidi="hi-IN"/>
              </w:rPr>
              <w:t>Municipal Association of Nepal (MuAN)</w:t>
            </w:r>
            <w:r>
              <w:rPr/>
              <w:t xml:space="preserve"> </w:t>
            </w:r>
            <w:r>
              <w:rPr>
                <w:b w:val="false"/>
              </w:rPr>
              <w:t>—</w:t>
            </w:r>
            <w:r>
              <w:rPr>
                <w:rFonts w:eastAsia="Merriweather" w:cs="Merriweather"/>
                <w:b w:val="false"/>
                <w:color w:val="000000"/>
                <w:kern w:val="0"/>
                <w:sz w:val="22"/>
                <w:szCs w:val="22"/>
                <w:lang w:val="en" w:eastAsia="zh-CN" w:bidi="hi-IN"/>
              </w:rPr>
              <w:t>News &amp; Magazines</w:t>
            </w:r>
          </w:p>
          <w:p>
            <w:pPr>
              <w:pStyle w:val="LOnormal"/>
              <w:widowControl w:val="false"/>
              <w:rPr>
                <w:rFonts w:ascii="Merriweather" w:hAnsi="Merriweather" w:eastAsia="Merriweather" w:cs="Merriweather"/>
                <w:b w:val="false"/>
                <w:b w:val="false"/>
                <w:color w:val="000000"/>
                <w:kern w:val="0"/>
                <w:sz w:val="22"/>
                <w:szCs w:val="22"/>
                <w:lang w:val="en" w:eastAsia="zh-CN" w:bidi="hi-IN"/>
              </w:rPr>
            </w:pPr>
            <w:r>
              <w:rPr>
                <w:rFonts w:eastAsia="Merriweather" w:cs="Merriweather"/>
                <w:b w:val="false"/>
                <w:color w:val="000000"/>
                <w:kern w:val="0"/>
                <w:sz w:val="22"/>
                <w:szCs w:val="22"/>
                <w:lang w:val="en" w:eastAsia="zh-CN" w:bidi="hi-IN"/>
              </w:rPr>
            </w:r>
          </w:p>
          <w:p>
            <w:pPr>
              <w:pStyle w:val="LOnormal"/>
              <w:widowControl w:val="false"/>
              <w:rPr/>
            </w:pPr>
            <w:r>
              <w:rPr>
                <w:b/>
                <w:bCs/>
                <w:color w:val="111111"/>
                <w:u w:val="none"/>
              </w:rPr>
              <w:t>Description</w:t>
            </w:r>
            <w:r>
              <w:rPr>
                <w:b/>
              </w:rPr>
              <w:t xml:space="preserve">: </w:t>
            </w:r>
            <w:r>
              <w:rPr>
                <w:rFonts w:eastAsia="Merriweather" w:cs="Merriweather"/>
                <w:b w:val="false"/>
                <w:bCs w:val="false"/>
                <w:color w:val="000000"/>
                <w:kern w:val="0"/>
                <w:sz w:val="18"/>
                <w:szCs w:val="18"/>
                <w:lang w:val="en" w:eastAsia="zh-CN" w:bidi="hi-IN"/>
              </w:rPr>
              <w:t>This project gives any information regarding any updates (events, notices ) from MuAN. It also has an integrated map of Nepal to look zoom through and select to reveal information regarding the selected municipality.</w:t>
            </w:r>
          </w:p>
          <w:p>
            <w:pPr>
              <w:pStyle w:val="LOnormal"/>
              <w:widowControl w:val="false"/>
              <w:bidi w:val="0"/>
              <w:rPr/>
            </w:pPr>
            <w:r>
              <w:rPr>
                <w:color w:val="000000"/>
                <w:u w:val="none"/>
              </w:rPr>
              <w:t>Link</w:t>
            </w:r>
            <w:r>
              <w:rPr>
                <w:u w:val="none"/>
              </w:rPr>
              <w:t xml:space="preserve">: </w:t>
            </w:r>
            <w:hyperlink r:id="rId3">
              <w:r>
                <w:rPr>
                  <w:rStyle w:val="InternetLink"/>
                  <w:u w:val="none"/>
                </w:rPr>
                <w:t>https://play.google.com/store/apps/details?id=np.org.muannepal</w:t>
              </w:r>
            </w:hyperlink>
          </w:p>
          <w:p>
            <w:pPr>
              <w:pStyle w:val="Heading2"/>
              <w:widowControl w:val="false"/>
              <w:rPr>
                <w:rFonts w:eastAsia="Merriweather" w:cs="Merriweather"/>
                <w:b/>
                <w:b/>
                <w:color w:val="000000"/>
                <w:kern w:val="0"/>
                <w:sz w:val="22"/>
                <w:szCs w:val="22"/>
                <w:lang w:val="en" w:eastAsia="zh-CN" w:bidi="hi-IN"/>
              </w:rPr>
            </w:pPr>
            <w:r>
              <w:rPr>
                <w:rFonts w:eastAsia="Merriweather" w:cs="Merriweather"/>
                <w:b/>
                <w:color w:val="000000"/>
                <w:kern w:val="0"/>
                <w:sz w:val="22"/>
                <w:szCs w:val="22"/>
                <w:lang w:val="en" w:eastAsia="zh-CN" w:bidi="hi-IN"/>
              </w:rPr>
            </w:r>
          </w:p>
          <w:p>
            <w:pPr>
              <w:pStyle w:val="Heading2"/>
              <w:widowControl w:val="false"/>
              <w:rPr/>
            </w:pPr>
            <w:r>
              <w:rPr>
                <w:rFonts w:eastAsia="Merriweather" w:cs="Merriweather"/>
                <w:b/>
                <w:color w:val="000000"/>
                <w:kern w:val="0"/>
                <w:sz w:val="22"/>
                <w:szCs w:val="22"/>
                <w:u w:val="single"/>
                <w:lang w:val="en" w:eastAsia="zh-CN" w:bidi="hi-IN"/>
              </w:rPr>
              <w:t>Sombar</w:t>
            </w:r>
            <w:r>
              <w:rPr/>
              <w:t xml:space="preserve"> </w:t>
            </w:r>
            <w:r>
              <w:rPr>
                <w:b w:val="false"/>
              </w:rPr>
              <w:t xml:space="preserve">— </w:t>
            </w:r>
            <w:r>
              <w:rPr>
                <w:rFonts w:eastAsia="Merriweather" w:cs="Merriweather"/>
                <w:b w:val="false"/>
                <w:color w:val="000000"/>
                <w:kern w:val="0"/>
                <w:sz w:val="22"/>
                <w:szCs w:val="22"/>
                <w:lang w:val="en" w:eastAsia="zh-CN" w:bidi="hi-IN"/>
              </w:rPr>
              <w:t>Project Task Management Tool</w:t>
            </w:r>
          </w:p>
          <w:p>
            <w:pPr>
              <w:pStyle w:val="LOnormal"/>
              <w:widowControl w:val="false"/>
              <w:rPr>
                <w:rFonts w:eastAsia="Merriweather" w:cs="Merriweather"/>
                <w:b w:val="false"/>
                <w:b w:val="false"/>
                <w:color w:val="000000"/>
                <w:kern w:val="0"/>
                <w:sz w:val="22"/>
                <w:szCs w:val="22"/>
                <w:lang w:val="en" w:eastAsia="zh-CN" w:bidi="hi-IN"/>
              </w:rPr>
            </w:pPr>
            <w:r>
              <w:rPr>
                <w:rFonts w:eastAsia="Merriweather" w:cs="Merriweather"/>
                <w:b w:val="false"/>
                <w:color w:val="000000"/>
                <w:kern w:val="0"/>
                <w:sz w:val="22"/>
                <w:szCs w:val="22"/>
                <w:lang w:val="en" w:eastAsia="zh-CN" w:bidi="hi-IN"/>
              </w:rPr>
            </w:r>
          </w:p>
          <w:p>
            <w:pPr>
              <w:pStyle w:val="LOnormal"/>
              <w:widowControl w:val="false"/>
              <w:rPr/>
            </w:pPr>
            <w:r>
              <w:rPr>
                <w:b/>
                <w:color w:val="111111"/>
              </w:rPr>
              <w:t>Description</w:t>
            </w:r>
            <w:r>
              <w:rPr>
                <w:b/>
              </w:rPr>
              <w:t xml:space="preserve">: </w:t>
            </w:r>
            <w:r>
              <w:rPr>
                <w:rFonts w:eastAsia="Merriweather" w:cs="Merriweather"/>
                <w:b w:val="false"/>
                <w:bCs w:val="false"/>
                <w:i w:val="false"/>
                <w:caps w:val="false"/>
                <w:smallCaps w:val="false"/>
                <w:color w:val="000000"/>
                <w:spacing w:val="0"/>
                <w:kern w:val="0"/>
                <w:sz w:val="18"/>
                <w:szCs w:val="18"/>
                <w:lang w:val="en" w:eastAsia="zh-CN" w:bidi="hi-IN"/>
              </w:rPr>
              <w:t>Sombar helps you to plan your weekly task and track the progress in daily basis.</w:t>
            </w:r>
          </w:p>
          <w:p>
            <w:pPr>
              <w:pStyle w:val="LOnormal"/>
              <w:widowControl w:val="false"/>
              <w:rPr>
                <w:rFonts w:eastAsia="Merriweather" w:cs="Merriweather"/>
                <w:b w:val="false"/>
                <w:b w:val="false"/>
                <w:bCs w:val="false"/>
                <w:i w:val="false"/>
                <w:i w:val="false"/>
                <w:caps w:val="false"/>
                <w:smallCaps w:val="false"/>
                <w:color w:val="000000"/>
                <w:spacing w:val="0"/>
                <w:kern w:val="0"/>
                <w:sz w:val="18"/>
                <w:szCs w:val="18"/>
                <w:lang w:val="en" w:eastAsia="zh-CN" w:bidi="hi-IN"/>
              </w:rPr>
            </w:pPr>
            <w:r>
              <w:rPr>
                <w:rFonts w:eastAsia="Merriweather" w:cs="Merriweather"/>
                <w:b w:val="false"/>
                <w:bCs w:val="false"/>
                <w:i w:val="false"/>
                <w:caps w:val="false"/>
                <w:smallCaps w:val="false"/>
                <w:color w:val="000000"/>
                <w:spacing w:val="0"/>
                <w:kern w:val="0"/>
                <w:sz w:val="18"/>
                <w:szCs w:val="18"/>
                <w:lang w:val="en" w:eastAsia="zh-CN" w:bidi="hi-IN"/>
              </w:rPr>
            </w:r>
          </w:p>
          <w:p>
            <w:pPr>
              <w:pStyle w:val="LOnormal"/>
              <w:widowControl w:val="false"/>
              <w:bidi w:val="0"/>
              <w:rPr/>
            </w:pPr>
            <w:r>
              <w:rPr>
                <w:color w:val="000000"/>
                <w:u w:val="none"/>
              </w:rPr>
              <w:t>Link</w:t>
            </w:r>
            <w:r>
              <w:rPr>
                <w:u w:val="none"/>
              </w:rPr>
              <w:t xml:space="preserve">: </w:t>
            </w:r>
            <w:hyperlink r:id="rId4">
              <w:r>
                <w:rPr>
                  <w:rStyle w:val="InternetLink"/>
                  <w:u w:val="none"/>
                </w:rPr>
                <w:t>https://play.google.com/store/apps/details?id=np.com.yipl.sombar</w:t>
              </w:r>
            </w:hyperlink>
          </w:p>
          <w:p>
            <w:pPr>
              <w:pStyle w:val="Heading1"/>
              <w:widowControl w:val="false"/>
              <w:rPr/>
            </w:pPr>
            <w:r>
              <w:rPr>
                <w:rFonts w:eastAsia="Merriweather" w:cs="Merriweather" w:ascii="Merriweather" w:hAnsi="Merriweather"/>
                <w:b/>
                <w:color w:val="000000"/>
                <w:kern w:val="0"/>
                <w:sz w:val="22"/>
                <w:szCs w:val="22"/>
                <w:u w:val="single"/>
                <w:lang w:val="en" w:eastAsia="zh-CN" w:bidi="hi-IN"/>
              </w:rPr>
              <w:t>IMS - Dhangadi</w:t>
            </w:r>
            <w:r>
              <w:rPr/>
              <w:t xml:space="preserve"> </w:t>
            </w:r>
            <w:r>
              <w:rPr>
                <w:b w:val="false"/>
              </w:rPr>
              <w:t>—</w:t>
            </w:r>
            <w:r>
              <w:rPr>
                <w:rFonts w:eastAsia="Merriweather" w:cs="Merriweather" w:ascii="Merriweather" w:hAnsi="Merriweather"/>
                <w:b w:val="false"/>
                <w:color w:val="000000"/>
                <w:kern w:val="0"/>
                <w:sz w:val="22"/>
                <w:szCs w:val="22"/>
                <w:lang w:val="en" w:eastAsia="zh-CN" w:bidi="hi-IN"/>
              </w:rPr>
              <w:t>Tools</w:t>
            </w:r>
          </w:p>
          <w:p>
            <w:pPr>
              <w:pStyle w:val="LOnormal"/>
              <w:widowControl w:val="false"/>
              <w:rPr>
                <w:rFonts w:ascii="Merriweather" w:hAnsi="Merriweather" w:eastAsia="Merriweather" w:cs="Merriweather"/>
                <w:b w:val="false"/>
                <w:b w:val="false"/>
                <w:color w:val="000000"/>
                <w:kern w:val="0"/>
                <w:sz w:val="22"/>
                <w:szCs w:val="22"/>
                <w:lang w:val="en" w:eastAsia="zh-CN" w:bidi="hi-IN"/>
              </w:rPr>
            </w:pPr>
            <w:r>
              <w:rPr>
                <w:rFonts w:eastAsia="Merriweather" w:cs="Merriweather"/>
                <w:b w:val="false"/>
                <w:color w:val="000000"/>
                <w:kern w:val="0"/>
                <w:sz w:val="22"/>
                <w:szCs w:val="22"/>
                <w:lang w:val="en" w:eastAsia="zh-CN" w:bidi="hi-IN"/>
              </w:rPr>
            </w:r>
          </w:p>
          <w:p>
            <w:pPr>
              <w:pStyle w:val="LOnormal"/>
              <w:widowControl w:val="false"/>
              <w:rPr/>
            </w:pPr>
            <w:r>
              <w:rPr>
                <w:b/>
                <w:color w:val="111111"/>
              </w:rPr>
              <w:t>Description</w:t>
            </w:r>
            <w:r>
              <w:rPr>
                <w:b/>
              </w:rPr>
              <w:t xml:space="preserve">: </w:t>
            </w:r>
            <w:r>
              <w:rPr>
                <w:rFonts w:eastAsia="Merriweather" w:cs="Merriweather"/>
                <w:b w:val="false"/>
                <w:bCs w:val="false"/>
                <w:i w:val="false"/>
                <w:caps w:val="false"/>
                <w:smallCaps w:val="false"/>
                <w:color w:val="000000"/>
                <w:spacing w:val="0"/>
                <w:kern w:val="0"/>
                <w:sz w:val="18"/>
                <w:szCs w:val="18"/>
                <w:lang w:val="en" w:eastAsia="zh-CN" w:bidi="hi-IN"/>
              </w:rPr>
              <w:t>IMS-Dhangadhi is an application for real-time citizen feedback on the transparency, participation and effectiveness of infrastructure projects. From now onward, citizens would have a feedback system developed in their mobile phone to supply feedback based on evidence.</w:t>
            </w:r>
          </w:p>
          <w:p>
            <w:pPr>
              <w:pStyle w:val="LOnormal"/>
              <w:widowControl w:val="false"/>
              <w:bidi w:val="0"/>
              <w:rPr/>
            </w:pPr>
            <w:r>
              <w:rPr>
                <w:color w:val="000000"/>
                <w:u w:val="none"/>
              </w:rPr>
              <w:t>Link</w:t>
            </w:r>
            <w:r>
              <w:rPr>
                <w:u w:val="none"/>
              </w:rPr>
              <w:t xml:space="preserve">: </w:t>
            </w:r>
            <w:hyperlink r:id="rId5">
              <w:r>
                <w:rPr>
                  <w:rStyle w:val="InternetLink"/>
                  <w:u w:val="none"/>
                </w:rPr>
                <w:t>https://play.google.com/store/apps/details?id=com.yipl.infrastructuremonitoring</w:t>
              </w:r>
            </w:hyperlink>
          </w:p>
          <w:p>
            <w:pPr>
              <w:pStyle w:val="LOnormal"/>
              <w:widowControl w:val="false"/>
              <w:bidi w:val="0"/>
              <w:rPr>
                <w:rStyle w:val="InternetLink"/>
                <w:u w:val="none"/>
              </w:rPr>
            </w:pPr>
            <w:r>
              <w:rPr>
                <w:u w:val="none"/>
              </w:rPr>
            </w:r>
          </w:p>
          <w:p>
            <w:pPr>
              <w:pStyle w:val="Heading2"/>
              <w:widowControl w:val="false"/>
              <w:rPr/>
            </w:pPr>
            <w:r>
              <w:rPr>
                <w:rFonts w:eastAsia="Merriweather" w:cs="Merriweather"/>
                <w:b/>
                <w:color w:val="000000"/>
                <w:kern w:val="0"/>
                <w:sz w:val="22"/>
                <w:szCs w:val="22"/>
                <w:u w:val="single"/>
                <w:lang w:val="en" w:eastAsia="zh-CN" w:bidi="hi-IN"/>
              </w:rPr>
              <w:t>Merchant Offer App</w:t>
            </w:r>
            <w:r>
              <w:rPr/>
              <w:t xml:space="preserve"> </w:t>
            </w:r>
            <w:r>
              <w:rPr>
                <w:b w:val="false"/>
              </w:rPr>
              <w:t xml:space="preserve">— </w:t>
            </w:r>
            <w:r>
              <w:rPr>
                <w:rFonts w:eastAsia="Merriweather" w:cs="Merriweather"/>
                <w:b w:val="false"/>
                <w:color w:val="000000"/>
                <w:kern w:val="0"/>
                <w:sz w:val="22"/>
                <w:szCs w:val="22"/>
                <w:lang w:val="en" w:eastAsia="zh-CN" w:bidi="hi-IN"/>
              </w:rPr>
              <w:t>LifeStyle</w:t>
            </w:r>
          </w:p>
          <w:p>
            <w:pPr>
              <w:pStyle w:val="LOnormal"/>
              <w:widowControl w:val="false"/>
              <w:rPr>
                <w:rFonts w:eastAsia="Merriweather" w:cs="Merriweather"/>
                <w:b w:val="false"/>
                <w:b w:val="false"/>
                <w:color w:val="000000"/>
                <w:kern w:val="0"/>
                <w:sz w:val="22"/>
                <w:szCs w:val="22"/>
                <w:lang w:val="en" w:eastAsia="zh-CN" w:bidi="hi-IN"/>
              </w:rPr>
            </w:pPr>
            <w:r>
              <w:rPr>
                <w:rFonts w:eastAsia="Merriweather" w:cs="Merriweather"/>
                <w:b w:val="false"/>
                <w:color w:val="000000"/>
                <w:kern w:val="0"/>
                <w:sz w:val="22"/>
                <w:szCs w:val="22"/>
                <w:lang w:val="en" w:eastAsia="zh-CN" w:bidi="hi-IN"/>
              </w:rPr>
            </w:r>
          </w:p>
          <w:p>
            <w:pPr>
              <w:pStyle w:val="LOnormal"/>
              <w:widowControl w:val="false"/>
              <w:rPr/>
            </w:pPr>
            <w:r>
              <w:rPr>
                <w:b/>
                <w:color w:val="111111"/>
              </w:rPr>
              <w:t>Description</w:t>
            </w:r>
            <w:r>
              <w:rPr>
                <w:b/>
              </w:rPr>
              <w:t xml:space="preserve">: </w:t>
            </w:r>
            <w:r>
              <w:rPr>
                <w:rFonts w:eastAsia="Merriweather" w:cs="Merriweather"/>
                <w:b w:val="false"/>
                <w:bCs w:val="false"/>
                <w:color w:val="000000"/>
                <w:kern w:val="0"/>
                <w:sz w:val="18"/>
                <w:szCs w:val="18"/>
                <w:lang w:val="en" w:eastAsia="zh-CN" w:bidi="hi-IN"/>
              </w:rPr>
              <w:t>Merchant Offer App gives information about different offers that are being given all around Nepal.</w:t>
            </w:r>
          </w:p>
          <w:p>
            <w:pPr>
              <w:pStyle w:val="Heading2"/>
              <w:widowControl w:val="false"/>
              <w:rPr/>
            </w:pPr>
            <w:r>
              <w:rPr>
                <w:rFonts w:eastAsia="Merriweather" w:cs="Merriweather"/>
                <w:b/>
                <w:color w:val="000000"/>
                <w:kern w:val="0"/>
                <w:sz w:val="22"/>
                <w:szCs w:val="22"/>
                <w:u w:val="single"/>
                <w:lang w:val="en" w:eastAsia="zh-CN" w:bidi="hi-IN"/>
              </w:rPr>
              <w:t>HRMMS CBS Supervisor Mobile App</w:t>
            </w:r>
            <w:r>
              <w:rPr/>
              <w:t xml:space="preserve"> </w:t>
            </w:r>
            <w:r>
              <w:rPr>
                <w:b w:val="false"/>
              </w:rPr>
              <w:t>—</w:t>
            </w:r>
            <w:r>
              <w:rPr>
                <w:rFonts w:eastAsia="Merriweather" w:cs="Merriweather"/>
                <w:b w:val="false"/>
                <w:color w:val="000000"/>
                <w:kern w:val="0"/>
                <w:sz w:val="22"/>
                <w:szCs w:val="22"/>
                <w:lang w:val="en" w:eastAsia="zh-CN" w:bidi="hi-IN"/>
              </w:rPr>
              <w:t>Data Collection</w:t>
            </w:r>
          </w:p>
          <w:p>
            <w:pPr>
              <w:pStyle w:val="LOnormal"/>
              <w:widowControl w:val="false"/>
              <w:rPr>
                <w:b/>
                <w:b/>
                <w:color w:val="000000"/>
              </w:rPr>
            </w:pPr>
            <w:r>
              <w:rPr>
                <w:b/>
                <w:color w:val="000000"/>
              </w:rPr>
            </w:r>
          </w:p>
          <w:p>
            <w:pPr>
              <w:pStyle w:val="LOnormal"/>
              <w:widowControl w:val="false"/>
              <w:rPr/>
            </w:pPr>
            <w:r>
              <w:rPr>
                <w:b/>
                <w:color w:val="111111"/>
              </w:rPr>
              <w:t>Description</w:t>
            </w:r>
            <w:r>
              <w:rPr>
                <w:b/>
              </w:rPr>
              <w:t xml:space="preserve">:  </w:t>
            </w:r>
            <w:r>
              <w:rPr>
                <w:rFonts w:eastAsia="Merriweather" w:cs="Merriweather"/>
                <w:b w:val="false"/>
                <w:bCs w:val="false"/>
                <w:color w:val="000000"/>
                <w:kern w:val="0"/>
                <w:sz w:val="18"/>
                <w:szCs w:val="18"/>
                <w:lang w:val="en" w:eastAsia="zh-CN" w:bidi="hi-IN"/>
              </w:rPr>
              <w:t xml:space="preserve">This application is used to monitor different census data collectors and used to calculate their performance according to how they behaved when collecting the information and  also used to finalize information regarding the total number of census taken in a day. </w:t>
            </w:r>
          </w:p>
          <w:p>
            <w:pPr>
              <w:pStyle w:val="LOnormal"/>
              <w:widowControl w:val="false"/>
              <w:rPr>
                <w:rFonts w:eastAsia="Merriweather" w:cs="Merriweather"/>
                <w:b w:val="false"/>
                <w:b w:val="false"/>
                <w:bCs w:val="false"/>
                <w:color w:val="000000"/>
                <w:kern w:val="0"/>
                <w:sz w:val="18"/>
                <w:szCs w:val="18"/>
                <w:lang w:val="en" w:eastAsia="zh-CN" w:bidi="hi-IN"/>
              </w:rPr>
            </w:pPr>
            <w:r>
              <w:rPr/>
            </w:r>
          </w:p>
          <w:p>
            <w:pPr>
              <w:pStyle w:val="Heading2"/>
              <w:widowControl w:val="false"/>
              <w:rPr/>
            </w:pPr>
            <w:r>
              <w:rPr>
                <w:rFonts w:eastAsia="Merriweather" w:cs="Merriweather"/>
                <w:b/>
                <w:color w:val="000000"/>
                <w:kern w:val="0"/>
                <w:sz w:val="22"/>
                <w:szCs w:val="22"/>
                <w:u w:val="single"/>
                <w:lang w:val="en" w:eastAsia="zh-CN" w:bidi="hi-IN"/>
              </w:rPr>
              <w:t>Flutter Cubit Generator Helper</w:t>
            </w:r>
            <w:r>
              <w:rPr/>
              <w:t xml:space="preserve"> </w:t>
            </w:r>
            <w:r>
              <w:rPr>
                <w:b w:val="false"/>
              </w:rPr>
              <w:t xml:space="preserve">— </w:t>
            </w:r>
            <w:r>
              <w:rPr>
                <w:rFonts w:eastAsia="Merriweather" w:cs="Merriweather"/>
                <w:b w:val="false"/>
                <w:color w:val="000000"/>
                <w:kern w:val="0"/>
                <w:sz w:val="22"/>
                <w:szCs w:val="22"/>
                <w:lang w:val="en" w:eastAsia="zh-CN" w:bidi="hi-IN"/>
              </w:rPr>
              <w:t>Self Project, Intellij Plugin</w:t>
            </w:r>
          </w:p>
          <w:p>
            <w:pPr>
              <w:pStyle w:val="LOnormal"/>
              <w:widowControl w:val="false"/>
              <w:rPr>
                <w:b/>
                <w:b/>
                <w:color w:val="000000"/>
              </w:rPr>
            </w:pPr>
            <w:r>
              <w:rPr>
                <w:b/>
                <w:color w:val="000000"/>
              </w:rPr>
            </w:r>
          </w:p>
          <w:p>
            <w:pPr>
              <w:pStyle w:val="LOnormal"/>
              <w:widowControl w:val="false"/>
              <w:rPr/>
            </w:pPr>
            <w:r>
              <w:rPr>
                <w:rFonts w:eastAsia="Merriweather" w:cs="Merriweather"/>
                <w:b/>
                <w:bCs w:val="false"/>
                <w:color w:val="111111"/>
                <w:kern w:val="0"/>
                <w:sz w:val="18"/>
                <w:szCs w:val="18"/>
                <w:lang w:val="en" w:eastAsia="zh-CN" w:bidi="hi-IN"/>
              </w:rPr>
              <w:t>Description</w:t>
            </w:r>
            <w:r>
              <w:rPr>
                <w:rFonts w:eastAsia="Merriweather" w:cs="Merriweather"/>
                <w:b/>
                <w:bCs w:val="false"/>
                <w:color w:val="000000"/>
                <w:kern w:val="0"/>
                <w:sz w:val="18"/>
                <w:szCs w:val="18"/>
                <w:lang w:val="en" w:eastAsia="zh-CN" w:bidi="hi-IN"/>
              </w:rPr>
              <w:t xml:space="preserve">:  </w:t>
            </w:r>
            <w:r>
              <w:rPr>
                <w:rFonts w:eastAsia="Merriweather" w:cs="Merriweather"/>
                <w:b w:val="false"/>
                <w:bCs w:val="false"/>
                <w:color w:val="000000"/>
                <w:kern w:val="0"/>
                <w:sz w:val="18"/>
                <w:szCs w:val="18"/>
                <w:lang w:val="en" w:eastAsia="zh-CN" w:bidi="hi-IN"/>
              </w:rPr>
              <w:t>This plugin was developed in mind to help generate code for flutter_bloc package. It helps generate all the essential things required for making a network call such as generating cubit class, all the default states such as loading, loaded, and error and handles them also, generating default UI Code, adding blocprovider to main.dart and defining the API Url for the call. All of which can be done by passing a Model class.</w:t>
            </w:r>
          </w:p>
          <w:p>
            <w:pPr>
              <w:pStyle w:val="LOnormal"/>
              <w:widowControl w:val="false"/>
              <w:rPr>
                <w:rFonts w:ascii="Merriweather" w:hAnsi="Merriweather" w:eastAsia="Merriweather" w:cs="Merriweather"/>
                <w:b w:val="false"/>
                <w:b w:val="false"/>
                <w:bCs w:val="false"/>
                <w:color w:val="000000"/>
                <w:kern w:val="0"/>
                <w:sz w:val="18"/>
                <w:szCs w:val="18"/>
                <w:lang w:val="en" w:eastAsia="zh-CN" w:bidi="hi-IN"/>
              </w:rPr>
            </w:pPr>
            <w:r>
              <w:rPr/>
            </w:r>
          </w:p>
          <w:p>
            <w:pPr>
              <w:pStyle w:val="LOnormal"/>
              <w:widowControl w:val="false"/>
              <w:rPr/>
            </w:pPr>
            <w:r>
              <w:rPr>
                <w:rFonts w:eastAsia="Merriweather" w:cs="Merriweather"/>
                <w:b w:val="false"/>
                <w:bCs w:val="false"/>
                <w:color w:val="000000"/>
                <w:kern w:val="0"/>
                <w:sz w:val="18"/>
                <w:szCs w:val="18"/>
                <w:lang w:val="en" w:eastAsia="zh-CN" w:bidi="hi-IN"/>
              </w:rPr>
              <w:t>L</w:t>
            </w:r>
            <w:r>
              <w:rPr>
                <w:rFonts w:eastAsia="Merriweather" w:cs="Merriweather"/>
                <w:b w:val="false"/>
                <w:bCs w:val="false"/>
                <w:color w:val="000000"/>
                <w:kern w:val="0"/>
                <w:sz w:val="18"/>
                <w:szCs w:val="18"/>
                <w:lang w:val="en" w:eastAsia="zh-CN" w:bidi="hi-IN"/>
              </w:rPr>
              <w:t xml:space="preserve">ink: </w:t>
            </w:r>
            <w:hyperlink r:id="rId6">
              <w:r>
                <w:rPr>
                  <w:rStyle w:val="InternetLink"/>
                  <w:rFonts w:eastAsia="Merriweather" w:cs="Merriweather"/>
                  <w:b w:val="false"/>
                  <w:bCs w:val="false"/>
                  <w:color w:val="000000"/>
                  <w:kern w:val="0"/>
                  <w:sz w:val="18"/>
                  <w:szCs w:val="18"/>
                  <w:lang w:val="en" w:eastAsia="zh-CN" w:bidi="hi-IN"/>
                </w:rPr>
                <w:t>https://plugins.jetbrains.com/plugin/16868-flutter-cubit-generator-helper</w:t>
              </w:r>
            </w:hyperlink>
          </w:p>
          <w:p>
            <w:pPr>
              <w:pStyle w:val="LOnormal"/>
              <w:widowControl w:val="false"/>
              <w:rPr>
                <w:rFonts w:ascii="Merriweather" w:hAnsi="Merriweather" w:eastAsia="Merriweather" w:cs="Merriweather"/>
                <w:b w:val="false"/>
                <w:b w:val="false"/>
                <w:bCs w:val="false"/>
                <w:color w:val="000000"/>
                <w:kern w:val="0"/>
                <w:sz w:val="18"/>
                <w:szCs w:val="18"/>
                <w:lang w:val="en" w:eastAsia="zh-CN" w:bidi="hi-IN"/>
              </w:rPr>
            </w:pPr>
            <w:r>
              <w:rPr/>
            </w:r>
          </w:p>
        </w:tc>
        <w:tc>
          <w:tcPr>
            <w:tcW w:w="3240" w:type="dxa"/>
            <w:tcBorders/>
            <w:shd w:fill="auto" w:val="clear"/>
          </w:tcPr>
          <w:p>
            <w:pPr>
              <w:pStyle w:val="Heading1"/>
              <w:widowControl w:val="false"/>
              <w:shd w:val="clear" w:fill="auto"/>
              <w:spacing w:before="600" w:after="0"/>
              <w:rPr/>
            </w:pPr>
            <w:bookmarkStart w:id="13" w:name="_ca0awj8022e2"/>
            <w:bookmarkEnd w:id="13"/>
            <w:r>
              <w:rPr/>
              <w:t>SKILLS</w:t>
            </w:r>
          </w:p>
          <w:p>
            <w:pPr>
              <w:pStyle w:val="LOnormal"/>
              <w:widowControl w:val="false"/>
              <w:numPr>
                <w:ilvl w:val="0"/>
                <w:numId w:val="2"/>
              </w:numPr>
              <w:shd w:val="clear" w:fill="auto"/>
              <w:spacing w:lineRule="auto" w:line="312" w:before="320" w:after="0"/>
              <w:ind w:left="0" w:right="300" w:hanging="0"/>
              <w:rPr>
                <w:u w:val="none"/>
              </w:rPr>
            </w:pPr>
            <w:r>
              <w:rPr>
                <w:b/>
                <w:bCs/>
                <w:color w:val="000000"/>
              </w:rPr>
              <w:t>Primary Skills</w:t>
            </w:r>
            <w:r>
              <w:rPr>
                <w:b/>
              </w:rPr>
              <w:t xml:space="preserve">: </w:t>
            </w:r>
            <w:r>
              <w:rPr>
                <w:rFonts w:eastAsia="Arial" w:cs="Arial" w:ascii="Arial" w:hAnsi="Arial"/>
                <w:b/>
                <w:bCs/>
                <w:sz w:val="20"/>
                <w:szCs w:val="20"/>
              </w:rPr>
              <w:t>Java, Kotlin, Dart</w:t>
            </w:r>
          </w:p>
          <w:p>
            <w:pPr>
              <w:pStyle w:val="LOnormal"/>
              <w:widowControl w:val="false"/>
              <w:numPr>
                <w:ilvl w:val="0"/>
                <w:numId w:val="2"/>
              </w:numPr>
              <w:shd w:val="clear" w:fill="auto"/>
              <w:spacing w:lineRule="auto" w:line="312" w:before="120" w:after="0"/>
              <w:ind w:left="0" w:right="300" w:hanging="0"/>
              <w:rPr>
                <w:u w:val="none"/>
              </w:rPr>
            </w:pPr>
            <w:r>
              <w:rPr>
                <w:b/>
                <w:color w:val="000000"/>
              </w:rPr>
              <w:t>Secondary Skills</w:t>
            </w:r>
            <w:r>
              <w:rPr>
                <w:b/>
              </w:rPr>
              <w:t xml:space="preserve">: </w:t>
            </w:r>
            <w:r>
              <w:rPr>
                <w:rFonts w:eastAsia="Arial" w:cs="Arial" w:ascii="Arial" w:hAnsi="Arial"/>
                <w:b/>
                <w:bCs/>
                <w:sz w:val="20"/>
                <w:szCs w:val="20"/>
              </w:rPr>
              <w:t xml:space="preserve">Bash, Python, Javascript </w:t>
            </w:r>
            <w:r>
              <w:rPr>
                <w:rFonts w:eastAsia="Arial" w:cs="Arial" w:ascii="Arial" w:hAnsi="Arial"/>
                <w:sz w:val="20"/>
                <w:szCs w:val="20"/>
              </w:rPr>
              <w:t xml:space="preserve">            </w:t>
            </w:r>
          </w:p>
          <w:p>
            <w:pPr>
              <w:pStyle w:val="LOnormal"/>
              <w:widowControl w:val="false"/>
              <w:numPr>
                <w:ilvl w:val="0"/>
                <w:numId w:val="1"/>
              </w:numPr>
              <w:shd w:val="clear" w:fill="auto"/>
              <w:spacing w:lineRule="auto" w:line="312" w:before="120" w:after="0"/>
              <w:ind w:left="0" w:right="300" w:hanging="0"/>
              <w:rPr>
                <w:b/>
                <w:b/>
              </w:rPr>
            </w:pPr>
            <w:r>
              <w:rPr>
                <w:b/>
                <w:color w:val="000000"/>
              </w:rPr>
              <w:t>Software Tools</w:t>
            </w:r>
            <w:r>
              <w:rPr>
                <w:b/>
              </w:rPr>
              <w:t xml:space="preserve">: </w:t>
            </w:r>
            <w:r>
              <w:rPr>
                <w:rFonts w:eastAsia="Arial" w:cs="Arial" w:ascii="Arial" w:hAnsi="Arial"/>
                <w:b/>
                <w:bCs/>
                <w:color w:val="666666"/>
                <w:kern w:val="0"/>
                <w:sz w:val="20"/>
                <w:szCs w:val="20"/>
                <w:lang w:val="en" w:eastAsia="zh-CN" w:bidi="hi-IN"/>
              </w:rPr>
              <w:t>Intellij IDEs</w:t>
            </w:r>
            <w:r>
              <w:rPr>
                <w:rFonts w:eastAsia="Arial" w:cs="Arial" w:ascii="Arial" w:hAnsi="Arial"/>
                <w:b/>
                <w:bCs/>
                <w:sz w:val="20"/>
                <w:szCs w:val="20"/>
              </w:rPr>
              <w:t>, GIT, Microsoft Visual Studio Code</w:t>
            </w:r>
          </w:p>
          <w:p>
            <w:pPr>
              <w:pStyle w:val="LOnormal"/>
              <w:widowControl w:val="false"/>
              <w:numPr>
                <w:ilvl w:val="0"/>
                <w:numId w:val="1"/>
              </w:numPr>
              <w:shd w:val="clear" w:fill="auto"/>
              <w:spacing w:lineRule="auto" w:line="312" w:before="120" w:after="0"/>
              <w:ind w:left="0" w:right="300" w:hanging="0"/>
              <w:rPr>
                <w:b/>
                <w:b/>
              </w:rPr>
            </w:pPr>
            <w:r>
              <w:rPr>
                <w:rFonts w:eastAsia="Arial" w:cs="Arial" w:ascii="Arial" w:hAnsi="Arial"/>
                <w:b/>
                <w:bCs/>
                <w:color w:val="000000"/>
                <w:sz w:val="20"/>
                <w:szCs w:val="20"/>
              </w:rPr>
              <w:t>SDK</w:t>
            </w:r>
            <w:r>
              <w:rPr>
                <w:rFonts w:eastAsia="Arial" w:cs="Arial" w:ascii="Arial" w:hAnsi="Arial"/>
                <w:b/>
                <w:bCs/>
                <w:sz w:val="20"/>
                <w:szCs w:val="20"/>
              </w:rPr>
              <w:t>: Flutter, Android</w:t>
            </w:r>
          </w:p>
          <w:p>
            <w:pPr>
              <w:pStyle w:val="LOnormal"/>
              <w:widowControl w:val="false"/>
              <w:numPr>
                <w:ilvl w:val="0"/>
                <w:numId w:val="1"/>
              </w:numPr>
              <w:shd w:val="clear" w:fill="auto"/>
              <w:spacing w:lineRule="auto" w:line="312" w:before="120" w:after="0"/>
              <w:ind w:left="0" w:right="300" w:hanging="0"/>
              <w:rPr>
                <w:b/>
                <w:b/>
              </w:rPr>
            </w:pPr>
            <w:r>
              <w:rPr>
                <w:rFonts w:eastAsia="Arial" w:cs="Arial" w:ascii="Arial" w:hAnsi="Arial"/>
                <w:b/>
                <w:bCs/>
                <w:color w:val="000000"/>
                <w:sz w:val="20"/>
                <w:szCs w:val="20"/>
              </w:rPr>
              <w:t>Framework</w:t>
            </w:r>
            <w:r>
              <w:rPr>
                <w:rFonts w:eastAsia="Arial" w:cs="Arial" w:ascii="Arial" w:hAnsi="Arial"/>
                <w:b/>
                <w:bCs/>
                <w:sz w:val="20"/>
                <w:szCs w:val="20"/>
              </w:rPr>
              <w:t>: Unity, React Native</w:t>
            </w:r>
          </w:p>
          <w:p>
            <w:pPr>
              <w:pStyle w:val="Heading1"/>
              <w:widowControl w:val="false"/>
              <w:shd w:val="clear" w:fill="auto"/>
              <w:rPr/>
            </w:pPr>
            <w:bookmarkStart w:id="14" w:name="_tuxh7mwdaxox"/>
            <w:bookmarkEnd w:id="14"/>
            <w:r>
              <w:rPr/>
              <w:t>Training</w:t>
            </w:r>
          </w:p>
          <w:p>
            <w:pPr>
              <w:pStyle w:val="LOnormal"/>
              <w:keepNext w:val="false"/>
              <w:keepLines w:val="false"/>
              <w:widowControl w:val="false"/>
              <w:shd w:val="clear" w:fill="auto"/>
              <w:spacing w:lineRule="auto" w:line="312" w:before="120" w:after="0"/>
              <w:ind w:left="0" w:right="300" w:hanging="0"/>
              <w:jc w:val="left"/>
              <w:rPr>
                <w:b/>
                <w:b/>
              </w:rPr>
            </w:pPr>
            <w:r>
              <w:rPr>
                <w:b/>
              </w:rPr>
              <w:t>Android Development</w:t>
            </w:r>
          </w:p>
          <w:p>
            <w:pPr>
              <w:pStyle w:val="LOnormal"/>
              <w:keepNext w:val="false"/>
              <w:keepLines w:val="false"/>
              <w:widowControl w:val="false"/>
              <w:shd w:val="clear" w:fill="auto"/>
              <w:spacing w:lineRule="auto" w:line="312" w:before="120" w:after="0"/>
              <w:ind w:left="0" w:right="300" w:hanging="0"/>
              <w:jc w:val="left"/>
              <w:rPr>
                <w:b/>
                <w:b/>
              </w:rPr>
            </w:pPr>
            <w:r>
              <w:rPr>
                <w:b/>
              </w:rPr>
              <w:t>Java</w:t>
            </w:r>
          </w:p>
          <w:p>
            <w:pPr>
              <w:pStyle w:val="Heading1"/>
              <w:widowControl w:val="false"/>
              <w:shd w:val="clear" w:fill="auto"/>
              <w:rPr/>
            </w:pPr>
            <w:bookmarkStart w:id="15" w:name="_cxxkes25b26"/>
            <w:bookmarkEnd w:id="15"/>
            <w:r>
              <w:rPr/>
              <w:t>LANGUAGES</w:t>
            </w:r>
          </w:p>
          <w:p>
            <w:pPr>
              <w:pStyle w:val="LOnormal"/>
              <w:keepNext w:val="false"/>
              <w:keepLines w:val="false"/>
              <w:widowControl w:val="false"/>
              <w:shd w:val="clear" w:fill="auto"/>
              <w:spacing w:lineRule="auto" w:line="312" w:before="320" w:after="0"/>
              <w:ind w:left="0" w:right="300" w:hanging="0"/>
              <w:jc w:val="left"/>
              <w:rPr>
                <w:b/>
                <w:b/>
                <w:bCs/>
              </w:rPr>
            </w:pPr>
            <w:r>
              <w:rPr>
                <w:b/>
                <w:bCs/>
              </w:rPr>
              <w:t>Nepali, English</w:t>
            </w:r>
          </w:p>
        </w:tc>
      </w:tr>
    </w:tbl>
    <w:p>
      <w:pPr>
        <w:pStyle w:val="LOnormal"/>
        <w:shd w:val="clear" w:fill="auto"/>
        <w:rPr/>
      </w:pPr>
      <w:r>
        <w:rPr/>
      </w:r>
    </w:p>
    <w:sectPr>
      <w:type w:val="nextPage"/>
      <w:pgSz w:w="12240" w:h="15840"/>
      <w:pgMar w:left="863" w:right="863" w:header="0" w:top="576" w:footer="0" w:bottom="863" w:gutter="0"/>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erriweather">
    <w:charset w:val="01"/>
    <w:family w:val="roman"/>
    <w:pitch w:val="variable"/>
  </w:font>
  <w:font w:name="Open Sans">
    <w:charset w:val="01"/>
    <w:family w:val="swiss"/>
    <w:pitch w:val="variable"/>
  </w:font>
  <w:font w:name="Trebuchet MS">
    <w:charset w:val="01"/>
    <w:family w:val="swiss"/>
    <w:pitch w:val="variable"/>
  </w:font>
  <w:font w:name="Liberation Sans">
    <w:altName w:val="Arial"/>
    <w:charset w:val="01"/>
    <w:family w:val="roman"/>
    <w:pitch w:val="variable"/>
  </w:font>
  <w:font w:name="Open Sans">
    <w:charset w:val="01"/>
    <w:family w:val="roman"/>
    <w:pitch w:val="variable"/>
  </w:font>
  <w:font w:name="Arial">
    <w:charset w:val="01"/>
    <w:family w:val="roman"/>
    <w:pitch w:val="variable"/>
  </w:font>
  <w:font w:name="OpenSymbol">
    <w:altName w:val="Arial Unicode MS"/>
    <w:charset w:val="02"/>
    <w:family w:val="auto"/>
    <w:pitch w:val="variable"/>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color w:val="666666"/>
        <w:sz w:val="18"/>
        <w:szCs w:val="18"/>
        <w:lang w:val="en" w:eastAsia="zh-CN" w:bidi="hi-IN"/>
      </w:rPr>
    </w:rPrDefault>
    <w:pPrDefault>
      <w:pPr>
        <w:suppressAutoHyphens w:val="true"/>
      </w:pPr>
    </w:pPrDefault>
  </w:docDefaults>
  <w:style w:type="paragraph" w:styleId="Normal">
    <w:name w:val="Normal"/>
    <w:qFormat/>
    <w:pPr>
      <w:widowControl w:val="false"/>
      <w:suppressAutoHyphens w:val="true"/>
      <w:bidi w:val="0"/>
      <w:spacing w:lineRule="auto" w:line="312" w:before="120" w:after="0"/>
      <w:ind w:right="300" w:hanging="0"/>
      <w:jc w:val="left"/>
    </w:pPr>
    <w:rPr>
      <w:rFonts w:ascii="Merriweather" w:hAnsi="Merriweather" w:eastAsia="Merriweather" w:cs="Merriweather"/>
      <w:color w:val="666666"/>
      <w:kern w:val="0"/>
      <w:sz w:val="18"/>
      <w:szCs w:val="18"/>
      <w:lang w:val="en" w:eastAsia="zh-CN" w:bidi="hi-IN"/>
    </w:rPr>
  </w:style>
  <w:style w:type="paragraph" w:styleId="Heading1">
    <w:name w:val="Heading 1"/>
    <w:basedOn w:val="LOnormal"/>
    <w:next w:val="LOnormal"/>
    <w:qFormat/>
    <w:pPr>
      <w:spacing w:lineRule="auto" w:line="240" w:before="600" w:after="0"/>
    </w:pPr>
    <w:rPr>
      <w:rFonts w:ascii="Open Sans" w:hAnsi="Open Sans" w:eastAsia="Open Sans" w:cs="Open Sans"/>
      <w:b/>
      <w:color w:val="2079C7"/>
    </w:rPr>
  </w:style>
  <w:style w:type="paragraph" w:styleId="Heading2">
    <w:name w:val="Heading 2"/>
    <w:basedOn w:val="LOnormal"/>
    <w:next w:val="LOnormal"/>
    <w:qFormat/>
    <w:pPr>
      <w:keepNext w:val="true"/>
      <w:keepLines/>
      <w:spacing w:lineRule="auto" w:line="240" w:before="320" w:after="0"/>
    </w:pPr>
    <w:rPr>
      <w:b/>
      <w:color w:val="000000"/>
      <w:sz w:val="22"/>
      <w:szCs w:val="22"/>
    </w:rPr>
  </w:style>
  <w:style w:type="paragraph" w:styleId="Heading3">
    <w:name w:val="Heading 3"/>
    <w:basedOn w:val="LOnormal"/>
    <w:next w:val="LOnormal"/>
    <w:qFormat/>
    <w:pPr>
      <w:keepNext w:val="true"/>
      <w:keepLines/>
      <w:spacing w:lineRule="auto" w:line="240" w:before="100" w:after="100"/>
    </w:pPr>
    <w:rPr>
      <w:rFonts w:ascii="Open Sans" w:hAnsi="Open Sans" w:eastAsia="Open Sans" w:cs="Open Sans"/>
      <w:color w:val="666666"/>
      <w:sz w:val="16"/>
      <w:szCs w:val="16"/>
    </w:rPr>
  </w:style>
  <w:style w:type="paragraph" w:styleId="Heading4">
    <w:name w:val="Heading 4"/>
    <w:basedOn w:val="LOnormal"/>
    <w:next w:val="LOnormal"/>
    <w:qFormat/>
    <w:pPr>
      <w:keepNext w:val="true"/>
      <w:keepLines/>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LOnormal"/>
    <w:next w:val="LOnormal"/>
    <w:qFormat/>
    <w:pPr>
      <w:keepNext w:val="true"/>
      <w:keepLines/>
      <w:spacing w:lineRule="auto" w:line="240" w:before="160" w:after="0"/>
    </w:pPr>
    <w:rPr>
      <w:rFonts w:ascii="Trebuchet MS" w:hAnsi="Trebuchet MS" w:eastAsia="Trebuchet MS" w:cs="Trebuchet MS"/>
      <w:color w:val="666666"/>
      <w:sz w:val="22"/>
      <w:szCs w:val="22"/>
    </w:rPr>
  </w:style>
  <w:style w:type="paragraph" w:styleId="Heading6">
    <w:name w:val="Heading 6"/>
    <w:basedOn w:val="LOnormal"/>
    <w:next w:val="LOnormal"/>
    <w:qFormat/>
    <w:pPr>
      <w:keepNext w:val="true"/>
      <w:keepLines/>
      <w:spacing w:lineRule="auto" w:line="240" w:before="160" w:after="0"/>
    </w:pPr>
    <w:rPr>
      <w:rFonts w:ascii="Trebuchet MS" w:hAnsi="Trebuchet MS" w:eastAsia="Trebuchet MS" w:cs="Trebuchet MS"/>
      <w:i/>
      <w:color w:val="666666"/>
      <w:sz w:val="22"/>
      <w:szCs w:val="22"/>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val="false"/>
      <w:suppressAutoHyphens w:val="true"/>
      <w:bidi w:val="0"/>
      <w:spacing w:lineRule="auto" w:line="312" w:before="120" w:after="0"/>
      <w:ind w:right="300" w:hanging="0"/>
      <w:jc w:val="left"/>
    </w:pPr>
    <w:rPr>
      <w:rFonts w:ascii="Merriweather" w:hAnsi="Merriweather" w:eastAsia="Merriweather" w:cs="Merriweather"/>
      <w:color w:val="666666"/>
      <w:kern w:val="0"/>
      <w:sz w:val="18"/>
      <w:szCs w:val="18"/>
      <w:lang w:val="en" w:eastAsia="zh-CN" w:bidi="hi-IN"/>
    </w:rPr>
  </w:style>
  <w:style w:type="paragraph" w:styleId="Title">
    <w:name w:val="Title"/>
    <w:basedOn w:val="LOnormal"/>
    <w:next w:val="LOnormal"/>
    <w:qFormat/>
    <w:pPr>
      <w:spacing w:lineRule="auto" w:line="240" w:before="0" w:after="120"/>
    </w:pPr>
    <w:rPr>
      <w:b/>
      <w:color w:val="000000"/>
      <w:sz w:val="72"/>
      <w:szCs w:val="72"/>
    </w:rPr>
  </w:style>
  <w:style w:type="paragraph" w:styleId="Subtitle">
    <w:name w:val="Subtitle"/>
    <w:basedOn w:val="LOnormal"/>
    <w:next w:val="LOnormal"/>
    <w:qFormat/>
    <w:pPr>
      <w:spacing w:lineRule="auto" w:line="276" w:before="0" w:after="0"/>
    </w:pPr>
    <w:rPr>
      <w:rFonts w:ascii="Open Sans" w:hAnsi="Open Sans" w:eastAsia="Open Sans" w:cs="Open Sans"/>
      <w:color w:val="00000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y.google.com/store/apps/details?id=com.accel.launcher" TargetMode="External"/><Relationship Id="rId3" Type="http://schemas.openxmlformats.org/officeDocument/2006/relationships/hyperlink" Target="https://play.google.com/store/apps/details?id=np.org.muannepal" TargetMode="External"/><Relationship Id="rId4" Type="http://schemas.openxmlformats.org/officeDocument/2006/relationships/hyperlink" Target="https://play.google.com/store/apps/details?id=np.com.yipl.sombar" TargetMode="External"/><Relationship Id="rId5" Type="http://schemas.openxmlformats.org/officeDocument/2006/relationships/hyperlink" Target="https://play.google.com/store/apps/details?id=com.yipl.infrastructuremonitoring" TargetMode="External"/><Relationship Id="rId6" Type="http://schemas.openxmlformats.org/officeDocument/2006/relationships/hyperlink" Target="https://plugins.jetbrains.com/plugin/16868-flutter-cubit-generator-helpe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81</TotalTime>
  <Application>LibreOffice/7.0.5.2$Linux_X86_64 LibreOffice_project/00$Build-2</Application>
  <AppVersion>15.0000</AppVersion>
  <Pages>3</Pages>
  <Words>404</Words>
  <Characters>2718</Characters>
  <CharactersWithSpaces>3093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2021-06-30T08:37:51Z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