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Data Table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uber_trips_2014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 data (pickup times, pickup coordinates, etc.) from Uber vehicles in 2014.</w:t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~4.5 million rows &amp; 4 columns.</w:t>
      </w:r>
      <w:r w:rsidDel="00000000" w:rsidR="00000000" w:rsidRPr="00000000">
        <w:rPr>
          <w:sz w:val="24"/>
          <w:szCs w:val="24"/>
          <w:rtl w:val="0"/>
        </w:rPr>
        <w:t xml:space="preserve"> Size: ~30MB zipped, ~200MB unzipped.</w:t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115.0" w:type="pc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250"/>
        <w:gridCol w:w="1170"/>
        <w:gridCol w:w="5930"/>
        <w:tblGridChange w:id="0">
          <w:tblGrid>
            <w:gridCol w:w="2250"/>
            <w:gridCol w:w="1170"/>
            <w:gridCol w:w="59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Type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pickup_datetime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of pickup (format mm/dd/yyyy hh:mm:ss and mm/dd/yy hh:mm)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pickup_latitude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Latitude coordinate of pickup location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pickup_longitude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Longitude coordinate of pickup location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company affiliated with the Uber ride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uber_trips_2015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 data (pickup times, pickup location IDs, etc.) from Uber vehicles in 2015.</w:t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~14 million rows &amp; 4 columns.</w:t>
      </w:r>
      <w:r w:rsidDel="00000000" w:rsidR="00000000" w:rsidRPr="00000000">
        <w:rPr>
          <w:sz w:val="24"/>
          <w:szCs w:val="24"/>
          <w:rtl w:val="0"/>
        </w:rPr>
        <w:t xml:space="preserve"> Size: ~65MB zipped, ~550MB unzipped.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115.0" w:type="pc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430"/>
        <w:gridCol w:w="1350"/>
        <w:gridCol w:w="5570"/>
        <w:tblGridChange w:id="0">
          <w:tblGrid>
            <w:gridCol w:w="2430"/>
            <w:gridCol w:w="1350"/>
            <w:gridCol w:w="55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Type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pickup_datetime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of pickup (format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yyyy-mm-dd hh:mm:ss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pickup_location_id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Taxi zone ID of pickup location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dispatch_base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company that dispatched the Uber ride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affiliate_base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company affiliated with the Uber ride</w:t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demographics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Demographic data (population, age, income, etc.) organized alphabetically by NTA.</w:t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188 rows &amp; 33 columns. </w:t>
      </w:r>
      <w:r w:rsidDel="00000000" w:rsidR="00000000" w:rsidRPr="00000000">
        <w:rPr>
          <w:sz w:val="24"/>
          <w:szCs w:val="24"/>
          <w:rtl w:val="0"/>
        </w:rPr>
        <w:t xml:space="preserve">Size: ~0.1MB.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115.0" w:type="pc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3495"/>
        <w:gridCol w:w="1380"/>
        <w:gridCol w:w="4470"/>
        <w:tblGridChange w:id="0">
          <w:tblGrid>
            <w:gridCol w:w="3495"/>
            <w:gridCol w:w="1380"/>
            <w:gridCol w:w="44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Type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nta_name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NTA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borough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Borough that NTA is located in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nta_code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Identifying code for NTA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population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number of people in NTA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age brackets (14 total)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people in given age bracket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median_age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Median age of people in NTA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people_per_acre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people per acre</w:t>
            </w:r>
          </w:p>
        </w:tc>
      </w:tr>
      <w:tr>
        <w:tc>
          <w:tcPr>
            <w:tcBorders>
              <w:bottom w:color="666666" w:space="0" w:sz="4" w:val="single"/>
            </w:tcBorders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households</w:t>
            </w:r>
          </w:p>
        </w:tc>
        <w:tc>
          <w:tcPr>
            <w:tcBorders>
              <w:bottom w:color="666666" w:space="0" w:sz="4" w:val="single"/>
            </w:tcBorders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bottom w:color="666666" w:space="0" w:sz="4" w:val="single"/>
            </w:tcBorders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number of households in NTA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income brackets (10 total)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households in given income bracket</w:t>
            </w:r>
          </w:p>
        </w:tc>
      </w:tr>
      <w:tr>
        <w:tc>
          <w:tcPr>
            <w:tcBorders>
              <w:bottom w:color="666666" w:space="0" w:sz="4" w:val="single"/>
            </w:tcBorders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median_income</w:t>
            </w:r>
          </w:p>
        </w:tc>
        <w:tc>
          <w:tcPr>
            <w:tcBorders>
              <w:bottom w:color="666666" w:space="0" w:sz="4" w:val="single"/>
            </w:tcBorders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tcBorders>
              <w:bottom w:color="666666" w:space="0" w:sz="4" w:val="single"/>
            </w:tcBorders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Median household income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mean_income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Mean household income</w:t>
            </w:r>
          </w:p>
        </w:tc>
      </w:tr>
    </w:tbl>
    <w:p w:rsidR="00000000" w:rsidDel="00000000" w:rsidP="00000000" w:rsidRDefault="00000000" w:rsidRPr="00000000" w14:paraId="0000005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geographic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about the shape of each NTA (latitude and longitude coordinates, in order).</w:t>
      </w:r>
    </w:p>
    <w:p w:rsidR="00000000" w:rsidDel="00000000" w:rsidP="00000000" w:rsidRDefault="00000000" w:rsidRPr="00000000" w14:paraId="0000005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9,302 rows &amp; 195 columns. </w:t>
      </w:r>
      <w:r w:rsidDel="00000000" w:rsidR="00000000" w:rsidRPr="00000000">
        <w:rPr>
          <w:sz w:val="24"/>
          <w:szCs w:val="24"/>
          <w:rtl w:val="0"/>
        </w:rPr>
        <w:t xml:space="preserve">Size: ~4MB.</w:t>
      </w:r>
    </w:p>
    <w:p w:rsidR="00000000" w:rsidDel="00000000" w:rsidP="00000000" w:rsidRDefault="00000000" w:rsidRPr="00000000" w14:paraId="0000005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"/>
        <w:tblW w:w="9350.0" w:type="dxa"/>
        <w:jc w:val="left"/>
        <w:tblInd w:w="115.0" w:type="pc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3600"/>
        <w:gridCol w:w="1080"/>
        <w:gridCol w:w="4670"/>
        <w:tblGridChange w:id="0">
          <w:tblGrid>
            <w:gridCol w:w="3600"/>
            <w:gridCol w:w="1080"/>
            <w:gridCol w:w="46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Type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nta_code sections (195 total)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Alternating longitude and latitude coordinates, in order, of the vertices of the polygon shape that define the boundaries of the given NTA code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green_trips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 data (pickup/dropoff times, pickup/dropoff locations) from NYC green boro taxis. </w:t>
      </w:r>
      <w:r w:rsidDel="00000000" w:rsidR="00000000" w:rsidRPr="00000000">
        <w:rPr>
          <w:i w:val="1"/>
          <w:sz w:val="24"/>
          <w:szCs w:val="24"/>
          <w:rtl w:val="0"/>
        </w:rPr>
        <w:t xml:space="preserve">Note: in order to keep the dataset size manageable, the provided data is a 20% unbiased sample of the raw data. If using trip count metrics, remember to multiply quantities by 5 to approximate the actual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~3.5 million rows &amp; 9 columns. </w:t>
      </w:r>
      <w:r w:rsidDel="00000000" w:rsidR="00000000" w:rsidRPr="00000000">
        <w:rPr>
          <w:sz w:val="24"/>
          <w:szCs w:val="24"/>
          <w:rtl w:val="0"/>
        </w:rPr>
        <w:t xml:space="preserve">Size: ~140MB zipped, ~400MB unzipped.</w:t>
      </w:r>
    </w:p>
    <w:p w:rsidR="00000000" w:rsidDel="00000000" w:rsidP="00000000" w:rsidRDefault="00000000" w:rsidRPr="00000000" w14:paraId="000000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15.0" w:type="pc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340"/>
        <w:gridCol w:w="1485"/>
        <w:gridCol w:w="5520"/>
        <w:tblGridChange w:id="0">
          <w:tblGrid>
            <w:gridCol w:w="2340"/>
            <w:gridCol w:w="148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Type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pickup_datetime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of pickup (format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yyyy-mm-dd hh:mm:ss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dropoff_datetime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of dropoff (format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yyyy-mm-dd hh:mm:ss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pickup_longitude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Longitude coordinate of pickup location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pickup_latitude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Latitude coordinate of pickup location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dropoff_longitude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Longitude coordinate of dropoff location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dropoff_latitude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Latitude coordinate of dropoff location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passenger_count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passengers on the ride 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trip_distance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Miles traveled during ride in miles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total_amount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Dollars spent on ride</w:t>
            </w:r>
          </w:p>
        </w:tc>
      </w:tr>
    </w:tbl>
    <w:p w:rsidR="00000000" w:rsidDel="00000000" w:rsidP="00000000" w:rsidRDefault="00000000" w:rsidRPr="00000000" w14:paraId="000000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mta_trips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 data (time intervals, entries, exits, etc.) from NYC public subway turnstiles.</w:t>
      </w:r>
    </w:p>
    <w:p w:rsidR="00000000" w:rsidDel="00000000" w:rsidP="00000000" w:rsidRDefault="00000000" w:rsidRPr="00000000" w14:paraId="0000008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~7.5 million rows &amp; 10 columns. </w:t>
      </w:r>
      <w:r w:rsidDel="00000000" w:rsidR="00000000" w:rsidRPr="00000000">
        <w:rPr>
          <w:sz w:val="24"/>
          <w:szCs w:val="24"/>
          <w:rtl w:val="0"/>
        </w:rPr>
        <w:t xml:space="preserve">Size: ~50MB zipped, ~700MB unzipped.</w:t>
      </w:r>
    </w:p>
    <w:p w:rsidR="00000000" w:rsidDel="00000000" w:rsidP="00000000" w:rsidRDefault="00000000" w:rsidRPr="00000000" w14:paraId="0000008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115.0" w:type="pc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1620"/>
        <w:gridCol w:w="1350"/>
        <w:gridCol w:w="6380"/>
        <w:tblGridChange w:id="0">
          <w:tblGrid>
            <w:gridCol w:w="1620"/>
            <w:gridCol w:w="1350"/>
            <w:gridCol w:w="638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Type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station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station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line_name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subway line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division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Transit company that line originally belonged to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audit_type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Measurement type – default is “REGULAR”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unit_id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Unique ID of the turnstile measurement unit/device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of measurement (format mm/dd/yyyy hh:mm:ss zzz)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new_entries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Turnstile entrances in given four-hour period 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new_exits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Turnstile exits in given four-hour period</w:t>
            </w:r>
          </w:p>
        </w:tc>
      </w:tr>
      <w:tr>
        <w:tc>
          <w:tcPr>
            <w:tcBorders>
              <w:bottom w:color="666666" w:space="0" w:sz="4" w:val="single"/>
            </w:tcBorders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tcBorders>
              <w:bottom w:color="666666" w:space="0" w:sz="4" w:val="single"/>
            </w:tcBorders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bottom w:color="666666" w:space="0" w:sz="4" w:val="single"/>
            </w:tcBorders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Latitude coordinate of turnstile</w:t>
            </w:r>
          </w:p>
        </w:tc>
      </w:tr>
      <w:tr>
        <w:tc>
          <w:tcPr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longitude</w:t>
            </w:r>
          </w:p>
        </w:tc>
        <w:tc>
          <w:tcPr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Longitude coordinate of turnstile</w:t>
            </w:r>
          </w:p>
        </w:tc>
      </w:tr>
    </w:tbl>
    <w:p w:rsidR="00000000" w:rsidDel="00000000" w:rsidP="00000000" w:rsidRDefault="00000000" w:rsidRPr="00000000" w14:paraId="000000B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weather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Temperature and precipitation data for three areas in the NYC metropolitan area.</w:t>
      </w:r>
    </w:p>
    <w:p w:rsidR="00000000" w:rsidDel="00000000" w:rsidP="00000000" w:rsidRDefault="00000000" w:rsidRPr="00000000" w14:paraId="000000B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2,190 rows &amp; 10 columns. </w:t>
      </w:r>
      <w:r w:rsidDel="00000000" w:rsidR="00000000" w:rsidRPr="00000000">
        <w:rPr>
          <w:sz w:val="24"/>
          <w:szCs w:val="24"/>
          <w:rtl w:val="0"/>
        </w:rPr>
        <w:t xml:space="preserve">Size: ~0.1MB.</w:t>
      </w:r>
    </w:p>
    <w:p w:rsidR="00000000" w:rsidDel="00000000" w:rsidP="00000000" w:rsidRDefault="00000000" w:rsidRPr="00000000" w14:paraId="000000B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115.0" w:type="pc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1710"/>
        <w:gridCol w:w="1350"/>
        <w:gridCol w:w="6290"/>
        <w:tblGridChange w:id="0">
          <w:tblGrid>
            <w:gridCol w:w="1710"/>
            <w:gridCol w:w="1350"/>
            <w:gridCol w:w="629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Type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measurement (format mm/dd/yy)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max_temp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Maximum temperature in Fahrenheit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min_temp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Minimum temperature in Fahrenheit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avg_temp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Average temperature in Fahrenheit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precipitation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precipitation in inches when reduced to liquid form</w:t>
            </w:r>
          </w:p>
        </w:tc>
      </w:tr>
      <w:tr>
        <w:tc>
          <w:tcPr>
            <w:tcBorders>
              <w:bottom w:color="666666" w:space="0" w:sz="4" w:val="single"/>
            </w:tcBorders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snowfall</w:t>
            </w:r>
          </w:p>
        </w:tc>
        <w:tc>
          <w:tcPr>
            <w:tcBorders>
              <w:bottom w:color="666666" w:space="0" w:sz="4" w:val="single"/>
            </w:tcBorders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bottom w:color="666666" w:space="0" w:sz="4" w:val="single"/>
            </w:tcBorders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snowfall in inches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snow_depth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Depth of snow on the ground in inches</w:t>
            </w:r>
          </w:p>
        </w:tc>
      </w:tr>
      <w:tr>
        <w:tc>
          <w:tcPr>
            <w:tcBorders>
              <w:bottom w:color="666666" w:space="0" w:sz="4" w:val="single"/>
            </w:tcBorders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tcBorders>
              <w:bottom w:color="666666" w:space="0" w:sz="4" w:val="single"/>
            </w:tcBorders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4" w:val="single"/>
            </w:tcBorders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area</w:t>
            </w:r>
          </w:p>
        </w:tc>
      </w:tr>
      <w:tr>
        <w:tc>
          <w:tcPr>
            <w:tcBorders>
              <w:bottom w:color="666666" w:space="0" w:sz="4" w:val="single"/>
            </w:tcBorders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tcBorders>
              <w:bottom w:color="666666" w:space="0" w:sz="4" w:val="single"/>
            </w:tcBorders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bottom w:color="666666" w:space="0" w:sz="4" w:val="single"/>
            </w:tcBorders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Latitude of area</w:t>
            </w:r>
          </w:p>
        </w:tc>
      </w:tr>
      <w:tr>
        <w:tc>
          <w:tcPr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longitude</w:t>
            </w:r>
          </w:p>
        </w:tc>
        <w:tc>
          <w:tcPr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ffffff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Longitude of area</w:t>
            </w:r>
          </w:p>
        </w:tc>
      </w:tr>
    </w:tbl>
    <w:p w:rsidR="00000000" w:rsidDel="00000000" w:rsidP="00000000" w:rsidRDefault="00000000" w:rsidRPr="00000000" w14:paraId="000000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yellow_trips</w:t>
      </w:r>
    </w:p>
    <w:p w:rsidR="00000000" w:rsidDel="00000000" w:rsidP="00000000" w:rsidRDefault="00000000" w:rsidRPr="00000000" w14:paraId="000000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Trip data (pickup/dropoff times, pickup/dropoff locations) from NYC yellow medallion taxis. </w:t>
      </w:r>
      <w:r w:rsidDel="00000000" w:rsidR="00000000" w:rsidRPr="00000000">
        <w:rPr>
          <w:i w:val="1"/>
          <w:sz w:val="24"/>
          <w:szCs w:val="24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in order to keep the dataset size manageable, the provided data is a 5% unbiased sample of the raw data. If using trip count metrics, remember to multiply quantities by 20 to approximate the actual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~8 million rows &amp; 9 columns. </w:t>
      </w:r>
      <w:r w:rsidDel="00000000" w:rsidR="00000000" w:rsidRPr="00000000">
        <w:rPr>
          <w:sz w:val="24"/>
          <w:szCs w:val="24"/>
          <w:rtl w:val="0"/>
        </w:rPr>
        <w:t xml:space="preserve">Size: ~260MB zipped, ~800MB unzipped.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115.0" w:type="pc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2340"/>
        <w:gridCol w:w="1335"/>
        <w:gridCol w:w="5670"/>
        <w:tblGridChange w:id="0">
          <w:tblGrid>
            <w:gridCol w:w="2340"/>
            <w:gridCol w:w="1335"/>
            <w:gridCol w:w="56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Type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pickup_datetime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of pickup (format yyyy-mm-dd hh:mm:ss)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dropoff_datetime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of dropoff (format yyyy-mm-dd hh:mm:ss)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pickup_longitude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Longitude coordinate of pickup location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pickup_latitude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Latitude coordinate of pickup location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dropoff_longitude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Longitude coordinate of dropoff location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dropoff_latitude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Latitude coordinate of dropoff location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passenger_count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 of passengers on the ride 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trip_distance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Miles traveled during ride in miles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total_amount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Dollars spent on ride</w:t>
            </w:r>
          </w:p>
        </w:tc>
      </w:tr>
    </w:tbl>
    <w:p w:rsidR="00000000" w:rsidDel="00000000" w:rsidP="00000000" w:rsidRDefault="00000000" w:rsidRPr="00000000" w14:paraId="000000F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zones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Information about each ride pickup zone in the NYC metropolitan area.</w:t>
      </w:r>
    </w:p>
    <w:p w:rsidR="00000000" w:rsidDel="00000000" w:rsidP="00000000" w:rsidRDefault="00000000" w:rsidRPr="00000000" w14:paraId="000000FF">
      <w:pPr>
        <w:spacing w:line="24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263 rows &amp; 5 columns. </w:t>
      </w:r>
      <w:r w:rsidDel="00000000" w:rsidR="00000000" w:rsidRPr="00000000">
        <w:rPr>
          <w:sz w:val="24"/>
          <w:szCs w:val="24"/>
          <w:rtl w:val="0"/>
        </w:rPr>
        <w:t xml:space="preserve">Size: ~0.1MB.</w:t>
      </w:r>
    </w:p>
    <w:p w:rsidR="00000000" w:rsidDel="00000000" w:rsidP="00000000" w:rsidRDefault="00000000" w:rsidRPr="00000000" w14:paraId="0000010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115.0" w:type="pc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00"/>
      </w:tblPr>
      <w:tblGrid>
        <w:gridCol w:w="3060"/>
        <w:gridCol w:w="1350"/>
        <w:gridCol w:w="4940"/>
        <w:tblGridChange w:id="0">
          <w:tblGrid>
            <w:gridCol w:w="3060"/>
            <w:gridCol w:w="1350"/>
            <w:gridCol w:w="49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Field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Type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0000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location_id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of zone</w:t>
            </w:r>
          </w:p>
        </w:tc>
      </w:tr>
      <w:tr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borough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borough zone is located in</w:t>
            </w:r>
          </w:p>
        </w:tc>
      </w:tr>
      <w:t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zone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of zone</w:t>
            </w:r>
          </w:p>
        </w:tc>
      </w:tr>
      <w:tr>
        <w:tc>
          <w:tcPr>
            <w:tcBorders>
              <w:bottom w:color="666666" w:space="0" w:sz="4" w:val="single"/>
            </w:tcBorders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service_zone</w:t>
            </w:r>
          </w:p>
        </w:tc>
        <w:tc>
          <w:tcPr>
            <w:tcBorders>
              <w:bottom w:color="666666" w:space="0" w:sz="4" w:val="single"/>
            </w:tcBorders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tcBorders>
              <w:bottom w:color="666666" w:space="0" w:sz="4" w:val="single"/>
            </w:tcBorders>
            <w:shd w:fill="auto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car service in given zone</w:t>
            </w:r>
          </w:p>
        </w:tc>
      </w:tr>
      <w:tr>
        <w:trPr>
          <w:trHeight w:val="180" w:hRule="atLeast"/>
        </w:trPr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nta_code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cccccc" w:val="clear"/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of NTA that zone is located in</w:t>
            </w:r>
          </w:p>
        </w:tc>
      </w:tr>
    </w:tbl>
    <w:p w:rsidR="00000000" w:rsidDel="00000000" w:rsidP="00000000" w:rsidRDefault="00000000" w:rsidRPr="00000000" w14:paraId="00000113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