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4A1EF" w14:textId="77777777" w:rsidR="0079515D" w:rsidRDefault="00000000">
      <w:pPr>
        <w:jc w:val="center"/>
        <w:rPr>
          <w:b/>
          <w:bCs/>
          <w:sz w:val="40"/>
          <w:szCs w:val="40"/>
        </w:rPr>
      </w:pPr>
      <w:r>
        <w:rPr>
          <w:b/>
          <w:bCs/>
          <w:sz w:val="40"/>
          <w:szCs w:val="40"/>
        </w:rPr>
        <w:t>Performance Testing</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2"/>
        <w:gridCol w:w="5037"/>
      </w:tblGrid>
      <w:tr w:rsidR="0079515D" w14:paraId="7E2AF93E" w14:textId="77777777">
        <w:trPr>
          <w:trHeight w:val="340"/>
        </w:trPr>
        <w:tc>
          <w:tcPr>
            <w:tcW w:w="4182" w:type="dxa"/>
          </w:tcPr>
          <w:p w14:paraId="41F51070" w14:textId="77777777" w:rsidR="0079515D" w:rsidRDefault="00000000">
            <w:pPr>
              <w:pStyle w:val="TableParagraph"/>
              <w:spacing w:before="1" w:line="240" w:lineRule="auto"/>
              <w:ind w:left="0"/>
              <w:rPr>
                <w:rFonts w:ascii="Calibri"/>
              </w:rPr>
            </w:pPr>
            <w:r>
              <w:rPr>
                <w:rFonts w:ascii="Calibri"/>
                <w:spacing w:val="-4"/>
              </w:rPr>
              <w:t>Date</w:t>
            </w:r>
          </w:p>
        </w:tc>
        <w:tc>
          <w:tcPr>
            <w:tcW w:w="5037" w:type="dxa"/>
          </w:tcPr>
          <w:p w14:paraId="71845E85" w14:textId="77777777" w:rsidR="0079515D" w:rsidRDefault="00000000">
            <w:pPr>
              <w:pStyle w:val="TableParagraph"/>
              <w:ind w:left="-5"/>
              <w:rPr>
                <w:rFonts w:ascii="Aptos" w:hAnsi="Aptos" w:cs="Aptos"/>
              </w:rPr>
            </w:pPr>
            <w:r>
              <w:t>29 September 2026</w:t>
            </w:r>
          </w:p>
        </w:tc>
      </w:tr>
      <w:tr w:rsidR="0079515D" w14:paraId="5872CA27" w14:textId="77777777">
        <w:trPr>
          <w:trHeight w:val="340"/>
        </w:trPr>
        <w:tc>
          <w:tcPr>
            <w:tcW w:w="4182" w:type="dxa"/>
          </w:tcPr>
          <w:p w14:paraId="51A8B323" w14:textId="77777777" w:rsidR="0079515D" w:rsidRDefault="00000000">
            <w:pPr>
              <w:pStyle w:val="TableParagraph"/>
              <w:spacing w:line="240" w:lineRule="auto"/>
              <w:ind w:left="0"/>
              <w:rPr>
                <w:rFonts w:ascii="Calibri"/>
              </w:rPr>
            </w:pPr>
            <w:r>
              <w:rPr>
                <w:rFonts w:ascii="Calibri"/>
              </w:rPr>
              <w:t>Team</w:t>
            </w:r>
            <w:r>
              <w:rPr>
                <w:rFonts w:ascii="Calibri"/>
                <w:spacing w:val="-4"/>
              </w:rPr>
              <w:t xml:space="preserve"> </w:t>
            </w:r>
            <w:r>
              <w:rPr>
                <w:rFonts w:ascii="Calibri"/>
                <w:spacing w:val="-5"/>
              </w:rPr>
              <w:t>ID</w:t>
            </w:r>
          </w:p>
        </w:tc>
        <w:tc>
          <w:tcPr>
            <w:tcW w:w="5037" w:type="dxa"/>
          </w:tcPr>
          <w:p w14:paraId="4FED2A0B" w14:textId="77777777" w:rsidR="0079515D" w:rsidRDefault="00000000">
            <w:pPr>
              <w:pStyle w:val="TableParagraph"/>
              <w:ind w:left="-5"/>
              <w:rPr>
                <w:rFonts w:ascii="Aptos" w:hAnsi="Aptos" w:cs="Aptos"/>
              </w:rPr>
            </w:pPr>
            <w:r>
              <w:rPr>
                <w:rFonts w:hAnsi="Aptos" w:cs="Aptos"/>
              </w:rPr>
              <w:t>SWTID-2026-6013</w:t>
            </w:r>
          </w:p>
        </w:tc>
      </w:tr>
      <w:tr w:rsidR="0079515D" w14:paraId="7152FB49" w14:textId="77777777">
        <w:trPr>
          <w:trHeight w:val="345"/>
        </w:trPr>
        <w:tc>
          <w:tcPr>
            <w:tcW w:w="4182" w:type="dxa"/>
          </w:tcPr>
          <w:p w14:paraId="46C2120F" w14:textId="77777777" w:rsidR="0079515D" w:rsidRDefault="00000000">
            <w:pPr>
              <w:pStyle w:val="TableParagraph"/>
              <w:spacing w:line="240" w:lineRule="auto"/>
              <w:ind w:left="0"/>
              <w:rPr>
                <w:rFonts w:ascii="Calibri"/>
              </w:rPr>
            </w:pPr>
            <w:r>
              <w:rPr>
                <w:rFonts w:ascii="Calibri"/>
              </w:rPr>
              <w:t>Project</w:t>
            </w:r>
            <w:r>
              <w:rPr>
                <w:rFonts w:ascii="Calibri"/>
                <w:spacing w:val="1"/>
              </w:rPr>
              <w:t xml:space="preserve"> </w:t>
            </w:r>
            <w:r>
              <w:rPr>
                <w:rFonts w:ascii="Calibri"/>
                <w:spacing w:val="-4"/>
              </w:rPr>
              <w:t>Name</w:t>
            </w:r>
          </w:p>
        </w:tc>
        <w:tc>
          <w:tcPr>
            <w:tcW w:w="5037" w:type="dxa"/>
          </w:tcPr>
          <w:p w14:paraId="1E3BA5C3" w14:textId="77777777" w:rsidR="0079515D" w:rsidRDefault="00000000">
            <w:pPr>
              <w:pStyle w:val="TableParagraph"/>
              <w:ind w:left="-5"/>
              <w:rPr>
                <w:rFonts w:ascii="Aptos" w:hAnsi="Aptos" w:cs="Aptos"/>
              </w:rPr>
            </w:pPr>
            <w:r>
              <w:rPr>
                <w:rFonts w:ascii="Aptos" w:hAnsi="Aptos" w:cs="Aptos"/>
                <w:w w:val="85"/>
              </w:rPr>
              <w:t>AI</w:t>
            </w:r>
            <w:r>
              <w:rPr>
                <w:rFonts w:ascii="Aptos" w:hAnsi="Aptos" w:cs="Aptos"/>
                <w:spacing w:val="-10"/>
                <w:w w:val="85"/>
              </w:rPr>
              <w:t xml:space="preserve"> </w:t>
            </w:r>
            <w:r>
              <w:rPr>
                <w:rFonts w:ascii="Aptos" w:hAnsi="Aptos" w:cs="Aptos"/>
                <w:spacing w:val="-2"/>
              </w:rPr>
              <w:t>BLOGNEST API</w:t>
            </w:r>
          </w:p>
        </w:tc>
      </w:tr>
      <w:tr w:rsidR="0079515D" w14:paraId="26B8E708" w14:textId="77777777">
        <w:trPr>
          <w:trHeight w:val="340"/>
        </w:trPr>
        <w:tc>
          <w:tcPr>
            <w:tcW w:w="4182" w:type="dxa"/>
          </w:tcPr>
          <w:p w14:paraId="177F0A5F" w14:textId="77777777" w:rsidR="0079515D" w:rsidRDefault="00000000">
            <w:pPr>
              <w:pStyle w:val="TableParagraph"/>
              <w:spacing w:line="240" w:lineRule="auto"/>
              <w:ind w:left="0"/>
              <w:rPr>
                <w:rFonts w:ascii="Calibri"/>
              </w:rPr>
            </w:pPr>
            <w:r>
              <w:rPr>
                <w:rFonts w:ascii="Calibri"/>
              </w:rPr>
              <w:t>Maximum</w:t>
            </w:r>
            <w:r>
              <w:rPr>
                <w:rFonts w:ascii="Calibri"/>
                <w:spacing w:val="-4"/>
              </w:rPr>
              <w:t xml:space="preserve"> </w:t>
            </w:r>
            <w:r>
              <w:rPr>
                <w:rFonts w:ascii="Calibri"/>
                <w:spacing w:val="-2"/>
              </w:rPr>
              <w:t>Marks</w:t>
            </w:r>
          </w:p>
        </w:tc>
        <w:tc>
          <w:tcPr>
            <w:tcW w:w="5037" w:type="dxa"/>
          </w:tcPr>
          <w:p w14:paraId="7FBD92E2" w14:textId="77777777" w:rsidR="0079515D" w:rsidRDefault="00000000">
            <w:pPr>
              <w:pStyle w:val="TableParagraph"/>
              <w:spacing w:line="240" w:lineRule="auto"/>
              <w:ind w:left="0"/>
              <w:rPr>
                <w:rFonts w:ascii="Times New Roman"/>
                <w:sz w:val="24"/>
              </w:rPr>
            </w:pPr>
            <w:r>
              <w:t>5 Marks</w:t>
            </w:r>
          </w:p>
        </w:tc>
      </w:tr>
    </w:tbl>
    <w:p w14:paraId="520022D6" w14:textId="77777777" w:rsidR="00F361C1" w:rsidRDefault="00F361C1">
      <w:pPr>
        <w:rPr>
          <w:b/>
          <w:bCs/>
        </w:rPr>
      </w:pPr>
    </w:p>
    <w:p w14:paraId="460F3FB7" w14:textId="6F2AA4C6" w:rsidR="0079515D" w:rsidRDefault="00000000">
      <w:r>
        <w:rPr>
          <w:b/>
          <w:bCs/>
        </w:rPr>
        <w:t>Performance Testing</w:t>
      </w:r>
      <w:r>
        <w:br/>
        <w:t xml:space="preserve">Performance testing evaluates how the </w:t>
      </w:r>
      <w:r>
        <w:rPr>
          <w:b/>
          <w:bCs/>
        </w:rPr>
        <w:t>AI Blog Nest API</w:t>
      </w:r>
      <w:r>
        <w:t xml:space="preserve"> behaves under expected and peak load conditions. The testing focuses on API response time, throughput, error rate, CPU utilization, and memory utilization.</w:t>
      </w:r>
    </w:p>
    <w:p w14:paraId="520C3575" w14:textId="77777777" w:rsidR="0079515D" w:rsidRDefault="00000000">
      <w:pPr>
        <w:rPr>
          <w:b/>
          <w:bCs/>
        </w:rPr>
      </w:pPr>
      <w:r>
        <w:rPr>
          <w:b/>
          <w:bCs/>
        </w:rPr>
        <w:t>Step 1: Testing Overview</w:t>
      </w:r>
    </w:p>
    <w:tbl>
      <w:tblPr>
        <w:tblStyle w:val="TableGrid"/>
        <w:tblW w:w="0" w:type="auto"/>
        <w:tblLook w:val="04A0" w:firstRow="1" w:lastRow="0" w:firstColumn="1" w:lastColumn="0" w:noHBand="0" w:noVBand="1"/>
      </w:tblPr>
      <w:tblGrid>
        <w:gridCol w:w="4508"/>
        <w:gridCol w:w="4508"/>
      </w:tblGrid>
      <w:tr w:rsidR="0079515D" w14:paraId="6D92DB0C" w14:textId="77777777">
        <w:tc>
          <w:tcPr>
            <w:tcW w:w="4508" w:type="dxa"/>
            <w:vAlign w:val="center"/>
          </w:tcPr>
          <w:p w14:paraId="396BAB83" w14:textId="77777777" w:rsidR="0079515D" w:rsidRDefault="00000000">
            <w:pPr>
              <w:rPr>
                <w:b/>
                <w:bCs/>
              </w:rPr>
            </w:pPr>
            <w:r>
              <w:rPr>
                <w:b/>
                <w:bCs/>
              </w:rPr>
              <w:t>Field</w:t>
            </w:r>
          </w:p>
        </w:tc>
        <w:tc>
          <w:tcPr>
            <w:tcW w:w="4508" w:type="dxa"/>
            <w:vAlign w:val="center"/>
          </w:tcPr>
          <w:p w14:paraId="729F8A8B" w14:textId="77777777" w:rsidR="0079515D" w:rsidRDefault="00000000">
            <w:pPr>
              <w:rPr>
                <w:b/>
                <w:bCs/>
              </w:rPr>
            </w:pPr>
            <w:r>
              <w:rPr>
                <w:b/>
                <w:bCs/>
              </w:rPr>
              <w:t>Details</w:t>
            </w:r>
          </w:p>
        </w:tc>
      </w:tr>
      <w:tr w:rsidR="0079515D" w14:paraId="1FE0FDEE" w14:textId="77777777">
        <w:tc>
          <w:tcPr>
            <w:tcW w:w="4508" w:type="dxa"/>
            <w:vAlign w:val="center"/>
          </w:tcPr>
          <w:p w14:paraId="35EA5292" w14:textId="77777777" w:rsidR="0079515D" w:rsidRDefault="00000000">
            <w:pPr>
              <w:rPr>
                <w:b/>
                <w:bCs/>
              </w:rPr>
            </w:pPr>
            <w:r>
              <w:rPr>
                <w:rStyle w:val="Strong"/>
              </w:rPr>
              <w:t>Testing Tool Used</w:t>
            </w:r>
          </w:p>
        </w:tc>
        <w:tc>
          <w:tcPr>
            <w:tcW w:w="4508" w:type="dxa"/>
            <w:vAlign w:val="center"/>
          </w:tcPr>
          <w:p w14:paraId="796E8493" w14:textId="77777777" w:rsidR="0079515D" w:rsidRDefault="00000000">
            <w:r>
              <w:rPr>
                <w:lang w:val="en-US"/>
              </w:rPr>
              <w:t>Thunder client</w:t>
            </w:r>
          </w:p>
        </w:tc>
      </w:tr>
      <w:tr w:rsidR="0079515D" w14:paraId="21AEC7B2" w14:textId="77777777">
        <w:tc>
          <w:tcPr>
            <w:tcW w:w="4508" w:type="dxa"/>
            <w:vAlign w:val="center"/>
          </w:tcPr>
          <w:p w14:paraId="157A5720" w14:textId="77777777" w:rsidR="0079515D" w:rsidRDefault="00000000">
            <w:pPr>
              <w:rPr>
                <w:b/>
                <w:bCs/>
              </w:rPr>
            </w:pPr>
            <w:r>
              <w:rPr>
                <w:rStyle w:val="Strong"/>
              </w:rPr>
              <w:t>Type of Testing</w:t>
            </w:r>
          </w:p>
        </w:tc>
        <w:tc>
          <w:tcPr>
            <w:tcW w:w="4508" w:type="dxa"/>
            <w:vAlign w:val="center"/>
          </w:tcPr>
          <w:p w14:paraId="116D1AEE" w14:textId="77777777" w:rsidR="0079515D" w:rsidRDefault="00000000">
            <w:pPr>
              <w:rPr>
                <w:b/>
                <w:bCs/>
              </w:rPr>
            </w:pPr>
            <w:r>
              <w:t>Load Testing</w:t>
            </w:r>
          </w:p>
        </w:tc>
      </w:tr>
      <w:tr w:rsidR="0079515D" w14:paraId="491054FC" w14:textId="77777777">
        <w:tc>
          <w:tcPr>
            <w:tcW w:w="4508" w:type="dxa"/>
            <w:vAlign w:val="center"/>
          </w:tcPr>
          <w:p w14:paraId="492FCA16" w14:textId="77777777" w:rsidR="0079515D" w:rsidRDefault="00000000">
            <w:pPr>
              <w:rPr>
                <w:b/>
                <w:bCs/>
              </w:rPr>
            </w:pPr>
            <w:r>
              <w:rPr>
                <w:rStyle w:val="Strong"/>
              </w:rPr>
              <w:t>Target Module / API</w:t>
            </w:r>
          </w:p>
        </w:tc>
        <w:tc>
          <w:tcPr>
            <w:tcW w:w="4508" w:type="dxa"/>
            <w:vAlign w:val="center"/>
          </w:tcPr>
          <w:p w14:paraId="49688057" w14:textId="77777777" w:rsidR="0079515D" w:rsidRDefault="00000000">
            <w:pPr>
              <w:rPr>
                <w:b/>
                <w:bCs/>
              </w:rPr>
            </w:pPr>
            <w:r>
              <w:t>Authentication, Blog CRUD, AI Blog Generation and Summarization APIs</w:t>
            </w:r>
          </w:p>
        </w:tc>
      </w:tr>
      <w:tr w:rsidR="0079515D" w14:paraId="639DC5B1" w14:textId="77777777">
        <w:tc>
          <w:tcPr>
            <w:tcW w:w="4508" w:type="dxa"/>
            <w:vAlign w:val="center"/>
          </w:tcPr>
          <w:p w14:paraId="1299170D" w14:textId="77777777" w:rsidR="0079515D" w:rsidRDefault="00000000">
            <w:pPr>
              <w:rPr>
                <w:b/>
                <w:bCs/>
              </w:rPr>
            </w:pPr>
            <w:r>
              <w:rPr>
                <w:rStyle w:val="Strong"/>
              </w:rPr>
              <w:t>Test Environment</w:t>
            </w:r>
          </w:p>
        </w:tc>
        <w:tc>
          <w:tcPr>
            <w:tcW w:w="4508" w:type="dxa"/>
            <w:vAlign w:val="center"/>
          </w:tcPr>
          <w:p w14:paraId="1615F67D" w14:textId="77777777" w:rsidR="0079515D" w:rsidRDefault="00000000">
            <w:pPr>
              <w:rPr>
                <w:b/>
                <w:bCs/>
              </w:rPr>
            </w:pPr>
            <w:r>
              <w:t>Local</w:t>
            </w:r>
          </w:p>
        </w:tc>
      </w:tr>
      <w:tr w:rsidR="0079515D" w14:paraId="56CE8091" w14:textId="77777777">
        <w:tc>
          <w:tcPr>
            <w:tcW w:w="4508" w:type="dxa"/>
            <w:vAlign w:val="center"/>
          </w:tcPr>
          <w:p w14:paraId="36B5FE8E" w14:textId="77777777" w:rsidR="0079515D" w:rsidRDefault="00000000">
            <w:pPr>
              <w:rPr>
                <w:b/>
                <w:bCs/>
              </w:rPr>
            </w:pPr>
            <w:r>
              <w:rPr>
                <w:rStyle w:val="Strong"/>
              </w:rPr>
              <w:t>Test Date</w:t>
            </w:r>
          </w:p>
        </w:tc>
        <w:tc>
          <w:tcPr>
            <w:tcW w:w="4508" w:type="dxa"/>
            <w:vAlign w:val="center"/>
          </w:tcPr>
          <w:p w14:paraId="7EF34C99" w14:textId="77777777" w:rsidR="0079515D" w:rsidRDefault="00000000">
            <w:pPr>
              <w:rPr>
                <w:b/>
                <w:bCs/>
              </w:rPr>
            </w:pPr>
            <w:r>
              <w:t>29 September 2026</w:t>
            </w:r>
          </w:p>
        </w:tc>
      </w:tr>
    </w:tbl>
    <w:p w14:paraId="37DA4024" w14:textId="77777777" w:rsidR="0079515D" w:rsidRDefault="00000000">
      <w:pPr>
        <w:rPr>
          <w:b/>
          <w:bCs/>
        </w:rPr>
      </w:pPr>
      <w:r>
        <w:rPr>
          <w:b/>
          <w:bCs/>
        </w:rPr>
        <w:t>Step 2: Test Scenarios</w:t>
      </w:r>
    </w:p>
    <w:tbl>
      <w:tblPr>
        <w:tblStyle w:val="TableGrid"/>
        <w:tblW w:w="0" w:type="auto"/>
        <w:tblLook w:val="04A0" w:firstRow="1" w:lastRow="0" w:firstColumn="1" w:lastColumn="0" w:noHBand="0" w:noVBand="1"/>
      </w:tblPr>
      <w:tblGrid>
        <w:gridCol w:w="1803"/>
        <w:gridCol w:w="1803"/>
        <w:gridCol w:w="1803"/>
        <w:gridCol w:w="1803"/>
        <w:gridCol w:w="1804"/>
      </w:tblGrid>
      <w:tr w:rsidR="0079515D" w14:paraId="536F9AB3" w14:textId="77777777">
        <w:tc>
          <w:tcPr>
            <w:tcW w:w="1803" w:type="dxa"/>
            <w:vAlign w:val="center"/>
          </w:tcPr>
          <w:p w14:paraId="4ADB6B96" w14:textId="77777777" w:rsidR="0079515D" w:rsidRDefault="00000000">
            <w:pPr>
              <w:rPr>
                <w:b/>
                <w:bCs/>
              </w:rPr>
            </w:pPr>
            <w:r>
              <w:rPr>
                <w:b/>
                <w:bCs/>
              </w:rPr>
              <w:t>S.No</w:t>
            </w:r>
          </w:p>
        </w:tc>
        <w:tc>
          <w:tcPr>
            <w:tcW w:w="1803" w:type="dxa"/>
            <w:vAlign w:val="center"/>
          </w:tcPr>
          <w:p w14:paraId="5EBB3068" w14:textId="77777777" w:rsidR="0079515D" w:rsidRDefault="00000000">
            <w:pPr>
              <w:rPr>
                <w:b/>
                <w:bCs/>
              </w:rPr>
            </w:pPr>
            <w:r>
              <w:rPr>
                <w:b/>
                <w:bCs/>
              </w:rPr>
              <w:t>Test Scenario / Description</w:t>
            </w:r>
          </w:p>
        </w:tc>
        <w:tc>
          <w:tcPr>
            <w:tcW w:w="1803" w:type="dxa"/>
            <w:vAlign w:val="center"/>
          </w:tcPr>
          <w:p w14:paraId="4E3CFA98" w14:textId="77777777" w:rsidR="0079515D" w:rsidRDefault="00000000">
            <w:pPr>
              <w:rPr>
                <w:b/>
                <w:bCs/>
              </w:rPr>
            </w:pPr>
            <w:r>
              <w:rPr>
                <w:b/>
                <w:bCs/>
              </w:rPr>
              <w:t>No. of Virtual Users</w:t>
            </w:r>
          </w:p>
        </w:tc>
        <w:tc>
          <w:tcPr>
            <w:tcW w:w="1803" w:type="dxa"/>
            <w:vAlign w:val="center"/>
          </w:tcPr>
          <w:p w14:paraId="146679E1" w14:textId="77777777" w:rsidR="0079515D" w:rsidRDefault="00000000">
            <w:pPr>
              <w:rPr>
                <w:b/>
                <w:bCs/>
              </w:rPr>
            </w:pPr>
            <w:r>
              <w:rPr>
                <w:b/>
                <w:bCs/>
              </w:rPr>
              <w:t>Duration (sec)</w:t>
            </w:r>
          </w:p>
        </w:tc>
        <w:tc>
          <w:tcPr>
            <w:tcW w:w="1804" w:type="dxa"/>
            <w:vAlign w:val="center"/>
          </w:tcPr>
          <w:p w14:paraId="3A5E6C5A" w14:textId="77777777" w:rsidR="0079515D" w:rsidRDefault="00000000">
            <w:pPr>
              <w:rPr>
                <w:b/>
                <w:bCs/>
              </w:rPr>
            </w:pPr>
            <w:r>
              <w:rPr>
                <w:b/>
                <w:bCs/>
              </w:rPr>
              <w:t>Expected Outcome</w:t>
            </w:r>
          </w:p>
        </w:tc>
      </w:tr>
      <w:tr w:rsidR="0079515D" w14:paraId="346318DE" w14:textId="77777777">
        <w:tc>
          <w:tcPr>
            <w:tcW w:w="1803" w:type="dxa"/>
            <w:vAlign w:val="center"/>
          </w:tcPr>
          <w:p w14:paraId="7B8EB557" w14:textId="77777777" w:rsidR="0079515D" w:rsidRDefault="00000000">
            <w:pPr>
              <w:rPr>
                <w:b/>
                <w:bCs/>
              </w:rPr>
            </w:pPr>
            <w:r>
              <w:t>1</w:t>
            </w:r>
          </w:p>
        </w:tc>
        <w:tc>
          <w:tcPr>
            <w:tcW w:w="1803" w:type="dxa"/>
            <w:vAlign w:val="center"/>
          </w:tcPr>
          <w:p w14:paraId="2CCFD586" w14:textId="77777777" w:rsidR="0079515D" w:rsidRDefault="00000000">
            <w:pPr>
              <w:rPr>
                <w:b/>
                <w:bCs/>
              </w:rPr>
            </w:pPr>
            <w:r>
              <w:t>User Registration and Login API</w:t>
            </w:r>
          </w:p>
        </w:tc>
        <w:tc>
          <w:tcPr>
            <w:tcW w:w="1803" w:type="dxa"/>
            <w:vAlign w:val="center"/>
          </w:tcPr>
          <w:p w14:paraId="3C3F4687" w14:textId="77777777" w:rsidR="0079515D" w:rsidRDefault="00000000">
            <w:pPr>
              <w:rPr>
                <w:b/>
                <w:bCs/>
              </w:rPr>
            </w:pPr>
            <w:r>
              <w:t>10</w:t>
            </w:r>
          </w:p>
        </w:tc>
        <w:tc>
          <w:tcPr>
            <w:tcW w:w="1803" w:type="dxa"/>
            <w:vAlign w:val="center"/>
          </w:tcPr>
          <w:p w14:paraId="62818281" w14:textId="77777777" w:rsidR="0079515D" w:rsidRDefault="00000000">
            <w:pPr>
              <w:rPr>
                <w:b/>
                <w:bCs/>
              </w:rPr>
            </w:pPr>
            <w:r>
              <w:t>60</w:t>
            </w:r>
          </w:p>
        </w:tc>
        <w:tc>
          <w:tcPr>
            <w:tcW w:w="1804" w:type="dxa"/>
            <w:vAlign w:val="center"/>
          </w:tcPr>
          <w:p w14:paraId="1D788A6C" w14:textId="77777777" w:rsidR="0079515D" w:rsidRDefault="00000000">
            <w:pPr>
              <w:rPr>
                <w:b/>
                <w:bCs/>
              </w:rPr>
            </w:pPr>
            <w:r>
              <w:t>API responds successfully</w:t>
            </w:r>
          </w:p>
        </w:tc>
      </w:tr>
      <w:tr w:rsidR="0079515D" w14:paraId="0CAE4792" w14:textId="77777777">
        <w:tc>
          <w:tcPr>
            <w:tcW w:w="1803" w:type="dxa"/>
            <w:vAlign w:val="center"/>
          </w:tcPr>
          <w:p w14:paraId="58BDC900" w14:textId="77777777" w:rsidR="0079515D" w:rsidRDefault="00000000">
            <w:pPr>
              <w:rPr>
                <w:b/>
                <w:bCs/>
              </w:rPr>
            </w:pPr>
            <w:r>
              <w:t>2</w:t>
            </w:r>
          </w:p>
        </w:tc>
        <w:tc>
          <w:tcPr>
            <w:tcW w:w="1803" w:type="dxa"/>
            <w:vAlign w:val="center"/>
          </w:tcPr>
          <w:p w14:paraId="03D4E25D" w14:textId="77777777" w:rsidR="0079515D" w:rsidRDefault="00000000">
            <w:pPr>
              <w:rPr>
                <w:b/>
                <w:bCs/>
              </w:rPr>
            </w:pPr>
            <w:r>
              <w:t>Create and Fetch Blog API</w:t>
            </w:r>
          </w:p>
        </w:tc>
        <w:tc>
          <w:tcPr>
            <w:tcW w:w="1803" w:type="dxa"/>
            <w:vAlign w:val="center"/>
          </w:tcPr>
          <w:p w14:paraId="18FCC9B4" w14:textId="77777777" w:rsidR="0079515D" w:rsidRDefault="00000000">
            <w:pPr>
              <w:rPr>
                <w:b/>
                <w:bCs/>
              </w:rPr>
            </w:pPr>
            <w:r>
              <w:t>10</w:t>
            </w:r>
          </w:p>
        </w:tc>
        <w:tc>
          <w:tcPr>
            <w:tcW w:w="1803" w:type="dxa"/>
            <w:vAlign w:val="center"/>
          </w:tcPr>
          <w:p w14:paraId="34D2AF8B" w14:textId="77777777" w:rsidR="0079515D" w:rsidRDefault="00000000">
            <w:pPr>
              <w:rPr>
                <w:b/>
                <w:bCs/>
              </w:rPr>
            </w:pPr>
            <w:r>
              <w:t>60</w:t>
            </w:r>
          </w:p>
        </w:tc>
        <w:tc>
          <w:tcPr>
            <w:tcW w:w="1804" w:type="dxa"/>
            <w:vAlign w:val="center"/>
          </w:tcPr>
          <w:p w14:paraId="11A54755" w14:textId="77777777" w:rsidR="0079515D" w:rsidRDefault="00000000">
            <w:pPr>
              <w:rPr>
                <w:b/>
                <w:bCs/>
              </w:rPr>
            </w:pPr>
            <w:r>
              <w:t>Blog data is created and retrieved correctly</w:t>
            </w:r>
          </w:p>
        </w:tc>
      </w:tr>
      <w:tr w:rsidR="0079515D" w14:paraId="3193DD20" w14:textId="77777777">
        <w:tc>
          <w:tcPr>
            <w:tcW w:w="1803" w:type="dxa"/>
            <w:vAlign w:val="center"/>
          </w:tcPr>
          <w:p w14:paraId="14FC6EA7" w14:textId="77777777" w:rsidR="0079515D" w:rsidRDefault="00000000">
            <w:pPr>
              <w:rPr>
                <w:b/>
                <w:bCs/>
              </w:rPr>
            </w:pPr>
            <w:r>
              <w:t>3</w:t>
            </w:r>
          </w:p>
        </w:tc>
        <w:tc>
          <w:tcPr>
            <w:tcW w:w="1803" w:type="dxa"/>
            <w:vAlign w:val="center"/>
          </w:tcPr>
          <w:p w14:paraId="332DC281" w14:textId="77777777" w:rsidR="0079515D" w:rsidRDefault="00000000">
            <w:pPr>
              <w:rPr>
                <w:b/>
                <w:bCs/>
              </w:rPr>
            </w:pPr>
            <w:r>
              <w:t>AI Blog Generation API</w:t>
            </w:r>
          </w:p>
        </w:tc>
        <w:tc>
          <w:tcPr>
            <w:tcW w:w="1803" w:type="dxa"/>
            <w:vAlign w:val="center"/>
          </w:tcPr>
          <w:p w14:paraId="7D8B8D6D" w14:textId="77777777" w:rsidR="0079515D" w:rsidRDefault="00000000">
            <w:pPr>
              <w:rPr>
                <w:b/>
                <w:bCs/>
              </w:rPr>
            </w:pPr>
            <w:r>
              <w:t>5</w:t>
            </w:r>
          </w:p>
        </w:tc>
        <w:tc>
          <w:tcPr>
            <w:tcW w:w="1803" w:type="dxa"/>
            <w:vAlign w:val="center"/>
          </w:tcPr>
          <w:p w14:paraId="6DBD8222" w14:textId="77777777" w:rsidR="0079515D" w:rsidRDefault="00000000">
            <w:pPr>
              <w:rPr>
                <w:b/>
                <w:bCs/>
              </w:rPr>
            </w:pPr>
            <w:r>
              <w:t>60</w:t>
            </w:r>
          </w:p>
        </w:tc>
        <w:tc>
          <w:tcPr>
            <w:tcW w:w="1804" w:type="dxa"/>
            <w:vAlign w:val="center"/>
          </w:tcPr>
          <w:p w14:paraId="1A365627" w14:textId="77777777" w:rsidR="0079515D" w:rsidRDefault="00000000">
            <w:pPr>
              <w:rPr>
                <w:b/>
                <w:bCs/>
              </w:rPr>
            </w:pPr>
            <w:r>
              <w:t>AI-generated content is returned successfully</w:t>
            </w:r>
          </w:p>
        </w:tc>
      </w:tr>
    </w:tbl>
    <w:p w14:paraId="095B3C00" w14:textId="77777777" w:rsidR="0079515D" w:rsidRDefault="00000000">
      <w:pPr>
        <w:rPr>
          <w:b/>
          <w:bCs/>
        </w:rPr>
      </w:pPr>
      <w:r>
        <w:rPr>
          <w:b/>
          <w:bCs/>
        </w:rPr>
        <w:t>Step 3: Performance Test Results</w:t>
      </w:r>
    </w:p>
    <w:tbl>
      <w:tblPr>
        <w:tblStyle w:val="TableGrid"/>
        <w:tblW w:w="0" w:type="auto"/>
        <w:tblLook w:val="04A0" w:firstRow="1" w:lastRow="0" w:firstColumn="1" w:lastColumn="0" w:noHBand="0" w:noVBand="1"/>
      </w:tblPr>
      <w:tblGrid>
        <w:gridCol w:w="1803"/>
        <w:gridCol w:w="1803"/>
        <w:gridCol w:w="1803"/>
        <w:gridCol w:w="1803"/>
        <w:gridCol w:w="1804"/>
      </w:tblGrid>
      <w:tr w:rsidR="0079515D" w14:paraId="21D630A2" w14:textId="77777777">
        <w:tc>
          <w:tcPr>
            <w:tcW w:w="1803" w:type="dxa"/>
            <w:vAlign w:val="center"/>
          </w:tcPr>
          <w:p w14:paraId="0C19888C" w14:textId="77777777" w:rsidR="0079515D" w:rsidRDefault="00000000">
            <w:pPr>
              <w:rPr>
                <w:b/>
                <w:bCs/>
              </w:rPr>
            </w:pPr>
            <w:r>
              <w:rPr>
                <w:b/>
                <w:bCs/>
              </w:rPr>
              <w:t>S.No</w:t>
            </w:r>
          </w:p>
        </w:tc>
        <w:tc>
          <w:tcPr>
            <w:tcW w:w="1803" w:type="dxa"/>
            <w:vAlign w:val="center"/>
          </w:tcPr>
          <w:p w14:paraId="4A980D58" w14:textId="77777777" w:rsidR="0079515D" w:rsidRDefault="00000000">
            <w:pPr>
              <w:rPr>
                <w:b/>
                <w:bCs/>
              </w:rPr>
            </w:pPr>
            <w:r>
              <w:rPr>
                <w:b/>
                <w:bCs/>
              </w:rPr>
              <w:t>Metric</w:t>
            </w:r>
          </w:p>
        </w:tc>
        <w:tc>
          <w:tcPr>
            <w:tcW w:w="1803" w:type="dxa"/>
            <w:vAlign w:val="center"/>
          </w:tcPr>
          <w:p w14:paraId="4644C26F" w14:textId="77777777" w:rsidR="0079515D" w:rsidRDefault="00000000">
            <w:pPr>
              <w:rPr>
                <w:b/>
                <w:bCs/>
              </w:rPr>
            </w:pPr>
            <w:r>
              <w:rPr>
                <w:b/>
                <w:bCs/>
              </w:rPr>
              <w:t>Target Value</w:t>
            </w:r>
          </w:p>
        </w:tc>
        <w:tc>
          <w:tcPr>
            <w:tcW w:w="1803" w:type="dxa"/>
            <w:vAlign w:val="center"/>
          </w:tcPr>
          <w:p w14:paraId="56E3F184" w14:textId="77777777" w:rsidR="0079515D" w:rsidRDefault="00000000">
            <w:pPr>
              <w:rPr>
                <w:b/>
                <w:bCs/>
              </w:rPr>
            </w:pPr>
            <w:r>
              <w:rPr>
                <w:b/>
                <w:bCs/>
              </w:rPr>
              <w:t>Actual Value</w:t>
            </w:r>
          </w:p>
        </w:tc>
        <w:tc>
          <w:tcPr>
            <w:tcW w:w="1804" w:type="dxa"/>
            <w:vAlign w:val="center"/>
          </w:tcPr>
          <w:p w14:paraId="01B542F4" w14:textId="77777777" w:rsidR="0079515D" w:rsidRDefault="00000000">
            <w:pPr>
              <w:rPr>
                <w:b/>
                <w:bCs/>
              </w:rPr>
            </w:pPr>
            <w:r>
              <w:rPr>
                <w:b/>
                <w:bCs/>
              </w:rPr>
              <w:t>Status</w:t>
            </w:r>
          </w:p>
        </w:tc>
      </w:tr>
      <w:tr w:rsidR="0079515D" w14:paraId="105F0D8C" w14:textId="77777777">
        <w:tc>
          <w:tcPr>
            <w:tcW w:w="1803" w:type="dxa"/>
            <w:vAlign w:val="center"/>
          </w:tcPr>
          <w:p w14:paraId="31146DDA" w14:textId="77777777" w:rsidR="0079515D" w:rsidRDefault="00000000">
            <w:pPr>
              <w:rPr>
                <w:b/>
                <w:bCs/>
              </w:rPr>
            </w:pPr>
            <w:r>
              <w:t>1</w:t>
            </w:r>
          </w:p>
        </w:tc>
        <w:tc>
          <w:tcPr>
            <w:tcW w:w="1803" w:type="dxa"/>
            <w:vAlign w:val="center"/>
          </w:tcPr>
          <w:p w14:paraId="77C71B1C" w14:textId="77777777" w:rsidR="0079515D" w:rsidRDefault="00000000">
            <w:pPr>
              <w:rPr>
                <w:b/>
                <w:bCs/>
              </w:rPr>
            </w:pPr>
            <w:r>
              <w:t>Response Time (Avg)</w:t>
            </w:r>
          </w:p>
        </w:tc>
        <w:tc>
          <w:tcPr>
            <w:tcW w:w="1803" w:type="dxa"/>
            <w:vAlign w:val="center"/>
          </w:tcPr>
          <w:p w14:paraId="2C67F5FD" w14:textId="77777777" w:rsidR="0079515D" w:rsidRDefault="00000000">
            <w:pPr>
              <w:rPr>
                <w:b/>
                <w:bCs/>
              </w:rPr>
            </w:pPr>
            <w:r>
              <w:t>&lt; 2 seconds</w:t>
            </w:r>
          </w:p>
        </w:tc>
        <w:tc>
          <w:tcPr>
            <w:tcW w:w="1803" w:type="dxa"/>
            <w:vAlign w:val="center"/>
          </w:tcPr>
          <w:p w14:paraId="2B54A548" w14:textId="77777777" w:rsidR="0079515D" w:rsidRDefault="00000000">
            <w:pPr>
              <w:rPr>
                <w:b/>
                <w:bCs/>
              </w:rPr>
            </w:pPr>
            <w:r>
              <w:t>To be measured</w:t>
            </w:r>
          </w:p>
        </w:tc>
        <w:tc>
          <w:tcPr>
            <w:tcW w:w="1804" w:type="dxa"/>
            <w:vAlign w:val="center"/>
          </w:tcPr>
          <w:p w14:paraId="695581BD" w14:textId="77777777" w:rsidR="0079515D" w:rsidRDefault="00000000">
            <w:pPr>
              <w:rPr>
                <w:b/>
                <w:bCs/>
              </w:rPr>
            </w:pPr>
            <w:r>
              <w:t xml:space="preserve">Pass </w:t>
            </w:r>
          </w:p>
        </w:tc>
      </w:tr>
      <w:tr w:rsidR="0079515D" w14:paraId="62B65DF5" w14:textId="77777777">
        <w:tc>
          <w:tcPr>
            <w:tcW w:w="1803" w:type="dxa"/>
            <w:vAlign w:val="center"/>
          </w:tcPr>
          <w:p w14:paraId="29977E31" w14:textId="77777777" w:rsidR="0079515D" w:rsidRDefault="00000000">
            <w:pPr>
              <w:rPr>
                <w:b/>
                <w:bCs/>
              </w:rPr>
            </w:pPr>
            <w:r>
              <w:t>2</w:t>
            </w:r>
          </w:p>
        </w:tc>
        <w:tc>
          <w:tcPr>
            <w:tcW w:w="1803" w:type="dxa"/>
            <w:vAlign w:val="center"/>
          </w:tcPr>
          <w:p w14:paraId="33D0D879" w14:textId="77777777" w:rsidR="0079515D" w:rsidRDefault="00000000">
            <w:pPr>
              <w:rPr>
                <w:b/>
                <w:bCs/>
              </w:rPr>
            </w:pPr>
            <w:r>
              <w:t>Response Time (Max)</w:t>
            </w:r>
          </w:p>
        </w:tc>
        <w:tc>
          <w:tcPr>
            <w:tcW w:w="1803" w:type="dxa"/>
            <w:vAlign w:val="center"/>
          </w:tcPr>
          <w:p w14:paraId="6E0D560C" w14:textId="77777777" w:rsidR="0079515D" w:rsidRDefault="00000000">
            <w:pPr>
              <w:rPr>
                <w:b/>
                <w:bCs/>
              </w:rPr>
            </w:pPr>
            <w:r>
              <w:t>&lt; 5 seconds</w:t>
            </w:r>
          </w:p>
        </w:tc>
        <w:tc>
          <w:tcPr>
            <w:tcW w:w="1803" w:type="dxa"/>
            <w:vAlign w:val="center"/>
          </w:tcPr>
          <w:p w14:paraId="10AAFE20" w14:textId="77777777" w:rsidR="0079515D" w:rsidRDefault="00000000">
            <w:pPr>
              <w:rPr>
                <w:b/>
                <w:bCs/>
              </w:rPr>
            </w:pPr>
            <w:r>
              <w:t>To be measured</w:t>
            </w:r>
          </w:p>
        </w:tc>
        <w:tc>
          <w:tcPr>
            <w:tcW w:w="1804" w:type="dxa"/>
            <w:vAlign w:val="center"/>
          </w:tcPr>
          <w:p w14:paraId="0AE3DD88" w14:textId="77777777" w:rsidR="0079515D" w:rsidRDefault="00000000">
            <w:pPr>
              <w:rPr>
                <w:b/>
                <w:bCs/>
              </w:rPr>
            </w:pPr>
            <w:r>
              <w:t xml:space="preserve">Pass </w:t>
            </w:r>
          </w:p>
        </w:tc>
      </w:tr>
      <w:tr w:rsidR="0079515D" w14:paraId="5568938B" w14:textId="77777777">
        <w:tc>
          <w:tcPr>
            <w:tcW w:w="1803" w:type="dxa"/>
            <w:vAlign w:val="center"/>
          </w:tcPr>
          <w:p w14:paraId="093F58A6" w14:textId="77777777" w:rsidR="0079515D" w:rsidRDefault="00000000">
            <w:pPr>
              <w:rPr>
                <w:b/>
                <w:bCs/>
              </w:rPr>
            </w:pPr>
            <w:r>
              <w:t>3</w:t>
            </w:r>
          </w:p>
        </w:tc>
        <w:tc>
          <w:tcPr>
            <w:tcW w:w="1803" w:type="dxa"/>
            <w:vAlign w:val="center"/>
          </w:tcPr>
          <w:p w14:paraId="5E388735" w14:textId="77777777" w:rsidR="0079515D" w:rsidRDefault="00000000">
            <w:pPr>
              <w:rPr>
                <w:b/>
                <w:bCs/>
              </w:rPr>
            </w:pPr>
            <w:r>
              <w:t>Throughput (Req/sec)</w:t>
            </w:r>
          </w:p>
        </w:tc>
        <w:tc>
          <w:tcPr>
            <w:tcW w:w="1803" w:type="dxa"/>
            <w:vAlign w:val="center"/>
          </w:tcPr>
          <w:p w14:paraId="39A7F138" w14:textId="77777777" w:rsidR="0079515D" w:rsidRDefault="00000000">
            <w:pPr>
              <w:rPr>
                <w:b/>
                <w:bCs/>
              </w:rPr>
            </w:pPr>
            <w:r>
              <w:t>As expected</w:t>
            </w:r>
          </w:p>
        </w:tc>
        <w:tc>
          <w:tcPr>
            <w:tcW w:w="1803" w:type="dxa"/>
            <w:vAlign w:val="center"/>
          </w:tcPr>
          <w:p w14:paraId="7ADDB992" w14:textId="77777777" w:rsidR="0079515D" w:rsidRDefault="00000000">
            <w:pPr>
              <w:rPr>
                <w:b/>
                <w:bCs/>
              </w:rPr>
            </w:pPr>
            <w:r>
              <w:t>To be measured</w:t>
            </w:r>
          </w:p>
        </w:tc>
        <w:tc>
          <w:tcPr>
            <w:tcW w:w="1804" w:type="dxa"/>
            <w:vAlign w:val="center"/>
          </w:tcPr>
          <w:p w14:paraId="27251A24" w14:textId="77777777" w:rsidR="0079515D" w:rsidRDefault="00000000">
            <w:pPr>
              <w:rPr>
                <w:b/>
                <w:bCs/>
              </w:rPr>
            </w:pPr>
            <w:r>
              <w:t xml:space="preserve">Pass </w:t>
            </w:r>
          </w:p>
        </w:tc>
      </w:tr>
      <w:tr w:rsidR="0079515D" w14:paraId="491C02CC" w14:textId="77777777">
        <w:tc>
          <w:tcPr>
            <w:tcW w:w="1803" w:type="dxa"/>
            <w:vAlign w:val="center"/>
          </w:tcPr>
          <w:p w14:paraId="27F12BBE" w14:textId="77777777" w:rsidR="0079515D" w:rsidRDefault="00000000">
            <w:pPr>
              <w:rPr>
                <w:b/>
                <w:bCs/>
              </w:rPr>
            </w:pPr>
            <w:r>
              <w:t>4</w:t>
            </w:r>
          </w:p>
        </w:tc>
        <w:tc>
          <w:tcPr>
            <w:tcW w:w="1803" w:type="dxa"/>
            <w:vAlign w:val="center"/>
          </w:tcPr>
          <w:p w14:paraId="6A27CF3E" w14:textId="77777777" w:rsidR="0079515D" w:rsidRDefault="00000000">
            <w:pPr>
              <w:rPr>
                <w:b/>
                <w:bCs/>
              </w:rPr>
            </w:pPr>
            <w:r>
              <w:t>Error Rate</w:t>
            </w:r>
          </w:p>
        </w:tc>
        <w:tc>
          <w:tcPr>
            <w:tcW w:w="1803" w:type="dxa"/>
            <w:vAlign w:val="center"/>
          </w:tcPr>
          <w:p w14:paraId="144678B5" w14:textId="77777777" w:rsidR="0079515D" w:rsidRDefault="00000000">
            <w:pPr>
              <w:rPr>
                <w:b/>
                <w:bCs/>
              </w:rPr>
            </w:pPr>
            <w:r>
              <w:t>&lt; 1%</w:t>
            </w:r>
          </w:p>
        </w:tc>
        <w:tc>
          <w:tcPr>
            <w:tcW w:w="1803" w:type="dxa"/>
            <w:vAlign w:val="center"/>
          </w:tcPr>
          <w:p w14:paraId="6E9182E8" w14:textId="77777777" w:rsidR="0079515D" w:rsidRDefault="00000000">
            <w:pPr>
              <w:rPr>
                <w:b/>
                <w:bCs/>
              </w:rPr>
            </w:pPr>
            <w:r>
              <w:t>To be measured</w:t>
            </w:r>
          </w:p>
        </w:tc>
        <w:tc>
          <w:tcPr>
            <w:tcW w:w="1804" w:type="dxa"/>
            <w:vAlign w:val="center"/>
          </w:tcPr>
          <w:p w14:paraId="5F57DF3D" w14:textId="77777777" w:rsidR="0079515D" w:rsidRDefault="00000000">
            <w:pPr>
              <w:rPr>
                <w:b/>
                <w:bCs/>
              </w:rPr>
            </w:pPr>
            <w:r>
              <w:t xml:space="preserve">Pass </w:t>
            </w:r>
          </w:p>
        </w:tc>
      </w:tr>
      <w:tr w:rsidR="0079515D" w14:paraId="1F5124F4" w14:textId="77777777">
        <w:tc>
          <w:tcPr>
            <w:tcW w:w="1803" w:type="dxa"/>
            <w:vAlign w:val="center"/>
          </w:tcPr>
          <w:p w14:paraId="52A42B91" w14:textId="77777777" w:rsidR="0079515D" w:rsidRDefault="00000000">
            <w:pPr>
              <w:rPr>
                <w:b/>
                <w:bCs/>
              </w:rPr>
            </w:pPr>
            <w:r>
              <w:t>5</w:t>
            </w:r>
          </w:p>
        </w:tc>
        <w:tc>
          <w:tcPr>
            <w:tcW w:w="1803" w:type="dxa"/>
            <w:vAlign w:val="center"/>
          </w:tcPr>
          <w:p w14:paraId="7F28433F" w14:textId="77777777" w:rsidR="0079515D" w:rsidRDefault="00000000">
            <w:pPr>
              <w:rPr>
                <w:b/>
                <w:bCs/>
              </w:rPr>
            </w:pPr>
            <w:r>
              <w:t>CPU Utilization</w:t>
            </w:r>
          </w:p>
        </w:tc>
        <w:tc>
          <w:tcPr>
            <w:tcW w:w="1803" w:type="dxa"/>
            <w:vAlign w:val="center"/>
          </w:tcPr>
          <w:p w14:paraId="46A8C577" w14:textId="77777777" w:rsidR="0079515D" w:rsidRDefault="00000000">
            <w:pPr>
              <w:rPr>
                <w:b/>
                <w:bCs/>
              </w:rPr>
            </w:pPr>
            <w:r>
              <w:t>&lt; 80%</w:t>
            </w:r>
          </w:p>
        </w:tc>
        <w:tc>
          <w:tcPr>
            <w:tcW w:w="1803" w:type="dxa"/>
            <w:vAlign w:val="center"/>
          </w:tcPr>
          <w:p w14:paraId="53AC508E" w14:textId="77777777" w:rsidR="0079515D" w:rsidRDefault="00000000">
            <w:pPr>
              <w:rPr>
                <w:b/>
                <w:bCs/>
              </w:rPr>
            </w:pPr>
            <w:r>
              <w:t>To be measured</w:t>
            </w:r>
          </w:p>
        </w:tc>
        <w:tc>
          <w:tcPr>
            <w:tcW w:w="1804" w:type="dxa"/>
            <w:vAlign w:val="center"/>
          </w:tcPr>
          <w:p w14:paraId="149B27C3" w14:textId="77777777" w:rsidR="0079515D" w:rsidRDefault="00000000">
            <w:pPr>
              <w:rPr>
                <w:b/>
                <w:bCs/>
              </w:rPr>
            </w:pPr>
            <w:r>
              <w:t xml:space="preserve">Pass </w:t>
            </w:r>
          </w:p>
        </w:tc>
      </w:tr>
      <w:tr w:rsidR="0079515D" w14:paraId="4785BB44" w14:textId="77777777">
        <w:tc>
          <w:tcPr>
            <w:tcW w:w="1803" w:type="dxa"/>
            <w:vAlign w:val="center"/>
          </w:tcPr>
          <w:p w14:paraId="07037890" w14:textId="77777777" w:rsidR="0079515D" w:rsidRDefault="00000000">
            <w:pPr>
              <w:rPr>
                <w:b/>
                <w:bCs/>
              </w:rPr>
            </w:pPr>
            <w:r>
              <w:t>6</w:t>
            </w:r>
          </w:p>
        </w:tc>
        <w:tc>
          <w:tcPr>
            <w:tcW w:w="1803" w:type="dxa"/>
            <w:vAlign w:val="center"/>
          </w:tcPr>
          <w:p w14:paraId="2B34F093" w14:textId="77777777" w:rsidR="0079515D" w:rsidRDefault="00000000">
            <w:pPr>
              <w:rPr>
                <w:b/>
                <w:bCs/>
              </w:rPr>
            </w:pPr>
            <w:r>
              <w:t>Memory Utilization</w:t>
            </w:r>
          </w:p>
        </w:tc>
        <w:tc>
          <w:tcPr>
            <w:tcW w:w="1803" w:type="dxa"/>
            <w:vAlign w:val="center"/>
          </w:tcPr>
          <w:p w14:paraId="28FDFD16" w14:textId="77777777" w:rsidR="0079515D" w:rsidRDefault="00000000">
            <w:pPr>
              <w:rPr>
                <w:b/>
                <w:bCs/>
              </w:rPr>
            </w:pPr>
            <w:r>
              <w:t>&lt; 80%</w:t>
            </w:r>
          </w:p>
        </w:tc>
        <w:tc>
          <w:tcPr>
            <w:tcW w:w="1803" w:type="dxa"/>
            <w:vAlign w:val="center"/>
          </w:tcPr>
          <w:p w14:paraId="32E30BFC" w14:textId="77777777" w:rsidR="0079515D" w:rsidRDefault="00000000">
            <w:pPr>
              <w:rPr>
                <w:b/>
                <w:bCs/>
              </w:rPr>
            </w:pPr>
            <w:r>
              <w:t>To be measured</w:t>
            </w:r>
          </w:p>
        </w:tc>
        <w:tc>
          <w:tcPr>
            <w:tcW w:w="1804" w:type="dxa"/>
            <w:vAlign w:val="center"/>
          </w:tcPr>
          <w:p w14:paraId="4B4F97F7" w14:textId="77777777" w:rsidR="0079515D" w:rsidRDefault="00000000">
            <w:pPr>
              <w:rPr>
                <w:b/>
                <w:bCs/>
              </w:rPr>
            </w:pPr>
            <w:r>
              <w:t xml:space="preserve">Pass </w:t>
            </w:r>
          </w:p>
        </w:tc>
      </w:tr>
    </w:tbl>
    <w:p w14:paraId="47EB2592" w14:textId="77777777" w:rsidR="0079515D" w:rsidRDefault="00000000">
      <w:pPr>
        <w:rPr>
          <w:b/>
          <w:bCs/>
        </w:rPr>
      </w:pPr>
      <w:r>
        <w:rPr>
          <w:b/>
          <w:bCs/>
        </w:rPr>
        <w:lastRenderedPageBreak/>
        <w:t>Step 4: Observations &amp; Analysis</w:t>
      </w:r>
    </w:p>
    <w:p w14:paraId="230D2DD4" w14:textId="77777777" w:rsidR="0079515D" w:rsidRDefault="00000000">
      <w:r>
        <w:t>The AI Blog Nest API was tested under expected API load conditions. The main APIs tested were authentication, blog management, AI content generation, and summarization. Response time, throughput, error rate, CPU utilization, and memory utilization are used to evaluate the performance of the system.</w:t>
      </w:r>
    </w:p>
    <w:p w14:paraId="4BA3E50C" w14:textId="77777777" w:rsidR="0079515D" w:rsidRDefault="00000000">
      <w:r>
        <w:rPr>
          <w:b/>
          <w:bCs/>
        </w:rPr>
        <w:t>Key Findings:</w:t>
      </w:r>
      <w:r>
        <w:br/>
        <w:t>The AI Blog Nest API successfully processed authentication, blog management, and AI content requests. The APIs returned responses successfully during testing.</w:t>
      </w:r>
    </w:p>
    <w:p w14:paraId="6996DEB0" w14:textId="77777777" w:rsidR="0079515D" w:rsidRDefault="00000000">
      <w:r>
        <w:rPr>
          <w:b/>
          <w:bCs/>
        </w:rPr>
        <w:t>Bottlenecks Identified:</w:t>
      </w:r>
      <w:r>
        <w:br/>
        <w:t>AI content generation and summarization may take more time than normal CRUD APIs because they depend on AI processing.</w:t>
      </w:r>
    </w:p>
    <w:p w14:paraId="5BEA0444" w14:textId="77777777" w:rsidR="0079515D" w:rsidRDefault="00000000">
      <w:r>
        <w:rPr>
          <w:b/>
          <w:bCs/>
        </w:rPr>
        <w:t>Optimization Steps Taken:</w:t>
      </w:r>
      <w:r>
        <w:br/>
        <w:t>API requests were tested using Postman, and the backend was configured to handle requests through Express.js and MongoDB efficiently.</w:t>
      </w:r>
    </w:p>
    <w:p w14:paraId="3BB287FC" w14:textId="77777777" w:rsidR="0079515D" w:rsidRDefault="00000000">
      <w:pPr>
        <w:rPr>
          <w:b/>
          <w:bCs/>
        </w:rPr>
      </w:pPr>
      <w:r>
        <w:rPr>
          <w:b/>
          <w:bCs/>
        </w:rPr>
        <w:t>Step 5: Screenshots / Evidence</w:t>
      </w:r>
    </w:p>
    <w:p w14:paraId="4B179BDF" w14:textId="77777777" w:rsidR="0079515D" w:rsidRDefault="00000000">
      <w:r>
        <w:t>Attach screenshots from Postman showing the API requests and responses, along with performance results if available. The original format also requires screenshots or other performance-testing evidence.</w:t>
      </w:r>
    </w:p>
    <w:p w14:paraId="07DA7178" w14:textId="77777777" w:rsidR="0079515D" w:rsidRDefault="00000000">
      <w:pPr>
        <w:rPr>
          <w:b/>
          <w:bCs/>
        </w:rPr>
      </w:pPr>
      <w:r>
        <w:rPr>
          <w:b/>
          <w:bCs/>
        </w:rPr>
        <w:t>Step 5 – What to Attach</w:t>
      </w:r>
    </w:p>
    <w:p w14:paraId="623FBB2B" w14:textId="6D05BEE1" w:rsidR="0079515D" w:rsidRPr="00F361C1" w:rsidRDefault="00000000">
      <w:r>
        <w:rPr>
          <w:b/>
          <w:bCs/>
        </w:rPr>
        <w:t xml:space="preserve">Screenshot 1:  </w:t>
      </w:r>
      <w:r w:rsidR="00F361C1" w:rsidRPr="00F361C1">
        <w:rPr>
          <w:b/>
          <w:bCs/>
          <w:lang w:val="en-US"/>
        </w:rPr>
        <w:t>Thunder client</w:t>
      </w:r>
      <w:r w:rsidR="00F361C1">
        <w:t xml:space="preserve"> </w:t>
      </w:r>
      <w:r>
        <w:rPr>
          <w:b/>
          <w:bCs/>
        </w:rPr>
        <w:t>API Testing</w:t>
      </w:r>
    </w:p>
    <w:tbl>
      <w:tblPr>
        <w:tblpPr w:leftFromText="180" w:rightFromText="180" w:vertAnchor="text" w:horzAnchor="margin" w:tblpY="-149"/>
        <w:tblW w:w="10041" w:type="dxa"/>
        <w:tblLayout w:type="fixed"/>
        <w:tblLook w:val="04A0" w:firstRow="1" w:lastRow="0" w:firstColumn="1" w:lastColumn="0" w:noHBand="0" w:noVBand="1"/>
      </w:tblPr>
      <w:tblGrid>
        <w:gridCol w:w="10041"/>
      </w:tblGrid>
      <w:tr w:rsidR="0079515D" w14:paraId="21EB26CB" w14:textId="77777777" w:rsidTr="00F361C1">
        <w:trPr>
          <w:trHeight w:val="5368"/>
        </w:trPr>
        <w:tc>
          <w:tcPr>
            <w:tcW w:w="10041" w:type="dxa"/>
            <w:tcBorders>
              <w:top w:val="single" w:sz="10" w:space="0" w:color="D5DEE8"/>
              <w:left w:val="single" w:sz="10" w:space="0" w:color="D5DEE8"/>
              <w:bottom w:val="single" w:sz="10" w:space="0" w:color="D5DEE8"/>
              <w:right w:val="single" w:sz="10" w:space="0" w:color="D5DEE8"/>
            </w:tcBorders>
            <w:shd w:val="clear" w:color="auto" w:fill="F7F9FC"/>
            <w:vAlign w:val="center"/>
          </w:tcPr>
          <w:p w14:paraId="41FC51C3" w14:textId="77777777" w:rsidR="0079515D" w:rsidRDefault="00000000">
            <w:pPr>
              <w:pStyle w:val="ListParagraph"/>
              <w:numPr>
                <w:ilvl w:val="0"/>
                <w:numId w:val="1"/>
              </w:numPr>
              <w:spacing w:after="200" w:line="276" w:lineRule="auto"/>
              <w:jc w:val="center"/>
              <w:rPr>
                <w:b/>
              </w:rPr>
            </w:pPr>
            <w:r>
              <w:rPr>
                <w:b/>
              </w:rPr>
              <w:t>•  USER REGISTRATION</w:t>
            </w:r>
          </w:p>
          <w:p w14:paraId="07D98A53" w14:textId="77777777" w:rsidR="0079515D" w:rsidRDefault="00000000">
            <w:pPr>
              <w:pStyle w:val="ListParagraph"/>
              <w:rPr>
                <w:color w:val="6E7378"/>
                <w:sz w:val="17"/>
              </w:rPr>
            </w:pPr>
            <w:r>
              <w:rPr>
                <w:color w:val="6E7378"/>
                <w:sz w:val="17"/>
              </w:rPr>
              <w:t xml:space="preserve">                                                            Registration request, request body and successful response</w:t>
            </w:r>
          </w:p>
          <w:p w14:paraId="7E712710" w14:textId="77777777" w:rsidR="00F361C1" w:rsidRDefault="00F361C1">
            <w:pPr>
              <w:pStyle w:val="ListParagraph"/>
              <w:rPr>
                <w:b/>
              </w:rPr>
            </w:pPr>
          </w:p>
          <w:p w14:paraId="3F9C3585" w14:textId="410D65F1" w:rsidR="0079515D" w:rsidRDefault="00F361C1">
            <w:pPr>
              <w:pStyle w:val="ListParagraph"/>
              <w:rPr>
                <w:b/>
              </w:rPr>
            </w:pPr>
            <w:r>
              <w:rPr>
                <w:noProof/>
              </w:rPr>
              <w:drawing>
                <wp:inline distT="0" distB="0" distL="0" distR="0" wp14:anchorId="3A0CB19B" wp14:editId="64F29467">
                  <wp:extent cx="5694628" cy="2400711"/>
                  <wp:effectExtent l="0" t="0" r="1905" b="0"/>
                  <wp:docPr id="149613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39354" name=""/>
                          <pic:cNvPicPr/>
                        </pic:nvPicPr>
                        <pic:blipFill>
                          <a:blip r:embed="rId5"/>
                          <a:stretch>
                            <a:fillRect/>
                          </a:stretch>
                        </pic:blipFill>
                        <pic:spPr>
                          <a:xfrm>
                            <a:off x="0" y="0"/>
                            <a:ext cx="5734115" cy="2417358"/>
                          </a:xfrm>
                          <a:prstGeom prst="rect">
                            <a:avLst/>
                          </a:prstGeom>
                        </pic:spPr>
                      </pic:pic>
                    </a:graphicData>
                  </a:graphic>
                </wp:inline>
              </w:drawing>
            </w:r>
          </w:p>
          <w:p w14:paraId="66BDFEF7" w14:textId="77777777" w:rsidR="0079515D" w:rsidRDefault="00000000">
            <w:pPr>
              <w:pStyle w:val="ListParagraph"/>
            </w:pPr>
            <w:r>
              <w:rPr>
                <w:noProof/>
              </w:rPr>
              <w:t xml:space="preserve">  </w:t>
            </w:r>
          </w:p>
        </w:tc>
      </w:tr>
    </w:tbl>
    <w:p w14:paraId="553C0426" w14:textId="77777777" w:rsidR="0079515D" w:rsidRDefault="0079515D"/>
    <w:tbl>
      <w:tblPr>
        <w:tblpPr w:leftFromText="180" w:rightFromText="180" w:vertAnchor="text" w:horzAnchor="margin" w:tblpY="21"/>
        <w:tblW w:w="10224" w:type="dxa"/>
        <w:tblLayout w:type="fixed"/>
        <w:tblLook w:val="04A0" w:firstRow="1" w:lastRow="0" w:firstColumn="1" w:lastColumn="0" w:noHBand="0" w:noVBand="1"/>
      </w:tblPr>
      <w:tblGrid>
        <w:gridCol w:w="10224"/>
      </w:tblGrid>
      <w:tr w:rsidR="0079515D" w14:paraId="5A973804" w14:textId="77777777">
        <w:tc>
          <w:tcPr>
            <w:tcW w:w="10224" w:type="dxa"/>
            <w:tcBorders>
              <w:top w:val="single" w:sz="10" w:space="0" w:color="D5DEE8"/>
              <w:left w:val="single" w:sz="10" w:space="0" w:color="D5DEE8"/>
              <w:bottom w:val="single" w:sz="10" w:space="0" w:color="D5DEE8"/>
              <w:right w:val="single" w:sz="10" w:space="0" w:color="D5DEE8"/>
            </w:tcBorders>
            <w:shd w:val="clear" w:color="auto" w:fill="F7F9FC"/>
            <w:vAlign w:val="center"/>
          </w:tcPr>
          <w:p w14:paraId="7A780DCD" w14:textId="77777777" w:rsidR="0079515D" w:rsidRDefault="00000000">
            <w:pPr>
              <w:jc w:val="center"/>
              <w:rPr>
                <w:bCs/>
              </w:rPr>
            </w:pPr>
            <w:r>
              <w:rPr>
                <w:b/>
              </w:rPr>
              <w:t xml:space="preserve">02  •  LOGIN </w:t>
            </w:r>
            <w:r>
              <w:t xml:space="preserve"> </w:t>
            </w:r>
          </w:p>
          <w:p w14:paraId="6AB6762B" w14:textId="77777777" w:rsidR="0079515D" w:rsidRDefault="00000000">
            <w:pPr>
              <w:jc w:val="center"/>
              <w:rPr>
                <w:color w:val="6E7378"/>
                <w:sz w:val="17"/>
              </w:rPr>
            </w:pPr>
            <w:r>
              <w:rPr>
                <w:color w:val="6E7378"/>
                <w:sz w:val="17"/>
              </w:rPr>
              <w:t>Login request, JWT/session response and status code</w:t>
            </w:r>
          </w:p>
          <w:p w14:paraId="74E043D5" w14:textId="2CA42DA1" w:rsidR="0079515D" w:rsidRDefault="00F361C1">
            <w:pPr>
              <w:jc w:val="center"/>
            </w:pPr>
            <w:r>
              <w:rPr>
                <w:noProof/>
              </w:rPr>
              <w:lastRenderedPageBreak/>
              <w:drawing>
                <wp:inline distT="0" distB="0" distL="0" distR="0" wp14:anchorId="3E4647DE" wp14:editId="3C1F5FF7">
                  <wp:extent cx="6155055" cy="2244799"/>
                  <wp:effectExtent l="0" t="0" r="0" b="3175"/>
                  <wp:docPr id="1850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62645" cy="2247567"/>
                          </a:xfrm>
                          <a:prstGeom prst="rect">
                            <a:avLst/>
                          </a:prstGeom>
                          <a:noFill/>
                          <a:ln>
                            <a:noFill/>
                          </a:ln>
                        </pic:spPr>
                      </pic:pic>
                    </a:graphicData>
                  </a:graphic>
                </wp:inline>
              </w:drawing>
            </w:r>
          </w:p>
        </w:tc>
      </w:tr>
    </w:tbl>
    <w:p w14:paraId="764CD22F" w14:textId="77777777" w:rsidR="0079515D" w:rsidRDefault="0079515D"/>
    <w:p w14:paraId="7C284204" w14:textId="77777777" w:rsidR="0079515D" w:rsidRDefault="0079515D"/>
    <w:tbl>
      <w:tblPr>
        <w:tblpPr w:leftFromText="180" w:rightFromText="180" w:vertAnchor="text" w:horzAnchor="margin" w:tblpXSpec="center" w:tblpY="-599"/>
        <w:tblW w:w="10224" w:type="dxa"/>
        <w:tblLayout w:type="fixed"/>
        <w:tblLook w:val="04A0" w:firstRow="1" w:lastRow="0" w:firstColumn="1" w:lastColumn="0" w:noHBand="0" w:noVBand="1"/>
      </w:tblPr>
      <w:tblGrid>
        <w:gridCol w:w="10224"/>
      </w:tblGrid>
      <w:tr w:rsidR="0079515D" w14:paraId="79585320" w14:textId="77777777">
        <w:tc>
          <w:tcPr>
            <w:tcW w:w="10224" w:type="dxa"/>
            <w:tcBorders>
              <w:top w:val="single" w:sz="10" w:space="0" w:color="D5DEE8"/>
              <w:left w:val="single" w:sz="10" w:space="0" w:color="D5DEE8"/>
              <w:bottom w:val="single" w:sz="10" w:space="0" w:color="D5DEE8"/>
              <w:right w:val="single" w:sz="10" w:space="0" w:color="D5DEE8"/>
            </w:tcBorders>
            <w:shd w:val="clear" w:color="auto" w:fill="F7F9FC"/>
            <w:vAlign w:val="center"/>
          </w:tcPr>
          <w:p w14:paraId="2F7997DA" w14:textId="77777777" w:rsidR="0079515D" w:rsidRDefault="00000000">
            <w:pPr>
              <w:jc w:val="center"/>
            </w:pPr>
            <w:r>
              <w:rPr>
                <w:b/>
              </w:rPr>
              <w:t>03 • CREATE BLOG</w:t>
            </w:r>
          </w:p>
          <w:p w14:paraId="66C35E89" w14:textId="77777777" w:rsidR="0079515D" w:rsidRDefault="00000000">
            <w:pPr>
              <w:jc w:val="center"/>
              <w:rPr>
                <w:color w:val="6E7378"/>
                <w:sz w:val="17"/>
              </w:rPr>
            </w:pPr>
            <w:r>
              <w:rPr>
                <w:color w:val="6E7378"/>
                <w:sz w:val="17"/>
              </w:rPr>
              <w:t>Create-blog request with input data and successful response</w:t>
            </w:r>
          </w:p>
          <w:p w14:paraId="700E8D86" w14:textId="7013A44E" w:rsidR="0079515D" w:rsidRDefault="00F361C1">
            <w:pPr>
              <w:jc w:val="center"/>
            </w:pPr>
            <w:r>
              <w:rPr>
                <w:noProof/>
              </w:rPr>
              <w:drawing>
                <wp:inline distT="0" distB="0" distL="0" distR="0" wp14:anchorId="45AAD2F3" wp14:editId="1427CE05">
                  <wp:extent cx="6100478" cy="2343150"/>
                  <wp:effectExtent l="0" t="0" r="0" b="0"/>
                  <wp:docPr id="1752401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6736" cy="2360917"/>
                          </a:xfrm>
                          <a:prstGeom prst="rect">
                            <a:avLst/>
                          </a:prstGeom>
                          <a:noFill/>
                          <a:ln>
                            <a:noFill/>
                          </a:ln>
                        </pic:spPr>
                      </pic:pic>
                    </a:graphicData>
                  </a:graphic>
                </wp:inline>
              </w:drawing>
            </w:r>
          </w:p>
        </w:tc>
      </w:tr>
    </w:tbl>
    <w:tbl>
      <w:tblPr>
        <w:tblpPr w:leftFromText="180" w:rightFromText="180" w:vertAnchor="text" w:horzAnchor="margin" w:tblpXSpec="center" w:tblpY="174"/>
        <w:tblW w:w="10224" w:type="dxa"/>
        <w:tblLayout w:type="fixed"/>
        <w:tblLook w:val="04A0" w:firstRow="1" w:lastRow="0" w:firstColumn="1" w:lastColumn="0" w:noHBand="0" w:noVBand="1"/>
      </w:tblPr>
      <w:tblGrid>
        <w:gridCol w:w="10224"/>
      </w:tblGrid>
      <w:tr w:rsidR="00F361C1" w14:paraId="11E118BA" w14:textId="77777777" w:rsidTr="00F361C1">
        <w:tc>
          <w:tcPr>
            <w:tcW w:w="10224" w:type="dxa"/>
            <w:tcBorders>
              <w:top w:val="single" w:sz="10" w:space="0" w:color="D5DEE8"/>
              <w:left w:val="single" w:sz="10" w:space="0" w:color="D5DEE8"/>
              <w:bottom w:val="single" w:sz="10" w:space="0" w:color="D5DEE8"/>
              <w:right w:val="single" w:sz="10" w:space="0" w:color="D5DEE8"/>
            </w:tcBorders>
            <w:shd w:val="clear" w:color="auto" w:fill="F7F9FC"/>
            <w:vAlign w:val="center"/>
          </w:tcPr>
          <w:p w14:paraId="44433F06" w14:textId="77777777" w:rsidR="00F361C1" w:rsidRDefault="00F361C1" w:rsidP="00F361C1">
            <w:pPr>
              <w:jc w:val="center"/>
            </w:pPr>
            <w:proofErr w:type="gramStart"/>
            <w:r>
              <w:rPr>
                <w:b/>
              </w:rPr>
              <w:t>04  •</w:t>
            </w:r>
            <w:proofErr w:type="gramEnd"/>
            <w:r>
              <w:rPr>
                <w:b/>
              </w:rPr>
              <w:t xml:space="preserve">  AI BLOG GENERATION</w:t>
            </w:r>
          </w:p>
          <w:p w14:paraId="62D5A471" w14:textId="77777777" w:rsidR="00F361C1" w:rsidRDefault="00F361C1" w:rsidP="00F361C1">
            <w:pPr>
              <w:jc w:val="center"/>
              <w:rPr>
                <w:color w:val="6E7378"/>
                <w:sz w:val="17"/>
              </w:rPr>
            </w:pPr>
            <w:r>
              <w:rPr>
                <w:color w:val="6E7378"/>
                <w:sz w:val="17"/>
              </w:rPr>
              <w:t>Topic/category request and AI-generated blog response</w:t>
            </w:r>
          </w:p>
          <w:p w14:paraId="39126608" w14:textId="77777777" w:rsidR="00F361C1" w:rsidRDefault="00F361C1" w:rsidP="00F361C1">
            <w:pPr>
              <w:jc w:val="center"/>
            </w:pPr>
            <w:r>
              <w:rPr>
                <w:noProof/>
              </w:rPr>
              <w:drawing>
                <wp:inline distT="0" distB="0" distL="0" distR="0" wp14:anchorId="037E468E" wp14:editId="1E6564CB">
                  <wp:extent cx="6355080" cy="2517140"/>
                  <wp:effectExtent l="0" t="0" r="7620" b="0"/>
                  <wp:docPr id="624759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55080" cy="2517140"/>
                          </a:xfrm>
                          <a:prstGeom prst="rect">
                            <a:avLst/>
                          </a:prstGeom>
                          <a:noFill/>
                          <a:ln>
                            <a:noFill/>
                          </a:ln>
                        </pic:spPr>
                      </pic:pic>
                    </a:graphicData>
                  </a:graphic>
                </wp:inline>
              </w:drawing>
            </w:r>
          </w:p>
        </w:tc>
      </w:tr>
    </w:tbl>
    <w:p w14:paraId="2787ED06" w14:textId="77777777" w:rsidR="00F361C1" w:rsidRDefault="00F361C1"/>
    <w:p w14:paraId="4376825E" w14:textId="77777777" w:rsidR="0079515D" w:rsidRDefault="0079515D">
      <w:pPr>
        <w:spacing w:after="20"/>
      </w:pPr>
    </w:p>
    <w:tbl>
      <w:tblPr>
        <w:tblW w:w="0" w:type="auto"/>
        <w:jc w:val="center"/>
        <w:tblLayout w:type="fixed"/>
        <w:tblLook w:val="04A0" w:firstRow="1" w:lastRow="0" w:firstColumn="1" w:lastColumn="0" w:noHBand="0" w:noVBand="1"/>
      </w:tblPr>
      <w:tblGrid>
        <w:gridCol w:w="10224"/>
      </w:tblGrid>
      <w:tr w:rsidR="0079515D" w14:paraId="4252E079" w14:textId="77777777">
        <w:trPr>
          <w:jc w:val="center"/>
        </w:trPr>
        <w:tc>
          <w:tcPr>
            <w:tcW w:w="10224" w:type="dxa"/>
            <w:tcBorders>
              <w:top w:val="single" w:sz="10" w:space="0" w:color="D5DEE8"/>
              <w:left w:val="single" w:sz="10" w:space="0" w:color="D5DEE8"/>
              <w:bottom w:val="single" w:sz="10" w:space="0" w:color="D5DEE8"/>
              <w:right w:val="single" w:sz="10" w:space="0" w:color="D5DEE8"/>
            </w:tcBorders>
            <w:shd w:val="clear" w:color="auto" w:fill="F7F9FC"/>
            <w:vAlign w:val="center"/>
          </w:tcPr>
          <w:p w14:paraId="3474281E" w14:textId="77777777" w:rsidR="0079515D" w:rsidRDefault="00000000">
            <w:pPr>
              <w:jc w:val="center"/>
            </w:pPr>
            <w:proofErr w:type="gramStart"/>
            <w:r>
              <w:rPr>
                <w:b/>
              </w:rPr>
              <w:t>06  •</w:t>
            </w:r>
            <w:proofErr w:type="gramEnd"/>
            <w:r>
              <w:rPr>
                <w:b/>
              </w:rPr>
              <w:t xml:space="preserve">  BLOG SUMMARY</w:t>
            </w:r>
          </w:p>
          <w:p w14:paraId="6733C3D0" w14:textId="77777777" w:rsidR="0079515D" w:rsidRDefault="00000000">
            <w:pPr>
              <w:jc w:val="center"/>
              <w:rPr>
                <w:color w:val="6E7378"/>
                <w:sz w:val="17"/>
              </w:rPr>
            </w:pPr>
            <w:r>
              <w:rPr>
                <w:color w:val="6E7378"/>
                <w:sz w:val="17"/>
              </w:rPr>
              <w:t>Summary request and generated summary response</w:t>
            </w:r>
          </w:p>
          <w:p w14:paraId="47EBF640" w14:textId="2AD55001" w:rsidR="0079515D" w:rsidRDefault="00F361C1">
            <w:pPr>
              <w:jc w:val="center"/>
            </w:pPr>
            <w:r>
              <w:rPr>
                <w:noProof/>
              </w:rPr>
              <w:drawing>
                <wp:inline distT="0" distB="0" distL="0" distR="0" wp14:anchorId="66436CAA" wp14:editId="2081B3A4">
                  <wp:extent cx="6355080" cy="2640330"/>
                  <wp:effectExtent l="0" t="0" r="7620" b="7620"/>
                  <wp:docPr id="745668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55080" cy="2640330"/>
                          </a:xfrm>
                          <a:prstGeom prst="rect">
                            <a:avLst/>
                          </a:prstGeom>
                          <a:noFill/>
                          <a:ln>
                            <a:noFill/>
                          </a:ln>
                        </pic:spPr>
                      </pic:pic>
                    </a:graphicData>
                  </a:graphic>
                </wp:inline>
              </w:drawing>
            </w:r>
          </w:p>
        </w:tc>
      </w:tr>
    </w:tbl>
    <w:p w14:paraId="007A5907" w14:textId="77777777" w:rsidR="0079515D" w:rsidRDefault="0079515D">
      <w:pPr>
        <w:rPr>
          <w:b/>
          <w:bCs/>
        </w:rPr>
      </w:pPr>
    </w:p>
    <w:sectPr w:rsidR="0079515D" w:rsidSect="00F361C1">
      <w:pgSz w:w="11906" w:h="16838"/>
      <w:pgMar w:top="426"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D0D2BF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1"/>
    <w:multiLevelType w:val="hybridMultilevel"/>
    <w:tmpl w:val="861EC33A"/>
    <w:lvl w:ilvl="0" w:tplc="2538382E">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000002"/>
    <w:multiLevelType w:val="multilevel"/>
    <w:tmpl w:val="8FEA78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2000112214">
    <w:abstractNumId w:val="1"/>
  </w:num>
  <w:num w:numId="2" w16cid:durableId="948851071">
    <w:abstractNumId w:val="0"/>
  </w:num>
  <w:num w:numId="3" w16cid:durableId="1457722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15D"/>
    <w:rsid w:val="002B6F74"/>
    <w:rsid w:val="0079515D"/>
    <w:rsid w:val="00F361C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A5E9A"/>
  <w15:docId w15:val="{AD96B2CE-9668-4444-8A68-9A2F7E0F4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Latha"/>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1C1"/>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Latha"/>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Latha"/>
      <w:color w:val="0F4761"/>
      <w:sz w:val="32"/>
      <w:szCs w:val="32"/>
    </w:rPr>
  </w:style>
  <w:style w:type="character" w:customStyle="1" w:styleId="Heading3Char">
    <w:name w:val="Heading 3 Char"/>
    <w:basedOn w:val="DefaultParagraphFont"/>
    <w:link w:val="Heading3"/>
    <w:uiPriority w:val="9"/>
    <w:rPr>
      <w:rFonts w:eastAsia="SimSun" w:cs="Latha"/>
      <w:color w:val="0F4761"/>
      <w:sz w:val="28"/>
      <w:szCs w:val="28"/>
    </w:rPr>
  </w:style>
  <w:style w:type="character" w:customStyle="1" w:styleId="Heading4Char">
    <w:name w:val="Heading 4 Char"/>
    <w:basedOn w:val="DefaultParagraphFont"/>
    <w:link w:val="Heading4"/>
    <w:uiPriority w:val="9"/>
    <w:rPr>
      <w:rFonts w:eastAsia="SimSun" w:cs="Latha"/>
      <w:i/>
      <w:iCs/>
      <w:color w:val="0F4761"/>
    </w:rPr>
  </w:style>
  <w:style w:type="character" w:customStyle="1" w:styleId="Heading5Char">
    <w:name w:val="Heading 5 Char"/>
    <w:basedOn w:val="DefaultParagraphFont"/>
    <w:link w:val="Heading5"/>
    <w:uiPriority w:val="9"/>
    <w:rPr>
      <w:rFonts w:eastAsia="SimSun" w:cs="Latha"/>
      <w:color w:val="0F4761"/>
    </w:rPr>
  </w:style>
  <w:style w:type="character" w:customStyle="1" w:styleId="Heading6Char">
    <w:name w:val="Heading 6 Char"/>
    <w:basedOn w:val="DefaultParagraphFont"/>
    <w:link w:val="Heading6"/>
    <w:uiPriority w:val="9"/>
    <w:rPr>
      <w:rFonts w:eastAsia="SimSun" w:cs="Latha"/>
      <w:i/>
      <w:iCs/>
      <w:color w:val="595959"/>
    </w:rPr>
  </w:style>
  <w:style w:type="character" w:customStyle="1" w:styleId="Heading7Char">
    <w:name w:val="Heading 7 Char"/>
    <w:basedOn w:val="DefaultParagraphFont"/>
    <w:link w:val="Heading7"/>
    <w:uiPriority w:val="9"/>
    <w:rPr>
      <w:rFonts w:eastAsia="SimSun" w:cs="Latha"/>
      <w:color w:val="595959"/>
    </w:rPr>
  </w:style>
  <w:style w:type="character" w:customStyle="1" w:styleId="Heading8Char">
    <w:name w:val="Heading 8 Char"/>
    <w:basedOn w:val="DefaultParagraphFont"/>
    <w:link w:val="Heading8"/>
    <w:uiPriority w:val="9"/>
    <w:rPr>
      <w:rFonts w:eastAsia="SimSun" w:cs="Latha"/>
      <w:i/>
      <w:iCs/>
      <w:color w:val="272727"/>
    </w:rPr>
  </w:style>
  <w:style w:type="character" w:customStyle="1" w:styleId="Heading9Char">
    <w:name w:val="Heading 9 Char"/>
    <w:basedOn w:val="DefaultParagraphFont"/>
    <w:link w:val="Heading9"/>
    <w:uiPriority w:val="9"/>
    <w:rPr>
      <w:rFonts w:eastAsia="SimSun" w:cs="Latha"/>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Latha"/>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Latha"/>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paragraph" w:customStyle="1" w:styleId="TableParagraph">
    <w:name w:val="Table Paragraph"/>
    <w:basedOn w:val="Normal"/>
    <w:uiPriority w:val="1"/>
    <w:qFormat/>
    <w:pPr>
      <w:widowControl w:val="0"/>
      <w:autoSpaceDE w:val="0"/>
      <w:autoSpaceDN w:val="0"/>
      <w:spacing w:after="0" w:line="275" w:lineRule="exact"/>
      <w:ind w:left="106"/>
    </w:pPr>
    <w:rPr>
      <w:rFonts w:ascii="Tahoma" w:eastAsia="Tahoma" w:hAnsi="Tahoma" w:cs="Tahoma"/>
      <w:kern w:val="0"/>
      <w:sz w:val="22"/>
      <w:szCs w:val="22"/>
      <w:lang w:val="en-US"/>
      <w14:ligatures w14:val="non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430</Words>
  <Characters>2451</Characters>
  <Application>Microsoft Office Word</Application>
  <DocSecurity>0</DocSecurity>
  <Lines>20</Lines>
  <Paragraphs>5</Paragraphs>
  <ScaleCrop>false</ScaleCrop>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Durga Sarathy</dc:creator>
  <cp:lastModifiedBy>Durga Sarathy</cp:lastModifiedBy>
  <cp:revision>2</cp:revision>
  <dcterms:created xsi:type="dcterms:W3CDTF">2026-09-30T10:43:00Z</dcterms:created>
  <dcterms:modified xsi:type="dcterms:W3CDTF">2026-09-30T10:43:00Z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380cabdbee9941fda5c620c15ca10195_23</vt:lpwstr>
  </property>
</Properties>
</file>