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t3a5hj5zr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Problem Statement: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Predicting customer churn in a bank, based on features such as demographics, financial behavior, and account activity.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did you come up with this problem?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Customer churn is a critical problem  as retaining existing customers is more cost-effective than acquiring new ones. With advancements in machine learning, banks can leverage data to predict churn and proactively engage with at-risk customers. The Kaggle dataset related to customer churn in banking inspired this problem statement.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1z9xe1mwg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Tech Stack: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 Because it has powerful libraries for handling data (like Pandas), performing calculations (NumPy), and visualizing results (Matplotlib). 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has a huge developer community. If I face any problems or challenges, there’s a vast amount of resources, documentation, and community forums available for help.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offers all the tools I need for this project, from data cleaning to visualizing patterns in housing prices.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Jupyter Notebook</w:t>
      </w:r>
      <w:r w:rsidDel="00000000" w:rsidR="00000000" w:rsidRPr="00000000">
        <w:rPr>
          <w:rtl w:val="0"/>
        </w:rPr>
        <w:t xml:space="preserve"> It allows interactive development, making it easy to see the results of each step of the data analysis process. You can quickly test and visualize your work.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0etunfdiq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High-Level Diagram: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high-level approach to solve this problem could be represented as follows: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Collection</w:t>
      </w:r>
      <w:r w:rsidDel="00000000" w:rsidR="00000000" w:rsidRPr="00000000">
        <w:rPr>
          <w:rtl w:val="0"/>
        </w:rPr>
        <w:t xml:space="preserve">: Download the dataset from Kaggle.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</w:t>
      </w:r>
      <w:r w:rsidDel="00000000" w:rsidR="00000000" w:rsidRPr="00000000">
        <w:rPr>
          <w:rtl w:val="0"/>
        </w:rPr>
        <w:t xml:space="preserve">: Handle missing values, categorical variables, and outliers.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Exploratory Data Analysis (EDA)</w:t>
      </w:r>
      <w:r w:rsidDel="00000000" w:rsidR="00000000" w:rsidRPr="00000000">
        <w:rPr>
          <w:rtl w:val="0"/>
        </w:rPr>
        <w:t xml:space="preserve">: Visualize data to understand patterns.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: Create new features or modify existing ones for model improvement.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Building</w:t>
      </w:r>
      <w:r w:rsidDel="00000000" w:rsidR="00000000" w:rsidRPr="00000000">
        <w:rPr>
          <w:rtl w:val="0"/>
        </w:rPr>
        <w:t xml:space="preserve">: Use machine learning algorithms such as Logistic Regression, Random Forest, or Neural Networks to build predictive models.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Evaluation</w:t>
      </w:r>
      <w:r w:rsidDel="00000000" w:rsidR="00000000" w:rsidRPr="00000000">
        <w:rPr>
          <w:rtl w:val="0"/>
        </w:rPr>
        <w:t xml:space="preserve">: Assess the model's performance using metrics like accuracy, precision, recall, and F1-score.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 &amp; Action</w:t>
      </w:r>
      <w:r w:rsidDel="00000000" w:rsidR="00000000" w:rsidRPr="00000000">
        <w:rPr>
          <w:rtl w:val="0"/>
        </w:rPr>
        <w:t xml:space="preserve">: Predict which customers are at risk of leaving and suggest strategies for retention.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mdvtnf6yb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Low-Level Explanation: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Breakdown: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Data Loading and Preprocessing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pd.read_csv("Churn_Modelling.csv")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df.dropna()  # Handle missing values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pd.get_dummies(df, columns=['Geography', 'Gender'])  # Convert categorical to numeric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dataset is loaded and basic preprocessing steps such as removing missing values and converting categorical data into numerical values using one-hot encoding are performed.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Exploratory Data Analysis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plt.figure(figsize=(10,6))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sns.countplot(x='Exited', data=df)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Visualize the distribution of customers who have exited the bank to understand the imbalance in the dataset.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Modeling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df.drop(['Exited'], axis=1)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df['Exited']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RandomForestClassifier()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model.fit(X_train, y_train)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y_pred = model.predict(X_test)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code splits the data into training and testing sets, trains a RandomForestClassifier, and evaluates its performance using classification metrics.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7xgqe2xly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Challenges and Solutions: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Imbalance</w:t>
      </w:r>
      <w:r w:rsidDel="00000000" w:rsidR="00000000" w:rsidRPr="00000000">
        <w:rPr>
          <w:rtl w:val="0"/>
        </w:rPr>
        <w:t xml:space="preserve">: One challenge with churn data is that the majority of customers tend to stay, leading to class imbalance. This was addressed by using techniques like oversampling, undersampling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Selection</w:t>
      </w:r>
      <w:r w:rsidDel="00000000" w:rsidR="00000000" w:rsidRPr="00000000">
        <w:rPr>
          <w:rtl w:val="0"/>
        </w:rPr>
        <w:t xml:space="preserve">: Too many features can lead to overfitting. Feature selection was performed by analyzing feature importance from models like Random Forest or by using domain knowledge.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Overfitting</w:t>
      </w:r>
      <w:r w:rsidDel="00000000" w:rsidR="00000000" w:rsidRPr="00000000">
        <w:rPr>
          <w:rtl w:val="0"/>
        </w:rPr>
        <w:t xml:space="preserve">: Some models may perform too well on the training data but poorly on unseen data. Regularization techniques and cross-validation were used to mitigate this.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