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358F" w14:textId="20C6C11C" w:rsidR="00417495" w:rsidRDefault="00417495" w:rsidP="00640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F000" w14:textId="648610E0" w:rsidR="00417495" w:rsidRDefault="0064084B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417495">
        <w:rPr>
          <w:rFonts w:ascii="Times New Roman" w:hAnsi="Times New Roman" w:cs="Times New Roman"/>
          <w:sz w:val="24"/>
          <w:szCs w:val="24"/>
        </w:rPr>
        <w:t>To design DFA in which ‘a’ appears tripled of b in automata.</w:t>
      </w:r>
    </w:p>
    <w:p w14:paraId="00E2E5CD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6ACFC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4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96F914" wp14:editId="70DE360D">
            <wp:extent cx="5674415" cy="3346450"/>
            <wp:effectExtent l="0" t="0" r="2540" b="6350"/>
            <wp:docPr id="93120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1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906" cy="33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C45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174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CC7CFF" wp14:editId="1AE4083F">
            <wp:extent cx="6293186" cy="1485891"/>
            <wp:effectExtent l="0" t="0" r="0" b="635"/>
            <wp:docPr id="146987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519" cy="14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EC5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96C01" w14:textId="77777777" w:rsidR="00417495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0D12" w14:textId="77777777" w:rsidR="00417495" w:rsidRPr="00795773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F59E9" w14:textId="77777777" w:rsidR="00417495" w:rsidRPr="00115014" w:rsidRDefault="00417495" w:rsidP="00417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which ‘a’ appears tripled of b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0D09087A" w14:textId="77777777" w:rsidR="00417495" w:rsidRDefault="00417495" w:rsidP="00417495"/>
    <w:sectPr w:rsidR="0041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95"/>
    <w:rsid w:val="00417495"/>
    <w:rsid w:val="0064084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D5CB"/>
  <w15:chartTrackingRefBased/>
  <w15:docId w15:val="{BF11235E-E7AC-40E4-BF45-503707D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2023-08-13T16:41:00Z</dcterms:created>
  <dcterms:modified xsi:type="dcterms:W3CDTF">2023-08-13T16:41:00Z</dcterms:modified>
</cp:coreProperties>
</file>