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878" w:rsidRPr="00B55878" w:rsidRDefault="00B55878" w:rsidP="00B55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Feature: CRM Login and Logout</w:t>
      </w:r>
    </w:p>
    <w:p w:rsidR="00B55878" w:rsidRPr="00B55878" w:rsidRDefault="00B55878" w:rsidP="00B55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Scenarios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TC_01 – Navigate to Login Page</w:t>
      </w:r>
    </w:p>
    <w:p w:rsidR="00B55878" w:rsidRPr="00B55878" w:rsidRDefault="00B55878" w:rsidP="00B5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opens the browser</w:t>
      </w:r>
    </w:p>
    <w:p w:rsidR="00B55878" w:rsidRPr="00B55878" w:rsidRDefault="00B55878" w:rsidP="00B5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navigates to the CRM application URL</w:t>
      </w:r>
    </w:p>
    <w:p w:rsidR="00B55878" w:rsidRPr="00B55878" w:rsidRDefault="00B55878" w:rsidP="00B5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CRM login page should be displayed with Username, Password fields and a Sign In button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TC_02 – Valid Login</w:t>
      </w:r>
    </w:p>
    <w:p w:rsidR="00B55878" w:rsidRPr="00B55878" w:rsidRDefault="00B55878" w:rsidP="00B5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a valid username and a valid password</w:t>
      </w:r>
    </w:p>
    <w:p w:rsidR="00B55878" w:rsidRPr="00B55878" w:rsidRDefault="00B55878" w:rsidP="00B5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the "Sign in" button</w:t>
      </w:r>
    </w:p>
    <w:p w:rsidR="00B55878" w:rsidRPr="00B55878" w:rsidRDefault="00B55878" w:rsidP="00B5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user should be successfully redirected to the CRM dashboard page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TC_03 – Successful Logout</w:t>
      </w:r>
    </w:p>
    <w:p w:rsidR="00B55878" w:rsidRPr="00B55878" w:rsidRDefault="00B55878" w:rsidP="00B5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logged into the CRM dashboard</w:t>
      </w:r>
    </w:p>
    <w:p w:rsidR="00B55878" w:rsidRPr="00B55878" w:rsidRDefault="00B55878" w:rsidP="00B5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clicks the "Logout" button</w:t>
      </w:r>
    </w:p>
    <w:p w:rsidR="00B55878" w:rsidRPr="00B55878" w:rsidRDefault="00B55878" w:rsidP="00B5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user should be redirected to the CRM login page</w:t>
      </w:r>
    </w:p>
    <w:p w:rsidR="00B55878" w:rsidRPr="00B55878" w:rsidRDefault="00B55878" w:rsidP="00B5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session should be terminated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TC_04 – Password Masking Toggle</w:t>
      </w:r>
    </w:p>
    <w:p w:rsidR="00B55878" w:rsidRPr="00B55878" w:rsidRDefault="00B55878" w:rsidP="00B55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types a password and clicks the "eye" (show/hide) icon</w:t>
      </w:r>
    </w:p>
    <w:p w:rsidR="00B55878" w:rsidRPr="00B55878" w:rsidRDefault="00B55878" w:rsidP="00B55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password should toggle between masked and plain text view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TC_05 – Demo Login / Staff Login Quick Options</w:t>
      </w:r>
    </w:p>
    <w:p w:rsidR="00B55878" w:rsidRPr="00B55878" w:rsidRDefault="00B55878" w:rsidP="00B5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clicks "Demo Login" or "Staff Login"</w:t>
      </w:r>
    </w:p>
    <w:p w:rsidR="00B55878" w:rsidRPr="00B55878" w:rsidRDefault="00B55878" w:rsidP="00B5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user should be logged in and redirected to the appropriate dashboard without manually entering credentials</w:t>
      </w:r>
    </w:p>
    <w:p w:rsidR="00B55878" w:rsidRPr="00B55878" w:rsidRDefault="00B55878" w:rsidP="00B55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Scenarios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TC_06 – Empty Username</w:t>
      </w:r>
    </w:p>
    <w:p w:rsidR="00B55878" w:rsidRPr="00B55878" w:rsidRDefault="00B55878" w:rsidP="00B55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leaves the Username field empty and enters a valid password</w:t>
      </w:r>
    </w:p>
    <w:p w:rsidR="00B55878" w:rsidRPr="00B55878" w:rsidRDefault="00B55878" w:rsidP="00B55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 validation error message "Username is required" should be displayed</w:t>
      </w:r>
    </w:p>
    <w:p w:rsidR="00B55878" w:rsidRPr="00B55878" w:rsidRDefault="00B55878" w:rsidP="00B558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user should remain on the login page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TC_07 – Empty Password</w:t>
      </w:r>
    </w:p>
    <w:p w:rsidR="00B55878" w:rsidRPr="00B55878" w:rsidRDefault="00B55878" w:rsidP="00B558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Given the user is on the CRM login page</w:t>
      </w:r>
    </w:p>
    <w:p w:rsidR="00B55878" w:rsidRPr="00B55878" w:rsidRDefault="00B55878" w:rsidP="00B558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a valid username and leaves the Password field empty</w:t>
      </w:r>
    </w:p>
    <w:p w:rsidR="00B55878" w:rsidRPr="00B55878" w:rsidRDefault="00B55878" w:rsidP="00B558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 validation error message "Password is required" should be displayed</w:t>
      </w:r>
    </w:p>
    <w:p w:rsidR="00B55878" w:rsidRPr="00B55878" w:rsidRDefault="00B55878" w:rsidP="00B558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user should remain on the login page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TC_08 – Empty Username and Password</w:t>
      </w:r>
    </w:p>
    <w:p w:rsidR="00B55878" w:rsidRPr="00B55878" w:rsidRDefault="00B55878" w:rsidP="00B558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leaves both Username and Password fields empty</w:t>
      </w:r>
    </w:p>
    <w:p w:rsidR="00B55878" w:rsidRPr="00B55878" w:rsidRDefault="00B55878" w:rsidP="00B558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validation error messages should be displayed for both fields</w:t>
      </w:r>
    </w:p>
    <w:p w:rsidR="00B55878" w:rsidRPr="00B55878" w:rsidRDefault="00B55878" w:rsidP="00B558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user should remain on the login page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TC_09 – Invalid Username</w:t>
      </w:r>
    </w:p>
    <w:p w:rsidR="00B55878" w:rsidRPr="00B55878" w:rsidRDefault="00B55878" w:rsidP="00B558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an invalid/non-existent username and a valid password</w:t>
      </w:r>
    </w:p>
    <w:p w:rsidR="00B55878" w:rsidRPr="00B55878" w:rsidRDefault="00B55878" w:rsidP="00B558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an error pop-up with message "Invalid username or password" should be displayed</w:t>
      </w:r>
    </w:p>
    <w:p w:rsidR="00B55878" w:rsidRPr="00B55878" w:rsidRDefault="00B55878" w:rsidP="00B558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user should remain on the login page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TC_10 – Invalid Password</w:t>
      </w:r>
    </w:p>
    <w:p w:rsidR="00B55878" w:rsidRPr="00B55878" w:rsidRDefault="00B55878" w:rsidP="00B558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a valid username and an incorrect password</w:t>
      </w:r>
    </w:p>
    <w:p w:rsidR="00B55878" w:rsidRPr="00B55878" w:rsidRDefault="00B55878" w:rsidP="00B558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an error pop-up with message "Invalid username or password" should be displayed</w:t>
      </w:r>
    </w:p>
    <w:p w:rsidR="00B55878" w:rsidRPr="00B55878" w:rsidRDefault="00B55878" w:rsidP="00B558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user should remain on the login page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TC_11 – Invalid Username and Password</w:t>
      </w:r>
    </w:p>
    <w:p w:rsidR="00B55878" w:rsidRPr="00B55878" w:rsidRDefault="00B55878" w:rsidP="00B558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both an invalid username and an invalid password</w:t>
      </w:r>
    </w:p>
    <w:p w:rsidR="00B55878" w:rsidRPr="00B55878" w:rsidRDefault="00B55878" w:rsidP="00B558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an error pop-up with message "Invalid username or password" should be displayed</w:t>
      </w:r>
    </w:p>
    <w:p w:rsidR="00B55878" w:rsidRPr="00B55878" w:rsidRDefault="00B55878" w:rsidP="00B55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Cases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TC_12 – SQL Injection Attempt</w:t>
      </w:r>
    </w:p>
    <w:p w:rsidR="00B55878" w:rsidRPr="00B55878" w:rsidRDefault="00B55878" w:rsidP="00B558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enters a SQL injection payload (e.g. </w:t>
      </w:r>
      <w:r w:rsidRPr="00B55878">
        <w:rPr>
          <w:rFonts w:ascii="Courier New" w:eastAsia="Times New Roman" w:hAnsi="Courier New" w:cs="Courier New"/>
          <w:sz w:val="20"/>
          <w:szCs w:val="20"/>
          <w:lang w:eastAsia="en-IN"/>
        </w:rPr>
        <w:t>' OR '1'='1</w:t>
      </w: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) in the Username or Password field</w:t>
      </w:r>
    </w:p>
    <w:p w:rsidR="00B55878" w:rsidRPr="00B55878" w:rsidRDefault="00B55878" w:rsidP="00B558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system should reject the input, show an "Invalid username or password" error</w:t>
      </w:r>
    </w:p>
    <w:p w:rsidR="00B55878" w:rsidRPr="00B55878" w:rsidRDefault="00B55878" w:rsidP="00B558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no unauthorized access or database error should occur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TC_13 – XSS / Script Injection Attempt</w:t>
      </w:r>
    </w:p>
    <w:p w:rsidR="00B55878" w:rsidRPr="00B55878" w:rsidRDefault="00B55878" w:rsidP="00B558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enters a script tag (e.g. </w:t>
      </w:r>
      <w:r w:rsidRPr="00B55878">
        <w:rPr>
          <w:rFonts w:ascii="Courier New" w:eastAsia="Times New Roman" w:hAnsi="Courier New" w:cs="Courier New"/>
          <w:sz w:val="20"/>
          <w:szCs w:val="20"/>
          <w:lang w:eastAsia="en-IN"/>
        </w:rPr>
        <w:t>&lt;script&gt;alert('</w:t>
      </w:r>
      <w:proofErr w:type="spellStart"/>
      <w:r w:rsidRPr="00B55878">
        <w:rPr>
          <w:rFonts w:ascii="Courier New" w:eastAsia="Times New Roman" w:hAnsi="Courier New" w:cs="Courier New"/>
          <w:sz w:val="20"/>
          <w:szCs w:val="20"/>
          <w:lang w:eastAsia="en-IN"/>
        </w:rPr>
        <w:t>xss</w:t>
      </w:r>
      <w:proofErr w:type="spellEnd"/>
      <w:r w:rsidRPr="00B55878">
        <w:rPr>
          <w:rFonts w:ascii="Courier New" w:eastAsia="Times New Roman" w:hAnsi="Courier New" w:cs="Courier New"/>
          <w:sz w:val="20"/>
          <w:szCs w:val="20"/>
          <w:lang w:eastAsia="en-IN"/>
        </w:rPr>
        <w:t>')&lt;/script&gt;</w:t>
      </w: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) into the Username field</w:t>
      </w:r>
    </w:p>
    <w:p w:rsidR="00B55878" w:rsidRPr="00B55878" w:rsidRDefault="00B55878" w:rsidP="00B558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input should be sanitized/rejected</w:t>
      </w:r>
    </w:p>
    <w:p w:rsidR="00B55878" w:rsidRPr="00B55878" w:rsidRDefault="00B55878" w:rsidP="00B558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no script execution should occur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TC_14 – Session Timeout</w:t>
      </w:r>
    </w:p>
    <w:p w:rsidR="00B55878" w:rsidRPr="00B55878" w:rsidRDefault="00B55878" w:rsidP="00B558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logged into the CRM dashboard</w:t>
      </w:r>
    </w:p>
    <w:p w:rsidR="00B55878" w:rsidRPr="00B55878" w:rsidRDefault="00B55878" w:rsidP="00B558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session remains idle beyond the configured timeout period</w:t>
      </w:r>
    </w:p>
    <w:p w:rsidR="00B55878" w:rsidRPr="00B55878" w:rsidRDefault="00B55878" w:rsidP="00B558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user attempts to perform an action</w:t>
      </w:r>
    </w:p>
    <w:p w:rsidR="00B55878" w:rsidRPr="00B55878" w:rsidRDefault="00B55878" w:rsidP="00B558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system should automatically log the user out</w:t>
      </w:r>
    </w:p>
    <w:p w:rsidR="00B55878" w:rsidRPr="00B55878" w:rsidRDefault="00B55878" w:rsidP="00B558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redirect the user to the login page with a "Session expired, please log in again" message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TC_15 – Whitespace-only Username/Password</w:t>
      </w:r>
    </w:p>
    <w:p w:rsidR="00B55878" w:rsidRPr="00B55878" w:rsidRDefault="00B55878" w:rsidP="00B558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only spaces in the Username and/or Password field</w:t>
      </w:r>
    </w:p>
    <w:p w:rsidR="00B55878" w:rsidRPr="00B55878" w:rsidRDefault="00B55878" w:rsidP="00B558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system should treat it as an empty field and show the mandatory field validation error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TC_16 – Case Sensitivity Check</w:t>
      </w:r>
    </w:p>
    <w:p w:rsidR="00B55878" w:rsidRPr="00B55878" w:rsidRDefault="00B55878" w:rsidP="00B558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the correct username/password with different letter casing (e.g. "DEMO" instead of "demo")</w:t>
      </w:r>
    </w:p>
    <w:p w:rsidR="00B55878" w:rsidRPr="00B55878" w:rsidRDefault="00B55878" w:rsidP="00B558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system should behave per the defined case-sensitivity rule (either log in successfully if case-insensitive, or show an invalid credentials error if case-sensitive)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TC_17 – Multiple Failed Login Attempts (Account Lockout)</w:t>
      </w:r>
    </w:p>
    <w:p w:rsidR="00B55878" w:rsidRPr="00B55878" w:rsidRDefault="00B55878" w:rsidP="00B558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incorrect credentials repeatedly beyond the allowed threshold (e.g. 5 attempts)</w:t>
      </w:r>
    </w:p>
    <w:p w:rsidR="00B55878" w:rsidRPr="00B55878" w:rsidRDefault="00B55878" w:rsidP="00B558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system should lock the account or throttle further attempts</w:t>
      </w:r>
    </w:p>
    <w:p w:rsidR="00B55878" w:rsidRPr="00B55878" w:rsidRDefault="00B55878" w:rsidP="00B558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display an appropriate lockout message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TC_18 – Browser Back Button </w:t>
      </w:r>
      <w:proofErr w:type="gramStart"/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proofErr w:type="gramEnd"/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Logout</w:t>
      </w:r>
    </w:p>
    <w:p w:rsidR="00B55878" w:rsidRPr="00B55878" w:rsidRDefault="00B55878" w:rsidP="00B558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has logged out of the CRM dashboard</w:t>
      </w:r>
    </w:p>
    <w:p w:rsidR="00B55878" w:rsidRPr="00B55878" w:rsidRDefault="00B55878" w:rsidP="00B558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clicks the browser "Back" button</w:t>
      </w:r>
    </w:p>
    <w:p w:rsidR="00B55878" w:rsidRPr="00B55878" w:rsidRDefault="00B55878" w:rsidP="00B558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user should not be able to access the dashboard</w:t>
      </w:r>
    </w:p>
    <w:p w:rsidR="00B55878" w:rsidRPr="00B55878" w:rsidRDefault="00B55878" w:rsidP="00B558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should be redirected to the login page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TC_19 – Maximum Field Length / Long Input</w:t>
      </w:r>
    </w:p>
    <w:p w:rsidR="00B55878" w:rsidRPr="00B55878" w:rsidRDefault="00B55878" w:rsidP="00B558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an extremely long string (e.g. 500+ characters) into the Username or Password field</w:t>
      </w:r>
    </w:p>
    <w:p w:rsidR="00B55878" w:rsidRPr="00B55878" w:rsidRDefault="00B55878" w:rsidP="00B558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system should handle it gracefully — either truncate, show a max-length validation error, or reject without crashing</w:t>
      </w:r>
    </w:p>
    <w:p w:rsidR="00B55878" w:rsidRPr="00B55878" w:rsidRDefault="00B55878" w:rsidP="00B5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TC_20 – Special Characters in Credentials</w:t>
      </w:r>
    </w:p>
    <w:p w:rsidR="00B55878" w:rsidRPr="00B55878" w:rsidRDefault="00B55878" w:rsidP="00B558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user is on the CRM login page</w:t>
      </w:r>
    </w:p>
    <w:p w:rsidR="00B55878" w:rsidRPr="00B55878" w:rsidRDefault="00B55878" w:rsidP="00B558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enters special characters (e.g. </w:t>
      </w:r>
      <w:r w:rsidRPr="00B55878">
        <w:rPr>
          <w:rFonts w:ascii="Courier New" w:eastAsia="Times New Roman" w:hAnsi="Courier New" w:cs="Courier New"/>
          <w:sz w:val="20"/>
          <w:szCs w:val="20"/>
          <w:lang w:eastAsia="en-IN"/>
        </w:rPr>
        <w:t>@#$%^&amp;*</w:t>
      </w: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) in Username/Password</w:t>
      </w:r>
    </w:p>
    <w:p w:rsidR="00B55878" w:rsidRPr="00B55878" w:rsidRDefault="00B55878" w:rsidP="00B558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"Sign in"</w:t>
      </w:r>
    </w:p>
    <w:p w:rsidR="00B55878" w:rsidRPr="00B55878" w:rsidRDefault="00B55878" w:rsidP="00B558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 system should validate/handle the input without errors or unexpected </w:t>
      </w:r>
      <w:proofErr w:type="spellStart"/>
      <w:r w:rsidRPr="00B5587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1629E4" w:rsidRPr="00B55878" w:rsidRDefault="001629E4">
      <w:pPr>
        <w:rPr>
          <w:sz w:val="32"/>
        </w:rPr>
      </w:pPr>
      <w:bookmarkStart w:id="0" w:name="_GoBack"/>
      <w:bookmarkEnd w:id="0"/>
    </w:p>
    <w:sectPr w:rsidR="001629E4" w:rsidRPr="00B55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F77CF"/>
    <w:multiLevelType w:val="multilevel"/>
    <w:tmpl w:val="0C2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5122"/>
    <w:multiLevelType w:val="multilevel"/>
    <w:tmpl w:val="945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3818"/>
    <w:multiLevelType w:val="multilevel"/>
    <w:tmpl w:val="409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E1F60"/>
    <w:multiLevelType w:val="multilevel"/>
    <w:tmpl w:val="A6B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0010"/>
    <w:multiLevelType w:val="multilevel"/>
    <w:tmpl w:val="381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6115"/>
    <w:multiLevelType w:val="multilevel"/>
    <w:tmpl w:val="65E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973B9"/>
    <w:multiLevelType w:val="multilevel"/>
    <w:tmpl w:val="98B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4357D"/>
    <w:multiLevelType w:val="multilevel"/>
    <w:tmpl w:val="653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D3471"/>
    <w:multiLevelType w:val="multilevel"/>
    <w:tmpl w:val="159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D6548"/>
    <w:multiLevelType w:val="multilevel"/>
    <w:tmpl w:val="B47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D50FC"/>
    <w:multiLevelType w:val="multilevel"/>
    <w:tmpl w:val="1F6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22440"/>
    <w:multiLevelType w:val="multilevel"/>
    <w:tmpl w:val="CD7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C2350"/>
    <w:multiLevelType w:val="multilevel"/>
    <w:tmpl w:val="B98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A7B28"/>
    <w:multiLevelType w:val="multilevel"/>
    <w:tmpl w:val="DB1A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D7AF3"/>
    <w:multiLevelType w:val="multilevel"/>
    <w:tmpl w:val="FF3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27BE3"/>
    <w:multiLevelType w:val="multilevel"/>
    <w:tmpl w:val="FEB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363E4"/>
    <w:multiLevelType w:val="multilevel"/>
    <w:tmpl w:val="E7C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00407"/>
    <w:multiLevelType w:val="multilevel"/>
    <w:tmpl w:val="650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D0F57"/>
    <w:multiLevelType w:val="multilevel"/>
    <w:tmpl w:val="4D0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B1DE5"/>
    <w:multiLevelType w:val="multilevel"/>
    <w:tmpl w:val="0120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5"/>
  </w:num>
  <w:num w:numId="4">
    <w:abstractNumId w:val="2"/>
  </w:num>
  <w:num w:numId="5">
    <w:abstractNumId w:val="19"/>
  </w:num>
  <w:num w:numId="6">
    <w:abstractNumId w:val="3"/>
  </w:num>
  <w:num w:numId="7">
    <w:abstractNumId w:val="0"/>
  </w:num>
  <w:num w:numId="8">
    <w:abstractNumId w:val="13"/>
  </w:num>
  <w:num w:numId="9">
    <w:abstractNumId w:val="14"/>
  </w:num>
  <w:num w:numId="10">
    <w:abstractNumId w:val="9"/>
  </w:num>
  <w:num w:numId="11">
    <w:abstractNumId w:val="12"/>
  </w:num>
  <w:num w:numId="12">
    <w:abstractNumId w:val="11"/>
  </w:num>
  <w:num w:numId="13">
    <w:abstractNumId w:val="5"/>
  </w:num>
  <w:num w:numId="14">
    <w:abstractNumId w:val="8"/>
  </w:num>
  <w:num w:numId="15">
    <w:abstractNumId w:val="6"/>
  </w:num>
  <w:num w:numId="16">
    <w:abstractNumId w:val="16"/>
  </w:num>
  <w:num w:numId="17">
    <w:abstractNumId w:val="18"/>
  </w:num>
  <w:num w:numId="18">
    <w:abstractNumId w:val="17"/>
  </w:num>
  <w:num w:numId="19">
    <w:abstractNumId w:val="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9E4"/>
    <w:rsid w:val="001629E4"/>
    <w:rsid w:val="0089162F"/>
    <w:rsid w:val="00B5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77445-798D-4ED6-ADDE-F825FCE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558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8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5587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B55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58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58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2026-07-21T16:40:00Z</dcterms:created>
  <dcterms:modified xsi:type="dcterms:W3CDTF">2026-07-21T17:56:00Z</dcterms:modified>
</cp:coreProperties>
</file>