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2C2C2E" w14:textId="77777777" w:rsidR="00C77B14" w:rsidRPr="00B740B7" w:rsidRDefault="00C77B14" w:rsidP="00C77B14">
      <w:pPr>
        <w:spacing w:after="0"/>
        <w:jc w:val="center"/>
        <w:rPr>
          <w:rFonts w:cstheme="minorHAnsi"/>
          <w:b/>
          <w:bCs/>
          <w:sz w:val="28"/>
          <w:szCs w:val="28"/>
        </w:rPr>
      </w:pPr>
      <w:bookmarkStart w:id="0" w:name="_Hlk52561166"/>
      <w:r w:rsidRPr="00BA1AA7">
        <w:rPr>
          <w:rFonts w:cstheme="minorHAnsi"/>
          <w:b/>
          <w:bCs/>
          <w:noProof/>
          <w:sz w:val="32"/>
          <w:szCs w:val="32"/>
          <w:lang w:val="en-US"/>
        </w:rPr>
        <w:drawing>
          <wp:anchor distT="0" distB="0" distL="114300" distR="114300" simplePos="0" relativeHeight="251658240" behindDoc="1" locked="0" layoutInCell="1" allowOverlap="1" wp14:anchorId="22E34AC1" wp14:editId="04B782F1">
            <wp:simplePos x="0" y="0"/>
            <wp:positionH relativeFrom="column">
              <wp:posOffset>-466725</wp:posOffset>
            </wp:positionH>
            <wp:positionV relativeFrom="paragraph">
              <wp:posOffset>-9525</wp:posOffset>
            </wp:positionV>
            <wp:extent cx="881148" cy="809626"/>
            <wp:effectExtent l="0" t="0" r="0" b="0"/>
            <wp:wrapNone/>
            <wp:docPr id="2" name="Picture 2" descr="FSRTI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FSRTI Logo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1148" cy="8096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theme="minorHAnsi"/>
          <w:b/>
          <w:bCs/>
          <w:sz w:val="32"/>
          <w:szCs w:val="32"/>
        </w:rPr>
        <w:t xml:space="preserve">   </w:t>
      </w:r>
      <w:r w:rsidRPr="00B740B7">
        <w:rPr>
          <w:rFonts w:cstheme="minorHAnsi"/>
          <w:b/>
          <w:bCs/>
          <w:sz w:val="28"/>
          <w:szCs w:val="28"/>
        </w:rPr>
        <w:t>Foundation for Scientific Research &amp; Technological Innovation (FSRTI)</w:t>
      </w:r>
    </w:p>
    <w:p w14:paraId="27A7AF9D" w14:textId="77777777" w:rsidR="00C77B14" w:rsidRPr="00BA1AA7" w:rsidRDefault="00C77B14" w:rsidP="00C77B14">
      <w:pPr>
        <w:spacing w:after="0"/>
        <w:jc w:val="center"/>
        <w:rPr>
          <w:rFonts w:cstheme="minorHAns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 xml:space="preserve">(A Constituent Division of Sri </w:t>
      </w:r>
      <w:proofErr w:type="spellStart"/>
      <w:r>
        <w:rPr>
          <w:rFonts w:ascii="Calibri" w:hAnsi="Calibri" w:cs="Calibri"/>
          <w:b/>
          <w:sz w:val="24"/>
          <w:szCs w:val="24"/>
        </w:rPr>
        <w:t>Vadrevu</w:t>
      </w:r>
      <w:proofErr w:type="spellEnd"/>
      <w:r>
        <w:rPr>
          <w:rFonts w:ascii="Calibri" w:hAnsi="Calibri" w:cs="Calibri"/>
          <w:b/>
          <w:sz w:val="24"/>
          <w:szCs w:val="24"/>
        </w:rPr>
        <w:t xml:space="preserve"> </w:t>
      </w:r>
      <w:proofErr w:type="spellStart"/>
      <w:r>
        <w:rPr>
          <w:rFonts w:ascii="Calibri" w:hAnsi="Calibri" w:cs="Calibri"/>
          <w:b/>
          <w:sz w:val="24"/>
          <w:szCs w:val="24"/>
        </w:rPr>
        <w:t>Seshagiri</w:t>
      </w:r>
      <w:proofErr w:type="spellEnd"/>
      <w:r>
        <w:rPr>
          <w:rFonts w:ascii="Calibri" w:hAnsi="Calibri" w:cs="Calibri"/>
          <w:b/>
          <w:sz w:val="24"/>
          <w:szCs w:val="24"/>
        </w:rPr>
        <w:t xml:space="preserve"> Rao Memorial Charitable Trust)</w:t>
      </w:r>
      <w:r w:rsidRPr="004D262A"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b/>
          <w:sz w:val="24"/>
          <w:szCs w:val="24"/>
        </w:rPr>
        <w:t xml:space="preserve">            </w:t>
      </w:r>
      <w:proofErr w:type="spellStart"/>
      <w:r w:rsidRPr="00BA1AA7">
        <w:rPr>
          <w:rFonts w:cstheme="minorHAnsi"/>
          <w:b/>
          <w:sz w:val="24"/>
          <w:szCs w:val="24"/>
        </w:rPr>
        <w:t>Regd.Office</w:t>
      </w:r>
      <w:proofErr w:type="spellEnd"/>
      <w:r w:rsidRPr="00BA1AA7">
        <w:rPr>
          <w:rFonts w:cstheme="minorHAnsi"/>
          <w:b/>
          <w:sz w:val="24"/>
          <w:szCs w:val="24"/>
        </w:rPr>
        <w:t xml:space="preserve">: </w:t>
      </w:r>
      <w:proofErr w:type="spellStart"/>
      <w:r w:rsidRPr="00BA1AA7">
        <w:rPr>
          <w:rFonts w:cstheme="minorHAnsi"/>
          <w:b/>
          <w:sz w:val="24"/>
          <w:szCs w:val="24"/>
        </w:rPr>
        <w:t>H.No</w:t>
      </w:r>
      <w:proofErr w:type="spellEnd"/>
      <w:r w:rsidRPr="00BA1AA7">
        <w:rPr>
          <w:rFonts w:cstheme="minorHAnsi"/>
          <w:b/>
          <w:sz w:val="24"/>
          <w:szCs w:val="24"/>
        </w:rPr>
        <w:t xml:space="preserve"> 13-405, </w:t>
      </w:r>
      <w:proofErr w:type="spellStart"/>
      <w:r w:rsidRPr="00BA1AA7">
        <w:rPr>
          <w:rFonts w:cstheme="minorHAnsi"/>
          <w:b/>
          <w:sz w:val="24"/>
          <w:szCs w:val="24"/>
        </w:rPr>
        <w:t>Alkapuri</w:t>
      </w:r>
      <w:proofErr w:type="spellEnd"/>
      <w:r w:rsidRPr="00BA1AA7">
        <w:rPr>
          <w:rFonts w:cstheme="minorHAnsi"/>
          <w:b/>
          <w:sz w:val="24"/>
          <w:szCs w:val="24"/>
        </w:rPr>
        <w:t>, Hyderabad, 500102, INDIA</w:t>
      </w:r>
    </w:p>
    <w:p w14:paraId="6708D7C6" w14:textId="77777777" w:rsidR="00C77B14" w:rsidRDefault="00C77B14" w:rsidP="00C77B14">
      <w:pPr>
        <w:spacing w:after="0"/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website: www.researchfoundation.in</w:t>
      </w:r>
    </w:p>
    <w:p w14:paraId="594ABA8B" w14:textId="77777777" w:rsidR="00C77B14" w:rsidRPr="004D262A" w:rsidRDefault="00C77B14" w:rsidP="00C77B14">
      <w:pPr>
        <w:spacing w:after="0"/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_________________________________________________________________________</w:t>
      </w:r>
    </w:p>
    <w:bookmarkEnd w:id="0"/>
    <w:p w14:paraId="4D7615B9" w14:textId="77777777" w:rsidR="00C77B14" w:rsidRDefault="00C77B14" w:rsidP="008824A8">
      <w:pPr>
        <w:jc w:val="center"/>
        <w:rPr>
          <w:sz w:val="28"/>
          <w:szCs w:val="28"/>
          <w:lang w:val="en-IN"/>
        </w:rPr>
      </w:pPr>
    </w:p>
    <w:p w14:paraId="20A8F2CB" w14:textId="55776ED8" w:rsidR="008824A8" w:rsidRDefault="00C77B14" w:rsidP="001D733E">
      <w:pPr>
        <w:jc w:val="center"/>
        <w:rPr>
          <w:lang w:val="en-IN"/>
        </w:rPr>
      </w:pPr>
      <w:r>
        <w:rPr>
          <w:sz w:val="28"/>
          <w:szCs w:val="28"/>
          <w:lang w:val="en-IN"/>
        </w:rPr>
        <w:t xml:space="preserve">Title: </w:t>
      </w:r>
      <w:r w:rsidR="008824A8" w:rsidRPr="008824A8">
        <w:rPr>
          <w:sz w:val="28"/>
          <w:szCs w:val="28"/>
          <w:lang w:val="en-IN"/>
        </w:rPr>
        <w:t>Scientific Documentation and Desktop Publishing</w:t>
      </w:r>
      <w:r w:rsidR="008824A8">
        <w:rPr>
          <w:sz w:val="28"/>
          <w:szCs w:val="28"/>
          <w:lang w:val="en-IN"/>
        </w:rPr>
        <w:t xml:space="preserve">                                                         </w:t>
      </w:r>
      <w:r w:rsidR="008824A8">
        <w:rPr>
          <w:lang w:val="en-IN"/>
        </w:rPr>
        <w:t xml:space="preserve">                                           </w:t>
      </w:r>
      <w:r w:rsidR="001D733E">
        <w:rPr>
          <w:lang w:val="en-IN"/>
        </w:rPr>
        <w:t xml:space="preserve">      </w:t>
      </w:r>
      <w:r w:rsidR="008824A8" w:rsidRPr="008824A8">
        <w:rPr>
          <w:lang w:val="en-IN"/>
        </w:rPr>
        <w:t xml:space="preserve">-------A Value Addition Course </w:t>
      </w:r>
      <w:r w:rsidR="008824A8">
        <w:rPr>
          <w:lang w:val="en-IN"/>
        </w:rPr>
        <w:t>for All</w:t>
      </w:r>
    </w:p>
    <w:p w14:paraId="0C772A32" w14:textId="77777777" w:rsidR="008824A8" w:rsidRDefault="008824A8" w:rsidP="008824A8">
      <w:pPr>
        <w:rPr>
          <w:lang w:val="en-IN"/>
        </w:rPr>
      </w:pPr>
    </w:p>
    <w:p w14:paraId="529A687A" w14:textId="77777777" w:rsidR="008824A8" w:rsidRPr="00E5543A" w:rsidRDefault="008824A8" w:rsidP="008824A8">
      <w:pPr>
        <w:autoSpaceDE w:val="0"/>
        <w:autoSpaceDN w:val="0"/>
        <w:adjustRightInd w:val="0"/>
        <w:spacing w:line="280" w:lineRule="exact"/>
        <w:jc w:val="both"/>
        <w:rPr>
          <w:rFonts w:ascii="Tahoma" w:hAnsi="Tahoma" w:cs="Tahoma"/>
          <w:color w:val="000000" w:themeColor="text1"/>
          <w:sz w:val="20"/>
          <w:lang w:val="en-IN"/>
        </w:rPr>
      </w:pPr>
      <w:r w:rsidRPr="00E5543A">
        <w:rPr>
          <w:rFonts w:ascii="Tahoma" w:hAnsi="Tahoma" w:cs="Tahoma"/>
          <w:color w:val="000000" w:themeColor="text1"/>
          <w:sz w:val="20"/>
          <w:lang w:val="en-IN"/>
        </w:rPr>
        <w:t>This course will be highly useful and essential for the students of Professional Courses, Faculty, Research</w:t>
      </w:r>
      <w:r>
        <w:rPr>
          <w:rFonts w:ascii="Tahoma" w:hAnsi="Tahoma" w:cs="Tahoma"/>
          <w:color w:val="000000" w:themeColor="text1"/>
          <w:sz w:val="20"/>
          <w:lang w:val="en-IN"/>
        </w:rPr>
        <w:t>ers and Scientific C</w:t>
      </w:r>
      <w:r w:rsidRPr="00E5543A">
        <w:rPr>
          <w:rFonts w:ascii="Tahoma" w:hAnsi="Tahoma" w:cs="Tahoma"/>
          <w:color w:val="000000" w:themeColor="text1"/>
          <w:sz w:val="20"/>
          <w:lang w:val="en-IN"/>
        </w:rPr>
        <w:t>ommunity.</w:t>
      </w:r>
      <w:r>
        <w:rPr>
          <w:rFonts w:ascii="Tahoma" w:hAnsi="Tahoma" w:cs="Tahoma"/>
          <w:color w:val="000000" w:themeColor="text1"/>
          <w:sz w:val="20"/>
          <w:lang w:val="en-IN"/>
        </w:rPr>
        <w:t xml:space="preserve"> Also this course will be a must for those intending to pursue career in Desktop and Book Publishing Industry. </w:t>
      </w:r>
    </w:p>
    <w:p w14:paraId="08A6DF86" w14:textId="77777777" w:rsidR="008824A8" w:rsidRPr="00E5543A" w:rsidRDefault="008824A8" w:rsidP="008824A8">
      <w:pPr>
        <w:autoSpaceDE w:val="0"/>
        <w:autoSpaceDN w:val="0"/>
        <w:adjustRightInd w:val="0"/>
        <w:jc w:val="both"/>
        <w:rPr>
          <w:rFonts w:ascii="Tahoma" w:hAnsi="Tahoma" w:cs="Tahoma"/>
          <w:color w:val="000000" w:themeColor="text1"/>
          <w:sz w:val="20"/>
          <w:lang w:val="en-IN"/>
        </w:rPr>
      </w:pPr>
      <w:r w:rsidRPr="00E5543A">
        <w:rPr>
          <w:rFonts w:ascii="Tahoma" w:hAnsi="Tahoma" w:cs="Tahoma"/>
          <w:color w:val="000000" w:themeColor="text1"/>
          <w:sz w:val="20"/>
          <w:lang w:val="en-IN"/>
        </w:rPr>
        <w:t xml:space="preserve">The main emphasis of this course will be on the development of documentation skills for organising the flow of scientific thoughts. This course will utilize the open source software </w:t>
      </w:r>
      <w:proofErr w:type="spellStart"/>
      <w:r w:rsidRPr="00E5543A">
        <w:rPr>
          <w:rFonts w:ascii="Tahoma" w:hAnsi="Tahoma" w:cs="Tahoma"/>
          <w:color w:val="000000" w:themeColor="text1"/>
          <w:sz w:val="20"/>
          <w:lang w:val="en-IN"/>
        </w:rPr>
        <w:t>MikTex</w:t>
      </w:r>
      <w:proofErr w:type="spellEnd"/>
      <w:r w:rsidRPr="00E5543A">
        <w:rPr>
          <w:rFonts w:ascii="Tahoma" w:hAnsi="Tahoma" w:cs="Tahoma"/>
          <w:color w:val="000000" w:themeColor="text1"/>
          <w:sz w:val="20"/>
          <w:lang w:val="en-IN"/>
        </w:rPr>
        <w:t>.</w:t>
      </w:r>
    </w:p>
    <w:p w14:paraId="04D9CAEF" w14:textId="77777777" w:rsidR="008824A8" w:rsidRPr="008A2A42" w:rsidRDefault="008824A8" w:rsidP="008824A8">
      <w:pPr>
        <w:autoSpaceDE w:val="0"/>
        <w:autoSpaceDN w:val="0"/>
        <w:adjustRightInd w:val="0"/>
        <w:jc w:val="both"/>
        <w:rPr>
          <w:rFonts w:ascii="Tahoma" w:hAnsi="Tahoma" w:cs="Tahoma"/>
          <w:color w:val="000000" w:themeColor="text1"/>
          <w:sz w:val="10"/>
          <w:lang w:val="en-IN"/>
        </w:rPr>
      </w:pPr>
    </w:p>
    <w:p w14:paraId="324AEF98" w14:textId="77777777" w:rsidR="008824A8" w:rsidRPr="00E5543A" w:rsidRDefault="008824A8" w:rsidP="008824A8">
      <w:pPr>
        <w:autoSpaceDE w:val="0"/>
        <w:autoSpaceDN w:val="0"/>
        <w:adjustRightInd w:val="0"/>
        <w:jc w:val="both"/>
        <w:rPr>
          <w:rFonts w:ascii="Tahoma" w:hAnsi="Tahoma" w:cs="Tahoma"/>
          <w:color w:val="000000" w:themeColor="text1"/>
          <w:sz w:val="20"/>
          <w:lang w:val="en-IN"/>
        </w:rPr>
      </w:pPr>
      <w:r w:rsidRPr="00E5543A">
        <w:rPr>
          <w:rFonts w:ascii="Tahoma" w:hAnsi="Tahoma" w:cs="Tahoma"/>
          <w:color w:val="000000" w:themeColor="text1"/>
          <w:sz w:val="20"/>
          <w:lang w:val="en-IN"/>
        </w:rPr>
        <w:t xml:space="preserve">This software is universal and is being used by the </w:t>
      </w:r>
      <w:r>
        <w:rPr>
          <w:rFonts w:ascii="Tahoma" w:hAnsi="Tahoma" w:cs="Tahoma"/>
          <w:color w:val="000000" w:themeColor="text1"/>
          <w:sz w:val="20"/>
          <w:lang w:val="en-IN"/>
        </w:rPr>
        <w:t xml:space="preserve">students of </w:t>
      </w:r>
      <w:r w:rsidRPr="00E5543A">
        <w:rPr>
          <w:rFonts w:ascii="Tahoma" w:hAnsi="Tahoma" w:cs="Tahoma"/>
          <w:color w:val="000000" w:themeColor="text1"/>
          <w:sz w:val="20"/>
          <w:lang w:val="en-IN"/>
        </w:rPr>
        <w:t xml:space="preserve">Under-Graduate and Graduate programs of </w:t>
      </w:r>
      <w:r>
        <w:rPr>
          <w:rFonts w:ascii="Tahoma" w:hAnsi="Tahoma" w:cs="Tahoma"/>
          <w:color w:val="000000" w:themeColor="text1"/>
          <w:sz w:val="20"/>
          <w:lang w:val="en-IN"/>
        </w:rPr>
        <w:t>U</w:t>
      </w:r>
      <w:r w:rsidRPr="00E5543A">
        <w:rPr>
          <w:rFonts w:ascii="Tahoma" w:hAnsi="Tahoma" w:cs="Tahoma"/>
          <w:color w:val="000000" w:themeColor="text1"/>
          <w:sz w:val="20"/>
          <w:lang w:val="en-IN"/>
        </w:rPr>
        <w:t>niversities in the US and other countries as well</w:t>
      </w:r>
      <w:r>
        <w:rPr>
          <w:rFonts w:ascii="Tahoma" w:hAnsi="Tahoma" w:cs="Tahoma"/>
          <w:color w:val="000000" w:themeColor="text1"/>
          <w:sz w:val="20"/>
          <w:lang w:val="en-IN"/>
        </w:rPr>
        <w:t>. Also i</w:t>
      </w:r>
      <w:r w:rsidRPr="00E5543A">
        <w:rPr>
          <w:rFonts w:ascii="Tahoma" w:hAnsi="Tahoma" w:cs="Tahoma"/>
          <w:color w:val="000000" w:themeColor="text1"/>
          <w:sz w:val="20"/>
          <w:lang w:val="en-IN"/>
        </w:rPr>
        <w:t xml:space="preserve">t is </w:t>
      </w:r>
      <w:r>
        <w:rPr>
          <w:rFonts w:ascii="Tahoma" w:hAnsi="Tahoma" w:cs="Tahoma"/>
          <w:color w:val="000000" w:themeColor="text1"/>
          <w:sz w:val="20"/>
          <w:lang w:val="en-IN"/>
        </w:rPr>
        <w:t>useful for students and</w:t>
      </w:r>
      <w:r w:rsidRPr="00E5543A">
        <w:rPr>
          <w:rFonts w:ascii="Tahoma" w:hAnsi="Tahoma" w:cs="Tahoma"/>
          <w:color w:val="000000" w:themeColor="text1"/>
          <w:sz w:val="20"/>
          <w:lang w:val="en-IN"/>
        </w:rPr>
        <w:t xml:space="preserve"> researchers to submit term papers, reports, assignments, </w:t>
      </w:r>
      <w:r>
        <w:rPr>
          <w:rFonts w:ascii="Tahoma" w:hAnsi="Tahoma" w:cs="Tahoma"/>
          <w:color w:val="000000" w:themeColor="text1"/>
          <w:sz w:val="20"/>
          <w:lang w:val="en-IN"/>
        </w:rPr>
        <w:t>p</w:t>
      </w:r>
      <w:r w:rsidRPr="00E5543A">
        <w:rPr>
          <w:rFonts w:ascii="Tahoma" w:hAnsi="Tahoma" w:cs="Tahoma"/>
          <w:color w:val="000000" w:themeColor="text1"/>
          <w:sz w:val="20"/>
          <w:lang w:val="en-IN"/>
        </w:rPr>
        <w:t>roject summaries</w:t>
      </w:r>
      <w:r>
        <w:rPr>
          <w:rFonts w:ascii="Tahoma" w:hAnsi="Tahoma" w:cs="Tahoma"/>
          <w:color w:val="000000" w:themeColor="text1"/>
          <w:sz w:val="20"/>
          <w:lang w:val="en-IN"/>
        </w:rPr>
        <w:t xml:space="preserve">, </w:t>
      </w:r>
      <w:r w:rsidRPr="00E5543A">
        <w:rPr>
          <w:rFonts w:ascii="Tahoma" w:hAnsi="Tahoma" w:cs="Tahoma"/>
          <w:color w:val="000000" w:themeColor="text1"/>
          <w:sz w:val="20"/>
          <w:lang w:val="en-IN"/>
        </w:rPr>
        <w:t>dissertation</w:t>
      </w:r>
      <w:r>
        <w:rPr>
          <w:rFonts w:ascii="Tahoma" w:hAnsi="Tahoma" w:cs="Tahoma"/>
          <w:color w:val="000000" w:themeColor="text1"/>
          <w:sz w:val="20"/>
          <w:lang w:val="en-IN"/>
        </w:rPr>
        <w:t>s</w:t>
      </w:r>
      <w:r w:rsidRPr="00E5543A">
        <w:rPr>
          <w:rFonts w:ascii="Tahoma" w:hAnsi="Tahoma" w:cs="Tahoma"/>
          <w:color w:val="000000" w:themeColor="text1"/>
          <w:sz w:val="20"/>
          <w:lang w:val="en-IN"/>
        </w:rPr>
        <w:t>, thes</w:t>
      </w:r>
      <w:r>
        <w:rPr>
          <w:rFonts w:ascii="Tahoma" w:hAnsi="Tahoma" w:cs="Tahoma"/>
          <w:color w:val="000000" w:themeColor="text1"/>
          <w:sz w:val="20"/>
          <w:lang w:val="en-IN"/>
        </w:rPr>
        <w:t>e</w:t>
      </w:r>
      <w:r w:rsidRPr="00E5543A">
        <w:rPr>
          <w:rFonts w:ascii="Tahoma" w:hAnsi="Tahoma" w:cs="Tahoma"/>
          <w:color w:val="000000" w:themeColor="text1"/>
          <w:sz w:val="20"/>
          <w:lang w:val="en-IN"/>
        </w:rPr>
        <w:t xml:space="preserve">s and submission of research papers </w:t>
      </w:r>
      <w:r>
        <w:rPr>
          <w:rFonts w:ascii="Tahoma" w:hAnsi="Tahoma" w:cs="Tahoma"/>
          <w:color w:val="000000" w:themeColor="text1"/>
          <w:sz w:val="20"/>
          <w:lang w:val="en-IN"/>
        </w:rPr>
        <w:t>for publication in Research</w:t>
      </w:r>
      <w:r w:rsidRPr="00E5543A">
        <w:rPr>
          <w:rFonts w:ascii="Tahoma" w:hAnsi="Tahoma" w:cs="Tahoma"/>
          <w:color w:val="000000" w:themeColor="text1"/>
          <w:sz w:val="20"/>
          <w:lang w:val="en-IN"/>
        </w:rPr>
        <w:t xml:space="preserve"> Journals in the TEX format.</w:t>
      </w:r>
      <w:r>
        <w:rPr>
          <w:rFonts w:ascii="Tahoma" w:hAnsi="Tahoma" w:cs="Tahoma"/>
          <w:color w:val="000000" w:themeColor="text1"/>
          <w:sz w:val="20"/>
          <w:lang w:val="en-IN"/>
        </w:rPr>
        <w:t xml:space="preserve"> Indeed printing and publication industry is ever growing and </w:t>
      </w:r>
      <w:r w:rsidR="00027F94">
        <w:rPr>
          <w:rFonts w:ascii="Tahoma" w:hAnsi="Tahoma" w:cs="Tahoma"/>
          <w:color w:val="000000" w:themeColor="text1"/>
          <w:sz w:val="20"/>
          <w:lang w:val="en-IN"/>
        </w:rPr>
        <w:t>opening up new vistas offering exciting prospects for young graduates.</w:t>
      </w:r>
      <w:r>
        <w:rPr>
          <w:rFonts w:ascii="Tahoma" w:hAnsi="Tahoma" w:cs="Tahoma"/>
          <w:color w:val="000000" w:themeColor="text1"/>
          <w:sz w:val="20"/>
          <w:lang w:val="en-IN"/>
        </w:rPr>
        <w:t xml:space="preserve"> </w:t>
      </w:r>
    </w:p>
    <w:p w14:paraId="7FD6599B" w14:textId="245CF45C" w:rsidR="008824A8" w:rsidRDefault="008824A8" w:rsidP="008824A8">
      <w:pPr>
        <w:autoSpaceDE w:val="0"/>
        <w:autoSpaceDN w:val="0"/>
        <w:adjustRightInd w:val="0"/>
        <w:spacing w:line="280" w:lineRule="exact"/>
        <w:jc w:val="both"/>
        <w:rPr>
          <w:rFonts w:ascii="Tahoma" w:hAnsi="Tahoma" w:cs="Tahoma"/>
          <w:color w:val="000000" w:themeColor="text1"/>
          <w:sz w:val="20"/>
          <w:lang w:val="en-IN"/>
        </w:rPr>
      </w:pPr>
      <w:r w:rsidRPr="00E5543A">
        <w:rPr>
          <w:rFonts w:ascii="Tahoma" w:hAnsi="Tahoma" w:cs="Tahoma"/>
          <w:color w:val="000000" w:themeColor="text1"/>
          <w:sz w:val="20"/>
          <w:lang w:val="en-IN"/>
        </w:rPr>
        <w:t xml:space="preserve">This course is more practice oriented. Students intending to pursue higher education abroad would find their study comfortable, if they acquire working skills in </w:t>
      </w:r>
      <w:proofErr w:type="spellStart"/>
      <w:r w:rsidRPr="00E5543A">
        <w:rPr>
          <w:rFonts w:ascii="Tahoma" w:hAnsi="Tahoma" w:cs="Tahoma"/>
          <w:color w:val="000000" w:themeColor="text1"/>
          <w:sz w:val="20"/>
          <w:lang w:val="en-IN"/>
        </w:rPr>
        <w:t>MikTex</w:t>
      </w:r>
      <w:proofErr w:type="spellEnd"/>
      <w:r w:rsidRPr="00E5543A">
        <w:rPr>
          <w:rFonts w:ascii="Tahoma" w:hAnsi="Tahoma" w:cs="Tahoma"/>
          <w:color w:val="000000" w:themeColor="text1"/>
          <w:sz w:val="20"/>
          <w:lang w:val="en-IN"/>
        </w:rPr>
        <w:t>.</w:t>
      </w:r>
    </w:p>
    <w:p w14:paraId="5D3882C6" w14:textId="77777777" w:rsidR="00027F94" w:rsidRPr="00027F94" w:rsidRDefault="00027F94" w:rsidP="00027F94">
      <w:pPr>
        <w:autoSpaceDE w:val="0"/>
        <w:autoSpaceDN w:val="0"/>
        <w:adjustRightInd w:val="0"/>
        <w:spacing w:line="280" w:lineRule="exact"/>
        <w:jc w:val="both"/>
        <w:rPr>
          <w:rFonts w:cstheme="minorHAnsi"/>
          <w:b/>
          <w:sz w:val="24"/>
          <w:szCs w:val="24"/>
          <w:lang w:val="en-IN"/>
        </w:rPr>
      </w:pPr>
      <w:r>
        <w:rPr>
          <w:rFonts w:ascii="Tahoma" w:hAnsi="Tahoma" w:cs="Tahoma"/>
          <w:sz w:val="20"/>
          <w:lang w:val="en-IN"/>
        </w:rPr>
        <w:t xml:space="preserve">  </w:t>
      </w:r>
      <w:r w:rsidRPr="00027F94">
        <w:rPr>
          <w:rFonts w:cstheme="minorHAnsi"/>
          <w:b/>
          <w:sz w:val="24"/>
          <w:szCs w:val="24"/>
          <w:lang w:val="en-IN"/>
        </w:rPr>
        <w:t>COURSE CONTENT</w:t>
      </w:r>
    </w:p>
    <w:p w14:paraId="5BFDBC52" w14:textId="77777777" w:rsidR="00027F94" w:rsidRPr="00E5543A" w:rsidRDefault="00027F94" w:rsidP="00027F94">
      <w:pPr>
        <w:numPr>
          <w:ilvl w:val="0"/>
          <w:numId w:val="1"/>
        </w:numPr>
        <w:autoSpaceDE w:val="0"/>
        <w:autoSpaceDN w:val="0"/>
        <w:adjustRightInd w:val="0"/>
        <w:spacing w:after="0" w:line="280" w:lineRule="exact"/>
        <w:jc w:val="both"/>
        <w:rPr>
          <w:rFonts w:ascii="Tahoma" w:hAnsi="Tahoma" w:cs="Tahoma"/>
          <w:color w:val="000000" w:themeColor="text1"/>
          <w:sz w:val="20"/>
          <w:lang w:val="en-IN"/>
        </w:rPr>
      </w:pPr>
      <w:r w:rsidRPr="00E5543A">
        <w:rPr>
          <w:rFonts w:ascii="Tahoma" w:hAnsi="Tahoma" w:cs="Tahoma"/>
          <w:color w:val="000000" w:themeColor="text1"/>
          <w:sz w:val="20"/>
          <w:lang w:val="en-IN"/>
        </w:rPr>
        <w:t>Downloads</w:t>
      </w:r>
    </w:p>
    <w:p w14:paraId="302E8030" w14:textId="77777777" w:rsidR="00027F94" w:rsidRPr="00E5543A" w:rsidRDefault="00027F94" w:rsidP="00027F94">
      <w:pPr>
        <w:autoSpaceDE w:val="0"/>
        <w:autoSpaceDN w:val="0"/>
        <w:adjustRightInd w:val="0"/>
        <w:spacing w:line="280" w:lineRule="exact"/>
        <w:ind w:left="1440"/>
        <w:jc w:val="both"/>
        <w:rPr>
          <w:rFonts w:ascii="Tahoma" w:hAnsi="Tahoma" w:cs="Tahoma"/>
          <w:color w:val="000000" w:themeColor="text1"/>
          <w:sz w:val="20"/>
          <w:lang w:val="en-IN"/>
        </w:rPr>
      </w:pPr>
      <w:r w:rsidRPr="00E5543A">
        <w:rPr>
          <w:rFonts w:ascii="Tahoma" w:hAnsi="Tahoma" w:cs="Tahoma"/>
          <w:color w:val="000000" w:themeColor="text1"/>
          <w:sz w:val="20"/>
          <w:lang w:val="en-IN"/>
        </w:rPr>
        <w:t xml:space="preserve">(a) </w:t>
      </w:r>
      <w:r>
        <w:rPr>
          <w:rFonts w:ascii="Tahoma" w:hAnsi="Tahoma" w:cs="Tahoma"/>
          <w:color w:val="000000" w:themeColor="text1"/>
          <w:sz w:val="20"/>
          <w:lang w:val="en-IN"/>
        </w:rPr>
        <w:t xml:space="preserve">Manual   (b) Software </w:t>
      </w:r>
      <w:r w:rsidRPr="00E5543A">
        <w:rPr>
          <w:rFonts w:ascii="Tahoma" w:hAnsi="Tahoma" w:cs="Tahoma"/>
          <w:color w:val="000000" w:themeColor="text1"/>
          <w:sz w:val="20"/>
          <w:lang w:val="en-IN"/>
        </w:rPr>
        <w:t>(c)</w:t>
      </w:r>
      <w:r>
        <w:rPr>
          <w:rFonts w:ascii="Tahoma" w:hAnsi="Tahoma" w:cs="Tahoma"/>
          <w:color w:val="000000" w:themeColor="text1"/>
          <w:sz w:val="20"/>
          <w:lang w:val="en-IN"/>
        </w:rPr>
        <w:t xml:space="preserve"> </w:t>
      </w:r>
      <w:r w:rsidRPr="00E5543A">
        <w:rPr>
          <w:rFonts w:ascii="Tahoma" w:hAnsi="Tahoma" w:cs="Tahoma"/>
          <w:color w:val="000000" w:themeColor="text1"/>
          <w:sz w:val="20"/>
          <w:lang w:val="en-IN"/>
        </w:rPr>
        <w:t>Editor</w:t>
      </w:r>
      <w:r>
        <w:rPr>
          <w:rFonts w:ascii="Tahoma" w:hAnsi="Tahoma" w:cs="Tahoma"/>
          <w:color w:val="000000" w:themeColor="text1"/>
          <w:sz w:val="20"/>
          <w:lang w:val="en-IN"/>
        </w:rPr>
        <w:t>s</w:t>
      </w:r>
    </w:p>
    <w:p w14:paraId="02F88895" w14:textId="77777777" w:rsidR="00027F94" w:rsidRPr="00E5543A" w:rsidRDefault="00027F94" w:rsidP="00027F94">
      <w:pPr>
        <w:numPr>
          <w:ilvl w:val="0"/>
          <w:numId w:val="1"/>
        </w:numPr>
        <w:autoSpaceDE w:val="0"/>
        <w:autoSpaceDN w:val="0"/>
        <w:adjustRightInd w:val="0"/>
        <w:spacing w:after="0" w:line="280" w:lineRule="exact"/>
        <w:jc w:val="both"/>
        <w:rPr>
          <w:rFonts w:ascii="Tahoma" w:hAnsi="Tahoma" w:cs="Tahoma"/>
          <w:color w:val="000000" w:themeColor="text1"/>
          <w:sz w:val="20"/>
          <w:lang w:val="en-IN"/>
        </w:rPr>
      </w:pPr>
      <w:proofErr w:type="spellStart"/>
      <w:r w:rsidRPr="00E5543A">
        <w:rPr>
          <w:rFonts w:ascii="Tahoma" w:hAnsi="Tahoma" w:cs="Tahoma"/>
          <w:color w:val="000000" w:themeColor="text1"/>
          <w:sz w:val="20"/>
          <w:lang w:val="en-IN"/>
        </w:rPr>
        <w:t>MikTex</w:t>
      </w:r>
      <w:proofErr w:type="spellEnd"/>
      <w:r w:rsidRPr="00E5543A">
        <w:rPr>
          <w:rFonts w:ascii="Tahoma" w:hAnsi="Tahoma" w:cs="Tahoma"/>
          <w:color w:val="000000" w:themeColor="text1"/>
          <w:sz w:val="20"/>
          <w:lang w:val="en-IN"/>
        </w:rPr>
        <w:t xml:space="preserve"> Format Programme Modules </w:t>
      </w:r>
    </w:p>
    <w:p w14:paraId="139C7920" w14:textId="77777777" w:rsidR="00027F94" w:rsidRPr="00E5543A" w:rsidRDefault="00027F94" w:rsidP="00027F94">
      <w:pPr>
        <w:numPr>
          <w:ilvl w:val="0"/>
          <w:numId w:val="1"/>
        </w:numPr>
        <w:autoSpaceDE w:val="0"/>
        <w:autoSpaceDN w:val="0"/>
        <w:adjustRightInd w:val="0"/>
        <w:spacing w:after="0" w:line="280" w:lineRule="exact"/>
        <w:jc w:val="both"/>
        <w:rPr>
          <w:rFonts w:ascii="Tahoma" w:hAnsi="Tahoma" w:cs="Tahoma"/>
          <w:color w:val="000000" w:themeColor="text1"/>
          <w:sz w:val="20"/>
          <w:lang w:val="en-IN"/>
        </w:rPr>
      </w:pPr>
      <w:r w:rsidRPr="00E5543A">
        <w:rPr>
          <w:rFonts w:ascii="Tahoma" w:hAnsi="Tahoma" w:cs="Tahoma"/>
          <w:color w:val="000000" w:themeColor="text1"/>
          <w:sz w:val="20"/>
          <w:lang w:val="en-IN"/>
        </w:rPr>
        <w:t>Report Preparation</w:t>
      </w:r>
    </w:p>
    <w:p w14:paraId="74DF6E8E" w14:textId="77777777" w:rsidR="00027F94" w:rsidRPr="00E5543A" w:rsidRDefault="00027F94" w:rsidP="00027F94">
      <w:pPr>
        <w:numPr>
          <w:ilvl w:val="0"/>
          <w:numId w:val="1"/>
        </w:numPr>
        <w:autoSpaceDE w:val="0"/>
        <w:autoSpaceDN w:val="0"/>
        <w:adjustRightInd w:val="0"/>
        <w:spacing w:after="0" w:line="280" w:lineRule="exact"/>
        <w:jc w:val="both"/>
        <w:rPr>
          <w:rFonts w:ascii="Tahoma" w:hAnsi="Tahoma" w:cs="Tahoma"/>
          <w:color w:val="000000" w:themeColor="text1"/>
          <w:sz w:val="20"/>
          <w:lang w:val="en-IN"/>
        </w:rPr>
      </w:pPr>
      <w:r w:rsidRPr="00E5543A">
        <w:rPr>
          <w:rFonts w:ascii="Tahoma" w:hAnsi="Tahoma" w:cs="Tahoma"/>
          <w:color w:val="000000" w:themeColor="text1"/>
          <w:sz w:val="20"/>
          <w:lang w:val="en-IN"/>
        </w:rPr>
        <w:t>Execution &amp; Generation of Outputs</w:t>
      </w:r>
    </w:p>
    <w:p w14:paraId="3AA13BB1" w14:textId="77777777" w:rsidR="00027F94" w:rsidRPr="00E5543A" w:rsidRDefault="00027F94" w:rsidP="00027F94">
      <w:pPr>
        <w:numPr>
          <w:ilvl w:val="0"/>
          <w:numId w:val="1"/>
        </w:numPr>
        <w:autoSpaceDE w:val="0"/>
        <w:autoSpaceDN w:val="0"/>
        <w:adjustRightInd w:val="0"/>
        <w:spacing w:after="0" w:line="280" w:lineRule="exact"/>
        <w:jc w:val="both"/>
        <w:rPr>
          <w:rFonts w:ascii="Tahoma" w:hAnsi="Tahoma" w:cs="Tahoma"/>
          <w:color w:val="000000" w:themeColor="text1"/>
          <w:sz w:val="20"/>
          <w:lang w:val="en-IN"/>
        </w:rPr>
      </w:pPr>
      <w:r w:rsidRPr="00E5543A">
        <w:rPr>
          <w:rFonts w:ascii="Tahoma" w:hAnsi="Tahoma" w:cs="Tahoma"/>
          <w:color w:val="000000" w:themeColor="text1"/>
          <w:sz w:val="20"/>
          <w:lang w:val="en-IN"/>
        </w:rPr>
        <w:t>Preparation of prototype documentation files for research articles in the TEX format</w:t>
      </w:r>
    </w:p>
    <w:p w14:paraId="567BC3C0" w14:textId="77777777" w:rsidR="00027F94" w:rsidRDefault="00027F94" w:rsidP="00027F94">
      <w:pPr>
        <w:numPr>
          <w:ilvl w:val="0"/>
          <w:numId w:val="1"/>
        </w:numPr>
        <w:autoSpaceDE w:val="0"/>
        <w:autoSpaceDN w:val="0"/>
        <w:adjustRightInd w:val="0"/>
        <w:spacing w:after="0" w:line="280" w:lineRule="exact"/>
        <w:jc w:val="both"/>
        <w:rPr>
          <w:rFonts w:ascii="Tahoma" w:hAnsi="Tahoma" w:cs="Tahoma"/>
          <w:color w:val="000000" w:themeColor="text1"/>
          <w:sz w:val="20"/>
          <w:lang w:val="en-IN"/>
        </w:rPr>
      </w:pPr>
      <w:r w:rsidRPr="00027F94">
        <w:rPr>
          <w:rFonts w:ascii="Tahoma" w:hAnsi="Tahoma" w:cs="Tahoma"/>
          <w:color w:val="000000" w:themeColor="text1"/>
          <w:sz w:val="20"/>
          <w:lang w:val="en-IN"/>
        </w:rPr>
        <w:t>Picture Environment and Generation of pictures.</w:t>
      </w:r>
    </w:p>
    <w:p w14:paraId="65117D68" w14:textId="77777777" w:rsidR="00027F94" w:rsidRPr="00027F94" w:rsidRDefault="00027F94" w:rsidP="00027F94">
      <w:pPr>
        <w:numPr>
          <w:ilvl w:val="0"/>
          <w:numId w:val="1"/>
        </w:numPr>
        <w:autoSpaceDE w:val="0"/>
        <w:autoSpaceDN w:val="0"/>
        <w:adjustRightInd w:val="0"/>
        <w:spacing w:after="0" w:line="280" w:lineRule="exact"/>
        <w:jc w:val="both"/>
        <w:rPr>
          <w:rFonts w:ascii="Tahoma" w:hAnsi="Tahoma" w:cs="Tahoma"/>
          <w:color w:val="000000" w:themeColor="text1"/>
          <w:sz w:val="20"/>
          <w:lang w:val="en-IN"/>
        </w:rPr>
      </w:pPr>
      <w:r w:rsidRPr="00027F94">
        <w:rPr>
          <w:rFonts w:ascii="Tahoma" w:hAnsi="Tahoma" w:cs="Tahoma"/>
          <w:color w:val="000000" w:themeColor="text1"/>
          <w:sz w:val="20"/>
          <w:lang w:val="en-IN"/>
        </w:rPr>
        <w:t>Importing of Pictures in TEX files</w:t>
      </w:r>
    </w:p>
    <w:p w14:paraId="6B04E4C2" w14:textId="77777777" w:rsidR="00027F94" w:rsidRPr="00E5543A" w:rsidRDefault="00027F94" w:rsidP="00027F94">
      <w:pPr>
        <w:numPr>
          <w:ilvl w:val="0"/>
          <w:numId w:val="1"/>
        </w:numPr>
        <w:autoSpaceDE w:val="0"/>
        <w:autoSpaceDN w:val="0"/>
        <w:adjustRightInd w:val="0"/>
        <w:spacing w:after="0" w:line="280" w:lineRule="exact"/>
        <w:jc w:val="both"/>
        <w:rPr>
          <w:rFonts w:ascii="Tahoma" w:hAnsi="Tahoma" w:cs="Tahoma"/>
          <w:color w:val="000000" w:themeColor="text1"/>
          <w:sz w:val="20"/>
          <w:lang w:val="en-IN"/>
        </w:rPr>
      </w:pPr>
      <w:r w:rsidRPr="00E5543A">
        <w:rPr>
          <w:rFonts w:ascii="Tahoma" w:hAnsi="Tahoma" w:cs="Tahoma"/>
          <w:color w:val="000000" w:themeColor="text1"/>
          <w:sz w:val="20"/>
          <w:lang w:val="en-IN"/>
        </w:rPr>
        <w:t>Thesis/Dissertation Documentation</w:t>
      </w:r>
    </w:p>
    <w:p w14:paraId="35C8C87C" w14:textId="77777777" w:rsidR="00027F94" w:rsidRDefault="00027F94" w:rsidP="00027F94">
      <w:pPr>
        <w:numPr>
          <w:ilvl w:val="0"/>
          <w:numId w:val="1"/>
        </w:numPr>
        <w:autoSpaceDE w:val="0"/>
        <w:autoSpaceDN w:val="0"/>
        <w:adjustRightInd w:val="0"/>
        <w:spacing w:after="0" w:line="280" w:lineRule="exact"/>
        <w:jc w:val="both"/>
        <w:rPr>
          <w:rFonts w:ascii="Tahoma" w:hAnsi="Tahoma" w:cs="Tahoma"/>
          <w:color w:val="000000" w:themeColor="text1"/>
          <w:sz w:val="20"/>
          <w:lang w:val="en-IN"/>
        </w:rPr>
      </w:pPr>
      <w:r w:rsidRPr="00E5543A">
        <w:rPr>
          <w:rFonts w:ascii="Tahoma" w:hAnsi="Tahoma" w:cs="Tahoma"/>
          <w:color w:val="000000" w:themeColor="text1"/>
          <w:sz w:val="20"/>
          <w:lang w:val="en-IN"/>
        </w:rPr>
        <w:t xml:space="preserve">Generation of </w:t>
      </w:r>
      <w:r>
        <w:rPr>
          <w:rFonts w:ascii="Tahoma" w:hAnsi="Tahoma" w:cs="Tahoma"/>
          <w:color w:val="000000" w:themeColor="text1"/>
          <w:sz w:val="20"/>
          <w:lang w:val="en-IN"/>
        </w:rPr>
        <w:t xml:space="preserve">presentation </w:t>
      </w:r>
      <w:r w:rsidRPr="00E5543A">
        <w:rPr>
          <w:rFonts w:ascii="Tahoma" w:hAnsi="Tahoma" w:cs="Tahoma"/>
          <w:color w:val="000000" w:themeColor="text1"/>
          <w:sz w:val="20"/>
          <w:lang w:val="en-IN"/>
        </w:rPr>
        <w:t>Slides.</w:t>
      </w:r>
    </w:p>
    <w:p w14:paraId="72C00700" w14:textId="77777777" w:rsidR="00027F94" w:rsidRDefault="00027F94" w:rsidP="00027F94">
      <w:pPr>
        <w:numPr>
          <w:ilvl w:val="0"/>
          <w:numId w:val="1"/>
        </w:numPr>
        <w:autoSpaceDE w:val="0"/>
        <w:autoSpaceDN w:val="0"/>
        <w:adjustRightInd w:val="0"/>
        <w:spacing w:after="0" w:line="280" w:lineRule="exact"/>
        <w:jc w:val="both"/>
        <w:rPr>
          <w:rFonts w:ascii="Tahoma" w:hAnsi="Tahoma" w:cs="Tahoma"/>
          <w:color w:val="000000" w:themeColor="text1"/>
          <w:sz w:val="20"/>
          <w:lang w:val="en-IN"/>
        </w:rPr>
      </w:pPr>
      <w:r>
        <w:rPr>
          <w:rFonts w:ascii="Tahoma" w:hAnsi="Tahoma" w:cs="Tahoma"/>
          <w:color w:val="000000" w:themeColor="text1"/>
          <w:sz w:val="20"/>
          <w:lang w:val="en-IN"/>
        </w:rPr>
        <w:t>Compatibility issues with other software packages.</w:t>
      </w:r>
    </w:p>
    <w:p w14:paraId="4BD96F8E" w14:textId="77777777" w:rsidR="00027F94" w:rsidRPr="00E5543A" w:rsidRDefault="00027F94" w:rsidP="00027F94">
      <w:pPr>
        <w:autoSpaceDE w:val="0"/>
        <w:autoSpaceDN w:val="0"/>
        <w:adjustRightInd w:val="0"/>
        <w:spacing w:after="0" w:line="280" w:lineRule="exact"/>
        <w:ind w:left="1080"/>
        <w:jc w:val="both"/>
        <w:rPr>
          <w:rFonts w:ascii="Tahoma" w:hAnsi="Tahoma" w:cs="Tahoma"/>
          <w:color w:val="000000" w:themeColor="text1"/>
          <w:sz w:val="20"/>
          <w:lang w:val="en-IN"/>
        </w:rPr>
      </w:pPr>
    </w:p>
    <w:p w14:paraId="6F996B6E" w14:textId="239C1BEC" w:rsidR="00027F94" w:rsidRPr="00615D68" w:rsidRDefault="00027F94" w:rsidP="00027F94">
      <w:pPr>
        <w:pBdr>
          <w:bottom w:val="single" w:sz="6" w:space="1" w:color="auto"/>
        </w:pBdr>
        <w:autoSpaceDE w:val="0"/>
        <w:autoSpaceDN w:val="0"/>
        <w:adjustRightInd w:val="0"/>
        <w:spacing w:line="280" w:lineRule="exact"/>
        <w:jc w:val="both"/>
        <w:rPr>
          <w:rFonts w:ascii="Tahoma" w:hAnsi="Tahoma" w:cs="Tahoma"/>
          <w:b/>
          <w:bCs/>
          <w:color w:val="000000" w:themeColor="text1"/>
          <w:sz w:val="20"/>
        </w:rPr>
      </w:pPr>
      <w:r w:rsidRPr="00615D68">
        <w:rPr>
          <w:rFonts w:ascii="Tahoma" w:hAnsi="Tahoma" w:cs="Tahoma"/>
          <w:b/>
          <w:bCs/>
          <w:color w:val="000000" w:themeColor="text1"/>
          <w:sz w:val="20"/>
        </w:rPr>
        <w:t>Entry level minim</w:t>
      </w:r>
      <w:bookmarkStart w:id="1" w:name="_GoBack"/>
      <w:bookmarkEnd w:id="1"/>
      <w:r w:rsidRPr="00615D68">
        <w:rPr>
          <w:rFonts w:ascii="Tahoma" w:hAnsi="Tahoma" w:cs="Tahoma"/>
          <w:b/>
          <w:bCs/>
          <w:color w:val="000000" w:themeColor="text1"/>
          <w:sz w:val="20"/>
        </w:rPr>
        <w:t>um requirements: Under Graduates of any course of study</w:t>
      </w:r>
    </w:p>
    <w:p w14:paraId="36E7FA49" w14:textId="77777777" w:rsidR="004D001E" w:rsidRDefault="004D001E" w:rsidP="00027F94">
      <w:pPr>
        <w:pBdr>
          <w:bottom w:val="single" w:sz="6" w:space="1" w:color="auto"/>
        </w:pBdr>
        <w:autoSpaceDE w:val="0"/>
        <w:autoSpaceDN w:val="0"/>
        <w:adjustRightInd w:val="0"/>
        <w:spacing w:line="280" w:lineRule="exact"/>
        <w:jc w:val="both"/>
        <w:rPr>
          <w:rFonts w:ascii="Tahoma" w:hAnsi="Tahoma" w:cs="Tahoma"/>
          <w:color w:val="000000" w:themeColor="text1"/>
          <w:sz w:val="20"/>
        </w:rPr>
      </w:pPr>
    </w:p>
    <w:p w14:paraId="6C44B9E3" w14:textId="77777777" w:rsidR="004D001E" w:rsidRDefault="004D001E" w:rsidP="00027F94">
      <w:pPr>
        <w:autoSpaceDE w:val="0"/>
        <w:autoSpaceDN w:val="0"/>
        <w:adjustRightInd w:val="0"/>
        <w:spacing w:line="280" w:lineRule="exact"/>
        <w:jc w:val="both"/>
        <w:rPr>
          <w:rFonts w:ascii="Tahoma" w:hAnsi="Tahoma" w:cs="Tahoma"/>
          <w:color w:val="000000" w:themeColor="text1"/>
          <w:sz w:val="20"/>
        </w:rPr>
      </w:pPr>
    </w:p>
    <w:p w14:paraId="6BBB5AC9" w14:textId="77777777" w:rsidR="00027F94" w:rsidRPr="00C240C2" w:rsidRDefault="00027F94" w:rsidP="00027F94">
      <w:pPr>
        <w:autoSpaceDE w:val="0"/>
        <w:autoSpaceDN w:val="0"/>
        <w:adjustRightInd w:val="0"/>
        <w:spacing w:line="280" w:lineRule="exact"/>
        <w:jc w:val="both"/>
        <w:rPr>
          <w:rFonts w:ascii="Tahoma" w:hAnsi="Tahoma" w:cs="Tahoma"/>
          <w:b/>
          <w:color w:val="000000" w:themeColor="text1"/>
          <w:sz w:val="20"/>
          <w:lang w:val="en-IN"/>
        </w:rPr>
      </w:pPr>
      <w:r w:rsidRPr="00C240C2">
        <w:rPr>
          <w:rFonts w:ascii="Tahoma" w:hAnsi="Tahoma" w:cs="Tahoma"/>
          <w:b/>
          <w:color w:val="000000" w:themeColor="text1"/>
          <w:sz w:val="20"/>
          <w:lang w:val="en-IN"/>
        </w:rPr>
        <w:t>Instruction Duration    : 2hrs /Week</w:t>
      </w:r>
    </w:p>
    <w:p w14:paraId="0D96CCBB" w14:textId="77777777" w:rsidR="00027F94" w:rsidRPr="00C240C2" w:rsidRDefault="00027F94" w:rsidP="00027F94">
      <w:pPr>
        <w:autoSpaceDE w:val="0"/>
        <w:autoSpaceDN w:val="0"/>
        <w:adjustRightInd w:val="0"/>
        <w:spacing w:line="280" w:lineRule="exact"/>
        <w:jc w:val="both"/>
        <w:rPr>
          <w:rFonts w:ascii="Tahoma" w:hAnsi="Tahoma" w:cs="Tahoma"/>
          <w:b/>
          <w:color w:val="000000" w:themeColor="text1"/>
          <w:sz w:val="20"/>
          <w:lang w:val="en-IN"/>
        </w:rPr>
      </w:pPr>
      <w:r w:rsidRPr="00C240C2">
        <w:rPr>
          <w:rFonts w:ascii="Tahoma" w:hAnsi="Tahoma" w:cs="Tahoma"/>
          <w:b/>
          <w:color w:val="000000" w:themeColor="text1"/>
          <w:sz w:val="20"/>
          <w:lang w:val="en-IN"/>
        </w:rPr>
        <w:t xml:space="preserve">Total Duration             </w:t>
      </w:r>
      <w:r w:rsidR="002D6BBF">
        <w:rPr>
          <w:rFonts w:ascii="Tahoma" w:hAnsi="Tahoma" w:cs="Tahoma"/>
          <w:b/>
          <w:color w:val="000000" w:themeColor="text1"/>
          <w:sz w:val="20"/>
          <w:lang w:val="en-IN"/>
        </w:rPr>
        <w:t xml:space="preserve"> </w:t>
      </w:r>
      <w:r w:rsidRPr="00C240C2">
        <w:rPr>
          <w:rFonts w:ascii="Tahoma" w:hAnsi="Tahoma" w:cs="Tahoma"/>
          <w:b/>
          <w:color w:val="000000" w:themeColor="text1"/>
          <w:sz w:val="20"/>
          <w:lang w:val="en-IN"/>
        </w:rPr>
        <w:t xml:space="preserve"> </w:t>
      </w:r>
      <w:r w:rsidR="002D6BBF">
        <w:rPr>
          <w:rFonts w:ascii="Tahoma" w:hAnsi="Tahoma" w:cs="Tahoma"/>
          <w:b/>
          <w:color w:val="000000" w:themeColor="text1"/>
          <w:sz w:val="20"/>
          <w:lang w:val="en-IN"/>
        </w:rPr>
        <w:t>: 12</w:t>
      </w:r>
      <w:r w:rsidRPr="00C240C2">
        <w:rPr>
          <w:rFonts w:ascii="Tahoma" w:hAnsi="Tahoma" w:cs="Tahoma"/>
          <w:b/>
          <w:color w:val="000000" w:themeColor="text1"/>
          <w:sz w:val="20"/>
          <w:lang w:val="en-IN"/>
        </w:rPr>
        <w:t xml:space="preserve"> weeks</w:t>
      </w:r>
    </w:p>
    <w:p w14:paraId="6D38D136" w14:textId="77777777" w:rsidR="00027F94" w:rsidRPr="00C240C2" w:rsidRDefault="002D6BBF" w:rsidP="00027F94">
      <w:pPr>
        <w:autoSpaceDE w:val="0"/>
        <w:autoSpaceDN w:val="0"/>
        <w:adjustRightInd w:val="0"/>
        <w:spacing w:line="280" w:lineRule="exact"/>
        <w:jc w:val="both"/>
        <w:rPr>
          <w:rFonts w:ascii="Tahoma" w:hAnsi="Tahoma" w:cs="Tahoma"/>
          <w:b/>
          <w:color w:val="000000" w:themeColor="text1"/>
          <w:sz w:val="20"/>
          <w:lang w:val="en-IN"/>
        </w:rPr>
      </w:pPr>
      <w:r>
        <w:rPr>
          <w:rFonts w:ascii="Tahoma" w:hAnsi="Tahoma" w:cs="Tahoma"/>
          <w:b/>
          <w:color w:val="000000" w:themeColor="text1"/>
          <w:sz w:val="20"/>
          <w:lang w:val="en-IN"/>
        </w:rPr>
        <w:t xml:space="preserve">Fee </w:t>
      </w:r>
      <w:r w:rsidR="00027F94" w:rsidRPr="00C240C2">
        <w:rPr>
          <w:rFonts w:ascii="Tahoma" w:hAnsi="Tahoma" w:cs="Tahoma"/>
          <w:b/>
          <w:color w:val="000000" w:themeColor="text1"/>
          <w:sz w:val="20"/>
          <w:lang w:val="en-IN"/>
        </w:rPr>
        <w:t>Chargeable</w:t>
      </w:r>
      <w:r w:rsidR="00027F94">
        <w:rPr>
          <w:rFonts w:ascii="Tahoma" w:hAnsi="Tahoma" w:cs="Tahoma"/>
          <w:b/>
          <w:color w:val="000000" w:themeColor="text1"/>
          <w:sz w:val="20"/>
          <w:lang w:val="en-IN"/>
        </w:rPr>
        <w:t xml:space="preserve">    </w:t>
      </w:r>
      <w:r>
        <w:rPr>
          <w:rFonts w:ascii="Tahoma" w:hAnsi="Tahoma" w:cs="Tahoma"/>
          <w:b/>
          <w:color w:val="000000" w:themeColor="text1"/>
          <w:sz w:val="20"/>
          <w:lang w:val="en-IN"/>
        </w:rPr>
        <w:t xml:space="preserve"> </w:t>
      </w:r>
      <w:r w:rsidR="00027F94">
        <w:rPr>
          <w:rFonts w:ascii="Tahoma" w:hAnsi="Tahoma" w:cs="Tahoma"/>
          <w:b/>
          <w:color w:val="000000" w:themeColor="text1"/>
          <w:sz w:val="20"/>
          <w:lang w:val="en-IN"/>
        </w:rPr>
        <w:t xml:space="preserve"> </w:t>
      </w:r>
      <w:r>
        <w:rPr>
          <w:rFonts w:ascii="Tahoma" w:hAnsi="Tahoma" w:cs="Tahoma"/>
          <w:b/>
          <w:color w:val="000000" w:themeColor="text1"/>
          <w:sz w:val="20"/>
          <w:lang w:val="en-IN"/>
        </w:rPr>
        <w:t xml:space="preserve"> </w:t>
      </w:r>
      <w:r w:rsidR="00027F94">
        <w:rPr>
          <w:rFonts w:ascii="Tahoma" w:hAnsi="Tahoma" w:cs="Tahoma"/>
          <w:b/>
          <w:color w:val="000000" w:themeColor="text1"/>
          <w:sz w:val="20"/>
          <w:lang w:val="en-IN"/>
        </w:rPr>
        <w:t>: INR 3000</w:t>
      </w:r>
      <w:r>
        <w:rPr>
          <w:rFonts w:ascii="Tahoma" w:hAnsi="Tahoma" w:cs="Tahoma"/>
          <w:b/>
          <w:color w:val="000000" w:themeColor="text1"/>
          <w:sz w:val="20"/>
          <w:lang w:val="en-IN"/>
        </w:rPr>
        <w:t xml:space="preserve"> for students from India </w:t>
      </w:r>
      <w:r w:rsidR="00027F94">
        <w:rPr>
          <w:rFonts w:ascii="Tahoma" w:hAnsi="Tahoma" w:cs="Tahoma"/>
          <w:b/>
          <w:color w:val="000000" w:themeColor="text1"/>
          <w:sz w:val="20"/>
          <w:lang w:val="en-IN"/>
        </w:rPr>
        <w:t>US$ 100</w:t>
      </w:r>
      <w:r>
        <w:rPr>
          <w:rFonts w:ascii="Tahoma" w:hAnsi="Tahoma" w:cs="Tahoma"/>
          <w:b/>
          <w:color w:val="000000" w:themeColor="text1"/>
          <w:sz w:val="20"/>
          <w:lang w:val="en-IN"/>
        </w:rPr>
        <w:t xml:space="preserve"> for students of other countries</w:t>
      </w:r>
    </w:p>
    <w:p w14:paraId="37BEF60F" w14:textId="77777777" w:rsidR="00027F94" w:rsidRPr="00E5543A" w:rsidRDefault="00027F94" w:rsidP="00027F94">
      <w:pPr>
        <w:autoSpaceDE w:val="0"/>
        <w:autoSpaceDN w:val="0"/>
        <w:adjustRightInd w:val="0"/>
        <w:spacing w:line="280" w:lineRule="exact"/>
        <w:jc w:val="both"/>
        <w:rPr>
          <w:rFonts w:ascii="Tahoma" w:hAnsi="Tahoma" w:cs="Tahoma"/>
          <w:color w:val="000000" w:themeColor="text1"/>
          <w:sz w:val="20"/>
        </w:rPr>
      </w:pPr>
    </w:p>
    <w:p w14:paraId="33F27797" w14:textId="77777777" w:rsidR="008824A8" w:rsidRPr="00E5543A" w:rsidRDefault="008824A8" w:rsidP="008824A8">
      <w:pPr>
        <w:autoSpaceDE w:val="0"/>
        <w:autoSpaceDN w:val="0"/>
        <w:adjustRightInd w:val="0"/>
        <w:spacing w:line="280" w:lineRule="exact"/>
        <w:jc w:val="both"/>
        <w:rPr>
          <w:rFonts w:ascii="Tahoma" w:hAnsi="Tahoma" w:cs="Tahoma"/>
          <w:color w:val="000000" w:themeColor="text1"/>
          <w:sz w:val="20"/>
        </w:rPr>
      </w:pPr>
    </w:p>
    <w:p w14:paraId="77E2A309" w14:textId="77777777" w:rsidR="008824A8" w:rsidRPr="008824A8" w:rsidRDefault="008824A8" w:rsidP="008824A8">
      <w:pPr>
        <w:rPr>
          <w:sz w:val="28"/>
          <w:szCs w:val="28"/>
          <w:lang w:val="en-IN"/>
        </w:rPr>
      </w:pPr>
    </w:p>
    <w:p w14:paraId="4C957F8A" w14:textId="77777777" w:rsidR="008824A8" w:rsidRPr="008824A8" w:rsidRDefault="008824A8">
      <w:pPr>
        <w:jc w:val="center"/>
        <w:rPr>
          <w:sz w:val="28"/>
          <w:szCs w:val="28"/>
          <w:lang w:val="en-IN"/>
        </w:rPr>
      </w:pPr>
    </w:p>
    <w:sectPr w:rsidR="008824A8" w:rsidRPr="008824A8" w:rsidSect="00984B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5025BD"/>
    <w:multiLevelType w:val="hybridMultilevel"/>
    <w:tmpl w:val="CFE03FD0"/>
    <w:lvl w:ilvl="0" w:tplc="75B8AB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24A8"/>
    <w:rsid w:val="00027F94"/>
    <w:rsid w:val="001D733E"/>
    <w:rsid w:val="002D6BBF"/>
    <w:rsid w:val="004D001E"/>
    <w:rsid w:val="00615D68"/>
    <w:rsid w:val="00666167"/>
    <w:rsid w:val="00695AB9"/>
    <w:rsid w:val="00815C3C"/>
    <w:rsid w:val="008824A8"/>
    <w:rsid w:val="00984BD9"/>
    <w:rsid w:val="00C77B14"/>
    <w:rsid w:val="00F92238"/>
    <w:rsid w:val="00FD5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357B1"/>
  <w15:docId w15:val="{095FA69F-BB14-46D3-997E-187675190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4BD9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Sree Hari Rao Vadrevu</dc:creator>
  <cp:lastModifiedBy>SREEVAISHNAV G</cp:lastModifiedBy>
  <cp:revision>9</cp:revision>
  <dcterms:created xsi:type="dcterms:W3CDTF">2020-09-22T08:30:00Z</dcterms:created>
  <dcterms:modified xsi:type="dcterms:W3CDTF">2020-10-02T14:51:00Z</dcterms:modified>
</cp:coreProperties>
</file>