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351C" w14:textId="49191DCD" w:rsidR="00A1398E" w:rsidRPr="006B4CCC" w:rsidRDefault="006B4CCC" w:rsidP="006B4CC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B4CCC">
        <w:rPr>
          <w:rFonts w:ascii="Times New Roman" w:hAnsi="Times New Roman" w:cs="Times New Roman"/>
          <w:b/>
          <w:bCs/>
          <w:sz w:val="20"/>
          <w:szCs w:val="20"/>
        </w:rPr>
        <w:t>25 additional chatbots</w:t>
      </w:r>
    </w:p>
    <w:p w14:paraId="4975C077" w14:textId="77777777" w:rsidR="006B4CCC" w:rsidRPr="006B4CCC" w:rsidRDefault="006B4CCC" w:rsidP="006B4CC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602"/>
        <w:gridCol w:w="6943"/>
      </w:tblGrid>
      <w:tr w:rsidR="006B4CCC" w:rsidRPr="006B4CCC" w14:paraId="6B18B9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404C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88EDE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Chatbot</w:t>
            </w:r>
          </w:p>
        </w:tc>
        <w:tc>
          <w:tcPr>
            <w:tcW w:w="0" w:type="auto"/>
            <w:vAlign w:val="center"/>
            <w:hideMark/>
          </w:tcPr>
          <w:p w14:paraId="681AE6E4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Functionality</w:t>
            </w:r>
          </w:p>
        </w:tc>
      </w:tr>
      <w:tr w:rsidR="006B4CCC" w:rsidRPr="006B4CCC" w14:paraId="5E05C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B910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A63DF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Kruti</w:t>
            </w:r>
          </w:p>
        </w:tc>
        <w:tc>
          <w:tcPr>
            <w:tcW w:w="0" w:type="auto"/>
            <w:vAlign w:val="center"/>
            <w:hideMark/>
          </w:tcPr>
          <w:p w14:paraId="2D06194F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Multilingual AI assistant developed by Ola Krutrim, capable of performing real-world tasks like booking taxis and ordering food.</w:t>
            </w:r>
          </w:p>
        </w:tc>
      </w:tr>
      <w:tr w:rsidR="006B4CCC" w:rsidRPr="006B4CCC" w14:paraId="481AF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CD7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50496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Z.ai</w:t>
            </w:r>
          </w:p>
        </w:tc>
        <w:tc>
          <w:tcPr>
            <w:tcW w:w="0" w:type="auto"/>
            <w:vAlign w:val="center"/>
            <w:hideMark/>
          </w:tcPr>
          <w:p w14:paraId="4D1C0C91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Chinese AI platform offering models like GLM for natural language processing and Ying for text-to-video generation.</w:t>
            </w:r>
          </w:p>
        </w:tc>
      </w:tr>
      <w:tr w:rsidR="006B4CCC" w:rsidRPr="006B4CCC" w14:paraId="4AC1C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F954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B0F6B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GigaChat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687B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Russian AI chatbot developed by Sberbank, designed to generate text, answer questions, and create images from text descriptions.</w:t>
            </w:r>
          </w:p>
        </w:tc>
      </w:tr>
      <w:tr w:rsidR="006B4CCC" w:rsidRPr="006B4CCC" w14:paraId="19888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7D6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AA5899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C15C08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Virtual assistant by Yandex, integrated into various applications, providing voice and text-based interactions for tasks like setting alarms and playing music.</w:t>
            </w:r>
          </w:p>
        </w:tc>
      </w:tr>
      <w:tr w:rsidR="006B4CCC" w:rsidRPr="006B4CCC" w14:paraId="2EC3B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C91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A5EB9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Kore.ai</w:t>
            </w:r>
          </w:p>
        </w:tc>
        <w:tc>
          <w:tcPr>
            <w:tcW w:w="0" w:type="auto"/>
            <w:vAlign w:val="center"/>
            <w:hideMark/>
          </w:tcPr>
          <w:p w14:paraId="334D124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Enterprise-grade chatbot platform offering no-code and pro-code development options for building AI-powered virtual assistants.</w:t>
            </w:r>
          </w:p>
        </w:tc>
      </w:tr>
      <w:tr w:rsidR="006B4CCC" w:rsidRPr="006B4CCC" w14:paraId="209A6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735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6303E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Kasisto</w:t>
            </w:r>
            <w:proofErr w:type="spellEnd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KAI</w:t>
            </w:r>
          </w:p>
        </w:tc>
        <w:tc>
          <w:tcPr>
            <w:tcW w:w="0" w:type="auto"/>
            <w:vAlign w:val="center"/>
            <w:hideMark/>
          </w:tcPr>
          <w:p w14:paraId="4D99CEA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Conversational AI platform specializing in banking and fintech use cases, providing intelligent virtual assistants for financial institutions.</w:t>
            </w:r>
          </w:p>
        </w:tc>
      </w:tr>
      <w:tr w:rsidR="006B4CCC" w:rsidRPr="006B4CCC" w14:paraId="7FF48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B1E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E1D25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LivePerson</w:t>
            </w:r>
          </w:p>
        </w:tc>
        <w:tc>
          <w:tcPr>
            <w:tcW w:w="0" w:type="auto"/>
            <w:vAlign w:val="center"/>
            <w:hideMark/>
          </w:tcPr>
          <w:p w14:paraId="424F86D6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AI-powered messaging and voice chatbot platform with sentiment analysis, enabling businesses to engage customers across various channels.</w:t>
            </w:r>
          </w:p>
        </w:tc>
      </w:tr>
      <w:tr w:rsidR="006B4CCC" w:rsidRPr="006B4CCC" w14:paraId="7C9F5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DCF1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8D1F0E1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MobileMonkey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2ADB9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Omnichannel chatbot builder for web chat, SMS, and social messaging, facilitating customer engagement and lead generation.</w:t>
            </w:r>
          </w:p>
        </w:tc>
      </w:tr>
      <w:tr w:rsidR="006B4CCC" w:rsidRPr="006B4CCC" w14:paraId="0E9E9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310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DC39DC3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Kommunicate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7F3B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 xml:space="preserve">Hybrid </w:t>
            </w:r>
            <w:proofErr w:type="spellStart"/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human+bot</w:t>
            </w:r>
            <w:proofErr w:type="spellEnd"/>
            <w:r w:rsidRPr="006B4CCC">
              <w:rPr>
                <w:rFonts w:ascii="Times New Roman" w:hAnsi="Times New Roman" w:cs="Times New Roman"/>
                <w:sz w:val="20"/>
                <w:szCs w:val="20"/>
              </w:rPr>
              <w:t xml:space="preserve"> customer support suite with AI-assisted workflows, enabling seamless customer interactions across multiple channels.</w:t>
            </w:r>
          </w:p>
        </w:tc>
      </w:tr>
      <w:tr w:rsidR="006B4CCC" w:rsidRPr="006B4CCC" w14:paraId="650EE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46C4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FCB9E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Chatbot.com</w:t>
            </w:r>
          </w:p>
        </w:tc>
        <w:tc>
          <w:tcPr>
            <w:tcW w:w="0" w:type="auto"/>
            <w:vAlign w:val="center"/>
            <w:hideMark/>
          </w:tcPr>
          <w:p w14:paraId="06758228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No-code chatbot platform with drag-and-drop workflows and analytics, allowing businesses to automate customer interactions.</w:t>
            </w:r>
          </w:p>
        </w:tc>
      </w:tr>
      <w:tr w:rsidR="006B4CCC" w:rsidRPr="006B4CCC" w14:paraId="2C638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53A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894D6C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SnapEngage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FB22F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Conversational support widget with AI-powered routing and live chat, enhancing customer support experiences.</w:t>
            </w:r>
          </w:p>
        </w:tc>
      </w:tr>
      <w:tr w:rsidR="006B4CCC" w:rsidRPr="006B4CCC" w14:paraId="511F9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81FF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4ABC79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XO</w:t>
            </w:r>
          </w:p>
        </w:tc>
        <w:tc>
          <w:tcPr>
            <w:tcW w:w="0" w:type="auto"/>
            <w:vAlign w:val="center"/>
            <w:hideMark/>
          </w:tcPr>
          <w:p w14:paraId="512D479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 xml:space="preserve">Cloud-based </w:t>
            </w:r>
            <w:proofErr w:type="spellStart"/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bot</w:t>
            </w:r>
            <w:proofErr w:type="spellEnd"/>
            <w:r w:rsidRPr="006B4CCC">
              <w:rPr>
                <w:rFonts w:ascii="Times New Roman" w:hAnsi="Times New Roman" w:cs="Times New Roman"/>
                <w:sz w:val="20"/>
                <w:szCs w:val="20"/>
              </w:rPr>
              <w:t xml:space="preserve"> builder with integrations to 100+ services via Flow, enabling businesses to automate workflows and interactions.</w:t>
            </w:r>
          </w:p>
        </w:tc>
      </w:tr>
      <w:tr w:rsidR="006B4CCC" w:rsidRPr="006B4CCC" w14:paraId="7A972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1696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77B5B3F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Quriobot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8692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Interactive, easy chatbot builder for lead generation and support, offering a user-friendly interface for creating conversational bots.</w:t>
            </w:r>
          </w:p>
        </w:tc>
      </w:tr>
      <w:tr w:rsidR="006B4CCC" w:rsidRPr="006B4CCC" w14:paraId="71027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8765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C06ED02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Landbot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F2BD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Conversational landing pages and WhatsApp bots with visual flow design, enhancing user engagement and conversion rates.</w:t>
            </w:r>
          </w:p>
        </w:tc>
      </w:tr>
      <w:tr w:rsidR="006B4CCC" w:rsidRPr="006B4CCC" w14:paraId="472A4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B98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0B23C0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Sequel</w:t>
            </w:r>
          </w:p>
        </w:tc>
        <w:tc>
          <w:tcPr>
            <w:tcW w:w="0" w:type="auto"/>
            <w:vAlign w:val="center"/>
            <w:hideMark/>
          </w:tcPr>
          <w:p w14:paraId="10B692C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AI-driven chat experiences for entertainment and customer engagement, providing interactive and personalized conversations.</w:t>
            </w:r>
          </w:p>
        </w:tc>
      </w:tr>
      <w:tr w:rsidR="006B4CCC" w:rsidRPr="006B4CCC" w14:paraId="698ED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CC5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1AA96C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804D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AI chatbot platform focusing on generating sales, offering features like live chat, ticketing, and integrations with various services.</w:t>
            </w:r>
          </w:p>
        </w:tc>
      </w:tr>
      <w:tr w:rsidR="006B4CCC" w:rsidRPr="006B4CCC" w14:paraId="02EFD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226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56481E23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HubSpot</w:t>
            </w:r>
          </w:p>
        </w:tc>
        <w:tc>
          <w:tcPr>
            <w:tcW w:w="0" w:type="auto"/>
            <w:vAlign w:val="center"/>
            <w:hideMark/>
          </w:tcPr>
          <w:p w14:paraId="27B9188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All-in-one CRM platform with integrated chatbot capabilities for automating customer interactions and lead nurturing.</w:t>
            </w:r>
          </w:p>
        </w:tc>
      </w:tr>
      <w:tr w:rsidR="006B4CCC" w:rsidRPr="006B4CCC" w14:paraId="37230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C86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323DAB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Wonderchat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B46A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No-code AI chatbot platform trained on your content, enabling businesses to automate customer support and engagement.</w:t>
            </w:r>
          </w:p>
        </w:tc>
      </w:tr>
      <w:tr w:rsidR="006B4CCC" w:rsidRPr="006B4CCC" w14:paraId="50C15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B624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A6E739E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Kommunicate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66DD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Omnichannel customer support platform with AI-assisted workflows, enabling businesses to engage customers across various channels.</w:t>
            </w:r>
          </w:p>
        </w:tc>
      </w:tr>
      <w:tr w:rsidR="006B4CCC" w:rsidRPr="006B4CCC" w14:paraId="73BF7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91A1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0FA05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7BF36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AI chatbot platform focusing on generating sales, offering features like live chat, ticketing, and integrations with various services.</w:t>
            </w:r>
          </w:p>
        </w:tc>
      </w:tr>
      <w:tr w:rsidR="006B4CCC" w:rsidRPr="006B4CCC" w14:paraId="42AF3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FD63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480790A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Intercom</w:t>
            </w:r>
          </w:p>
        </w:tc>
        <w:tc>
          <w:tcPr>
            <w:tcW w:w="0" w:type="auto"/>
            <w:vAlign w:val="center"/>
            <w:hideMark/>
          </w:tcPr>
          <w:p w14:paraId="1FB01F58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Conversational support platform offering live chat, bots, and automation tools for customer engagement and support.</w:t>
            </w:r>
          </w:p>
        </w:tc>
      </w:tr>
      <w:tr w:rsidR="006B4CCC" w:rsidRPr="006B4CCC" w14:paraId="59311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51A6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1273C6C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Freshchat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5E363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Personalized messaging platform with AI support, enabling businesses to engage customers across multiple channels.</w:t>
            </w:r>
          </w:p>
        </w:tc>
      </w:tr>
      <w:tr w:rsidR="006B4CCC" w:rsidRPr="006B4CCC" w14:paraId="72F3C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A0A6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826E77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Zendesk</w:t>
            </w:r>
          </w:p>
        </w:tc>
        <w:tc>
          <w:tcPr>
            <w:tcW w:w="0" w:type="auto"/>
            <w:vAlign w:val="center"/>
            <w:hideMark/>
          </w:tcPr>
          <w:p w14:paraId="378B3818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Customer service platform with integrated AI chatbot capabilities for automating support and enhancing customer experiences.</w:t>
            </w:r>
          </w:p>
        </w:tc>
      </w:tr>
      <w:tr w:rsidR="006B4CCC" w:rsidRPr="006B4CCC" w14:paraId="2B0FD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2A6B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4C709B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52CD5A58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Multilingual AI chatbot platform offering round-the-clock automation for customer interactions and support.</w:t>
            </w:r>
          </w:p>
        </w:tc>
      </w:tr>
      <w:tr w:rsidR="006B4CCC" w:rsidRPr="006B4CCC" w14:paraId="26794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5A29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63FA473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ProProfs</w:t>
            </w:r>
            <w:proofErr w:type="spellEnd"/>
            <w:r w:rsidRPr="006B4C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Chat</w:t>
            </w:r>
          </w:p>
        </w:tc>
        <w:tc>
          <w:tcPr>
            <w:tcW w:w="0" w:type="auto"/>
            <w:vAlign w:val="center"/>
            <w:hideMark/>
          </w:tcPr>
          <w:p w14:paraId="5294832D" w14:textId="77777777" w:rsidR="006B4CCC" w:rsidRPr="006B4CCC" w:rsidRDefault="006B4CCC" w:rsidP="006B4CC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4CCC">
              <w:rPr>
                <w:rFonts w:ascii="Times New Roman" w:hAnsi="Times New Roman" w:cs="Times New Roman"/>
                <w:sz w:val="20"/>
                <w:szCs w:val="20"/>
              </w:rPr>
              <w:t>Comprehensive chatbot solution with easy customization and ready-made templates for automating customer support.</w:t>
            </w:r>
          </w:p>
        </w:tc>
      </w:tr>
    </w:tbl>
    <w:p w14:paraId="5DAB1676" w14:textId="77777777" w:rsidR="006B4CCC" w:rsidRPr="006B4CCC" w:rsidRDefault="006B4CCC" w:rsidP="006B4CC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6B4CCC" w:rsidRPr="006B4CCC" w:rsidSect="006B4C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CC"/>
    <w:rsid w:val="0060530B"/>
    <w:rsid w:val="006B4CCC"/>
    <w:rsid w:val="006F0145"/>
    <w:rsid w:val="00A1398E"/>
    <w:rsid w:val="00B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1C0F"/>
  <w15:chartTrackingRefBased/>
  <w15:docId w15:val="{3CA4E4F6-9E6C-4E16-9CEA-4CFA5CF7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 E</dc:creator>
  <cp:keywords/>
  <dc:description/>
  <cp:lastModifiedBy>Madhubala E</cp:lastModifiedBy>
  <cp:revision>1</cp:revision>
  <dcterms:created xsi:type="dcterms:W3CDTF">2025-10-24T17:13:00Z</dcterms:created>
  <dcterms:modified xsi:type="dcterms:W3CDTF">2025-10-24T17:14:00Z</dcterms:modified>
</cp:coreProperties>
</file>