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49E8A6" w14:textId="77777777" w:rsidR="000F51DD" w:rsidRDefault="000F51DD" w:rsidP="000F51DD">
      <w:pPr>
        <w:pStyle w:val="Title"/>
        <w:rPr>
          <w:lang w:val="en-US"/>
        </w:rPr>
      </w:pPr>
      <w:r w:rsidRPr="000F51DD">
        <w:rPr>
          <w:lang w:val="en-US"/>
        </w:rPr>
        <w:t>Project Report: Talents Loaning – A Digital Platform for Optimizing B2B Workforce Utilization</w:t>
      </w:r>
    </w:p>
    <w:p w14:paraId="0BAFD2C2" w14:textId="77777777" w:rsidR="000F51DD" w:rsidRPr="000F51DD" w:rsidRDefault="000F51DD" w:rsidP="000F51DD">
      <w:pPr>
        <w:rPr>
          <w:lang w:val="en-US"/>
        </w:rPr>
      </w:pPr>
    </w:p>
    <w:p w14:paraId="566EFDB9" w14:textId="77777777" w:rsidR="000F51DD" w:rsidRPr="000F51DD" w:rsidRDefault="000F51DD" w:rsidP="000F51DD">
      <w:pPr>
        <w:rPr>
          <w:b/>
          <w:bCs/>
          <w:lang w:val="en-US"/>
        </w:rPr>
      </w:pPr>
      <w:r w:rsidRPr="000F51DD">
        <w:rPr>
          <w:b/>
          <w:bCs/>
          <w:lang w:val="en-US"/>
        </w:rPr>
        <w:t>1. Introduction</w:t>
      </w:r>
    </w:p>
    <w:p w14:paraId="7B088D20" w14:textId="77777777" w:rsidR="000F51DD" w:rsidRPr="000F51DD" w:rsidRDefault="000F51DD" w:rsidP="000F51DD">
      <w:pPr>
        <w:rPr>
          <w:b/>
          <w:bCs/>
          <w:lang w:val="en-US"/>
        </w:rPr>
      </w:pPr>
      <w:r w:rsidRPr="000F51DD">
        <w:rPr>
          <w:b/>
          <w:bCs/>
          <w:lang w:val="en-US"/>
        </w:rPr>
        <w:t>1.1. Project Description</w:t>
      </w:r>
    </w:p>
    <w:p w14:paraId="121B0C8C" w14:textId="77777777" w:rsidR="000F51DD" w:rsidRPr="000F51DD" w:rsidRDefault="000F51DD" w:rsidP="000F51DD">
      <w:pPr>
        <w:rPr>
          <w:lang w:val="en-US"/>
        </w:rPr>
      </w:pPr>
      <w:r w:rsidRPr="000F51DD">
        <w:rPr>
          <w:lang w:val="en-US"/>
        </w:rPr>
        <w:t>The global Information Technology (IT) and professional services sectors are currently navigating a complex period of structural realignment, characterized by a paradoxical relationship between talent supply and demand. On one side of the spectrum, established enterprises and large IT service providers are grappling with the financial hemorrhage associated with the "bench"—a pool of highly skilled employees who are currently unassigned to billable client projects but remain on the payroll. On the opposite side, the burgeoning startup ecosystem and Small to Medium Enterprises (SMEs) face an existential "war for talent," struggling to attract high-caliber engineers and developers due to budget constraints and the lack of employer brand equity compared to tech giants.</w:t>
      </w:r>
    </w:p>
    <w:p w14:paraId="32BD1D85" w14:textId="77777777" w:rsidR="000F51DD" w:rsidRPr="000F51DD" w:rsidRDefault="000F51DD" w:rsidP="000F51DD">
      <w:pPr>
        <w:rPr>
          <w:lang w:val="en-US"/>
        </w:rPr>
      </w:pPr>
      <w:r w:rsidRPr="000F51DD">
        <w:rPr>
          <w:lang w:val="en-US"/>
        </w:rPr>
        <w:t xml:space="preserve">The proposed project, </w:t>
      </w:r>
      <w:r w:rsidRPr="000F51DD">
        <w:rPr>
          <w:b/>
          <w:bCs/>
          <w:lang w:val="en-US"/>
        </w:rPr>
        <w:t>'Talents Loaning'</w:t>
      </w:r>
      <w:r w:rsidRPr="000F51DD">
        <w:rPr>
          <w:lang w:val="en-US"/>
        </w:rPr>
        <w:t xml:space="preserve"> (conceptually referred to herein as </w:t>
      </w:r>
      <w:proofErr w:type="spellStart"/>
      <w:r w:rsidRPr="000F51DD">
        <w:rPr>
          <w:b/>
          <w:bCs/>
          <w:lang w:val="en-US"/>
        </w:rPr>
        <w:t>TalentBridge</w:t>
      </w:r>
      <w:proofErr w:type="spellEnd"/>
      <w:r w:rsidRPr="000F51DD">
        <w:rPr>
          <w:lang w:val="en-US"/>
        </w:rPr>
        <w:t xml:space="preserve">), is a specialized web-based platform designed to arbitrage this inefficiency. It functions as a Business-to-Business (B2B) marketplace that facilitates the temporary "loaning" or secondment of idle employees from "Lender" companies to "Borrower" companies. Unlike traditional recruitment platforms that focus on permanent hiring or individual freelancing, </w:t>
      </w:r>
      <w:proofErr w:type="spellStart"/>
      <w:r w:rsidRPr="000F51DD">
        <w:rPr>
          <w:lang w:val="en-US"/>
        </w:rPr>
        <w:t>TalentBridge</w:t>
      </w:r>
      <w:proofErr w:type="spellEnd"/>
      <w:r w:rsidRPr="000F51DD">
        <w:rPr>
          <w:lang w:val="en-US"/>
        </w:rPr>
        <w:t xml:space="preserve"> institutionalizes the "Sharing Economy" model for corporate workforces. It allows companies to monetize their unutilized human capital, thereby transforming a fixed operational cost into a revenue stream, while simultaneously providing resource-constrained startups with immediate access to vetted, enterprise-grade talent without the long-term liabilities of full-time employment.</w:t>
      </w:r>
    </w:p>
    <w:p w14:paraId="1C2235CF" w14:textId="77777777" w:rsidR="000F51DD" w:rsidRPr="000F51DD" w:rsidRDefault="000F51DD" w:rsidP="000F51DD">
      <w:pPr>
        <w:rPr>
          <w:lang w:val="en-US"/>
        </w:rPr>
      </w:pPr>
      <w:r w:rsidRPr="000F51DD">
        <w:rPr>
          <w:lang w:val="en-US"/>
        </w:rPr>
        <w:t xml:space="preserve">This platform is not merely a job board; it is a comprehensive ecosystem that digitizes the complex legal, financial, and operational workflows required to execute B2B secondments compliant with employment laws. By automating the verification of skills, the generation of inter-company </w:t>
      </w:r>
      <w:r w:rsidRPr="000F51DD">
        <w:rPr>
          <w:lang w:val="en-US"/>
        </w:rPr>
        <w:lastRenderedPageBreak/>
        <w:t xml:space="preserve">agreements, and the processing of secure payments, </w:t>
      </w:r>
      <w:proofErr w:type="spellStart"/>
      <w:r w:rsidRPr="000F51DD">
        <w:rPr>
          <w:lang w:val="en-US"/>
        </w:rPr>
        <w:t>TalentBridge</w:t>
      </w:r>
      <w:proofErr w:type="spellEnd"/>
      <w:r w:rsidRPr="000F51DD">
        <w:rPr>
          <w:lang w:val="en-US"/>
        </w:rPr>
        <w:t xml:space="preserve"> aims to reduce the friction that currently forces companies to lay off valuable staff during downturns while other companies continuously struggle to hire.</w:t>
      </w:r>
    </w:p>
    <w:p w14:paraId="67770C68" w14:textId="77777777" w:rsidR="000F51DD" w:rsidRPr="000F51DD" w:rsidRDefault="000F51DD" w:rsidP="000F51DD">
      <w:pPr>
        <w:rPr>
          <w:b/>
          <w:bCs/>
          <w:lang w:val="en-US"/>
        </w:rPr>
      </w:pPr>
      <w:r w:rsidRPr="000F51DD">
        <w:rPr>
          <w:b/>
          <w:bCs/>
          <w:lang w:val="en-US"/>
        </w:rPr>
        <w:t>1.1.1. IT Services: Industry Overview and Market Relevance</w:t>
      </w:r>
    </w:p>
    <w:p w14:paraId="5D23D330" w14:textId="77777777" w:rsidR="000F51DD" w:rsidRPr="000F51DD" w:rsidRDefault="000F51DD" w:rsidP="000F51DD">
      <w:pPr>
        <w:rPr>
          <w:lang w:val="en-US"/>
        </w:rPr>
      </w:pPr>
      <w:r w:rsidRPr="000F51DD">
        <w:rPr>
          <w:lang w:val="en-US"/>
        </w:rPr>
        <w:t>The Information Technology services industry is a cornerstone of the modern global economy, projected to reach a valuation of USD 1.15 trillion by 2030. However, the operational model of this industry is uniquely vulnerable to fluctuations in demand. The standard business model relies on "billable utilization"—the percentage of time an employee generates revenue. Historically, firms maintained a utilization rate of 75-80%, keeping a strategic "bench" of 20-25% to ensure readiness for new contracts.</w:t>
      </w:r>
    </w:p>
    <w:p w14:paraId="4269B75F" w14:textId="77777777" w:rsidR="000F51DD" w:rsidRPr="000F51DD" w:rsidRDefault="000F51DD" w:rsidP="000F51DD">
      <w:pPr>
        <w:rPr>
          <w:lang w:val="en-US"/>
        </w:rPr>
      </w:pPr>
      <w:r w:rsidRPr="000F51DD">
        <w:rPr>
          <w:lang w:val="en-US"/>
        </w:rPr>
        <w:t>However, recent economic volatility has disrupted this equilibrium. In 2024, average billable utilization rates across the industry dropped to approximately 68.9%, significantly below the profitability threshold for many firms. This creates a massive financial burden. For a mid-sized consultancy, a single senior consultant with a salary of $130,000 sitting idle generates a direct cost of approximately $773 per day, not including the opportunity cost of lost revenue, which can push the daily loss to over $2,700. When extrapolated across the industry, the "bench economy" represents billions of dollars in dormant human capital.</w:t>
      </w:r>
    </w:p>
    <w:p w14:paraId="6CAC96AB" w14:textId="77777777" w:rsidR="000F51DD" w:rsidRPr="000F51DD" w:rsidRDefault="000F51DD" w:rsidP="000F51DD">
      <w:pPr>
        <w:rPr>
          <w:lang w:val="en-US"/>
        </w:rPr>
      </w:pPr>
      <w:r w:rsidRPr="000F51DD">
        <w:rPr>
          <w:lang w:val="en-US"/>
        </w:rPr>
        <w:t xml:space="preserve">Simultaneously, the demand for specialized skills—specifically in Artificial Intelligence (AI), Machine Learning (ML), and Cloud Computing—is outpacing supply. The global staff augmentation market is growing at a Compound Annual Growth Rate (CAGR) of 7.11%, expected to reach USD 11.94 billion by 2032. This indicates that while aggregate demand is high, it is unevenly distributed. The relevance of the </w:t>
      </w:r>
      <w:proofErr w:type="spellStart"/>
      <w:r w:rsidRPr="000F51DD">
        <w:rPr>
          <w:lang w:val="en-US"/>
        </w:rPr>
        <w:t>TalentBridge</w:t>
      </w:r>
      <w:proofErr w:type="spellEnd"/>
      <w:r w:rsidRPr="000F51DD">
        <w:rPr>
          <w:lang w:val="en-US"/>
        </w:rPr>
        <w:t xml:space="preserve"> project lies in its ability to smooth this distribution, allowing the industry to move from a rigid "ownership" model of talent to a fluid "access" model, vital for resilience in a volatile market.</w:t>
      </w:r>
    </w:p>
    <w:p w14:paraId="341D1230" w14:textId="77777777" w:rsidR="000F51DD" w:rsidRPr="000F51DD" w:rsidRDefault="000F51DD" w:rsidP="000F51DD">
      <w:pPr>
        <w:rPr>
          <w:b/>
          <w:bCs/>
          <w:lang w:val="en-US"/>
        </w:rPr>
      </w:pPr>
      <w:r w:rsidRPr="000F51DD">
        <w:rPr>
          <w:b/>
          <w:bCs/>
          <w:lang w:val="en-US"/>
        </w:rPr>
        <w:t>1.1.2. Manual Processes and the Need for Digitalization</w:t>
      </w:r>
    </w:p>
    <w:p w14:paraId="5A4F7CD9" w14:textId="77777777" w:rsidR="000F51DD" w:rsidRPr="000F51DD" w:rsidRDefault="000F51DD" w:rsidP="000F51DD">
      <w:pPr>
        <w:rPr>
          <w:lang w:val="en-US"/>
        </w:rPr>
      </w:pPr>
      <w:r w:rsidRPr="000F51DD">
        <w:rPr>
          <w:lang w:val="en-US"/>
        </w:rPr>
        <w:t>Despite the high-tech nature of the IT industry, the mechanisms for managing bench talent and inter-company sub-contracting remain surprisingly manual and inefficient. The current "state of the art" for moving a developer from the bench to a client project involves a chaotic ecosystem of "Hotlist" emails, static spreadsheets, and informal networking on platforms like LinkedIn.</w:t>
      </w:r>
    </w:p>
    <w:p w14:paraId="367580A0" w14:textId="77777777" w:rsidR="000F51DD" w:rsidRPr="000F51DD" w:rsidRDefault="000F51DD" w:rsidP="000F51DD">
      <w:pPr>
        <w:rPr>
          <w:lang w:val="en-US"/>
        </w:rPr>
      </w:pPr>
      <w:r w:rsidRPr="000F51DD">
        <w:rPr>
          <w:lang w:val="en-US"/>
        </w:rPr>
        <w:t>Resource managers typically aggregate the resumes of available staff into Excel sheets and blast these lists to hundreds of contacts—vendors, staffing agencies, and partner firms—in a process known as "Bench Sales." This process is fraught with friction:</w:t>
      </w:r>
    </w:p>
    <w:p w14:paraId="54D45443" w14:textId="77777777" w:rsidR="000F51DD" w:rsidRPr="000F51DD" w:rsidRDefault="000F51DD" w:rsidP="000F51DD">
      <w:pPr>
        <w:numPr>
          <w:ilvl w:val="0"/>
          <w:numId w:val="5"/>
        </w:numPr>
        <w:rPr>
          <w:lang w:val="en-US"/>
        </w:rPr>
      </w:pPr>
      <w:r w:rsidRPr="000F51DD">
        <w:rPr>
          <w:b/>
          <w:bCs/>
          <w:lang w:val="en-US"/>
        </w:rPr>
        <w:t>Latency:</w:t>
      </w:r>
      <w:r w:rsidRPr="000F51DD">
        <w:rPr>
          <w:lang w:val="en-US"/>
        </w:rPr>
        <w:t xml:space="preserve"> It can take weeks to identify a partner, vet the candidate, and negotiate rates. In the startup world, a delay of 35 days (the average time to hire a software engineer) can mean missing a critical product launch window.</w:t>
      </w:r>
    </w:p>
    <w:p w14:paraId="70B17BE2" w14:textId="77777777" w:rsidR="000F51DD" w:rsidRPr="000F51DD" w:rsidRDefault="000F51DD" w:rsidP="000F51DD">
      <w:pPr>
        <w:numPr>
          <w:ilvl w:val="0"/>
          <w:numId w:val="5"/>
        </w:numPr>
        <w:rPr>
          <w:lang w:val="en-US"/>
        </w:rPr>
      </w:pPr>
      <w:r w:rsidRPr="000F51DD">
        <w:rPr>
          <w:b/>
          <w:bCs/>
          <w:lang w:val="en-US"/>
        </w:rPr>
        <w:t>Compliance Risks:</w:t>
      </w:r>
      <w:r w:rsidRPr="000F51DD">
        <w:rPr>
          <w:lang w:val="en-US"/>
        </w:rPr>
        <w:t xml:space="preserve"> The manual exchange of resumes and identity documents via unsecured email channels poses significant GDPR and data privacy risks. Furthermore, the lack of standardized legal frameworks leads to "co-employment" risks, where the distinction between the lender and borrower's liability becomes blurred.</w:t>
      </w:r>
    </w:p>
    <w:p w14:paraId="63EA7C5E" w14:textId="77777777" w:rsidR="000F51DD" w:rsidRPr="000F51DD" w:rsidRDefault="000F51DD" w:rsidP="000F51DD">
      <w:pPr>
        <w:numPr>
          <w:ilvl w:val="0"/>
          <w:numId w:val="5"/>
        </w:numPr>
        <w:rPr>
          <w:lang w:val="en-US"/>
        </w:rPr>
      </w:pPr>
      <w:r w:rsidRPr="000F51DD">
        <w:rPr>
          <w:b/>
          <w:bCs/>
          <w:lang w:val="en-US"/>
        </w:rPr>
        <w:t>Trust Deficit:</w:t>
      </w:r>
      <w:r w:rsidRPr="000F51DD">
        <w:rPr>
          <w:lang w:val="en-US"/>
        </w:rPr>
        <w:t xml:space="preserve"> Without a centralized verification system, borrowers often face the "Market for Lemons" problem, where they cannot distinguish between high-quality consultants and low-quality substitutes, leading to excessive interview rounds and mistrust.</w:t>
      </w:r>
    </w:p>
    <w:p w14:paraId="35B21850" w14:textId="77777777" w:rsidR="000F51DD" w:rsidRPr="000F51DD" w:rsidRDefault="000F51DD" w:rsidP="000F51DD">
      <w:pPr>
        <w:rPr>
          <w:lang w:val="en-US"/>
        </w:rPr>
      </w:pPr>
      <w:r w:rsidRPr="000F51DD">
        <w:rPr>
          <w:lang w:val="en-US"/>
        </w:rPr>
        <w:t>Digitalization is therefore not a luxury but a necessity. A platform that acts as a central clearinghouse—standardizing profiles, automating contracts, and providing an immutable record of skills and availability—is required to unlock the liquidity of the B2B talent market.</w:t>
      </w:r>
    </w:p>
    <w:p w14:paraId="0C5B79B3" w14:textId="77777777" w:rsidR="000F51DD" w:rsidRPr="000F51DD" w:rsidRDefault="000F51DD" w:rsidP="000F51DD">
      <w:pPr>
        <w:rPr>
          <w:b/>
          <w:bCs/>
          <w:lang w:val="en-US"/>
        </w:rPr>
      </w:pPr>
      <w:r w:rsidRPr="000F51DD">
        <w:rPr>
          <w:b/>
          <w:bCs/>
          <w:lang w:val="en-US"/>
        </w:rPr>
        <w:t>1.2. Current Scenario</w:t>
      </w:r>
    </w:p>
    <w:p w14:paraId="2C588A31" w14:textId="77777777" w:rsidR="000F51DD" w:rsidRPr="000F51DD" w:rsidRDefault="000F51DD" w:rsidP="000F51DD">
      <w:pPr>
        <w:rPr>
          <w:lang w:val="en-US"/>
        </w:rPr>
      </w:pPr>
      <w:r w:rsidRPr="000F51DD">
        <w:rPr>
          <w:lang w:val="en-US"/>
        </w:rPr>
        <w:t>To understand the imperative for the 'Talents Loaning' platform, it is essential to analyze the existing operational landscape. The current scenario is defined by fragmented workflows, high transaction costs, and opaque market data.</w:t>
      </w:r>
    </w:p>
    <w:p w14:paraId="5BBA3C30" w14:textId="77777777" w:rsidR="000F51DD" w:rsidRPr="000F51DD" w:rsidRDefault="000F51DD" w:rsidP="000F51DD">
      <w:pPr>
        <w:rPr>
          <w:b/>
          <w:bCs/>
          <w:lang w:val="en-US"/>
        </w:rPr>
      </w:pPr>
      <w:r w:rsidRPr="000F51DD">
        <w:rPr>
          <w:b/>
          <w:bCs/>
          <w:lang w:val="en-US"/>
        </w:rPr>
        <w:t>1.2.1. Manual Booking and Record Keeping</w:t>
      </w:r>
    </w:p>
    <w:p w14:paraId="12A3D4BB" w14:textId="77777777" w:rsidR="000F51DD" w:rsidRPr="000F51DD" w:rsidRDefault="000F51DD" w:rsidP="000F51DD">
      <w:pPr>
        <w:rPr>
          <w:lang w:val="en-US"/>
        </w:rPr>
      </w:pPr>
      <w:r w:rsidRPr="000F51DD">
        <w:rPr>
          <w:lang w:val="en-US"/>
        </w:rPr>
        <w:t>In the current ecosystem, "booking" a resource from another company is a labor-intensive, administrative marathon. There is no central registry where a borrower can check the real-time availability of a developer. Instead, the process relies on asynchronous communication. A borrower must send a requirement to multiple vendors, wait for responses, sift through non-standardized resumes, and manually track the status of each candidate in local spreadsheets.</w:t>
      </w:r>
    </w:p>
    <w:p w14:paraId="3224D4DD" w14:textId="77777777" w:rsidR="000F51DD" w:rsidRPr="000F51DD" w:rsidRDefault="000F51DD" w:rsidP="000F51DD">
      <w:pPr>
        <w:rPr>
          <w:lang w:val="en-US"/>
        </w:rPr>
      </w:pPr>
      <w:r w:rsidRPr="000F51DD">
        <w:rPr>
          <w:b/>
          <w:bCs/>
          <w:lang w:val="en-US"/>
        </w:rPr>
        <w:t>The "Spreadsheet Hell":</w:t>
      </w:r>
      <w:r w:rsidRPr="000F51DD">
        <w:rPr>
          <w:lang w:val="en-US"/>
        </w:rPr>
        <w:t xml:space="preserve"> Resource managers often rely on complex Excel workbooks to track their own bench. These spreadsheets attempt to capture skills, visa status, available dates, and current location. However, these documents are static snapshots. By the time a "Hotlist" is emailed to a potential borrower, the data is often obsolete—the developer may have been assigned to an internal project or taken leave. This lack of real-time synchronization leads to "ghost bookings" and frustration for borrowers who attempt to hire resources that are no longer available.</w:t>
      </w:r>
    </w:p>
    <w:p w14:paraId="4A06EE56" w14:textId="77777777" w:rsidR="000F51DD" w:rsidRPr="000F51DD" w:rsidRDefault="000F51DD" w:rsidP="000F51DD">
      <w:pPr>
        <w:rPr>
          <w:lang w:val="en-US"/>
        </w:rPr>
      </w:pPr>
      <w:r w:rsidRPr="000F51DD">
        <w:rPr>
          <w:lang w:val="en-US"/>
        </w:rPr>
        <w:t xml:space="preserve">Furthermore, the record-keeping regarding the </w:t>
      </w:r>
      <w:r w:rsidRPr="000F51DD">
        <w:rPr>
          <w:i/>
          <w:iCs/>
          <w:lang w:val="en-US"/>
        </w:rPr>
        <w:t>transaction</w:t>
      </w:r>
      <w:r w:rsidRPr="000F51DD">
        <w:rPr>
          <w:lang w:val="en-US"/>
        </w:rPr>
        <w:t xml:space="preserve"> itself—the Secondment Agreement or Statement of Work (SOW)—is manual. Contracts are drafted in Word, emailed back and forth for redlining, signed via a separate e-signature tool (or wet ink), and then stored in disparate file servers. There is often no unified view of "Who is loaned out to Whom" and "When does the contract expire?" leading to missed renewal dates and revenue leakage.</w:t>
      </w:r>
    </w:p>
    <w:p w14:paraId="06F24119" w14:textId="77777777" w:rsidR="000F51DD" w:rsidRPr="000F51DD" w:rsidRDefault="000F51DD" w:rsidP="000F51DD">
      <w:pPr>
        <w:rPr>
          <w:b/>
          <w:bCs/>
          <w:lang w:val="en-US"/>
        </w:rPr>
      </w:pPr>
      <w:r w:rsidRPr="000F51DD">
        <w:rPr>
          <w:b/>
          <w:bCs/>
          <w:lang w:val="en-US"/>
        </w:rPr>
        <w:t>1.2.2. Time Consumption and Staffing Challenges</w:t>
      </w:r>
    </w:p>
    <w:p w14:paraId="16B8061F" w14:textId="77777777" w:rsidR="000F51DD" w:rsidRPr="000F51DD" w:rsidRDefault="000F51DD" w:rsidP="000F51DD">
      <w:pPr>
        <w:rPr>
          <w:lang w:val="en-US"/>
        </w:rPr>
      </w:pPr>
      <w:r w:rsidRPr="000F51DD">
        <w:rPr>
          <w:lang w:val="en-US"/>
        </w:rPr>
        <w:t>The inefficiency of the manual model translates directly into lost time and money. For the lending company, every day a resource remains on the bench is a day of 100% cost with 0% revenue. The "Bench Sales" cycle—the time from a resource becoming available to the time they are billable on a client project—can stretch from 4 to 8 weeks due to the friction of finding a match and closing the contract.</w:t>
      </w:r>
    </w:p>
    <w:p w14:paraId="2CCF82EB" w14:textId="77777777" w:rsidR="000F51DD" w:rsidRPr="000F51DD" w:rsidRDefault="000F51DD" w:rsidP="000F51DD">
      <w:pPr>
        <w:rPr>
          <w:lang w:val="en-US"/>
        </w:rPr>
      </w:pPr>
      <w:r w:rsidRPr="000F51DD">
        <w:rPr>
          <w:b/>
          <w:bCs/>
          <w:lang w:val="en-US"/>
        </w:rPr>
        <w:t>For the Borrower (Startup/SME):</w:t>
      </w:r>
      <w:r w:rsidRPr="000F51DD">
        <w:rPr>
          <w:lang w:val="en-US"/>
        </w:rPr>
        <w:t xml:space="preserve"> Startups operate on tight runways. The average time to hire a senior software engineer in a competitive market like the US is approximately 35-40 days. For a startup needing to build a Minimum Viable Product (MVP) in 90 days, spending a month just to find talent is untenable. The current alternative—hiring freelancers—often lacks the reliability and stability of a corporate-backed employee. Startups end up spending up to 23 hours per role just screening resumes, diverting founders from core business activities.</w:t>
      </w:r>
    </w:p>
    <w:p w14:paraId="2FDE38EE" w14:textId="4804C9AF" w:rsidR="000F51DD" w:rsidRDefault="000F51DD" w:rsidP="000F51DD">
      <w:pPr>
        <w:rPr>
          <w:lang w:val="en-US"/>
        </w:rPr>
      </w:pPr>
      <w:r w:rsidRPr="000F51DD">
        <w:rPr>
          <w:b/>
          <w:bCs/>
          <w:lang w:val="en-US"/>
        </w:rPr>
        <w:t>For the Lender:</w:t>
      </w:r>
      <w:r w:rsidRPr="000F51DD">
        <w:rPr>
          <w:lang w:val="en-US"/>
        </w:rPr>
        <w:t xml:space="preserve"> The staffing challenge is forecasting. Without a transparent marketplace, lenders have no visibility into market demand. They cannot predict if their Java developers will be in demand next month or if they should retrain them in Python. This lack of data leads to reactive "fire sales" of talent at discounted rates or, conversely, holding onto talent too long and incurring massive losses.</w:t>
      </w:r>
    </w:p>
    <w:p w14:paraId="0DFE3483" w14:textId="77777777" w:rsidR="001B0823" w:rsidRDefault="001B0823" w:rsidP="000F51DD">
      <w:pPr>
        <w:rPr>
          <w:lang w:val="en-US"/>
        </w:rPr>
      </w:pPr>
    </w:p>
    <w:p w14:paraId="38A9045D" w14:textId="77777777" w:rsidR="001B0823" w:rsidRPr="000F51DD" w:rsidRDefault="001B0823" w:rsidP="000F51DD">
      <w:pPr>
        <w:rPr>
          <w:lang w:val="en-US"/>
        </w:rPr>
      </w:pPr>
    </w:p>
    <w:p w14:paraId="7B3AC7D7" w14:textId="77777777" w:rsidR="000F51DD" w:rsidRPr="000F51DD" w:rsidRDefault="000F51DD" w:rsidP="000F51DD">
      <w:pPr>
        <w:rPr>
          <w:b/>
          <w:bCs/>
          <w:lang w:val="en-US"/>
        </w:rPr>
      </w:pPr>
      <w:r w:rsidRPr="000F51DD">
        <w:rPr>
          <w:b/>
          <w:bCs/>
          <w:lang w:val="en-US"/>
        </w:rPr>
        <w:t>1.2.3. Lack of Facility Showcase (Talent Showcase)</w:t>
      </w:r>
    </w:p>
    <w:p w14:paraId="19118AF4" w14:textId="77777777" w:rsidR="000F51DD" w:rsidRPr="000F51DD" w:rsidRDefault="000F51DD" w:rsidP="000F51DD">
      <w:pPr>
        <w:rPr>
          <w:lang w:val="en-US"/>
        </w:rPr>
      </w:pPr>
      <w:r w:rsidRPr="000F51DD">
        <w:rPr>
          <w:lang w:val="en-US"/>
        </w:rPr>
        <w:t xml:space="preserve">In the context of the uploaded structure, "Facility Showcase" refers to the ability to market the core asset effectively. For the 'Talents Loaning' platform, the asset is </w:t>
      </w:r>
      <w:r w:rsidRPr="000F51DD">
        <w:rPr>
          <w:b/>
          <w:bCs/>
          <w:lang w:val="en-US"/>
        </w:rPr>
        <w:t>Talent</w:t>
      </w:r>
      <w:r w:rsidRPr="000F51DD">
        <w:rPr>
          <w:lang w:val="en-US"/>
        </w:rPr>
        <w:t>. Currently, companies lack a sophisticated medium to showcase the depth, quality, and readiness of their bench.</w:t>
      </w:r>
    </w:p>
    <w:p w14:paraId="510C7241" w14:textId="77777777" w:rsidR="000F51DD" w:rsidRPr="000F51DD" w:rsidRDefault="000F51DD" w:rsidP="000F51DD">
      <w:pPr>
        <w:rPr>
          <w:lang w:val="en-US"/>
        </w:rPr>
      </w:pPr>
      <w:r w:rsidRPr="000F51DD">
        <w:rPr>
          <w:lang w:val="en-US"/>
        </w:rPr>
        <w:t>A resume is a poor proxy for capability. It does not convey the "institutional knowledge" a developer has gained, their coding velocity, or their soft skills nurtured through corporate training. In the current email-based "Hotlist" system, a senior developer from a top-tier consultancy looks identical to a freelancer on a job board—a text document attached to an email.</w:t>
      </w:r>
    </w:p>
    <w:p w14:paraId="6588099E" w14:textId="77777777" w:rsidR="000F51DD" w:rsidRPr="000F51DD" w:rsidRDefault="000F51DD" w:rsidP="000F51DD">
      <w:pPr>
        <w:rPr>
          <w:lang w:val="en-US"/>
        </w:rPr>
      </w:pPr>
      <w:r w:rsidRPr="000F51DD">
        <w:rPr>
          <w:lang w:val="en-US"/>
        </w:rPr>
        <w:t>There is no mechanism to showcase:</w:t>
      </w:r>
    </w:p>
    <w:p w14:paraId="2EE5E2B8" w14:textId="77777777" w:rsidR="000F51DD" w:rsidRPr="000F51DD" w:rsidRDefault="000F51DD" w:rsidP="000F51DD">
      <w:pPr>
        <w:numPr>
          <w:ilvl w:val="0"/>
          <w:numId w:val="6"/>
        </w:numPr>
        <w:rPr>
          <w:lang w:val="en-US"/>
        </w:rPr>
      </w:pPr>
      <w:r w:rsidRPr="000F51DD">
        <w:rPr>
          <w:b/>
          <w:bCs/>
          <w:lang w:val="en-US"/>
        </w:rPr>
        <w:t>Team Dynamics:</w:t>
      </w:r>
      <w:r w:rsidRPr="000F51DD">
        <w:rPr>
          <w:lang w:val="en-US"/>
        </w:rPr>
        <w:t xml:space="preserve"> That these three developers have worked together for 2 years and have high velocity.</w:t>
      </w:r>
    </w:p>
    <w:p w14:paraId="44376B09" w14:textId="77777777" w:rsidR="000F51DD" w:rsidRPr="000F51DD" w:rsidRDefault="000F51DD" w:rsidP="000F51DD">
      <w:pPr>
        <w:numPr>
          <w:ilvl w:val="0"/>
          <w:numId w:val="6"/>
        </w:numPr>
        <w:rPr>
          <w:lang w:val="en-US"/>
        </w:rPr>
      </w:pPr>
      <w:r w:rsidRPr="000F51DD">
        <w:rPr>
          <w:b/>
          <w:bCs/>
          <w:lang w:val="en-US"/>
        </w:rPr>
        <w:t>Corporate Vetting:</w:t>
      </w:r>
      <w:r w:rsidRPr="000F51DD">
        <w:rPr>
          <w:lang w:val="en-US"/>
        </w:rPr>
        <w:t xml:space="preserve"> That the lending company has already run background checks, technical assessments, and cultural fit interviews.</w:t>
      </w:r>
    </w:p>
    <w:p w14:paraId="1D1208F8" w14:textId="77777777" w:rsidR="000F51DD" w:rsidRPr="000F51DD" w:rsidRDefault="000F51DD" w:rsidP="000F51DD">
      <w:pPr>
        <w:numPr>
          <w:ilvl w:val="0"/>
          <w:numId w:val="6"/>
        </w:numPr>
        <w:rPr>
          <w:lang w:val="en-US"/>
        </w:rPr>
      </w:pPr>
      <w:r w:rsidRPr="000F51DD">
        <w:rPr>
          <w:b/>
          <w:bCs/>
          <w:lang w:val="en-US"/>
        </w:rPr>
        <w:t>Infrastructure:</w:t>
      </w:r>
      <w:r w:rsidRPr="000F51DD">
        <w:rPr>
          <w:lang w:val="en-US"/>
        </w:rPr>
        <w:t xml:space="preserve"> That the developer comes with a secure laptop, licensed software, and access to the lender's internal knowledge base.</w:t>
      </w:r>
    </w:p>
    <w:p w14:paraId="57EEDD9F" w14:textId="77777777" w:rsidR="000F51DD" w:rsidRDefault="000F51DD" w:rsidP="000F51DD">
      <w:pPr>
        <w:rPr>
          <w:lang w:val="en-US"/>
        </w:rPr>
      </w:pPr>
      <w:r w:rsidRPr="000F51DD">
        <w:rPr>
          <w:lang w:val="en-US"/>
        </w:rPr>
        <w:t>This "showcase gap" forces borrowers to perform redundant vetting (5+ rounds of interviews), treating the corporate-backed resource with the same suspicion as an unknown applicant, negating the value of the B2B relationship.</w:t>
      </w:r>
    </w:p>
    <w:p w14:paraId="532A2AF1" w14:textId="77777777" w:rsidR="001B0823" w:rsidRDefault="001B0823" w:rsidP="000F51DD">
      <w:pPr>
        <w:rPr>
          <w:lang w:val="en-US"/>
        </w:rPr>
      </w:pPr>
    </w:p>
    <w:p w14:paraId="05DFE9A8" w14:textId="77777777" w:rsidR="001B0823" w:rsidRDefault="001B0823" w:rsidP="000F51DD">
      <w:pPr>
        <w:rPr>
          <w:lang w:val="en-US"/>
        </w:rPr>
      </w:pPr>
    </w:p>
    <w:p w14:paraId="5993E24B" w14:textId="77777777" w:rsidR="001B0823" w:rsidRDefault="001B0823" w:rsidP="000F51DD">
      <w:pPr>
        <w:rPr>
          <w:lang w:val="en-US"/>
        </w:rPr>
      </w:pPr>
    </w:p>
    <w:p w14:paraId="2ADFC03F" w14:textId="77777777" w:rsidR="001B0823" w:rsidRDefault="001B0823" w:rsidP="000F51DD">
      <w:pPr>
        <w:rPr>
          <w:lang w:val="en-US"/>
        </w:rPr>
      </w:pPr>
    </w:p>
    <w:p w14:paraId="5A412389" w14:textId="77777777" w:rsidR="001B0823" w:rsidRDefault="001B0823" w:rsidP="000F51DD">
      <w:pPr>
        <w:rPr>
          <w:lang w:val="en-US"/>
        </w:rPr>
      </w:pPr>
    </w:p>
    <w:p w14:paraId="7EA847AE" w14:textId="77777777" w:rsidR="001B0823" w:rsidRDefault="001B0823" w:rsidP="000F51DD">
      <w:pPr>
        <w:rPr>
          <w:lang w:val="en-US"/>
        </w:rPr>
      </w:pPr>
    </w:p>
    <w:p w14:paraId="6DD08D10" w14:textId="77777777" w:rsidR="001B0823" w:rsidRPr="000F51DD" w:rsidRDefault="001B0823" w:rsidP="000F51DD">
      <w:pPr>
        <w:rPr>
          <w:lang w:val="en-US"/>
        </w:rPr>
      </w:pPr>
    </w:p>
    <w:p w14:paraId="01B8FA34" w14:textId="77777777" w:rsidR="000F51DD" w:rsidRPr="000F51DD" w:rsidRDefault="000F51DD" w:rsidP="000F51DD">
      <w:pPr>
        <w:rPr>
          <w:b/>
          <w:bCs/>
          <w:lang w:val="en-US"/>
        </w:rPr>
      </w:pPr>
      <w:r w:rsidRPr="000F51DD">
        <w:rPr>
          <w:b/>
          <w:bCs/>
          <w:lang w:val="en-US"/>
        </w:rPr>
        <w:t>1.2.4. Tournament Promotion Difficulties (Squad/Team Promotion)</w:t>
      </w:r>
    </w:p>
    <w:p w14:paraId="30633D69" w14:textId="77777777" w:rsidR="000F51DD" w:rsidRPr="000F51DD" w:rsidRDefault="000F51DD" w:rsidP="000F51DD">
      <w:pPr>
        <w:rPr>
          <w:lang w:val="en-US"/>
        </w:rPr>
      </w:pPr>
      <w:r w:rsidRPr="000F51DD">
        <w:rPr>
          <w:lang w:val="en-US"/>
        </w:rPr>
        <w:t xml:space="preserve">Adapting the "Tournament Promotion" difficulty to the context of Talent Loaning, this refers to the challenge of marketing and deploying </w:t>
      </w:r>
      <w:r w:rsidRPr="000F51DD">
        <w:rPr>
          <w:b/>
          <w:bCs/>
          <w:lang w:val="en-US"/>
        </w:rPr>
        <w:t>entire teams or "squads"</w:t>
      </w:r>
      <w:r w:rsidRPr="000F51DD">
        <w:rPr>
          <w:lang w:val="en-US"/>
        </w:rPr>
        <w:t>. Often, a project at a large IT firm ramps down, releasing a cohesive unit of 5-10 people (e.g., a Scrum Master, 2 QA, 5 Devs). This unit is a high-value asset; they have established communication patterns, shared context, and can hit the ground running immediately.</w:t>
      </w:r>
    </w:p>
    <w:p w14:paraId="6A37B88A" w14:textId="77777777" w:rsidR="000F51DD" w:rsidRPr="000F51DD" w:rsidRDefault="000F51DD" w:rsidP="000F51DD">
      <w:pPr>
        <w:rPr>
          <w:lang w:val="en-US"/>
        </w:rPr>
      </w:pPr>
      <w:r w:rsidRPr="000F51DD">
        <w:rPr>
          <w:lang w:val="en-US"/>
        </w:rPr>
        <w:t>However, the current manual market is atomized. It is designed to transact individual resources. Promoting a "Full Stack Squad" via email hotlists is ineffective because borrowers typically search for individual roles ("I need a Java dev"). There is no discovery mechanism that allows a borrower to search for "A pre-assembled e-commerce migration team."</w:t>
      </w:r>
    </w:p>
    <w:p w14:paraId="76AF7D57" w14:textId="77777777" w:rsidR="000F51DD" w:rsidRPr="000F51DD" w:rsidRDefault="000F51DD" w:rsidP="000F51DD">
      <w:pPr>
        <w:rPr>
          <w:lang w:val="en-US"/>
        </w:rPr>
      </w:pPr>
      <w:r w:rsidRPr="000F51DD">
        <w:rPr>
          <w:lang w:val="en-US"/>
        </w:rPr>
        <w:t>Consequently, lenders are forced to break up these high-performing teams and loan them out individually to different clients. This destroys the synergetic value of the team (the "tournament" capability) and reduces the potential premium the lender could charge for a "turnkey" solution. The inability to promote and book teams as a single unit is a significant market failure.</w:t>
      </w:r>
    </w:p>
    <w:p w14:paraId="4568726F" w14:textId="77777777" w:rsidR="000F51DD" w:rsidRPr="000F51DD" w:rsidRDefault="000F51DD" w:rsidP="000F51DD">
      <w:pPr>
        <w:rPr>
          <w:b/>
          <w:bCs/>
          <w:lang w:val="en-US"/>
        </w:rPr>
      </w:pPr>
      <w:r w:rsidRPr="000F51DD">
        <w:rPr>
          <w:b/>
          <w:bCs/>
          <w:lang w:val="en-US"/>
        </w:rPr>
        <w:t>1.3. Problem Domain</w:t>
      </w:r>
    </w:p>
    <w:p w14:paraId="52FAE1AB" w14:textId="77777777" w:rsidR="000F51DD" w:rsidRPr="000F51DD" w:rsidRDefault="000F51DD" w:rsidP="000F51DD">
      <w:pPr>
        <w:rPr>
          <w:lang w:val="en-US"/>
        </w:rPr>
      </w:pPr>
      <w:r w:rsidRPr="000F51DD">
        <w:rPr>
          <w:lang w:val="en-US"/>
        </w:rPr>
        <w:t>The problem domain extends beyond simple operational inefficiencies; it encompasses deep-seated economic, legal, and trust-based challenges that stifle the B2B talent market.</w:t>
      </w:r>
    </w:p>
    <w:p w14:paraId="7DB032B0" w14:textId="77777777" w:rsidR="000F51DD" w:rsidRPr="000F51DD" w:rsidRDefault="000F51DD" w:rsidP="000F51DD">
      <w:pPr>
        <w:rPr>
          <w:b/>
          <w:bCs/>
          <w:lang w:val="en-US"/>
        </w:rPr>
      </w:pPr>
      <w:r w:rsidRPr="000F51DD">
        <w:rPr>
          <w:b/>
          <w:bCs/>
          <w:lang w:val="en-US"/>
        </w:rPr>
        <w:t>1.3.1. In context of Nepal</w:t>
      </w:r>
    </w:p>
    <w:p w14:paraId="6B957469" w14:textId="74C080D1" w:rsidR="000F51DD" w:rsidRPr="000F51DD" w:rsidRDefault="000F51DD" w:rsidP="000F51DD">
      <w:pPr>
        <w:rPr>
          <w:lang w:val="en-US"/>
        </w:rPr>
      </w:pPr>
      <w:r w:rsidRPr="000F51DD">
        <w:rPr>
          <w:lang w:val="en-US"/>
        </w:rPr>
        <w:t>While the 'Talents Loaning' platform is a global concept, contextualizing it for the Nepali market reveals specific acute challenges. Nepal's IT sector is emerging as a significant outsourcing hub, but it faces unique constraints:</w:t>
      </w:r>
    </w:p>
    <w:p w14:paraId="5F9FBE54" w14:textId="77777777" w:rsidR="000F51DD" w:rsidRPr="000F51DD" w:rsidRDefault="000F51DD" w:rsidP="000F51DD">
      <w:pPr>
        <w:numPr>
          <w:ilvl w:val="0"/>
          <w:numId w:val="7"/>
        </w:numPr>
        <w:rPr>
          <w:lang w:val="en-US"/>
        </w:rPr>
      </w:pPr>
      <w:r w:rsidRPr="000F51DD">
        <w:rPr>
          <w:b/>
          <w:bCs/>
          <w:lang w:val="en-US"/>
        </w:rPr>
        <w:t>Brain Drain vs. Retention:</w:t>
      </w:r>
      <w:r w:rsidRPr="000F51DD">
        <w:rPr>
          <w:lang w:val="en-US"/>
        </w:rPr>
        <w:t xml:space="preserve"> Nepali IT firms face high attrition as skilled developers migrate to Western markets or take high-paying remote freelance jobs. Maintaining a "bench" is financially perilous for smaller Nepali firms with limited cash reserves. When a project ends, if they cannot redeploy staff immediately, they are often forced to lay them off, fueling the brain drain cycle.</w:t>
      </w:r>
    </w:p>
    <w:p w14:paraId="0E5582CC" w14:textId="77777777" w:rsidR="000F51DD" w:rsidRPr="000F51DD" w:rsidRDefault="000F51DD" w:rsidP="000F51DD">
      <w:pPr>
        <w:numPr>
          <w:ilvl w:val="0"/>
          <w:numId w:val="7"/>
        </w:numPr>
        <w:rPr>
          <w:lang w:val="en-US"/>
        </w:rPr>
      </w:pPr>
      <w:r w:rsidRPr="000F51DD">
        <w:rPr>
          <w:b/>
          <w:bCs/>
          <w:lang w:val="en-US"/>
        </w:rPr>
        <w:t>Trust and Verification Deficits:</w:t>
      </w:r>
      <w:r w:rsidRPr="000F51DD">
        <w:rPr>
          <w:lang w:val="en-US"/>
        </w:rPr>
        <w:t xml:space="preserve"> The local market relies heavily on informal word-of-mouth networks. A startup in Kathmandu might need a developer, and a firm in Lalitpur might have one, but without a trusted intermediary, they rarely connect. There is a lack of digital infrastructure to verify the quality of talent, leading to hesitation in B2B contracting.</w:t>
      </w:r>
    </w:p>
    <w:p w14:paraId="01877D44" w14:textId="77777777" w:rsidR="000F51DD" w:rsidRPr="000F51DD" w:rsidRDefault="000F51DD" w:rsidP="000F51DD">
      <w:pPr>
        <w:numPr>
          <w:ilvl w:val="0"/>
          <w:numId w:val="7"/>
        </w:numPr>
        <w:rPr>
          <w:lang w:val="en-US"/>
        </w:rPr>
      </w:pPr>
      <w:r w:rsidRPr="000F51DD">
        <w:rPr>
          <w:b/>
          <w:bCs/>
          <w:lang w:val="en-US"/>
        </w:rPr>
        <w:t>Payment and Legal Friction:</w:t>
      </w:r>
      <w:r w:rsidRPr="000F51DD">
        <w:rPr>
          <w:lang w:val="en-US"/>
        </w:rPr>
        <w:t xml:space="preserve"> B2B payment cycles in Nepal can be long and uncertain. The lack of automated escrow mechanisms means lenders are wary of loaning staff to startups due to non-payment risks. Additionally, the legal framework for "secondment" is less mature, creating ambiguity around liability and labor law compliance.</w:t>
      </w:r>
    </w:p>
    <w:p w14:paraId="45DD532C" w14:textId="77777777" w:rsidR="000F51DD" w:rsidRPr="000F51DD" w:rsidRDefault="000F51DD" w:rsidP="000F51DD">
      <w:pPr>
        <w:rPr>
          <w:b/>
          <w:bCs/>
          <w:lang w:val="en-US"/>
        </w:rPr>
      </w:pPr>
      <w:r w:rsidRPr="000F51DD">
        <w:rPr>
          <w:b/>
          <w:bCs/>
          <w:lang w:val="en-US"/>
        </w:rPr>
        <w:t>1.3.2. In General Context</w:t>
      </w:r>
    </w:p>
    <w:p w14:paraId="56CCA509" w14:textId="77777777" w:rsidR="000F51DD" w:rsidRPr="000F51DD" w:rsidRDefault="000F51DD" w:rsidP="000F51DD">
      <w:pPr>
        <w:rPr>
          <w:lang w:val="en-US"/>
        </w:rPr>
      </w:pPr>
      <w:r w:rsidRPr="000F51DD">
        <w:rPr>
          <w:lang w:val="en-US"/>
        </w:rPr>
        <w:t>Globally, the problem domain is characterized by three fundamental frictions:</w:t>
      </w:r>
    </w:p>
    <w:p w14:paraId="03E43EB6" w14:textId="77777777" w:rsidR="000F51DD" w:rsidRPr="000F51DD" w:rsidRDefault="000F51DD" w:rsidP="000F51DD">
      <w:pPr>
        <w:numPr>
          <w:ilvl w:val="0"/>
          <w:numId w:val="8"/>
        </w:numPr>
        <w:rPr>
          <w:lang w:val="en-US"/>
        </w:rPr>
      </w:pPr>
      <w:r w:rsidRPr="000F51DD">
        <w:rPr>
          <w:b/>
          <w:bCs/>
          <w:lang w:val="en-US"/>
        </w:rPr>
        <w:t>Information Asymmetry (The "Lemon" Problem):</w:t>
      </w:r>
      <w:r w:rsidRPr="000F51DD">
        <w:rPr>
          <w:lang w:val="en-US"/>
        </w:rPr>
        <w:t xml:space="preserve"> Borrowers cannot easily determine the true quality of a "loaned" employee. Lenders have an incentive to loan out their "worst" performers (the "lemons") while keeping their best talent for internal projects. This suspicion causes market failure, where borrowers refuse to pay premium rates, driving high-quality talent out of the market.</w:t>
      </w:r>
    </w:p>
    <w:p w14:paraId="664689EE" w14:textId="77777777" w:rsidR="000F51DD" w:rsidRPr="000F51DD" w:rsidRDefault="000F51DD" w:rsidP="000F51DD">
      <w:pPr>
        <w:numPr>
          <w:ilvl w:val="0"/>
          <w:numId w:val="8"/>
        </w:numPr>
        <w:rPr>
          <w:lang w:val="en-US"/>
        </w:rPr>
      </w:pPr>
      <w:r w:rsidRPr="000F51DD">
        <w:rPr>
          <w:b/>
          <w:bCs/>
          <w:lang w:val="en-US"/>
        </w:rPr>
        <w:t>Legal Complexity of Co-Employment:</w:t>
      </w:r>
      <w:r w:rsidRPr="000F51DD">
        <w:rPr>
          <w:lang w:val="en-US"/>
        </w:rPr>
        <w:t xml:space="preserve"> Loaning employees involves a tripartite relationship (Lender-Talent-Borrower). Legal questions arise: Who is responsible for harassment claims? Who owns the Intellectual Property (IP) created? If the borrower directs the daily work, do they become the "de facto" employer? Navigating these risks requires complex contracts (MSAs, SOWs) that are expensive and slow to draft manually.</w:t>
      </w:r>
    </w:p>
    <w:p w14:paraId="3B266A0B" w14:textId="77777777" w:rsidR="000F51DD" w:rsidRPr="000F51DD" w:rsidRDefault="000F51DD" w:rsidP="000F51DD">
      <w:pPr>
        <w:numPr>
          <w:ilvl w:val="0"/>
          <w:numId w:val="8"/>
        </w:numPr>
        <w:rPr>
          <w:lang w:val="en-US"/>
        </w:rPr>
      </w:pPr>
      <w:r w:rsidRPr="000F51DD">
        <w:rPr>
          <w:b/>
          <w:bCs/>
          <w:lang w:val="en-US"/>
        </w:rPr>
        <w:t>Utilization Inefficiency:</w:t>
      </w:r>
      <w:r w:rsidRPr="000F51DD">
        <w:rPr>
          <w:lang w:val="en-US"/>
        </w:rPr>
        <w:t xml:space="preserve"> The industry suffers from a massive matching problem. Talent is trapped in silos (companies). A shortage in one company often coexists with a surplus in another, simply because the transaction costs of moving that talent are too high. This results in macro-economic waste—billions of dollars of human potential sitting idle.</w:t>
      </w:r>
    </w:p>
    <w:p w14:paraId="4BBF0821" w14:textId="77777777" w:rsidR="000F51DD" w:rsidRPr="000F51DD" w:rsidRDefault="000F51DD" w:rsidP="000F51DD">
      <w:pPr>
        <w:rPr>
          <w:b/>
          <w:bCs/>
          <w:lang w:val="en-US"/>
        </w:rPr>
      </w:pPr>
      <w:r w:rsidRPr="000F51DD">
        <w:rPr>
          <w:b/>
          <w:bCs/>
          <w:lang w:val="en-US"/>
        </w:rPr>
        <w:t>1.4. Project As a Solution</w:t>
      </w:r>
    </w:p>
    <w:p w14:paraId="7AA7B58C" w14:textId="77777777" w:rsidR="000F51DD" w:rsidRPr="000F51DD" w:rsidRDefault="000F51DD" w:rsidP="000F51DD">
      <w:pPr>
        <w:rPr>
          <w:lang w:val="en-US"/>
        </w:rPr>
      </w:pPr>
      <w:proofErr w:type="spellStart"/>
      <w:r w:rsidRPr="000F51DD">
        <w:rPr>
          <w:b/>
          <w:bCs/>
          <w:lang w:val="en-US"/>
        </w:rPr>
        <w:t>TalentBridge</w:t>
      </w:r>
      <w:proofErr w:type="spellEnd"/>
      <w:r w:rsidRPr="000F51DD">
        <w:rPr>
          <w:lang w:val="en-US"/>
        </w:rPr>
        <w:t xml:space="preserve"> acts as the digital infrastructure to solve these problems by creating a frictionless, trusted, and compliant marketplace for B2B talent sharing.</w:t>
      </w:r>
    </w:p>
    <w:p w14:paraId="0EECBAB7" w14:textId="77777777" w:rsidR="000F51DD" w:rsidRPr="000F51DD" w:rsidRDefault="000F51DD" w:rsidP="000F51DD">
      <w:pPr>
        <w:rPr>
          <w:lang w:val="en-US"/>
        </w:rPr>
      </w:pPr>
      <w:r w:rsidRPr="000F51DD">
        <w:rPr>
          <w:b/>
          <w:bCs/>
          <w:lang w:val="en-US"/>
        </w:rPr>
        <w:t>Key Solution Components:</w:t>
      </w:r>
    </w:p>
    <w:p w14:paraId="2AC3C5E4" w14:textId="77777777" w:rsidR="000F51DD" w:rsidRPr="000F51DD" w:rsidRDefault="000F51DD" w:rsidP="000F51DD">
      <w:pPr>
        <w:numPr>
          <w:ilvl w:val="0"/>
          <w:numId w:val="9"/>
        </w:numPr>
        <w:rPr>
          <w:lang w:val="en-US"/>
        </w:rPr>
      </w:pPr>
      <w:r w:rsidRPr="000F51DD">
        <w:rPr>
          <w:b/>
          <w:bCs/>
          <w:lang w:val="en-US"/>
        </w:rPr>
        <w:t>Real-Time Availability Engine:</w:t>
      </w:r>
      <w:r w:rsidRPr="000F51DD">
        <w:rPr>
          <w:lang w:val="en-US"/>
        </w:rPr>
        <w:t xml:space="preserve"> The platform replaces static spreadsheets with a dynamic inventory system. Lenders sync their resource calendars, allowing borrowers to see </w:t>
      </w:r>
      <w:r w:rsidRPr="000F51DD">
        <w:rPr>
          <w:i/>
          <w:iCs/>
          <w:lang w:val="en-US"/>
        </w:rPr>
        <w:t>exactly</w:t>
      </w:r>
      <w:r w:rsidRPr="000F51DD">
        <w:rPr>
          <w:lang w:val="en-US"/>
        </w:rPr>
        <w:t xml:space="preserve"> who is available, for how long, and at what rate. This solves the "Time Consumption" and "Record Keeping" problems.</w:t>
      </w:r>
    </w:p>
    <w:p w14:paraId="338B7347" w14:textId="77777777" w:rsidR="000F51DD" w:rsidRPr="000F51DD" w:rsidRDefault="000F51DD" w:rsidP="000F51DD">
      <w:pPr>
        <w:numPr>
          <w:ilvl w:val="0"/>
          <w:numId w:val="9"/>
        </w:numPr>
        <w:rPr>
          <w:lang w:val="en-US"/>
        </w:rPr>
      </w:pPr>
      <w:r w:rsidRPr="000F51DD">
        <w:rPr>
          <w:b/>
          <w:bCs/>
          <w:lang w:val="en-US"/>
        </w:rPr>
        <w:t>Trust &amp; Vetting Layer:</w:t>
      </w:r>
      <w:r w:rsidRPr="000F51DD">
        <w:rPr>
          <w:lang w:val="en-US"/>
        </w:rPr>
        <w:t xml:space="preserve"> To solve the "Lemon" problem, the platform implements a dual-layer vetting system.</w:t>
      </w:r>
    </w:p>
    <w:p w14:paraId="07D22E28" w14:textId="77777777" w:rsidR="000F51DD" w:rsidRPr="000F51DD" w:rsidRDefault="000F51DD" w:rsidP="000F51DD">
      <w:pPr>
        <w:numPr>
          <w:ilvl w:val="1"/>
          <w:numId w:val="9"/>
        </w:numPr>
        <w:rPr>
          <w:lang w:val="en-US"/>
        </w:rPr>
      </w:pPr>
      <w:r w:rsidRPr="000F51DD">
        <w:rPr>
          <w:i/>
          <w:iCs/>
          <w:lang w:val="en-US"/>
        </w:rPr>
        <w:t>Corporate Vetting:</w:t>
      </w:r>
      <w:r w:rsidRPr="000F51DD">
        <w:rPr>
          <w:lang w:val="en-US"/>
        </w:rPr>
        <w:t xml:space="preserve"> Lenders are verified (KYB) to ensure they are legitimate businesses.</w:t>
      </w:r>
    </w:p>
    <w:p w14:paraId="25417353" w14:textId="77777777" w:rsidR="000F51DD" w:rsidRPr="000F51DD" w:rsidRDefault="000F51DD" w:rsidP="000F51DD">
      <w:pPr>
        <w:numPr>
          <w:ilvl w:val="1"/>
          <w:numId w:val="9"/>
        </w:numPr>
        <w:rPr>
          <w:lang w:val="en-US"/>
        </w:rPr>
      </w:pPr>
      <w:r w:rsidRPr="000F51DD">
        <w:rPr>
          <w:i/>
          <w:iCs/>
          <w:lang w:val="en-US"/>
        </w:rPr>
        <w:t>Talent Vetting:</w:t>
      </w:r>
      <w:r w:rsidRPr="000F51DD">
        <w:rPr>
          <w:lang w:val="en-US"/>
        </w:rPr>
        <w:t xml:space="preserve"> The platform integrates with tools like </w:t>
      </w:r>
      <w:proofErr w:type="spellStart"/>
      <w:r w:rsidRPr="000F51DD">
        <w:rPr>
          <w:lang w:val="en-US"/>
        </w:rPr>
        <w:t>HiPeople</w:t>
      </w:r>
      <w:proofErr w:type="spellEnd"/>
      <w:r w:rsidRPr="000F51DD">
        <w:rPr>
          <w:lang w:val="en-US"/>
        </w:rPr>
        <w:t xml:space="preserve"> or </w:t>
      </w:r>
      <w:proofErr w:type="spellStart"/>
      <w:r w:rsidRPr="000F51DD">
        <w:rPr>
          <w:lang w:val="en-US"/>
        </w:rPr>
        <w:t>HackerRank</w:t>
      </w:r>
      <w:proofErr w:type="spellEnd"/>
      <w:r w:rsidRPr="000F51DD">
        <w:rPr>
          <w:lang w:val="en-US"/>
        </w:rPr>
        <w:t xml:space="preserve"> to provide objective skill scores. Additionally, a "Tour of Duty" history shows a consultant's past ratings from other borrowers, creating a reputation economy.</w:t>
      </w:r>
    </w:p>
    <w:p w14:paraId="5AF1F2DE" w14:textId="77777777" w:rsidR="000F51DD" w:rsidRPr="000F51DD" w:rsidRDefault="000F51DD" w:rsidP="000F51DD">
      <w:pPr>
        <w:numPr>
          <w:ilvl w:val="0"/>
          <w:numId w:val="9"/>
        </w:numPr>
        <w:rPr>
          <w:lang w:val="en-US"/>
        </w:rPr>
      </w:pPr>
      <w:r w:rsidRPr="000F51DD">
        <w:rPr>
          <w:b/>
          <w:bCs/>
          <w:lang w:val="en-US"/>
        </w:rPr>
        <w:t>Automated Legal Framework:</w:t>
      </w:r>
      <w:r w:rsidRPr="000F51DD">
        <w:rPr>
          <w:lang w:val="en-US"/>
        </w:rPr>
        <w:t xml:space="preserve"> The system generates standardized, jurisdiction-compliant Secondment Agreements and IP Assignment deeds instantly upon booking. This mitigates the "Co-Employment" and legal risks, reducing the contracting phase from weeks to minutes.</w:t>
      </w:r>
    </w:p>
    <w:p w14:paraId="0EFF25F0" w14:textId="77777777" w:rsidR="000F51DD" w:rsidRPr="000F51DD" w:rsidRDefault="000F51DD" w:rsidP="000F51DD">
      <w:pPr>
        <w:numPr>
          <w:ilvl w:val="0"/>
          <w:numId w:val="9"/>
        </w:numPr>
        <w:rPr>
          <w:lang w:val="en-US"/>
        </w:rPr>
      </w:pPr>
      <w:r w:rsidRPr="000F51DD">
        <w:rPr>
          <w:b/>
          <w:bCs/>
          <w:lang w:val="en-US"/>
        </w:rPr>
        <w:t>Financial Clearinghouse:</w:t>
      </w:r>
      <w:r w:rsidRPr="000F51DD">
        <w:rPr>
          <w:lang w:val="en-US"/>
        </w:rPr>
        <w:t xml:space="preserve"> </w:t>
      </w:r>
      <w:proofErr w:type="spellStart"/>
      <w:r w:rsidRPr="000F51DD">
        <w:rPr>
          <w:lang w:val="en-US"/>
        </w:rPr>
        <w:t>TalentBridge</w:t>
      </w:r>
      <w:proofErr w:type="spellEnd"/>
      <w:r w:rsidRPr="000F51DD">
        <w:rPr>
          <w:lang w:val="en-US"/>
        </w:rPr>
        <w:t xml:space="preserve"> handles the billing. It acts as an escrow agent, collecting payments from the borrower and releasing them to the lender upon timesheet approval. This solves the payment risk issue prevalent in markets like Nepal and ensures seamless cross-border transactions.</w:t>
      </w:r>
    </w:p>
    <w:p w14:paraId="6D5F2241" w14:textId="77777777" w:rsidR="000F51DD" w:rsidRPr="000F51DD" w:rsidRDefault="000F51DD" w:rsidP="000F51DD">
      <w:pPr>
        <w:numPr>
          <w:ilvl w:val="0"/>
          <w:numId w:val="9"/>
        </w:numPr>
        <w:rPr>
          <w:lang w:val="en-US"/>
        </w:rPr>
      </w:pPr>
      <w:r w:rsidRPr="000F51DD">
        <w:rPr>
          <w:b/>
          <w:bCs/>
          <w:lang w:val="en-US"/>
        </w:rPr>
        <w:t>Bench Monetization Dashboard:</w:t>
      </w:r>
      <w:r w:rsidRPr="000F51DD">
        <w:rPr>
          <w:lang w:val="en-US"/>
        </w:rPr>
        <w:t xml:space="preserve"> For lenders, the system provides analytics on bench costs and utilization, turning the bench from a black box into a manageable asset class.</w:t>
      </w:r>
    </w:p>
    <w:p w14:paraId="75B20F0C" w14:textId="77777777" w:rsidR="000F51DD" w:rsidRPr="000F51DD" w:rsidRDefault="000F51DD" w:rsidP="000F51DD">
      <w:pPr>
        <w:rPr>
          <w:b/>
          <w:bCs/>
          <w:lang w:val="en-US"/>
        </w:rPr>
      </w:pPr>
      <w:r w:rsidRPr="000F51DD">
        <w:rPr>
          <w:b/>
          <w:bCs/>
          <w:lang w:val="en-US"/>
        </w:rPr>
        <w:t>1.5. Aim And Objectives</w:t>
      </w:r>
    </w:p>
    <w:p w14:paraId="4AF82DE1" w14:textId="77777777" w:rsidR="000F51DD" w:rsidRPr="000F51DD" w:rsidRDefault="000F51DD" w:rsidP="000F51DD">
      <w:pPr>
        <w:rPr>
          <w:b/>
          <w:bCs/>
          <w:lang w:val="en-US"/>
        </w:rPr>
      </w:pPr>
      <w:r w:rsidRPr="000F51DD">
        <w:rPr>
          <w:b/>
          <w:bCs/>
          <w:lang w:val="en-US"/>
        </w:rPr>
        <w:t>1.5.1. Aim</w:t>
      </w:r>
    </w:p>
    <w:p w14:paraId="2E04E795" w14:textId="77777777" w:rsidR="000F51DD" w:rsidRPr="000F51DD" w:rsidRDefault="000F51DD" w:rsidP="000F51DD">
      <w:pPr>
        <w:rPr>
          <w:lang w:val="en-US"/>
        </w:rPr>
      </w:pPr>
      <w:r w:rsidRPr="000F51DD">
        <w:rPr>
          <w:lang w:val="en-US"/>
        </w:rPr>
        <w:t xml:space="preserve">The overarching aim of this project is to design, develop, and deploy </w:t>
      </w:r>
      <w:proofErr w:type="spellStart"/>
      <w:r w:rsidRPr="000F51DD">
        <w:rPr>
          <w:b/>
          <w:bCs/>
          <w:lang w:val="en-US"/>
        </w:rPr>
        <w:t>TalentBridge</w:t>
      </w:r>
      <w:proofErr w:type="spellEnd"/>
      <w:r w:rsidRPr="000F51DD">
        <w:rPr>
          <w:lang w:val="en-US"/>
        </w:rPr>
        <w:t>, a web-based B2B marketplace that democratizes access to corporate talent. The goal is to create a symbiotic ecosystem where "Lender" companies can achieve &gt;90% workforce utilization by monetizing their idle staff, and "Borrower" companies (Startups/SMEs) can access pre-vetted, high-quality talent on-demand, thereby fostering a more resilient and efficient IT labor market.</w:t>
      </w:r>
    </w:p>
    <w:p w14:paraId="0D35069D" w14:textId="77777777" w:rsidR="000F51DD" w:rsidRPr="000F51DD" w:rsidRDefault="000F51DD" w:rsidP="000F51DD">
      <w:pPr>
        <w:rPr>
          <w:b/>
          <w:bCs/>
          <w:lang w:val="en-US"/>
        </w:rPr>
      </w:pPr>
      <w:r w:rsidRPr="000F51DD">
        <w:rPr>
          <w:b/>
          <w:bCs/>
          <w:lang w:val="en-US"/>
        </w:rPr>
        <w:t>1.5.1.1. Academic Objectives</w:t>
      </w:r>
    </w:p>
    <w:p w14:paraId="464B7373" w14:textId="33241D26" w:rsidR="000F51DD" w:rsidRPr="000F51DD" w:rsidRDefault="000F51DD" w:rsidP="000F51DD">
      <w:pPr>
        <w:numPr>
          <w:ilvl w:val="0"/>
          <w:numId w:val="10"/>
        </w:numPr>
        <w:rPr>
          <w:lang w:val="en-US"/>
        </w:rPr>
      </w:pPr>
      <w:r w:rsidRPr="000F51DD">
        <w:rPr>
          <w:b/>
          <w:bCs/>
          <w:lang w:val="en-US"/>
        </w:rPr>
        <w:t>Full-Stack Architecture Implementation:</w:t>
      </w:r>
      <w:r w:rsidRPr="000F51DD">
        <w:rPr>
          <w:lang w:val="en-US"/>
        </w:rPr>
        <w:t xml:space="preserve"> To demonstrate mastery in architecting a complex, multi-tenant web application using modern technologies (e.g., Node.js, </w:t>
      </w:r>
      <w:r w:rsidR="001B0823">
        <w:rPr>
          <w:lang w:val="en-US"/>
        </w:rPr>
        <w:t>Vue</w:t>
      </w:r>
      <w:r w:rsidRPr="000F51DD">
        <w:rPr>
          <w:lang w:val="en-US"/>
        </w:rPr>
        <w:t>, MongoDB), handling distinct user roles and secure data flows.</w:t>
      </w:r>
    </w:p>
    <w:p w14:paraId="5798E861" w14:textId="77777777" w:rsidR="000F51DD" w:rsidRPr="000F51DD" w:rsidRDefault="000F51DD" w:rsidP="000F51DD">
      <w:pPr>
        <w:numPr>
          <w:ilvl w:val="0"/>
          <w:numId w:val="10"/>
        </w:numPr>
        <w:rPr>
          <w:lang w:val="en-US"/>
        </w:rPr>
      </w:pPr>
      <w:r w:rsidRPr="000F51DD">
        <w:rPr>
          <w:b/>
          <w:bCs/>
          <w:lang w:val="en-US"/>
        </w:rPr>
        <w:t>Database Design Proficiency:</w:t>
      </w:r>
      <w:r w:rsidRPr="000F51DD">
        <w:rPr>
          <w:lang w:val="en-US"/>
        </w:rPr>
        <w:t xml:space="preserve"> To design a robust database schema that can model complex relationships between Companies, Users, Skills, Bookings, and Reviews, ensuring data integrity and query optimization.</w:t>
      </w:r>
    </w:p>
    <w:p w14:paraId="2017B6C5" w14:textId="77777777" w:rsidR="000F51DD" w:rsidRPr="000F51DD" w:rsidRDefault="000F51DD" w:rsidP="000F51DD">
      <w:pPr>
        <w:numPr>
          <w:ilvl w:val="0"/>
          <w:numId w:val="10"/>
        </w:numPr>
        <w:rPr>
          <w:lang w:val="en-US"/>
        </w:rPr>
      </w:pPr>
      <w:r w:rsidRPr="000F51DD">
        <w:rPr>
          <w:b/>
          <w:bCs/>
          <w:lang w:val="en-US"/>
        </w:rPr>
        <w:t>Agile Methodology Application:</w:t>
      </w:r>
      <w:r w:rsidRPr="000F51DD">
        <w:rPr>
          <w:lang w:val="en-US"/>
        </w:rPr>
        <w:t xml:space="preserve"> To apply the Scrum framework throughout the development lifecycle, utilizing sprints, user stories, and retrospectives to deliver an iterative and user-centric product.</w:t>
      </w:r>
    </w:p>
    <w:p w14:paraId="48CB5BC3" w14:textId="77777777" w:rsidR="000F51DD" w:rsidRPr="000F51DD" w:rsidRDefault="000F51DD" w:rsidP="000F51DD">
      <w:pPr>
        <w:numPr>
          <w:ilvl w:val="0"/>
          <w:numId w:val="10"/>
        </w:numPr>
        <w:rPr>
          <w:lang w:val="en-US"/>
        </w:rPr>
      </w:pPr>
      <w:r w:rsidRPr="000F51DD">
        <w:rPr>
          <w:b/>
          <w:bCs/>
          <w:lang w:val="en-US"/>
        </w:rPr>
        <w:t>Security &amp; Compliance Integration:</w:t>
      </w:r>
      <w:r w:rsidRPr="000F51DD">
        <w:rPr>
          <w:lang w:val="en-US"/>
        </w:rPr>
        <w:t xml:space="preserve"> To implement industry-standard security practices, including JWT authentication, Role-Based Access Control (RBAC), and encryption, ensuring the platform meets B2B data protection standards.</w:t>
      </w:r>
    </w:p>
    <w:p w14:paraId="3C8C2A85" w14:textId="77777777" w:rsidR="000F51DD" w:rsidRPr="000F51DD" w:rsidRDefault="000F51DD" w:rsidP="000F51DD">
      <w:pPr>
        <w:numPr>
          <w:ilvl w:val="0"/>
          <w:numId w:val="10"/>
        </w:numPr>
        <w:rPr>
          <w:lang w:val="en-US"/>
        </w:rPr>
      </w:pPr>
      <w:r w:rsidRPr="000F51DD">
        <w:rPr>
          <w:b/>
          <w:bCs/>
          <w:lang w:val="en-US"/>
        </w:rPr>
        <w:t>Algorithmic Matching Logic:</w:t>
      </w:r>
      <w:r w:rsidRPr="000F51DD">
        <w:rPr>
          <w:lang w:val="en-US"/>
        </w:rPr>
        <w:t xml:space="preserve"> To develop a matching algorithm that pairs borrower requirements with lender inventory based on multi-dimensional criteria (skills, </w:t>
      </w:r>
      <w:proofErr w:type="spellStart"/>
      <w:r w:rsidRPr="000F51DD">
        <w:rPr>
          <w:lang w:val="en-US"/>
        </w:rPr>
        <w:t>timezone</w:t>
      </w:r>
      <w:proofErr w:type="spellEnd"/>
      <w:r w:rsidRPr="000F51DD">
        <w:rPr>
          <w:lang w:val="en-US"/>
        </w:rPr>
        <w:t>, rate, availability), moving beyond simple keyword search.</w:t>
      </w:r>
    </w:p>
    <w:p w14:paraId="6848129F" w14:textId="77777777" w:rsidR="000F51DD" w:rsidRPr="000F51DD" w:rsidRDefault="000F51DD" w:rsidP="000F51DD">
      <w:pPr>
        <w:rPr>
          <w:b/>
          <w:bCs/>
          <w:lang w:val="en-US"/>
        </w:rPr>
      </w:pPr>
      <w:r w:rsidRPr="000F51DD">
        <w:rPr>
          <w:b/>
          <w:bCs/>
          <w:lang w:val="en-US"/>
        </w:rPr>
        <w:t>1.5.1.2. Project Objectives</w:t>
      </w:r>
    </w:p>
    <w:p w14:paraId="2FFF4397" w14:textId="77777777" w:rsidR="000F51DD" w:rsidRPr="000F51DD" w:rsidRDefault="000F51DD" w:rsidP="000F51DD">
      <w:pPr>
        <w:numPr>
          <w:ilvl w:val="0"/>
          <w:numId w:val="11"/>
        </w:numPr>
        <w:rPr>
          <w:lang w:val="en-US"/>
        </w:rPr>
      </w:pPr>
      <w:r w:rsidRPr="000F51DD">
        <w:rPr>
          <w:b/>
          <w:bCs/>
          <w:lang w:val="en-US"/>
        </w:rPr>
        <w:t>User Role System:</w:t>
      </w:r>
      <w:r w:rsidRPr="000F51DD">
        <w:rPr>
          <w:lang w:val="en-US"/>
        </w:rPr>
        <w:t xml:space="preserve"> Implement four distinct roles: </w:t>
      </w:r>
      <w:r w:rsidRPr="000F51DD">
        <w:rPr>
          <w:i/>
          <w:iCs/>
          <w:lang w:val="en-US"/>
        </w:rPr>
        <w:t>Lender Admin</w:t>
      </w:r>
      <w:r w:rsidRPr="000F51DD">
        <w:rPr>
          <w:lang w:val="en-US"/>
        </w:rPr>
        <w:t xml:space="preserve"> (posts bench), </w:t>
      </w:r>
      <w:r w:rsidRPr="000F51DD">
        <w:rPr>
          <w:i/>
          <w:iCs/>
          <w:lang w:val="en-US"/>
        </w:rPr>
        <w:t>Borrower Admin</w:t>
      </w:r>
      <w:r w:rsidRPr="000F51DD">
        <w:rPr>
          <w:lang w:val="en-US"/>
        </w:rPr>
        <w:t xml:space="preserve"> (hires talent), </w:t>
      </w:r>
      <w:r w:rsidRPr="000F51DD">
        <w:rPr>
          <w:i/>
          <w:iCs/>
          <w:lang w:val="en-US"/>
        </w:rPr>
        <w:t>Consultant</w:t>
      </w:r>
      <w:r w:rsidRPr="000F51DD">
        <w:rPr>
          <w:lang w:val="en-US"/>
        </w:rPr>
        <w:t xml:space="preserve"> (the loaned employee), and </w:t>
      </w:r>
      <w:r w:rsidRPr="000F51DD">
        <w:rPr>
          <w:i/>
          <w:iCs/>
          <w:lang w:val="en-US"/>
        </w:rPr>
        <w:t>Super Admin</w:t>
      </w:r>
      <w:r w:rsidRPr="000F51DD">
        <w:rPr>
          <w:lang w:val="en-US"/>
        </w:rPr>
        <w:t xml:space="preserve"> (platform oversight).</w:t>
      </w:r>
    </w:p>
    <w:p w14:paraId="6ED0CBEC" w14:textId="77777777" w:rsidR="000F51DD" w:rsidRPr="000F51DD" w:rsidRDefault="000F51DD" w:rsidP="000F51DD">
      <w:pPr>
        <w:numPr>
          <w:ilvl w:val="0"/>
          <w:numId w:val="11"/>
        </w:numPr>
        <w:rPr>
          <w:lang w:val="en-US"/>
        </w:rPr>
      </w:pPr>
      <w:r w:rsidRPr="000F51DD">
        <w:rPr>
          <w:b/>
          <w:bCs/>
          <w:lang w:val="en-US"/>
        </w:rPr>
        <w:t>Bench Management Module:</w:t>
      </w:r>
      <w:r w:rsidRPr="000F51DD">
        <w:rPr>
          <w:lang w:val="en-US"/>
        </w:rPr>
        <w:t xml:space="preserve"> Enable lenders to upload bulk profiles, manage availability calendars, and set pricing rules (hourly/daily/monthly).</w:t>
      </w:r>
    </w:p>
    <w:p w14:paraId="5B2C154B" w14:textId="77777777" w:rsidR="000F51DD" w:rsidRPr="000F51DD" w:rsidRDefault="000F51DD" w:rsidP="000F51DD">
      <w:pPr>
        <w:numPr>
          <w:ilvl w:val="0"/>
          <w:numId w:val="11"/>
        </w:numPr>
        <w:rPr>
          <w:lang w:val="en-US"/>
        </w:rPr>
      </w:pPr>
      <w:r w:rsidRPr="000F51DD">
        <w:rPr>
          <w:b/>
          <w:bCs/>
          <w:lang w:val="en-US"/>
        </w:rPr>
        <w:t>Smart Booking Engine:</w:t>
      </w:r>
      <w:r w:rsidRPr="000F51DD">
        <w:rPr>
          <w:lang w:val="en-US"/>
        </w:rPr>
        <w:t xml:space="preserve"> Develop a booking workflow that handles "Requests," "Tentative Holds," "Confirmed Bookings," and "Extensions," preventing double-booking of resources.</w:t>
      </w:r>
    </w:p>
    <w:p w14:paraId="4539C220" w14:textId="77777777" w:rsidR="000F51DD" w:rsidRPr="000F51DD" w:rsidRDefault="000F51DD" w:rsidP="000F51DD">
      <w:pPr>
        <w:numPr>
          <w:ilvl w:val="0"/>
          <w:numId w:val="11"/>
        </w:numPr>
        <w:rPr>
          <w:lang w:val="en-US"/>
        </w:rPr>
      </w:pPr>
      <w:r w:rsidRPr="000F51DD">
        <w:rPr>
          <w:b/>
          <w:bCs/>
          <w:lang w:val="en-US"/>
        </w:rPr>
        <w:t>Automated Contracting:</w:t>
      </w:r>
      <w:r w:rsidRPr="000F51DD">
        <w:rPr>
          <w:lang w:val="en-US"/>
        </w:rPr>
        <w:t xml:space="preserve"> Integrate a document generation service to create and digitally sign Secondment Agreements automatically upon booking confirmation.</w:t>
      </w:r>
    </w:p>
    <w:p w14:paraId="53D92455" w14:textId="77777777" w:rsidR="000F51DD" w:rsidRPr="000F51DD" w:rsidRDefault="000F51DD" w:rsidP="000F51DD">
      <w:pPr>
        <w:numPr>
          <w:ilvl w:val="0"/>
          <w:numId w:val="11"/>
        </w:numPr>
        <w:rPr>
          <w:lang w:val="en-US"/>
        </w:rPr>
      </w:pPr>
      <w:r w:rsidRPr="000F51DD">
        <w:rPr>
          <w:b/>
          <w:bCs/>
          <w:lang w:val="en-US"/>
        </w:rPr>
        <w:t>Timesheet &amp; Invoicing System:</w:t>
      </w:r>
      <w:r w:rsidRPr="000F51DD">
        <w:rPr>
          <w:lang w:val="en-US"/>
        </w:rPr>
        <w:t xml:space="preserve"> Build a module for consultants to log hours, borrowers to approve them, and the system to auto-generate invoices and calculate platform commissions.</w:t>
      </w:r>
    </w:p>
    <w:p w14:paraId="4C53C17F" w14:textId="77777777" w:rsidR="000F51DD" w:rsidRPr="000F51DD" w:rsidRDefault="000F51DD" w:rsidP="000F51DD">
      <w:pPr>
        <w:numPr>
          <w:ilvl w:val="0"/>
          <w:numId w:val="11"/>
        </w:numPr>
        <w:rPr>
          <w:lang w:val="en-US"/>
        </w:rPr>
      </w:pPr>
      <w:r w:rsidRPr="000F51DD">
        <w:rPr>
          <w:b/>
          <w:bCs/>
          <w:lang w:val="en-US"/>
        </w:rPr>
        <w:t>Search &amp; Filter:</w:t>
      </w:r>
      <w:r w:rsidRPr="000F51DD">
        <w:rPr>
          <w:lang w:val="en-US"/>
        </w:rPr>
        <w:t xml:space="preserve"> Create an advanced search interface allowing borrowers to filter by Tech Stack, Experience Level, Availability Date, and Lender Rating.</w:t>
      </w:r>
    </w:p>
    <w:p w14:paraId="4432FF33" w14:textId="77777777" w:rsidR="000F51DD" w:rsidRPr="000F51DD" w:rsidRDefault="000F51DD" w:rsidP="000F51DD">
      <w:pPr>
        <w:numPr>
          <w:ilvl w:val="0"/>
          <w:numId w:val="11"/>
        </w:numPr>
        <w:rPr>
          <w:lang w:val="en-US"/>
        </w:rPr>
      </w:pPr>
      <w:r w:rsidRPr="000F51DD">
        <w:rPr>
          <w:b/>
          <w:bCs/>
          <w:lang w:val="en-US"/>
        </w:rPr>
        <w:t>Notification System:</w:t>
      </w:r>
      <w:r w:rsidRPr="000F51DD">
        <w:rPr>
          <w:lang w:val="en-US"/>
        </w:rPr>
        <w:t xml:space="preserve"> Implement real-time alerts (email/in-app) for booking requests, contract expiries, and timesheet approvals to keep the workflow moving.</w:t>
      </w:r>
    </w:p>
    <w:p w14:paraId="73752E1A" w14:textId="77777777" w:rsidR="000F51DD" w:rsidRPr="000F51DD" w:rsidRDefault="000F51DD" w:rsidP="000F51DD">
      <w:pPr>
        <w:rPr>
          <w:b/>
          <w:bCs/>
          <w:lang w:val="en-US"/>
        </w:rPr>
      </w:pPr>
      <w:r w:rsidRPr="000F51DD">
        <w:rPr>
          <w:b/>
          <w:bCs/>
          <w:lang w:val="en-US"/>
        </w:rPr>
        <w:t>1.6. Report Structure</w:t>
      </w:r>
    </w:p>
    <w:p w14:paraId="71768ED5" w14:textId="77777777" w:rsidR="000F51DD" w:rsidRPr="000F51DD" w:rsidRDefault="000F51DD" w:rsidP="000F51DD">
      <w:pPr>
        <w:rPr>
          <w:lang w:val="en-US"/>
        </w:rPr>
      </w:pPr>
      <w:r w:rsidRPr="000F51DD">
        <w:rPr>
          <w:lang w:val="en-US"/>
        </w:rPr>
        <w:t>The structure of this report is designed to systematically document the journey from problem identification to technical realization.</w:t>
      </w:r>
    </w:p>
    <w:p w14:paraId="6C527717" w14:textId="77777777" w:rsidR="000F51DD" w:rsidRPr="000F51DD" w:rsidRDefault="000F51DD" w:rsidP="000F51DD">
      <w:pPr>
        <w:rPr>
          <w:b/>
          <w:bCs/>
          <w:lang w:val="en-US"/>
        </w:rPr>
      </w:pPr>
      <w:r w:rsidRPr="000F51DD">
        <w:rPr>
          <w:b/>
          <w:bCs/>
          <w:lang w:val="en-US"/>
        </w:rPr>
        <w:t>1.6.1. Background</w:t>
      </w:r>
    </w:p>
    <w:p w14:paraId="32AF94FC" w14:textId="77777777" w:rsidR="000F51DD" w:rsidRPr="000F51DD" w:rsidRDefault="000F51DD" w:rsidP="000F51DD">
      <w:pPr>
        <w:rPr>
          <w:lang w:val="en-US"/>
        </w:rPr>
      </w:pPr>
      <w:r w:rsidRPr="000F51DD">
        <w:rPr>
          <w:lang w:val="en-US"/>
        </w:rPr>
        <w:t xml:space="preserve">This chapter establishes the context. It details the client's requirements, profiles the end-users, and provides a theoretical framework for the solution. Crucially, it includes a "Review of Similar Projects," analyzing competitors like </w:t>
      </w:r>
      <w:proofErr w:type="spellStart"/>
      <w:r w:rsidRPr="000F51DD">
        <w:rPr>
          <w:lang w:val="en-US"/>
        </w:rPr>
        <w:t>BenchOn</w:t>
      </w:r>
      <w:proofErr w:type="spellEnd"/>
      <w:r w:rsidRPr="000F51DD">
        <w:rPr>
          <w:lang w:val="en-US"/>
        </w:rPr>
        <w:t xml:space="preserve"> and </w:t>
      </w:r>
      <w:proofErr w:type="spellStart"/>
      <w:r w:rsidRPr="000F51DD">
        <w:rPr>
          <w:lang w:val="en-US"/>
        </w:rPr>
        <w:t>Toptal</w:t>
      </w:r>
      <w:proofErr w:type="spellEnd"/>
      <w:r w:rsidRPr="000F51DD">
        <w:rPr>
          <w:lang w:val="en-US"/>
        </w:rPr>
        <w:t xml:space="preserve"> to justify the unique value proposition of </w:t>
      </w:r>
      <w:proofErr w:type="spellStart"/>
      <w:r w:rsidRPr="000F51DD">
        <w:rPr>
          <w:lang w:val="en-US"/>
        </w:rPr>
        <w:t>TalentBridge</w:t>
      </w:r>
      <w:proofErr w:type="spellEnd"/>
      <w:r w:rsidRPr="000F51DD">
        <w:rPr>
          <w:lang w:val="en-US"/>
        </w:rPr>
        <w:t>.</w:t>
      </w:r>
    </w:p>
    <w:p w14:paraId="14F3431E" w14:textId="77777777" w:rsidR="000F51DD" w:rsidRPr="000F51DD" w:rsidRDefault="000F51DD" w:rsidP="000F51DD">
      <w:pPr>
        <w:rPr>
          <w:b/>
          <w:bCs/>
          <w:lang w:val="en-US"/>
        </w:rPr>
      </w:pPr>
      <w:r w:rsidRPr="000F51DD">
        <w:rPr>
          <w:b/>
          <w:bCs/>
          <w:lang w:val="en-US"/>
        </w:rPr>
        <w:t>1.6.2. Development</w:t>
      </w:r>
    </w:p>
    <w:p w14:paraId="536298E2" w14:textId="77777777" w:rsidR="000F51DD" w:rsidRPr="000F51DD" w:rsidRDefault="000F51DD" w:rsidP="000F51DD">
      <w:pPr>
        <w:rPr>
          <w:lang w:val="en-US"/>
        </w:rPr>
      </w:pPr>
      <w:r w:rsidRPr="000F51DD">
        <w:rPr>
          <w:lang w:val="en-US"/>
        </w:rPr>
        <w:t xml:space="preserve">This section is the core technical documentation. It covers the </w:t>
      </w:r>
      <w:r w:rsidRPr="000F51DD">
        <w:rPr>
          <w:b/>
          <w:bCs/>
          <w:lang w:val="en-US"/>
        </w:rPr>
        <w:t>Methodology</w:t>
      </w:r>
      <w:r w:rsidRPr="000F51DD">
        <w:rPr>
          <w:lang w:val="en-US"/>
        </w:rPr>
        <w:t xml:space="preserve"> (Scrum), </w:t>
      </w:r>
      <w:r w:rsidRPr="000F51DD">
        <w:rPr>
          <w:b/>
          <w:bCs/>
          <w:lang w:val="en-US"/>
        </w:rPr>
        <w:t>Requirement Analysis</w:t>
      </w:r>
      <w:r w:rsidRPr="000F51DD">
        <w:rPr>
          <w:lang w:val="en-US"/>
        </w:rPr>
        <w:t xml:space="preserve"> (Functional/Non-Functional), </w:t>
      </w:r>
      <w:r w:rsidRPr="000F51DD">
        <w:rPr>
          <w:b/>
          <w:bCs/>
          <w:lang w:val="en-US"/>
        </w:rPr>
        <w:t>System Design</w:t>
      </w:r>
      <w:r w:rsidRPr="000F51DD">
        <w:rPr>
          <w:lang w:val="en-US"/>
        </w:rPr>
        <w:t xml:space="preserve"> (UML Diagrams, ERDs), and the </w:t>
      </w:r>
      <w:r w:rsidRPr="000F51DD">
        <w:rPr>
          <w:b/>
          <w:bCs/>
          <w:lang w:val="en-US"/>
        </w:rPr>
        <w:t>Implementation</w:t>
      </w:r>
      <w:r w:rsidRPr="000F51DD">
        <w:rPr>
          <w:lang w:val="en-US"/>
        </w:rPr>
        <w:t xml:space="preserve"> phase. It chronicles the development process sprint-by-sprint, detailing the code structure, API design, and UI/UX decisions.</w:t>
      </w:r>
    </w:p>
    <w:p w14:paraId="088FFEC8" w14:textId="77777777" w:rsidR="000F51DD" w:rsidRPr="000F51DD" w:rsidRDefault="000F51DD" w:rsidP="000F51DD">
      <w:pPr>
        <w:rPr>
          <w:b/>
          <w:bCs/>
          <w:lang w:val="en-US"/>
        </w:rPr>
      </w:pPr>
      <w:r w:rsidRPr="000F51DD">
        <w:rPr>
          <w:b/>
          <w:bCs/>
          <w:lang w:val="en-US"/>
        </w:rPr>
        <w:t>1.6.3. Testing And Analysis</w:t>
      </w:r>
    </w:p>
    <w:p w14:paraId="172DE89E" w14:textId="77777777" w:rsidR="000F51DD" w:rsidRPr="000F51DD" w:rsidRDefault="000F51DD" w:rsidP="000F51DD">
      <w:pPr>
        <w:rPr>
          <w:lang w:val="en-US"/>
        </w:rPr>
      </w:pPr>
      <w:r w:rsidRPr="000F51DD">
        <w:rPr>
          <w:lang w:val="en-US"/>
        </w:rPr>
        <w:t xml:space="preserve">This chapter validates the solution. It outlines the </w:t>
      </w:r>
      <w:r w:rsidRPr="000F51DD">
        <w:rPr>
          <w:b/>
          <w:bCs/>
          <w:lang w:val="en-US"/>
        </w:rPr>
        <w:t>Test Plan</w:t>
      </w:r>
      <w:r w:rsidRPr="000F51DD">
        <w:rPr>
          <w:lang w:val="en-US"/>
        </w:rPr>
        <w:t xml:space="preserve"> (Unit, Integration, System, UAT), presents the </w:t>
      </w:r>
      <w:r w:rsidRPr="000F51DD">
        <w:rPr>
          <w:b/>
          <w:bCs/>
          <w:lang w:val="en-US"/>
        </w:rPr>
        <w:t>Test Cases</w:t>
      </w:r>
      <w:r w:rsidRPr="000F51DD">
        <w:rPr>
          <w:lang w:val="en-US"/>
        </w:rPr>
        <w:t xml:space="preserve"> and results, and offers a </w:t>
      </w:r>
      <w:r w:rsidRPr="000F51DD">
        <w:rPr>
          <w:b/>
          <w:bCs/>
          <w:lang w:val="en-US"/>
        </w:rPr>
        <w:t>Critical Analysis</w:t>
      </w:r>
      <w:r w:rsidRPr="000F51DD">
        <w:rPr>
          <w:lang w:val="en-US"/>
        </w:rPr>
        <w:t xml:space="preserve"> of the system's performance, security, and scalability against the initial objectives.</w:t>
      </w:r>
    </w:p>
    <w:p w14:paraId="5741C472" w14:textId="77777777" w:rsidR="000F51DD" w:rsidRPr="000F51DD" w:rsidRDefault="000F51DD" w:rsidP="000F51DD">
      <w:pPr>
        <w:rPr>
          <w:b/>
          <w:bCs/>
          <w:lang w:val="en-US"/>
        </w:rPr>
      </w:pPr>
      <w:r w:rsidRPr="000F51DD">
        <w:rPr>
          <w:b/>
          <w:bCs/>
          <w:lang w:val="en-US"/>
        </w:rPr>
        <w:t>1.6.4. Conclusion</w:t>
      </w:r>
    </w:p>
    <w:p w14:paraId="111A3B75" w14:textId="77777777" w:rsidR="000F51DD" w:rsidRPr="000F51DD" w:rsidRDefault="000F51DD" w:rsidP="000F51DD">
      <w:pPr>
        <w:rPr>
          <w:lang w:val="en-US"/>
        </w:rPr>
      </w:pPr>
      <w:r w:rsidRPr="000F51DD">
        <w:rPr>
          <w:lang w:val="en-US"/>
        </w:rPr>
        <w:t xml:space="preserve">The final chapter synthesizes the findings. It discusses the </w:t>
      </w:r>
      <w:r w:rsidRPr="000F51DD">
        <w:rPr>
          <w:b/>
          <w:bCs/>
          <w:lang w:val="en-US"/>
        </w:rPr>
        <w:t>Legal, Social, and Ethical Issues</w:t>
      </w:r>
      <w:r w:rsidRPr="000F51DD">
        <w:rPr>
          <w:lang w:val="en-US"/>
        </w:rPr>
        <w:t xml:space="preserve"> of talent loaning (e.g., commoditization of labor), summarizes the project's </w:t>
      </w:r>
      <w:r w:rsidRPr="000F51DD">
        <w:rPr>
          <w:b/>
          <w:bCs/>
          <w:lang w:val="en-US"/>
        </w:rPr>
        <w:t>Advantages and Limitations</w:t>
      </w:r>
      <w:r w:rsidRPr="000F51DD">
        <w:rPr>
          <w:lang w:val="en-US"/>
        </w:rPr>
        <w:t xml:space="preserve">, and outlines a roadmap for </w:t>
      </w:r>
      <w:r w:rsidRPr="000F51DD">
        <w:rPr>
          <w:b/>
          <w:bCs/>
          <w:lang w:val="en-US"/>
        </w:rPr>
        <w:t>Future Work</w:t>
      </w:r>
      <w:r w:rsidRPr="000F51DD">
        <w:rPr>
          <w:lang w:val="en-US"/>
        </w:rPr>
        <w:t xml:space="preserve"> (e.g., AI integration, Mobile App).</w:t>
      </w:r>
    </w:p>
    <w:p w14:paraId="3667BC84" w14:textId="77777777" w:rsidR="000F51DD" w:rsidRPr="000F51DD" w:rsidRDefault="000F51DD" w:rsidP="000F51DD">
      <w:pPr>
        <w:rPr>
          <w:lang w:val="en-US"/>
        </w:rPr>
      </w:pPr>
      <w:r w:rsidRPr="000F51DD">
        <w:rPr>
          <w:lang w:val="en-US"/>
        </w:rPr>
        <w:pict w14:anchorId="0057EDC9">
          <v:rect id="_x0000_i1025" style="width:0;height:1.5pt" o:hralign="center" o:hrstd="t" o:hr="t" fillcolor="#a0a0a0" stroked="f"/>
        </w:pict>
      </w:r>
    </w:p>
    <w:p w14:paraId="44B7D298" w14:textId="77777777" w:rsidR="000F51DD" w:rsidRPr="000F51DD" w:rsidRDefault="000F51DD" w:rsidP="000F51DD">
      <w:pPr>
        <w:rPr>
          <w:b/>
          <w:bCs/>
          <w:lang w:val="en-US"/>
        </w:rPr>
      </w:pPr>
      <w:r w:rsidRPr="000F51DD">
        <w:rPr>
          <w:b/>
          <w:bCs/>
          <w:lang w:val="en-US"/>
        </w:rPr>
        <w:t>2. Background</w:t>
      </w:r>
    </w:p>
    <w:p w14:paraId="1B08B914" w14:textId="77777777" w:rsidR="000F51DD" w:rsidRPr="000F51DD" w:rsidRDefault="000F51DD" w:rsidP="000F51DD">
      <w:pPr>
        <w:rPr>
          <w:b/>
          <w:bCs/>
          <w:lang w:val="en-US"/>
        </w:rPr>
      </w:pPr>
      <w:r w:rsidRPr="000F51DD">
        <w:rPr>
          <w:b/>
          <w:bCs/>
          <w:lang w:val="en-US"/>
        </w:rPr>
        <w:t>2.2. About The End Users</w:t>
      </w:r>
    </w:p>
    <w:p w14:paraId="38B100D8" w14:textId="77777777" w:rsidR="000F51DD" w:rsidRPr="000F51DD" w:rsidRDefault="000F51DD" w:rsidP="000F51DD">
      <w:pPr>
        <w:rPr>
          <w:lang w:val="en-US"/>
        </w:rPr>
      </w:pPr>
      <w:r w:rsidRPr="000F51DD">
        <w:rPr>
          <w:lang w:val="en-US"/>
        </w:rPr>
        <w:t>The platform serves three distinct user groups, each with specific psychographics and requirements.</w:t>
      </w:r>
    </w:p>
    <w:p w14:paraId="797A2A5E" w14:textId="77777777" w:rsidR="000F51DD" w:rsidRPr="000F51DD" w:rsidRDefault="000F51DD" w:rsidP="000F51DD">
      <w:pPr>
        <w:rPr>
          <w:lang w:val="en-US"/>
        </w:rPr>
      </w:pPr>
      <w:r w:rsidRPr="000F51DD">
        <w:rPr>
          <w:b/>
          <w:bCs/>
          <w:lang w:val="en-US"/>
        </w:rPr>
        <w:t>1. The Lender (Bench Manager):</w:t>
      </w:r>
    </w:p>
    <w:p w14:paraId="5EB8586D" w14:textId="77777777" w:rsidR="000F51DD" w:rsidRPr="000F51DD" w:rsidRDefault="000F51DD" w:rsidP="000F51DD">
      <w:pPr>
        <w:numPr>
          <w:ilvl w:val="0"/>
          <w:numId w:val="12"/>
        </w:numPr>
        <w:rPr>
          <w:lang w:val="en-US"/>
        </w:rPr>
      </w:pPr>
      <w:r w:rsidRPr="000F51DD">
        <w:rPr>
          <w:b/>
          <w:bCs/>
          <w:lang w:val="en-US"/>
        </w:rPr>
        <w:t>Persona:</w:t>
      </w:r>
      <w:r w:rsidRPr="000F51DD">
        <w:rPr>
          <w:lang w:val="en-US"/>
        </w:rPr>
        <w:t xml:space="preserve"> Operations Director or Resource Manager at an IT Firm.</w:t>
      </w:r>
    </w:p>
    <w:p w14:paraId="6125263C" w14:textId="77777777" w:rsidR="000F51DD" w:rsidRPr="000F51DD" w:rsidRDefault="000F51DD" w:rsidP="000F51DD">
      <w:pPr>
        <w:numPr>
          <w:ilvl w:val="0"/>
          <w:numId w:val="12"/>
        </w:numPr>
        <w:rPr>
          <w:lang w:val="en-US"/>
        </w:rPr>
      </w:pPr>
      <w:r w:rsidRPr="000F51DD">
        <w:rPr>
          <w:b/>
          <w:bCs/>
          <w:lang w:val="en-US"/>
        </w:rPr>
        <w:t>Goal:</w:t>
      </w:r>
      <w:r w:rsidRPr="000F51DD">
        <w:rPr>
          <w:lang w:val="en-US"/>
        </w:rPr>
        <w:t xml:space="preserve"> Maximize "Billable Utilization." Recover costs from idle staff. Retain talent by keeping them engaged on external projects rather than bored on the bench.</w:t>
      </w:r>
    </w:p>
    <w:p w14:paraId="6938C76D" w14:textId="77777777" w:rsidR="000F51DD" w:rsidRPr="000F51DD" w:rsidRDefault="000F51DD" w:rsidP="000F51DD">
      <w:pPr>
        <w:numPr>
          <w:ilvl w:val="0"/>
          <w:numId w:val="12"/>
        </w:numPr>
        <w:rPr>
          <w:lang w:val="en-US"/>
        </w:rPr>
      </w:pPr>
      <w:r w:rsidRPr="000F51DD">
        <w:rPr>
          <w:b/>
          <w:bCs/>
          <w:lang w:val="en-US"/>
        </w:rPr>
        <w:t>Pain Points:</w:t>
      </w:r>
      <w:r w:rsidRPr="000F51DD">
        <w:rPr>
          <w:lang w:val="en-US"/>
        </w:rPr>
        <w:t xml:space="preserve"> "I send 50 emails a day with my hotlist and get no replies." "I am worried about sharing my employee's CV because a competitor might poach them."</w:t>
      </w:r>
    </w:p>
    <w:p w14:paraId="42479590" w14:textId="77777777" w:rsidR="000F51DD" w:rsidRPr="000F51DD" w:rsidRDefault="000F51DD" w:rsidP="000F51DD">
      <w:pPr>
        <w:numPr>
          <w:ilvl w:val="0"/>
          <w:numId w:val="12"/>
        </w:numPr>
        <w:rPr>
          <w:lang w:val="en-US"/>
        </w:rPr>
      </w:pPr>
      <w:r w:rsidRPr="000F51DD">
        <w:rPr>
          <w:b/>
          <w:bCs/>
          <w:lang w:val="en-US"/>
        </w:rPr>
        <w:t>System Requirement:</w:t>
      </w:r>
      <w:r w:rsidRPr="000F51DD">
        <w:rPr>
          <w:lang w:val="en-US"/>
        </w:rPr>
        <w:t xml:space="preserve"> Bulk upload of profiles (parsing resumes), privacy controls (hide employee names until booking), and guaranteed payment.</w:t>
      </w:r>
    </w:p>
    <w:p w14:paraId="4F417D8B" w14:textId="77777777" w:rsidR="000F51DD" w:rsidRPr="000F51DD" w:rsidRDefault="000F51DD" w:rsidP="000F51DD">
      <w:pPr>
        <w:rPr>
          <w:lang w:val="en-US"/>
        </w:rPr>
      </w:pPr>
      <w:r w:rsidRPr="000F51DD">
        <w:rPr>
          <w:b/>
          <w:bCs/>
          <w:lang w:val="en-US"/>
        </w:rPr>
        <w:t>2. The Borrower (Hiring Manager):</w:t>
      </w:r>
    </w:p>
    <w:p w14:paraId="1E7A1B3C" w14:textId="77777777" w:rsidR="000F51DD" w:rsidRPr="000F51DD" w:rsidRDefault="000F51DD" w:rsidP="000F51DD">
      <w:pPr>
        <w:numPr>
          <w:ilvl w:val="0"/>
          <w:numId w:val="13"/>
        </w:numPr>
        <w:rPr>
          <w:lang w:val="en-US"/>
        </w:rPr>
      </w:pPr>
      <w:r w:rsidRPr="000F51DD">
        <w:rPr>
          <w:b/>
          <w:bCs/>
          <w:lang w:val="en-US"/>
        </w:rPr>
        <w:t>Persona:</w:t>
      </w:r>
      <w:r w:rsidRPr="000F51DD">
        <w:rPr>
          <w:lang w:val="en-US"/>
        </w:rPr>
        <w:t xml:space="preserve"> CTO of a Startup or Project Manager at a Digital Agency.</w:t>
      </w:r>
    </w:p>
    <w:p w14:paraId="4D738930" w14:textId="77777777" w:rsidR="000F51DD" w:rsidRPr="000F51DD" w:rsidRDefault="000F51DD" w:rsidP="000F51DD">
      <w:pPr>
        <w:numPr>
          <w:ilvl w:val="0"/>
          <w:numId w:val="13"/>
        </w:numPr>
        <w:rPr>
          <w:lang w:val="en-US"/>
        </w:rPr>
      </w:pPr>
      <w:r w:rsidRPr="000F51DD">
        <w:rPr>
          <w:b/>
          <w:bCs/>
          <w:lang w:val="en-US"/>
        </w:rPr>
        <w:t>Goal:</w:t>
      </w:r>
      <w:r w:rsidRPr="000F51DD">
        <w:rPr>
          <w:lang w:val="en-US"/>
        </w:rPr>
        <w:t xml:space="preserve"> Rapidly scale the team to meet a product deadline. Access senior talent without the 3-month recruitment cycle.</w:t>
      </w:r>
    </w:p>
    <w:p w14:paraId="6462DFB6" w14:textId="77777777" w:rsidR="000F51DD" w:rsidRPr="000F51DD" w:rsidRDefault="000F51DD" w:rsidP="000F51DD">
      <w:pPr>
        <w:numPr>
          <w:ilvl w:val="0"/>
          <w:numId w:val="13"/>
        </w:numPr>
        <w:rPr>
          <w:lang w:val="en-US"/>
        </w:rPr>
      </w:pPr>
      <w:r w:rsidRPr="000F51DD">
        <w:rPr>
          <w:b/>
          <w:bCs/>
          <w:lang w:val="en-US"/>
        </w:rPr>
        <w:t>Pain Points:</w:t>
      </w:r>
      <w:r w:rsidRPr="000F51DD">
        <w:rPr>
          <w:lang w:val="en-US"/>
        </w:rPr>
        <w:t xml:space="preserve"> "Freelancers are flaky; I need someone reliable." "Recruiters charge 20% fees and send me bad candidates." "I don't have time to interview 10 people."</w:t>
      </w:r>
    </w:p>
    <w:p w14:paraId="402D2AD3" w14:textId="77777777" w:rsidR="000F51DD" w:rsidRPr="000F51DD" w:rsidRDefault="000F51DD" w:rsidP="000F51DD">
      <w:pPr>
        <w:numPr>
          <w:ilvl w:val="0"/>
          <w:numId w:val="13"/>
        </w:numPr>
        <w:rPr>
          <w:lang w:val="en-US"/>
        </w:rPr>
      </w:pPr>
      <w:r w:rsidRPr="000F51DD">
        <w:rPr>
          <w:b/>
          <w:bCs/>
          <w:lang w:val="en-US"/>
        </w:rPr>
        <w:t>System Requirement:</w:t>
      </w:r>
      <w:r w:rsidRPr="000F51DD">
        <w:rPr>
          <w:lang w:val="en-US"/>
        </w:rPr>
        <w:t xml:space="preserve"> One-click booking (like Airbnb), verified skill badges, standardized contracts (no legal negotiation), and simple monthly billing.</w:t>
      </w:r>
    </w:p>
    <w:p w14:paraId="1FD0B519" w14:textId="77777777" w:rsidR="000F51DD" w:rsidRPr="000F51DD" w:rsidRDefault="000F51DD" w:rsidP="000F51DD">
      <w:pPr>
        <w:rPr>
          <w:lang w:val="en-US"/>
        </w:rPr>
      </w:pPr>
      <w:r w:rsidRPr="000F51DD">
        <w:rPr>
          <w:b/>
          <w:bCs/>
          <w:lang w:val="en-US"/>
        </w:rPr>
        <w:t>3. The Consultant (The Talent):</w:t>
      </w:r>
    </w:p>
    <w:p w14:paraId="24C04EC2" w14:textId="77777777" w:rsidR="000F51DD" w:rsidRPr="000F51DD" w:rsidRDefault="000F51DD" w:rsidP="000F51DD">
      <w:pPr>
        <w:numPr>
          <w:ilvl w:val="0"/>
          <w:numId w:val="14"/>
        </w:numPr>
        <w:rPr>
          <w:lang w:val="en-US"/>
        </w:rPr>
      </w:pPr>
      <w:r w:rsidRPr="000F51DD">
        <w:rPr>
          <w:b/>
          <w:bCs/>
          <w:lang w:val="en-US"/>
        </w:rPr>
        <w:t>Persona:</w:t>
      </w:r>
      <w:r w:rsidRPr="000F51DD">
        <w:rPr>
          <w:lang w:val="en-US"/>
        </w:rPr>
        <w:t xml:space="preserve"> Mid-to-Senior Software Developer.</w:t>
      </w:r>
    </w:p>
    <w:p w14:paraId="009A37AE" w14:textId="77777777" w:rsidR="000F51DD" w:rsidRPr="000F51DD" w:rsidRDefault="000F51DD" w:rsidP="000F51DD">
      <w:pPr>
        <w:numPr>
          <w:ilvl w:val="0"/>
          <w:numId w:val="14"/>
        </w:numPr>
        <w:rPr>
          <w:lang w:val="en-US"/>
        </w:rPr>
      </w:pPr>
      <w:r w:rsidRPr="000F51DD">
        <w:rPr>
          <w:b/>
          <w:bCs/>
          <w:lang w:val="en-US"/>
        </w:rPr>
        <w:t>Goal:</w:t>
      </w:r>
      <w:r w:rsidRPr="000F51DD">
        <w:rPr>
          <w:lang w:val="en-US"/>
        </w:rPr>
        <w:t xml:space="preserve"> Work on interesting projects, learn new technologies, and maintain job security with their primary employer.</w:t>
      </w:r>
    </w:p>
    <w:p w14:paraId="3756C176" w14:textId="77777777" w:rsidR="000F51DD" w:rsidRPr="000F51DD" w:rsidRDefault="000F51DD" w:rsidP="000F51DD">
      <w:pPr>
        <w:numPr>
          <w:ilvl w:val="0"/>
          <w:numId w:val="14"/>
        </w:numPr>
        <w:rPr>
          <w:lang w:val="en-US"/>
        </w:rPr>
      </w:pPr>
      <w:r w:rsidRPr="000F51DD">
        <w:rPr>
          <w:b/>
          <w:bCs/>
          <w:lang w:val="en-US"/>
        </w:rPr>
        <w:t>Pain Points:</w:t>
      </w:r>
      <w:r w:rsidRPr="000F51DD">
        <w:rPr>
          <w:lang w:val="en-US"/>
        </w:rPr>
        <w:t xml:space="preserve"> "I hate sitting on the bench doing nothing." "I don't want to lose my health insurance by switching to freelancing." "I want to know what project I'm being assigned to."</w:t>
      </w:r>
    </w:p>
    <w:p w14:paraId="1648AF00" w14:textId="77777777" w:rsidR="000F51DD" w:rsidRPr="000F51DD" w:rsidRDefault="000F51DD" w:rsidP="000F51DD">
      <w:pPr>
        <w:numPr>
          <w:ilvl w:val="0"/>
          <w:numId w:val="14"/>
        </w:numPr>
        <w:rPr>
          <w:lang w:val="en-US"/>
        </w:rPr>
      </w:pPr>
      <w:r w:rsidRPr="000F51DD">
        <w:rPr>
          <w:b/>
          <w:bCs/>
          <w:lang w:val="en-US"/>
        </w:rPr>
        <w:t>System Requirement:</w:t>
      </w:r>
      <w:r w:rsidRPr="000F51DD">
        <w:rPr>
          <w:lang w:val="en-US"/>
        </w:rPr>
        <w:t xml:space="preserve"> A dashboard to view assignment details, submit timesheets easily, and see their own ratings/feedback to build a portfolio.</w:t>
      </w:r>
    </w:p>
    <w:p w14:paraId="7D6E5DDA" w14:textId="77777777" w:rsidR="000F51DD" w:rsidRPr="000F51DD" w:rsidRDefault="000F51DD" w:rsidP="000F51DD">
      <w:pPr>
        <w:rPr>
          <w:b/>
          <w:bCs/>
          <w:lang w:val="en-US"/>
        </w:rPr>
      </w:pPr>
      <w:r w:rsidRPr="000F51DD">
        <w:rPr>
          <w:b/>
          <w:bCs/>
          <w:lang w:val="en-US"/>
        </w:rPr>
        <w:t>2.3. Understanding The Solution</w:t>
      </w:r>
    </w:p>
    <w:p w14:paraId="0E135FA5" w14:textId="77777777" w:rsidR="000F51DD" w:rsidRPr="000F51DD" w:rsidRDefault="000F51DD" w:rsidP="000F51DD">
      <w:pPr>
        <w:rPr>
          <w:lang w:val="en-US"/>
        </w:rPr>
      </w:pPr>
      <w:proofErr w:type="spellStart"/>
      <w:r w:rsidRPr="000F51DD">
        <w:rPr>
          <w:b/>
          <w:bCs/>
          <w:lang w:val="en-US"/>
        </w:rPr>
        <w:t>TalentBridge</w:t>
      </w:r>
      <w:proofErr w:type="spellEnd"/>
      <w:r w:rsidRPr="000F51DD">
        <w:rPr>
          <w:lang w:val="en-US"/>
        </w:rPr>
        <w:t xml:space="preserve"> operates on a </w:t>
      </w:r>
      <w:r w:rsidRPr="000F51DD">
        <w:rPr>
          <w:b/>
          <w:bCs/>
          <w:lang w:val="en-US"/>
        </w:rPr>
        <w:t>B2B Marketplace Model</w:t>
      </w:r>
      <w:r w:rsidRPr="000F51DD">
        <w:rPr>
          <w:lang w:val="en-US"/>
        </w:rPr>
        <w:t xml:space="preserve">. It is distinct from freelancing (Upwork) because the supply side is </w:t>
      </w:r>
      <w:r w:rsidRPr="000F51DD">
        <w:rPr>
          <w:i/>
          <w:iCs/>
          <w:lang w:val="en-US"/>
        </w:rPr>
        <w:t>companies</w:t>
      </w:r>
      <w:r w:rsidRPr="000F51DD">
        <w:rPr>
          <w:lang w:val="en-US"/>
        </w:rPr>
        <w:t xml:space="preserve">, not individuals. The contracts are </w:t>
      </w:r>
      <w:r w:rsidRPr="000F51DD">
        <w:rPr>
          <w:i/>
          <w:iCs/>
          <w:lang w:val="en-US"/>
        </w:rPr>
        <w:t>Company-to-Company</w:t>
      </w:r>
      <w:r w:rsidRPr="000F51DD">
        <w:rPr>
          <w:lang w:val="en-US"/>
        </w:rPr>
        <w:t>.</w:t>
      </w:r>
    </w:p>
    <w:p w14:paraId="184902B4" w14:textId="77777777" w:rsidR="000F51DD" w:rsidRPr="000F51DD" w:rsidRDefault="000F51DD" w:rsidP="000F51DD">
      <w:pPr>
        <w:rPr>
          <w:lang w:val="en-US"/>
        </w:rPr>
      </w:pPr>
      <w:r w:rsidRPr="000F51DD">
        <w:rPr>
          <w:b/>
          <w:bCs/>
          <w:lang w:val="en-US"/>
        </w:rPr>
        <w:t>Core Mechanics:</w:t>
      </w:r>
    </w:p>
    <w:p w14:paraId="43F96AFD" w14:textId="46952592" w:rsidR="000F51DD" w:rsidRPr="000F51DD" w:rsidRDefault="000F51DD" w:rsidP="000F51DD">
      <w:pPr>
        <w:numPr>
          <w:ilvl w:val="0"/>
          <w:numId w:val="15"/>
        </w:numPr>
        <w:rPr>
          <w:lang w:val="en-US"/>
        </w:rPr>
      </w:pPr>
      <w:r w:rsidRPr="000F51DD">
        <w:rPr>
          <w:b/>
          <w:bCs/>
          <w:lang w:val="en-US"/>
        </w:rPr>
        <w:t>Inventory Management:</w:t>
      </w:r>
      <w:r w:rsidRPr="000F51DD">
        <w:rPr>
          <w:lang w:val="en-US"/>
        </w:rPr>
        <w:t xml:space="preserve"> </w:t>
      </w:r>
      <w:proofErr w:type="gramStart"/>
      <w:r w:rsidRPr="000F51DD">
        <w:rPr>
          <w:lang w:val="en-US"/>
        </w:rPr>
        <w:t>Lenders</w:t>
      </w:r>
      <w:proofErr w:type="gramEnd"/>
      <w:r w:rsidRPr="000F51DD">
        <w:rPr>
          <w:lang w:val="en-US"/>
        </w:rPr>
        <w:t xml:space="preserve"> upload "Bench Profiles." The system parses </w:t>
      </w:r>
      <w:proofErr w:type="gramStart"/>
      <w:r w:rsidRPr="000F51DD">
        <w:rPr>
          <w:lang w:val="en-US"/>
        </w:rPr>
        <w:t>resumes</w:t>
      </w:r>
      <w:proofErr w:type="gramEnd"/>
      <w:r w:rsidRPr="000F51DD">
        <w:rPr>
          <w:lang w:val="en-US"/>
        </w:rPr>
        <w:t xml:space="preserve"> to extract skills (e.g., "</w:t>
      </w:r>
      <w:r w:rsidR="001B0823">
        <w:rPr>
          <w:lang w:val="en-US"/>
        </w:rPr>
        <w:t>Vue</w:t>
      </w:r>
      <w:r w:rsidRPr="000F51DD">
        <w:rPr>
          <w:lang w:val="en-US"/>
        </w:rPr>
        <w:t>", "Node.js") and experience. Lenders set an "Availability Calendar" (e.g., Available from Nov 1st to Jan 31st) and a "Rate Card" (e.g., $40/</w:t>
      </w:r>
      <w:proofErr w:type="spellStart"/>
      <w:r w:rsidRPr="000F51DD">
        <w:rPr>
          <w:lang w:val="en-US"/>
        </w:rPr>
        <w:t>hr</w:t>
      </w:r>
      <w:proofErr w:type="spellEnd"/>
      <w:r w:rsidRPr="000F51DD">
        <w:rPr>
          <w:lang w:val="en-US"/>
        </w:rPr>
        <w:t>).</w:t>
      </w:r>
    </w:p>
    <w:p w14:paraId="528A3D35" w14:textId="77777777" w:rsidR="000F51DD" w:rsidRPr="000F51DD" w:rsidRDefault="000F51DD" w:rsidP="000F51DD">
      <w:pPr>
        <w:numPr>
          <w:ilvl w:val="0"/>
          <w:numId w:val="15"/>
        </w:numPr>
        <w:rPr>
          <w:lang w:val="en-US"/>
        </w:rPr>
      </w:pPr>
      <w:r w:rsidRPr="000F51DD">
        <w:rPr>
          <w:b/>
          <w:bCs/>
          <w:lang w:val="en-US"/>
        </w:rPr>
        <w:t>Discovery &amp; Matching:</w:t>
      </w:r>
      <w:r w:rsidRPr="000F51DD">
        <w:rPr>
          <w:lang w:val="en-US"/>
        </w:rPr>
        <w:t xml:space="preserve"> Borrowers search for resources. The search algorithm ranks candidates based on Skill Match, Availability overlap, and Lender Reputation.</w:t>
      </w:r>
    </w:p>
    <w:p w14:paraId="1C5AF72B" w14:textId="77777777" w:rsidR="000F51DD" w:rsidRPr="000F51DD" w:rsidRDefault="000F51DD" w:rsidP="000F51DD">
      <w:pPr>
        <w:numPr>
          <w:ilvl w:val="0"/>
          <w:numId w:val="15"/>
        </w:numPr>
        <w:rPr>
          <w:lang w:val="en-US"/>
        </w:rPr>
      </w:pPr>
      <w:r w:rsidRPr="000F51DD">
        <w:rPr>
          <w:b/>
          <w:bCs/>
          <w:lang w:val="en-US"/>
        </w:rPr>
        <w:t>The "Loaning" Transaction:</w:t>
      </w:r>
    </w:p>
    <w:p w14:paraId="68C8E916" w14:textId="77777777" w:rsidR="000F51DD" w:rsidRPr="000F51DD" w:rsidRDefault="000F51DD" w:rsidP="000F51DD">
      <w:pPr>
        <w:numPr>
          <w:ilvl w:val="1"/>
          <w:numId w:val="15"/>
        </w:numPr>
        <w:rPr>
          <w:lang w:val="en-US"/>
        </w:rPr>
      </w:pPr>
      <w:r w:rsidRPr="000F51DD">
        <w:rPr>
          <w:i/>
          <w:iCs/>
          <w:lang w:val="en-US"/>
        </w:rPr>
        <w:t>Booking:</w:t>
      </w:r>
      <w:r w:rsidRPr="000F51DD">
        <w:rPr>
          <w:lang w:val="en-US"/>
        </w:rPr>
        <w:t xml:space="preserve"> Borrower requests a booking.</w:t>
      </w:r>
    </w:p>
    <w:p w14:paraId="7EA2E13B" w14:textId="77777777" w:rsidR="000F51DD" w:rsidRPr="000F51DD" w:rsidRDefault="000F51DD" w:rsidP="000F51DD">
      <w:pPr>
        <w:numPr>
          <w:ilvl w:val="1"/>
          <w:numId w:val="15"/>
        </w:numPr>
        <w:rPr>
          <w:lang w:val="en-US"/>
        </w:rPr>
      </w:pPr>
      <w:r w:rsidRPr="000F51DD">
        <w:rPr>
          <w:i/>
          <w:iCs/>
          <w:lang w:val="en-US"/>
        </w:rPr>
        <w:t>Escrow:</w:t>
      </w:r>
      <w:r w:rsidRPr="000F51DD">
        <w:rPr>
          <w:lang w:val="en-US"/>
        </w:rPr>
        <w:t xml:space="preserve"> Borrower deposits the first month's fee into an escrow account (via Stripe/Khalti).</w:t>
      </w:r>
    </w:p>
    <w:p w14:paraId="49A79862" w14:textId="77777777" w:rsidR="000F51DD" w:rsidRPr="000F51DD" w:rsidRDefault="000F51DD" w:rsidP="000F51DD">
      <w:pPr>
        <w:numPr>
          <w:ilvl w:val="1"/>
          <w:numId w:val="15"/>
        </w:numPr>
        <w:rPr>
          <w:lang w:val="en-US"/>
        </w:rPr>
      </w:pPr>
      <w:r w:rsidRPr="000F51DD">
        <w:rPr>
          <w:i/>
          <w:iCs/>
          <w:lang w:val="en-US"/>
        </w:rPr>
        <w:t>Contract:</w:t>
      </w:r>
      <w:r w:rsidRPr="000F51DD">
        <w:rPr>
          <w:lang w:val="en-US"/>
        </w:rPr>
        <w:t xml:space="preserve"> The system auto-generates a </w:t>
      </w:r>
      <w:r w:rsidRPr="000F51DD">
        <w:rPr>
          <w:b/>
          <w:bCs/>
          <w:lang w:val="en-US"/>
        </w:rPr>
        <w:t>Secondment Agreement</w:t>
      </w:r>
      <w:r w:rsidRPr="000F51DD">
        <w:rPr>
          <w:lang w:val="en-US"/>
        </w:rPr>
        <w:t xml:space="preserve"> populating the names, dates, and rates. Both parties e-sign.</w:t>
      </w:r>
    </w:p>
    <w:p w14:paraId="3D8DBC7F" w14:textId="77777777" w:rsidR="000F51DD" w:rsidRPr="000F51DD" w:rsidRDefault="000F51DD" w:rsidP="000F51DD">
      <w:pPr>
        <w:numPr>
          <w:ilvl w:val="1"/>
          <w:numId w:val="15"/>
        </w:numPr>
        <w:rPr>
          <w:lang w:val="en-US"/>
        </w:rPr>
      </w:pPr>
      <w:r w:rsidRPr="000F51DD">
        <w:rPr>
          <w:i/>
          <w:iCs/>
          <w:lang w:val="en-US"/>
        </w:rPr>
        <w:t>Deployment:</w:t>
      </w:r>
      <w:r w:rsidRPr="000F51DD">
        <w:rPr>
          <w:lang w:val="en-US"/>
        </w:rPr>
        <w:t xml:space="preserve"> The Consultant gets an alert and is onboarded to the Borrower's team.</w:t>
      </w:r>
    </w:p>
    <w:p w14:paraId="01852643" w14:textId="77777777" w:rsidR="000F51DD" w:rsidRPr="000F51DD" w:rsidRDefault="000F51DD" w:rsidP="000F51DD">
      <w:pPr>
        <w:numPr>
          <w:ilvl w:val="0"/>
          <w:numId w:val="15"/>
        </w:numPr>
        <w:rPr>
          <w:lang w:val="en-US"/>
        </w:rPr>
      </w:pPr>
      <w:r w:rsidRPr="000F51DD">
        <w:rPr>
          <w:b/>
          <w:bCs/>
          <w:lang w:val="en-US"/>
        </w:rPr>
        <w:t>Operational Management:</w:t>
      </w:r>
      <w:r w:rsidRPr="000F51DD">
        <w:rPr>
          <w:lang w:val="en-US"/>
        </w:rPr>
        <w:t xml:space="preserve"> Weekly timesheets are logged by the Consultant and approved by the Borrower. The system releases funds from Escrow to the Lender.</w:t>
      </w:r>
    </w:p>
    <w:p w14:paraId="6C198ECF" w14:textId="77777777" w:rsidR="000F51DD" w:rsidRPr="000F51DD" w:rsidRDefault="000F51DD" w:rsidP="000F51DD">
      <w:pPr>
        <w:numPr>
          <w:ilvl w:val="0"/>
          <w:numId w:val="15"/>
        </w:numPr>
        <w:rPr>
          <w:lang w:val="en-US"/>
        </w:rPr>
      </w:pPr>
      <w:r w:rsidRPr="000F51DD">
        <w:rPr>
          <w:b/>
          <w:bCs/>
          <w:lang w:val="en-US"/>
        </w:rPr>
        <w:t>Reputation Loop:</w:t>
      </w:r>
      <w:r w:rsidRPr="000F51DD">
        <w:rPr>
          <w:lang w:val="en-US"/>
        </w:rPr>
        <w:t xml:space="preserve"> At the end of the loan, both parties rate each other. This builds a "Trust Score" for future transactions.</w:t>
      </w:r>
    </w:p>
    <w:p w14:paraId="2B889D6D" w14:textId="77777777" w:rsidR="000F51DD" w:rsidRPr="000F51DD" w:rsidRDefault="000F51DD" w:rsidP="000F51DD">
      <w:pPr>
        <w:rPr>
          <w:b/>
          <w:bCs/>
          <w:lang w:val="en-US"/>
        </w:rPr>
      </w:pPr>
      <w:r w:rsidRPr="000F51DD">
        <w:rPr>
          <w:b/>
          <w:bCs/>
          <w:lang w:val="en-US"/>
        </w:rPr>
        <w:t>2.4. Review Of Similar Projects</w:t>
      </w:r>
    </w:p>
    <w:p w14:paraId="330C3823" w14:textId="77777777" w:rsidR="000F51DD" w:rsidRPr="000F51DD" w:rsidRDefault="000F51DD" w:rsidP="000F51DD">
      <w:pPr>
        <w:rPr>
          <w:lang w:val="en-US"/>
        </w:rPr>
      </w:pPr>
      <w:r w:rsidRPr="000F51DD">
        <w:rPr>
          <w:lang w:val="en-US"/>
        </w:rPr>
        <w:t>To validate the concept and identify features, we reviewed existing platforms in the global ecosystem.</w:t>
      </w:r>
    </w:p>
    <w:p w14:paraId="76D272E0" w14:textId="77777777" w:rsidR="000F51DD" w:rsidRPr="000F51DD" w:rsidRDefault="000F51DD" w:rsidP="000F51DD">
      <w:pPr>
        <w:rPr>
          <w:b/>
          <w:bCs/>
          <w:lang w:val="en-US"/>
        </w:rPr>
      </w:pPr>
      <w:r w:rsidRPr="000F51DD">
        <w:rPr>
          <w:b/>
          <w:bCs/>
          <w:lang w:val="en-US"/>
        </w:rPr>
        <w:t>2.4.1. Similar Projects</w:t>
      </w:r>
    </w:p>
    <w:p w14:paraId="028DE541" w14:textId="77777777" w:rsidR="000F51DD" w:rsidRPr="000F51DD" w:rsidRDefault="000F51DD" w:rsidP="000F51DD">
      <w:pPr>
        <w:rPr>
          <w:lang w:val="en-US"/>
        </w:rPr>
      </w:pPr>
      <w:r w:rsidRPr="000F51DD">
        <w:rPr>
          <w:b/>
          <w:bCs/>
          <w:lang w:val="en-US"/>
        </w:rPr>
        <w:t xml:space="preserve">1. </w:t>
      </w:r>
      <w:proofErr w:type="spellStart"/>
      <w:r w:rsidRPr="000F51DD">
        <w:rPr>
          <w:b/>
          <w:bCs/>
          <w:lang w:val="en-US"/>
        </w:rPr>
        <w:t>BenchOn</w:t>
      </w:r>
      <w:proofErr w:type="spellEnd"/>
      <w:r w:rsidRPr="000F51DD">
        <w:rPr>
          <w:b/>
          <w:bCs/>
          <w:lang w:val="en-US"/>
        </w:rPr>
        <w:t xml:space="preserve"> (Australia)</w:t>
      </w:r>
    </w:p>
    <w:p w14:paraId="18A0950E" w14:textId="77777777" w:rsidR="000F51DD" w:rsidRPr="000F51DD" w:rsidRDefault="000F51DD" w:rsidP="000F51DD">
      <w:pPr>
        <w:numPr>
          <w:ilvl w:val="0"/>
          <w:numId w:val="16"/>
        </w:numPr>
        <w:rPr>
          <w:lang w:val="en-US"/>
        </w:rPr>
      </w:pPr>
      <w:r w:rsidRPr="000F51DD">
        <w:rPr>
          <w:b/>
          <w:bCs/>
          <w:lang w:val="en-US"/>
        </w:rPr>
        <w:t>Overview:</w:t>
      </w:r>
      <w:r w:rsidRPr="000F51DD">
        <w:rPr>
          <w:lang w:val="en-US"/>
        </w:rPr>
        <w:t xml:space="preserve"> A B2B platform that matches idle staff to short-term contracts, primarily in the </w:t>
      </w:r>
      <w:proofErr w:type="spellStart"/>
      <w:r w:rsidRPr="000F51DD">
        <w:rPr>
          <w:lang w:val="en-US"/>
        </w:rPr>
        <w:t>Defence</w:t>
      </w:r>
      <w:proofErr w:type="spellEnd"/>
      <w:r w:rsidRPr="000F51DD">
        <w:rPr>
          <w:lang w:val="en-US"/>
        </w:rPr>
        <w:t xml:space="preserve"> and Government sectors.</w:t>
      </w:r>
    </w:p>
    <w:p w14:paraId="6382F488" w14:textId="77777777" w:rsidR="000F51DD" w:rsidRPr="000F51DD" w:rsidRDefault="000F51DD" w:rsidP="000F51DD">
      <w:pPr>
        <w:numPr>
          <w:ilvl w:val="0"/>
          <w:numId w:val="16"/>
        </w:numPr>
        <w:rPr>
          <w:lang w:val="en-US"/>
        </w:rPr>
      </w:pPr>
      <w:r w:rsidRPr="000F51DD">
        <w:rPr>
          <w:b/>
          <w:bCs/>
          <w:lang w:val="en-US"/>
        </w:rPr>
        <w:t>Key Features:</w:t>
      </w:r>
      <w:r w:rsidRPr="000F51DD">
        <w:rPr>
          <w:lang w:val="en-US"/>
        </w:rPr>
        <w:t xml:space="preserve"> Focuses on "Employee Retention" during downturns. Uses a proprietary algorithm to match supply/demand. Closed ecosystem (requires vetting to join).</w:t>
      </w:r>
    </w:p>
    <w:p w14:paraId="31EBE9F6" w14:textId="77777777" w:rsidR="000F51DD" w:rsidRPr="000F51DD" w:rsidRDefault="000F51DD" w:rsidP="000F51DD">
      <w:pPr>
        <w:numPr>
          <w:ilvl w:val="0"/>
          <w:numId w:val="16"/>
        </w:numPr>
        <w:rPr>
          <w:lang w:val="en-US"/>
        </w:rPr>
      </w:pPr>
      <w:r w:rsidRPr="000F51DD">
        <w:rPr>
          <w:b/>
          <w:bCs/>
          <w:lang w:val="en-US"/>
        </w:rPr>
        <w:t>Relevance:</w:t>
      </w:r>
      <w:r w:rsidRPr="000F51DD">
        <w:rPr>
          <w:lang w:val="en-US"/>
        </w:rPr>
        <w:t xml:space="preserve"> Validates the "Employee Sharing" model as a retention strategy.</w:t>
      </w:r>
    </w:p>
    <w:p w14:paraId="427B5311" w14:textId="77777777" w:rsidR="000F51DD" w:rsidRPr="000F51DD" w:rsidRDefault="000F51DD" w:rsidP="000F51DD">
      <w:pPr>
        <w:rPr>
          <w:lang w:val="en-US"/>
        </w:rPr>
      </w:pPr>
      <w:r w:rsidRPr="000F51DD">
        <w:rPr>
          <w:b/>
          <w:bCs/>
          <w:lang w:val="en-US"/>
        </w:rPr>
        <w:t xml:space="preserve">2. </w:t>
      </w:r>
      <w:proofErr w:type="spellStart"/>
      <w:r w:rsidRPr="000F51DD">
        <w:rPr>
          <w:b/>
          <w:bCs/>
          <w:lang w:val="en-US"/>
        </w:rPr>
        <w:t>OnBenchMark</w:t>
      </w:r>
      <w:proofErr w:type="spellEnd"/>
      <w:r w:rsidRPr="000F51DD">
        <w:rPr>
          <w:b/>
          <w:bCs/>
          <w:lang w:val="en-US"/>
        </w:rPr>
        <w:t xml:space="preserve"> (Global/India)</w:t>
      </w:r>
    </w:p>
    <w:p w14:paraId="102E7EB5" w14:textId="77777777" w:rsidR="000F51DD" w:rsidRPr="000F51DD" w:rsidRDefault="000F51DD" w:rsidP="000F51DD">
      <w:pPr>
        <w:numPr>
          <w:ilvl w:val="0"/>
          <w:numId w:val="17"/>
        </w:numPr>
        <w:rPr>
          <w:lang w:val="en-US"/>
        </w:rPr>
      </w:pPr>
      <w:r w:rsidRPr="000F51DD">
        <w:rPr>
          <w:b/>
          <w:bCs/>
          <w:lang w:val="en-US"/>
        </w:rPr>
        <w:t>Overview:</w:t>
      </w:r>
      <w:r w:rsidRPr="000F51DD">
        <w:rPr>
          <w:lang w:val="en-US"/>
        </w:rPr>
        <w:t xml:space="preserve"> A massive aggregator of bench resources and "hotlists" from 15,000+ IT companies.</w:t>
      </w:r>
    </w:p>
    <w:p w14:paraId="62BF9CD3" w14:textId="77777777" w:rsidR="000F51DD" w:rsidRPr="000F51DD" w:rsidRDefault="000F51DD" w:rsidP="000F51DD">
      <w:pPr>
        <w:numPr>
          <w:ilvl w:val="0"/>
          <w:numId w:val="17"/>
        </w:numPr>
        <w:rPr>
          <w:lang w:val="en-US"/>
        </w:rPr>
      </w:pPr>
      <w:r w:rsidRPr="000F51DD">
        <w:rPr>
          <w:b/>
          <w:bCs/>
          <w:lang w:val="en-US"/>
        </w:rPr>
        <w:t>Key Features:</w:t>
      </w:r>
      <w:r w:rsidRPr="000F51DD">
        <w:rPr>
          <w:lang w:val="en-US"/>
        </w:rPr>
        <w:t xml:space="preserve"> "Zero Commission" model (likely subscription-based). Allows direct connection between vendors. Focuses on volume and "hiring in 24 hours."</w:t>
      </w:r>
    </w:p>
    <w:p w14:paraId="6BF037E5" w14:textId="77777777" w:rsidR="000F51DD" w:rsidRPr="000F51DD" w:rsidRDefault="000F51DD" w:rsidP="000F51DD">
      <w:pPr>
        <w:numPr>
          <w:ilvl w:val="0"/>
          <w:numId w:val="17"/>
        </w:numPr>
        <w:rPr>
          <w:lang w:val="en-US"/>
        </w:rPr>
      </w:pPr>
      <w:r w:rsidRPr="000F51DD">
        <w:rPr>
          <w:b/>
          <w:bCs/>
          <w:lang w:val="en-US"/>
        </w:rPr>
        <w:t>Relevance:</w:t>
      </w:r>
      <w:r w:rsidRPr="000F51DD">
        <w:rPr>
          <w:lang w:val="en-US"/>
        </w:rPr>
        <w:t xml:space="preserve"> Shows the scale of the "Bench Sales" market but highlights the "noise" and lack of trust in open aggregators.</w:t>
      </w:r>
    </w:p>
    <w:p w14:paraId="799D45F2" w14:textId="77777777" w:rsidR="000F51DD" w:rsidRPr="000F51DD" w:rsidRDefault="000F51DD" w:rsidP="000F51DD">
      <w:pPr>
        <w:rPr>
          <w:lang w:val="en-US"/>
        </w:rPr>
      </w:pPr>
      <w:r w:rsidRPr="000F51DD">
        <w:rPr>
          <w:b/>
          <w:bCs/>
          <w:lang w:val="en-US"/>
        </w:rPr>
        <w:t xml:space="preserve">3. </w:t>
      </w:r>
      <w:proofErr w:type="spellStart"/>
      <w:r w:rsidRPr="000F51DD">
        <w:rPr>
          <w:b/>
          <w:bCs/>
          <w:lang w:val="en-US"/>
        </w:rPr>
        <w:t>Toptal</w:t>
      </w:r>
      <w:proofErr w:type="spellEnd"/>
      <w:r w:rsidRPr="000F51DD">
        <w:rPr>
          <w:b/>
          <w:bCs/>
          <w:lang w:val="en-US"/>
        </w:rPr>
        <w:t xml:space="preserve"> (Global)</w:t>
      </w:r>
    </w:p>
    <w:p w14:paraId="21915B90" w14:textId="77777777" w:rsidR="000F51DD" w:rsidRPr="000F51DD" w:rsidRDefault="000F51DD" w:rsidP="000F51DD">
      <w:pPr>
        <w:numPr>
          <w:ilvl w:val="0"/>
          <w:numId w:val="18"/>
        </w:numPr>
        <w:rPr>
          <w:lang w:val="en-US"/>
        </w:rPr>
      </w:pPr>
      <w:r w:rsidRPr="000F51DD">
        <w:rPr>
          <w:b/>
          <w:bCs/>
          <w:lang w:val="en-US"/>
        </w:rPr>
        <w:t>Overview:</w:t>
      </w:r>
      <w:r w:rsidRPr="000F51DD">
        <w:rPr>
          <w:lang w:val="en-US"/>
        </w:rPr>
        <w:t xml:space="preserve"> An exclusive network of freelancers, claiming the "Top 3%."</w:t>
      </w:r>
    </w:p>
    <w:p w14:paraId="60726686" w14:textId="77777777" w:rsidR="000F51DD" w:rsidRPr="000F51DD" w:rsidRDefault="000F51DD" w:rsidP="000F51DD">
      <w:pPr>
        <w:numPr>
          <w:ilvl w:val="0"/>
          <w:numId w:val="18"/>
        </w:numPr>
        <w:rPr>
          <w:lang w:val="en-US"/>
        </w:rPr>
      </w:pPr>
      <w:r w:rsidRPr="000F51DD">
        <w:rPr>
          <w:b/>
          <w:bCs/>
          <w:lang w:val="en-US"/>
        </w:rPr>
        <w:t>Key Features:</w:t>
      </w:r>
      <w:r w:rsidRPr="000F51DD">
        <w:rPr>
          <w:lang w:val="en-US"/>
        </w:rPr>
        <w:t xml:space="preserve"> Rigorous screening (technical tests, language checks). High markup/fees.</w:t>
      </w:r>
    </w:p>
    <w:p w14:paraId="1FD3F9E6" w14:textId="77777777" w:rsidR="000F51DD" w:rsidRPr="000F51DD" w:rsidRDefault="000F51DD" w:rsidP="000F51DD">
      <w:pPr>
        <w:numPr>
          <w:ilvl w:val="0"/>
          <w:numId w:val="18"/>
        </w:numPr>
        <w:rPr>
          <w:lang w:val="en-US"/>
        </w:rPr>
      </w:pPr>
      <w:r w:rsidRPr="000F51DD">
        <w:rPr>
          <w:b/>
          <w:bCs/>
          <w:lang w:val="en-US"/>
        </w:rPr>
        <w:t>Relevance:</w:t>
      </w:r>
      <w:r w:rsidRPr="000F51DD">
        <w:rPr>
          <w:lang w:val="en-US"/>
        </w:rPr>
        <w:t xml:space="preserve"> Sets the benchmark for "Quality Vetting." </w:t>
      </w:r>
      <w:proofErr w:type="spellStart"/>
      <w:r w:rsidRPr="000F51DD">
        <w:rPr>
          <w:lang w:val="en-US"/>
        </w:rPr>
        <w:t>TalentBridge</w:t>
      </w:r>
      <w:proofErr w:type="spellEnd"/>
      <w:r w:rsidRPr="000F51DD">
        <w:rPr>
          <w:lang w:val="en-US"/>
        </w:rPr>
        <w:t xml:space="preserve"> aims to bring </w:t>
      </w:r>
      <w:proofErr w:type="spellStart"/>
      <w:r w:rsidRPr="000F51DD">
        <w:rPr>
          <w:lang w:val="en-US"/>
        </w:rPr>
        <w:t>Toptal</w:t>
      </w:r>
      <w:proofErr w:type="spellEnd"/>
      <w:r w:rsidRPr="000F51DD">
        <w:rPr>
          <w:lang w:val="en-US"/>
        </w:rPr>
        <w:t xml:space="preserve">-level trust to the </w:t>
      </w:r>
      <w:proofErr w:type="spellStart"/>
      <w:r w:rsidRPr="000F51DD">
        <w:rPr>
          <w:lang w:val="en-US"/>
        </w:rPr>
        <w:t>BenchOn</w:t>
      </w:r>
      <w:proofErr w:type="spellEnd"/>
      <w:r w:rsidRPr="000F51DD">
        <w:rPr>
          <w:lang w:val="en-US"/>
        </w:rPr>
        <w:t xml:space="preserve"> model.</w:t>
      </w:r>
    </w:p>
    <w:p w14:paraId="2226B084" w14:textId="77777777" w:rsidR="000F51DD" w:rsidRPr="000F51DD" w:rsidRDefault="000F51DD" w:rsidP="000F51DD">
      <w:pPr>
        <w:rPr>
          <w:lang w:val="en-US"/>
        </w:rPr>
      </w:pPr>
      <w:r w:rsidRPr="000F51DD">
        <w:rPr>
          <w:b/>
          <w:bCs/>
          <w:lang w:val="en-US"/>
        </w:rPr>
        <w:t xml:space="preserve">4. </w:t>
      </w:r>
      <w:proofErr w:type="spellStart"/>
      <w:r w:rsidRPr="000F51DD">
        <w:rPr>
          <w:b/>
          <w:bCs/>
          <w:lang w:val="en-US"/>
        </w:rPr>
        <w:t>HiPeople</w:t>
      </w:r>
      <w:proofErr w:type="spellEnd"/>
      <w:r w:rsidRPr="000F51DD">
        <w:rPr>
          <w:b/>
          <w:bCs/>
          <w:lang w:val="en-US"/>
        </w:rPr>
        <w:t xml:space="preserve"> (Vetting Tool)</w:t>
      </w:r>
    </w:p>
    <w:p w14:paraId="414E8820" w14:textId="77777777" w:rsidR="000F51DD" w:rsidRPr="000F51DD" w:rsidRDefault="000F51DD" w:rsidP="000F51DD">
      <w:pPr>
        <w:numPr>
          <w:ilvl w:val="0"/>
          <w:numId w:val="19"/>
        </w:numPr>
        <w:rPr>
          <w:lang w:val="en-US"/>
        </w:rPr>
      </w:pPr>
      <w:r w:rsidRPr="000F51DD">
        <w:rPr>
          <w:b/>
          <w:bCs/>
          <w:lang w:val="en-US"/>
        </w:rPr>
        <w:t>Overview:</w:t>
      </w:r>
      <w:r w:rsidRPr="000F51DD">
        <w:rPr>
          <w:lang w:val="en-US"/>
        </w:rPr>
        <w:t xml:space="preserve"> Automated reference checking and talent insights.</w:t>
      </w:r>
    </w:p>
    <w:p w14:paraId="7CC91B19" w14:textId="77777777" w:rsidR="000F51DD" w:rsidRPr="000F51DD" w:rsidRDefault="000F51DD" w:rsidP="000F51DD">
      <w:pPr>
        <w:numPr>
          <w:ilvl w:val="0"/>
          <w:numId w:val="19"/>
        </w:numPr>
        <w:rPr>
          <w:lang w:val="en-US"/>
        </w:rPr>
      </w:pPr>
      <w:r w:rsidRPr="000F51DD">
        <w:rPr>
          <w:b/>
          <w:bCs/>
          <w:lang w:val="en-US"/>
        </w:rPr>
        <w:t>Relevance:</w:t>
      </w:r>
      <w:r w:rsidRPr="000F51DD">
        <w:rPr>
          <w:lang w:val="en-US"/>
        </w:rPr>
        <w:t xml:space="preserve"> Shows the importance of </w:t>
      </w:r>
      <w:r w:rsidRPr="000F51DD">
        <w:rPr>
          <w:i/>
          <w:iCs/>
          <w:lang w:val="en-US"/>
        </w:rPr>
        <w:t>data-driven trust</w:t>
      </w:r>
      <w:r w:rsidRPr="000F51DD">
        <w:rPr>
          <w:lang w:val="en-US"/>
        </w:rPr>
        <w:t xml:space="preserve">. </w:t>
      </w:r>
      <w:proofErr w:type="spellStart"/>
      <w:r w:rsidRPr="000F51DD">
        <w:rPr>
          <w:lang w:val="en-US"/>
        </w:rPr>
        <w:t>TalentBridge</w:t>
      </w:r>
      <w:proofErr w:type="spellEnd"/>
      <w:r w:rsidRPr="000F51DD">
        <w:rPr>
          <w:lang w:val="en-US"/>
        </w:rPr>
        <w:t xml:space="preserve"> will incorporate similar automated reference/skill checks to validate bench profiles.</w:t>
      </w:r>
    </w:p>
    <w:p w14:paraId="4A21885D" w14:textId="77777777" w:rsidR="000F51DD" w:rsidRPr="000F51DD" w:rsidRDefault="000F51DD" w:rsidP="000F51DD">
      <w:pPr>
        <w:rPr>
          <w:b/>
          <w:bCs/>
          <w:lang w:val="en-US"/>
        </w:rPr>
      </w:pPr>
      <w:r w:rsidRPr="000F51DD">
        <w:rPr>
          <w:b/>
          <w:bCs/>
          <w:lang w:val="en-US"/>
        </w:rPr>
        <w:t>2.4.2. Comparison of Similar Projects</w:t>
      </w:r>
    </w:p>
    <w:p w14:paraId="0379426A" w14:textId="77777777" w:rsidR="000F51DD" w:rsidRPr="000F51DD" w:rsidRDefault="000F51DD" w:rsidP="000F51DD">
      <w:pPr>
        <w:rPr>
          <w:lang w:val="en-US"/>
        </w:rPr>
      </w:pPr>
      <w:r w:rsidRPr="000F51DD">
        <w:rPr>
          <w:lang w:val="en-US"/>
        </w:rPr>
        <w:t xml:space="preserve">The following table compares </w:t>
      </w:r>
      <w:proofErr w:type="spellStart"/>
      <w:r w:rsidRPr="000F51DD">
        <w:rPr>
          <w:lang w:val="en-US"/>
        </w:rPr>
        <w:t>TalentBridge</w:t>
      </w:r>
      <w:proofErr w:type="spellEnd"/>
      <w:r w:rsidRPr="000F51DD">
        <w:rPr>
          <w:lang w:val="en-US"/>
        </w:rPr>
        <w:t xml:space="preserve"> against key competitors to highlight feature gaps and strategic positioning.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4"/>
        <w:gridCol w:w="1883"/>
        <w:gridCol w:w="2016"/>
        <w:gridCol w:w="1686"/>
        <w:gridCol w:w="2165"/>
      </w:tblGrid>
      <w:tr w:rsidR="000F51DD" w:rsidRPr="000F51DD" w14:paraId="75430377" w14:textId="77777777" w:rsidTr="000F51DD">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F57BD4" w14:textId="77777777" w:rsidR="000F51DD" w:rsidRPr="000F51DD" w:rsidRDefault="000F51DD" w:rsidP="000F51DD">
            <w:pPr>
              <w:rPr>
                <w:lang w:val="en-US"/>
              </w:rPr>
            </w:pPr>
            <w:r w:rsidRPr="000F51DD">
              <w:rPr>
                <w:b/>
                <w:bCs/>
                <w:lang w:val="en-U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2D9C4B02" w14:textId="77777777" w:rsidR="000F51DD" w:rsidRPr="000F51DD" w:rsidRDefault="000F51DD" w:rsidP="000F51DD">
            <w:pPr>
              <w:rPr>
                <w:lang w:val="en-US"/>
              </w:rPr>
            </w:pPr>
            <w:proofErr w:type="spellStart"/>
            <w:r w:rsidRPr="000F51DD">
              <w:rPr>
                <w:b/>
                <w:bCs/>
                <w:lang w:val="en-US"/>
              </w:rPr>
              <w:t>BenchOn</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FF66125" w14:textId="77777777" w:rsidR="000F51DD" w:rsidRPr="000F51DD" w:rsidRDefault="000F51DD" w:rsidP="000F51DD">
            <w:pPr>
              <w:rPr>
                <w:lang w:val="en-US"/>
              </w:rPr>
            </w:pPr>
            <w:proofErr w:type="spellStart"/>
            <w:r w:rsidRPr="000F51DD">
              <w:rPr>
                <w:b/>
                <w:bCs/>
                <w:lang w:val="en-US"/>
              </w:rPr>
              <w:t>OnBenchMark</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9F9A4FB" w14:textId="77777777" w:rsidR="000F51DD" w:rsidRPr="000F51DD" w:rsidRDefault="000F51DD" w:rsidP="000F51DD">
            <w:pPr>
              <w:rPr>
                <w:lang w:val="en-US"/>
              </w:rPr>
            </w:pPr>
            <w:proofErr w:type="spellStart"/>
            <w:r w:rsidRPr="000F51DD">
              <w:rPr>
                <w:b/>
                <w:bCs/>
                <w:lang w:val="en-US"/>
              </w:rPr>
              <w:t>Toptal</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93AF12C" w14:textId="77777777" w:rsidR="000F51DD" w:rsidRPr="000F51DD" w:rsidRDefault="000F51DD" w:rsidP="000F51DD">
            <w:pPr>
              <w:rPr>
                <w:lang w:val="en-US"/>
              </w:rPr>
            </w:pPr>
            <w:proofErr w:type="spellStart"/>
            <w:r w:rsidRPr="000F51DD">
              <w:rPr>
                <w:b/>
                <w:bCs/>
                <w:lang w:val="en-US"/>
              </w:rPr>
              <w:t>TalentBridge</w:t>
            </w:r>
            <w:proofErr w:type="spellEnd"/>
            <w:r w:rsidRPr="000F51DD">
              <w:rPr>
                <w:b/>
                <w:bCs/>
                <w:lang w:val="en-US"/>
              </w:rPr>
              <w:t xml:space="preserve"> (Proposed)</w:t>
            </w:r>
          </w:p>
        </w:tc>
      </w:tr>
      <w:tr w:rsidR="000F51DD" w:rsidRPr="000F51DD" w14:paraId="650EE46D" w14:textId="77777777" w:rsidTr="000F51D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E8EE4F" w14:textId="77777777" w:rsidR="000F51DD" w:rsidRPr="000F51DD" w:rsidRDefault="000F51DD" w:rsidP="000F51DD">
            <w:pPr>
              <w:rPr>
                <w:lang w:val="en-US"/>
              </w:rPr>
            </w:pPr>
            <w:r w:rsidRPr="000F51DD">
              <w:rPr>
                <w:b/>
                <w:bCs/>
                <w:lang w:val="en-US"/>
              </w:rPr>
              <w:t>Primary Model</w:t>
            </w:r>
          </w:p>
        </w:tc>
        <w:tc>
          <w:tcPr>
            <w:tcW w:w="0" w:type="auto"/>
            <w:tcBorders>
              <w:top w:val="single" w:sz="6" w:space="0" w:color="auto"/>
              <w:left w:val="single" w:sz="6" w:space="0" w:color="auto"/>
              <w:bottom w:val="single" w:sz="6" w:space="0" w:color="auto"/>
              <w:right w:val="single" w:sz="6" w:space="0" w:color="auto"/>
            </w:tcBorders>
            <w:vAlign w:val="center"/>
            <w:hideMark/>
          </w:tcPr>
          <w:p w14:paraId="510B0CC3" w14:textId="77777777" w:rsidR="000F51DD" w:rsidRPr="000F51DD" w:rsidRDefault="000F51DD" w:rsidP="000F51DD">
            <w:pPr>
              <w:rPr>
                <w:lang w:val="en-US"/>
              </w:rPr>
            </w:pPr>
            <w:r w:rsidRPr="000F51DD">
              <w:rPr>
                <w:lang w:val="en-US"/>
              </w:rPr>
              <w:t>B2B Employee Sharing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FF57A4B" w14:textId="77777777" w:rsidR="000F51DD" w:rsidRPr="000F51DD" w:rsidRDefault="000F51DD" w:rsidP="000F51DD">
            <w:pPr>
              <w:rPr>
                <w:lang w:val="en-US"/>
              </w:rPr>
            </w:pPr>
            <w:r w:rsidRPr="000F51DD">
              <w:rPr>
                <w:lang w:val="en-US"/>
              </w:rPr>
              <w:t>B2B Bench Aggregator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776166D6" w14:textId="77777777" w:rsidR="000F51DD" w:rsidRPr="000F51DD" w:rsidRDefault="000F51DD" w:rsidP="000F51DD">
            <w:pPr>
              <w:rPr>
                <w:lang w:val="en-US"/>
              </w:rPr>
            </w:pPr>
            <w:r w:rsidRPr="000F51DD">
              <w:rPr>
                <w:lang w:val="en-US"/>
              </w:rPr>
              <w:t>B2C Freelancer Mkt</w:t>
            </w:r>
          </w:p>
        </w:tc>
        <w:tc>
          <w:tcPr>
            <w:tcW w:w="0" w:type="auto"/>
            <w:tcBorders>
              <w:top w:val="single" w:sz="6" w:space="0" w:color="auto"/>
              <w:left w:val="single" w:sz="6" w:space="0" w:color="auto"/>
              <w:bottom w:val="single" w:sz="6" w:space="0" w:color="auto"/>
              <w:right w:val="single" w:sz="6" w:space="0" w:color="auto"/>
            </w:tcBorders>
            <w:vAlign w:val="center"/>
            <w:hideMark/>
          </w:tcPr>
          <w:p w14:paraId="6EB3068B" w14:textId="77777777" w:rsidR="000F51DD" w:rsidRPr="000F51DD" w:rsidRDefault="000F51DD" w:rsidP="000F51DD">
            <w:pPr>
              <w:rPr>
                <w:lang w:val="en-US"/>
              </w:rPr>
            </w:pPr>
            <w:r w:rsidRPr="000F51DD">
              <w:rPr>
                <w:b/>
                <w:bCs/>
                <w:lang w:val="en-US"/>
              </w:rPr>
              <w:t>B2B End-to-End Loaning</w:t>
            </w:r>
          </w:p>
        </w:tc>
      </w:tr>
      <w:tr w:rsidR="000F51DD" w:rsidRPr="000F51DD" w14:paraId="5321C03B" w14:textId="77777777" w:rsidTr="000F51D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75E1307" w14:textId="77777777" w:rsidR="000F51DD" w:rsidRPr="000F51DD" w:rsidRDefault="000F51DD" w:rsidP="000F51DD">
            <w:pPr>
              <w:rPr>
                <w:lang w:val="en-US"/>
              </w:rPr>
            </w:pPr>
            <w:r w:rsidRPr="000F51DD">
              <w:rPr>
                <w:b/>
                <w:bCs/>
                <w:lang w:val="en-US"/>
              </w:rPr>
              <w:t>Target Audience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3F0C9676" w14:textId="77777777" w:rsidR="000F51DD" w:rsidRPr="000F51DD" w:rsidRDefault="000F51DD" w:rsidP="000F51DD">
            <w:pPr>
              <w:rPr>
                <w:lang w:val="en-US"/>
              </w:rPr>
            </w:pPr>
            <w:r w:rsidRPr="000F51DD">
              <w:rPr>
                <w:lang w:val="en-US"/>
              </w:rPr>
              <w:t>Enterprise / Defense</w:t>
            </w:r>
          </w:p>
        </w:tc>
        <w:tc>
          <w:tcPr>
            <w:tcW w:w="0" w:type="auto"/>
            <w:tcBorders>
              <w:top w:val="single" w:sz="6" w:space="0" w:color="auto"/>
              <w:left w:val="single" w:sz="6" w:space="0" w:color="auto"/>
              <w:bottom w:val="single" w:sz="6" w:space="0" w:color="auto"/>
              <w:right w:val="single" w:sz="6" w:space="0" w:color="auto"/>
            </w:tcBorders>
            <w:vAlign w:val="center"/>
            <w:hideMark/>
          </w:tcPr>
          <w:p w14:paraId="60F4F911" w14:textId="77777777" w:rsidR="000F51DD" w:rsidRPr="000F51DD" w:rsidRDefault="000F51DD" w:rsidP="000F51DD">
            <w:pPr>
              <w:rPr>
                <w:lang w:val="en-US"/>
              </w:rPr>
            </w:pPr>
            <w:r w:rsidRPr="000F51DD">
              <w:rPr>
                <w:lang w:val="en-US"/>
              </w:rPr>
              <w:t>IT Staffing Agencies</w:t>
            </w:r>
          </w:p>
        </w:tc>
        <w:tc>
          <w:tcPr>
            <w:tcW w:w="0" w:type="auto"/>
            <w:tcBorders>
              <w:top w:val="single" w:sz="6" w:space="0" w:color="auto"/>
              <w:left w:val="single" w:sz="6" w:space="0" w:color="auto"/>
              <w:bottom w:val="single" w:sz="6" w:space="0" w:color="auto"/>
              <w:right w:val="single" w:sz="6" w:space="0" w:color="auto"/>
            </w:tcBorders>
            <w:vAlign w:val="center"/>
            <w:hideMark/>
          </w:tcPr>
          <w:p w14:paraId="3103F6F7" w14:textId="77777777" w:rsidR="000F51DD" w:rsidRPr="000F51DD" w:rsidRDefault="000F51DD" w:rsidP="000F51DD">
            <w:pPr>
              <w:rPr>
                <w:lang w:val="en-US"/>
              </w:rPr>
            </w:pPr>
            <w:r w:rsidRPr="000F51DD">
              <w:rPr>
                <w:lang w:val="en-US"/>
              </w:rPr>
              <w:t>VC-backed Startups</w:t>
            </w:r>
          </w:p>
        </w:tc>
        <w:tc>
          <w:tcPr>
            <w:tcW w:w="0" w:type="auto"/>
            <w:tcBorders>
              <w:top w:val="single" w:sz="6" w:space="0" w:color="auto"/>
              <w:left w:val="single" w:sz="6" w:space="0" w:color="auto"/>
              <w:bottom w:val="single" w:sz="6" w:space="0" w:color="auto"/>
              <w:right w:val="single" w:sz="6" w:space="0" w:color="auto"/>
            </w:tcBorders>
            <w:vAlign w:val="center"/>
            <w:hideMark/>
          </w:tcPr>
          <w:p w14:paraId="002629E4" w14:textId="77777777" w:rsidR="000F51DD" w:rsidRPr="000F51DD" w:rsidRDefault="000F51DD" w:rsidP="000F51DD">
            <w:pPr>
              <w:rPr>
                <w:lang w:val="en-US"/>
              </w:rPr>
            </w:pPr>
            <w:r w:rsidRPr="000F51DD">
              <w:rPr>
                <w:b/>
                <w:bCs/>
                <w:lang w:val="en-US"/>
              </w:rPr>
              <w:t>SMEs &amp; IT Service Firms</w:t>
            </w:r>
          </w:p>
        </w:tc>
      </w:tr>
      <w:tr w:rsidR="000F51DD" w:rsidRPr="000F51DD" w14:paraId="1AA8FB1F" w14:textId="77777777" w:rsidTr="000F51D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D87E50" w14:textId="77777777" w:rsidR="000F51DD" w:rsidRPr="000F51DD" w:rsidRDefault="000F51DD" w:rsidP="000F51DD">
            <w:pPr>
              <w:rPr>
                <w:lang w:val="en-US"/>
              </w:rPr>
            </w:pPr>
            <w:r w:rsidRPr="000F51DD">
              <w:rPr>
                <w:b/>
                <w:bCs/>
                <w:lang w:val="en-US"/>
              </w:rPr>
              <w:t>Vetting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C7293FD" w14:textId="77777777" w:rsidR="000F51DD" w:rsidRPr="000F51DD" w:rsidRDefault="000F51DD" w:rsidP="000F51DD">
            <w:pPr>
              <w:rPr>
                <w:lang w:val="en-US"/>
              </w:rPr>
            </w:pPr>
            <w:r w:rsidRPr="000F51DD">
              <w:rPr>
                <w:lang w:val="en-US"/>
              </w:rPr>
              <w:t>Organization Level</w:t>
            </w:r>
          </w:p>
        </w:tc>
        <w:tc>
          <w:tcPr>
            <w:tcW w:w="0" w:type="auto"/>
            <w:tcBorders>
              <w:top w:val="single" w:sz="6" w:space="0" w:color="auto"/>
              <w:left w:val="single" w:sz="6" w:space="0" w:color="auto"/>
              <w:bottom w:val="single" w:sz="6" w:space="0" w:color="auto"/>
              <w:right w:val="single" w:sz="6" w:space="0" w:color="auto"/>
            </w:tcBorders>
            <w:vAlign w:val="center"/>
            <w:hideMark/>
          </w:tcPr>
          <w:p w14:paraId="72A40AFA" w14:textId="77777777" w:rsidR="000F51DD" w:rsidRPr="000F51DD" w:rsidRDefault="000F51DD" w:rsidP="000F51DD">
            <w:pPr>
              <w:rPr>
                <w:lang w:val="en-US"/>
              </w:rPr>
            </w:pPr>
            <w:r w:rsidRPr="000F51DD">
              <w:rPr>
                <w:lang w:val="en-US"/>
              </w:rPr>
              <w:t>Low (Lead Gen)</w:t>
            </w:r>
          </w:p>
        </w:tc>
        <w:tc>
          <w:tcPr>
            <w:tcW w:w="0" w:type="auto"/>
            <w:tcBorders>
              <w:top w:val="single" w:sz="6" w:space="0" w:color="auto"/>
              <w:left w:val="single" w:sz="6" w:space="0" w:color="auto"/>
              <w:bottom w:val="single" w:sz="6" w:space="0" w:color="auto"/>
              <w:right w:val="single" w:sz="6" w:space="0" w:color="auto"/>
            </w:tcBorders>
            <w:vAlign w:val="center"/>
            <w:hideMark/>
          </w:tcPr>
          <w:p w14:paraId="1A461042" w14:textId="77777777" w:rsidR="000F51DD" w:rsidRPr="000F51DD" w:rsidRDefault="000F51DD" w:rsidP="000F51DD">
            <w:pPr>
              <w:rPr>
                <w:lang w:val="en-US"/>
              </w:rPr>
            </w:pPr>
            <w:r w:rsidRPr="000F51DD">
              <w:rPr>
                <w:lang w:val="en-US"/>
              </w:rPr>
              <w:t>Individual (High)</w:t>
            </w:r>
          </w:p>
        </w:tc>
        <w:tc>
          <w:tcPr>
            <w:tcW w:w="0" w:type="auto"/>
            <w:tcBorders>
              <w:top w:val="single" w:sz="6" w:space="0" w:color="auto"/>
              <w:left w:val="single" w:sz="6" w:space="0" w:color="auto"/>
              <w:bottom w:val="single" w:sz="6" w:space="0" w:color="auto"/>
              <w:right w:val="single" w:sz="6" w:space="0" w:color="auto"/>
            </w:tcBorders>
            <w:vAlign w:val="center"/>
            <w:hideMark/>
          </w:tcPr>
          <w:p w14:paraId="0CEA7C23" w14:textId="77777777" w:rsidR="000F51DD" w:rsidRPr="000F51DD" w:rsidRDefault="000F51DD" w:rsidP="000F51DD">
            <w:pPr>
              <w:rPr>
                <w:lang w:val="en-US"/>
              </w:rPr>
            </w:pPr>
            <w:r w:rsidRPr="000F51DD">
              <w:rPr>
                <w:b/>
                <w:bCs/>
                <w:lang w:val="en-US"/>
              </w:rPr>
              <w:t>Hybrid (Company + Skill)</w:t>
            </w:r>
          </w:p>
        </w:tc>
      </w:tr>
      <w:tr w:rsidR="000F51DD" w:rsidRPr="000F51DD" w14:paraId="68444E96" w14:textId="77777777" w:rsidTr="000F51D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B694C6" w14:textId="77777777" w:rsidR="000F51DD" w:rsidRPr="000F51DD" w:rsidRDefault="000F51DD" w:rsidP="000F51DD">
            <w:pPr>
              <w:rPr>
                <w:lang w:val="en-US"/>
              </w:rPr>
            </w:pPr>
            <w:r w:rsidRPr="000F51DD">
              <w:rPr>
                <w:b/>
                <w:bCs/>
                <w:lang w:val="en-US"/>
              </w:rPr>
              <w:t>Contracting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A7658D3" w14:textId="77777777" w:rsidR="000F51DD" w:rsidRPr="000F51DD" w:rsidRDefault="000F51DD" w:rsidP="000F51DD">
            <w:pPr>
              <w:rPr>
                <w:lang w:val="en-US"/>
              </w:rPr>
            </w:pPr>
            <w:r w:rsidRPr="000F51DD">
              <w:rPr>
                <w:lang w:val="en-US"/>
              </w:rPr>
              <w:t>Standardized</w:t>
            </w:r>
          </w:p>
        </w:tc>
        <w:tc>
          <w:tcPr>
            <w:tcW w:w="0" w:type="auto"/>
            <w:tcBorders>
              <w:top w:val="single" w:sz="6" w:space="0" w:color="auto"/>
              <w:left w:val="single" w:sz="6" w:space="0" w:color="auto"/>
              <w:bottom w:val="single" w:sz="6" w:space="0" w:color="auto"/>
              <w:right w:val="single" w:sz="6" w:space="0" w:color="auto"/>
            </w:tcBorders>
            <w:vAlign w:val="center"/>
            <w:hideMark/>
          </w:tcPr>
          <w:p w14:paraId="293AA23F" w14:textId="77777777" w:rsidR="000F51DD" w:rsidRPr="000F51DD" w:rsidRDefault="000F51DD" w:rsidP="000F51DD">
            <w:pPr>
              <w:rPr>
                <w:lang w:val="en-US"/>
              </w:rPr>
            </w:pPr>
            <w:r w:rsidRPr="000F51DD">
              <w:rPr>
                <w:lang w:val="en-US"/>
              </w:rPr>
              <w:t>Off-platform</w:t>
            </w:r>
          </w:p>
        </w:tc>
        <w:tc>
          <w:tcPr>
            <w:tcW w:w="0" w:type="auto"/>
            <w:tcBorders>
              <w:top w:val="single" w:sz="6" w:space="0" w:color="auto"/>
              <w:left w:val="single" w:sz="6" w:space="0" w:color="auto"/>
              <w:bottom w:val="single" w:sz="6" w:space="0" w:color="auto"/>
              <w:right w:val="single" w:sz="6" w:space="0" w:color="auto"/>
            </w:tcBorders>
            <w:vAlign w:val="center"/>
            <w:hideMark/>
          </w:tcPr>
          <w:p w14:paraId="496F0DA6" w14:textId="77777777" w:rsidR="000F51DD" w:rsidRPr="000F51DD" w:rsidRDefault="000F51DD" w:rsidP="000F51DD">
            <w:pPr>
              <w:rPr>
                <w:lang w:val="en-US"/>
              </w:rPr>
            </w:pPr>
            <w:r w:rsidRPr="000F51DD">
              <w:rPr>
                <w:lang w:val="en-US"/>
              </w:rPr>
              <w:t>Agency Contract</w:t>
            </w:r>
          </w:p>
        </w:tc>
        <w:tc>
          <w:tcPr>
            <w:tcW w:w="0" w:type="auto"/>
            <w:tcBorders>
              <w:top w:val="single" w:sz="6" w:space="0" w:color="auto"/>
              <w:left w:val="single" w:sz="6" w:space="0" w:color="auto"/>
              <w:bottom w:val="single" w:sz="6" w:space="0" w:color="auto"/>
              <w:right w:val="single" w:sz="6" w:space="0" w:color="auto"/>
            </w:tcBorders>
            <w:vAlign w:val="center"/>
            <w:hideMark/>
          </w:tcPr>
          <w:p w14:paraId="446B6D13" w14:textId="77777777" w:rsidR="000F51DD" w:rsidRPr="000F51DD" w:rsidRDefault="000F51DD" w:rsidP="000F51DD">
            <w:pPr>
              <w:rPr>
                <w:lang w:val="en-US"/>
              </w:rPr>
            </w:pPr>
            <w:r w:rsidRPr="000F51DD">
              <w:rPr>
                <w:b/>
                <w:bCs/>
                <w:lang w:val="en-US"/>
              </w:rPr>
              <w:t>Automated Legal Tech</w:t>
            </w:r>
          </w:p>
        </w:tc>
      </w:tr>
      <w:tr w:rsidR="000F51DD" w:rsidRPr="000F51DD" w14:paraId="5ED353AB" w14:textId="77777777" w:rsidTr="000F51D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87C4C8" w14:textId="77777777" w:rsidR="000F51DD" w:rsidRPr="000F51DD" w:rsidRDefault="000F51DD" w:rsidP="000F51DD">
            <w:pPr>
              <w:rPr>
                <w:lang w:val="en-US"/>
              </w:rPr>
            </w:pPr>
            <w:r w:rsidRPr="000F51DD">
              <w:rPr>
                <w:b/>
                <w:bCs/>
                <w:lang w:val="en-US"/>
              </w:rPr>
              <w:t>Payment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369502E6" w14:textId="77777777" w:rsidR="000F51DD" w:rsidRPr="000F51DD" w:rsidRDefault="000F51DD" w:rsidP="000F51DD">
            <w:pPr>
              <w:rPr>
                <w:lang w:val="en-US"/>
              </w:rPr>
            </w:pPr>
            <w:r w:rsidRPr="000F51DD">
              <w:rPr>
                <w:lang w:val="en-US"/>
              </w:rPr>
              <w:t>Invoicing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D9D0E05" w14:textId="77777777" w:rsidR="000F51DD" w:rsidRPr="000F51DD" w:rsidRDefault="000F51DD" w:rsidP="000F51DD">
            <w:pPr>
              <w:rPr>
                <w:lang w:val="en-US"/>
              </w:rPr>
            </w:pPr>
            <w:r w:rsidRPr="000F51DD">
              <w:rPr>
                <w:lang w:val="en-US"/>
              </w:rPr>
              <w:t>Off-platform</w:t>
            </w:r>
          </w:p>
        </w:tc>
        <w:tc>
          <w:tcPr>
            <w:tcW w:w="0" w:type="auto"/>
            <w:tcBorders>
              <w:top w:val="single" w:sz="6" w:space="0" w:color="auto"/>
              <w:left w:val="single" w:sz="6" w:space="0" w:color="auto"/>
              <w:bottom w:val="single" w:sz="6" w:space="0" w:color="auto"/>
              <w:right w:val="single" w:sz="6" w:space="0" w:color="auto"/>
            </w:tcBorders>
            <w:vAlign w:val="center"/>
            <w:hideMark/>
          </w:tcPr>
          <w:p w14:paraId="5D2F8ED6" w14:textId="77777777" w:rsidR="000F51DD" w:rsidRPr="000F51DD" w:rsidRDefault="000F51DD" w:rsidP="000F51DD">
            <w:pPr>
              <w:rPr>
                <w:lang w:val="en-US"/>
              </w:rPr>
            </w:pPr>
            <w:r w:rsidRPr="000F51DD">
              <w:rPr>
                <w:lang w:val="en-US"/>
              </w:rPr>
              <w:t>Platform Holds Funds</w:t>
            </w:r>
          </w:p>
        </w:tc>
        <w:tc>
          <w:tcPr>
            <w:tcW w:w="0" w:type="auto"/>
            <w:tcBorders>
              <w:top w:val="single" w:sz="6" w:space="0" w:color="auto"/>
              <w:left w:val="single" w:sz="6" w:space="0" w:color="auto"/>
              <w:bottom w:val="single" w:sz="6" w:space="0" w:color="auto"/>
              <w:right w:val="single" w:sz="6" w:space="0" w:color="auto"/>
            </w:tcBorders>
            <w:vAlign w:val="center"/>
            <w:hideMark/>
          </w:tcPr>
          <w:p w14:paraId="04878A5A" w14:textId="77777777" w:rsidR="000F51DD" w:rsidRPr="000F51DD" w:rsidRDefault="000F51DD" w:rsidP="000F51DD">
            <w:pPr>
              <w:rPr>
                <w:lang w:val="en-US"/>
              </w:rPr>
            </w:pPr>
            <w:r w:rsidRPr="000F51DD">
              <w:rPr>
                <w:b/>
                <w:bCs/>
                <w:lang w:val="en-US"/>
              </w:rPr>
              <w:t>Escrow &amp; Auto-Split</w:t>
            </w:r>
          </w:p>
        </w:tc>
      </w:tr>
      <w:tr w:rsidR="000F51DD" w:rsidRPr="000F51DD" w14:paraId="030121D7" w14:textId="77777777" w:rsidTr="000F51D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3DB111" w14:textId="77777777" w:rsidR="000F51DD" w:rsidRPr="000F51DD" w:rsidRDefault="000F51DD" w:rsidP="000F51DD">
            <w:pPr>
              <w:rPr>
                <w:lang w:val="en-US"/>
              </w:rPr>
            </w:pPr>
            <w:r w:rsidRPr="000F51DD">
              <w:rPr>
                <w:b/>
                <w:bCs/>
                <w:lang w:val="en-US"/>
              </w:rPr>
              <w:t>Trust Source</w:t>
            </w:r>
          </w:p>
        </w:tc>
        <w:tc>
          <w:tcPr>
            <w:tcW w:w="0" w:type="auto"/>
            <w:tcBorders>
              <w:top w:val="single" w:sz="6" w:space="0" w:color="auto"/>
              <w:left w:val="single" w:sz="6" w:space="0" w:color="auto"/>
              <w:bottom w:val="single" w:sz="6" w:space="0" w:color="auto"/>
              <w:right w:val="single" w:sz="6" w:space="0" w:color="auto"/>
            </w:tcBorders>
            <w:vAlign w:val="center"/>
            <w:hideMark/>
          </w:tcPr>
          <w:p w14:paraId="15BED33D" w14:textId="77777777" w:rsidR="000F51DD" w:rsidRPr="000F51DD" w:rsidRDefault="000F51DD" w:rsidP="000F51DD">
            <w:pPr>
              <w:rPr>
                <w:lang w:val="en-US"/>
              </w:rPr>
            </w:pPr>
            <w:r w:rsidRPr="000F51DD">
              <w:rPr>
                <w:lang w:val="en-US"/>
              </w:rPr>
              <w:t>Closed Network</w:t>
            </w:r>
          </w:p>
        </w:tc>
        <w:tc>
          <w:tcPr>
            <w:tcW w:w="0" w:type="auto"/>
            <w:tcBorders>
              <w:top w:val="single" w:sz="6" w:space="0" w:color="auto"/>
              <w:left w:val="single" w:sz="6" w:space="0" w:color="auto"/>
              <w:bottom w:val="single" w:sz="6" w:space="0" w:color="auto"/>
              <w:right w:val="single" w:sz="6" w:space="0" w:color="auto"/>
            </w:tcBorders>
            <w:vAlign w:val="center"/>
            <w:hideMark/>
          </w:tcPr>
          <w:p w14:paraId="54BA7A97" w14:textId="77777777" w:rsidR="000F51DD" w:rsidRPr="000F51DD" w:rsidRDefault="000F51DD" w:rsidP="000F51DD">
            <w:pPr>
              <w:rPr>
                <w:lang w:val="en-US"/>
              </w:rPr>
            </w:pPr>
            <w:r w:rsidRPr="000F51DD">
              <w:rPr>
                <w:lang w:val="en-US"/>
              </w:rPr>
              <w:t>Volume</w:t>
            </w:r>
          </w:p>
        </w:tc>
        <w:tc>
          <w:tcPr>
            <w:tcW w:w="0" w:type="auto"/>
            <w:tcBorders>
              <w:top w:val="single" w:sz="6" w:space="0" w:color="auto"/>
              <w:left w:val="single" w:sz="6" w:space="0" w:color="auto"/>
              <w:bottom w:val="single" w:sz="6" w:space="0" w:color="auto"/>
              <w:right w:val="single" w:sz="6" w:space="0" w:color="auto"/>
            </w:tcBorders>
            <w:vAlign w:val="center"/>
            <w:hideMark/>
          </w:tcPr>
          <w:p w14:paraId="10FDCBE0" w14:textId="77777777" w:rsidR="000F51DD" w:rsidRPr="000F51DD" w:rsidRDefault="000F51DD" w:rsidP="000F51DD">
            <w:pPr>
              <w:rPr>
                <w:lang w:val="en-US"/>
              </w:rPr>
            </w:pPr>
            <w:r w:rsidRPr="000F51DD">
              <w:rPr>
                <w:lang w:val="en-US"/>
              </w:rPr>
              <w:t>Testing Regime</w:t>
            </w:r>
          </w:p>
        </w:tc>
        <w:tc>
          <w:tcPr>
            <w:tcW w:w="0" w:type="auto"/>
            <w:tcBorders>
              <w:top w:val="single" w:sz="6" w:space="0" w:color="auto"/>
              <w:left w:val="single" w:sz="6" w:space="0" w:color="auto"/>
              <w:bottom w:val="single" w:sz="6" w:space="0" w:color="auto"/>
              <w:right w:val="single" w:sz="6" w:space="0" w:color="auto"/>
            </w:tcBorders>
            <w:vAlign w:val="center"/>
            <w:hideMark/>
          </w:tcPr>
          <w:p w14:paraId="7382FBC1" w14:textId="77777777" w:rsidR="000F51DD" w:rsidRPr="000F51DD" w:rsidRDefault="000F51DD" w:rsidP="000F51DD">
            <w:pPr>
              <w:rPr>
                <w:lang w:val="en-US"/>
              </w:rPr>
            </w:pPr>
            <w:r w:rsidRPr="000F51DD">
              <w:rPr>
                <w:b/>
                <w:bCs/>
                <w:lang w:val="en-US"/>
              </w:rPr>
              <w:t>Reputation System</w:t>
            </w:r>
          </w:p>
        </w:tc>
      </w:tr>
      <w:tr w:rsidR="000F51DD" w:rsidRPr="000F51DD" w14:paraId="739384CD" w14:textId="77777777" w:rsidTr="000F51D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7BD8FF" w14:textId="77777777" w:rsidR="000F51DD" w:rsidRPr="000F51DD" w:rsidRDefault="000F51DD" w:rsidP="000F51DD">
            <w:pPr>
              <w:rPr>
                <w:lang w:val="en-US"/>
              </w:rPr>
            </w:pPr>
            <w:r w:rsidRPr="000F51DD">
              <w:rPr>
                <w:b/>
                <w:bCs/>
                <w:lang w:val="en-US"/>
              </w:rPr>
              <w:t>Cost Model</w:t>
            </w:r>
          </w:p>
        </w:tc>
        <w:tc>
          <w:tcPr>
            <w:tcW w:w="0" w:type="auto"/>
            <w:tcBorders>
              <w:top w:val="single" w:sz="6" w:space="0" w:color="auto"/>
              <w:left w:val="single" w:sz="6" w:space="0" w:color="auto"/>
              <w:bottom w:val="single" w:sz="6" w:space="0" w:color="auto"/>
              <w:right w:val="single" w:sz="6" w:space="0" w:color="auto"/>
            </w:tcBorders>
            <w:vAlign w:val="center"/>
            <w:hideMark/>
          </w:tcPr>
          <w:p w14:paraId="734088B3" w14:textId="77777777" w:rsidR="000F51DD" w:rsidRPr="000F51DD" w:rsidRDefault="000F51DD" w:rsidP="000F51DD">
            <w:pPr>
              <w:rPr>
                <w:lang w:val="en-US"/>
              </w:rPr>
            </w:pPr>
            <w:r w:rsidRPr="000F51DD">
              <w:rPr>
                <w:lang w:val="en-US"/>
              </w:rPr>
              <w:t>Subscription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DC9389C" w14:textId="77777777" w:rsidR="000F51DD" w:rsidRPr="000F51DD" w:rsidRDefault="000F51DD" w:rsidP="000F51DD">
            <w:pPr>
              <w:rPr>
                <w:lang w:val="en-US"/>
              </w:rPr>
            </w:pPr>
            <w:r w:rsidRPr="000F51DD">
              <w:rPr>
                <w:lang w:val="en-US"/>
              </w:rPr>
              <w:t>Freemium</w:t>
            </w:r>
          </w:p>
        </w:tc>
        <w:tc>
          <w:tcPr>
            <w:tcW w:w="0" w:type="auto"/>
            <w:tcBorders>
              <w:top w:val="single" w:sz="6" w:space="0" w:color="auto"/>
              <w:left w:val="single" w:sz="6" w:space="0" w:color="auto"/>
              <w:bottom w:val="single" w:sz="6" w:space="0" w:color="auto"/>
              <w:right w:val="single" w:sz="6" w:space="0" w:color="auto"/>
            </w:tcBorders>
            <w:vAlign w:val="center"/>
            <w:hideMark/>
          </w:tcPr>
          <w:p w14:paraId="7B8D7CA1" w14:textId="77777777" w:rsidR="000F51DD" w:rsidRPr="000F51DD" w:rsidRDefault="000F51DD" w:rsidP="000F51DD">
            <w:pPr>
              <w:rPr>
                <w:lang w:val="en-US"/>
              </w:rPr>
            </w:pPr>
            <w:r w:rsidRPr="000F51DD">
              <w:rPr>
                <w:lang w:val="en-US"/>
              </w:rPr>
              <w:t>High Markup</w:t>
            </w:r>
          </w:p>
        </w:tc>
        <w:tc>
          <w:tcPr>
            <w:tcW w:w="0" w:type="auto"/>
            <w:tcBorders>
              <w:top w:val="single" w:sz="6" w:space="0" w:color="auto"/>
              <w:left w:val="single" w:sz="6" w:space="0" w:color="auto"/>
              <w:bottom w:val="single" w:sz="6" w:space="0" w:color="auto"/>
              <w:right w:val="single" w:sz="6" w:space="0" w:color="auto"/>
            </w:tcBorders>
            <w:vAlign w:val="center"/>
            <w:hideMark/>
          </w:tcPr>
          <w:p w14:paraId="7DF32305" w14:textId="77777777" w:rsidR="000F51DD" w:rsidRPr="000F51DD" w:rsidRDefault="000F51DD" w:rsidP="000F51DD">
            <w:pPr>
              <w:rPr>
                <w:lang w:val="en-US"/>
              </w:rPr>
            </w:pPr>
            <w:r w:rsidRPr="000F51DD">
              <w:rPr>
                <w:b/>
                <w:bCs/>
                <w:lang w:val="en-US"/>
              </w:rPr>
              <w:t>Transaction Fee</w:t>
            </w:r>
          </w:p>
        </w:tc>
      </w:tr>
    </w:tbl>
    <w:p w14:paraId="7D5AB4C4" w14:textId="77777777" w:rsidR="000F51DD" w:rsidRPr="000F51DD" w:rsidRDefault="000F51DD" w:rsidP="000F51DD">
      <w:pPr>
        <w:rPr>
          <w:b/>
          <w:bCs/>
          <w:lang w:val="en-US"/>
        </w:rPr>
      </w:pPr>
      <w:r w:rsidRPr="000F51DD">
        <w:rPr>
          <w:b/>
          <w:bCs/>
          <w:lang w:val="en-US"/>
        </w:rPr>
        <w:t>2.4.3. Comparison Analysis</w:t>
      </w:r>
    </w:p>
    <w:p w14:paraId="1BD5ACA1" w14:textId="77777777" w:rsidR="000F51DD" w:rsidRPr="000F51DD" w:rsidRDefault="000F51DD" w:rsidP="000F51DD">
      <w:pPr>
        <w:rPr>
          <w:lang w:val="en-US"/>
        </w:rPr>
      </w:pPr>
      <w:r w:rsidRPr="000F51DD">
        <w:rPr>
          <w:b/>
          <w:bCs/>
          <w:lang w:val="en-US"/>
        </w:rPr>
        <w:t>Gap 1: Transactional Friction vs. Lead Generation</w:t>
      </w:r>
      <w:r w:rsidRPr="000F51DD">
        <w:rPr>
          <w:lang w:val="en-US"/>
        </w:rPr>
        <w:t xml:space="preserve"> Platforms like </w:t>
      </w:r>
      <w:proofErr w:type="spellStart"/>
      <w:r w:rsidRPr="000F51DD">
        <w:rPr>
          <w:b/>
          <w:bCs/>
          <w:lang w:val="en-US"/>
        </w:rPr>
        <w:t>OnBenchMark</w:t>
      </w:r>
      <w:proofErr w:type="spellEnd"/>
      <w:r w:rsidRPr="000F51DD">
        <w:rPr>
          <w:lang w:val="en-US"/>
        </w:rPr>
        <w:t xml:space="preserve"> act primarily as lead generation tools. They connect parties but leave the messy work of MSAs, SOWs, and invoicing to the users. This introduces legal risk and delay. </w:t>
      </w:r>
      <w:proofErr w:type="spellStart"/>
      <w:r w:rsidRPr="000F51DD">
        <w:rPr>
          <w:b/>
          <w:bCs/>
          <w:lang w:val="en-US"/>
        </w:rPr>
        <w:t>TalentBridge</w:t>
      </w:r>
      <w:proofErr w:type="spellEnd"/>
      <w:r w:rsidRPr="000F51DD">
        <w:rPr>
          <w:lang w:val="en-US"/>
        </w:rPr>
        <w:t xml:space="preserve"> addresses this by automating the entire transactional layer (Contracts + Payments), effectively becoming a "Fintech-enabled Marketplace." This reduces the time-to-hire from weeks to days.</w:t>
      </w:r>
    </w:p>
    <w:p w14:paraId="6F4C65D7" w14:textId="77777777" w:rsidR="000F51DD" w:rsidRPr="000F51DD" w:rsidRDefault="000F51DD" w:rsidP="000F51DD">
      <w:pPr>
        <w:rPr>
          <w:lang w:val="en-US"/>
        </w:rPr>
      </w:pPr>
      <w:r w:rsidRPr="000F51DD">
        <w:rPr>
          <w:b/>
          <w:bCs/>
          <w:lang w:val="en-US"/>
        </w:rPr>
        <w:t>Gap 2: The Trust Gap in the "Middle Market"</w:t>
      </w:r>
      <w:r w:rsidRPr="000F51DD">
        <w:rPr>
          <w:lang w:val="en-US"/>
        </w:rPr>
        <w:t xml:space="preserve"> </w:t>
      </w:r>
      <w:proofErr w:type="spellStart"/>
      <w:r w:rsidRPr="000F51DD">
        <w:rPr>
          <w:b/>
          <w:bCs/>
          <w:lang w:val="en-US"/>
        </w:rPr>
        <w:t>Toptal</w:t>
      </w:r>
      <w:proofErr w:type="spellEnd"/>
      <w:r w:rsidRPr="000F51DD">
        <w:rPr>
          <w:lang w:val="en-US"/>
        </w:rPr>
        <w:t xml:space="preserve"> solves trust through extreme exclusion (Top 3%), which is expensive and unscalable for average SMEs. </w:t>
      </w:r>
      <w:proofErr w:type="spellStart"/>
      <w:r w:rsidRPr="000F51DD">
        <w:rPr>
          <w:b/>
          <w:bCs/>
          <w:lang w:val="en-US"/>
        </w:rPr>
        <w:t>BenchOn</w:t>
      </w:r>
      <w:proofErr w:type="spellEnd"/>
      <w:r w:rsidRPr="000F51DD">
        <w:rPr>
          <w:lang w:val="en-US"/>
        </w:rPr>
        <w:t xml:space="preserve"> solves it through a closed garden of large enterprises. There is no solution for the "Middle Market"—the thousands of decent IT firms that have good talent but no brand name. </w:t>
      </w:r>
      <w:proofErr w:type="spellStart"/>
      <w:r w:rsidRPr="000F51DD">
        <w:rPr>
          <w:b/>
          <w:bCs/>
          <w:lang w:val="en-US"/>
        </w:rPr>
        <w:t>TalentBridge</w:t>
      </w:r>
      <w:proofErr w:type="spellEnd"/>
      <w:r w:rsidRPr="000F51DD">
        <w:rPr>
          <w:lang w:val="en-US"/>
        </w:rPr>
        <w:t xml:space="preserve"> fills this gap by using a "Reputation System" (like Airbnb) where the </w:t>
      </w:r>
      <w:r w:rsidRPr="000F51DD">
        <w:rPr>
          <w:i/>
          <w:iCs/>
          <w:lang w:val="en-US"/>
        </w:rPr>
        <w:t>Lending Company's</w:t>
      </w:r>
      <w:r w:rsidRPr="000F51DD">
        <w:rPr>
          <w:lang w:val="en-US"/>
        </w:rPr>
        <w:t xml:space="preserve"> track record acts as the trust signal, democratizing access for smaller players.</w:t>
      </w:r>
    </w:p>
    <w:p w14:paraId="60EBE2A3" w14:textId="77777777" w:rsidR="000F51DD" w:rsidRPr="000F51DD" w:rsidRDefault="000F51DD" w:rsidP="000F51DD">
      <w:pPr>
        <w:rPr>
          <w:lang w:val="en-US"/>
        </w:rPr>
      </w:pPr>
      <w:r w:rsidRPr="000F51DD">
        <w:rPr>
          <w:b/>
          <w:bCs/>
          <w:lang w:val="en-US"/>
        </w:rPr>
        <w:t>Gap 3: Team vs. Individual Loaning</w:t>
      </w:r>
      <w:r w:rsidRPr="000F51DD">
        <w:rPr>
          <w:lang w:val="en-US"/>
        </w:rPr>
        <w:t xml:space="preserve"> Existing platforms focus on atomized individuals. However, projects often need "Squads" (e.g., a full DevOps team). </w:t>
      </w:r>
      <w:proofErr w:type="spellStart"/>
      <w:r w:rsidRPr="000F51DD">
        <w:rPr>
          <w:b/>
          <w:bCs/>
          <w:lang w:val="en-US"/>
        </w:rPr>
        <w:t>TalentBridge</w:t>
      </w:r>
      <w:proofErr w:type="spellEnd"/>
      <w:r w:rsidRPr="000F51DD">
        <w:rPr>
          <w:lang w:val="en-US"/>
        </w:rPr>
        <w:t xml:space="preserve"> will support "Team Profiles," allowing lenders to list and loan entire units. This "Tournament Promotion" capability is a unique differentiator, allowing borrowers to acquire instant synergy.</w:t>
      </w:r>
    </w:p>
    <w:p w14:paraId="54627908" w14:textId="77777777" w:rsidR="000F51DD" w:rsidRPr="000F51DD" w:rsidRDefault="000F51DD" w:rsidP="000F51DD">
      <w:pPr>
        <w:rPr>
          <w:lang w:val="en-US"/>
        </w:rPr>
      </w:pPr>
      <w:r w:rsidRPr="000F51DD">
        <w:rPr>
          <w:b/>
          <w:bCs/>
          <w:lang w:val="en-US"/>
        </w:rPr>
        <w:t>Gap 4: Contextual Fit for Emerging Markets (Nepal)</w:t>
      </w:r>
    </w:p>
    <w:p w14:paraId="60C9FE5F" w14:textId="77777777" w:rsidR="000F51DD" w:rsidRPr="000F51DD" w:rsidRDefault="000F51DD" w:rsidP="000F51DD">
      <w:pPr>
        <w:rPr>
          <w:lang w:val="en-US"/>
        </w:rPr>
      </w:pPr>
      <w:r w:rsidRPr="000F51DD">
        <w:rPr>
          <w:lang w:val="en-US"/>
        </w:rPr>
        <w:t xml:space="preserve">Global platforms require credit cards and complex international compliance. </w:t>
      </w:r>
      <w:proofErr w:type="spellStart"/>
      <w:r w:rsidRPr="000F51DD">
        <w:rPr>
          <w:b/>
          <w:bCs/>
          <w:lang w:val="en-US"/>
        </w:rPr>
        <w:t>TalentBridge</w:t>
      </w:r>
      <w:proofErr w:type="spellEnd"/>
      <w:r w:rsidRPr="000F51DD">
        <w:rPr>
          <w:lang w:val="en-US"/>
        </w:rPr>
        <w:t>, designed with the local context (e.g., integrating local wallets like Khalti/eSewa, understanding local labor laws), lowers the barrier to entry for local firms, addressing the specific "Problem Domain" identified in section 1.3.1.</w:t>
      </w:r>
    </w:p>
    <w:p w14:paraId="403073E1" w14:textId="77777777" w:rsidR="000F51DD" w:rsidRPr="000F51DD" w:rsidRDefault="000F51DD" w:rsidP="000F51DD">
      <w:pPr>
        <w:rPr>
          <w:lang w:val="en-US"/>
        </w:rPr>
      </w:pPr>
      <w:r w:rsidRPr="000F51DD">
        <w:rPr>
          <w:b/>
          <w:bCs/>
          <w:lang w:val="en-US"/>
        </w:rPr>
        <w:t>Conclusion of Review:</w:t>
      </w:r>
    </w:p>
    <w:p w14:paraId="1DDA51C3" w14:textId="77777777" w:rsidR="000F51DD" w:rsidRPr="000F51DD" w:rsidRDefault="000F51DD" w:rsidP="000F51DD">
      <w:pPr>
        <w:rPr>
          <w:lang w:val="en-US"/>
        </w:rPr>
      </w:pPr>
      <w:r w:rsidRPr="000F51DD">
        <w:rPr>
          <w:lang w:val="en-US"/>
        </w:rPr>
        <w:t xml:space="preserve">The market analysis confirms a clear opportunity for </w:t>
      </w:r>
      <w:proofErr w:type="spellStart"/>
      <w:r w:rsidRPr="000F51DD">
        <w:rPr>
          <w:b/>
          <w:bCs/>
          <w:lang w:val="en-US"/>
        </w:rPr>
        <w:t>TalentBridge</w:t>
      </w:r>
      <w:proofErr w:type="spellEnd"/>
      <w:r w:rsidRPr="000F51DD">
        <w:rPr>
          <w:lang w:val="en-US"/>
        </w:rPr>
        <w:t>. Existing solutions are either too expensive (</w:t>
      </w:r>
      <w:proofErr w:type="spellStart"/>
      <w:r w:rsidRPr="000F51DD">
        <w:rPr>
          <w:lang w:val="en-US"/>
        </w:rPr>
        <w:t>Toptal</w:t>
      </w:r>
      <w:proofErr w:type="spellEnd"/>
      <w:r w:rsidRPr="000F51DD">
        <w:rPr>
          <w:lang w:val="en-US"/>
        </w:rPr>
        <w:t>), too loose (</w:t>
      </w:r>
      <w:proofErr w:type="spellStart"/>
      <w:r w:rsidRPr="000F51DD">
        <w:rPr>
          <w:lang w:val="en-US"/>
        </w:rPr>
        <w:t>OnBenchMark</w:t>
      </w:r>
      <w:proofErr w:type="spellEnd"/>
      <w:r w:rsidRPr="000F51DD">
        <w:rPr>
          <w:lang w:val="en-US"/>
        </w:rPr>
        <w:t>), or too niche (</w:t>
      </w:r>
      <w:proofErr w:type="spellStart"/>
      <w:r w:rsidRPr="000F51DD">
        <w:rPr>
          <w:lang w:val="en-US"/>
        </w:rPr>
        <w:t>BenchOn</w:t>
      </w:r>
      <w:proofErr w:type="spellEnd"/>
      <w:r w:rsidRPr="000F51DD">
        <w:rPr>
          <w:lang w:val="en-US"/>
        </w:rPr>
        <w:t xml:space="preserve">). A platform that combines </w:t>
      </w:r>
      <w:r w:rsidRPr="000F51DD">
        <w:rPr>
          <w:b/>
          <w:bCs/>
          <w:lang w:val="en-US"/>
        </w:rPr>
        <w:t>B2B Inventory</w:t>
      </w:r>
      <w:r w:rsidRPr="000F51DD">
        <w:rPr>
          <w:lang w:val="en-US"/>
        </w:rPr>
        <w:t xml:space="preserve">, </w:t>
      </w:r>
      <w:r w:rsidRPr="000F51DD">
        <w:rPr>
          <w:b/>
          <w:bCs/>
          <w:lang w:val="en-US"/>
        </w:rPr>
        <w:t>Legal Automation</w:t>
      </w:r>
      <w:r w:rsidRPr="000F51DD">
        <w:rPr>
          <w:lang w:val="en-US"/>
        </w:rPr>
        <w:t xml:space="preserve">, and </w:t>
      </w:r>
      <w:r w:rsidRPr="000F51DD">
        <w:rPr>
          <w:b/>
          <w:bCs/>
          <w:lang w:val="en-US"/>
        </w:rPr>
        <w:t>Financial Security</w:t>
      </w:r>
      <w:r w:rsidRPr="000F51DD">
        <w:rPr>
          <w:lang w:val="en-US"/>
        </w:rPr>
        <w:t xml:space="preserve"> into a single cohesive workflow addresses the critical pain points of the modern "Bench Economy," positioning </w:t>
      </w:r>
      <w:proofErr w:type="spellStart"/>
      <w:r w:rsidRPr="000F51DD">
        <w:rPr>
          <w:lang w:val="en-US"/>
        </w:rPr>
        <w:t>TalentBridge</w:t>
      </w:r>
      <w:proofErr w:type="spellEnd"/>
      <w:r w:rsidRPr="000F51DD">
        <w:rPr>
          <w:lang w:val="en-US"/>
        </w:rPr>
        <w:t xml:space="preserve"> as a transformative tool for the IT services sector.</w:t>
      </w:r>
    </w:p>
    <w:p w14:paraId="29BFDC2D" w14:textId="77777777" w:rsidR="000D5CD0" w:rsidRPr="000F51DD" w:rsidRDefault="000D5CD0">
      <w:pPr>
        <w:rPr>
          <w:lang w:val="en-US"/>
        </w:rPr>
      </w:pPr>
    </w:p>
    <w:sectPr w:rsidR="000D5CD0" w:rsidRPr="000F51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75D8E"/>
    <w:multiLevelType w:val="multilevel"/>
    <w:tmpl w:val="AC1AF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F8148E"/>
    <w:multiLevelType w:val="multilevel"/>
    <w:tmpl w:val="6212D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224F6A"/>
    <w:multiLevelType w:val="multilevel"/>
    <w:tmpl w:val="D528F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F263EA"/>
    <w:multiLevelType w:val="multilevel"/>
    <w:tmpl w:val="B80C1A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066522"/>
    <w:multiLevelType w:val="multilevel"/>
    <w:tmpl w:val="3AD8D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A23519"/>
    <w:multiLevelType w:val="multilevel"/>
    <w:tmpl w:val="8F7AE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B761E4"/>
    <w:multiLevelType w:val="multilevel"/>
    <w:tmpl w:val="713A3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3572B8"/>
    <w:multiLevelType w:val="multilevel"/>
    <w:tmpl w:val="8DD6D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D8173A"/>
    <w:multiLevelType w:val="multilevel"/>
    <w:tmpl w:val="6338C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F80601"/>
    <w:multiLevelType w:val="multilevel"/>
    <w:tmpl w:val="E2CC2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F91FCA"/>
    <w:multiLevelType w:val="multilevel"/>
    <w:tmpl w:val="9AAEB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A2278A"/>
    <w:multiLevelType w:val="multilevel"/>
    <w:tmpl w:val="0896A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532619"/>
    <w:multiLevelType w:val="multilevel"/>
    <w:tmpl w:val="ABA45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F325B3"/>
    <w:multiLevelType w:val="multilevel"/>
    <w:tmpl w:val="0D942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2D7339"/>
    <w:multiLevelType w:val="hybridMultilevel"/>
    <w:tmpl w:val="63960A0C"/>
    <w:lvl w:ilvl="0" w:tplc="B456C482">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4F069CF"/>
    <w:multiLevelType w:val="multilevel"/>
    <w:tmpl w:val="D1345B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712EF7"/>
    <w:multiLevelType w:val="multilevel"/>
    <w:tmpl w:val="CC509FBC"/>
    <w:lvl w:ilvl="0">
      <w:start w:val="1"/>
      <w:numFmt w:val="decimal"/>
      <w:pStyle w:val="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15:restartNumberingAfterBreak="0">
    <w:nsid w:val="7E474C3D"/>
    <w:multiLevelType w:val="multilevel"/>
    <w:tmpl w:val="0B32F41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728573630">
    <w:abstractNumId w:val="14"/>
  </w:num>
  <w:num w:numId="2" w16cid:durableId="1591426919">
    <w:abstractNumId w:val="17"/>
  </w:num>
  <w:num w:numId="3" w16cid:durableId="2024286174">
    <w:abstractNumId w:val="14"/>
  </w:num>
  <w:num w:numId="4" w16cid:durableId="1326055636">
    <w:abstractNumId w:val="16"/>
  </w:num>
  <w:num w:numId="5" w16cid:durableId="1083992691">
    <w:abstractNumId w:val="1"/>
  </w:num>
  <w:num w:numId="6" w16cid:durableId="1015232476">
    <w:abstractNumId w:val="0"/>
  </w:num>
  <w:num w:numId="7" w16cid:durableId="236985078">
    <w:abstractNumId w:val="8"/>
  </w:num>
  <w:num w:numId="8" w16cid:durableId="1965454052">
    <w:abstractNumId w:val="2"/>
  </w:num>
  <w:num w:numId="9" w16cid:durableId="541871540">
    <w:abstractNumId w:val="15"/>
  </w:num>
  <w:num w:numId="10" w16cid:durableId="1123427517">
    <w:abstractNumId w:val="9"/>
  </w:num>
  <w:num w:numId="11" w16cid:durableId="796988143">
    <w:abstractNumId w:val="6"/>
  </w:num>
  <w:num w:numId="12" w16cid:durableId="808287789">
    <w:abstractNumId w:val="4"/>
  </w:num>
  <w:num w:numId="13" w16cid:durableId="1770194720">
    <w:abstractNumId w:val="10"/>
  </w:num>
  <w:num w:numId="14" w16cid:durableId="487138493">
    <w:abstractNumId w:val="5"/>
  </w:num>
  <w:num w:numId="15" w16cid:durableId="623852822">
    <w:abstractNumId w:val="3"/>
  </w:num>
  <w:num w:numId="16" w16cid:durableId="1473056504">
    <w:abstractNumId w:val="7"/>
  </w:num>
  <w:num w:numId="17" w16cid:durableId="74980319">
    <w:abstractNumId w:val="13"/>
  </w:num>
  <w:num w:numId="18" w16cid:durableId="405304216">
    <w:abstractNumId w:val="12"/>
  </w:num>
  <w:num w:numId="19" w16cid:durableId="154718133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1DD"/>
    <w:rsid w:val="000265DB"/>
    <w:rsid w:val="000D5CD0"/>
    <w:rsid w:val="000F51DD"/>
    <w:rsid w:val="001B0823"/>
    <w:rsid w:val="003A2BFF"/>
    <w:rsid w:val="005A2DE2"/>
    <w:rsid w:val="00795EFE"/>
    <w:rsid w:val="00875933"/>
    <w:rsid w:val="00B94574"/>
    <w:rsid w:val="00C05D45"/>
    <w:rsid w:val="00E1056A"/>
    <w:rsid w:val="00FA20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B0EC4"/>
  <w15:chartTrackingRefBased/>
  <w15:docId w15:val="{44705207-7FB4-4C9F-904A-AA6D40A6B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Arial" w:hAnsiTheme="minorHAnsi" w:cstheme="minorBidi"/>
        <w:kern w:val="2"/>
        <w:sz w:val="24"/>
        <w:szCs w:val="24"/>
        <w:lang w:val="en-US"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056A"/>
    <w:rPr>
      <w:rFonts w:ascii="Times New Roman" w:hAnsi="Times New Roman" w:cs="Arial"/>
      <w:kern w:val="0"/>
      <w:lang w:val="en-GB"/>
      <w14:ligatures w14:val="none"/>
    </w:rPr>
  </w:style>
  <w:style w:type="paragraph" w:styleId="Heading1">
    <w:name w:val="heading 1"/>
    <w:basedOn w:val="Normal"/>
    <w:next w:val="Normal"/>
    <w:link w:val="Heading1Char"/>
    <w:autoRedefine/>
    <w:uiPriority w:val="9"/>
    <w:qFormat/>
    <w:rsid w:val="00E1056A"/>
    <w:pPr>
      <w:keepNext/>
      <w:keepLines/>
      <w:numPr>
        <w:numId w:val="4"/>
      </w:numPr>
      <w:spacing w:before="360" w:after="80"/>
      <w:ind w:left="360" w:hanging="360"/>
      <w:outlineLvl w:val="0"/>
    </w:pPr>
    <w:rPr>
      <w:rFonts w:eastAsiaTheme="majorEastAsia" w:cstheme="majorBidi"/>
      <w:b/>
      <w:color w:val="262626" w:themeColor="text1" w:themeTint="D9"/>
      <w:sz w:val="32"/>
      <w:szCs w:val="40"/>
    </w:rPr>
  </w:style>
  <w:style w:type="paragraph" w:styleId="Heading2">
    <w:name w:val="heading 2"/>
    <w:basedOn w:val="Normal"/>
    <w:next w:val="Normal"/>
    <w:link w:val="Heading2Char"/>
    <w:autoRedefine/>
    <w:uiPriority w:val="9"/>
    <w:unhideWhenUsed/>
    <w:qFormat/>
    <w:rsid w:val="000D5CD0"/>
    <w:pPr>
      <w:keepNext/>
      <w:keepLines/>
      <w:spacing w:before="40" w:after="0" w:line="259" w:lineRule="auto"/>
      <w:outlineLvl w:val="1"/>
    </w:pPr>
    <w:rPr>
      <w:rFonts w:eastAsiaTheme="majorEastAsia" w:cstheme="majorBidi"/>
      <w:b/>
      <w:color w:val="000000" w:themeColor="text1"/>
      <w:sz w:val="28"/>
      <w:szCs w:val="26"/>
    </w:rPr>
  </w:style>
  <w:style w:type="paragraph" w:styleId="Heading3">
    <w:name w:val="heading 3"/>
    <w:basedOn w:val="Normal"/>
    <w:next w:val="Normal"/>
    <w:link w:val="Heading3Char"/>
    <w:autoRedefine/>
    <w:uiPriority w:val="9"/>
    <w:unhideWhenUsed/>
    <w:qFormat/>
    <w:rsid w:val="00E1056A"/>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unhideWhenUsed/>
    <w:qFormat/>
    <w:rsid w:val="000D5CD0"/>
    <w:pPr>
      <w:keepNext/>
      <w:keepLines/>
      <w:spacing w:before="240" w:after="40" w:line="259" w:lineRule="auto"/>
      <w:outlineLvl w:val="3"/>
    </w:pPr>
    <w:rPr>
      <w:rFonts w:eastAsia="Times New Roman" w:cs="Times New Roman"/>
      <w:b/>
      <w:i/>
      <w:lang w:bidi="ne-NP"/>
    </w:rPr>
  </w:style>
  <w:style w:type="paragraph" w:styleId="Heading5">
    <w:name w:val="heading 5"/>
    <w:basedOn w:val="Normal"/>
    <w:next w:val="Normal"/>
    <w:link w:val="Heading5Char"/>
    <w:uiPriority w:val="9"/>
    <w:semiHidden/>
    <w:unhideWhenUsed/>
    <w:qFormat/>
    <w:rsid w:val="000F51D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F51D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F51D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F51D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F51D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056A"/>
    <w:rPr>
      <w:rFonts w:ascii="Times New Roman" w:eastAsiaTheme="majorEastAsia" w:hAnsi="Times New Roman" w:cstheme="majorBidi"/>
      <w:b/>
      <w:color w:val="262626" w:themeColor="text1" w:themeTint="D9"/>
      <w:kern w:val="0"/>
      <w:sz w:val="32"/>
      <w:szCs w:val="40"/>
      <w:lang w:val="en-GB"/>
      <w14:ligatures w14:val="none"/>
    </w:rPr>
  </w:style>
  <w:style w:type="character" w:customStyle="1" w:styleId="Heading2Char">
    <w:name w:val="Heading 2 Char"/>
    <w:basedOn w:val="DefaultParagraphFont"/>
    <w:link w:val="Heading2"/>
    <w:uiPriority w:val="9"/>
    <w:rsid w:val="000D5CD0"/>
    <w:rPr>
      <w:rFonts w:eastAsiaTheme="majorEastAsia" w:cstheme="majorBidi"/>
      <w:b/>
      <w:color w:val="000000" w:themeColor="text1"/>
      <w:sz w:val="28"/>
      <w:szCs w:val="26"/>
    </w:rPr>
  </w:style>
  <w:style w:type="character" w:customStyle="1" w:styleId="Heading3Char">
    <w:name w:val="Heading 3 Char"/>
    <w:basedOn w:val="DefaultParagraphFont"/>
    <w:link w:val="Heading3"/>
    <w:uiPriority w:val="9"/>
    <w:rsid w:val="00E1056A"/>
    <w:rPr>
      <w:rFonts w:ascii="Times New Roman" w:eastAsiaTheme="majorEastAsia" w:hAnsi="Times New Roman" w:cstheme="majorBidi"/>
      <w:b/>
      <w:color w:val="000000" w:themeColor="text1"/>
      <w:kern w:val="0"/>
      <w:szCs w:val="28"/>
      <w:lang w:val="en-GB"/>
      <w14:ligatures w14:val="none"/>
    </w:rPr>
  </w:style>
  <w:style w:type="character" w:customStyle="1" w:styleId="Heading4Char">
    <w:name w:val="Heading 4 Char"/>
    <w:basedOn w:val="DefaultParagraphFont"/>
    <w:link w:val="Heading4"/>
    <w:uiPriority w:val="9"/>
    <w:rsid w:val="000D5CD0"/>
    <w:rPr>
      <w:rFonts w:ascii="Times New Roman" w:eastAsia="Times New Roman" w:hAnsi="Times New Roman" w:cs="Times New Roman"/>
      <w:b/>
      <w:i/>
      <w:kern w:val="0"/>
      <w:lang w:val="en-GB" w:bidi="ne-NP"/>
      <w14:ligatures w14:val="none"/>
    </w:rPr>
  </w:style>
  <w:style w:type="character" w:customStyle="1" w:styleId="Heading5Char">
    <w:name w:val="Heading 5 Char"/>
    <w:basedOn w:val="DefaultParagraphFont"/>
    <w:link w:val="Heading5"/>
    <w:uiPriority w:val="9"/>
    <w:semiHidden/>
    <w:rsid w:val="000F51DD"/>
    <w:rPr>
      <w:rFonts w:eastAsiaTheme="majorEastAsia" w:cstheme="majorBidi"/>
      <w:color w:val="0F4761" w:themeColor="accent1" w:themeShade="BF"/>
      <w:kern w:val="0"/>
      <w:lang w:val="en-GB"/>
      <w14:ligatures w14:val="none"/>
    </w:rPr>
  </w:style>
  <w:style w:type="character" w:customStyle="1" w:styleId="Heading6Char">
    <w:name w:val="Heading 6 Char"/>
    <w:basedOn w:val="DefaultParagraphFont"/>
    <w:link w:val="Heading6"/>
    <w:uiPriority w:val="9"/>
    <w:semiHidden/>
    <w:rsid w:val="000F51DD"/>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0F51DD"/>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0F51DD"/>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0F51DD"/>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0F51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51DD"/>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0F51D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51DD"/>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0F51DD"/>
    <w:pPr>
      <w:spacing w:before="160"/>
      <w:jc w:val="center"/>
    </w:pPr>
    <w:rPr>
      <w:i/>
      <w:iCs/>
      <w:color w:val="404040" w:themeColor="text1" w:themeTint="BF"/>
    </w:rPr>
  </w:style>
  <w:style w:type="character" w:customStyle="1" w:styleId="QuoteChar">
    <w:name w:val="Quote Char"/>
    <w:basedOn w:val="DefaultParagraphFont"/>
    <w:link w:val="Quote"/>
    <w:uiPriority w:val="29"/>
    <w:rsid w:val="000F51DD"/>
    <w:rPr>
      <w:rFonts w:ascii="Times New Roman" w:hAnsi="Times New Roman" w:cs="Arial"/>
      <w:i/>
      <w:iCs/>
      <w:color w:val="404040" w:themeColor="text1" w:themeTint="BF"/>
      <w:kern w:val="0"/>
      <w:lang w:val="en-GB"/>
      <w14:ligatures w14:val="none"/>
    </w:rPr>
  </w:style>
  <w:style w:type="paragraph" w:styleId="ListParagraph">
    <w:name w:val="List Paragraph"/>
    <w:basedOn w:val="Normal"/>
    <w:uiPriority w:val="34"/>
    <w:qFormat/>
    <w:rsid w:val="000F51DD"/>
    <w:pPr>
      <w:ind w:left="720"/>
      <w:contextualSpacing/>
    </w:pPr>
  </w:style>
  <w:style w:type="character" w:styleId="IntenseEmphasis">
    <w:name w:val="Intense Emphasis"/>
    <w:basedOn w:val="DefaultParagraphFont"/>
    <w:uiPriority w:val="21"/>
    <w:qFormat/>
    <w:rsid w:val="000F51DD"/>
    <w:rPr>
      <w:i/>
      <w:iCs/>
      <w:color w:val="0F4761" w:themeColor="accent1" w:themeShade="BF"/>
    </w:rPr>
  </w:style>
  <w:style w:type="paragraph" w:styleId="IntenseQuote">
    <w:name w:val="Intense Quote"/>
    <w:basedOn w:val="Normal"/>
    <w:next w:val="Normal"/>
    <w:link w:val="IntenseQuoteChar"/>
    <w:uiPriority w:val="30"/>
    <w:qFormat/>
    <w:rsid w:val="000F51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51DD"/>
    <w:rPr>
      <w:rFonts w:ascii="Times New Roman" w:hAnsi="Times New Roman" w:cs="Arial"/>
      <w:i/>
      <w:iCs/>
      <w:color w:val="0F4761" w:themeColor="accent1" w:themeShade="BF"/>
      <w:kern w:val="0"/>
      <w:lang w:val="en-GB"/>
      <w14:ligatures w14:val="none"/>
    </w:rPr>
  </w:style>
  <w:style w:type="character" w:styleId="IntenseReference">
    <w:name w:val="Intense Reference"/>
    <w:basedOn w:val="DefaultParagraphFont"/>
    <w:uiPriority w:val="32"/>
    <w:qFormat/>
    <w:rsid w:val="000F51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07658">
      <w:bodyDiv w:val="1"/>
      <w:marLeft w:val="0"/>
      <w:marRight w:val="0"/>
      <w:marTop w:val="0"/>
      <w:marBottom w:val="0"/>
      <w:divBdr>
        <w:top w:val="none" w:sz="0" w:space="0" w:color="auto"/>
        <w:left w:val="none" w:sz="0" w:space="0" w:color="auto"/>
        <w:bottom w:val="none" w:sz="0" w:space="0" w:color="auto"/>
        <w:right w:val="none" w:sz="0" w:space="0" w:color="auto"/>
      </w:divBdr>
    </w:div>
    <w:div w:id="1583564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15</Pages>
  <Words>4130</Words>
  <Characters>23546</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 Bikram Budha Magar</dc:creator>
  <cp:keywords/>
  <dc:description/>
  <cp:lastModifiedBy>Madhu Bikram Budha Magar</cp:lastModifiedBy>
  <cp:revision>2</cp:revision>
  <dcterms:created xsi:type="dcterms:W3CDTF">2026-01-24T19:46:00Z</dcterms:created>
  <dcterms:modified xsi:type="dcterms:W3CDTF">2026-01-25T12:44:00Z</dcterms:modified>
</cp:coreProperties>
</file>